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24" w:rsidRDefault="008D6224" w:rsidP="000F445C">
      <w:pPr>
        <w:shd w:val="clear" w:color="auto" w:fill="FFFFFF"/>
        <w:spacing w:line="317" w:lineRule="exact"/>
        <w:ind w:left="-1134" w:right="-1118"/>
        <w:jc w:val="center"/>
        <w:rPr>
          <w:spacing w:val="-6"/>
          <w:sz w:val="28"/>
          <w:szCs w:val="28"/>
        </w:rPr>
      </w:pPr>
    </w:p>
    <w:p w:rsidR="00E63309" w:rsidRDefault="00E63309" w:rsidP="000F445C">
      <w:pPr>
        <w:shd w:val="clear" w:color="auto" w:fill="FFFFFF"/>
        <w:spacing w:line="317" w:lineRule="exact"/>
        <w:ind w:left="-1134" w:right="-1118"/>
        <w:jc w:val="center"/>
      </w:pPr>
      <w:r>
        <w:rPr>
          <w:spacing w:val="-6"/>
          <w:sz w:val="28"/>
          <w:szCs w:val="28"/>
        </w:rPr>
        <w:t>Министерство образования и науки Российской Федерации</w:t>
      </w:r>
    </w:p>
    <w:p w:rsidR="00E63309" w:rsidRDefault="00E63309" w:rsidP="000F445C">
      <w:pPr>
        <w:shd w:val="clear" w:color="auto" w:fill="FFFFFF"/>
        <w:spacing w:line="317" w:lineRule="exact"/>
        <w:ind w:left="-1134" w:right="-1118"/>
        <w:jc w:val="center"/>
      </w:pPr>
      <w:r>
        <w:rPr>
          <w:spacing w:val="-4"/>
          <w:sz w:val="28"/>
          <w:szCs w:val="28"/>
        </w:rPr>
        <w:t>Федеральное агентство по образованию</w:t>
      </w:r>
    </w:p>
    <w:p w:rsidR="00E63309" w:rsidRDefault="00E63309" w:rsidP="000F445C">
      <w:pPr>
        <w:shd w:val="clear" w:color="auto" w:fill="FFFFFF"/>
        <w:spacing w:line="317" w:lineRule="exact"/>
        <w:ind w:left="-1134" w:right="-1118"/>
        <w:jc w:val="center"/>
      </w:pPr>
      <w:r>
        <w:rPr>
          <w:spacing w:val="-4"/>
          <w:sz w:val="28"/>
          <w:szCs w:val="28"/>
        </w:rPr>
        <w:t>Бузулукский гуманитарно-технологический институт</w:t>
      </w:r>
    </w:p>
    <w:p w:rsidR="00E63309" w:rsidRDefault="00E63309" w:rsidP="000F445C">
      <w:pPr>
        <w:shd w:val="clear" w:color="auto" w:fill="FFFFFF"/>
        <w:spacing w:line="317" w:lineRule="exact"/>
        <w:ind w:left="-1134" w:right="-1118"/>
        <w:jc w:val="center"/>
      </w:pPr>
      <w:r>
        <w:rPr>
          <w:spacing w:val="-6"/>
          <w:sz w:val="28"/>
          <w:szCs w:val="28"/>
        </w:rPr>
        <w:t>(филиал) государственного образовательного учреждения</w:t>
      </w:r>
    </w:p>
    <w:p w:rsidR="00E63309" w:rsidRDefault="00E63309" w:rsidP="000F445C">
      <w:pPr>
        <w:shd w:val="clear" w:color="auto" w:fill="FFFFFF"/>
        <w:ind w:left="-1134" w:right="-1118"/>
        <w:jc w:val="center"/>
      </w:pPr>
      <w:r>
        <w:rPr>
          <w:spacing w:val="-4"/>
          <w:sz w:val="28"/>
          <w:szCs w:val="28"/>
        </w:rPr>
        <w:t>высшего профессионального образования -</w:t>
      </w:r>
    </w:p>
    <w:p w:rsidR="00E63309" w:rsidRDefault="00E63309" w:rsidP="000F445C">
      <w:pPr>
        <w:shd w:val="clear" w:color="auto" w:fill="FFFFFF"/>
        <w:ind w:left="-1134" w:right="-1118"/>
        <w:jc w:val="center"/>
        <w:rPr>
          <w:spacing w:val="-5"/>
          <w:sz w:val="28"/>
          <w:szCs w:val="28"/>
        </w:rPr>
      </w:pPr>
      <w:r>
        <w:rPr>
          <w:spacing w:val="-5"/>
          <w:sz w:val="28"/>
          <w:szCs w:val="28"/>
        </w:rPr>
        <w:t>«Оренбургский государственный университет»</w:t>
      </w:r>
    </w:p>
    <w:p w:rsidR="00E63309" w:rsidRDefault="00E63309" w:rsidP="000F445C">
      <w:pPr>
        <w:shd w:val="clear" w:color="auto" w:fill="FFFFFF"/>
        <w:ind w:left="-1134" w:right="-1118"/>
        <w:jc w:val="center"/>
        <w:rPr>
          <w:spacing w:val="-5"/>
          <w:sz w:val="28"/>
          <w:szCs w:val="28"/>
        </w:rPr>
      </w:pPr>
    </w:p>
    <w:p w:rsidR="00E63309" w:rsidRDefault="00E63309" w:rsidP="000F445C">
      <w:pPr>
        <w:jc w:val="center"/>
        <w:rPr>
          <w:sz w:val="28"/>
          <w:szCs w:val="28"/>
        </w:rPr>
      </w:pPr>
    </w:p>
    <w:p w:rsidR="00E63309" w:rsidRDefault="00E63309" w:rsidP="000F445C">
      <w:pPr>
        <w:rPr>
          <w:sz w:val="28"/>
          <w:szCs w:val="28"/>
        </w:rPr>
      </w:pPr>
    </w:p>
    <w:p w:rsidR="00E63309" w:rsidRDefault="00E63309" w:rsidP="000F445C">
      <w:pPr>
        <w:rPr>
          <w:sz w:val="28"/>
          <w:szCs w:val="28"/>
        </w:rPr>
      </w:pPr>
      <w:r>
        <w:rPr>
          <w:sz w:val="28"/>
          <w:szCs w:val="28"/>
        </w:rPr>
        <w:t xml:space="preserve">                                      Факультет Экономики и права</w:t>
      </w:r>
    </w:p>
    <w:p w:rsidR="00E63309" w:rsidRDefault="00E63309" w:rsidP="000F445C">
      <w:pPr>
        <w:rPr>
          <w:sz w:val="28"/>
          <w:szCs w:val="28"/>
        </w:rPr>
      </w:pPr>
    </w:p>
    <w:p w:rsidR="00E63309" w:rsidRDefault="00E63309" w:rsidP="000F445C">
      <w:pPr>
        <w:rPr>
          <w:sz w:val="28"/>
          <w:szCs w:val="28"/>
        </w:rPr>
      </w:pPr>
      <w:r>
        <w:rPr>
          <w:sz w:val="28"/>
          <w:szCs w:val="28"/>
        </w:rPr>
        <w:t xml:space="preserve">                                               Кафедра экономики</w:t>
      </w:r>
    </w:p>
    <w:p w:rsidR="00E63309" w:rsidRDefault="00E63309" w:rsidP="000F445C">
      <w:pPr>
        <w:jc w:val="center"/>
        <w:rPr>
          <w:sz w:val="28"/>
          <w:szCs w:val="28"/>
        </w:rPr>
      </w:pPr>
    </w:p>
    <w:p w:rsidR="00E63309" w:rsidRDefault="00E63309" w:rsidP="000F445C">
      <w:pPr>
        <w:rPr>
          <w:b/>
          <w:sz w:val="32"/>
          <w:szCs w:val="32"/>
        </w:rPr>
      </w:pPr>
      <w:r>
        <w:rPr>
          <w:sz w:val="28"/>
          <w:szCs w:val="28"/>
        </w:rPr>
        <w:t xml:space="preserve">                                        </w:t>
      </w:r>
      <w:r>
        <w:rPr>
          <w:b/>
          <w:sz w:val="32"/>
          <w:szCs w:val="32"/>
        </w:rPr>
        <w:t>КУРСОВАЯ РАБОТА</w:t>
      </w:r>
    </w:p>
    <w:p w:rsidR="00E63309" w:rsidRDefault="00E63309" w:rsidP="000F445C">
      <w:pPr>
        <w:rPr>
          <w:sz w:val="28"/>
          <w:szCs w:val="28"/>
        </w:rPr>
      </w:pPr>
    </w:p>
    <w:p w:rsidR="00E63309" w:rsidRDefault="00E63309" w:rsidP="000F445C">
      <w:pPr>
        <w:jc w:val="center"/>
        <w:rPr>
          <w:sz w:val="28"/>
          <w:szCs w:val="28"/>
        </w:rPr>
      </w:pPr>
      <w:r>
        <w:rPr>
          <w:sz w:val="28"/>
          <w:szCs w:val="28"/>
        </w:rPr>
        <w:t>по дисциплине «Экономическая теория»</w:t>
      </w:r>
    </w:p>
    <w:p w:rsidR="00E63309" w:rsidRDefault="00E63309" w:rsidP="000F445C">
      <w:pPr>
        <w:jc w:val="center"/>
        <w:rPr>
          <w:sz w:val="28"/>
          <w:szCs w:val="28"/>
        </w:rPr>
      </w:pPr>
    </w:p>
    <w:p w:rsidR="00E63309" w:rsidRPr="00F423F3" w:rsidRDefault="00E63309" w:rsidP="00121F59">
      <w:pPr>
        <w:jc w:val="center"/>
        <w:rPr>
          <w:sz w:val="32"/>
          <w:szCs w:val="32"/>
        </w:rPr>
      </w:pPr>
      <w:r w:rsidRPr="00F423F3">
        <w:rPr>
          <w:sz w:val="32"/>
          <w:szCs w:val="32"/>
        </w:rPr>
        <w:t>Фискальная политика и ее роль в государственном регулировании экономики</w:t>
      </w:r>
    </w:p>
    <w:p w:rsidR="00E63309" w:rsidRDefault="00E63309" w:rsidP="000F445C">
      <w:pPr>
        <w:rPr>
          <w:b/>
          <w:sz w:val="32"/>
          <w:szCs w:val="32"/>
        </w:rPr>
      </w:pPr>
    </w:p>
    <w:p w:rsidR="00E63309" w:rsidRDefault="00E63309" w:rsidP="000F445C">
      <w:pPr>
        <w:rPr>
          <w:sz w:val="28"/>
          <w:szCs w:val="28"/>
        </w:rPr>
      </w:pPr>
      <w:r>
        <w:rPr>
          <w:sz w:val="28"/>
          <w:szCs w:val="28"/>
        </w:rPr>
        <w:t xml:space="preserve">                                  БГТИ (ф) ГОУ ОГУ 080104.65.15 ОО</w:t>
      </w:r>
    </w:p>
    <w:p w:rsidR="00E63309" w:rsidRDefault="00E63309" w:rsidP="000F445C">
      <w:pPr>
        <w:rPr>
          <w:sz w:val="28"/>
          <w:szCs w:val="28"/>
        </w:rPr>
      </w:pPr>
    </w:p>
    <w:p w:rsidR="00E63309" w:rsidRDefault="00E63309" w:rsidP="000F445C">
      <w:pPr>
        <w:rPr>
          <w:sz w:val="28"/>
          <w:szCs w:val="28"/>
        </w:rPr>
      </w:pPr>
    </w:p>
    <w:p w:rsidR="00E63309" w:rsidRDefault="00E63309" w:rsidP="000F445C">
      <w:pPr>
        <w:rPr>
          <w:sz w:val="28"/>
          <w:szCs w:val="28"/>
        </w:rPr>
      </w:pPr>
    </w:p>
    <w:p w:rsidR="00E63309" w:rsidRDefault="00E63309" w:rsidP="000F445C">
      <w:pPr>
        <w:rPr>
          <w:sz w:val="28"/>
          <w:szCs w:val="28"/>
        </w:rPr>
      </w:pPr>
    </w:p>
    <w:p w:rsidR="00E63309" w:rsidRDefault="00E63309" w:rsidP="000F445C">
      <w:pPr>
        <w:rPr>
          <w:sz w:val="28"/>
          <w:szCs w:val="28"/>
        </w:rPr>
      </w:pPr>
    </w:p>
    <w:p w:rsidR="00E63309" w:rsidRDefault="00E63309" w:rsidP="000F445C">
      <w:pPr>
        <w:rPr>
          <w:sz w:val="28"/>
          <w:szCs w:val="28"/>
        </w:rPr>
      </w:pPr>
      <w:r>
        <w:rPr>
          <w:sz w:val="28"/>
          <w:szCs w:val="28"/>
        </w:rPr>
        <w:t xml:space="preserve">                                                                        Допустить к защите__________</w:t>
      </w:r>
    </w:p>
    <w:p w:rsidR="00E63309" w:rsidRDefault="00E63309" w:rsidP="000F445C">
      <w:pPr>
        <w:ind w:firstLine="5040"/>
        <w:rPr>
          <w:sz w:val="28"/>
          <w:szCs w:val="28"/>
        </w:rPr>
      </w:pPr>
      <w:r>
        <w:rPr>
          <w:sz w:val="28"/>
          <w:szCs w:val="28"/>
        </w:rPr>
        <w:t>Руководитель работы</w:t>
      </w:r>
    </w:p>
    <w:p w:rsidR="00E63309" w:rsidRDefault="00E63309" w:rsidP="000F445C">
      <w:pPr>
        <w:ind w:firstLine="5040"/>
        <w:rPr>
          <w:sz w:val="28"/>
          <w:szCs w:val="28"/>
        </w:rPr>
      </w:pPr>
      <w:r>
        <w:rPr>
          <w:sz w:val="28"/>
          <w:szCs w:val="28"/>
        </w:rPr>
        <w:t>_________________ Иванова Н.А.</w:t>
      </w:r>
    </w:p>
    <w:p w:rsidR="00E63309" w:rsidRDefault="00E63309" w:rsidP="000F445C">
      <w:pPr>
        <w:ind w:firstLine="5040"/>
        <w:rPr>
          <w:sz w:val="28"/>
          <w:szCs w:val="28"/>
        </w:rPr>
      </w:pPr>
      <w:r>
        <w:rPr>
          <w:sz w:val="28"/>
          <w:szCs w:val="28"/>
        </w:rPr>
        <w:t xml:space="preserve">«____» ______________2009 г.                                                    </w:t>
      </w:r>
    </w:p>
    <w:p w:rsidR="00E63309" w:rsidRDefault="00E63309" w:rsidP="000F445C">
      <w:pPr>
        <w:ind w:firstLine="5040"/>
        <w:rPr>
          <w:sz w:val="28"/>
          <w:szCs w:val="28"/>
        </w:rPr>
      </w:pPr>
      <w:r>
        <w:rPr>
          <w:sz w:val="28"/>
          <w:szCs w:val="28"/>
        </w:rPr>
        <w:t>Исполнитель</w:t>
      </w:r>
    </w:p>
    <w:p w:rsidR="00E63309" w:rsidRDefault="00E63309" w:rsidP="000F445C">
      <w:pPr>
        <w:ind w:firstLine="5040"/>
        <w:rPr>
          <w:sz w:val="28"/>
          <w:szCs w:val="28"/>
        </w:rPr>
      </w:pPr>
      <w:r>
        <w:rPr>
          <w:sz w:val="28"/>
          <w:szCs w:val="28"/>
        </w:rPr>
        <w:t>Студент группы ФК-104</w:t>
      </w:r>
    </w:p>
    <w:p w:rsidR="00E63309" w:rsidRDefault="00E63309" w:rsidP="000F445C">
      <w:pPr>
        <w:ind w:firstLine="5040"/>
        <w:rPr>
          <w:sz w:val="28"/>
          <w:szCs w:val="28"/>
        </w:rPr>
      </w:pPr>
      <w:r>
        <w:rPr>
          <w:sz w:val="28"/>
          <w:szCs w:val="28"/>
        </w:rPr>
        <w:t>__________________ Умаров М.И.</w:t>
      </w:r>
    </w:p>
    <w:p w:rsidR="00E63309" w:rsidRDefault="00E63309" w:rsidP="000F445C">
      <w:pPr>
        <w:rPr>
          <w:sz w:val="28"/>
          <w:szCs w:val="28"/>
        </w:rPr>
      </w:pPr>
      <w:r>
        <w:rPr>
          <w:sz w:val="28"/>
          <w:szCs w:val="28"/>
        </w:rPr>
        <w:t xml:space="preserve">                                                                       «____» ______________ 2009 г.</w:t>
      </w:r>
    </w:p>
    <w:p w:rsidR="00E63309" w:rsidRDefault="00E63309" w:rsidP="000F445C">
      <w:pPr>
        <w:rPr>
          <w:sz w:val="28"/>
          <w:szCs w:val="28"/>
        </w:rPr>
      </w:pPr>
      <w:r>
        <w:rPr>
          <w:sz w:val="28"/>
          <w:szCs w:val="28"/>
        </w:rPr>
        <w:t xml:space="preserve">                                                                        Нормоконтролер______________</w:t>
      </w:r>
    </w:p>
    <w:p w:rsidR="00E63309" w:rsidRDefault="00E63309" w:rsidP="000F445C">
      <w:pPr>
        <w:rPr>
          <w:sz w:val="28"/>
          <w:szCs w:val="28"/>
        </w:rPr>
      </w:pPr>
      <w:r>
        <w:rPr>
          <w:sz w:val="28"/>
          <w:szCs w:val="28"/>
        </w:rPr>
        <w:t xml:space="preserve">                                                                        «____»_______________________</w:t>
      </w:r>
    </w:p>
    <w:p w:rsidR="00E63309" w:rsidRDefault="00E63309" w:rsidP="000F445C">
      <w:pPr>
        <w:rPr>
          <w:sz w:val="28"/>
          <w:szCs w:val="28"/>
        </w:rPr>
      </w:pPr>
    </w:p>
    <w:p w:rsidR="00E63309" w:rsidRDefault="00E63309" w:rsidP="000F445C">
      <w:pPr>
        <w:rPr>
          <w:sz w:val="28"/>
          <w:szCs w:val="28"/>
        </w:rPr>
      </w:pPr>
    </w:p>
    <w:p w:rsidR="00E63309" w:rsidRDefault="00E63309" w:rsidP="000F445C">
      <w:pPr>
        <w:rPr>
          <w:sz w:val="28"/>
          <w:szCs w:val="28"/>
        </w:rPr>
      </w:pP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0F445C">
      <w:pPr>
        <w:rPr>
          <w:sz w:val="28"/>
          <w:szCs w:val="28"/>
        </w:rPr>
      </w:pPr>
    </w:p>
    <w:p w:rsidR="00E63309" w:rsidRDefault="00E63309" w:rsidP="000F445C">
      <w:pPr>
        <w:jc w:val="center"/>
        <w:rPr>
          <w:sz w:val="28"/>
          <w:szCs w:val="28"/>
        </w:rPr>
      </w:pPr>
      <w:r>
        <w:rPr>
          <w:sz w:val="28"/>
          <w:szCs w:val="28"/>
        </w:rPr>
        <w:t>Бузулук  2009</w:t>
      </w: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0F445C">
      <w:pPr>
        <w:jc w:val="center"/>
        <w:rPr>
          <w:sz w:val="28"/>
          <w:szCs w:val="28"/>
        </w:rPr>
      </w:pPr>
    </w:p>
    <w:p w:rsidR="00E63309" w:rsidRDefault="00E63309" w:rsidP="00F423F3">
      <w:pPr>
        <w:jc w:val="center"/>
        <w:rPr>
          <w:sz w:val="28"/>
          <w:szCs w:val="28"/>
        </w:rPr>
      </w:pPr>
      <w:r>
        <w:rPr>
          <w:sz w:val="28"/>
          <w:szCs w:val="28"/>
        </w:rPr>
        <w:t>Министерство образования и науки Российской Федерации</w:t>
      </w:r>
    </w:p>
    <w:p w:rsidR="00E63309" w:rsidRDefault="00E63309" w:rsidP="00F423F3">
      <w:pPr>
        <w:jc w:val="center"/>
        <w:rPr>
          <w:sz w:val="28"/>
          <w:szCs w:val="28"/>
        </w:rPr>
      </w:pPr>
      <w:r>
        <w:rPr>
          <w:sz w:val="28"/>
          <w:szCs w:val="28"/>
        </w:rPr>
        <w:t>Федеральное агенство по образованию</w:t>
      </w:r>
    </w:p>
    <w:p w:rsidR="00E63309" w:rsidRDefault="00E63309" w:rsidP="00F423F3">
      <w:pPr>
        <w:jc w:val="center"/>
        <w:rPr>
          <w:sz w:val="28"/>
          <w:szCs w:val="28"/>
        </w:rPr>
      </w:pPr>
      <w:r>
        <w:rPr>
          <w:sz w:val="28"/>
          <w:szCs w:val="28"/>
        </w:rPr>
        <w:t>Бузулукский гуманитарно-технологический институт</w:t>
      </w:r>
    </w:p>
    <w:p w:rsidR="00E63309" w:rsidRDefault="00E63309" w:rsidP="00F423F3">
      <w:pPr>
        <w:jc w:val="center"/>
        <w:rPr>
          <w:sz w:val="28"/>
          <w:szCs w:val="28"/>
        </w:rPr>
      </w:pPr>
      <w:r>
        <w:rPr>
          <w:sz w:val="28"/>
          <w:szCs w:val="28"/>
        </w:rPr>
        <w:t>(филиал) Государственного образовательного учреждения</w:t>
      </w:r>
    </w:p>
    <w:p w:rsidR="00E63309" w:rsidRDefault="00E63309" w:rsidP="00F423F3">
      <w:pPr>
        <w:jc w:val="center"/>
        <w:rPr>
          <w:sz w:val="28"/>
          <w:szCs w:val="28"/>
        </w:rPr>
      </w:pPr>
      <w:r>
        <w:rPr>
          <w:sz w:val="28"/>
          <w:szCs w:val="28"/>
        </w:rPr>
        <w:t>высшего профессионального образования</w:t>
      </w:r>
    </w:p>
    <w:p w:rsidR="00E63309" w:rsidRDefault="00E63309" w:rsidP="00F423F3">
      <w:pPr>
        <w:jc w:val="center"/>
        <w:rPr>
          <w:sz w:val="28"/>
          <w:szCs w:val="28"/>
        </w:rPr>
      </w:pPr>
      <w:r>
        <w:rPr>
          <w:sz w:val="28"/>
          <w:szCs w:val="28"/>
        </w:rPr>
        <w:t>«Оренбургский государственный университет»</w:t>
      </w:r>
    </w:p>
    <w:p w:rsidR="00E63309" w:rsidRDefault="00E63309" w:rsidP="00B37695">
      <w:pPr>
        <w:jc w:val="center"/>
        <w:rPr>
          <w:sz w:val="28"/>
          <w:szCs w:val="32"/>
        </w:rPr>
      </w:pPr>
    </w:p>
    <w:p w:rsidR="00E63309" w:rsidRDefault="00E63309" w:rsidP="00B37695">
      <w:pPr>
        <w:jc w:val="center"/>
        <w:rPr>
          <w:sz w:val="32"/>
          <w:szCs w:val="32"/>
        </w:rPr>
      </w:pPr>
    </w:p>
    <w:p w:rsidR="00E63309" w:rsidRDefault="00E63309" w:rsidP="00B37695">
      <w:pPr>
        <w:jc w:val="center"/>
        <w:rPr>
          <w:sz w:val="28"/>
          <w:szCs w:val="28"/>
        </w:rPr>
      </w:pPr>
    </w:p>
    <w:p w:rsidR="00E63309" w:rsidRDefault="00E63309" w:rsidP="00B37695">
      <w:pPr>
        <w:jc w:val="center"/>
        <w:rPr>
          <w:sz w:val="28"/>
          <w:szCs w:val="28"/>
        </w:rPr>
      </w:pPr>
      <w:r>
        <w:rPr>
          <w:sz w:val="28"/>
          <w:szCs w:val="28"/>
        </w:rPr>
        <w:t>Факультет Экономики и права</w:t>
      </w:r>
    </w:p>
    <w:p w:rsidR="00E63309" w:rsidRDefault="00E63309" w:rsidP="00B37695">
      <w:pPr>
        <w:jc w:val="center"/>
        <w:rPr>
          <w:sz w:val="28"/>
          <w:szCs w:val="28"/>
        </w:rPr>
      </w:pPr>
    </w:p>
    <w:p w:rsidR="00E63309" w:rsidRDefault="00E63309" w:rsidP="00B37695">
      <w:pPr>
        <w:jc w:val="center"/>
        <w:rPr>
          <w:sz w:val="28"/>
          <w:szCs w:val="28"/>
        </w:rPr>
      </w:pPr>
    </w:p>
    <w:p w:rsidR="00E63309" w:rsidRDefault="00E63309" w:rsidP="00B37695">
      <w:pPr>
        <w:jc w:val="center"/>
        <w:rPr>
          <w:sz w:val="28"/>
          <w:szCs w:val="28"/>
        </w:rPr>
      </w:pPr>
      <w:r>
        <w:rPr>
          <w:sz w:val="28"/>
          <w:szCs w:val="28"/>
        </w:rPr>
        <w:t>Кафедра экономики</w:t>
      </w:r>
    </w:p>
    <w:p w:rsidR="00E63309" w:rsidRDefault="00E63309" w:rsidP="00B37695">
      <w:pPr>
        <w:jc w:val="center"/>
        <w:rPr>
          <w:sz w:val="28"/>
          <w:szCs w:val="28"/>
        </w:rPr>
      </w:pPr>
    </w:p>
    <w:p w:rsidR="00E63309" w:rsidRDefault="00E63309" w:rsidP="00B37695">
      <w:pPr>
        <w:jc w:val="center"/>
        <w:rPr>
          <w:b/>
          <w:sz w:val="28"/>
          <w:szCs w:val="28"/>
        </w:rPr>
      </w:pPr>
      <w:r>
        <w:rPr>
          <w:b/>
          <w:sz w:val="28"/>
          <w:szCs w:val="28"/>
        </w:rPr>
        <w:t>Задание на курсовую работу</w:t>
      </w:r>
    </w:p>
    <w:p w:rsidR="00E63309" w:rsidRDefault="00E63309" w:rsidP="00B37695">
      <w:pPr>
        <w:jc w:val="center"/>
        <w:rPr>
          <w:b/>
          <w:sz w:val="28"/>
          <w:szCs w:val="28"/>
        </w:rPr>
      </w:pPr>
    </w:p>
    <w:p w:rsidR="00E63309" w:rsidRPr="00F423F3" w:rsidRDefault="00E63309" w:rsidP="00B37695">
      <w:pPr>
        <w:jc w:val="center"/>
        <w:rPr>
          <w:sz w:val="32"/>
          <w:szCs w:val="32"/>
        </w:rPr>
      </w:pPr>
      <w:r w:rsidRPr="00F423F3">
        <w:rPr>
          <w:sz w:val="32"/>
          <w:szCs w:val="32"/>
        </w:rPr>
        <w:t>Фискальная политика и ее роль в государственном регулировании экономики</w:t>
      </w:r>
    </w:p>
    <w:p w:rsidR="00E63309" w:rsidRDefault="00E63309" w:rsidP="00B37695">
      <w:pPr>
        <w:jc w:val="center"/>
        <w:rPr>
          <w:b/>
          <w:sz w:val="28"/>
          <w:szCs w:val="28"/>
        </w:rPr>
      </w:pPr>
    </w:p>
    <w:p w:rsidR="00E63309" w:rsidRPr="00984154" w:rsidRDefault="00E63309" w:rsidP="00B37695">
      <w:pPr>
        <w:shd w:val="clear" w:color="auto" w:fill="FFFFFF"/>
        <w:autoSpaceDE w:val="0"/>
        <w:autoSpaceDN w:val="0"/>
        <w:adjustRightInd w:val="0"/>
        <w:jc w:val="both"/>
        <w:rPr>
          <w:sz w:val="28"/>
          <w:szCs w:val="28"/>
        </w:rPr>
      </w:pPr>
      <w:r>
        <w:rPr>
          <w:sz w:val="28"/>
          <w:szCs w:val="28"/>
        </w:rPr>
        <w:t xml:space="preserve">Исходные данные:   </w:t>
      </w:r>
      <w:r w:rsidRPr="00984154">
        <w:rPr>
          <w:sz w:val="28"/>
          <w:szCs w:val="28"/>
        </w:rPr>
        <w:t xml:space="preserve">учебные и периодические издания отечественных и </w:t>
      </w:r>
    </w:p>
    <w:p w:rsidR="00E63309" w:rsidRPr="00611B04" w:rsidRDefault="00E63309" w:rsidP="00611B04">
      <w:pPr>
        <w:shd w:val="clear" w:color="auto" w:fill="FFFFFF"/>
        <w:autoSpaceDE w:val="0"/>
        <w:autoSpaceDN w:val="0"/>
        <w:adjustRightInd w:val="0"/>
        <w:ind w:firstLine="720"/>
        <w:jc w:val="both"/>
        <w:rPr>
          <w:sz w:val="28"/>
          <w:szCs w:val="28"/>
        </w:rPr>
      </w:pPr>
      <w:r w:rsidRPr="00984154">
        <w:rPr>
          <w:sz w:val="28"/>
          <w:szCs w:val="28"/>
        </w:rPr>
        <w:t xml:space="preserve">                         зарубежных авторов:</w:t>
      </w:r>
      <w:r w:rsidRPr="00611B04">
        <w:rPr>
          <w:sz w:val="28"/>
          <w:szCs w:val="28"/>
        </w:rPr>
        <w:t xml:space="preserve"> Балацкого Е.В., </w:t>
      </w:r>
    </w:p>
    <w:p w:rsidR="00E63309" w:rsidRPr="00611B04" w:rsidRDefault="00E63309" w:rsidP="00611B04">
      <w:pPr>
        <w:shd w:val="clear" w:color="auto" w:fill="FFFFFF"/>
        <w:autoSpaceDE w:val="0"/>
        <w:autoSpaceDN w:val="0"/>
        <w:adjustRightInd w:val="0"/>
        <w:ind w:firstLine="720"/>
        <w:jc w:val="both"/>
        <w:rPr>
          <w:sz w:val="28"/>
          <w:szCs w:val="28"/>
        </w:rPr>
      </w:pPr>
      <w:r>
        <w:rPr>
          <w:sz w:val="28"/>
          <w:szCs w:val="28"/>
        </w:rPr>
        <w:t xml:space="preserve">                         </w:t>
      </w:r>
      <w:r w:rsidRPr="00611B04">
        <w:rPr>
          <w:sz w:val="28"/>
          <w:szCs w:val="28"/>
        </w:rPr>
        <w:t xml:space="preserve">Гусакова С.В., Войтова А.Г., Капитоненко В.В., </w:t>
      </w:r>
    </w:p>
    <w:p w:rsidR="00E63309" w:rsidRDefault="00E63309" w:rsidP="00611B04">
      <w:pPr>
        <w:shd w:val="clear" w:color="auto" w:fill="FFFFFF"/>
        <w:autoSpaceDE w:val="0"/>
        <w:autoSpaceDN w:val="0"/>
        <w:adjustRightInd w:val="0"/>
        <w:ind w:firstLine="720"/>
        <w:jc w:val="both"/>
        <w:rPr>
          <w:sz w:val="28"/>
          <w:szCs w:val="28"/>
        </w:rPr>
      </w:pPr>
      <w:r>
        <w:rPr>
          <w:sz w:val="28"/>
          <w:szCs w:val="28"/>
        </w:rPr>
        <w:t xml:space="preserve">                        </w:t>
      </w:r>
      <w:r w:rsidRPr="00611B04">
        <w:rPr>
          <w:sz w:val="28"/>
          <w:szCs w:val="28"/>
        </w:rPr>
        <w:t xml:space="preserve"> Соголовского Л.Е. и другие.</w:t>
      </w:r>
    </w:p>
    <w:p w:rsidR="00E63309" w:rsidRDefault="00E63309" w:rsidP="00B37695">
      <w:pPr>
        <w:rPr>
          <w:sz w:val="28"/>
          <w:szCs w:val="28"/>
        </w:rPr>
      </w:pPr>
      <w:r>
        <w:rPr>
          <w:sz w:val="28"/>
          <w:szCs w:val="28"/>
        </w:rPr>
        <w:t>Перечень подлежащих разработке вопросов:</w:t>
      </w:r>
    </w:p>
    <w:p w:rsidR="00E63309" w:rsidRPr="00F51470" w:rsidRDefault="00E63309" w:rsidP="00F51470">
      <w:pPr>
        <w:ind w:firstLine="2340"/>
        <w:rPr>
          <w:sz w:val="28"/>
          <w:szCs w:val="28"/>
        </w:rPr>
      </w:pPr>
      <w:r>
        <w:rPr>
          <w:sz w:val="28"/>
          <w:szCs w:val="28"/>
        </w:rPr>
        <w:t xml:space="preserve">а) </w:t>
      </w:r>
      <w:r w:rsidRPr="00984154">
        <w:rPr>
          <w:sz w:val="28"/>
          <w:szCs w:val="28"/>
        </w:rPr>
        <w:t>понятие фискальной п</w:t>
      </w:r>
      <w:r>
        <w:rPr>
          <w:sz w:val="28"/>
          <w:szCs w:val="28"/>
        </w:rPr>
        <w:t xml:space="preserve">олитики, её виды, инструменты </w:t>
      </w:r>
      <w:r w:rsidRPr="00F51470">
        <w:rPr>
          <w:sz w:val="28"/>
          <w:szCs w:val="28"/>
        </w:rPr>
        <w:t>;</w:t>
      </w:r>
    </w:p>
    <w:p w:rsidR="00E63309" w:rsidRPr="00984154" w:rsidRDefault="00E63309" w:rsidP="000C647E">
      <w:pPr>
        <w:ind w:left="2340"/>
        <w:rPr>
          <w:sz w:val="28"/>
          <w:szCs w:val="28"/>
        </w:rPr>
      </w:pPr>
      <w:r>
        <w:rPr>
          <w:sz w:val="28"/>
          <w:szCs w:val="28"/>
        </w:rPr>
        <w:t xml:space="preserve">б) </w:t>
      </w:r>
      <w:r w:rsidRPr="00984154">
        <w:rPr>
          <w:sz w:val="28"/>
          <w:szCs w:val="28"/>
        </w:rPr>
        <w:t xml:space="preserve">государственное регулирование фискальной политики и </w:t>
      </w:r>
    </w:p>
    <w:p w:rsidR="00E63309" w:rsidRPr="000C647E" w:rsidRDefault="00E63309" w:rsidP="000C647E">
      <w:pPr>
        <w:rPr>
          <w:sz w:val="28"/>
          <w:szCs w:val="28"/>
          <w:u w:val="single"/>
        </w:rPr>
      </w:pPr>
      <w:r>
        <w:rPr>
          <w:sz w:val="28"/>
          <w:szCs w:val="28"/>
        </w:rPr>
        <w:t xml:space="preserve">                                </w:t>
      </w:r>
      <w:r w:rsidRPr="00984154">
        <w:rPr>
          <w:sz w:val="28"/>
          <w:szCs w:val="28"/>
        </w:rPr>
        <w:t xml:space="preserve"> её эффективность</w:t>
      </w:r>
      <w:r w:rsidRPr="00F51470">
        <w:rPr>
          <w:sz w:val="28"/>
          <w:szCs w:val="28"/>
        </w:rPr>
        <w:t>;</w:t>
      </w:r>
    </w:p>
    <w:p w:rsidR="00E63309" w:rsidRPr="0097759F" w:rsidRDefault="00E63309" w:rsidP="00513EA4">
      <w:pPr>
        <w:ind w:left="2340"/>
        <w:rPr>
          <w:sz w:val="28"/>
          <w:szCs w:val="28"/>
          <w:u w:val="single"/>
        </w:rPr>
      </w:pPr>
      <w:r>
        <w:rPr>
          <w:sz w:val="28"/>
          <w:szCs w:val="28"/>
        </w:rPr>
        <w:t>в) реформы фискальной политики в России</w:t>
      </w:r>
      <w:r w:rsidRPr="00F51470">
        <w:rPr>
          <w:sz w:val="28"/>
          <w:szCs w:val="28"/>
        </w:rPr>
        <w:t>.</w:t>
      </w:r>
    </w:p>
    <w:p w:rsidR="00E63309" w:rsidRDefault="00E63309" w:rsidP="00B37695">
      <w:pPr>
        <w:ind w:firstLine="2340"/>
        <w:rPr>
          <w:sz w:val="28"/>
          <w:szCs w:val="28"/>
        </w:rPr>
      </w:pPr>
    </w:p>
    <w:p w:rsidR="00E63309" w:rsidRDefault="00E63309" w:rsidP="00B37695">
      <w:pPr>
        <w:ind w:firstLine="2340"/>
        <w:rPr>
          <w:sz w:val="28"/>
          <w:szCs w:val="28"/>
        </w:rPr>
      </w:pPr>
    </w:p>
    <w:p w:rsidR="00E63309" w:rsidRDefault="00E63309" w:rsidP="00B37695">
      <w:pPr>
        <w:rPr>
          <w:sz w:val="28"/>
          <w:szCs w:val="28"/>
        </w:rPr>
      </w:pPr>
      <w:r>
        <w:rPr>
          <w:sz w:val="28"/>
          <w:szCs w:val="28"/>
        </w:rPr>
        <w:t>Перечень графического материала:</w:t>
      </w:r>
    </w:p>
    <w:p w:rsidR="00E63309" w:rsidRPr="00984154" w:rsidRDefault="00E63309" w:rsidP="00B37695">
      <w:pPr>
        <w:ind w:left="2340"/>
        <w:jc w:val="both"/>
        <w:rPr>
          <w:sz w:val="28"/>
          <w:szCs w:val="28"/>
        </w:rPr>
      </w:pPr>
      <w:r>
        <w:rPr>
          <w:sz w:val="28"/>
          <w:szCs w:val="28"/>
        </w:rPr>
        <w:t>графики, таблицы</w:t>
      </w:r>
    </w:p>
    <w:p w:rsidR="00E63309" w:rsidRPr="0097759F" w:rsidRDefault="00E63309" w:rsidP="00B37695">
      <w:pPr>
        <w:ind w:left="2340"/>
        <w:jc w:val="both"/>
        <w:rPr>
          <w:sz w:val="28"/>
          <w:szCs w:val="28"/>
          <w:u w:val="single"/>
        </w:rPr>
      </w:pPr>
    </w:p>
    <w:p w:rsidR="00E63309" w:rsidRDefault="00E63309" w:rsidP="00B37695">
      <w:pPr>
        <w:ind w:firstLine="2340"/>
        <w:jc w:val="both"/>
        <w:rPr>
          <w:sz w:val="28"/>
          <w:szCs w:val="28"/>
        </w:rPr>
      </w:pPr>
    </w:p>
    <w:p w:rsidR="00E63309" w:rsidRDefault="00E63309" w:rsidP="00B37695">
      <w:pPr>
        <w:rPr>
          <w:sz w:val="28"/>
          <w:szCs w:val="28"/>
        </w:rPr>
      </w:pPr>
      <w:r>
        <w:rPr>
          <w:sz w:val="28"/>
          <w:szCs w:val="28"/>
        </w:rPr>
        <w:t>Дата выдачи задания «____» _____________2009г.</w:t>
      </w:r>
    </w:p>
    <w:p w:rsidR="00E63309" w:rsidRDefault="00E63309" w:rsidP="00B37695">
      <w:pPr>
        <w:rPr>
          <w:sz w:val="28"/>
          <w:szCs w:val="28"/>
        </w:rPr>
      </w:pPr>
      <w:r>
        <w:rPr>
          <w:sz w:val="28"/>
          <w:szCs w:val="28"/>
        </w:rPr>
        <w:t>Руководитель</w:t>
      </w:r>
      <w:r>
        <w:rPr>
          <w:sz w:val="28"/>
          <w:szCs w:val="28"/>
        </w:rPr>
        <w:tab/>
        <w:t xml:space="preserve">                    Иванова Н. А.</w:t>
      </w:r>
    </w:p>
    <w:p w:rsidR="00E63309" w:rsidRDefault="00E63309" w:rsidP="00B37695">
      <w:pPr>
        <w:rPr>
          <w:sz w:val="28"/>
          <w:szCs w:val="28"/>
        </w:rPr>
      </w:pPr>
      <w:r>
        <w:rPr>
          <w:sz w:val="28"/>
          <w:szCs w:val="28"/>
        </w:rPr>
        <w:t>Исполнитель</w:t>
      </w:r>
    </w:p>
    <w:p w:rsidR="00E63309" w:rsidRDefault="00E63309" w:rsidP="00B37695">
      <w:pPr>
        <w:rPr>
          <w:sz w:val="28"/>
          <w:szCs w:val="28"/>
        </w:rPr>
      </w:pPr>
      <w:r>
        <w:rPr>
          <w:sz w:val="28"/>
          <w:szCs w:val="28"/>
        </w:rPr>
        <w:t>студент группы 104 ФК</w:t>
      </w:r>
      <w:r>
        <w:rPr>
          <w:sz w:val="28"/>
          <w:szCs w:val="28"/>
        </w:rPr>
        <w:tab/>
        <w:t>Умаров М.И.</w:t>
      </w:r>
    </w:p>
    <w:p w:rsidR="00E63309" w:rsidRDefault="00E63309" w:rsidP="00B37695">
      <w:pPr>
        <w:rPr>
          <w:sz w:val="28"/>
          <w:szCs w:val="28"/>
        </w:rPr>
      </w:pPr>
      <w:r>
        <w:rPr>
          <w:sz w:val="28"/>
          <w:szCs w:val="28"/>
        </w:rPr>
        <w:t>Срок защиты работы «____» _____________2009г.</w:t>
      </w:r>
    </w:p>
    <w:p w:rsidR="00E63309" w:rsidRDefault="00E63309" w:rsidP="00B37695">
      <w:pPr>
        <w:pStyle w:val="20"/>
        <w:spacing w:line="240" w:lineRule="auto"/>
        <w:ind w:firstLine="0"/>
        <w:jc w:val="center"/>
        <w:rPr>
          <w:b/>
          <w:sz w:val="32"/>
          <w:szCs w:val="32"/>
        </w:rPr>
      </w:pPr>
    </w:p>
    <w:p w:rsidR="00E63309" w:rsidRDefault="00E63309" w:rsidP="00B37695">
      <w:pPr>
        <w:pStyle w:val="20"/>
        <w:spacing w:line="240" w:lineRule="auto"/>
        <w:ind w:firstLine="0"/>
        <w:jc w:val="center"/>
        <w:rPr>
          <w:b/>
          <w:sz w:val="32"/>
          <w:szCs w:val="32"/>
        </w:rPr>
      </w:pPr>
    </w:p>
    <w:p w:rsidR="00E63309" w:rsidRDefault="00E63309" w:rsidP="00B37695">
      <w:pPr>
        <w:pStyle w:val="20"/>
        <w:spacing w:line="240" w:lineRule="auto"/>
        <w:ind w:firstLine="0"/>
        <w:jc w:val="center"/>
        <w:rPr>
          <w:b/>
          <w:sz w:val="32"/>
          <w:szCs w:val="32"/>
        </w:rPr>
      </w:pPr>
    </w:p>
    <w:p w:rsidR="00E63309" w:rsidRDefault="00E63309" w:rsidP="00B37695">
      <w:pPr>
        <w:pStyle w:val="20"/>
        <w:spacing w:line="240" w:lineRule="auto"/>
        <w:ind w:firstLine="0"/>
        <w:jc w:val="center"/>
        <w:rPr>
          <w:b/>
          <w:sz w:val="32"/>
          <w:szCs w:val="32"/>
        </w:rPr>
      </w:pPr>
    </w:p>
    <w:p w:rsidR="00E63309" w:rsidRDefault="00E63309" w:rsidP="00B37695">
      <w:pPr>
        <w:pStyle w:val="20"/>
        <w:spacing w:line="240" w:lineRule="auto"/>
        <w:ind w:firstLine="0"/>
        <w:jc w:val="center"/>
        <w:rPr>
          <w:b/>
          <w:sz w:val="32"/>
          <w:szCs w:val="32"/>
        </w:rPr>
      </w:pPr>
    </w:p>
    <w:p w:rsidR="00E63309" w:rsidRDefault="00E63309" w:rsidP="00B37695">
      <w:pPr>
        <w:pStyle w:val="20"/>
        <w:spacing w:line="240" w:lineRule="auto"/>
        <w:ind w:firstLine="0"/>
        <w:jc w:val="center"/>
        <w:rPr>
          <w:b/>
          <w:sz w:val="32"/>
          <w:szCs w:val="32"/>
        </w:rPr>
      </w:pPr>
    </w:p>
    <w:p w:rsidR="00E63309" w:rsidRPr="00DC1C4D" w:rsidRDefault="00E63309" w:rsidP="00B37695">
      <w:pPr>
        <w:pStyle w:val="20"/>
        <w:spacing w:line="240" w:lineRule="auto"/>
        <w:ind w:firstLine="0"/>
        <w:jc w:val="center"/>
        <w:rPr>
          <w:b/>
          <w:sz w:val="32"/>
          <w:szCs w:val="32"/>
        </w:rPr>
      </w:pPr>
      <w:r w:rsidRPr="00DC1C4D">
        <w:rPr>
          <w:b/>
          <w:sz w:val="32"/>
          <w:szCs w:val="32"/>
        </w:rPr>
        <w:t>Содержание</w:t>
      </w:r>
    </w:p>
    <w:p w:rsidR="00E63309" w:rsidRPr="00DC1C4D" w:rsidRDefault="00E63309" w:rsidP="00B37695">
      <w:pPr>
        <w:pStyle w:val="20"/>
        <w:spacing w:line="240" w:lineRule="auto"/>
      </w:pPr>
    </w:p>
    <w:p w:rsidR="00E63309" w:rsidRDefault="00E63309" w:rsidP="00514F88">
      <w:pPr>
        <w:jc w:val="center"/>
        <w:rPr>
          <w:rFonts w:ascii="Arial" w:hAnsi="Arial" w:cs="Arial"/>
          <w:sz w:val="32"/>
          <w:szCs w:val="32"/>
        </w:rPr>
      </w:pPr>
    </w:p>
    <w:p w:rsidR="00E63309" w:rsidRPr="001A252A" w:rsidRDefault="00E63309" w:rsidP="00514F88">
      <w:pPr>
        <w:shd w:val="clear" w:color="auto" w:fill="FFFFFF"/>
        <w:jc w:val="both"/>
        <w:rPr>
          <w:sz w:val="28"/>
          <w:szCs w:val="28"/>
        </w:rPr>
      </w:pPr>
      <w:r>
        <w:rPr>
          <w:sz w:val="28"/>
          <w:szCs w:val="28"/>
        </w:rPr>
        <w:t>Введение ……………………………………………………………………………..4</w:t>
      </w:r>
    </w:p>
    <w:p w:rsidR="00E63309" w:rsidRDefault="00E63309" w:rsidP="001A252A">
      <w:pPr>
        <w:rPr>
          <w:sz w:val="28"/>
          <w:szCs w:val="28"/>
        </w:rPr>
      </w:pPr>
      <w:r w:rsidRPr="001A252A">
        <w:rPr>
          <w:sz w:val="28"/>
          <w:szCs w:val="28"/>
        </w:rPr>
        <w:t>1 Понят</w:t>
      </w:r>
      <w:r>
        <w:rPr>
          <w:sz w:val="28"/>
          <w:szCs w:val="28"/>
        </w:rPr>
        <w:t>ие фискальной политики, её виды и</w:t>
      </w:r>
      <w:r w:rsidRPr="001A252A">
        <w:rPr>
          <w:sz w:val="28"/>
          <w:szCs w:val="28"/>
        </w:rPr>
        <w:t xml:space="preserve"> инструменты </w:t>
      </w:r>
      <w:r>
        <w:rPr>
          <w:sz w:val="28"/>
          <w:szCs w:val="28"/>
        </w:rPr>
        <w:t>……………………....6</w:t>
      </w:r>
    </w:p>
    <w:p w:rsidR="00E63309" w:rsidRPr="001A252A" w:rsidRDefault="00E63309" w:rsidP="001A252A">
      <w:pPr>
        <w:rPr>
          <w:bCs/>
          <w:sz w:val="28"/>
          <w:szCs w:val="28"/>
        </w:rPr>
      </w:pPr>
      <w:r w:rsidRPr="001A252A">
        <w:rPr>
          <w:bCs/>
          <w:sz w:val="28"/>
          <w:szCs w:val="28"/>
        </w:rPr>
        <w:t>1.1 Характеристика фискальной политики государства</w:t>
      </w:r>
      <w:r>
        <w:rPr>
          <w:bCs/>
          <w:sz w:val="28"/>
          <w:szCs w:val="28"/>
        </w:rPr>
        <w:t xml:space="preserve"> ……………………….....6</w:t>
      </w:r>
    </w:p>
    <w:p w:rsidR="00E63309" w:rsidRPr="001A252A" w:rsidRDefault="00E63309" w:rsidP="001A252A">
      <w:pPr>
        <w:rPr>
          <w:sz w:val="28"/>
          <w:szCs w:val="28"/>
        </w:rPr>
      </w:pPr>
      <w:r w:rsidRPr="001A252A">
        <w:rPr>
          <w:sz w:val="28"/>
          <w:szCs w:val="28"/>
        </w:rPr>
        <w:t>1.2 Виды фискальной политики</w:t>
      </w:r>
      <w:r>
        <w:rPr>
          <w:sz w:val="28"/>
          <w:szCs w:val="28"/>
        </w:rPr>
        <w:t xml:space="preserve"> …………………………………………………....8</w:t>
      </w:r>
    </w:p>
    <w:p w:rsidR="00E63309" w:rsidRPr="001A252A" w:rsidRDefault="00E63309" w:rsidP="001A252A">
      <w:pPr>
        <w:rPr>
          <w:sz w:val="28"/>
          <w:szCs w:val="28"/>
        </w:rPr>
      </w:pPr>
      <w:r w:rsidRPr="001A252A">
        <w:rPr>
          <w:sz w:val="28"/>
          <w:szCs w:val="28"/>
        </w:rPr>
        <w:t>1.3 Инструменты фискальной политики</w:t>
      </w:r>
      <w:r>
        <w:rPr>
          <w:sz w:val="28"/>
          <w:szCs w:val="28"/>
        </w:rPr>
        <w:t xml:space="preserve"> …………………………………………12</w:t>
      </w:r>
    </w:p>
    <w:p w:rsidR="00E63309" w:rsidRDefault="00E63309" w:rsidP="001A252A">
      <w:pPr>
        <w:pStyle w:val="1"/>
        <w:spacing w:before="0" w:after="0"/>
        <w:rPr>
          <w:rStyle w:val="hl01"/>
          <w:rFonts w:ascii="Times New Roman" w:hAnsi="Times New Roman"/>
          <w:bCs/>
          <w:sz w:val="28"/>
          <w:szCs w:val="28"/>
        </w:rPr>
      </w:pPr>
      <w:r w:rsidRPr="001A252A">
        <w:rPr>
          <w:rStyle w:val="hl01"/>
          <w:rFonts w:ascii="Times New Roman" w:hAnsi="Times New Roman"/>
          <w:bCs/>
          <w:sz w:val="28"/>
          <w:szCs w:val="28"/>
        </w:rPr>
        <w:t xml:space="preserve">2 Государственное регулирование фискальной политики и её </w:t>
      </w:r>
    </w:p>
    <w:p w:rsidR="00E63309" w:rsidRPr="001A252A" w:rsidRDefault="00E63309" w:rsidP="001A252A">
      <w:pPr>
        <w:pStyle w:val="1"/>
        <w:spacing w:before="0" w:after="0"/>
        <w:rPr>
          <w:sz w:val="28"/>
          <w:szCs w:val="28"/>
        </w:rPr>
      </w:pPr>
      <w:r w:rsidRPr="001A252A">
        <w:rPr>
          <w:rStyle w:val="hl01"/>
          <w:rFonts w:ascii="Times New Roman" w:hAnsi="Times New Roman"/>
          <w:bCs/>
          <w:sz w:val="28"/>
          <w:szCs w:val="28"/>
        </w:rPr>
        <w:t>эффективность</w:t>
      </w:r>
      <w:r>
        <w:rPr>
          <w:rStyle w:val="hl01"/>
          <w:rFonts w:ascii="Times New Roman" w:hAnsi="Times New Roman"/>
          <w:bCs/>
          <w:sz w:val="28"/>
          <w:szCs w:val="28"/>
        </w:rPr>
        <w:t>……………………………………………………………………...18</w:t>
      </w:r>
    </w:p>
    <w:p w:rsidR="00E63309" w:rsidRPr="001A252A" w:rsidRDefault="00E63309" w:rsidP="001A252A">
      <w:pPr>
        <w:pStyle w:val="21"/>
        <w:spacing w:line="240" w:lineRule="auto"/>
        <w:jc w:val="left"/>
        <w:rPr>
          <w:rFonts w:ascii="Times New Roman" w:hAnsi="Times New Roman" w:cs="Times New Roman"/>
          <w:iCs/>
          <w:sz w:val="28"/>
          <w:szCs w:val="28"/>
          <w:lang w:val="ru-RU"/>
        </w:rPr>
      </w:pPr>
      <w:r w:rsidRPr="001A252A">
        <w:rPr>
          <w:rFonts w:ascii="Times New Roman" w:hAnsi="Times New Roman" w:cs="Times New Roman"/>
          <w:iCs/>
          <w:sz w:val="28"/>
          <w:szCs w:val="28"/>
          <w:lang w:val="ru-RU"/>
        </w:rPr>
        <w:t>2.1 Автономные налоги</w:t>
      </w:r>
      <w:r>
        <w:rPr>
          <w:rFonts w:ascii="Times New Roman" w:hAnsi="Times New Roman" w:cs="Times New Roman"/>
          <w:iCs/>
          <w:sz w:val="28"/>
          <w:szCs w:val="28"/>
          <w:lang w:val="ru-RU"/>
        </w:rPr>
        <w:t xml:space="preserve"> ……………………………………………………………18</w:t>
      </w:r>
    </w:p>
    <w:p w:rsidR="00E63309" w:rsidRPr="001A252A" w:rsidRDefault="00E63309" w:rsidP="001A252A">
      <w:pPr>
        <w:pStyle w:val="2"/>
        <w:spacing w:before="0" w:after="0"/>
        <w:rPr>
          <w:rFonts w:ascii="Times New Roman" w:hAnsi="Times New Roman" w:cs="Times New Roman"/>
          <w:b w:val="0"/>
          <w:i w:val="0"/>
          <w:iCs w:val="0"/>
        </w:rPr>
      </w:pPr>
      <w:r w:rsidRPr="001A252A">
        <w:rPr>
          <w:rFonts w:ascii="Times New Roman" w:hAnsi="Times New Roman" w:cs="Times New Roman"/>
          <w:b w:val="0"/>
          <w:i w:val="0"/>
          <w:iCs w:val="0"/>
        </w:rPr>
        <w:t>2.2 Эффективность фискальной политики</w:t>
      </w:r>
      <w:r>
        <w:rPr>
          <w:rFonts w:ascii="Times New Roman" w:hAnsi="Times New Roman" w:cs="Times New Roman"/>
          <w:b w:val="0"/>
          <w:i w:val="0"/>
          <w:iCs w:val="0"/>
        </w:rPr>
        <w:t xml:space="preserve"> ……………………………………….19</w:t>
      </w:r>
    </w:p>
    <w:p w:rsidR="00E63309" w:rsidRPr="001A252A" w:rsidRDefault="00E63309" w:rsidP="001A252A">
      <w:pPr>
        <w:pStyle w:val="1"/>
        <w:spacing w:before="0" w:after="0"/>
        <w:jc w:val="both"/>
        <w:rPr>
          <w:rFonts w:ascii="Times New Roman" w:hAnsi="Times New Roman" w:cs="Times New Roman"/>
          <w:b w:val="0"/>
          <w:sz w:val="28"/>
          <w:szCs w:val="28"/>
        </w:rPr>
      </w:pPr>
      <w:r w:rsidRPr="001A252A">
        <w:rPr>
          <w:rFonts w:ascii="Times New Roman" w:hAnsi="Times New Roman" w:cs="Times New Roman"/>
          <w:b w:val="0"/>
          <w:sz w:val="28"/>
          <w:szCs w:val="28"/>
        </w:rPr>
        <w:t>3 Фискальная политика в России</w:t>
      </w:r>
      <w:r>
        <w:rPr>
          <w:rFonts w:ascii="Times New Roman" w:hAnsi="Times New Roman" w:cs="Times New Roman"/>
          <w:b w:val="0"/>
          <w:sz w:val="28"/>
          <w:szCs w:val="28"/>
        </w:rPr>
        <w:t xml:space="preserve"> ……………………………………………...….22</w:t>
      </w:r>
    </w:p>
    <w:p w:rsidR="00E63309" w:rsidRDefault="00E63309" w:rsidP="001A252A">
      <w:pPr>
        <w:pStyle w:val="21"/>
        <w:spacing w:line="240" w:lineRule="auto"/>
        <w:jc w:val="both"/>
        <w:rPr>
          <w:rFonts w:ascii="Times New Roman" w:hAnsi="Times New Roman" w:cs="Times New Roman"/>
          <w:iCs/>
          <w:sz w:val="28"/>
          <w:szCs w:val="28"/>
          <w:lang w:val="ru-RU"/>
        </w:rPr>
      </w:pPr>
      <w:r w:rsidRPr="001A252A">
        <w:rPr>
          <w:rFonts w:ascii="Times New Roman" w:hAnsi="Times New Roman" w:cs="Times New Roman"/>
          <w:iCs/>
          <w:sz w:val="28"/>
          <w:szCs w:val="28"/>
          <w:lang w:val="ru-RU"/>
        </w:rPr>
        <w:t xml:space="preserve">3.1 Цели, задачи и стратегия налоговой реформы проведенной </w:t>
      </w:r>
    </w:p>
    <w:p w:rsidR="00E63309" w:rsidRPr="001A252A" w:rsidRDefault="00E63309" w:rsidP="001A252A">
      <w:pPr>
        <w:pStyle w:val="21"/>
        <w:spacing w:line="240" w:lineRule="auto"/>
        <w:jc w:val="both"/>
        <w:rPr>
          <w:rFonts w:ascii="Times New Roman" w:hAnsi="Times New Roman" w:cs="Times New Roman"/>
          <w:iCs/>
          <w:sz w:val="28"/>
          <w:szCs w:val="28"/>
          <w:lang w:val="ru-RU"/>
        </w:rPr>
      </w:pPr>
      <w:r w:rsidRPr="001A252A">
        <w:rPr>
          <w:rFonts w:ascii="Times New Roman" w:hAnsi="Times New Roman" w:cs="Times New Roman"/>
          <w:iCs/>
          <w:sz w:val="28"/>
          <w:szCs w:val="28"/>
          <w:lang w:val="ru-RU"/>
        </w:rPr>
        <w:t>в России</w:t>
      </w:r>
      <w:r>
        <w:rPr>
          <w:rFonts w:ascii="Times New Roman" w:hAnsi="Times New Roman" w:cs="Times New Roman"/>
          <w:iCs/>
          <w:sz w:val="28"/>
          <w:szCs w:val="28"/>
          <w:lang w:val="ru-RU"/>
        </w:rPr>
        <w:t xml:space="preserve"> ………………………………………………………………………….…22</w:t>
      </w:r>
    </w:p>
    <w:p w:rsidR="00E63309" w:rsidRPr="001A252A" w:rsidRDefault="00E63309" w:rsidP="001A252A">
      <w:pPr>
        <w:pStyle w:val="2"/>
        <w:spacing w:before="0" w:after="0"/>
        <w:rPr>
          <w:rFonts w:ascii="Times New Roman" w:hAnsi="Times New Roman" w:cs="Times New Roman"/>
          <w:b w:val="0"/>
          <w:i w:val="0"/>
          <w:iCs w:val="0"/>
        </w:rPr>
      </w:pPr>
      <w:r w:rsidRPr="001A252A">
        <w:rPr>
          <w:rFonts w:ascii="Times New Roman" w:hAnsi="Times New Roman" w:cs="Times New Roman"/>
          <w:b w:val="0"/>
          <w:i w:val="0"/>
          <w:iCs w:val="0"/>
        </w:rPr>
        <w:t>3.2 Основные направления бюджетной реформы</w:t>
      </w:r>
      <w:r>
        <w:rPr>
          <w:rFonts w:ascii="Times New Roman" w:hAnsi="Times New Roman" w:cs="Times New Roman"/>
          <w:b w:val="0"/>
          <w:i w:val="0"/>
          <w:iCs w:val="0"/>
        </w:rPr>
        <w:t xml:space="preserve"> ……………………………… 25</w:t>
      </w:r>
    </w:p>
    <w:p w:rsidR="00E63309" w:rsidRPr="001A252A" w:rsidRDefault="00E63309" w:rsidP="001A252A">
      <w:pPr>
        <w:pStyle w:val="1"/>
        <w:spacing w:before="0" w:after="0"/>
        <w:rPr>
          <w:rFonts w:ascii="Times New Roman" w:hAnsi="Times New Roman" w:cs="Times New Roman"/>
          <w:b w:val="0"/>
          <w:sz w:val="28"/>
          <w:szCs w:val="28"/>
        </w:rPr>
      </w:pPr>
      <w:r w:rsidRPr="001A252A">
        <w:rPr>
          <w:rFonts w:ascii="Times New Roman" w:hAnsi="Times New Roman" w:cs="Times New Roman"/>
          <w:b w:val="0"/>
          <w:sz w:val="28"/>
          <w:szCs w:val="28"/>
        </w:rPr>
        <w:t>Заключение</w:t>
      </w:r>
      <w:r>
        <w:rPr>
          <w:rFonts w:ascii="Times New Roman" w:hAnsi="Times New Roman" w:cs="Times New Roman"/>
          <w:b w:val="0"/>
          <w:sz w:val="28"/>
          <w:szCs w:val="28"/>
        </w:rPr>
        <w:t xml:space="preserve"> …………………………………………………………………………27</w:t>
      </w:r>
    </w:p>
    <w:p w:rsidR="00E63309" w:rsidRDefault="00E63309" w:rsidP="00FD7E7B">
      <w:pPr>
        <w:rPr>
          <w:sz w:val="28"/>
          <w:szCs w:val="28"/>
        </w:rPr>
      </w:pPr>
      <w:r w:rsidRPr="00FD7E7B">
        <w:rPr>
          <w:sz w:val="28"/>
          <w:szCs w:val="28"/>
        </w:rPr>
        <w:t>Список использованных источников</w:t>
      </w:r>
      <w:r>
        <w:rPr>
          <w:sz w:val="28"/>
          <w:szCs w:val="28"/>
        </w:rPr>
        <w:t>………………………………………….…..</w:t>
      </w:r>
    </w:p>
    <w:p w:rsidR="00E63309" w:rsidRPr="00FD7E7B" w:rsidRDefault="00E63309" w:rsidP="00FD7E7B">
      <w:pPr>
        <w:rPr>
          <w:sz w:val="28"/>
          <w:szCs w:val="28"/>
        </w:rPr>
      </w:pPr>
    </w:p>
    <w:p w:rsidR="00E63309" w:rsidRDefault="00E63309" w:rsidP="001A252A">
      <w:pPr>
        <w:rPr>
          <w:sz w:val="28"/>
          <w:szCs w:val="28"/>
        </w:rPr>
      </w:pPr>
      <w:r w:rsidRPr="00FD7E7B">
        <w:rPr>
          <w:sz w:val="28"/>
          <w:szCs w:val="28"/>
        </w:rPr>
        <w:t>Приложение</w:t>
      </w:r>
      <w:r>
        <w:rPr>
          <w:sz w:val="28"/>
          <w:szCs w:val="28"/>
        </w:rPr>
        <w:t xml:space="preserve"> А ……………………………………………………………………...31</w:t>
      </w:r>
    </w:p>
    <w:p w:rsidR="00E63309" w:rsidRDefault="00E63309" w:rsidP="001A252A">
      <w:pPr>
        <w:rPr>
          <w:sz w:val="28"/>
          <w:szCs w:val="28"/>
        </w:rPr>
      </w:pPr>
      <w:r>
        <w:rPr>
          <w:sz w:val="28"/>
          <w:szCs w:val="28"/>
        </w:rPr>
        <w:t>Приложение Б ……………………………………………………………………...32</w:t>
      </w:r>
    </w:p>
    <w:p w:rsidR="00E63309" w:rsidRPr="00FD7E7B" w:rsidRDefault="00E63309" w:rsidP="001A252A">
      <w:pPr>
        <w:rPr>
          <w:sz w:val="28"/>
          <w:szCs w:val="28"/>
        </w:rPr>
      </w:pPr>
      <w:r>
        <w:rPr>
          <w:sz w:val="28"/>
          <w:szCs w:val="28"/>
        </w:rPr>
        <w:t>Приложение В………………………………………………………………………33</w:t>
      </w:r>
    </w:p>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Pr="004F3CB4" w:rsidRDefault="00E63309" w:rsidP="004F3CB4">
      <w:pPr>
        <w:pStyle w:val="1"/>
        <w:jc w:val="center"/>
        <w:rPr>
          <w:rFonts w:ascii="Times New Roman" w:hAnsi="Times New Roman" w:cs="Times New Roman"/>
        </w:rPr>
      </w:pPr>
      <w:bookmarkStart w:id="0" w:name="_Toc102040034"/>
      <w:bookmarkStart w:id="1" w:name="_Toc230944660"/>
      <w:r w:rsidRPr="004F3CB4">
        <w:rPr>
          <w:rFonts w:ascii="Times New Roman" w:hAnsi="Times New Roman" w:cs="Times New Roman"/>
        </w:rPr>
        <w:t>Введение</w:t>
      </w:r>
      <w:bookmarkEnd w:id="0"/>
      <w:bookmarkEnd w:id="1"/>
    </w:p>
    <w:p w:rsidR="00E63309" w:rsidRPr="004F3CB4" w:rsidRDefault="00E63309" w:rsidP="004F3CB4">
      <w:pPr>
        <w:pStyle w:val="1"/>
        <w:ind w:firstLine="720"/>
        <w:jc w:val="center"/>
        <w:rPr>
          <w:rFonts w:ascii="Times New Roman" w:hAnsi="Times New Roman" w:cs="Times New Roman"/>
          <w:sz w:val="28"/>
          <w:szCs w:val="28"/>
        </w:rPr>
      </w:pPr>
    </w:p>
    <w:p w:rsidR="00E63309" w:rsidRPr="004F3CB4" w:rsidRDefault="00E63309" w:rsidP="004F3CB4">
      <w:pPr>
        <w:ind w:firstLine="720"/>
        <w:jc w:val="both"/>
        <w:rPr>
          <w:sz w:val="28"/>
          <w:szCs w:val="28"/>
        </w:rPr>
      </w:pPr>
      <w:r w:rsidRPr="004F3CB4">
        <w:rPr>
          <w:sz w:val="28"/>
          <w:szCs w:val="28"/>
        </w:rPr>
        <w:t>Современная фискальная политика определяет основные направления использования финансовых ресурсов государства, методы финансирования и главные источники пополнения казны. В зависимости от конкретно-исторических условий в отдельных странах такая политика имеет свои особенности. Вместе с тем в странах Запада используется общий набор мер. Он включает прямые и косвенные финансовые методы регулирования экономики.</w:t>
      </w:r>
    </w:p>
    <w:p w:rsidR="00E63309" w:rsidRPr="004F3CB4" w:rsidRDefault="00E63309" w:rsidP="004F3CB4">
      <w:pPr>
        <w:ind w:firstLine="720"/>
        <w:jc w:val="both"/>
        <w:rPr>
          <w:sz w:val="28"/>
          <w:szCs w:val="28"/>
        </w:rPr>
      </w:pPr>
      <w:r w:rsidRPr="004F3CB4">
        <w:rPr>
          <w:sz w:val="28"/>
          <w:szCs w:val="28"/>
        </w:rPr>
        <w:t>Фискальная политика является очень сильным оружием. Некоторые экономисты утверждают, что это, подобно атомной бомбе, слишком мощное оружие, чтобы позволить отдельным лицам и правительствам играть с ним; так что было бы лучше, если бы фискальная политика никогда не применялась. Тем не менее, совершенно несомненно, что, подобно тому, как ни одна нация не будет сидеть, сложа руки, позволив чуме косить население, точно так же в каждой стране фискальная политика всегда вступает в игру, как только начинает разворачиваться депрессия. Нет другого выбора, кроме того, чтобы попытаться направлять фискальную политику в здоровом, а не в пагубном направлении.</w:t>
      </w:r>
    </w:p>
    <w:p w:rsidR="00E63309" w:rsidRPr="004F3CB4" w:rsidRDefault="00E63309" w:rsidP="004F3CB4">
      <w:pPr>
        <w:ind w:firstLine="720"/>
        <w:jc w:val="both"/>
        <w:rPr>
          <w:sz w:val="28"/>
          <w:szCs w:val="28"/>
        </w:rPr>
      </w:pPr>
      <w:r w:rsidRPr="004F3CB4">
        <w:rPr>
          <w:sz w:val="28"/>
          <w:szCs w:val="28"/>
        </w:rPr>
        <w:t>Любое правительство всегда проводит некоторую фискальную политику, независимо от того, осознает оно это или нет. Реальный вопрос в том, будет ли эта политика конструктивной или она будет неосознанной и непоследовательной.</w:t>
      </w:r>
    </w:p>
    <w:p w:rsidR="00E63309" w:rsidRDefault="00E63309" w:rsidP="004F3CB4">
      <w:pPr>
        <w:ind w:firstLine="720"/>
        <w:jc w:val="both"/>
        <w:rPr>
          <w:sz w:val="28"/>
          <w:szCs w:val="28"/>
        </w:rPr>
      </w:pPr>
      <w:r w:rsidRPr="004F3CB4">
        <w:rPr>
          <w:sz w:val="28"/>
          <w:szCs w:val="28"/>
        </w:rPr>
        <w:t xml:space="preserve">Тема фискальной политики </w:t>
      </w:r>
      <w:r>
        <w:rPr>
          <w:sz w:val="28"/>
          <w:szCs w:val="28"/>
        </w:rPr>
        <w:t xml:space="preserve">и ее роль в государственном регулировании экономики </w:t>
      </w:r>
      <w:r w:rsidRPr="004F3CB4">
        <w:rPr>
          <w:sz w:val="28"/>
          <w:szCs w:val="28"/>
        </w:rPr>
        <w:t>на сегодняшний день весьма актуальна, так как экономика РФ переживает далеко не самые лучшие дни, и от того, как правительство будет осуществлять бюджетно-налоговую политику зависит судьба каждого человека, живущего в нашей стране и судьба всей страны в целом.</w:t>
      </w:r>
    </w:p>
    <w:p w:rsidR="00E63309" w:rsidRPr="004F3CB4" w:rsidRDefault="00E63309" w:rsidP="004F3CB4">
      <w:pPr>
        <w:ind w:firstLine="720"/>
        <w:jc w:val="both"/>
        <w:rPr>
          <w:sz w:val="28"/>
          <w:szCs w:val="28"/>
        </w:rPr>
      </w:pPr>
      <w:r>
        <w:rPr>
          <w:sz w:val="28"/>
          <w:szCs w:val="28"/>
        </w:rPr>
        <w:t xml:space="preserve">Первый вид фискальной политики – дискреционная. Основными орудиями дискреционной фискальной политики являются: изменение программ, общественных работ и других программ, связанных с расходами; изменение программ расходов «трансфертного» типа; циклическое изменение налогов. </w:t>
      </w:r>
    </w:p>
    <w:p w:rsidR="00E63309" w:rsidRPr="004F3CB4" w:rsidRDefault="00E63309" w:rsidP="004F3CB4">
      <w:pPr>
        <w:ind w:firstLine="720"/>
        <w:jc w:val="both"/>
        <w:rPr>
          <w:sz w:val="28"/>
          <w:szCs w:val="28"/>
        </w:rPr>
      </w:pPr>
      <w:r w:rsidRPr="004F3CB4">
        <w:rPr>
          <w:sz w:val="28"/>
          <w:szCs w:val="28"/>
        </w:rPr>
        <w:t>Второй вид фискальной политики - недискреционная, или политика автоматических стабилизаторов. Автоматический стабилизатор - экономический механизм, который без содействия государства устраняет неблагоприятное положение на разных фазах делового цикла. Основными встроенными стабилизаторами являются налоговые поступления и социальные выпла</w:t>
      </w:r>
      <w:r>
        <w:rPr>
          <w:sz w:val="28"/>
          <w:szCs w:val="28"/>
        </w:rPr>
        <w:t>ты, осуществляемые государством /3/.</w:t>
      </w:r>
    </w:p>
    <w:p w:rsidR="00E63309" w:rsidRPr="004F3CB4" w:rsidRDefault="00E63309" w:rsidP="004F3CB4">
      <w:pPr>
        <w:ind w:firstLine="720"/>
        <w:jc w:val="both"/>
        <w:rPr>
          <w:sz w:val="28"/>
          <w:szCs w:val="28"/>
        </w:rPr>
      </w:pPr>
      <w:r w:rsidRPr="004F3CB4">
        <w:rPr>
          <w:sz w:val="28"/>
          <w:szCs w:val="28"/>
        </w:rPr>
        <w:t>Из сказанного видно, сколь большое место занимает налогообложе</w:t>
      </w:r>
      <w:r w:rsidRPr="004F3CB4">
        <w:rPr>
          <w:sz w:val="28"/>
          <w:szCs w:val="28"/>
        </w:rPr>
        <w:softHyphen/>
        <w:t>ние в финансовом регулировании макроэкономики. В связи с этим одним из главных направлений фискальной политики государства является совершенствование налогового законодательства и практики сбора налогов.</w:t>
      </w:r>
    </w:p>
    <w:p w:rsidR="00E63309" w:rsidRPr="004F3CB4" w:rsidRDefault="00E63309" w:rsidP="004F3CB4">
      <w:pPr>
        <w:ind w:firstLine="720"/>
        <w:jc w:val="both"/>
        <w:rPr>
          <w:sz w:val="28"/>
          <w:szCs w:val="28"/>
        </w:rPr>
      </w:pPr>
      <w:r w:rsidRPr="004F3CB4">
        <w:rPr>
          <w:sz w:val="28"/>
          <w:szCs w:val="28"/>
        </w:rPr>
        <w:t>Основной задачей хозяйственной политики представители теории предложения считают определение оптимальных ставок налогообложения и налоговых льгот и выплат. Снижение налогов рассматривается в качестве средства, способного обеспечить долгосрочный экономический рост и борьбу с инфляцией. Оно усилит стремление получать большие доходы, окажет стимулирующее влияние на рост производства и увеличит покрытие денежной массы товарами.</w:t>
      </w:r>
    </w:p>
    <w:p w:rsidR="00E63309" w:rsidRPr="004F3CB4" w:rsidRDefault="00E63309" w:rsidP="004F3CB4">
      <w:pPr>
        <w:ind w:firstLine="720"/>
        <w:jc w:val="both"/>
        <w:rPr>
          <w:sz w:val="28"/>
          <w:szCs w:val="28"/>
        </w:rPr>
      </w:pPr>
      <w:r w:rsidRPr="004F3CB4">
        <w:rPr>
          <w:sz w:val="28"/>
          <w:szCs w:val="28"/>
        </w:rPr>
        <w:t>С начала экономических реформ в России Правительство взяло ориентир на введение чрезвычайно высокого налогообложения на доходы фирм, что отрицательно сказалось на состоянии национальной экономики и перспективах ее подъема. Не случайно ответной реакцией является активное развитие теневой экономики. В итоге Правительство Российской Федерации не в состоянии собрать в доходную часть бюджета и половины предусмотренных налоговых поступлений.</w:t>
      </w:r>
    </w:p>
    <w:p w:rsidR="00E63309" w:rsidRPr="006D7490" w:rsidRDefault="00E63309" w:rsidP="00D903CF">
      <w:pPr>
        <w:ind w:firstLine="720"/>
        <w:jc w:val="both"/>
        <w:rPr>
          <w:sz w:val="28"/>
          <w:szCs w:val="28"/>
        </w:rPr>
      </w:pPr>
      <w:r w:rsidRPr="006D7490">
        <w:rPr>
          <w:sz w:val="28"/>
          <w:szCs w:val="28"/>
        </w:rPr>
        <w:t xml:space="preserve"> В данной работе была преследована цель рассмотреть проблемы и особенности осуществления фискальной полити</w:t>
      </w:r>
      <w:r>
        <w:rPr>
          <w:sz w:val="28"/>
          <w:szCs w:val="28"/>
        </w:rPr>
        <w:t>ки, проводимой правительством многих стран</w:t>
      </w:r>
      <w:r w:rsidRPr="006D7490">
        <w:rPr>
          <w:sz w:val="28"/>
          <w:szCs w:val="28"/>
        </w:rPr>
        <w:t>.</w:t>
      </w:r>
    </w:p>
    <w:p w:rsidR="00E63309" w:rsidRPr="00D43E16" w:rsidRDefault="00E63309">
      <w:pPr>
        <w:rPr>
          <w:strike/>
        </w:rPr>
      </w:pPr>
    </w:p>
    <w:p w:rsidR="00E63309" w:rsidRPr="00D43E16" w:rsidRDefault="00E63309">
      <w:pPr>
        <w:rPr>
          <w:strike/>
        </w:rPr>
      </w:pPr>
    </w:p>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Pr="002E2FF8" w:rsidRDefault="00E63309" w:rsidP="002E2FF8">
      <w:pPr>
        <w:ind w:firstLine="720"/>
        <w:jc w:val="both"/>
        <w:rPr>
          <w:b/>
          <w:sz w:val="32"/>
          <w:szCs w:val="32"/>
        </w:rPr>
      </w:pPr>
      <w:r w:rsidRPr="002E2FF8">
        <w:rPr>
          <w:b/>
          <w:sz w:val="32"/>
          <w:szCs w:val="32"/>
        </w:rPr>
        <w:t>1 Понятие фискальной политики, её виды</w:t>
      </w:r>
      <w:r>
        <w:rPr>
          <w:b/>
          <w:sz w:val="32"/>
          <w:szCs w:val="32"/>
        </w:rPr>
        <w:t xml:space="preserve"> и инструменты </w:t>
      </w:r>
    </w:p>
    <w:p w:rsidR="00E63309" w:rsidRPr="002E2FF8" w:rsidRDefault="00E63309" w:rsidP="002E2FF8">
      <w:pPr>
        <w:ind w:firstLine="720"/>
        <w:jc w:val="both"/>
        <w:rPr>
          <w:b/>
          <w:bCs/>
        </w:rPr>
      </w:pPr>
    </w:p>
    <w:p w:rsidR="00E63309" w:rsidRDefault="00E63309" w:rsidP="002E2FF8">
      <w:pPr>
        <w:ind w:firstLine="720"/>
        <w:jc w:val="both"/>
        <w:rPr>
          <w:b/>
          <w:bCs/>
          <w:sz w:val="28"/>
          <w:szCs w:val="28"/>
        </w:rPr>
      </w:pPr>
      <w:r>
        <w:rPr>
          <w:b/>
          <w:bCs/>
          <w:sz w:val="28"/>
          <w:szCs w:val="28"/>
        </w:rPr>
        <w:t>1.1 Характеристика фискальной политики государства</w:t>
      </w:r>
    </w:p>
    <w:p w:rsidR="00E63309" w:rsidRDefault="00E63309" w:rsidP="002E2FF8">
      <w:pPr>
        <w:ind w:firstLine="720"/>
        <w:jc w:val="both"/>
        <w:rPr>
          <w:b/>
          <w:bCs/>
          <w:sz w:val="28"/>
          <w:szCs w:val="28"/>
        </w:rPr>
      </w:pPr>
    </w:p>
    <w:p w:rsidR="00E63309" w:rsidRDefault="00E63309" w:rsidP="002E2FF8">
      <w:pPr>
        <w:ind w:firstLine="720"/>
        <w:jc w:val="both"/>
        <w:rPr>
          <w:b/>
          <w:bCs/>
          <w:sz w:val="28"/>
          <w:szCs w:val="28"/>
        </w:rPr>
      </w:pPr>
    </w:p>
    <w:p w:rsidR="00E63309" w:rsidRPr="002E2FF8" w:rsidRDefault="00E63309" w:rsidP="002E2FF8">
      <w:pPr>
        <w:ind w:firstLine="720"/>
        <w:jc w:val="both"/>
        <w:rPr>
          <w:sz w:val="28"/>
          <w:szCs w:val="28"/>
        </w:rPr>
      </w:pPr>
      <w:r w:rsidRPr="002E2FF8">
        <w:rPr>
          <w:bCs/>
          <w:sz w:val="28"/>
          <w:szCs w:val="28"/>
        </w:rPr>
        <w:t>Фискальная политика</w:t>
      </w:r>
      <w:r w:rsidRPr="002E2FF8">
        <w:rPr>
          <w:sz w:val="28"/>
          <w:szCs w:val="28"/>
        </w:rPr>
        <w:t xml:space="preserve"> представляет систему регулирования, связанную с правительственными расходами и налогами. Под правительственными расходами понимаются расходы на содержание института государства, а также государственные закупки товаров и услуг. Это могут быть самые различные виды закупок, например, строительство за счет бюджета дорог, школ, медицинских учреждений, объектов культуры, закупки сельскохозяйственной продукции, внешнеторговые закупки, закупки военной техники и т. д. Главный отличительный признак всех этих закупок заключается в том, что потребителем выступает само государство. Обычно, говоря о государственных закупках, их разделяют на два вида: закупки для собственного потребления государства, которые более или менее стабильны, и закупки для регулирования рынка</w:t>
      </w:r>
      <w:r>
        <w:rPr>
          <w:sz w:val="28"/>
          <w:szCs w:val="28"/>
        </w:rPr>
        <w:t xml:space="preserve"> /11/.</w:t>
      </w:r>
    </w:p>
    <w:p w:rsidR="00E63309" w:rsidRPr="002E2FF8" w:rsidRDefault="00E63309" w:rsidP="002E2FF8">
      <w:pPr>
        <w:ind w:firstLine="720"/>
        <w:jc w:val="both"/>
        <w:rPr>
          <w:sz w:val="28"/>
          <w:szCs w:val="28"/>
        </w:rPr>
      </w:pPr>
      <w:r w:rsidRPr="002E2FF8">
        <w:rPr>
          <w:sz w:val="28"/>
          <w:szCs w:val="28"/>
        </w:rPr>
        <w:t>Государственные расходы играют значительную роль в социально-экономическом развитии общества. Сложившийся в России большой дефицит государственного бюджета превышает разумные пре</w:t>
      </w:r>
      <w:r>
        <w:rPr>
          <w:sz w:val="28"/>
          <w:szCs w:val="28"/>
        </w:rPr>
        <w:t>делы и приводит к финансовой раз</w:t>
      </w:r>
      <w:r w:rsidRPr="002E2FF8">
        <w:rPr>
          <w:sz w:val="28"/>
          <w:szCs w:val="28"/>
        </w:rPr>
        <w:t>балансированности народного хозяйства. Поэтому весьма актуальным является вопрос о повышении эффективности государственных расходов, придании им регулирующей роли в обеспечении стабильности социально-экономического развития, формировании нового качества экономического роста.</w:t>
      </w:r>
    </w:p>
    <w:p w:rsidR="00E63309" w:rsidRPr="002E2FF8" w:rsidRDefault="00E63309" w:rsidP="002E2FF8">
      <w:pPr>
        <w:ind w:firstLine="720"/>
        <w:jc w:val="both"/>
        <w:rPr>
          <w:sz w:val="28"/>
          <w:szCs w:val="28"/>
        </w:rPr>
      </w:pPr>
      <w:r w:rsidRPr="002E2FF8">
        <w:rPr>
          <w:sz w:val="28"/>
          <w:szCs w:val="28"/>
        </w:rPr>
        <w:t xml:space="preserve">Следует подчеркнуть, что любое государство, независимо от его политического строя, проводит ту или иную фискальную политику, поскольку для своего существования и функционирования оно нуждается в финансовых ресурсах, которые получает за счет налогов. Но главная задача фискальной политики - не столько обеспечить сбалансированность бюджета, сколько сбалансировать макроэкономическую систему. </w:t>
      </w:r>
      <w:r>
        <w:rPr>
          <w:sz w:val="28"/>
          <w:szCs w:val="28"/>
        </w:rPr>
        <w:t>П</w:t>
      </w:r>
      <w:r w:rsidRPr="002E2FF8">
        <w:rPr>
          <w:sz w:val="28"/>
          <w:szCs w:val="28"/>
        </w:rPr>
        <w:t>ри недостатке частных расходов для поддержания совокупного спроса необходимо увеличение государственных расходов. Потребительские расходы населения, расходы предприятий по инвестициям производятся отдельными субъектами и не всегда взаимосочетаются между собой. Фискальная политика позволяет скорректировать динамику ВНП в желаемом направлении.</w:t>
      </w:r>
    </w:p>
    <w:p w:rsidR="00E63309" w:rsidRPr="002E2FF8" w:rsidRDefault="00E63309" w:rsidP="002E2FF8">
      <w:pPr>
        <w:ind w:firstLine="720"/>
        <w:jc w:val="both"/>
        <w:rPr>
          <w:sz w:val="28"/>
          <w:szCs w:val="28"/>
        </w:rPr>
      </w:pPr>
      <w:r w:rsidRPr="002E2FF8">
        <w:rPr>
          <w:sz w:val="28"/>
          <w:szCs w:val="28"/>
        </w:rPr>
        <w:t>Политика государственных расходов и налогов является одним из важнейших инструментов государственного регулирования экономики, направленных на стабилизацию экономического развития. Государственные расходы и налоги оказывают прямое воздействие на уровень совокупных расходов, а следовательно, и на объемы национального производства и занятость населения. В связи с этим известный западный экономист Дж. Гэлбрейт отмечал, что налоговая система стала превращаться из инструмента повышения государственных доходов в инструмент регулирования спроса, который, по его мнению, является органической потребностью индустриальной системы.</w:t>
      </w:r>
    </w:p>
    <w:p w:rsidR="00E63309" w:rsidRPr="002E2FF8" w:rsidRDefault="00E63309" w:rsidP="002E2FF8">
      <w:pPr>
        <w:ind w:firstLine="720"/>
        <w:jc w:val="both"/>
        <w:rPr>
          <w:sz w:val="28"/>
          <w:szCs w:val="28"/>
        </w:rPr>
      </w:pPr>
      <w:r w:rsidRPr="002E2FF8">
        <w:rPr>
          <w:sz w:val="28"/>
          <w:szCs w:val="28"/>
        </w:rPr>
        <w:t>Фискальная политика является довольно сильным инструментом в борьбе с негативными явлениями циклического характера развития экономики. По сути дела главная задача фискальной политики - сгладить недостатки рыночной стихии путем сознательного воздействия на совокупный спрос и совокупное предложение на рынке. Но надо учитывать, что ни один инструмент в экономике не является на 100% идеальным.</w:t>
      </w:r>
    </w:p>
    <w:p w:rsidR="00E63309" w:rsidRDefault="00E63309" w:rsidP="002E2FF8">
      <w:pPr>
        <w:ind w:firstLine="720"/>
        <w:jc w:val="both"/>
        <w:rPr>
          <w:sz w:val="28"/>
          <w:szCs w:val="28"/>
        </w:rPr>
      </w:pPr>
      <w:r w:rsidRPr="002E2FF8">
        <w:rPr>
          <w:sz w:val="28"/>
          <w:szCs w:val="28"/>
        </w:rPr>
        <w:t>Фискально государство воздействует на увеличение или уменьшение национального производства путем варьирования налоговых ставок и осуществления государственных расходов. Теоретическим обоснованием этих действий стали расчеты американского экономиста А. Лаффера, доказавшего, что результатом снижения налогов является экономический подъем и рост доходов государства (кривая Лаффера)</w:t>
      </w:r>
      <w:r w:rsidRPr="004305E1">
        <w:rPr>
          <w:sz w:val="28"/>
          <w:szCs w:val="28"/>
        </w:rPr>
        <w:t xml:space="preserve"> </w:t>
      </w:r>
      <w:r>
        <w:rPr>
          <w:sz w:val="28"/>
          <w:szCs w:val="28"/>
        </w:rPr>
        <w:t>/13/.</w:t>
      </w:r>
      <w:r w:rsidRPr="002E2FF8">
        <w:rPr>
          <w:sz w:val="28"/>
          <w:szCs w:val="28"/>
        </w:rPr>
        <w:t xml:space="preserve"> </w:t>
      </w:r>
    </w:p>
    <w:p w:rsidR="00E63309" w:rsidRPr="002E2FF8" w:rsidRDefault="00E63309" w:rsidP="002E2FF8">
      <w:pPr>
        <w:ind w:firstLine="720"/>
        <w:jc w:val="both"/>
        <w:rPr>
          <w:sz w:val="28"/>
          <w:szCs w:val="28"/>
        </w:rPr>
      </w:pPr>
      <w:r w:rsidRPr="002E2FF8">
        <w:rPr>
          <w:sz w:val="28"/>
          <w:szCs w:val="28"/>
        </w:rPr>
        <w:t xml:space="preserve">Графически кривая Лаффера выглядит следующим образом </w:t>
      </w:r>
      <w:r>
        <w:rPr>
          <w:sz w:val="28"/>
          <w:szCs w:val="28"/>
        </w:rPr>
        <w:t>(см. рисунок 1)</w:t>
      </w:r>
      <w:r w:rsidRPr="002E2FF8">
        <w:rPr>
          <w:sz w:val="28"/>
          <w:szCs w:val="28"/>
        </w:rPr>
        <w:t>.</w:t>
      </w:r>
    </w:p>
    <w:p w:rsidR="00E63309" w:rsidRPr="006E14A3" w:rsidRDefault="00E63309" w:rsidP="002E2FF8">
      <w:pPr>
        <w:ind w:firstLine="720"/>
        <w:rPr>
          <w:sz w:val="28"/>
          <w:szCs w:val="28"/>
        </w:rPr>
      </w:pPr>
    </w:p>
    <w:p w:rsidR="00E63309" w:rsidRPr="006E14A3" w:rsidRDefault="00361095" w:rsidP="002E2FF8">
      <w:pPr>
        <w:ind w:firstLine="720"/>
        <w:jc w:val="both"/>
        <w:rPr>
          <w:rFonts w:ascii="Tahoma" w:hAnsi="Tahoma" w:cs="Tahoma"/>
          <w:sz w:val="17"/>
          <w:szCs w:val="17"/>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ris77" style="width:225.75pt;height:187.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">
            <v:imagedata r:id="rId7" o:title="" cropbottom="-105f"/>
            <o:lock v:ext="edit" aspectratio="f"/>
          </v:shape>
        </w:pict>
      </w:r>
      <w:r w:rsidR="00E63309" w:rsidRPr="008F7018">
        <w:rPr>
          <w:rFonts w:ascii="Tahoma" w:hAnsi="Tahoma" w:cs="Tahoma"/>
          <w:sz w:val="17"/>
          <w:szCs w:val="17"/>
          <w:highlight w:val="red"/>
        </w:rPr>
        <w:br/>
      </w:r>
      <w:r w:rsidR="00E63309" w:rsidRPr="008F7018">
        <w:rPr>
          <w:rFonts w:ascii="Tahoma" w:hAnsi="Tahoma" w:cs="Tahoma"/>
          <w:sz w:val="17"/>
          <w:szCs w:val="17"/>
          <w:highlight w:val="red"/>
        </w:rPr>
        <w:br/>
      </w:r>
      <w:r w:rsidR="00E63309">
        <w:rPr>
          <w:rFonts w:ascii="Tahoma" w:hAnsi="Tahoma" w:cs="Tahoma"/>
          <w:sz w:val="17"/>
          <w:szCs w:val="17"/>
        </w:rPr>
        <w:t xml:space="preserve">              </w:t>
      </w:r>
      <w:r w:rsidR="00E63309" w:rsidRPr="002E2FF8">
        <w:rPr>
          <w:bCs/>
          <w:sz w:val="28"/>
          <w:szCs w:val="28"/>
        </w:rPr>
        <w:t>Рисунок 1-  Кривая Лаффера</w:t>
      </w:r>
    </w:p>
    <w:p w:rsidR="00E63309" w:rsidRPr="006E14A3" w:rsidRDefault="00E63309" w:rsidP="002E2FF8">
      <w:pPr>
        <w:spacing w:after="240"/>
        <w:ind w:firstLine="720"/>
        <w:rPr>
          <w:rFonts w:ascii="Tahoma" w:hAnsi="Tahoma" w:cs="Tahoma"/>
          <w:sz w:val="17"/>
          <w:szCs w:val="17"/>
        </w:rPr>
      </w:pPr>
    </w:p>
    <w:p w:rsidR="00E63309" w:rsidRPr="002E2FF8" w:rsidRDefault="00E63309" w:rsidP="002E2FF8">
      <w:pPr>
        <w:ind w:firstLine="720"/>
        <w:jc w:val="both"/>
        <w:rPr>
          <w:sz w:val="28"/>
          <w:szCs w:val="28"/>
        </w:rPr>
      </w:pPr>
      <w:r w:rsidRPr="002E2FF8">
        <w:rPr>
          <w:sz w:val="28"/>
          <w:szCs w:val="28"/>
        </w:rPr>
        <w:t xml:space="preserve">По абсциссе на этом графике откладывается величина процентной ставки </w:t>
      </w:r>
      <w:r w:rsidRPr="002E2FF8">
        <w:rPr>
          <w:bCs/>
          <w:iCs/>
          <w:spacing w:val="40"/>
          <w:sz w:val="28"/>
          <w:szCs w:val="28"/>
        </w:rPr>
        <w:t>r</w:t>
      </w:r>
      <w:r w:rsidRPr="002E2FF8">
        <w:rPr>
          <w:sz w:val="28"/>
          <w:szCs w:val="28"/>
        </w:rPr>
        <w:t xml:space="preserve">, а по ординате - величина налоговых поступлений </w:t>
      </w:r>
      <w:r w:rsidRPr="002E2FF8">
        <w:rPr>
          <w:bCs/>
          <w:iCs/>
          <w:spacing w:val="40"/>
          <w:sz w:val="28"/>
          <w:szCs w:val="28"/>
        </w:rPr>
        <w:t>R</w:t>
      </w:r>
      <w:r w:rsidRPr="002E2FF8">
        <w:rPr>
          <w:sz w:val="28"/>
          <w:szCs w:val="28"/>
        </w:rPr>
        <w:t xml:space="preserve">. Если </w:t>
      </w:r>
      <w:r w:rsidRPr="002E2FF8">
        <w:rPr>
          <w:bCs/>
          <w:iCs/>
          <w:spacing w:val="40"/>
          <w:sz w:val="28"/>
          <w:szCs w:val="28"/>
        </w:rPr>
        <w:t>r=0</w:t>
      </w:r>
      <w:r w:rsidRPr="002E2FF8">
        <w:rPr>
          <w:sz w:val="28"/>
          <w:szCs w:val="28"/>
        </w:rPr>
        <w:t xml:space="preserve">, государство никаких налоговых поступлений не получит. Коль скоро </w:t>
      </w:r>
      <w:r w:rsidRPr="002E2FF8">
        <w:rPr>
          <w:bCs/>
          <w:iCs/>
          <w:spacing w:val="40"/>
          <w:sz w:val="28"/>
          <w:szCs w:val="28"/>
        </w:rPr>
        <w:t>r=100%</w:t>
      </w:r>
      <w:r w:rsidRPr="002E2FF8">
        <w:rPr>
          <w:sz w:val="28"/>
          <w:szCs w:val="28"/>
        </w:rPr>
        <w:t>, начисто отпадают всякие стимулы к производству (ибо все доходы производителей изымаются), т. е. результат для государства аналогичный - нулевой. При любых же других значениях (</w:t>
      </w:r>
      <w:r w:rsidRPr="002E2FF8">
        <w:rPr>
          <w:bCs/>
          <w:iCs/>
          <w:spacing w:val="40"/>
          <w:sz w:val="28"/>
          <w:szCs w:val="28"/>
        </w:rPr>
        <w:t>r&lt;0&lt;100%)</w:t>
      </w:r>
      <w:r w:rsidRPr="002E2FF8">
        <w:rPr>
          <w:sz w:val="28"/>
          <w:szCs w:val="28"/>
        </w:rPr>
        <w:t xml:space="preserve"> государство налоговые поступления в том или ином размере получает. При каком-то конкретном значении ставки (</w:t>
      </w:r>
      <w:r w:rsidRPr="002E2FF8">
        <w:rPr>
          <w:bCs/>
          <w:iCs/>
          <w:spacing w:val="40"/>
          <w:sz w:val="28"/>
          <w:szCs w:val="28"/>
        </w:rPr>
        <w:t>r=r</w:t>
      </w:r>
      <w:r w:rsidRPr="002E2FF8">
        <w:rPr>
          <w:bCs/>
          <w:iCs/>
          <w:spacing w:val="40"/>
          <w:sz w:val="28"/>
          <w:szCs w:val="28"/>
          <w:vertAlign w:val="subscript"/>
        </w:rPr>
        <w:t>0</w:t>
      </w:r>
      <w:r w:rsidRPr="002E2FF8">
        <w:rPr>
          <w:bCs/>
          <w:iCs/>
          <w:spacing w:val="40"/>
          <w:sz w:val="28"/>
          <w:szCs w:val="28"/>
        </w:rPr>
        <w:t>)</w:t>
      </w:r>
      <w:r w:rsidRPr="002E2FF8">
        <w:rPr>
          <w:sz w:val="28"/>
          <w:szCs w:val="28"/>
        </w:rPr>
        <w:t xml:space="preserve"> общая сумма этих поступлений становится максимальной (</w:t>
      </w:r>
      <w:r w:rsidRPr="002E2FF8">
        <w:rPr>
          <w:bCs/>
          <w:iCs/>
          <w:spacing w:val="40"/>
          <w:sz w:val="28"/>
          <w:szCs w:val="28"/>
        </w:rPr>
        <w:t>R</w:t>
      </w:r>
      <w:r w:rsidRPr="002E2FF8">
        <w:rPr>
          <w:bCs/>
          <w:iCs/>
          <w:spacing w:val="40"/>
          <w:sz w:val="28"/>
          <w:szCs w:val="28"/>
          <w:vertAlign w:val="subscript"/>
        </w:rPr>
        <w:t>0</w:t>
      </w:r>
      <w:r w:rsidRPr="002E2FF8">
        <w:rPr>
          <w:bCs/>
          <w:iCs/>
          <w:spacing w:val="40"/>
          <w:sz w:val="28"/>
          <w:szCs w:val="28"/>
        </w:rPr>
        <w:t>=R</w:t>
      </w:r>
      <w:r w:rsidRPr="002E2FF8">
        <w:rPr>
          <w:bCs/>
          <w:iCs/>
          <w:spacing w:val="40"/>
          <w:sz w:val="28"/>
          <w:szCs w:val="28"/>
          <w:vertAlign w:val="subscript"/>
        </w:rPr>
        <w:t>max</w:t>
      </w:r>
      <w:r w:rsidRPr="002E2FF8">
        <w:rPr>
          <w:sz w:val="28"/>
          <w:szCs w:val="28"/>
        </w:rPr>
        <w:t>). Отсюда вытекает следующий вывод: рост процентной ставки только до определенного значения (</w:t>
      </w:r>
      <w:r w:rsidRPr="002E2FF8">
        <w:rPr>
          <w:bCs/>
          <w:iCs/>
          <w:spacing w:val="40"/>
          <w:sz w:val="28"/>
          <w:szCs w:val="28"/>
        </w:rPr>
        <w:t>r=r</w:t>
      </w:r>
      <w:r w:rsidRPr="002E2FF8">
        <w:rPr>
          <w:bCs/>
          <w:iCs/>
          <w:spacing w:val="40"/>
          <w:sz w:val="28"/>
          <w:szCs w:val="28"/>
          <w:vertAlign w:val="subscript"/>
        </w:rPr>
        <w:t>0</w:t>
      </w:r>
      <w:r w:rsidRPr="002E2FF8">
        <w:rPr>
          <w:sz w:val="28"/>
          <w:szCs w:val="28"/>
        </w:rPr>
        <w:t xml:space="preserve">) ведет к увеличению налоговых поступлений, дальнейшее же ее повышение обусловливает, напротив, их уменьшение. Так, </w:t>
      </w:r>
      <w:r w:rsidRPr="002E2FF8">
        <w:rPr>
          <w:bCs/>
          <w:iCs/>
          <w:spacing w:val="40"/>
          <w:sz w:val="28"/>
          <w:szCs w:val="28"/>
        </w:rPr>
        <w:t>R</w:t>
      </w:r>
      <w:r w:rsidRPr="002E2FF8">
        <w:rPr>
          <w:bCs/>
          <w:iCs/>
          <w:spacing w:val="40"/>
          <w:sz w:val="28"/>
          <w:szCs w:val="28"/>
          <w:vertAlign w:val="subscript"/>
        </w:rPr>
        <w:t>0</w:t>
      </w:r>
      <w:r w:rsidRPr="002E2FF8">
        <w:rPr>
          <w:bCs/>
          <w:iCs/>
          <w:spacing w:val="40"/>
          <w:sz w:val="28"/>
          <w:szCs w:val="28"/>
        </w:rPr>
        <w:t>&gt;R</w:t>
      </w:r>
      <w:r w:rsidRPr="002E2FF8">
        <w:rPr>
          <w:bCs/>
          <w:iCs/>
          <w:spacing w:val="40"/>
          <w:sz w:val="28"/>
          <w:szCs w:val="28"/>
          <w:vertAlign w:val="subscript"/>
        </w:rPr>
        <w:t>1</w:t>
      </w:r>
      <w:r w:rsidRPr="002E2FF8">
        <w:rPr>
          <w:sz w:val="28"/>
          <w:szCs w:val="28"/>
        </w:rPr>
        <w:t xml:space="preserve">, </w:t>
      </w:r>
      <w:r w:rsidRPr="002E2FF8">
        <w:rPr>
          <w:bCs/>
          <w:iCs/>
          <w:spacing w:val="40"/>
          <w:sz w:val="28"/>
          <w:szCs w:val="28"/>
        </w:rPr>
        <w:t>R</w:t>
      </w:r>
      <w:r w:rsidRPr="002E2FF8">
        <w:rPr>
          <w:bCs/>
          <w:iCs/>
          <w:spacing w:val="40"/>
          <w:sz w:val="28"/>
          <w:szCs w:val="28"/>
          <w:vertAlign w:val="subscript"/>
        </w:rPr>
        <w:t>0</w:t>
      </w:r>
      <w:r w:rsidRPr="002E2FF8">
        <w:rPr>
          <w:bCs/>
          <w:iCs/>
          <w:spacing w:val="40"/>
          <w:sz w:val="28"/>
          <w:szCs w:val="28"/>
        </w:rPr>
        <w:t>&gt;R</w:t>
      </w:r>
      <w:r w:rsidRPr="002E2FF8">
        <w:rPr>
          <w:bCs/>
          <w:iCs/>
          <w:spacing w:val="40"/>
          <w:sz w:val="28"/>
          <w:szCs w:val="28"/>
          <w:vertAlign w:val="subscript"/>
        </w:rPr>
        <w:t>2</w:t>
      </w:r>
      <w:r w:rsidRPr="002E2FF8">
        <w:rPr>
          <w:sz w:val="28"/>
          <w:szCs w:val="28"/>
        </w:rPr>
        <w:t>.</w:t>
      </w:r>
    </w:p>
    <w:p w:rsidR="00E63309" w:rsidRPr="006E14A3" w:rsidRDefault="00E63309" w:rsidP="002E2FF8">
      <w:pPr>
        <w:ind w:firstLine="720"/>
        <w:jc w:val="both"/>
        <w:rPr>
          <w:sz w:val="28"/>
          <w:szCs w:val="28"/>
        </w:rPr>
      </w:pPr>
      <w:r w:rsidRPr="006E14A3">
        <w:rPr>
          <w:sz w:val="28"/>
          <w:szCs w:val="28"/>
        </w:rPr>
        <w:t>Общие свойства кривой Лаффера могут быть охарактеризованы следующим образом: поскольку при ослаблении налогового пресса одни субъекты производства начинают работать более интенсивно, максимизируя свой доход, а другие достигают желаемой величины последнего с меньшими усилиями, рассматриваемая кривая является пологой и относительно слабо реагирует на незначительные изменения налоговых ставок. Кроме того, реакция экономических субъектов на динамику этих ставок проявляется не мгновенно, а через какой-то временной интервал.</w:t>
      </w:r>
    </w:p>
    <w:p w:rsidR="00E63309" w:rsidRDefault="00E63309" w:rsidP="002E2FF8">
      <w:pPr>
        <w:ind w:firstLine="720"/>
        <w:jc w:val="both"/>
        <w:rPr>
          <w:sz w:val="28"/>
          <w:szCs w:val="28"/>
        </w:rPr>
      </w:pPr>
      <w:r w:rsidRPr="002E2FF8">
        <w:rPr>
          <w:sz w:val="28"/>
          <w:szCs w:val="28"/>
        </w:rPr>
        <w:t xml:space="preserve">Кривая Лаффера отражает объективную зависимость роста доходов государства от снижения налоговых ставок. В то же время теоретически выявить величину </w:t>
      </w:r>
      <w:r w:rsidRPr="002E2FF8">
        <w:rPr>
          <w:bCs/>
          <w:iCs/>
          <w:spacing w:val="40"/>
          <w:sz w:val="28"/>
          <w:szCs w:val="28"/>
        </w:rPr>
        <w:t>r</w:t>
      </w:r>
      <w:r w:rsidRPr="002E2FF8">
        <w:rPr>
          <w:bCs/>
          <w:iCs/>
          <w:spacing w:val="40"/>
          <w:sz w:val="28"/>
          <w:szCs w:val="28"/>
          <w:vertAlign w:val="subscript"/>
        </w:rPr>
        <w:t>0</w:t>
      </w:r>
      <w:r w:rsidRPr="002E2FF8">
        <w:rPr>
          <w:sz w:val="28"/>
          <w:szCs w:val="28"/>
        </w:rPr>
        <w:t xml:space="preserve"> невозможно, она определяется эмпирическим путем. При этом крайне важно выявить, где находится фактическая налоговая ставка - справа или слева от </w:t>
      </w:r>
      <w:r w:rsidRPr="002E2FF8">
        <w:rPr>
          <w:bCs/>
          <w:iCs/>
          <w:spacing w:val="40"/>
          <w:sz w:val="28"/>
          <w:szCs w:val="28"/>
        </w:rPr>
        <w:t>r</w:t>
      </w:r>
      <w:r w:rsidRPr="002E2FF8">
        <w:rPr>
          <w:bCs/>
          <w:iCs/>
          <w:spacing w:val="40"/>
          <w:sz w:val="28"/>
          <w:szCs w:val="28"/>
          <w:vertAlign w:val="subscript"/>
        </w:rPr>
        <w:t>0</w:t>
      </w:r>
      <w:r w:rsidRPr="002E2FF8">
        <w:rPr>
          <w:sz w:val="28"/>
          <w:szCs w:val="28"/>
        </w:rPr>
        <w:t xml:space="preserve">. А поскольку кардинальные макроэкономические эксперименты чреваты серьезными потрясениями, на этот вопрос обычно отвечают на основе анализа реакции производителей на налоговые льготы в тех или иных конкретных отраслях. </w:t>
      </w:r>
      <w:bookmarkStart w:id="2" w:name="4"/>
      <w:bookmarkEnd w:id="2"/>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Pr="002E2FF8" w:rsidRDefault="00E63309" w:rsidP="002E2FF8">
      <w:pPr>
        <w:ind w:firstLine="720"/>
        <w:jc w:val="both"/>
        <w:rPr>
          <w:b/>
          <w:sz w:val="28"/>
          <w:szCs w:val="28"/>
        </w:rPr>
      </w:pPr>
      <w:r>
        <w:rPr>
          <w:b/>
          <w:sz w:val="28"/>
          <w:szCs w:val="28"/>
        </w:rPr>
        <w:t>1.2 Виды</w:t>
      </w:r>
      <w:r w:rsidRPr="002E2FF8">
        <w:rPr>
          <w:b/>
          <w:sz w:val="28"/>
          <w:szCs w:val="28"/>
        </w:rPr>
        <w:t xml:space="preserve"> фискальной политики</w:t>
      </w:r>
    </w:p>
    <w:p w:rsidR="00E63309" w:rsidRDefault="00E63309" w:rsidP="002E2FF8">
      <w:pPr>
        <w:ind w:firstLine="720"/>
        <w:jc w:val="center"/>
        <w:rPr>
          <w:sz w:val="28"/>
          <w:szCs w:val="28"/>
        </w:rPr>
      </w:pPr>
    </w:p>
    <w:p w:rsidR="00E63309" w:rsidRPr="002E2FF8" w:rsidRDefault="00E63309" w:rsidP="002E2FF8">
      <w:pPr>
        <w:ind w:firstLine="720"/>
        <w:jc w:val="center"/>
        <w:rPr>
          <w:sz w:val="28"/>
          <w:szCs w:val="28"/>
        </w:rPr>
      </w:pPr>
    </w:p>
    <w:p w:rsidR="00E63309" w:rsidRPr="002E2FF8" w:rsidRDefault="00E63309" w:rsidP="002E2FF8">
      <w:pPr>
        <w:ind w:firstLine="720"/>
        <w:jc w:val="both"/>
        <w:rPr>
          <w:sz w:val="28"/>
          <w:szCs w:val="28"/>
        </w:rPr>
      </w:pPr>
      <w:r w:rsidRPr="002E2FF8">
        <w:rPr>
          <w:sz w:val="28"/>
          <w:szCs w:val="28"/>
        </w:rPr>
        <w:t xml:space="preserve"> </w:t>
      </w:r>
      <w:r>
        <w:rPr>
          <w:sz w:val="28"/>
          <w:szCs w:val="28"/>
        </w:rPr>
        <w:t>Фи</w:t>
      </w:r>
      <w:r w:rsidRPr="002E2FF8">
        <w:rPr>
          <w:sz w:val="28"/>
          <w:szCs w:val="28"/>
        </w:rPr>
        <w:t>скальная (бюджетно-налоговая политика</w:t>
      </w:r>
      <w:r>
        <w:rPr>
          <w:sz w:val="28"/>
          <w:szCs w:val="28"/>
        </w:rPr>
        <w:t>)</w:t>
      </w:r>
      <w:r w:rsidRPr="002E2FF8">
        <w:rPr>
          <w:sz w:val="28"/>
          <w:szCs w:val="28"/>
        </w:rPr>
        <w:t xml:space="preserve"> - это система регулирования экономики посредством изменений государственных расходов и налогов.</w:t>
      </w:r>
    </w:p>
    <w:p w:rsidR="00E63309" w:rsidRPr="002E2FF8" w:rsidRDefault="00E63309" w:rsidP="002E2FF8">
      <w:pPr>
        <w:ind w:firstLine="720"/>
        <w:jc w:val="both"/>
        <w:rPr>
          <w:sz w:val="28"/>
          <w:szCs w:val="28"/>
        </w:rPr>
      </w:pPr>
      <w:r w:rsidRPr="002E2FF8">
        <w:rPr>
          <w:sz w:val="28"/>
          <w:szCs w:val="28"/>
        </w:rPr>
        <w:t xml:space="preserve">Различают </w:t>
      </w:r>
      <w:r w:rsidRPr="002E2FF8">
        <w:rPr>
          <w:bCs/>
          <w:sz w:val="28"/>
          <w:szCs w:val="28"/>
        </w:rPr>
        <w:t>дискреционную</w:t>
      </w:r>
      <w:r w:rsidRPr="002E2FF8">
        <w:rPr>
          <w:sz w:val="28"/>
          <w:szCs w:val="28"/>
        </w:rPr>
        <w:t xml:space="preserve"> и </w:t>
      </w:r>
      <w:r w:rsidRPr="002E2FF8">
        <w:rPr>
          <w:bCs/>
          <w:sz w:val="28"/>
          <w:szCs w:val="28"/>
        </w:rPr>
        <w:t>автоматическую</w:t>
      </w:r>
      <w:r w:rsidRPr="002E2FF8">
        <w:rPr>
          <w:sz w:val="28"/>
          <w:szCs w:val="28"/>
        </w:rPr>
        <w:t xml:space="preserve"> форму фискальной политики. Под дискреционной политико</w:t>
      </w:r>
      <w:r>
        <w:rPr>
          <w:sz w:val="28"/>
          <w:szCs w:val="28"/>
        </w:rPr>
        <w:t>й понимается</w:t>
      </w:r>
      <w:r w:rsidRPr="006D7490">
        <w:rPr>
          <w:sz w:val="28"/>
          <w:szCs w:val="28"/>
        </w:rPr>
        <w:t xml:space="preserve"> </w:t>
      </w:r>
      <w:r w:rsidRPr="002E2FF8">
        <w:rPr>
          <w:sz w:val="28"/>
          <w:szCs w:val="28"/>
        </w:rPr>
        <w:t>маневрирование налогами и государственными расходами с целью изменения реального объема национального производства, контроль уровня занятости и темпа инфляции. Этой форме фискальной политики противостоит автоматическая ее форма. "Автоматизм" - это "встроенная стабильность", основанная на обеспечении налоговой системой бюджетных поступлений в зависимости от уровня экономической активности.</w:t>
      </w:r>
    </w:p>
    <w:p w:rsidR="00E63309" w:rsidRDefault="00E63309" w:rsidP="002E2FF8">
      <w:pPr>
        <w:ind w:firstLine="720"/>
        <w:jc w:val="both"/>
        <w:rPr>
          <w:sz w:val="28"/>
          <w:szCs w:val="28"/>
        </w:rPr>
      </w:pPr>
      <w:r w:rsidRPr="002E2FF8">
        <w:rPr>
          <w:bCs/>
          <w:sz w:val="28"/>
          <w:szCs w:val="28"/>
        </w:rPr>
        <w:t>Автоматическая фискальная политика</w:t>
      </w:r>
      <w:r w:rsidRPr="002E2FF8">
        <w:rPr>
          <w:sz w:val="28"/>
          <w:szCs w:val="28"/>
        </w:rPr>
        <w:t>.</w:t>
      </w:r>
      <w:r>
        <w:rPr>
          <w:sz w:val="28"/>
          <w:szCs w:val="28"/>
        </w:rPr>
        <w:t xml:space="preserve"> Автоматическая фискальная политика - экономичес</w:t>
      </w:r>
      <w:r w:rsidRPr="00BF1EA1">
        <w:rPr>
          <w:sz w:val="28"/>
          <w:szCs w:val="28"/>
        </w:rPr>
        <w:t xml:space="preserve">кий механизм, позволяющий снизить амплитуду циклических колебаний уровней занятости и выпуска, не прибегая к частым изменениям экономической политики правительства. </w:t>
      </w:r>
      <w:r w:rsidRPr="002E2FF8">
        <w:rPr>
          <w:sz w:val="28"/>
          <w:szCs w:val="28"/>
        </w:rPr>
        <w:t xml:space="preserve"> Присущие ей встроенные стабилизаторы, в качестве которых выступают подоходные налоги, пособия по безработице, расходы на программы переподготовки работников и др., в принципе нужны, они уменьшают амплитуду колебаний в ходе экономического цикла. Например, если экономика находится на стадии спада, предельная ставка налога сокращается из-за уменьшения доходов, облагаемых налогом; располагаемый доход будет меньших масштабов также и потому, что увеличиваются социальные выплаты. При этом располагаемый доход сокращается в меньшей степени по сравнению с доходом до уплаты налогов. Предельная способность к потреблению в ситуации экономического спада увеличивается, так как те, кто получает пособия по безработице, почти полностью используют его на потребление. Если экономика находится на стадии подъема, располагаемый доход не увеличивается в той же степени, что и совокупный доход до уплаты налогов, так как растут налоговые ставки, а масштабы социальных выплат сокращаются. Другое преимущество автоматических стабилизаторов состоит в том, что они уменьшают неравенство в доходах. Прогрессивный подоходный налог и трансфертные платежи являются инструментами перераспределения дохода в пользу малоимущих. Кроме того, стабилизаторы уже встроены в систему, не требуется решения ни законодательной, ни исполнительной власти, чтобы ввести их в действие.</w:t>
      </w:r>
      <w:r w:rsidRPr="00EA5288">
        <w:t xml:space="preserve"> </w:t>
      </w:r>
      <w:r w:rsidRPr="00E73014">
        <w:rPr>
          <w:sz w:val="28"/>
          <w:szCs w:val="28"/>
        </w:rPr>
        <w:t>Их суть заключается в увязке ставок налогов с величиной получаемого дохода. Почти все налоги построены таким образом, что позволяют обеспечить рост налоговых поступлений с увеличением чистого национального продукта. Это касается подоходного налога на физических лиц, который имеет прогрессивный характер; налога на прибыль; на добавленную стоимость; налога с продаж, акцизов.</w:t>
      </w:r>
      <w:r>
        <w:rPr>
          <w:sz w:val="28"/>
          <w:szCs w:val="28"/>
        </w:rPr>
        <w:t xml:space="preserve"> </w:t>
      </w:r>
    </w:p>
    <w:p w:rsidR="00E63309" w:rsidRDefault="00E63309" w:rsidP="002E2FF8">
      <w:pPr>
        <w:ind w:firstLine="720"/>
        <w:jc w:val="both"/>
        <w:rPr>
          <w:sz w:val="28"/>
          <w:szCs w:val="28"/>
        </w:rPr>
      </w:pPr>
    </w:p>
    <w:p w:rsidR="00E63309" w:rsidRDefault="00361095" w:rsidP="002E2FF8">
      <w:pPr>
        <w:ind w:firstLine="720"/>
        <w:jc w:val="both"/>
        <w:rPr>
          <w:sz w:val="28"/>
          <w:szCs w:val="28"/>
        </w:rPr>
      </w:pPr>
      <w:r>
        <w:rPr>
          <w:noProof/>
        </w:rPr>
        <w:pict>
          <v:shape id="Рисунок 3" o:spid="_x0000_s1026" type="#_x0000_t75" alt="1" style="position:absolute;left:0;text-align:left;margin-left:12pt;margin-top:8pt;width:244.5pt;height:120.75pt;z-index:-251658752;visibility:visible" o:allowincell="f">
            <v:imagedata r:id="rId8" o:title=""/>
          </v:shape>
        </w:pict>
      </w: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Default="00E63309" w:rsidP="002E2FF8">
      <w:pPr>
        <w:ind w:firstLine="720"/>
        <w:jc w:val="both"/>
        <w:rPr>
          <w:sz w:val="28"/>
          <w:szCs w:val="28"/>
        </w:rPr>
      </w:pPr>
    </w:p>
    <w:p w:rsidR="00E63309" w:rsidRPr="00616314" w:rsidRDefault="00E63309" w:rsidP="00E73014">
      <w:pPr>
        <w:spacing w:before="120"/>
        <w:rPr>
          <w:sz w:val="28"/>
          <w:szCs w:val="28"/>
        </w:rPr>
      </w:pPr>
      <w:r>
        <w:rPr>
          <w:sz w:val="28"/>
          <w:szCs w:val="28"/>
        </w:rPr>
        <w:t xml:space="preserve">Рисунок 1 </w:t>
      </w:r>
      <w:r w:rsidRPr="00616314">
        <w:rPr>
          <w:sz w:val="28"/>
          <w:szCs w:val="28"/>
        </w:rPr>
        <w:t>Встроенные стабилизаторы, где:</w:t>
      </w:r>
      <w:r>
        <w:rPr>
          <w:sz w:val="28"/>
          <w:szCs w:val="28"/>
        </w:rPr>
        <w:t xml:space="preserve"> </w:t>
      </w:r>
      <w:r w:rsidRPr="00616314">
        <w:rPr>
          <w:i/>
          <w:sz w:val="28"/>
          <w:szCs w:val="28"/>
        </w:rPr>
        <w:t>G —</w:t>
      </w:r>
      <w:r w:rsidRPr="00616314">
        <w:rPr>
          <w:sz w:val="28"/>
          <w:szCs w:val="28"/>
        </w:rPr>
        <w:t xml:space="preserve"> государственные расходы; </w:t>
      </w:r>
    </w:p>
    <w:p w:rsidR="00E63309" w:rsidRPr="00616314" w:rsidRDefault="00E63309" w:rsidP="00E73014">
      <w:pPr>
        <w:rPr>
          <w:sz w:val="28"/>
          <w:szCs w:val="28"/>
        </w:rPr>
      </w:pPr>
      <w:r w:rsidRPr="00616314">
        <w:rPr>
          <w:i/>
          <w:sz w:val="28"/>
          <w:szCs w:val="28"/>
        </w:rPr>
        <w:t>Т—</w:t>
      </w:r>
      <w:r w:rsidRPr="00616314">
        <w:rPr>
          <w:sz w:val="28"/>
          <w:szCs w:val="28"/>
        </w:rPr>
        <w:t xml:space="preserve"> налоговые поступления</w:t>
      </w:r>
    </w:p>
    <w:p w:rsidR="00E63309" w:rsidRDefault="00E63309" w:rsidP="00E73014">
      <w:pPr>
        <w:ind w:firstLine="709"/>
      </w:pPr>
      <w:r>
        <w:rPr>
          <w:sz w:val="28"/>
        </w:rPr>
        <w:t xml:space="preserve">                </w:t>
      </w:r>
    </w:p>
    <w:p w:rsidR="00E63309" w:rsidRPr="00E73014" w:rsidRDefault="00E63309" w:rsidP="00E73014">
      <w:pPr>
        <w:ind w:firstLine="720"/>
        <w:jc w:val="both"/>
        <w:rPr>
          <w:sz w:val="28"/>
          <w:szCs w:val="28"/>
        </w:rPr>
      </w:pPr>
      <w:r w:rsidRPr="00E73014">
        <w:rPr>
          <w:sz w:val="28"/>
          <w:szCs w:val="28"/>
        </w:rPr>
        <w:t>На графике размеры государственных расходов постоянны. На самом же деле они меняются. Но эти изменения зависят от решений парламента и</w:t>
      </w:r>
      <w:r>
        <w:rPr>
          <w:sz w:val="28"/>
          <w:szCs w:val="28"/>
        </w:rPr>
        <w:t xml:space="preserve"> пра</w:t>
      </w:r>
      <w:r w:rsidRPr="00E73014">
        <w:rPr>
          <w:sz w:val="28"/>
          <w:szCs w:val="28"/>
        </w:rPr>
        <w:t>вительства, а не от роста ВНП. Поэтому график не показывает прямой связи государственных расходов от увеличения ЧНП. Налоговые же поступления во время подъема растут. Это происходи</w:t>
      </w:r>
      <w:r>
        <w:rPr>
          <w:sz w:val="28"/>
          <w:szCs w:val="28"/>
        </w:rPr>
        <w:t>т потому, что увеличиваются про</w:t>
      </w:r>
      <w:r w:rsidRPr="00E73014">
        <w:rPr>
          <w:sz w:val="28"/>
          <w:szCs w:val="28"/>
        </w:rPr>
        <w:t>дажи и доходы. Изъятие же части доходо</w:t>
      </w:r>
      <w:r>
        <w:rPr>
          <w:sz w:val="28"/>
          <w:szCs w:val="28"/>
        </w:rPr>
        <w:t>в налогами сдерживает темпы эко</w:t>
      </w:r>
      <w:r w:rsidRPr="00E73014">
        <w:rPr>
          <w:sz w:val="28"/>
          <w:szCs w:val="28"/>
        </w:rPr>
        <w:t>номического роста и инфляции. В результ</w:t>
      </w:r>
      <w:r>
        <w:rPr>
          <w:sz w:val="28"/>
          <w:szCs w:val="28"/>
        </w:rPr>
        <w:t>ате действующих сил, помимо уси</w:t>
      </w:r>
      <w:r w:rsidRPr="00E73014">
        <w:rPr>
          <w:sz w:val="28"/>
          <w:szCs w:val="28"/>
        </w:rPr>
        <w:t>лий правительства, предотвращается пер</w:t>
      </w:r>
      <w:r>
        <w:rPr>
          <w:sz w:val="28"/>
          <w:szCs w:val="28"/>
        </w:rPr>
        <w:t>егрев экономики из-за диспропор</w:t>
      </w:r>
      <w:r w:rsidRPr="00E73014">
        <w:rPr>
          <w:sz w:val="28"/>
          <w:szCs w:val="28"/>
        </w:rPr>
        <w:t>ций во время подъема.</w:t>
      </w:r>
    </w:p>
    <w:p w:rsidR="00E63309" w:rsidRPr="00E73014" w:rsidRDefault="00E63309" w:rsidP="00E73014">
      <w:pPr>
        <w:ind w:firstLine="720"/>
        <w:jc w:val="both"/>
        <w:rPr>
          <w:sz w:val="28"/>
          <w:szCs w:val="28"/>
        </w:rPr>
      </w:pPr>
      <w:r w:rsidRPr="00E73014">
        <w:rPr>
          <w:sz w:val="28"/>
          <w:szCs w:val="28"/>
        </w:rPr>
        <w:t xml:space="preserve"> В этот период налоговые поступления превышают государственные расходы (T&gt;G). Возникает излишек— профицит государственного бюджета, который позволяет расплатиться по долговым государственным обязательствам, взятым в депрессивный период экономики.</w:t>
      </w:r>
    </w:p>
    <w:p w:rsidR="00E63309" w:rsidRDefault="00E63309" w:rsidP="00E73014">
      <w:pPr>
        <w:ind w:firstLine="720"/>
        <w:jc w:val="both"/>
        <w:rPr>
          <w:sz w:val="28"/>
          <w:szCs w:val="28"/>
        </w:rPr>
      </w:pPr>
      <w:r w:rsidRPr="00E73014">
        <w:rPr>
          <w:sz w:val="28"/>
          <w:szCs w:val="28"/>
        </w:rPr>
        <w:t xml:space="preserve">График отображает и падение налоговых поступлений в период, когда ЧНП уменьшается, т. е. падает производство, что ведет к образованию дефицита государственного бюджета (G&gt;T). Если бы объем налоговых поступлений сохранился на прежнем уровне во время экономического кризиса, хозяйственная конъюнктура для бизнеса </w:t>
      </w:r>
      <w:r>
        <w:rPr>
          <w:sz w:val="28"/>
          <w:szCs w:val="28"/>
        </w:rPr>
        <w:t>означала бы более высокие эконо</w:t>
      </w:r>
      <w:r w:rsidRPr="00E73014">
        <w:rPr>
          <w:sz w:val="28"/>
          <w:szCs w:val="28"/>
        </w:rPr>
        <w:t>мические риски, что спровоцировало дальнейшее свертывание производства. Значит, уменьшение налоговых поступлений в этот период объективно оберегает общество от нарастания кризиса и ослабляет падение производства.</w:t>
      </w:r>
    </w:p>
    <w:p w:rsidR="00E63309" w:rsidRPr="002E2FF8" w:rsidRDefault="00E63309" w:rsidP="002E2FF8">
      <w:pPr>
        <w:ind w:firstLine="720"/>
        <w:jc w:val="both"/>
        <w:rPr>
          <w:sz w:val="28"/>
          <w:szCs w:val="28"/>
        </w:rPr>
      </w:pPr>
      <w:r w:rsidRPr="00EA5288">
        <w:rPr>
          <w:sz w:val="28"/>
          <w:szCs w:val="28"/>
        </w:rPr>
        <w:t>Встроенные стабилиз</w:t>
      </w:r>
      <w:r>
        <w:rPr>
          <w:sz w:val="28"/>
          <w:szCs w:val="28"/>
        </w:rPr>
        <w:t>аторы не устраняют причин цикли</w:t>
      </w:r>
      <w:r w:rsidRPr="00EA5288">
        <w:rPr>
          <w:sz w:val="28"/>
          <w:szCs w:val="28"/>
        </w:rPr>
        <w:t>ческих колебаний, а только ограничивают размах этих колебаний.</w:t>
      </w:r>
      <w:r w:rsidRPr="00EA5288">
        <w:rPr>
          <w:sz w:val="28"/>
        </w:rPr>
        <w:t xml:space="preserve"> </w:t>
      </w:r>
      <w:r>
        <w:rPr>
          <w:sz w:val="28"/>
        </w:rPr>
        <w:t>Поэтому встроенные стабилизаторы экономики, как правило, сочетаются с мерами дискреционной фискальной политики правительства, нацеленными на обеспечение полной занятости ресурсов.</w:t>
      </w:r>
    </w:p>
    <w:p w:rsidR="00E63309" w:rsidRDefault="00E63309" w:rsidP="002E2FF8">
      <w:pPr>
        <w:ind w:firstLine="720"/>
        <w:jc w:val="both"/>
        <w:rPr>
          <w:sz w:val="28"/>
          <w:szCs w:val="28"/>
        </w:rPr>
      </w:pPr>
      <w:r w:rsidRPr="002E2FF8">
        <w:rPr>
          <w:bCs/>
          <w:sz w:val="28"/>
          <w:szCs w:val="28"/>
        </w:rPr>
        <w:t>Дискреционная фискальная политика</w:t>
      </w:r>
      <w:r w:rsidRPr="002E2FF8">
        <w:rPr>
          <w:sz w:val="28"/>
          <w:szCs w:val="28"/>
        </w:rPr>
        <w:t xml:space="preserve"> включает регулирование государственных расходов и налогов в целях устранения циклических колебаний выпуска продукции и занятости, стабилизации уровня цен, стимулирования экономического роста. В США законы о занятости </w:t>
      </w:r>
      <w:smartTag w:uri="urn:schemas-microsoft-com:office:smarttags" w:element="metricconverter">
        <w:smartTagPr>
          <w:attr w:name="ProductID" w:val="1946 г"/>
        </w:smartTagPr>
        <w:r w:rsidRPr="002E2FF8">
          <w:rPr>
            <w:sz w:val="28"/>
            <w:szCs w:val="28"/>
          </w:rPr>
          <w:t>1946 г</w:t>
        </w:r>
      </w:smartTag>
      <w:r>
        <w:rPr>
          <w:sz w:val="28"/>
          <w:szCs w:val="28"/>
        </w:rPr>
        <w:t>. и Л</w:t>
      </w:r>
      <w:r w:rsidRPr="002E2FF8">
        <w:rPr>
          <w:sz w:val="28"/>
          <w:szCs w:val="28"/>
        </w:rPr>
        <w:t xml:space="preserve">эмфри - Хоукинса </w:t>
      </w:r>
      <w:smartTag w:uri="urn:schemas-microsoft-com:office:smarttags" w:element="metricconverter">
        <w:smartTagPr>
          <w:attr w:name="ProductID" w:val="1978 г"/>
        </w:smartTagPr>
        <w:r w:rsidRPr="002E2FF8">
          <w:rPr>
            <w:sz w:val="28"/>
            <w:szCs w:val="28"/>
          </w:rPr>
          <w:t>1978 г</w:t>
        </w:r>
      </w:smartTag>
      <w:r w:rsidRPr="002E2FF8">
        <w:rPr>
          <w:sz w:val="28"/>
          <w:szCs w:val="28"/>
        </w:rPr>
        <w:t>. возлагают на федеральное правительство ответственность за обеспечение полной занятости путем использования монетарной и фискальной политики. Данная задача чрезвычайно сложна по многим причинам, и не в последнюю очередь потому, что государственные средства расходуются на осуществление многих программ, а не только на стабилизацию экономики и обеспечение экономического роста, например, на программы социального обеспечения, укрепления дорожной сети страны, контроля за наводнениями, улучшения образования, замену старых и представляющих опасность мостов, охрану окружающей среды, фундаментальные исследования</w:t>
      </w:r>
      <w:r>
        <w:rPr>
          <w:sz w:val="28"/>
          <w:szCs w:val="28"/>
        </w:rPr>
        <w:t xml:space="preserve"> /11/.</w:t>
      </w:r>
    </w:p>
    <w:p w:rsidR="00E63309" w:rsidRPr="00B9673F" w:rsidRDefault="00E63309" w:rsidP="00B9673F">
      <w:pPr>
        <w:ind w:firstLine="720"/>
        <w:jc w:val="both"/>
        <w:rPr>
          <w:sz w:val="28"/>
          <w:szCs w:val="28"/>
        </w:rPr>
      </w:pPr>
      <w:r w:rsidRPr="00B9673F">
        <w:rPr>
          <w:sz w:val="28"/>
          <w:szCs w:val="28"/>
        </w:rPr>
        <w:t xml:space="preserve">Выделяют два вида дискреционной политики: </w:t>
      </w:r>
    </w:p>
    <w:p w:rsidR="00E63309" w:rsidRPr="00B9673F" w:rsidRDefault="00E63309" w:rsidP="00B9673F">
      <w:pPr>
        <w:ind w:firstLine="720"/>
        <w:jc w:val="both"/>
        <w:rPr>
          <w:sz w:val="28"/>
          <w:szCs w:val="28"/>
        </w:rPr>
      </w:pPr>
      <w:r>
        <w:rPr>
          <w:sz w:val="28"/>
          <w:szCs w:val="28"/>
        </w:rPr>
        <w:t>-</w:t>
      </w:r>
      <w:r w:rsidRPr="00B9673F">
        <w:rPr>
          <w:sz w:val="28"/>
          <w:szCs w:val="28"/>
        </w:rPr>
        <w:t xml:space="preserve">стимулирующую, </w:t>
      </w:r>
    </w:p>
    <w:p w:rsidR="00E63309" w:rsidRPr="00B9673F" w:rsidRDefault="00E63309" w:rsidP="00B9673F">
      <w:pPr>
        <w:ind w:firstLine="720"/>
        <w:jc w:val="both"/>
        <w:rPr>
          <w:sz w:val="28"/>
          <w:szCs w:val="28"/>
        </w:rPr>
      </w:pPr>
      <w:r>
        <w:rPr>
          <w:sz w:val="28"/>
          <w:szCs w:val="28"/>
        </w:rPr>
        <w:t>-сдерживающую</w:t>
      </w:r>
      <w:r w:rsidRPr="00B9673F">
        <w:rPr>
          <w:sz w:val="28"/>
          <w:szCs w:val="28"/>
        </w:rPr>
        <w:t xml:space="preserve">. </w:t>
      </w:r>
    </w:p>
    <w:p w:rsidR="00E63309" w:rsidRPr="00B9673F" w:rsidRDefault="00E63309" w:rsidP="00B9673F">
      <w:pPr>
        <w:ind w:firstLine="720"/>
        <w:jc w:val="both"/>
        <w:rPr>
          <w:sz w:val="28"/>
          <w:szCs w:val="28"/>
        </w:rPr>
      </w:pPr>
      <w:r>
        <w:rPr>
          <w:sz w:val="28"/>
          <w:szCs w:val="28"/>
        </w:rPr>
        <w:t xml:space="preserve">Стимулирующая фискальная политика </w:t>
      </w:r>
      <w:r w:rsidRPr="00B9673F">
        <w:rPr>
          <w:sz w:val="28"/>
          <w:szCs w:val="28"/>
        </w:rPr>
        <w:t xml:space="preserve"> осуществляется в период спада,  депрессии, включает повышение государственных расходов, понижение налогов и приводит к дефициту бюджета.</w:t>
      </w:r>
    </w:p>
    <w:p w:rsidR="00E63309" w:rsidRPr="00B9673F" w:rsidRDefault="00E63309" w:rsidP="00B9673F">
      <w:pPr>
        <w:ind w:firstLine="720"/>
        <w:jc w:val="both"/>
        <w:rPr>
          <w:sz w:val="28"/>
          <w:szCs w:val="28"/>
        </w:rPr>
      </w:pPr>
      <w:r w:rsidRPr="00B9673F">
        <w:rPr>
          <w:sz w:val="28"/>
          <w:szCs w:val="28"/>
        </w:rPr>
        <w:t>В краткосрочной перспективе имеет своей целью преодоление циклического спада экономики и предполагает увеличение гос</w:t>
      </w:r>
      <w:r>
        <w:rPr>
          <w:sz w:val="28"/>
          <w:szCs w:val="28"/>
        </w:rPr>
        <w:t xml:space="preserve">ударственных </w:t>
      </w:r>
      <w:r w:rsidRPr="00B9673F">
        <w:rPr>
          <w:sz w:val="28"/>
          <w:szCs w:val="28"/>
        </w:rPr>
        <w:t>расхо</w:t>
      </w:r>
      <w:r>
        <w:rPr>
          <w:sz w:val="28"/>
          <w:szCs w:val="28"/>
        </w:rPr>
        <w:t>дов, снижение налогов или комби</w:t>
      </w:r>
      <w:r w:rsidRPr="00B9673F">
        <w:rPr>
          <w:sz w:val="28"/>
          <w:szCs w:val="28"/>
        </w:rPr>
        <w:t xml:space="preserve">нирование этих мер. </w:t>
      </w:r>
    </w:p>
    <w:p w:rsidR="00E63309" w:rsidRPr="00B9673F" w:rsidRDefault="00E63309" w:rsidP="00B9673F">
      <w:pPr>
        <w:ind w:firstLine="720"/>
        <w:jc w:val="both"/>
        <w:rPr>
          <w:sz w:val="28"/>
          <w:szCs w:val="28"/>
        </w:rPr>
      </w:pPr>
      <w:r w:rsidRPr="00B9673F">
        <w:rPr>
          <w:sz w:val="28"/>
          <w:szCs w:val="28"/>
        </w:rPr>
        <w:t xml:space="preserve">В более долгосрочной перспективе политика снижения налогов может привести к расширению предложения факторов производства и росту экономического потенциала. </w:t>
      </w:r>
    </w:p>
    <w:p w:rsidR="00E63309" w:rsidRPr="00B9673F" w:rsidRDefault="00E63309" w:rsidP="00B9673F">
      <w:pPr>
        <w:ind w:firstLine="720"/>
        <w:jc w:val="both"/>
        <w:rPr>
          <w:sz w:val="28"/>
          <w:szCs w:val="28"/>
        </w:rPr>
      </w:pPr>
      <w:r w:rsidRPr="00B9673F">
        <w:rPr>
          <w:sz w:val="28"/>
          <w:szCs w:val="28"/>
        </w:rPr>
        <w:t>Осуществление этих целей связано с проведением комплексной налоговой р</w:t>
      </w:r>
      <w:r>
        <w:rPr>
          <w:sz w:val="28"/>
          <w:szCs w:val="28"/>
        </w:rPr>
        <w:t>еформы, сопровождающейся ограни</w:t>
      </w:r>
      <w:r w:rsidRPr="00B9673F">
        <w:rPr>
          <w:sz w:val="28"/>
          <w:szCs w:val="28"/>
        </w:rPr>
        <w:t>чительной кредитно-денежной политикой Центрального Банка и изменением оптимизаци</w:t>
      </w:r>
      <w:r>
        <w:rPr>
          <w:sz w:val="28"/>
          <w:szCs w:val="28"/>
        </w:rPr>
        <w:t>и структуры государственных рас</w:t>
      </w:r>
      <w:r w:rsidRPr="00B9673F">
        <w:rPr>
          <w:sz w:val="28"/>
          <w:szCs w:val="28"/>
        </w:rPr>
        <w:t>ходов.</w:t>
      </w:r>
    </w:p>
    <w:p w:rsidR="00E63309" w:rsidRPr="00B9673F" w:rsidRDefault="00E63309" w:rsidP="00B9673F">
      <w:pPr>
        <w:ind w:firstLine="720"/>
        <w:jc w:val="both"/>
        <w:rPr>
          <w:sz w:val="28"/>
          <w:szCs w:val="28"/>
        </w:rPr>
      </w:pPr>
      <w:r>
        <w:rPr>
          <w:sz w:val="28"/>
          <w:szCs w:val="28"/>
        </w:rPr>
        <w:t>Сдерживающая фискальная</w:t>
      </w:r>
      <w:r w:rsidRPr="00B9673F">
        <w:rPr>
          <w:sz w:val="28"/>
          <w:szCs w:val="28"/>
        </w:rPr>
        <w:t xml:space="preserve"> </w:t>
      </w:r>
      <w:r>
        <w:rPr>
          <w:sz w:val="28"/>
          <w:szCs w:val="28"/>
        </w:rPr>
        <w:t xml:space="preserve">политика </w:t>
      </w:r>
      <w:r w:rsidRPr="00B9673F">
        <w:rPr>
          <w:sz w:val="28"/>
          <w:szCs w:val="28"/>
        </w:rPr>
        <w:t xml:space="preserve"> осуществляется в период бума и инфляции, включает снижение государственных расходов, повышение налогов и приводит к избытку госбюджета.</w:t>
      </w:r>
    </w:p>
    <w:p w:rsidR="00E63309" w:rsidRPr="00B9673F" w:rsidRDefault="00E63309" w:rsidP="00B9673F">
      <w:pPr>
        <w:ind w:firstLine="720"/>
        <w:jc w:val="both"/>
        <w:rPr>
          <w:sz w:val="28"/>
          <w:szCs w:val="28"/>
        </w:rPr>
      </w:pPr>
      <w:r w:rsidRPr="00B9673F">
        <w:rPr>
          <w:sz w:val="28"/>
          <w:szCs w:val="28"/>
        </w:rPr>
        <w:t xml:space="preserve">Имеет своей целью ограничение циклического подъема экономики и предполагает снижение госрасходов, увеличение налогов или комбинирование этих мер. </w:t>
      </w:r>
    </w:p>
    <w:p w:rsidR="00E63309" w:rsidRPr="002E2FF8" w:rsidRDefault="00E63309" w:rsidP="00B9673F">
      <w:pPr>
        <w:ind w:firstLine="720"/>
        <w:jc w:val="both"/>
        <w:rPr>
          <w:sz w:val="28"/>
          <w:szCs w:val="28"/>
        </w:rPr>
      </w:pPr>
      <w:r w:rsidRPr="00B9673F">
        <w:rPr>
          <w:sz w:val="28"/>
          <w:szCs w:val="28"/>
        </w:rPr>
        <w:t xml:space="preserve">В краткосрочной перспективе эти меры позволяют снизить инфляцию спроса ценой </w:t>
      </w:r>
      <w:r>
        <w:rPr>
          <w:sz w:val="28"/>
          <w:szCs w:val="28"/>
        </w:rPr>
        <w:t>роста безработицы и спада произ</w:t>
      </w:r>
      <w:r w:rsidRPr="00B9673F">
        <w:rPr>
          <w:sz w:val="28"/>
          <w:szCs w:val="28"/>
        </w:rPr>
        <w:t>водства. В более долгом периоде растущий налоговый клин может послужить основой для спада совокупного предложения и развертывания механизма стагфляции (спад, или значительное замедление экономическог</w:t>
      </w:r>
      <w:r>
        <w:rPr>
          <w:sz w:val="28"/>
          <w:szCs w:val="28"/>
        </w:rPr>
        <w:t>о развития), особенно в том слу</w:t>
      </w:r>
      <w:r w:rsidRPr="00B9673F">
        <w:rPr>
          <w:sz w:val="28"/>
          <w:szCs w:val="28"/>
        </w:rPr>
        <w:t>чае, когда сокращение го</w:t>
      </w:r>
      <w:r>
        <w:rPr>
          <w:sz w:val="28"/>
          <w:szCs w:val="28"/>
        </w:rPr>
        <w:t>сударственных расходов осуществ</w:t>
      </w:r>
      <w:r w:rsidRPr="00B9673F">
        <w:rPr>
          <w:sz w:val="28"/>
          <w:szCs w:val="28"/>
        </w:rPr>
        <w:t>ляется пропорционально по всем статьям бюджета и не создается приоритетов в пользу государственных инвестиций в инфраструктуру рынка труда.</w:t>
      </w:r>
    </w:p>
    <w:p w:rsidR="00E63309" w:rsidRPr="002E2FF8" w:rsidRDefault="00E63309" w:rsidP="002E2FF8">
      <w:pPr>
        <w:ind w:firstLine="720"/>
        <w:jc w:val="both"/>
        <w:rPr>
          <w:sz w:val="28"/>
          <w:szCs w:val="28"/>
        </w:rPr>
      </w:pPr>
      <w:r w:rsidRPr="002E2FF8">
        <w:rPr>
          <w:sz w:val="28"/>
          <w:szCs w:val="28"/>
        </w:rPr>
        <w:t>И дискреционная, и автоматическая фискальная политика играют важную роль в стабилизационных мероприятиях государства, однако ни та, ни другая не являются панацеей от всех экономических бед. Что касается автоматической политики, то присущие ей встроенные стабилизаторы могут лишь ограничить размах и глубину колебаний экономического цикла, но полностью устранить эти колебания они не в состоянии.</w:t>
      </w:r>
    </w:p>
    <w:p w:rsidR="00E63309" w:rsidRPr="002E2FF8" w:rsidRDefault="00E63309" w:rsidP="002E2FF8">
      <w:pPr>
        <w:ind w:firstLine="720"/>
        <w:jc w:val="both"/>
        <w:rPr>
          <w:sz w:val="28"/>
          <w:szCs w:val="28"/>
        </w:rPr>
      </w:pPr>
      <w:r w:rsidRPr="002E2FF8">
        <w:rPr>
          <w:sz w:val="28"/>
          <w:szCs w:val="28"/>
        </w:rPr>
        <w:t>Еще больше проблем возникает при проведении дискреционной фискальной политики. К ним можно отнести:</w:t>
      </w:r>
    </w:p>
    <w:p w:rsidR="00E63309" w:rsidRPr="002E2FF8" w:rsidRDefault="00E63309" w:rsidP="002E2FF8">
      <w:pPr>
        <w:ind w:firstLine="720"/>
        <w:jc w:val="both"/>
        <w:rPr>
          <w:sz w:val="28"/>
          <w:szCs w:val="28"/>
        </w:rPr>
      </w:pPr>
      <w:r w:rsidRPr="002E2FF8">
        <w:rPr>
          <w:sz w:val="28"/>
          <w:szCs w:val="28"/>
        </w:rPr>
        <w:t>- наличие временного лага между принятием решений и их воздействием на экономику;</w:t>
      </w:r>
    </w:p>
    <w:p w:rsidR="00E63309" w:rsidRPr="002E2FF8" w:rsidRDefault="00E63309" w:rsidP="002E2FF8">
      <w:pPr>
        <w:ind w:firstLine="720"/>
        <w:jc w:val="both"/>
        <w:rPr>
          <w:sz w:val="28"/>
          <w:szCs w:val="28"/>
        </w:rPr>
      </w:pPr>
      <w:r w:rsidRPr="002E2FF8">
        <w:rPr>
          <w:sz w:val="28"/>
          <w:szCs w:val="28"/>
        </w:rPr>
        <w:t>- административные задержки;</w:t>
      </w:r>
    </w:p>
    <w:p w:rsidR="00E63309" w:rsidRDefault="00E63309" w:rsidP="002E2FF8">
      <w:pPr>
        <w:ind w:firstLine="720"/>
        <w:jc w:val="both"/>
        <w:rPr>
          <w:sz w:val="28"/>
          <w:szCs w:val="28"/>
        </w:rPr>
      </w:pPr>
      <w:r>
        <w:rPr>
          <w:sz w:val="28"/>
          <w:szCs w:val="28"/>
        </w:rPr>
        <w:t xml:space="preserve">- </w:t>
      </w:r>
      <w:r w:rsidRPr="002E2FF8">
        <w:rPr>
          <w:sz w:val="28"/>
          <w:szCs w:val="28"/>
        </w:rPr>
        <w:t>пристрастие к стимулирующим мерам (сокращение налогов - популярное в политическом плане мероприятие, а вот увеличение налогов мо</w:t>
      </w:r>
      <w:r>
        <w:rPr>
          <w:sz w:val="28"/>
          <w:szCs w:val="28"/>
        </w:rPr>
        <w:t>жет стоить парламентариям карьеры).</w:t>
      </w:r>
    </w:p>
    <w:p w:rsidR="00E63309" w:rsidRDefault="00E63309" w:rsidP="006D367F">
      <w:pPr>
        <w:jc w:val="both"/>
        <w:rPr>
          <w:sz w:val="28"/>
          <w:szCs w:val="28"/>
        </w:rPr>
      </w:pPr>
      <w:r>
        <w:rPr>
          <w:sz w:val="28"/>
          <w:szCs w:val="28"/>
        </w:rPr>
        <w:t xml:space="preserve">          Р</w:t>
      </w:r>
      <w:r w:rsidRPr="002E2FF8">
        <w:rPr>
          <w:sz w:val="28"/>
          <w:szCs w:val="28"/>
        </w:rPr>
        <w:t>азумное применение инструментов и автоматической, и дискреционной политики может существенно влиять на динамику общественного производства и занятости, снижение темпов инфляции и решение других экономических проблем.</w:t>
      </w:r>
    </w:p>
    <w:p w:rsidR="00E63309" w:rsidRDefault="00E63309"/>
    <w:p w:rsidR="00E63309" w:rsidRDefault="00E63309" w:rsidP="00FD7DBC">
      <w:pPr>
        <w:ind w:firstLine="720"/>
        <w:jc w:val="both"/>
        <w:rPr>
          <w:sz w:val="28"/>
          <w:szCs w:val="28"/>
        </w:rPr>
      </w:pPr>
    </w:p>
    <w:p w:rsidR="00E63309" w:rsidRPr="002E2FF8" w:rsidRDefault="00E63309" w:rsidP="00FD7DBC">
      <w:pPr>
        <w:ind w:firstLine="720"/>
        <w:jc w:val="both"/>
        <w:rPr>
          <w:b/>
          <w:sz w:val="28"/>
          <w:szCs w:val="28"/>
        </w:rPr>
      </w:pPr>
      <w:r>
        <w:rPr>
          <w:b/>
          <w:sz w:val="28"/>
          <w:szCs w:val="28"/>
        </w:rPr>
        <w:t>1.3 Инструменты</w:t>
      </w:r>
      <w:r w:rsidRPr="002E2FF8">
        <w:rPr>
          <w:b/>
          <w:sz w:val="28"/>
          <w:szCs w:val="28"/>
        </w:rPr>
        <w:t xml:space="preserve"> фискальной политики</w:t>
      </w:r>
    </w:p>
    <w:p w:rsidR="00E63309" w:rsidRDefault="00E63309" w:rsidP="00FD7DBC">
      <w:pPr>
        <w:ind w:firstLine="720"/>
        <w:jc w:val="center"/>
        <w:rPr>
          <w:sz w:val="28"/>
          <w:szCs w:val="28"/>
        </w:rPr>
      </w:pPr>
    </w:p>
    <w:p w:rsidR="00E63309" w:rsidRPr="002E2FF8" w:rsidRDefault="00E63309" w:rsidP="00FD7DBC">
      <w:pPr>
        <w:ind w:firstLine="720"/>
        <w:jc w:val="center"/>
        <w:rPr>
          <w:sz w:val="28"/>
          <w:szCs w:val="28"/>
        </w:rPr>
      </w:pPr>
    </w:p>
    <w:p w:rsidR="00E63309" w:rsidRPr="002E2FF8" w:rsidRDefault="00E63309" w:rsidP="00A71E1E">
      <w:pPr>
        <w:ind w:firstLine="720"/>
        <w:jc w:val="both"/>
        <w:rPr>
          <w:sz w:val="28"/>
          <w:szCs w:val="28"/>
        </w:rPr>
      </w:pPr>
      <w:r w:rsidRPr="002E2FF8">
        <w:rPr>
          <w:sz w:val="28"/>
          <w:szCs w:val="28"/>
        </w:rPr>
        <w:t xml:space="preserve">Налоги и государственные расходы являются </w:t>
      </w:r>
      <w:r w:rsidRPr="002E2FF8">
        <w:rPr>
          <w:bCs/>
          <w:sz w:val="28"/>
          <w:szCs w:val="28"/>
        </w:rPr>
        <w:t>основными инструментами</w:t>
      </w:r>
      <w:r w:rsidRPr="002E2FF8">
        <w:rPr>
          <w:sz w:val="28"/>
          <w:szCs w:val="28"/>
        </w:rPr>
        <w:t xml:space="preserve"> фискальной политики. </w:t>
      </w:r>
    </w:p>
    <w:p w:rsidR="00E63309" w:rsidRDefault="00E63309" w:rsidP="00FD7DBC">
      <w:pPr>
        <w:pStyle w:val="a7"/>
        <w:spacing w:before="0" w:beforeAutospacing="0" w:after="0" w:afterAutospacing="0"/>
        <w:ind w:firstLine="720"/>
        <w:jc w:val="both"/>
        <w:rPr>
          <w:sz w:val="28"/>
          <w:szCs w:val="28"/>
        </w:rPr>
      </w:pPr>
      <w:r>
        <w:rPr>
          <w:sz w:val="28"/>
          <w:szCs w:val="28"/>
        </w:rPr>
        <w:t>Налоги – это обязательные платежи физических и юридических, лиц взимаемые государством. Существует две основные группы налогов по форме налогообложения:</w:t>
      </w:r>
    </w:p>
    <w:p w:rsidR="00E63309" w:rsidRDefault="00E63309" w:rsidP="00FD7DBC">
      <w:pPr>
        <w:pStyle w:val="a7"/>
        <w:spacing w:before="0" w:beforeAutospacing="0" w:after="0" w:afterAutospacing="0"/>
        <w:ind w:firstLine="720"/>
        <w:jc w:val="both"/>
        <w:rPr>
          <w:sz w:val="28"/>
          <w:szCs w:val="28"/>
        </w:rPr>
      </w:pPr>
      <w:r>
        <w:rPr>
          <w:sz w:val="28"/>
          <w:szCs w:val="28"/>
        </w:rPr>
        <w:t>-прямые;</w:t>
      </w:r>
    </w:p>
    <w:p w:rsidR="00E63309" w:rsidRDefault="00E63309" w:rsidP="00FD7DBC">
      <w:pPr>
        <w:pStyle w:val="a7"/>
        <w:spacing w:before="0" w:beforeAutospacing="0" w:after="0" w:afterAutospacing="0"/>
        <w:ind w:firstLine="720"/>
        <w:jc w:val="both"/>
        <w:rPr>
          <w:sz w:val="28"/>
          <w:szCs w:val="28"/>
        </w:rPr>
      </w:pPr>
      <w:r>
        <w:rPr>
          <w:sz w:val="28"/>
          <w:szCs w:val="28"/>
        </w:rPr>
        <w:t>-косвенные.</w:t>
      </w:r>
    </w:p>
    <w:p w:rsidR="00E63309" w:rsidRDefault="00E63309" w:rsidP="00FD7DBC">
      <w:pPr>
        <w:ind w:firstLine="720"/>
        <w:jc w:val="both"/>
        <w:rPr>
          <w:sz w:val="28"/>
          <w:szCs w:val="28"/>
        </w:rPr>
      </w:pPr>
      <w:r>
        <w:rPr>
          <w:sz w:val="28"/>
          <w:szCs w:val="28"/>
        </w:rPr>
        <w:t xml:space="preserve">Прямые налоги устанавливаются непосредственно на доход или имущество. Косвенные налоги – это налоги на товары или услуги, </w:t>
      </w:r>
    </w:p>
    <w:p w:rsidR="00E63309" w:rsidRDefault="00E63309" w:rsidP="00FD7DBC">
      <w:pPr>
        <w:ind w:firstLine="720"/>
        <w:jc w:val="both"/>
        <w:rPr>
          <w:sz w:val="28"/>
          <w:szCs w:val="28"/>
        </w:rPr>
      </w:pPr>
      <w:r>
        <w:rPr>
          <w:sz w:val="28"/>
          <w:szCs w:val="28"/>
        </w:rPr>
        <w:t>В зависимости от органа, который взимает и распоряжается налогами различают:</w:t>
      </w:r>
    </w:p>
    <w:p w:rsidR="00E63309" w:rsidRDefault="00E63309" w:rsidP="00FD7DBC">
      <w:pPr>
        <w:ind w:firstLine="720"/>
        <w:jc w:val="both"/>
        <w:rPr>
          <w:sz w:val="28"/>
          <w:szCs w:val="28"/>
        </w:rPr>
      </w:pPr>
      <w:r>
        <w:rPr>
          <w:sz w:val="28"/>
          <w:szCs w:val="28"/>
        </w:rPr>
        <w:t>-государственные налоги;</w:t>
      </w:r>
    </w:p>
    <w:p w:rsidR="00E63309" w:rsidRDefault="00E63309" w:rsidP="00FD7DBC">
      <w:pPr>
        <w:ind w:firstLine="720"/>
        <w:jc w:val="both"/>
        <w:rPr>
          <w:sz w:val="28"/>
          <w:szCs w:val="28"/>
        </w:rPr>
      </w:pPr>
      <w:r>
        <w:rPr>
          <w:sz w:val="28"/>
          <w:szCs w:val="28"/>
        </w:rPr>
        <w:t>-местные налоги.</w:t>
      </w:r>
    </w:p>
    <w:p w:rsidR="00E63309" w:rsidRDefault="00E63309" w:rsidP="00FD7DBC">
      <w:pPr>
        <w:ind w:firstLine="720"/>
        <w:jc w:val="both"/>
        <w:rPr>
          <w:sz w:val="28"/>
          <w:szCs w:val="28"/>
        </w:rPr>
      </w:pPr>
      <w:r>
        <w:rPr>
          <w:sz w:val="28"/>
          <w:szCs w:val="28"/>
        </w:rPr>
        <w:t>Государственные налоги взимаются центральным правительством на основании государственного законодательства и направляются в государственный бюджет. К ним относятся:</w:t>
      </w:r>
    </w:p>
    <w:p w:rsidR="00E63309" w:rsidRDefault="00E63309" w:rsidP="00FD7DBC">
      <w:pPr>
        <w:ind w:firstLine="720"/>
        <w:jc w:val="both"/>
        <w:rPr>
          <w:sz w:val="28"/>
          <w:szCs w:val="28"/>
        </w:rPr>
      </w:pPr>
      <w:r>
        <w:rPr>
          <w:sz w:val="28"/>
          <w:szCs w:val="28"/>
        </w:rPr>
        <w:t>-подоходный налог;</w:t>
      </w:r>
    </w:p>
    <w:p w:rsidR="00E63309" w:rsidRDefault="00E63309" w:rsidP="00FD7DBC">
      <w:pPr>
        <w:ind w:firstLine="720"/>
        <w:jc w:val="both"/>
        <w:rPr>
          <w:sz w:val="28"/>
          <w:szCs w:val="28"/>
        </w:rPr>
      </w:pPr>
      <w:r>
        <w:rPr>
          <w:sz w:val="28"/>
          <w:szCs w:val="28"/>
        </w:rPr>
        <w:t>-налог на прибыль предприятий;</w:t>
      </w:r>
    </w:p>
    <w:p w:rsidR="00E63309" w:rsidRDefault="00E63309" w:rsidP="00FD7DBC">
      <w:pPr>
        <w:ind w:firstLine="720"/>
        <w:jc w:val="both"/>
        <w:rPr>
          <w:sz w:val="28"/>
          <w:szCs w:val="28"/>
        </w:rPr>
      </w:pPr>
      <w:r>
        <w:rPr>
          <w:sz w:val="28"/>
          <w:szCs w:val="28"/>
        </w:rPr>
        <w:t>-таможенные пошлины и др.</w:t>
      </w:r>
    </w:p>
    <w:p w:rsidR="00E63309" w:rsidRDefault="00E63309" w:rsidP="00FD7DBC">
      <w:pPr>
        <w:ind w:firstLine="720"/>
        <w:jc w:val="both"/>
        <w:rPr>
          <w:sz w:val="28"/>
          <w:szCs w:val="28"/>
        </w:rPr>
      </w:pPr>
      <w:r>
        <w:rPr>
          <w:sz w:val="28"/>
          <w:szCs w:val="28"/>
        </w:rPr>
        <w:t>Местные налоги взимаются местными органами власти на соответствующей территории и поступают в местный бюджет.</w:t>
      </w:r>
    </w:p>
    <w:p w:rsidR="00E63309" w:rsidRDefault="00E63309" w:rsidP="00FD7DBC">
      <w:pPr>
        <w:ind w:firstLine="720"/>
        <w:jc w:val="both"/>
        <w:rPr>
          <w:sz w:val="28"/>
          <w:szCs w:val="28"/>
        </w:rPr>
      </w:pPr>
      <w:r>
        <w:rPr>
          <w:sz w:val="28"/>
          <w:szCs w:val="28"/>
        </w:rPr>
        <w:t>В зависимости от характера взимания налоговых ставок, налоги делят на:</w:t>
      </w:r>
    </w:p>
    <w:p w:rsidR="00E63309" w:rsidRDefault="00E63309" w:rsidP="00FD7DBC">
      <w:pPr>
        <w:ind w:firstLine="720"/>
        <w:jc w:val="both"/>
        <w:rPr>
          <w:sz w:val="28"/>
          <w:szCs w:val="28"/>
        </w:rPr>
      </w:pPr>
      <w:r>
        <w:rPr>
          <w:sz w:val="28"/>
          <w:szCs w:val="28"/>
        </w:rPr>
        <w:t>-пропорциональные. Пропорциональный налог - это налог, ставка которого одинакова для всех облагаемых сумм.</w:t>
      </w:r>
    </w:p>
    <w:p w:rsidR="00E63309" w:rsidRDefault="00E63309" w:rsidP="00FD7DBC">
      <w:pPr>
        <w:ind w:firstLine="720"/>
        <w:jc w:val="both"/>
        <w:rPr>
          <w:sz w:val="28"/>
          <w:szCs w:val="28"/>
        </w:rPr>
      </w:pPr>
      <w:r>
        <w:rPr>
          <w:sz w:val="28"/>
          <w:szCs w:val="28"/>
        </w:rPr>
        <w:t>-прогрессивный налог. Прогрессивный налог - это налог, средняя ставка которого повышается по мере роста суммы.</w:t>
      </w:r>
    </w:p>
    <w:p w:rsidR="00E63309" w:rsidRDefault="00E63309" w:rsidP="00FD7DBC">
      <w:pPr>
        <w:ind w:firstLine="720"/>
        <w:jc w:val="both"/>
        <w:rPr>
          <w:sz w:val="28"/>
          <w:szCs w:val="28"/>
        </w:rPr>
      </w:pPr>
      <w:r>
        <w:rPr>
          <w:sz w:val="28"/>
          <w:szCs w:val="28"/>
        </w:rPr>
        <w:t>-регрессивный. Регрессивный налог предполагает уменьшение процента изъятия суммы по мере ее роста.</w:t>
      </w:r>
    </w:p>
    <w:p w:rsidR="00E63309" w:rsidRDefault="00E63309" w:rsidP="00FD7DBC">
      <w:pPr>
        <w:pStyle w:val="a7"/>
        <w:spacing w:before="0" w:beforeAutospacing="0" w:after="0" w:afterAutospacing="0"/>
        <w:ind w:firstLine="720"/>
        <w:jc w:val="both"/>
        <w:rPr>
          <w:sz w:val="28"/>
          <w:szCs w:val="28"/>
        </w:rPr>
      </w:pPr>
      <w:r w:rsidRPr="002E2FF8">
        <w:rPr>
          <w:iCs/>
          <w:sz w:val="28"/>
          <w:szCs w:val="28"/>
        </w:rPr>
        <w:t xml:space="preserve">Снижение налогов </w:t>
      </w:r>
      <w:r w:rsidRPr="002E2FF8">
        <w:rPr>
          <w:sz w:val="28"/>
          <w:szCs w:val="28"/>
        </w:rPr>
        <w:t xml:space="preserve">увеличивает располагаемый доход и потребление. Рост потребления вызывает расширение совокупного спроса, что в краткосрочном периоде (когда цены постоянны) стимулирует рост объема производства, доходов, снижает уровень безработицы. Со временем, однако, когда ВНП достигнет своего потенциального уровня, рост совокупного спроса приведет к повышению цен. </w:t>
      </w:r>
    </w:p>
    <w:p w:rsidR="00E63309" w:rsidRPr="002E2FF8" w:rsidRDefault="00E63309" w:rsidP="00FD7DBC">
      <w:pPr>
        <w:pStyle w:val="a7"/>
        <w:spacing w:before="0" w:beforeAutospacing="0" w:after="0" w:afterAutospacing="0"/>
        <w:ind w:firstLine="720"/>
        <w:jc w:val="both"/>
        <w:rPr>
          <w:sz w:val="28"/>
          <w:szCs w:val="28"/>
        </w:rPr>
      </w:pPr>
      <w:r w:rsidRPr="002E2FF8">
        <w:rPr>
          <w:iCs/>
          <w:sz w:val="28"/>
          <w:szCs w:val="28"/>
        </w:rPr>
        <w:t xml:space="preserve">Повышение </w:t>
      </w:r>
      <w:r w:rsidRPr="002906B7">
        <w:rPr>
          <w:rStyle w:val="a8"/>
          <w:i w:val="0"/>
          <w:sz w:val="28"/>
          <w:szCs w:val="28"/>
        </w:rPr>
        <w:t>налогов</w:t>
      </w:r>
      <w:r w:rsidRPr="002906B7">
        <w:rPr>
          <w:i/>
          <w:sz w:val="28"/>
          <w:szCs w:val="28"/>
        </w:rPr>
        <w:t xml:space="preserve"> </w:t>
      </w:r>
      <w:r w:rsidRPr="002E2FF8">
        <w:rPr>
          <w:sz w:val="28"/>
          <w:szCs w:val="28"/>
        </w:rPr>
        <w:t>снижает располагаемый доход, потребление и, следовательно, приводит к сокращению совокупного спроса, объема выпуска, доходов и занятости.</w:t>
      </w:r>
    </w:p>
    <w:p w:rsidR="00E63309" w:rsidRDefault="00E63309" w:rsidP="00FD7DBC">
      <w:pPr>
        <w:pStyle w:val="a7"/>
        <w:spacing w:before="0" w:beforeAutospacing="0" w:after="0" w:afterAutospacing="0"/>
        <w:ind w:firstLine="720"/>
        <w:jc w:val="both"/>
        <w:rPr>
          <w:sz w:val="28"/>
          <w:szCs w:val="28"/>
        </w:rPr>
      </w:pPr>
      <w:r w:rsidRPr="002E2FF8">
        <w:rPr>
          <w:sz w:val="28"/>
          <w:szCs w:val="28"/>
        </w:rPr>
        <w:t>Рассмотрим, как изменится потребление (</w:t>
      </w:r>
      <w:r w:rsidRPr="00613B83">
        <w:rPr>
          <w:rStyle w:val="a8"/>
          <w:i w:val="0"/>
          <w:sz w:val="28"/>
          <w:szCs w:val="28"/>
        </w:rPr>
        <w:t>С</w:t>
      </w:r>
      <w:r w:rsidRPr="002E2FF8">
        <w:rPr>
          <w:sz w:val="28"/>
          <w:szCs w:val="28"/>
        </w:rPr>
        <w:t xml:space="preserve">), если правительство взимает: </w:t>
      </w:r>
    </w:p>
    <w:p w:rsidR="00E63309" w:rsidRDefault="00E63309" w:rsidP="00FD7DBC">
      <w:pPr>
        <w:pStyle w:val="a7"/>
        <w:spacing w:before="0" w:beforeAutospacing="0" w:after="0" w:afterAutospacing="0"/>
        <w:ind w:firstLine="720"/>
        <w:jc w:val="both"/>
        <w:rPr>
          <w:sz w:val="28"/>
          <w:szCs w:val="28"/>
        </w:rPr>
      </w:pPr>
      <w:r>
        <w:rPr>
          <w:sz w:val="28"/>
          <w:szCs w:val="28"/>
        </w:rPr>
        <w:t xml:space="preserve">- </w:t>
      </w:r>
      <w:r w:rsidRPr="002E2FF8">
        <w:rPr>
          <w:sz w:val="28"/>
          <w:szCs w:val="28"/>
        </w:rPr>
        <w:t xml:space="preserve">аккордные налоги, не зависящие от уровня доходов, и </w:t>
      </w:r>
    </w:p>
    <w:p w:rsidR="00E63309" w:rsidRDefault="00E63309" w:rsidP="00FD7DBC">
      <w:pPr>
        <w:pStyle w:val="a7"/>
        <w:spacing w:before="0" w:beforeAutospacing="0" w:after="0" w:afterAutospacing="0"/>
        <w:ind w:firstLine="720"/>
        <w:jc w:val="both"/>
        <w:rPr>
          <w:sz w:val="28"/>
          <w:szCs w:val="28"/>
        </w:rPr>
      </w:pPr>
      <w:r>
        <w:rPr>
          <w:sz w:val="28"/>
          <w:szCs w:val="28"/>
        </w:rPr>
        <w:t>-</w:t>
      </w:r>
      <w:r w:rsidRPr="002E2FF8">
        <w:rPr>
          <w:sz w:val="28"/>
          <w:szCs w:val="28"/>
        </w:rPr>
        <w:t xml:space="preserve">налоги, величина которых зависит от уровня дохода. </w:t>
      </w:r>
    </w:p>
    <w:p w:rsidR="00E63309" w:rsidRDefault="00E63309" w:rsidP="00FD7DBC">
      <w:pPr>
        <w:pStyle w:val="a7"/>
        <w:spacing w:before="0" w:beforeAutospacing="0" w:after="0" w:afterAutospacing="0"/>
        <w:jc w:val="both"/>
        <w:rPr>
          <w:sz w:val="28"/>
          <w:szCs w:val="28"/>
        </w:rPr>
      </w:pPr>
      <w:r w:rsidRPr="002E2FF8">
        <w:rPr>
          <w:sz w:val="28"/>
          <w:szCs w:val="28"/>
        </w:rPr>
        <w:t>Введение аккордного налога (</w:t>
      </w:r>
      <w:r w:rsidRPr="00613B83">
        <w:rPr>
          <w:rStyle w:val="a8"/>
          <w:i w:val="0"/>
          <w:sz w:val="28"/>
          <w:szCs w:val="28"/>
        </w:rPr>
        <w:t>T</w:t>
      </w:r>
      <w:r w:rsidRPr="002E2FF8">
        <w:rPr>
          <w:sz w:val="28"/>
          <w:szCs w:val="28"/>
        </w:rPr>
        <w:t>) снижает личный доход (</w:t>
      </w:r>
      <w:r w:rsidRPr="00613B83">
        <w:rPr>
          <w:rStyle w:val="a8"/>
          <w:i w:val="0"/>
          <w:sz w:val="28"/>
          <w:szCs w:val="28"/>
        </w:rPr>
        <w:t>Y</w:t>
      </w:r>
      <w:r w:rsidRPr="002E2FF8">
        <w:rPr>
          <w:sz w:val="28"/>
          <w:szCs w:val="28"/>
        </w:rPr>
        <w:t>) до уровня располагаемого (</w:t>
      </w:r>
      <w:r w:rsidRPr="00613B83">
        <w:rPr>
          <w:rStyle w:val="a8"/>
          <w:i w:val="0"/>
          <w:sz w:val="28"/>
          <w:szCs w:val="28"/>
        </w:rPr>
        <w:t>Y-T</w:t>
      </w:r>
      <w:r w:rsidRPr="002E2FF8">
        <w:rPr>
          <w:sz w:val="28"/>
          <w:szCs w:val="28"/>
        </w:rPr>
        <w:t xml:space="preserve">). Уменьшение дохода приводит к сокращению потребления: </w:t>
      </w:r>
    </w:p>
    <w:p w:rsidR="00E63309" w:rsidRPr="00613B83" w:rsidRDefault="00E63309" w:rsidP="00FD7DBC">
      <w:pPr>
        <w:pStyle w:val="a7"/>
        <w:spacing w:before="0" w:beforeAutospacing="0" w:after="0" w:afterAutospacing="0"/>
        <w:jc w:val="center"/>
        <w:rPr>
          <w:color w:val="575758"/>
          <w:sz w:val="28"/>
          <w:szCs w:val="28"/>
        </w:rPr>
      </w:pPr>
      <w:r w:rsidRPr="00613B83">
        <w:rPr>
          <w:color w:val="575758"/>
          <w:sz w:val="28"/>
          <w:szCs w:val="28"/>
        </w:rPr>
        <w:br/>
      </w:r>
      <w:r>
        <w:rPr>
          <w:color w:val="575758"/>
          <w:sz w:val="28"/>
          <w:szCs w:val="28"/>
        </w:rPr>
        <w:t xml:space="preserve">                                 </w:t>
      </w:r>
      <w:r w:rsidRPr="00613B83">
        <w:rPr>
          <w:color w:val="575758"/>
          <w:sz w:val="28"/>
          <w:szCs w:val="28"/>
        </w:rPr>
        <w:t xml:space="preserve">c </w:t>
      </w:r>
      <w:r w:rsidR="00361095">
        <w:rPr>
          <w:noProof/>
          <w:color w:val="575758"/>
          <w:sz w:val="28"/>
          <w:szCs w:val="28"/>
        </w:rPr>
        <w:pict>
          <v:shape id="Рисунок 2" o:spid="_x0000_i1026" type="#_x0000_t75" alt=" " style="width:117.75pt;height:17.25pt;visibility:visible">
            <v:imagedata r:id="rId9" o:title="" gain="1.25"/>
          </v:shape>
        </w:pict>
      </w:r>
      <w:r w:rsidRPr="00613B83">
        <w:rPr>
          <w:color w:val="575758"/>
          <w:sz w:val="28"/>
          <w:szCs w:val="28"/>
        </w:rPr>
        <w:t xml:space="preserve">до </w:t>
      </w:r>
      <w:r w:rsidR="00361095">
        <w:rPr>
          <w:noProof/>
          <w:color w:val="575758"/>
          <w:sz w:val="28"/>
          <w:szCs w:val="28"/>
        </w:rPr>
        <w:pict>
          <v:shape id="Рисунок 3" o:spid="_x0000_i1027" type="#_x0000_t75" alt=" " style="width:142.5pt;height:20.25pt;visibility:visible">
            <v:imagedata r:id="rId10" o:title="" gain="1.25"/>
          </v:shape>
        </w:pict>
      </w:r>
      <w:r w:rsidRPr="00613B83">
        <w:rPr>
          <w:color w:val="575758"/>
          <w:sz w:val="28"/>
          <w:szCs w:val="28"/>
        </w:rPr>
        <w:t xml:space="preserve">,      </w:t>
      </w:r>
      <w:r>
        <w:rPr>
          <w:color w:val="575758"/>
          <w:sz w:val="28"/>
          <w:szCs w:val="28"/>
        </w:rPr>
        <w:t xml:space="preserve">          (4</w:t>
      </w:r>
      <w:r w:rsidRPr="00613B83">
        <w:rPr>
          <w:color w:val="575758"/>
          <w:sz w:val="28"/>
          <w:szCs w:val="28"/>
        </w:rPr>
        <w:t>)</w:t>
      </w:r>
    </w:p>
    <w:p w:rsidR="00E63309" w:rsidRPr="00613B83" w:rsidRDefault="00E63309" w:rsidP="00FD7DBC">
      <w:pPr>
        <w:pStyle w:val="a7"/>
        <w:ind w:firstLine="720"/>
        <w:rPr>
          <w:sz w:val="28"/>
          <w:szCs w:val="28"/>
        </w:rPr>
      </w:pPr>
      <w:r w:rsidRPr="00613B83">
        <w:rPr>
          <w:sz w:val="28"/>
          <w:szCs w:val="28"/>
        </w:rPr>
        <w:t xml:space="preserve">где </w:t>
      </w:r>
      <w:r w:rsidRPr="00613B83">
        <w:rPr>
          <w:rStyle w:val="a8"/>
          <w:i w:val="0"/>
          <w:sz w:val="28"/>
          <w:szCs w:val="28"/>
        </w:rPr>
        <w:t>С</w:t>
      </w:r>
      <w:r w:rsidRPr="00613B83">
        <w:rPr>
          <w:rStyle w:val="a8"/>
          <w:i w:val="0"/>
          <w:sz w:val="28"/>
          <w:szCs w:val="28"/>
          <w:vertAlign w:val="subscript"/>
        </w:rPr>
        <w:t>1</w:t>
      </w:r>
      <w:r w:rsidRPr="00613B83">
        <w:rPr>
          <w:i/>
          <w:sz w:val="28"/>
          <w:szCs w:val="28"/>
        </w:rPr>
        <w:t xml:space="preserve"> </w:t>
      </w:r>
      <w:r w:rsidRPr="00613B83">
        <w:rPr>
          <w:sz w:val="28"/>
          <w:szCs w:val="28"/>
        </w:rPr>
        <w:t>– уровень потребления до введения налога;</w:t>
      </w:r>
      <w:r w:rsidRPr="00613B83">
        <w:rPr>
          <w:sz w:val="28"/>
          <w:szCs w:val="28"/>
        </w:rPr>
        <w:br/>
      </w:r>
      <w:r w:rsidRPr="00613B83">
        <w:rPr>
          <w:rStyle w:val="a8"/>
          <w:i w:val="0"/>
          <w:sz w:val="28"/>
          <w:szCs w:val="28"/>
        </w:rPr>
        <w:t>С</w:t>
      </w:r>
      <w:r w:rsidRPr="00613B83">
        <w:rPr>
          <w:rStyle w:val="a8"/>
          <w:i w:val="0"/>
          <w:sz w:val="28"/>
          <w:szCs w:val="28"/>
          <w:vertAlign w:val="subscript"/>
        </w:rPr>
        <w:t>2</w:t>
      </w:r>
      <w:r w:rsidRPr="00613B83">
        <w:rPr>
          <w:sz w:val="28"/>
          <w:szCs w:val="28"/>
        </w:rPr>
        <w:t xml:space="preserve"> – уровень потребления после введения налога;</w:t>
      </w:r>
      <w:r w:rsidRPr="00613B83">
        <w:rPr>
          <w:i/>
          <w:iCs/>
          <w:sz w:val="28"/>
          <w:szCs w:val="28"/>
        </w:rPr>
        <w:br/>
      </w:r>
      <w:r w:rsidRPr="00613B83">
        <w:rPr>
          <w:rStyle w:val="a8"/>
          <w:i w:val="0"/>
          <w:sz w:val="28"/>
          <w:szCs w:val="28"/>
        </w:rPr>
        <w:t>С</w:t>
      </w:r>
      <w:r w:rsidRPr="00613B83">
        <w:rPr>
          <w:rStyle w:val="a8"/>
          <w:i w:val="0"/>
          <w:sz w:val="28"/>
          <w:szCs w:val="28"/>
          <w:vertAlign w:val="subscript"/>
        </w:rPr>
        <w:t>0</w:t>
      </w:r>
      <w:r w:rsidRPr="00613B83">
        <w:rPr>
          <w:sz w:val="28"/>
          <w:szCs w:val="28"/>
        </w:rPr>
        <w:t xml:space="preserve"> – уровень потребления при нулевом доходе;</w:t>
      </w:r>
      <w:r w:rsidRPr="00613B83">
        <w:rPr>
          <w:i/>
          <w:iCs/>
          <w:sz w:val="28"/>
          <w:szCs w:val="28"/>
        </w:rPr>
        <w:br/>
      </w:r>
      <w:r w:rsidRPr="00613B83">
        <w:rPr>
          <w:rStyle w:val="a8"/>
          <w:i w:val="0"/>
          <w:sz w:val="28"/>
          <w:szCs w:val="28"/>
        </w:rPr>
        <w:t>МРС</w:t>
      </w:r>
      <w:r w:rsidRPr="00613B83">
        <w:rPr>
          <w:i/>
          <w:sz w:val="28"/>
          <w:szCs w:val="28"/>
        </w:rPr>
        <w:t xml:space="preserve"> –</w:t>
      </w:r>
      <w:r w:rsidRPr="00613B83">
        <w:rPr>
          <w:sz w:val="28"/>
          <w:szCs w:val="28"/>
        </w:rPr>
        <w:t xml:space="preserve"> предельная склонность к потреблению;</w:t>
      </w:r>
      <w:r w:rsidRPr="00613B83">
        <w:rPr>
          <w:i/>
          <w:iCs/>
          <w:sz w:val="28"/>
          <w:szCs w:val="28"/>
        </w:rPr>
        <w:br/>
      </w:r>
      <w:r w:rsidRPr="00613B83">
        <w:rPr>
          <w:rStyle w:val="a8"/>
          <w:i w:val="0"/>
          <w:sz w:val="28"/>
          <w:szCs w:val="28"/>
        </w:rPr>
        <w:t>Y</w:t>
      </w:r>
      <w:r w:rsidRPr="00613B83">
        <w:rPr>
          <w:sz w:val="28"/>
          <w:szCs w:val="28"/>
        </w:rPr>
        <w:t xml:space="preserve"> – доход;</w:t>
      </w:r>
      <w:r w:rsidRPr="00613B83">
        <w:rPr>
          <w:i/>
          <w:iCs/>
          <w:sz w:val="28"/>
          <w:szCs w:val="28"/>
        </w:rPr>
        <w:br/>
      </w:r>
      <w:r w:rsidRPr="00613B83">
        <w:rPr>
          <w:rStyle w:val="a8"/>
          <w:i w:val="0"/>
          <w:sz w:val="28"/>
          <w:szCs w:val="28"/>
        </w:rPr>
        <w:t>Т</w:t>
      </w:r>
      <w:r w:rsidRPr="00613B83">
        <w:rPr>
          <w:i/>
          <w:sz w:val="28"/>
          <w:szCs w:val="28"/>
        </w:rPr>
        <w:t xml:space="preserve"> </w:t>
      </w:r>
      <w:r w:rsidRPr="00613B83">
        <w:rPr>
          <w:sz w:val="28"/>
          <w:szCs w:val="28"/>
        </w:rPr>
        <w:t>– налог.</w:t>
      </w:r>
    </w:p>
    <w:p w:rsidR="00E63309" w:rsidRDefault="00E63309" w:rsidP="00FD7DBC">
      <w:pPr>
        <w:pStyle w:val="a7"/>
        <w:ind w:firstLine="720"/>
        <w:rPr>
          <w:sz w:val="28"/>
          <w:szCs w:val="28"/>
        </w:rPr>
      </w:pPr>
      <w:r w:rsidRPr="00613B83">
        <w:rPr>
          <w:sz w:val="28"/>
          <w:szCs w:val="28"/>
        </w:rPr>
        <w:t xml:space="preserve">Другая, более типичная, ситуация наблюдается, когда налоговые изъятия зависят от уровня дохода. В этом случае, общая сумма налоговых выплат равна </w:t>
      </w:r>
      <w:r w:rsidRPr="00613B83">
        <w:rPr>
          <w:rStyle w:val="a8"/>
          <w:i w:val="0"/>
          <w:sz w:val="28"/>
          <w:szCs w:val="28"/>
        </w:rPr>
        <w:t>t(Y</w:t>
      </w:r>
      <w:r w:rsidRPr="00613B83">
        <w:rPr>
          <w:sz w:val="28"/>
          <w:szCs w:val="28"/>
        </w:rPr>
        <w:t>), а величина располагаемого дохода :</w:t>
      </w:r>
    </w:p>
    <w:p w:rsidR="00E63309" w:rsidRDefault="00E63309" w:rsidP="00FD7DBC">
      <w:pPr>
        <w:pStyle w:val="a7"/>
        <w:jc w:val="center"/>
        <w:rPr>
          <w:color w:val="575758"/>
          <w:sz w:val="28"/>
          <w:szCs w:val="28"/>
        </w:rPr>
      </w:pPr>
      <w:r>
        <w:rPr>
          <w:color w:val="575758"/>
          <w:sz w:val="28"/>
          <w:szCs w:val="28"/>
        </w:rPr>
        <w:t xml:space="preserve">                                             </w:t>
      </w:r>
      <w:r w:rsidR="00361095">
        <w:rPr>
          <w:noProof/>
          <w:color w:val="575758"/>
          <w:sz w:val="28"/>
          <w:szCs w:val="28"/>
        </w:rPr>
        <w:pict>
          <v:shape id="Рисунок 4" o:spid="_x0000_i1028" type="#_x0000_t75" alt=" " style="width:150.75pt;height:16.5pt;visibility:visible">
            <v:imagedata r:id="rId11" o:title="" gain="1.25"/>
          </v:shape>
        </w:pict>
      </w:r>
      <w:r w:rsidRPr="00613B83">
        <w:rPr>
          <w:color w:val="575758"/>
          <w:sz w:val="28"/>
          <w:szCs w:val="28"/>
        </w:rPr>
        <w:t xml:space="preserve">, </w:t>
      </w:r>
      <w:r>
        <w:rPr>
          <w:color w:val="575758"/>
          <w:sz w:val="28"/>
          <w:szCs w:val="28"/>
        </w:rPr>
        <w:t xml:space="preserve">                                          (5)</w:t>
      </w:r>
    </w:p>
    <w:p w:rsidR="00E63309" w:rsidRDefault="00E63309" w:rsidP="00FD7DBC">
      <w:pPr>
        <w:pStyle w:val="a7"/>
        <w:spacing w:before="0" w:beforeAutospacing="0" w:after="0" w:afterAutospacing="0"/>
        <w:jc w:val="both"/>
        <w:rPr>
          <w:sz w:val="28"/>
          <w:szCs w:val="28"/>
        </w:rPr>
      </w:pPr>
      <w:r w:rsidRPr="00613B83">
        <w:rPr>
          <w:sz w:val="28"/>
          <w:szCs w:val="28"/>
        </w:rPr>
        <w:br/>
        <w:t>соответственно, потребление после введения налога (</w:t>
      </w:r>
      <w:r w:rsidRPr="00BC4C0B">
        <w:rPr>
          <w:rStyle w:val="a8"/>
          <w:i w:val="0"/>
          <w:sz w:val="28"/>
          <w:szCs w:val="28"/>
        </w:rPr>
        <w:t>С</w:t>
      </w:r>
      <w:r w:rsidRPr="00BC4C0B">
        <w:rPr>
          <w:rStyle w:val="a8"/>
          <w:i w:val="0"/>
          <w:sz w:val="28"/>
          <w:szCs w:val="28"/>
          <w:vertAlign w:val="subscript"/>
        </w:rPr>
        <w:t>2</w:t>
      </w:r>
      <w:r w:rsidRPr="00613B83">
        <w:rPr>
          <w:sz w:val="28"/>
          <w:szCs w:val="28"/>
        </w:rPr>
        <w:t xml:space="preserve">) составит: </w:t>
      </w:r>
    </w:p>
    <w:p w:rsidR="00E63309" w:rsidRDefault="00E63309" w:rsidP="00FD7DBC">
      <w:pPr>
        <w:pStyle w:val="a7"/>
        <w:spacing w:before="0" w:beforeAutospacing="0" w:after="0" w:afterAutospacing="0"/>
        <w:jc w:val="both"/>
        <w:rPr>
          <w:sz w:val="28"/>
          <w:szCs w:val="28"/>
        </w:rPr>
      </w:pPr>
    </w:p>
    <w:p w:rsidR="00E63309" w:rsidRDefault="00E63309" w:rsidP="00FD7DBC">
      <w:pPr>
        <w:pStyle w:val="a7"/>
        <w:spacing w:before="0" w:beforeAutospacing="0" w:after="0" w:afterAutospacing="0"/>
        <w:jc w:val="center"/>
        <w:rPr>
          <w:sz w:val="28"/>
          <w:szCs w:val="28"/>
        </w:rPr>
      </w:pPr>
      <w:r>
        <w:rPr>
          <w:sz w:val="28"/>
          <w:szCs w:val="28"/>
        </w:rPr>
        <w:t xml:space="preserve">                                            </w:t>
      </w:r>
      <w:r w:rsidR="00361095">
        <w:rPr>
          <w:noProof/>
          <w:sz w:val="28"/>
          <w:szCs w:val="28"/>
        </w:rPr>
        <w:pict>
          <v:shape id="Рисунок 5" o:spid="_x0000_i1029" type="#_x0000_t75" alt=" " style="width:156pt;height:17.25pt;visibility:visible">
            <v:imagedata r:id="rId12" o:title="" gain="1.25"/>
          </v:shape>
        </w:pict>
      </w:r>
      <w:r w:rsidRPr="00BC4C0B">
        <w:rPr>
          <w:sz w:val="28"/>
          <w:szCs w:val="28"/>
        </w:rPr>
        <w:t xml:space="preserve">. </w:t>
      </w:r>
      <w:r>
        <w:rPr>
          <w:sz w:val="28"/>
          <w:szCs w:val="28"/>
        </w:rPr>
        <w:t xml:space="preserve">                                          (6)</w:t>
      </w:r>
    </w:p>
    <w:p w:rsidR="00E63309" w:rsidRDefault="00E63309" w:rsidP="00FD7DBC">
      <w:pPr>
        <w:pStyle w:val="a7"/>
        <w:spacing w:before="0" w:beforeAutospacing="0" w:after="0" w:afterAutospacing="0"/>
        <w:ind w:firstLine="720"/>
        <w:jc w:val="both"/>
        <w:rPr>
          <w:sz w:val="28"/>
          <w:szCs w:val="28"/>
        </w:rPr>
      </w:pPr>
    </w:p>
    <w:p w:rsidR="00E63309" w:rsidRPr="00BC4C0B" w:rsidRDefault="00E63309" w:rsidP="00FD7DBC">
      <w:pPr>
        <w:pStyle w:val="a7"/>
        <w:spacing w:before="0" w:beforeAutospacing="0" w:after="0" w:afterAutospacing="0"/>
        <w:ind w:firstLine="720"/>
        <w:jc w:val="both"/>
        <w:rPr>
          <w:sz w:val="28"/>
          <w:szCs w:val="28"/>
        </w:rPr>
      </w:pPr>
      <w:r w:rsidRPr="00BC4C0B">
        <w:rPr>
          <w:sz w:val="28"/>
          <w:szCs w:val="28"/>
        </w:rPr>
        <w:t>Таким образом, введение налога, отражается на величине потребления, совокупном спросе и опосредованно на равновесном ВНП.</w:t>
      </w:r>
    </w:p>
    <w:p w:rsidR="00E63309" w:rsidRDefault="00E63309" w:rsidP="00FD7DBC">
      <w:pPr>
        <w:pStyle w:val="a7"/>
        <w:spacing w:before="0" w:beforeAutospacing="0" w:after="0" w:afterAutospacing="0"/>
        <w:ind w:firstLine="720"/>
        <w:jc w:val="both"/>
        <w:rPr>
          <w:sz w:val="28"/>
          <w:szCs w:val="28"/>
        </w:rPr>
      </w:pPr>
      <w:r w:rsidRPr="00BC4C0B">
        <w:rPr>
          <w:sz w:val="28"/>
          <w:szCs w:val="28"/>
        </w:rPr>
        <w:t> Влияние введения налога на равновесный ВНП представлено на ри</w:t>
      </w:r>
      <w:r>
        <w:rPr>
          <w:sz w:val="28"/>
          <w:szCs w:val="28"/>
        </w:rPr>
        <w:t>сунке 2</w:t>
      </w:r>
      <w:r w:rsidRPr="00BC4C0B">
        <w:rPr>
          <w:sz w:val="28"/>
          <w:szCs w:val="28"/>
        </w:rPr>
        <w:t>.</w:t>
      </w:r>
    </w:p>
    <w:p w:rsidR="00E63309" w:rsidRDefault="00E63309" w:rsidP="00FD7DBC">
      <w:pPr>
        <w:pStyle w:val="a7"/>
        <w:spacing w:before="0" w:beforeAutospacing="0" w:after="0" w:afterAutospacing="0"/>
        <w:ind w:firstLine="720"/>
        <w:jc w:val="both"/>
        <w:rPr>
          <w:sz w:val="28"/>
          <w:szCs w:val="28"/>
        </w:rPr>
      </w:pPr>
    </w:p>
    <w:p w:rsidR="00E63309" w:rsidRDefault="00361095" w:rsidP="00FD7DBC">
      <w:pPr>
        <w:spacing w:after="240"/>
        <w:ind w:firstLine="720"/>
        <w:rPr>
          <w:rFonts w:ascii="Tahoma" w:hAnsi="Tahoma" w:cs="Tahoma"/>
          <w:color w:val="575758"/>
          <w:sz w:val="21"/>
          <w:szCs w:val="21"/>
        </w:rPr>
      </w:pPr>
      <w:r>
        <w:rPr>
          <w:rFonts w:ascii="Tahoma" w:hAnsi="Tahoma" w:cs="Tahoma"/>
          <w:noProof/>
          <w:color w:val="575758"/>
          <w:sz w:val="21"/>
          <w:szCs w:val="21"/>
        </w:rPr>
        <w:pict>
          <v:shape id="Рисунок 6" o:spid="_x0000_i1030" type="#_x0000_t75" alt=" " style="width:4in;height:172.5pt;visibility:visible">
            <v:imagedata r:id="rId13" o:title="" gain="1.25" grayscale="t"/>
          </v:shape>
        </w:pict>
      </w:r>
      <w:r w:rsidR="00E63309">
        <w:rPr>
          <w:rFonts w:ascii="Tahoma" w:hAnsi="Tahoma" w:cs="Tahoma"/>
          <w:color w:val="575758"/>
          <w:sz w:val="21"/>
          <w:szCs w:val="21"/>
        </w:rPr>
        <w:br/>
      </w:r>
      <w:r w:rsidR="00E63309">
        <w:rPr>
          <w:rFonts w:ascii="Tahoma" w:hAnsi="Tahoma" w:cs="Tahoma"/>
          <w:color w:val="575758"/>
          <w:sz w:val="21"/>
          <w:szCs w:val="21"/>
        </w:rPr>
        <w:br/>
      </w:r>
    </w:p>
    <w:p w:rsidR="00E63309" w:rsidRDefault="00E63309" w:rsidP="00FD7DBC">
      <w:pPr>
        <w:spacing w:after="240"/>
        <w:ind w:firstLine="720"/>
        <w:rPr>
          <w:rFonts w:ascii="Tahoma" w:hAnsi="Tahoma" w:cs="Tahoma"/>
          <w:color w:val="575758"/>
          <w:sz w:val="21"/>
          <w:szCs w:val="21"/>
        </w:rPr>
      </w:pPr>
      <w:r w:rsidRPr="00BC4C0B">
        <w:rPr>
          <w:rStyle w:val="a8"/>
          <w:i w:val="0"/>
          <w:sz w:val="28"/>
          <w:szCs w:val="28"/>
        </w:rPr>
        <w:t>Рисунок 2- Влияние увеличения налогов на объем производства (ВНП)</w:t>
      </w:r>
      <w:r>
        <w:rPr>
          <w:rStyle w:val="a8"/>
          <w:rFonts w:ascii="Tahoma" w:hAnsi="Tahoma" w:cs="Tahoma"/>
          <w:color w:val="575758"/>
          <w:sz w:val="21"/>
          <w:szCs w:val="21"/>
        </w:rPr>
        <w:t xml:space="preserve"> </w:t>
      </w:r>
    </w:p>
    <w:p w:rsidR="00E63309" w:rsidRDefault="00E63309" w:rsidP="00FD7DBC">
      <w:pPr>
        <w:pStyle w:val="a7"/>
        <w:spacing w:before="0" w:beforeAutospacing="0" w:after="0" w:afterAutospacing="0"/>
        <w:ind w:firstLine="720"/>
        <w:jc w:val="both"/>
        <w:rPr>
          <w:sz w:val="28"/>
          <w:szCs w:val="28"/>
        </w:rPr>
      </w:pPr>
      <w:r w:rsidRPr="00BC4C0B">
        <w:rPr>
          <w:sz w:val="28"/>
          <w:szCs w:val="28"/>
        </w:rPr>
        <w:t> Первоначально, когда совокупные расходы (</w:t>
      </w:r>
      <w:r w:rsidRPr="00BC4C0B">
        <w:rPr>
          <w:rStyle w:val="a8"/>
          <w:i w:val="0"/>
          <w:sz w:val="28"/>
          <w:szCs w:val="28"/>
        </w:rPr>
        <w:t>АD</w:t>
      </w:r>
      <w:r w:rsidRPr="00BC4C0B">
        <w:rPr>
          <w:rStyle w:val="a8"/>
          <w:i w:val="0"/>
          <w:sz w:val="28"/>
          <w:szCs w:val="28"/>
          <w:vertAlign w:val="subscript"/>
        </w:rPr>
        <w:t>1</w:t>
      </w:r>
      <w:r w:rsidRPr="00BC4C0B">
        <w:rPr>
          <w:sz w:val="28"/>
          <w:szCs w:val="28"/>
        </w:rPr>
        <w:t xml:space="preserve">) включали потребление на уровне </w:t>
      </w:r>
      <w:r w:rsidRPr="00BC4C0B">
        <w:rPr>
          <w:rStyle w:val="a8"/>
          <w:i w:val="0"/>
          <w:sz w:val="28"/>
          <w:szCs w:val="28"/>
        </w:rPr>
        <w:t>С</w:t>
      </w:r>
      <w:r w:rsidRPr="00BC4C0B">
        <w:rPr>
          <w:rStyle w:val="a8"/>
          <w:i w:val="0"/>
          <w:sz w:val="28"/>
          <w:szCs w:val="28"/>
          <w:vertAlign w:val="subscript"/>
        </w:rPr>
        <w:t>0</w:t>
      </w:r>
      <w:r w:rsidRPr="00BC4C0B">
        <w:rPr>
          <w:i/>
          <w:sz w:val="28"/>
          <w:szCs w:val="28"/>
        </w:rPr>
        <w:t> + </w:t>
      </w:r>
      <w:r w:rsidRPr="00BC4C0B">
        <w:rPr>
          <w:rStyle w:val="a8"/>
          <w:i w:val="0"/>
          <w:sz w:val="28"/>
          <w:szCs w:val="28"/>
        </w:rPr>
        <w:t>МРС (Y)</w:t>
      </w:r>
      <w:r w:rsidRPr="00BC4C0B">
        <w:rPr>
          <w:sz w:val="28"/>
          <w:szCs w:val="28"/>
        </w:rPr>
        <w:t xml:space="preserve"> и инвестиции (</w:t>
      </w:r>
      <w:r w:rsidRPr="007D003D">
        <w:rPr>
          <w:rStyle w:val="a8"/>
          <w:i w:val="0"/>
          <w:sz w:val="28"/>
          <w:szCs w:val="28"/>
        </w:rPr>
        <w:t>I</w:t>
      </w:r>
      <w:r w:rsidRPr="00BC4C0B">
        <w:rPr>
          <w:sz w:val="28"/>
          <w:szCs w:val="28"/>
        </w:rPr>
        <w:t xml:space="preserve">), экономика находилась в состоянии равновесия при ВНП, равном </w:t>
      </w:r>
      <w:r w:rsidRPr="00BC4C0B">
        <w:rPr>
          <w:rStyle w:val="a8"/>
          <w:i w:val="0"/>
          <w:sz w:val="28"/>
          <w:szCs w:val="28"/>
        </w:rPr>
        <w:t>Y</w:t>
      </w:r>
      <w:r w:rsidRPr="00BC4C0B">
        <w:rPr>
          <w:rStyle w:val="a8"/>
          <w:i w:val="0"/>
          <w:sz w:val="28"/>
          <w:szCs w:val="28"/>
          <w:vertAlign w:val="subscript"/>
        </w:rPr>
        <w:t>1</w:t>
      </w:r>
      <w:r w:rsidRPr="00BC4C0B">
        <w:rPr>
          <w:sz w:val="28"/>
          <w:szCs w:val="28"/>
        </w:rPr>
        <w:t>. Введение налога (</w:t>
      </w:r>
      <w:r w:rsidRPr="00BC4C0B">
        <w:rPr>
          <w:rStyle w:val="a8"/>
          <w:i w:val="0"/>
          <w:sz w:val="28"/>
          <w:szCs w:val="28"/>
        </w:rPr>
        <w:t>Т</w:t>
      </w:r>
      <w:r w:rsidRPr="00BC4C0B">
        <w:rPr>
          <w:sz w:val="28"/>
          <w:szCs w:val="28"/>
        </w:rPr>
        <w:t xml:space="preserve">) снижает потребление до уровня </w:t>
      </w:r>
      <w:r w:rsidRPr="00BC4C0B">
        <w:rPr>
          <w:rStyle w:val="a8"/>
          <w:i w:val="0"/>
          <w:sz w:val="28"/>
          <w:szCs w:val="28"/>
        </w:rPr>
        <w:t>С</w:t>
      </w:r>
      <w:r w:rsidRPr="00BC4C0B">
        <w:rPr>
          <w:rStyle w:val="a8"/>
          <w:i w:val="0"/>
          <w:sz w:val="28"/>
          <w:szCs w:val="28"/>
          <w:vertAlign w:val="subscript"/>
        </w:rPr>
        <w:t>0</w:t>
      </w:r>
      <w:r>
        <w:rPr>
          <w:rStyle w:val="a8"/>
          <w:i w:val="0"/>
          <w:sz w:val="28"/>
          <w:szCs w:val="28"/>
        </w:rPr>
        <w:t xml:space="preserve"> + МРС *</w:t>
      </w:r>
      <w:r w:rsidRPr="00BC4C0B">
        <w:rPr>
          <w:rStyle w:val="a8"/>
          <w:i w:val="0"/>
          <w:sz w:val="28"/>
          <w:szCs w:val="28"/>
        </w:rPr>
        <w:t xml:space="preserve"> (Y – Т)</w:t>
      </w:r>
      <w:r w:rsidRPr="00BC4C0B">
        <w:rPr>
          <w:i/>
          <w:sz w:val="28"/>
          <w:szCs w:val="28"/>
        </w:rPr>
        <w:t xml:space="preserve"> </w:t>
      </w:r>
      <w:r w:rsidRPr="00BC4C0B">
        <w:rPr>
          <w:sz w:val="28"/>
          <w:szCs w:val="28"/>
        </w:rPr>
        <w:t xml:space="preserve">,что ведет к сокращению совокупных расходов до </w:t>
      </w:r>
      <w:r w:rsidRPr="00BC4C0B">
        <w:rPr>
          <w:rStyle w:val="a8"/>
          <w:i w:val="0"/>
          <w:sz w:val="28"/>
          <w:szCs w:val="28"/>
        </w:rPr>
        <w:t>АD</w:t>
      </w:r>
      <w:r w:rsidRPr="00BC4C0B">
        <w:rPr>
          <w:rStyle w:val="a8"/>
          <w:i w:val="0"/>
          <w:sz w:val="28"/>
          <w:szCs w:val="28"/>
          <w:vertAlign w:val="subscript"/>
        </w:rPr>
        <w:t>2</w:t>
      </w:r>
      <w:r w:rsidRPr="00BC4C0B">
        <w:rPr>
          <w:sz w:val="28"/>
          <w:szCs w:val="28"/>
        </w:rPr>
        <w:t xml:space="preserve">. В результате равновесный объем производства сокращается до уровня </w:t>
      </w:r>
      <w:r w:rsidRPr="00BC4C0B">
        <w:rPr>
          <w:rStyle w:val="a8"/>
          <w:i w:val="0"/>
          <w:sz w:val="28"/>
          <w:szCs w:val="28"/>
        </w:rPr>
        <w:t>Y</w:t>
      </w:r>
      <w:r w:rsidRPr="00BC4C0B">
        <w:rPr>
          <w:rStyle w:val="a8"/>
          <w:i w:val="0"/>
          <w:sz w:val="28"/>
          <w:szCs w:val="28"/>
          <w:vertAlign w:val="subscript"/>
        </w:rPr>
        <w:t>2</w:t>
      </w:r>
      <w:r w:rsidRPr="00BC4C0B">
        <w:rPr>
          <w:i/>
          <w:sz w:val="28"/>
          <w:szCs w:val="28"/>
        </w:rPr>
        <w:t>.</w:t>
      </w:r>
      <w:r w:rsidRPr="00BC4C0B">
        <w:rPr>
          <w:sz w:val="28"/>
          <w:szCs w:val="28"/>
        </w:rPr>
        <w:t xml:space="preserve"> </w:t>
      </w:r>
    </w:p>
    <w:p w:rsidR="00E63309" w:rsidRDefault="00E63309" w:rsidP="00FD7DBC">
      <w:pPr>
        <w:pStyle w:val="a7"/>
        <w:spacing w:before="0" w:beforeAutospacing="0" w:after="0" w:afterAutospacing="0"/>
        <w:ind w:firstLine="720"/>
        <w:jc w:val="both"/>
        <w:rPr>
          <w:sz w:val="28"/>
          <w:szCs w:val="28"/>
        </w:rPr>
      </w:pPr>
      <w:r w:rsidRPr="00BC4C0B">
        <w:rPr>
          <w:sz w:val="28"/>
          <w:szCs w:val="28"/>
        </w:rPr>
        <w:t xml:space="preserve">Снижение налогов вызовет противоположный эффект – объем производства будет увеличиваться. </w:t>
      </w:r>
    </w:p>
    <w:p w:rsidR="00E63309" w:rsidRPr="00BC4C0B" w:rsidRDefault="00E63309" w:rsidP="00FD7DBC">
      <w:pPr>
        <w:pStyle w:val="a7"/>
        <w:spacing w:before="0" w:beforeAutospacing="0" w:after="0" w:afterAutospacing="0"/>
        <w:ind w:firstLine="720"/>
        <w:jc w:val="both"/>
        <w:rPr>
          <w:sz w:val="28"/>
          <w:szCs w:val="28"/>
        </w:rPr>
      </w:pPr>
      <w:r w:rsidRPr="00BC4C0B">
        <w:rPr>
          <w:sz w:val="28"/>
          <w:szCs w:val="28"/>
        </w:rPr>
        <w:t xml:space="preserve">Подобно государственным закупкам, налоги обладают множительным, мультипликационным эффектом – если налоговые отчисления сократятся (увеличатся) на величину </w:t>
      </w:r>
      <w:r w:rsidRPr="00BC4C0B">
        <w:rPr>
          <w:i/>
          <w:iCs/>
          <w:sz w:val="28"/>
          <w:szCs w:val="28"/>
        </w:rPr>
        <w:t xml:space="preserve">, </w:t>
      </w:r>
      <w:r w:rsidRPr="00BC4C0B">
        <w:rPr>
          <w:sz w:val="28"/>
          <w:szCs w:val="28"/>
        </w:rPr>
        <w:t xml:space="preserve">то равновесный ВНП изменится на величину большую, чем </w:t>
      </w:r>
      <w:r w:rsidRPr="00BC4C0B">
        <w:rPr>
          <w:i/>
          <w:iCs/>
          <w:sz w:val="28"/>
          <w:szCs w:val="28"/>
        </w:rPr>
        <w:t xml:space="preserve">. </w:t>
      </w:r>
    </w:p>
    <w:p w:rsidR="00E63309" w:rsidRPr="00BC4C0B" w:rsidRDefault="00E63309" w:rsidP="00FD7DBC">
      <w:pPr>
        <w:pStyle w:val="a7"/>
        <w:spacing w:before="0" w:beforeAutospacing="0" w:after="0" w:afterAutospacing="0"/>
        <w:ind w:firstLine="720"/>
        <w:jc w:val="both"/>
        <w:rPr>
          <w:sz w:val="28"/>
          <w:szCs w:val="28"/>
        </w:rPr>
      </w:pPr>
      <w:r w:rsidRPr="00BC4C0B">
        <w:rPr>
          <w:bCs/>
          <w:sz w:val="28"/>
          <w:szCs w:val="28"/>
        </w:rPr>
        <w:t>Налоговый мультипликатор</w:t>
      </w:r>
      <w:r w:rsidRPr="00BC4C0B">
        <w:rPr>
          <w:b/>
          <w:bCs/>
          <w:sz w:val="28"/>
          <w:szCs w:val="28"/>
        </w:rPr>
        <w:t xml:space="preserve"> </w:t>
      </w:r>
      <w:r w:rsidRPr="00BC4C0B">
        <w:rPr>
          <w:sz w:val="28"/>
          <w:szCs w:val="28"/>
        </w:rPr>
        <w:t>(</w:t>
      </w:r>
      <w:r w:rsidRPr="00BC4C0B">
        <w:rPr>
          <w:iCs/>
          <w:sz w:val="28"/>
          <w:szCs w:val="28"/>
        </w:rPr>
        <w:t>MR</w:t>
      </w:r>
      <w:r w:rsidRPr="00BC4C0B">
        <w:rPr>
          <w:iCs/>
          <w:sz w:val="28"/>
          <w:szCs w:val="28"/>
          <w:vertAlign w:val="subscript"/>
        </w:rPr>
        <w:t>T</w:t>
      </w:r>
      <w:r w:rsidRPr="00BC4C0B">
        <w:rPr>
          <w:iCs/>
          <w:sz w:val="28"/>
          <w:szCs w:val="28"/>
        </w:rPr>
        <w:t>)</w:t>
      </w:r>
      <w:r w:rsidRPr="00BC4C0B">
        <w:rPr>
          <w:i/>
          <w:iCs/>
          <w:sz w:val="28"/>
          <w:szCs w:val="28"/>
        </w:rPr>
        <w:t xml:space="preserve"> </w:t>
      </w:r>
      <w:r w:rsidRPr="00BC4C0B">
        <w:rPr>
          <w:sz w:val="28"/>
          <w:szCs w:val="28"/>
        </w:rPr>
        <w:t xml:space="preserve">– это коэффициент, показывающий, на сколько сократится (увеличится) равновесный ВНП при увеличении (уменьшении) налоговых платежей. </w:t>
      </w:r>
    </w:p>
    <w:p w:rsidR="00E63309" w:rsidRPr="00BC4C0B" w:rsidRDefault="00E63309" w:rsidP="00FD7DBC">
      <w:pPr>
        <w:pStyle w:val="a7"/>
        <w:spacing w:before="0" w:beforeAutospacing="0" w:after="0" w:afterAutospacing="0"/>
        <w:ind w:firstLine="720"/>
        <w:jc w:val="both"/>
        <w:rPr>
          <w:sz w:val="28"/>
          <w:szCs w:val="28"/>
        </w:rPr>
      </w:pPr>
      <w:r w:rsidRPr="00BC4C0B">
        <w:rPr>
          <w:sz w:val="28"/>
          <w:szCs w:val="28"/>
        </w:rPr>
        <w:t xml:space="preserve">Налоги, изменяя величину располагаемого дохода, влияют как на потребление, так и на сбережение, поэтому изменение ВНП в результате введения или изменения величины налогов зависит от соотношения, в котором прирост дохода распадается на потребление и сбережение. </w:t>
      </w:r>
    </w:p>
    <w:p w:rsidR="00E63309" w:rsidRDefault="00E63309" w:rsidP="00FD7DBC">
      <w:pPr>
        <w:pStyle w:val="a7"/>
        <w:spacing w:before="0" w:beforeAutospacing="0" w:after="0" w:afterAutospacing="0"/>
        <w:ind w:firstLine="720"/>
        <w:jc w:val="both"/>
        <w:rPr>
          <w:sz w:val="28"/>
          <w:szCs w:val="28"/>
        </w:rPr>
      </w:pPr>
      <w:r w:rsidRPr="00BC4C0B">
        <w:rPr>
          <w:sz w:val="28"/>
          <w:szCs w:val="28"/>
        </w:rPr>
        <w:t xml:space="preserve">Отсюда: налоговый мультипликатор равен отношению предельной склонности к потреблению </w:t>
      </w:r>
      <w:r w:rsidRPr="00BC4C0B">
        <w:rPr>
          <w:rStyle w:val="a8"/>
          <w:i w:val="0"/>
          <w:sz w:val="28"/>
          <w:szCs w:val="28"/>
        </w:rPr>
        <w:t>(MPC)</w:t>
      </w:r>
      <w:r w:rsidRPr="00BC4C0B">
        <w:rPr>
          <w:i/>
          <w:sz w:val="28"/>
          <w:szCs w:val="28"/>
        </w:rPr>
        <w:t xml:space="preserve"> </w:t>
      </w:r>
      <w:r w:rsidRPr="00BC4C0B">
        <w:rPr>
          <w:sz w:val="28"/>
          <w:szCs w:val="28"/>
        </w:rPr>
        <w:t>к предельной склонности к сбережениям</w:t>
      </w:r>
      <w:r>
        <w:rPr>
          <w:sz w:val="28"/>
          <w:szCs w:val="28"/>
        </w:rPr>
        <w:t xml:space="preserve"> </w:t>
      </w:r>
      <w:r w:rsidRPr="00BC4C0B">
        <w:rPr>
          <w:rStyle w:val="a8"/>
          <w:i w:val="0"/>
          <w:sz w:val="28"/>
          <w:szCs w:val="28"/>
        </w:rPr>
        <w:t>(MPS)</w:t>
      </w:r>
      <w:r w:rsidRPr="00BC4C0B">
        <w:rPr>
          <w:sz w:val="28"/>
          <w:szCs w:val="28"/>
        </w:rPr>
        <w:t xml:space="preserve"> : </w:t>
      </w:r>
    </w:p>
    <w:p w:rsidR="00E63309" w:rsidRDefault="00E63309" w:rsidP="00FD7DBC">
      <w:pPr>
        <w:pStyle w:val="a7"/>
        <w:spacing w:before="0" w:beforeAutospacing="0" w:after="0" w:afterAutospacing="0"/>
        <w:ind w:firstLine="720"/>
        <w:jc w:val="both"/>
        <w:rPr>
          <w:sz w:val="28"/>
          <w:szCs w:val="28"/>
        </w:rPr>
      </w:pPr>
    </w:p>
    <w:p w:rsidR="00E63309" w:rsidRPr="00BC4C0B" w:rsidRDefault="00E63309" w:rsidP="00FD7DBC">
      <w:pPr>
        <w:jc w:val="center"/>
        <w:rPr>
          <w:iCs/>
          <w:sz w:val="28"/>
          <w:szCs w:val="28"/>
        </w:rPr>
      </w:pPr>
      <w:r>
        <w:rPr>
          <w:i/>
          <w:iCs/>
          <w:sz w:val="28"/>
          <w:szCs w:val="28"/>
        </w:rPr>
        <w:t xml:space="preserve">                                                    </w:t>
      </w:r>
      <w:r w:rsidR="00361095">
        <w:rPr>
          <w:i/>
          <w:noProof/>
          <w:sz w:val="28"/>
          <w:szCs w:val="28"/>
        </w:rPr>
        <w:pict>
          <v:shape id="Рисунок 9" o:spid="_x0000_i1031" type="#_x0000_t75" alt=" " style="width:91.5pt;height:33pt;visibility:visible">
            <v:imagedata r:id="rId14" o:title="" gain="1.25"/>
          </v:shape>
        </w:pict>
      </w:r>
      <w:r w:rsidRPr="00BC4C0B">
        <w:rPr>
          <w:i/>
          <w:iCs/>
          <w:sz w:val="28"/>
          <w:szCs w:val="28"/>
        </w:rPr>
        <w:t>.</w:t>
      </w:r>
      <w:r>
        <w:rPr>
          <w:iCs/>
          <w:sz w:val="28"/>
          <w:szCs w:val="28"/>
        </w:rPr>
        <w:t xml:space="preserve">                                                     (7)</w:t>
      </w:r>
      <w:r w:rsidRPr="00BC4C0B">
        <w:rPr>
          <w:i/>
          <w:iCs/>
          <w:sz w:val="28"/>
          <w:szCs w:val="28"/>
        </w:rPr>
        <w:t xml:space="preserve">                  </w:t>
      </w:r>
    </w:p>
    <w:p w:rsidR="00E63309" w:rsidRPr="00BC4C0B" w:rsidRDefault="00E63309" w:rsidP="00FD7DBC">
      <w:pPr>
        <w:jc w:val="center"/>
        <w:rPr>
          <w:i/>
          <w:iCs/>
          <w:sz w:val="28"/>
          <w:szCs w:val="28"/>
        </w:rPr>
      </w:pPr>
      <w:r w:rsidRPr="00BC4C0B">
        <w:rPr>
          <w:i/>
          <w:iCs/>
          <w:sz w:val="28"/>
          <w:szCs w:val="28"/>
        </w:rPr>
        <w:t> </w:t>
      </w:r>
    </w:p>
    <w:p w:rsidR="00E63309" w:rsidRDefault="00E63309" w:rsidP="00FD7DBC">
      <w:pPr>
        <w:ind w:firstLine="720"/>
        <w:jc w:val="both"/>
        <w:rPr>
          <w:sz w:val="28"/>
          <w:szCs w:val="28"/>
        </w:rPr>
      </w:pPr>
      <w:r w:rsidRPr="00BC4C0B">
        <w:rPr>
          <w:sz w:val="28"/>
          <w:szCs w:val="28"/>
        </w:rPr>
        <w:t xml:space="preserve">В случае, если речь идет о пропорциональных налогах, значение мультипликатора меняется. Поскольку предельная склонность к потреблению корректируется на величину налоговой ставки, постольку и налоговый мультипликатор приобретает вид: </w:t>
      </w:r>
    </w:p>
    <w:p w:rsidR="00E63309" w:rsidRDefault="00E63309" w:rsidP="00FD7DBC">
      <w:pPr>
        <w:ind w:firstLine="720"/>
        <w:jc w:val="both"/>
        <w:rPr>
          <w:sz w:val="28"/>
          <w:szCs w:val="28"/>
        </w:rPr>
      </w:pPr>
    </w:p>
    <w:p w:rsidR="00E63309" w:rsidRDefault="00E63309" w:rsidP="00FD7DBC">
      <w:pPr>
        <w:jc w:val="center"/>
        <w:rPr>
          <w:sz w:val="28"/>
          <w:szCs w:val="28"/>
        </w:rPr>
      </w:pPr>
      <w:r>
        <w:rPr>
          <w:sz w:val="28"/>
          <w:szCs w:val="28"/>
        </w:rPr>
        <w:t xml:space="preserve">                                    </w:t>
      </w:r>
      <w:r w:rsidR="00361095">
        <w:rPr>
          <w:noProof/>
          <w:sz w:val="28"/>
          <w:szCs w:val="28"/>
        </w:rPr>
        <w:pict>
          <v:shape id="Рисунок 10" o:spid="_x0000_i1032" type="#_x0000_t75" alt=" " style="width:135pt;height:31.5pt;visibility:visible">
            <v:imagedata r:id="rId15" o:title="" gain="1.25"/>
          </v:shape>
        </w:pict>
      </w:r>
      <w:r>
        <w:rPr>
          <w:sz w:val="28"/>
          <w:szCs w:val="28"/>
        </w:rPr>
        <w:t xml:space="preserve">           </w:t>
      </w:r>
      <w:r w:rsidRPr="00BC4C0B">
        <w:rPr>
          <w:sz w:val="28"/>
          <w:szCs w:val="28"/>
        </w:rPr>
        <w:t>.</w:t>
      </w:r>
      <w:r>
        <w:rPr>
          <w:sz w:val="28"/>
          <w:szCs w:val="28"/>
        </w:rPr>
        <w:t xml:space="preserve">                                            (8)</w:t>
      </w:r>
    </w:p>
    <w:p w:rsidR="00E63309" w:rsidRPr="00BC4C0B" w:rsidRDefault="00E63309" w:rsidP="00FD7DBC">
      <w:pPr>
        <w:jc w:val="center"/>
        <w:rPr>
          <w:sz w:val="28"/>
          <w:szCs w:val="28"/>
        </w:rPr>
      </w:pPr>
    </w:p>
    <w:p w:rsidR="00E63309" w:rsidRDefault="00E63309" w:rsidP="00FD7DBC">
      <w:pPr>
        <w:pStyle w:val="a7"/>
        <w:spacing w:before="0" w:beforeAutospacing="0" w:after="0" w:afterAutospacing="0"/>
        <w:ind w:firstLine="720"/>
        <w:jc w:val="both"/>
        <w:rPr>
          <w:sz w:val="28"/>
          <w:szCs w:val="28"/>
        </w:rPr>
      </w:pPr>
      <w:r w:rsidRPr="00BC4C0B">
        <w:rPr>
          <w:sz w:val="28"/>
          <w:szCs w:val="28"/>
        </w:rPr>
        <w:t>Итак, изменение ВНП в результате изменения налогов равно величине этого изменения, умноженной на налоговый мультипликатор:</w:t>
      </w:r>
    </w:p>
    <w:p w:rsidR="00E63309" w:rsidRDefault="00E63309" w:rsidP="00FD7DBC">
      <w:pPr>
        <w:pStyle w:val="a7"/>
        <w:spacing w:before="0" w:beforeAutospacing="0" w:after="0" w:afterAutospacing="0"/>
        <w:ind w:firstLine="720"/>
        <w:jc w:val="both"/>
        <w:rPr>
          <w:sz w:val="28"/>
          <w:szCs w:val="28"/>
        </w:rPr>
      </w:pPr>
    </w:p>
    <w:p w:rsidR="00E63309" w:rsidRDefault="00E63309" w:rsidP="00FD7DBC">
      <w:pPr>
        <w:rPr>
          <w:sz w:val="28"/>
          <w:szCs w:val="28"/>
        </w:rPr>
      </w:pPr>
      <w:r>
        <w:rPr>
          <w:sz w:val="28"/>
          <w:szCs w:val="28"/>
        </w:rPr>
        <w:t xml:space="preserve">                                                   </w:t>
      </w:r>
      <w:r w:rsidR="00361095">
        <w:rPr>
          <w:noProof/>
          <w:sz w:val="28"/>
          <w:szCs w:val="28"/>
        </w:rPr>
        <w:pict>
          <v:shape id="Рисунок 11" o:spid="_x0000_i1033" type="#_x0000_t75" alt=" " style="width:108.75pt;height:15.75pt;visibility:visible">
            <v:imagedata r:id="rId16" o:title="" gain="1.25"/>
          </v:shape>
        </w:pict>
      </w:r>
      <w:r w:rsidRPr="00BC4C0B">
        <w:rPr>
          <w:sz w:val="28"/>
          <w:szCs w:val="28"/>
        </w:rPr>
        <w:t xml:space="preserve">. </w:t>
      </w:r>
      <w:r>
        <w:rPr>
          <w:sz w:val="28"/>
          <w:szCs w:val="28"/>
        </w:rPr>
        <w:t xml:space="preserve">                                                (9)</w:t>
      </w:r>
    </w:p>
    <w:p w:rsidR="00E63309" w:rsidRPr="00BC4C0B" w:rsidRDefault="00E63309" w:rsidP="00FD7DBC">
      <w:pPr>
        <w:rPr>
          <w:sz w:val="28"/>
          <w:szCs w:val="28"/>
        </w:rPr>
      </w:pPr>
    </w:p>
    <w:p w:rsidR="00E63309" w:rsidRPr="00BC4C0B" w:rsidRDefault="00E63309" w:rsidP="00FD7DBC">
      <w:pPr>
        <w:pStyle w:val="a7"/>
        <w:spacing w:before="0" w:beforeAutospacing="0" w:after="0" w:afterAutospacing="0"/>
        <w:ind w:firstLine="720"/>
        <w:jc w:val="both"/>
        <w:rPr>
          <w:sz w:val="28"/>
          <w:szCs w:val="28"/>
        </w:rPr>
      </w:pPr>
      <w:r w:rsidRPr="00BC4C0B">
        <w:rPr>
          <w:sz w:val="28"/>
          <w:szCs w:val="28"/>
        </w:rPr>
        <w:t xml:space="preserve">Подобно мультипликатору государственных расходов, налоговый мультипликатор действует в обоих направлениях. </w:t>
      </w:r>
    </w:p>
    <w:p w:rsidR="00E63309" w:rsidRPr="00BC4C0B" w:rsidRDefault="00E63309" w:rsidP="00FD7DBC">
      <w:pPr>
        <w:pStyle w:val="a7"/>
        <w:spacing w:before="0" w:beforeAutospacing="0" w:after="0" w:afterAutospacing="0"/>
        <w:ind w:firstLine="720"/>
        <w:jc w:val="both"/>
        <w:rPr>
          <w:sz w:val="28"/>
          <w:szCs w:val="28"/>
        </w:rPr>
      </w:pPr>
      <w:r w:rsidRPr="00BC4C0B">
        <w:rPr>
          <w:sz w:val="28"/>
          <w:szCs w:val="28"/>
        </w:rPr>
        <w:t xml:space="preserve">Следует отметить, что поскольку все государственные расходы </w:t>
      </w:r>
      <w:r w:rsidRPr="00BC4C0B">
        <w:rPr>
          <w:iCs/>
          <w:sz w:val="28"/>
          <w:szCs w:val="28"/>
        </w:rPr>
        <w:t>непосредственно</w:t>
      </w:r>
      <w:r w:rsidRPr="00BC4C0B">
        <w:rPr>
          <w:i/>
          <w:iCs/>
          <w:sz w:val="28"/>
          <w:szCs w:val="28"/>
        </w:rPr>
        <w:t xml:space="preserve"> </w:t>
      </w:r>
      <w:r w:rsidRPr="00BC4C0B">
        <w:rPr>
          <w:sz w:val="28"/>
          <w:szCs w:val="28"/>
        </w:rPr>
        <w:t>входят в совокупный спрос, и их изменение полностью отражается на его величине, то мультипликатор государственных расходов "сильнее", больше налогового мультипликатора.</w:t>
      </w:r>
    </w:p>
    <w:p w:rsidR="00E63309" w:rsidRPr="002E2FF8" w:rsidRDefault="00E63309" w:rsidP="00A71E1E">
      <w:pPr>
        <w:ind w:firstLine="720"/>
        <w:jc w:val="both"/>
        <w:rPr>
          <w:sz w:val="28"/>
          <w:szCs w:val="28"/>
        </w:rPr>
      </w:pPr>
      <w:r>
        <w:rPr>
          <w:sz w:val="28"/>
          <w:szCs w:val="28"/>
        </w:rPr>
        <w:t>Государственные расходы.</w:t>
      </w:r>
      <w:r w:rsidRPr="002E2FF8">
        <w:rPr>
          <w:sz w:val="28"/>
          <w:szCs w:val="28"/>
        </w:rPr>
        <w:t> </w:t>
      </w:r>
      <w:r>
        <w:rPr>
          <w:sz w:val="28"/>
          <w:szCs w:val="28"/>
        </w:rPr>
        <w:t xml:space="preserve"> </w:t>
      </w:r>
      <w:r w:rsidRPr="002E2FF8">
        <w:rPr>
          <w:sz w:val="28"/>
          <w:szCs w:val="28"/>
        </w:rPr>
        <w:t>Через систему расходов происходит перераспределение значительной части национального дохода, осуществляется реализация экономической и социальной политики государства. Все расходы можно подразделить на следующие группы:</w:t>
      </w:r>
    </w:p>
    <w:p w:rsidR="00E63309" w:rsidRPr="002E2FF8" w:rsidRDefault="00E63309" w:rsidP="00A71E1E">
      <w:pPr>
        <w:ind w:firstLine="720"/>
        <w:jc w:val="both"/>
        <w:rPr>
          <w:sz w:val="28"/>
          <w:szCs w:val="28"/>
        </w:rPr>
      </w:pPr>
      <w:r w:rsidRPr="002E2FF8">
        <w:rPr>
          <w:sz w:val="28"/>
          <w:szCs w:val="28"/>
        </w:rPr>
        <w:t>- военные;</w:t>
      </w:r>
    </w:p>
    <w:p w:rsidR="00E63309" w:rsidRPr="002E2FF8" w:rsidRDefault="00E63309" w:rsidP="00A71E1E">
      <w:pPr>
        <w:ind w:firstLine="720"/>
        <w:jc w:val="both"/>
        <w:rPr>
          <w:sz w:val="28"/>
          <w:szCs w:val="28"/>
        </w:rPr>
      </w:pPr>
      <w:r w:rsidRPr="002E2FF8">
        <w:rPr>
          <w:sz w:val="28"/>
          <w:szCs w:val="28"/>
        </w:rPr>
        <w:t>- экономические;</w:t>
      </w:r>
    </w:p>
    <w:p w:rsidR="00E63309" w:rsidRPr="002E2FF8" w:rsidRDefault="00E63309" w:rsidP="00A71E1E">
      <w:pPr>
        <w:ind w:firstLine="720"/>
        <w:jc w:val="both"/>
        <w:rPr>
          <w:sz w:val="28"/>
          <w:szCs w:val="28"/>
        </w:rPr>
      </w:pPr>
      <w:r w:rsidRPr="002E2FF8">
        <w:rPr>
          <w:sz w:val="28"/>
          <w:szCs w:val="28"/>
        </w:rPr>
        <w:t>- на социальные цели;</w:t>
      </w:r>
    </w:p>
    <w:p w:rsidR="00E63309" w:rsidRPr="002E2FF8" w:rsidRDefault="00E63309" w:rsidP="00A71E1E">
      <w:pPr>
        <w:ind w:firstLine="720"/>
        <w:jc w:val="both"/>
        <w:rPr>
          <w:sz w:val="28"/>
          <w:szCs w:val="28"/>
        </w:rPr>
      </w:pPr>
      <w:r w:rsidRPr="002E2FF8">
        <w:rPr>
          <w:sz w:val="28"/>
          <w:szCs w:val="28"/>
        </w:rPr>
        <w:t>- на внешнеэкономическую и внешнеполитическую деятельность;</w:t>
      </w:r>
    </w:p>
    <w:p w:rsidR="00E63309" w:rsidRPr="002E2FF8" w:rsidRDefault="00E63309" w:rsidP="00A71E1E">
      <w:pPr>
        <w:ind w:firstLine="720"/>
        <w:jc w:val="both"/>
        <w:rPr>
          <w:sz w:val="28"/>
          <w:szCs w:val="28"/>
        </w:rPr>
      </w:pPr>
      <w:r w:rsidRPr="002E2FF8">
        <w:rPr>
          <w:sz w:val="28"/>
          <w:szCs w:val="28"/>
        </w:rPr>
        <w:t>- на содержание аппарата управления</w:t>
      </w:r>
      <w:r>
        <w:rPr>
          <w:sz w:val="28"/>
          <w:szCs w:val="28"/>
        </w:rPr>
        <w:t xml:space="preserve"> /11/.</w:t>
      </w:r>
    </w:p>
    <w:p w:rsidR="00E63309" w:rsidRDefault="00E63309" w:rsidP="00A71E1E">
      <w:pPr>
        <w:pStyle w:val="a7"/>
        <w:spacing w:before="0" w:beforeAutospacing="0" w:after="0" w:afterAutospacing="0"/>
        <w:ind w:firstLine="720"/>
        <w:jc w:val="both"/>
        <w:rPr>
          <w:sz w:val="28"/>
          <w:szCs w:val="28"/>
        </w:rPr>
      </w:pPr>
      <w:r w:rsidRPr="002E2FF8">
        <w:rPr>
          <w:sz w:val="28"/>
          <w:szCs w:val="28"/>
        </w:rPr>
        <w:t xml:space="preserve">Направленность воздействия </w:t>
      </w:r>
      <w:r>
        <w:rPr>
          <w:sz w:val="28"/>
          <w:szCs w:val="28"/>
        </w:rPr>
        <w:t xml:space="preserve">государственных </w:t>
      </w:r>
      <w:r>
        <w:rPr>
          <w:rStyle w:val="a8"/>
          <w:i w:val="0"/>
          <w:sz w:val="28"/>
          <w:szCs w:val="28"/>
        </w:rPr>
        <w:t>расходов</w:t>
      </w:r>
      <w:r w:rsidRPr="002E2FF8">
        <w:rPr>
          <w:rStyle w:val="a8"/>
          <w:sz w:val="28"/>
          <w:szCs w:val="28"/>
        </w:rPr>
        <w:t xml:space="preserve"> </w:t>
      </w:r>
      <w:r w:rsidRPr="002E2FF8">
        <w:rPr>
          <w:sz w:val="28"/>
          <w:szCs w:val="28"/>
        </w:rPr>
        <w:t>на объем производства, доходы и занятость противоположна возд</w:t>
      </w:r>
      <w:r>
        <w:rPr>
          <w:sz w:val="28"/>
          <w:szCs w:val="28"/>
        </w:rPr>
        <w:t>ействию налогов</w:t>
      </w:r>
      <w:r w:rsidRPr="002E2FF8">
        <w:rPr>
          <w:sz w:val="28"/>
          <w:szCs w:val="28"/>
        </w:rPr>
        <w:t xml:space="preserve">. </w:t>
      </w:r>
      <w:r>
        <w:rPr>
          <w:iCs/>
          <w:sz w:val="28"/>
          <w:szCs w:val="28"/>
        </w:rPr>
        <w:t xml:space="preserve"> </w:t>
      </w:r>
      <w:r w:rsidRPr="002E2FF8">
        <w:rPr>
          <w:iCs/>
          <w:sz w:val="28"/>
          <w:szCs w:val="28"/>
        </w:rPr>
        <w:t xml:space="preserve">Рост </w:t>
      </w:r>
      <w:r w:rsidRPr="00613B83">
        <w:rPr>
          <w:rStyle w:val="a8"/>
          <w:i w:val="0"/>
          <w:sz w:val="28"/>
          <w:szCs w:val="28"/>
        </w:rPr>
        <w:t>государственных расходов</w:t>
      </w:r>
      <w:r w:rsidRPr="002E2FF8">
        <w:rPr>
          <w:sz w:val="28"/>
          <w:szCs w:val="28"/>
        </w:rPr>
        <w:t xml:space="preserve"> увеличивает совокупный спрос и, следовательно, ведет к расширению объема выпуска продукции, увеличению доходов, снижению безработицы. Однако, все это справедливо только в том случае, если прирост государственных расходов финансируется не за счет увеличения налоговых платежей, а источником роста государственных расходов является сознательно планируемый бюджетный дефицит. </w:t>
      </w:r>
    </w:p>
    <w:p w:rsidR="00E63309" w:rsidRPr="009B43E4" w:rsidRDefault="00E63309" w:rsidP="00A71E1E">
      <w:pPr>
        <w:pStyle w:val="a7"/>
        <w:spacing w:before="0" w:beforeAutospacing="0" w:after="0" w:afterAutospacing="0"/>
        <w:ind w:firstLine="720"/>
        <w:jc w:val="both"/>
        <w:rPr>
          <w:sz w:val="28"/>
          <w:szCs w:val="28"/>
        </w:rPr>
      </w:pPr>
      <w:r w:rsidRPr="00613B83">
        <w:rPr>
          <w:rStyle w:val="a8"/>
          <w:i w:val="0"/>
          <w:sz w:val="28"/>
          <w:szCs w:val="28"/>
        </w:rPr>
        <w:t>Снижение</w:t>
      </w:r>
      <w:r w:rsidRPr="00613B83">
        <w:rPr>
          <w:i/>
          <w:sz w:val="28"/>
          <w:szCs w:val="28"/>
        </w:rPr>
        <w:t xml:space="preserve"> </w:t>
      </w:r>
      <w:r w:rsidRPr="00613B83">
        <w:rPr>
          <w:rStyle w:val="a8"/>
          <w:i w:val="0"/>
          <w:sz w:val="28"/>
          <w:szCs w:val="28"/>
        </w:rPr>
        <w:t>государственных расходов</w:t>
      </w:r>
      <w:r w:rsidRPr="002E2FF8">
        <w:rPr>
          <w:sz w:val="28"/>
          <w:szCs w:val="28"/>
        </w:rPr>
        <w:t xml:space="preserve"> вызывает обратную реакцию: падение производства и доходов, рост безработицы. </w:t>
      </w:r>
      <w:r>
        <w:rPr>
          <w:sz w:val="28"/>
          <w:szCs w:val="28"/>
        </w:rPr>
        <w:t>При изменении государственных расходов получается мультипликативный эффект-цепочка вторичных, третичных и т.п. потребительских расходов, которые влекут за собой увеличение национального продукта. Мультипликатор государственных расходов показывает прирост ВНП в результате приращения на единицу:</w:t>
      </w:r>
    </w:p>
    <w:p w:rsidR="00E63309" w:rsidRPr="009B43E4" w:rsidRDefault="00E63309" w:rsidP="00A71E1E">
      <w:pPr>
        <w:pStyle w:val="a7"/>
        <w:spacing w:before="0" w:beforeAutospacing="0" w:after="0" w:afterAutospacing="0"/>
        <w:ind w:firstLine="720"/>
        <w:jc w:val="both"/>
      </w:pPr>
    </w:p>
    <w:p w:rsidR="00E63309" w:rsidRDefault="00E63309" w:rsidP="00A71E1E">
      <w:pPr>
        <w:pStyle w:val="a7"/>
        <w:spacing w:before="0" w:beforeAutospacing="0" w:after="0" w:afterAutospacing="0"/>
        <w:ind w:firstLine="720"/>
        <w:jc w:val="both"/>
        <w:rPr>
          <w:sz w:val="28"/>
          <w:szCs w:val="28"/>
        </w:rPr>
      </w:pPr>
      <w:r w:rsidRPr="008E33AE">
        <w:rPr>
          <w:sz w:val="28"/>
          <w:szCs w:val="28"/>
        </w:rPr>
        <w:t xml:space="preserve">              </w:t>
      </w:r>
      <w:r w:rsidRPr="0071674E">
        <w:rPr>
          <w:sz w:val="28"/>
          <w:szCs w:val="28"/>
        </w:rPr>
        <w:t xml:space="preserve">                  </w:t>
      </w:r>
      <w:r w:rsidRPr="00427A24">
        <w:rPr>
          <w:sz w:val="28"/>
          <w:szCs w:val="28"/>
        </w:rPr>
        <w:fldChar w:fldCharType="begin"/>
      </w:r>
      <w:r w:rsidRPr="00427A24">
        <w:rPr>
          <w:sz w:val="28"/>
          <w:szCs w:val="28"/>
        </w:rPr>
        <w:instrText xml:space="preserve"> QUOTE </w:instrText>
      </w:r>
      <w:r w:rsidR="00361095">
        <w:pict>
          <v:shape id="_x0000_i1034" type="#_x0000_t75" style="width:85.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84AE8&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584AE8&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M&lt;/m:t&gt;&lt;/m:r&gt;&lt;/m:e&gt;&lt;m:sub&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yg&lt;/m:t&gt;&lt;/m:r&gt;&lt;/m:e&gt;&lt;m:sup/&gt;&lt;/m:sSup&gt;&lt;/m:sub&gt;&lt;/m:sSub&gt;&lt;m:r&gt;&lt;m:rPr&gt;&lt;m:sty m:val=&quot;p&quot;/&gt;&lt;/m:rPr&gt;&lt;w:rPr&gt;&lt;w:rFonts w:ascii=&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gt;&lt;w:sz w:val=&quot;28&quot;/&gt;&lt;w:sz-cs w:val=&quot;28&quot;/&gt;&lt;/w:rPr&gt;&lt;m:t&gt;в€†Р’РќРџ&lt;/m:t&gt;&lt;/m:r&gt;&lt;/m:num&gt;&lt;m:den&gt;&lt;m:r&gt;&lt;m:rPr&gt;&lt;m:sty m:val=&quot;p&quot;/&gt;&lt;/m:rPr&gt;&lt;w:rPr&gt;&lt;w:rFonts w:ascii=&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27A24">
        <w:rPr>
          <w:sz w:val="28"/>
          <w:szCs w:val="28"/>
        </w:rPr>
        <w:instrText xml:space="preserve"> </w:instrText>
      </w:r>
      <w:r w:rsidRPr="00427A24">
        <w:rPr>
          <w:sz w:val="28"/>
          <w:szCs w:val="28"/>
        </w:rPr>
        <w:fldChar w:fldCharType="separate"/>
      </w:r>
      <w:r w:rsidR="00361095">
        <w:pict>
          <v:shape id="_x0000_i1035" type="#_x0000_t75" style="width:85.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84AE8&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584AE8&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M&lt;/m:t&gt;&lt;/m:r&gt;&lt;/m:e&gt;&lt;m:sub&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yg&lt;/m:t&gt;&lt;/m:r&gt;&lt;/m:e&gt;&lt;m:sup/&gt;&lt;/m:sSup&gt;&lt;/m:sub&gt;&lt;/m:sSub&gt;&lt;m:r&gt;&lt;m:rPr&gt;&lt;m:sty m:val=&quot;p&quot;/&gt;&lt;/m:rPr&gt;&lt;w:rPr&gt;&lt;w:rFonts w:ascii=&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gt;&lt;w:sz w:val=&quot;28&quot;/&gt;&lt;w:sz-cs w:val=&quot;28&quot;/&gt;&lt;/w:rPr&gt;&lt;m:t&gt;в€†Р’РќРџ&lt;/m:t&gt;&lt;/m:r&gt;&lt;/m:num&gt;&lt;m:den&gt;&lt;m:r&gt;&lt;m:rPr&gt;&lt;m:sty m:val=&quot;p&quot;/&gt;&lt;/m:rPr&gt;&lt;w:rPr&gt;&lt;w:rFonts w:ascii=&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G&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27A24">
        <w:rPr>
          <w:sz w:val="28"/>
          <w:szCs w:val="28"/>
        </w:rPr>
        <w:fldChar w:fldCharType="end"/>
      </w:r>
      <w:r>
        <w:rPr>
          <w:sz w:val="28"/>
          <w:szCs w:val="28"/>
        </w:rPr>
        <w:t xml:space="preserve">    ,</w:t>
      </w:r>
      <w:r w:rsidRPr="00D43E16">
        <w:rPr>
          <w:sz w:val="28"/>
          <w:szCs w:val="28"/>
        </w:rPr>
        <w:t xml:space="preserve"> </w:t>
      </w:r>
      <w:r>
        <w:rPr>
          <w:sz w:val="28"/>
          <w:szCs w:val="28"/>
        </w:rPr>
        <w:t xml:space="preserve">                                                             (1)</w:t>
      </w:r>
    </w:p>
    <w:p w:rsidR="00E63309" w:rsidRPr="00D624D2" w:rsidRDefault="00E63309" w:rsidP="00A71E1E">
      <w:pPr>
        <w:pStyle w:val="a7"/>
        <w:spacing w:before="0" w:beforeAutospacing="0" w:after="0" w:afterAutospacing="0"/>
        <w:ind w:firstLine="720"/>
        <w:jc w:val="both"/>
      </w:pPr>
    </w:p>
    <w:p w:rsidR="00E63309" w:rsidRDefault="00E63309" w:rsidP="00A71E1E">
      <w:pPr>
        <w:pStyle w:val="a7"/>
        <w:spacing w:before="0" w:beforeAutospacing="0" w:after="0" w:afterAutospacing="0"/>
        <w:ind w:firstLine="720"/>
        <w:rPr>
          <w:sz w:val="28"/>
          <w:szCs w:val="28"/>
        </w:rPr>
      </w:pPr>
      <w:r>
        <w:rPr>
          <w:sz w:val="28"/>
          <w:szCs w:val="28"/>
        </w:rPr>
        <w:t xml:space="preserve"> где</w:t>
      </w:r>
      <w:r w:rsidRPr="00D43E16">
        <w:rPr>
          <w:sz w:val="28"/>
          <w:szCs w:val="28"/>
        </w:rPr>
        <w:t xml:space="preserve"> </w:t>
      </w:r>
      <w:r>
        <w:rPr>
          <w:sz w:val="28"/>
          <w:szCs w:val="28"/>
          <w:lang w:val="en-US"/>
        </w:rPr>
        <w:t>M</w:t>
      </w:r>
      <w:r>
        <w:rPr>
          <w:sz w:val="28"/>
          <w:szCs w:val="28"/>
          <w:vertAlign w:val="subscript"/>
          <w:lang w:val="en-US"/>
        </w:rPr>
        <w:t>yg</w:t>
      </w:r>
      <w:r w:rsidRPr="00D43E16">
        <w:rPr>
          <w:sz w:val="28"/>
          <w:szCs w:val="28"/>
        </w:rPr>
        <w:t xml:space="preserve">- </w:t>
      </w:r>
      <w:r>
        <w:rPr>
          <w:sz w:val="28"/>
          <w:szCs w:val="28"/>
        </w:rPr>
        <w:t>мультипликатор государственных расходов;</w:t>
      </w:r>
    </w:p>
    <w:p w:rsidR="00E63309" w:rsidRDefault="00E63309" w:rsidP="00A71E1E">
      <w:pPr>
        <w:pStyle w:val="a7"/>
        <w:spacing w:before="0" w:beforeAutospacing="0" w:after="0" w:afterAutospacing="0"/>
        <w:ind w:firstLine="720"/>
        <w:rPr>
          <w:sz w:val="28"/>
          <w:szCs w:val="28"/>
        </w:rPr>
      </w:pPr>
      <w:r w:rsidRPr="00427A24">
        <w:rPr>
          <w:sz w:val="28"/>
          <w:szCs w:val="28"/>
        </w:rPr>
        <w:fldChar w:fldCharType="begin"/>
      </w:r>
      <w:r w:rsidRPr="00427A24">
        <w:rPr>
          <w:sz w:val="28"/>
          <w:szCs w:val="28"/>
        </w:rPr>
        <w:instrText xml:space="preserve"> QUOTE </w:instrText>
      </w:r>
      <w:r w:rsidR="00361095">
        <w:pict>
          <v:shape id="_x0000_i1036" type="#_x0000_t75" style="width:2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27A24&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76D4E&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976D4E&quot;&gt;&lt;m:oMathPara&gt;&lt;m:oMath&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27A24">
        <w:rPr>
          <w:sz w:val="28"/>
          <w:szCs w:val="28"/>
        </w:rPr>
        <w:instrText xml:space="preserve"> </w:instrText>
      </w:r>
      <w:r w:rsidRPr="00427A24">
        <w:rPr>
          <w:sz w:val="28"/>
          <w:szCs w:val="28"/>
        </w:rPr>
        <w:fldChar w:fldCharType="separate"/>
      </w:r>
      <w:r w:rsidR="00361095">
        <w:pict>
          <v:shape id="_x0000_i1037" type="#_x0000_t75" style="width:2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27A24&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76D4E&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976D4E&quot;&gt;&lt;m:oMathPara&gt;&lt;m:oMath&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27A24">
        <w:rPr>
          <w:sz w:val="28"/>
          <w:szCs w:val="28"/>
        </w:rPr>
        <w:fldChar w:fldCharType="end"/>
      </w:r>
      <w:r>
        <w:rPr>
          <w:sz w:val="28"/>
          <w:szCs w:val="28"/>
        </w:rPr>
        <w:t xml:space="preserve">  </w:t>
      </w:r>
      <w:r w:rsidRPr="006D7490">
        <w:rPr>
          <w:sz w:val="28"/>
          <w:szCs w:val="28"/>
        </w:rPr>
        <w:t xml:space="preserve">- </w:t>
      </w:r>
      <w:r>
        <w:rPr>
          <w:sz w:val="28"/>
          <w:szCs w:val="28"/>
        </w:rPr>
        <w:t>изменение государственных расходов.</w:t>
      </w:r>
    </w:p>
    <w:p w:rsidR="00E63309" w:rsidRPr="0071674E" w:rsidRDefault="00E63309" w:rsidP="00A71E1E">
      <w:pPr>
        <w:pStyle w:val="a7"/>
        <w:spacing w:before="0" w:beforeAutospacing="0" w:after="0" w:afterAutospacing="0"/>
        <w:ind w:firstLine="720"/>
      </w:pPr>
      <w:r>
        <w:rPr>
          <w:sz w:val="28"/>
          <w:szCs w:val="28"/>
        </w:rPr>
        <w:t xml:space="preserve">                                                          </w:t>
      </w:r>
    </w:p>
    <w:p w:rsidR="00E63309" w:rsidRDefault="00E63309" w:rsidP="00A71E1E">
      <w:pPr>
        <w:pStyle w:val="a7"/>
        <w:spacing w:before="0" w:beforeAutospacing="0" w:after="0" w:afterAutospacing="0"/>
        <w:ind w:firstLine="720"/>
        <w:jc w:val="both"/>
        <w:rPr>
          <w:sz w:val="28"/>
          <w:szCs w:val="28"/>
        </w:rPr>
      </w:pPr>
      <w:r>
        <w:rPr>
          <w:sz w:val="28"/>
          <w:szCs w:val="28"/>
        </w:rPr>
        <w:t>Если  прирост государственных расходов равен 10 ед., а прирост ВНП составил 20 ед., то это значит, что мультипликатор государственных расходов равен 2 ед. Т.е. каждый рубль государственных расходов обеспечивает приращение ВНП в 2 ед.</w:t>
      </w:r>
    </w:p>
    <w:p w:rsidR="00E63309" w:rsidRDefault="00E63309" w:rsidP="00A71E1E">
      <w:pPr>
        <w:pStyle w:val="a7"/>
        <w:spacing w:before="0" w:beforeAutospacing="0" w:after="0" w:afterAutospacing="0"/>
        <w:ind w:firstLine="720"/>
        <w:jc w:val="both"/>
        <w:rPr>
          <w:sz w:val="28"/>
          <w:szCs w:val="28"/>
        </w:rPr>
      </w:pPr>
    </w:p>
    <w:p w:rsidR="00E63309" w:rsidRPr="0071674E" w:rsidRDefault="00E63309" w:rsidP="00A71E1E">
      <w:pPr>
        <w:pStyle w:val="a7"/>
        <w:spacing w:before="0" w:beforeAutospacing="0" w:after="0" w:afterAutospacing="0"/>
        <w:ind w:firstLine="720"/>
        <w:jc w:val="both"/>
        <w:rPr>
          <w:sz w:val="28"/>
          <w:szCs w:val="28"/>
        </w:rPr>
      </w:pPr>
      <w:r>
        <w:rPr>
          <w:sz w:val="28"/>
          <w:szCs w:val="28"/>
        </w:rPr>
        <w:t xml:space="preserve">                                  </w:t>
      </w:r>
      <w:r w:rsidRPr="00427A24">
        <w:rPr>
          <w:sz w:val="28"/>
          <w:szCs w:val="28"/>
        </w:rPr>
        <w:fldChar w:fldCharType="begin"/>
      </w:r>
      <w:r w:rsidRPr="00427A24">
        <w:rPr>
          <w:sz w:val="28"/>
          <w:szCs w:val="28"/>
        </w:rPr>
        <w:instrText xml:space="preserve"> QUOTE </w:instrText>
      </w:r>
      <w:r w:rsidR="00361095">
        <w:pict>
          <v:shape id="_x0000_i1038" type="#_x0000_t75" style="width:108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27A24&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64377&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C64377&quot;&gt;&lt;m:oMathPara&gt;&lt;m:oMath&gt;&lt;m:r&gt;&lt;m:rPr&gt;&lt;m:sty m:val=&quot;p&quot;/&gt;&lt;/m:rPr&gt;&lt;w:rPr&gt;&lt;w:rFonts w:ascii=&quot;Cambria Math&quot; w:h-ansi=&quot;Cambria Math&quot;/&gt;&lt;wx:font wx:val=&quot;Cambria Math&quot;/&gt;&lt;w:sz w:val=&quot;28&quot;/&gt;&lt;w:sz-cs w:val=&quot;28&quot;/&gt;&lt;/w:rPr&gt;&lt;m:t&gt;в€†Р’РќРџ&lt;/m:t&gt;&lt;/m:r&gt;&lt;m:r&gt;&lt;m:rPr&gt;&lt;m:sty m:val=&quot;p&quot;/&gt;&lt;/m:rPr&gt;&lt;w:rPr&gt;&lt;w:rFonts w:asci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M&lt;/m:t&gt;&lt;/m:r&gt;&lt;/m:e&gt;&lt;m:sub&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yg&lt;/m:t&gt;&lt;/m:r&gt;&lt;/m:e&gt;&lt;m:sup/&gt;&lt;/m:sSup&gt;&lt;/m:sub&gt;&lt;/m:sSub&gt;&lt;m:r&gt;&lt;m:rPr&gt;&lt;m:sty m:val=&quot;p&quot;/&gt;&lt;/m:rPr&gt;&lt;w:rPr&gt;&lt;w:rFonts w:ascii=&quot;Cambria Math&quot; w:h-ansi=&quot;Cambria Math&quot;/&gt;&lt;wx:font wx:val=&quot;Cambria Math&quot;/&gt;&lt;w:sz w:val=&quot;28&quot;/&gt;&lt;w:sz-cs w:val=&quot;28&quot;/&gt;&lt;/w:rPr&gt;&lt;m:t&gt;*в€†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427A24">
        <w:rPr>
          <w:sz w:val="28"/>
          <w:szCs w:val="28"/>
        </w:rPr>
        <w:instrText xml:space="preserve"> </w:instrText>
      </w:r>
      <w:r w:rsidRPr="00427A24">
        <w:rPr>
          <w:sz w:val="28"/>
          <w:szCs w:val="28"/>
        </w:rPr>
        <w:fldChar w:fldCharType="separate"/>
      </w:r>
      <w:r w:rsidR="00361095">
        <w:pict>
          <v:shape id="_x0000_i1039" type="#_x0000_t75" style="width:108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compat&gt;&lt;wsp:rsids&gt;&lt;wsp:rsidRoot wsp:val=&quot;00B37695&quot;/&gt;&lt;wsp:rsid wsp:val=&quot;00066DF8&quot;/&gt;&lt;wsp:rsid wsp:val=&quot;00083251&quot;/&gt;&lt;wsp:rsid wsp:val=&quot;00096792&quot;/&gt;&lt;wsp:rsid wsp:val=&quot;000A5D34&quot;/&gt;&lt;wsp:rsid wsp:val=&quot;000C647E&quot;/&gt;&lt;wsp:rsid wsp:val=&quot;000D252F&quot;/&gt;&lt;wsp:rsid wsp:val=&quot;000D6058&quot;/&gt;&lt;wsp:rsid wsp:val=&quot;000F1518&quot;/&gt;&lt;wsp:rsid wsp:val=&quot;000F445C&quot;/&gt;&lt;wsp:rsid wsp:val=&quot;00121F59&quot;/&gt;&lt;wsp:rsid wsp:val=&quot;00146A0F&quot;/&gt;&lt;wsp:rsid wsp:val=&quot;0017002A&quot;/&gt;&lt;wsp:rsid wsp:val=&quot;001704BC&quot;/&gt;&lt;wsp:rsid wsp:val=&quot;00174C82&quot;/&gt;&lt;wsp:rsid wsp:val=&quot;001A252A&quot;/&gt;&lt;wsp:rsid wsp:val=&quot;001C6027&quot;/&gt;&lt;wsp:rsid wsp:val=&quot;001E1928&quot;/&gt;&lt;wsp:rsid wsp:val=&quot;001F6917&quot;/&gt;&lt;wsp:rsid wsp:val=&quot;00225508&quot;/&gt;&lt;wsp:rsid wsp:val=&quot;00244061&quot;/&gt;&lt;wsp:rsid wsp:val=&quot;00254E6D&quot;/&gt;&lt;wsp:rsid wsp:val=&quot;00273E41&quot;/&gt;&lt;wsp:rsid wsp:val=&quot;00284886&quot;/&gt;&lt;wsp:rsid wsp:val=&quot;0028492A&quot;/&gt;&lt;wsp:rsid wsp:val=&quot;002906B7&quot;/&gt;&lt;wsp:rsid wsp:val=&quot;00290DFE&quot;/&gt;&lt;wsp:rsid wsp:val=&quot;002A4D64&quot;/&gt;&lt;wsp:rsid wsp:val=&quot;002A4FA4&quot;/&gt;&lt;wsp:rsid wsp:val=&quot;002C2AB5&quot;/&gt;&lt;wsp:rsid wsp:val=&quot;002E2FF8&quot;/&gt;&lt;wsp:rsid wsp:val=&quot;0030250A&quot;/&gt;&lt;wsp:rsid wsp:val=&quot;003071D7&quot;/&gt;&lt;wsp:rsid wsp:val=&quot;003337CB&quot;/&gt;&lt;wsp:rsid wsp:val=&quot;00364150&quot;/&gt;&lt;wsp:rsid wsp:val=&quot;0037063D&quot;/&gt;&lt;wsp:rsid wsp:val=&quot;003847C7&quot;/&gt;&lt;wsp:rsid wsp:val=&quot;003D2EB1&quot;/&gt;&lt;wsp:rsid wsp:val=&quot;003D2F22&quot;/&gt;&lt;wsp:rsid wsp:val=&quot;003E53C0&quot;/&gt;&lt;wsp:rsid wsp:val=&quot;00424FE0&quot;/&gt;&lt;wsp:rsid wsp:val=&quot;00427A24&quot;/&gt;&lt;wsp:rsid wsp:val=&quot;004305E1&quot;/&gt;&lt;wsp:rsid wsp:val=&quot;00437576&quot;/&gt;&lt;wsp:rsid wsp:val=&quot;00446192&quot;/&gt;&lt;wsp:rsid wsp:val=&quot;00454498&quot;/&gt;&lt;wsp:rsid wsp:val=&quot;004862E5&quot;/&gt;&lt;wsp:rsid wsp:val=&quot;00493AF6&quot;/&gt;&lt;wsp:rsid wsp:val=&quot;004A3B9F&quot;/&gt;&lt;wsp:rsid wsp:val=&quot;004B4765&quot;/&gt;&lt;wsp:rsid wsp:val=&quot;004F3CB4&quot;/&gt;&lt;wsp:rsid wsp:val=&quot;00513EA4&quot;/&gt;&lt;wsp:rsid wsp:val=&quot;005149BC&quot;/&gt;&lt;wsp:rsid wsp:val=&quot;00514F88&quot;/&gt;&lt;wsp:rsid wsp:val=&quot;00522BCE&quot;/&gt;&lt;wsp:rsid wsp:val=&quot;005448F3&quot;/&gt;&lt;wsp:rsid wsp:val=&quot;00564337&quot;/&gt;&lt;wsp:rsid wsp:val=&quot;005978FE&quot;/&gt;&lt;wsp:rsid wsp:val=&quot;005C5409&quot;/&gt;&lt;wsp:rsid wsp:val=&quot;005C6422&quot;/&gt;&lt;wsp:rsid wsp:val=&quot;005D456F&quot;/&gt;&lt;wsp:rsid wsp:val=&quot;00611B04&quot;/&gt;&lt;wsp:rsid wsp:val=&quot;00613B83&quot;/&gt;&lt;wsp:rsid wsp:val=&quot;006201D9&quot;/&gt;&lt;wsp:rsid wsp:val=&quot;00647242&quot;/&gt;&lt;wsp:rsid wsp:val=&quot;00676A7B&quot;/&gt;&lt;wsp:rsid wsp:val=&quot;006B596D&quot;/&gt;&lt;wsp:rsid wsp:val=&quot;006D367F&quot;/&gt;&lt;wsp:rsid wsp:val=&quot;006D7490&quot;/&gt;&lt;wsp:rsid wsp:val=&quot;00706251&quot;/&gt;&lt;wsp:rsid wsp:val=&quot;0071674E&quot;/&gt;&lt;wsp:rsid wsp:val=&quot;00745A3F&quot;/&gt;&lt;wsp:rsid wsp:val=&quot;00757764&quot;/&gt;&lt;wsp:rsid wsp:val=&quot;00771BDE&quot;/&gt;&lt;wsp:rsid wsp:val=&quot;00787948&quot;/&gt;&lt;wsp:rsid wsp:val=&quot;00791EF6&quot;/&gt;&lt;wsp:rsid wsp:val=&quot;007D003D&quot;/&gt;&lt;wsp:rsid wsp:val=&quot;007F1BDC&quot;/&gt;&lt;wsp:rsid wsp:val=&quot;00806069&quot;/&gt;&lt;wsp:rsid wsp:val=&quot;008449B9&quot;/&gt;&lt;wsp:rsid wsp:val=&quot;00852400&quot;/&gt;&lt;wsp:rsid wsp:val=&quot;0086053B&quot;/&gt;&lt;wsp:rsid wsp:val=&quot;008803EB&quot;/&gt;&lt;wsp:rsid wsp:val=&quot;008C7981&quot;/&gt;&lt;wsp:rsid wsp:val=&quot;008D79E7&quot;/&gt;&lt;wsp:rsid wsp:val=&quot;008E33AE&quot;/&gt;&lt;wsp:rsid wsp:val=&quot;008E6242&quot;/&gt;&lt;wsp:rsid wsp:val=&quot;009457F3&quot;/&gt;&lt;wsp:rsid wsp:val=&quot;00971EB8&quot;/&gt;&lt;wsp:rsid wsp:val=&quot;00984154&quot;/&gt;&lt;wsp:rsid wsp:val=&quot;00991DD5&quot;/&gt;&lt;wsp:rsid wsp:val=&quot;009A1F57&quot;/&gt;&lt;wsp:rsid wsp:val=&quot;009B1D5D&quot;/&gt;&lt;wsp:rsid wsp:val=&quot;009B43E4&quot;/&gt;&lt;wsp:rsid wsp:val=&quot;009E6E0A&quot;/&gt;&lt;wsp:rsid wsp:val=&quot;00A1290D&quot;/&gt;&lt;wsp:rsid wsp:val=&quot;00A33830&quot;/&gt;&lt;wsp:rsid wsp:val=&quot;00A41D8A&quot;/&gt;&lt;wsp:rsid wsp:val=&quot;00A62B92&quot;/&gt;&lt;wsp:rsid wsp:val=&quot;00A70393&quot;/&gt;&lt;wsp:rsid wsp:val=&quot;00A71E1E&quot;/&gt;&lt;wsp:rsid wsp:val=&quot;00A72F21&quot;/&gt;&lt;wsp:rsid wsp:val=&quot;00A76E64&quot;/&gt;&lt;wsp:rsid wsp:val=&quot;00A93E5E&quot;/&gt;&lt;wsp:rsid wsp:val=&quot;00AC07BA&quot;/&gt;&lt;wsp:rsid wsp:val=&quot;00AE1555&quot;/&gt;&lt;wsp:rsid wsp:val=&quot;00B00BDE&quot;/&gt;&lt;wsp:rsid wsp:val=&quot;00B03684&quot;/&gt;&lt;wsp:rsid wsp:val=&quot;00B05538&quot;/&gt;&lt;wsp:rsid wsp:val=&quot;00B3576D&quot;/&gt;&lt;wsp:rsid wsp:val=&quot;00B37695&quot;/&gt;&lt;wsp:rsid wsp:val=&quot;00B655B2&quot;/&gt;&lt;wsp:rsid wsp:val=&quot;00B71393&quot;/&gt;&lt;wsp:rsid wsp:val=&quot;00B73EC5&quot;/&gt;&lt;wsp:rsid wsp:val=&quot;00B9673F&quot;/&gt;&lt;wsp:rsid wsp:val=&quot;00BA09AD&quot;/&gt;&lt;wsp:rsid wsp:val=&quot;00BB11EF&quot;/&gt;&lt;wsp:rsid wsp:val=&quot;00BC31B7&quot;/&gt;&lt;wsp:rsid wsp:val=&quot;00BC4C0B&quot;/&gt;&lt;wsp:rsid wsp:val=&quot;00BD272D&quot;/&gt;&lt;wsp:rsid wsp:val=&quot;00BF1EA1&quot;/&gt;&lt;wsp:rsid wsp:val=&quot;00C0080F&quot;/&gt;&lt;wsp:rsid wsp:val=&quot;00C31DFE&quot;/&gt;&lt;wsp:rsid wsp:val=&quot;00C3548A&quot;/&gt;&lt;wsp:rsid wsp:val=&quot;00C64377&quot;/&gt;&lt;wsp:rsid wsp:val=&quot;00C82453&quot;/&gt;&lt;wsp:rsid wsp:val=&quot;00CC16C9&quot;/&gt;&lt;wsp:rsid wsp:val=&quot;00CD779C&quot;/&gt;&lt;wsp:rsid wsp:val=&quot;00CE56F6&quot;/&gt;&lt;wsp:rsid wsp:val=&quot;00CF2C0F&quot;/&gt;&lt;wsp:rsid wsp:val=&quot;00D4332E&quot;/&gt;&lt;wsp:rsid wsp:val=&quot;00D43E16&quot;/&gt;&lt;wsp:rsid wsp:val=&quot;00D624D2&quot;/&gt;&lt;wsp:rsid wsp:val=&quot;00D7253F&quot;/&gt;&lt;wsp:rsid wsp:val=&quot;00D903CF&quot;/&gt;&lt;wsp:rsid wsp:val=&quot;00DE0901&quot;/&gt;&lt;wsp:rsid wsp:val=&quot;00E14495&quot;/&gt;&lt;wsp:rsid wsp:val=&quot;00E22A72&quot;/&gt;&lt;wsp:rsid wsp:val=&quot;00E73014&quot;/&gt;&lt;wsp:rsid wsp:val=&quot;00EA5288&quot;/&gt;&lt;wsp:rsid wsp:val=&quot;00EC421F&quot;/&gt;&lt;wsp:rsid wsp:val=&quot;00EF28A1&quot;/&gt;&lt;wsp:rsid wsp:val=&quot;00F254E7&quot;/&gt;&lt;wsp:rsid wsp:val=&quot;00F25548&quot;/&gt;&lt;wsp:rsid wsp:val=&quot;00F423F3&quot;/&gt;&lt;wsp:rsid wsp:val=&quot;00F51470&quot;/&gt;&lt;wsp:rsid wsp:val=&quot;00F87AF2&quot;/&gt;&lt;wsp:rsid wsp:val=&quot;00F904C4&quot;/&gt;&lt;wsp:rsid wsp:val=&quot;00F92A99&quot;/&gt;&lt;wsp:rsid wsp:val=&quot;00FA5286&quot;/&gt;&lt;wsp:rsid wsp:val=&quot;00FB63D2&quot;/&gt;&lt;wsp:rsid wsp:val=&quot;00FD7DBC&quot;/&gt;&lt;wsp:rsid wsp:val=&quot;00FD7E7B&quot;/&gt;&lt;/wsp:rsids&gt;&lt;/w:docPr&gt;&lt;w:body&gt;&lt;w:p wsp:rsidR=&quot;00000000&quot; wsp:rsidRDefault=&quot;00C64377&quot;&gt;&lt;m:oMathPara&gt;&lt;m:oMath&gt;&lt;m:r&gt;&lt;m:rPr&gt;&lt;m:sty m:val=&quot;p&quot;/&gt;&lt;/m:rPr&gt;&lt;w:rPr&gt;&lt;w:rFonts w:ascii=&quot;Cambria Math&quot; w:h-ansi=&quot;Cambria Math&quot;/&gt;&lt;wx:font wx:val=&quot;Cambria Math&quot;/&gt;&lt;w:sz w:val=&quot;28&quot;/&gt;&lt;w:sz-cs w:val=&quot;28&quot;/&gt;&lt;/w:rPr&gt;&lt;m:t&gt;в€†Р’РќРџ&lt;/m:t&gt;&lt;/m:r&gt;&lt;m:r&gt;&lt;m:rPr&gt;&lt;m:sty m:val=&quot;p&quot;/&gt;&lt;/m:rPr&gt;&lt;w:rPr&gt;&lt;w:rFonts w:asci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M&lt;/m:t&gt;&lt;/m:r&gt;&lt;/m:e&gt;&lt;m:sub&gt;&lt;m:sSup&gt;&lt;m:sSupPr&gt;&lt;m:ctrlPr&gt;&lt;w:rPr&gt;&lt;w:rFonts w:ascii=&quot;Cambria Math&quot; w:h-ansi=&quot;Cambria Math&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yg&lt;/m:t&gt;&lt;/m:r&gt;&lt;/m:e&gt;&lt;m:sup/&gt;&lt;/m:sSup&gt;&lt;/m:sub&gt;&lt;/m:sSub&gt;&lt;m:r&gt;&lt;m:rPr&gt;&lt;m:sty m:val=&quot;p&quot;/&gt;&lt;/m:rPr&gt;&lt;w:rPr&gt;&lt;w:rFonts w:ascii=&quot;Cambria Math&quot; w:h-ansi=&quot;Cambria Math&quot;/&gt;&lt;wx:font wx:val=&quot;Cambria Math&quot;/&gt;&lt;w:sz w:val=&quot;28&quot;/&gt;&lt;w:sz-cs w:val=&quot;28&quot;/&gt;&lt;/w:rPr&gt;&lt;m:t&gt;*в€†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427A24">
        <w:rPr>
          <w:sz w:val="28"/>
          <w:szCs w:val="28"/>
        </w:rPr>
        <w:fldChar w:fldCharType="end"/>
      </w:r>
      <w:r>
        <w:rPr>
          <w:sz w:val="28"/>
          <w:szCs w:val="28"/>
        </w:rPr>
        <w:t xml:space="preserve">                                                     (2)    </w:t>
      </w:r>
      <w:r>
        <w:rPr>
          <w:rFonts w:ascii="Cambria Math"/>
          <w:sz w:val="28"/>
          <w:szCs w:val="28"/>
        </w:rPr>
        <w:br/>
      </w:r>
    </w:p>
    <w:p w:rsidR="00E63309" w:rsidRDefault="00E63309" w:rsidP="00A71E1E">
      <w:pPr>
        <w:pStyle w:val="a7"/>
        <w:spacing w:before="0" w:beforeAutospacing="0" w:after="0" w:afterAutospacing="0"/>
        <w:ind w:firstLine="720"/>
        <w:jc w:val="both"/>
        <w:rPr>
          <w:sz w:val="28"/>
          <w:szCs w:val="28"/>
        </w:rPr>
      </w:pPr>
      <w:r>
        <w:rPr>
          <w:sz w:val="28"/>
          <w:szCs w:val="28"/>
        </w:rPr>
        <w:t xml:space="preserve">Также мультипликатор государственных расходов можно найти, зная предельную склонность к сбережениям.                                                                                                                                           </w:t>
      </w:r>
    </w:p>
    <w:p w:rsidR="00E63309" w:rsidRDefault="00E63309" w:rsidP="00A71E1E">
      <w:pPr>
        <w:pStyle w:val="a7"/>
        <w:spacing w:before="0" w:beforeAutospacing="0" w:after="0" w:afterAutospacing="0"/>
        <w:ind w:firstLine="720"/>
        <w:jc w:val="both"/>
      </w:pPr>
    </w:p>
    <w:p w:rsidR="00E63309" w:rsidRDefault="00E63309" w:rsidP="00A71E1E">
      <w:pPr>
        <w:pStyle w:val="a7"/>
        <w:spacing w:before="0" w:beforeAutospacing="0" w:after="0" w:afterAutospacing="0"/>
        <w:ind w:firstLine="720"/>
        <w:jc w:val="both"/>
        <w:rPr>
          <w:sz w:val="28"/>
          <w:szCs w:val="28"/>
        </w:rPr>
      </w:pPr>
      <w:r>
        <w:rPr>
          <w:sz w:val="28"/>
          <w:szCs w:val="28"/>
        </w:rPr>
        <w:t xml:space="preserve">                                      </w:t>
      </w:r>
      <w:r w:rsidRPr="009B43E4">
        <w:rPr>
          <w:sz w:val="28"/>
          <w:szCs w:val="28"/>
        </w:rPr>
        <w:t xml:space="preserve"> </w:t>
      </w:r>
      <w:r>
        <w:rPr>
          <w:sz w:val="28"/>
          <w:szCs w:val="28"/>
        </w:rPr>
        <w:t xml:space="preserve">                                                               (3)</w:t>
      </w:r>
    </w:p>
    <w:p w:rsidR="00E63309" w:rsidRPr="00D624D2" w:rsidRDefault="00E63309" w:rsidP="00A71E1E">
      <w:pPr>
        <w:pStyle w:val="a7"/>
        <w:spacing w:before="0" w:beforeAutospacing="0" w:after="0" w:afterAutospacing="0"/>
        <w:ind w:firstLine="720"/>
        <w:jc w:val="both"/>
      </w:pPr>
    </w:p>
    <w:p w:rsidR="00E63309" w:rsidRPr="00D43E16" w:rsidRDefault="00E63309" w:rsidP="00A71E1E">
      <w:pPr>
        <w:pStyle w:val="a7"/>
        <w:spacing w:before="0" w:beforeAutospacing="0" w:after="0" w:afterAutospacing="0"/>
        <w:ind w:firstLine="720"/>
        <w:jc w:val="both"/>
        <w:rPr>
          <w:sz w:val="28"/>
          <w:szCs w:val="28"/>
        </w:rPr>
      </w:pPr>
      <w:r>
        <w:rPr>
          <w:sz w:val="28"/>
          <w:szCs w:val="28"/>
        </w:rPr>
        <w:t xml:space="preserve">где </w:t>
      </w:r>
      <w:r>
        <w:rPr>
          <w:sz w:val="28"/>
          <w:szCs w:val="28"/>
          <w:lang w:val="en-US"/>
        </w:rPr>
        <w:t>MPS</w:t>
      </w:r>
      <w:r w:rsidRPr="00D43E16">
        <w:rPr>
          <w:sz w:val="28"/>
          <w:szCs w:val="28"/>
        </w:rPr>
        <w:t xml:space="preserve"> – </w:t>
      </w:r>
      <w:r>
        <w:rPr>
          <w:sz w:val="28"/>
          <w:szCs w:val="28"/>
        </w:rPr>
        <w:t>предельная склонность к сбережениям.</w:t>
      </w:r>
    </w:p>
    <w:p w:rsidR="00E63309" w:rsidRPr="009B43E4" w:rsidRDefault="00E63309" w:rsidP="00A71E1E">
      <w:pPr>
        <w:pStyle w:val="a7"/>
        <w:spacing w:before="0" w:beforeAutospacing="0" w:after="0" w:afterAutospacing="0"/>
        <w:ind w:firstLine="720"/>
        <w:jc w:val="both"/>
      </w:pPr>
    </w:p>
    <w:p w:rsidR="00E63309" w:rsidRDefault="00E63309" w:rsidP="00A71E1E">
      <w:pPr>
        <w:pStyle w:val="a7"/>
        <w:spacing w:before="0" w:beforeAutospacing="0" w:after="0" w:afterAutospacing="0"/>
        <w:ind w:firstLine="720"/>
        <w:jc w:val="both"/>
        <w:rPr>
          <w:sz w:val="28"/>
          <w:szCs w:val="28"/>
        </w:rPr>
      </w:pPr>
      <w:r>
        <w:rPr>
          <w:sz w:val="28"/>
          <w:szCs w:val="28"/>
        </w:rPr>
        <w:t xml:space="preserve">Зная величину мультипликатора можно прогнозировать увеличение (уменьшение) ВНП в результате увеличения (уменьшения) правительственных закупок. Чем выше значение мультипликатора государственных расходов, тем более мощным средством регулирования национальной экономики является дискреционная фискальная политика.  </w:t>
      </w:r>
    </w:p>
    <w:p w:rsidR="00E63309" w:rsidRDefault="00E63309" w:rsidP="00B71393">
      <w:pPr>
        <w:pStyle w:val="a7"/>
        <w:spacing w:before="0" w:beforeAutospacing="0" w:after="0" w:afterAutospacing="0"/>
        <w:ind w:firstLine="720"/>
        <w:jc w:val="both"/>
        <w:rPr>
          <w:sz w:val="28"/>
          <w:szCs w:val="28"/>
        </w:rPr>
      </w:pPr>
      <w:r w:rsidRPr="00BC4C0B">
        <w:rPr>
          <w:sz w:val="28"/>
          <w:szCs w:val="28"/>
        </w:rPr>
        <w:t xml:space="preserve"> Как видно из предыдущего изложения, изменения налогов и государственных расходов действуют на экономику разнонаправлено. Тогда что же происходит при одновременном изменении налогов и государственных расходов? </w:t>
      </w:r>
      <w:r w:rsidRPr="00BC4C0B">
        <w:rPr>
          <w:sz w:val="28"/>
          <w:szCs w:val="28"/>
        </w:rPr>
        <w:br/>
        <w:t xml:space="preserve">     Фискальная политика, предусматривающая равное увеличение налогов и правительственных налогов, приводит к </w:t>
      </w:r>
      <w:r w:rsidRPr="00BC4C0B">
        <w:rPr>
          <w:bCs/>
          <w:sz w:val="28"/>
          <w:szCs w:val="28"/>
        </w:rPr>
        <w:t>эффекту сбалансированного бюджета</w:t>
      </w:r>
      <w:r w:rsidRPr="00BC4C0B">
        <w:rPr>
          <w:sz w:val="28"/>
          <w:szCs w:val="28"/>
        </w:rPr>
        <w:t xml:space="preserve">, суть которого состоит в том, что равное изменение государственных расходов и налогов приводит к изменению равновесного выпуска на ту же величину. </w:t>
      </w:r>
      <w:r w:rsidRPr="00BC4C0B">
        <w:rPr>
          <w:sz w:val="28"/>
          <w:szCs w:val="28"/>
        </w:rPr>
        <w:br/>
        <w:t>     Предположим, что налоги и государственные расходы возросли на одну и ту же величину.</w:t>
      </w:r>
    </w:p>
    <w:p w:rsidR="00E63309" w:rsidRPr="00BC4C0B" w:rsidRDefault="00E63309" w:rsidP="00B71393">
      <w:pPr>
        <w:pStyle w:val="a7"/>
        <w:spacing w:before="0" w:beforeAutospacing="0" w:after="0" w:afterAutospacing="0"/>
        <w:ind w:firstLine="720"/>
        <w:jc w:val="both"/>
        <w:rPr>
          <w:sz w:val="28"/>
          <w:szCs w:val="28"/>
        </w:rPr>
      </w:pPr>
      <w:r w:rsidRPr="00BC4C0B">
        <w:rPr>
          <w:sz w:val="28"/>
          <w:szCs w:val="28"/>
        </w:rPr>
        <w:t xml:space="preserve">     Под влиянием роста государственных расходов совокупный спрос </w:t>
      </w:r>
      <w:r w:rsidRPr="00BC4C0B">
        <w:rPr>
          <w:iCs/>
          <w:sz w:val="28"/>
          <w:szCs w:val="28"/>
        </w:rPr>
        <w:t>возрастет</w:t>
      </w:r>
      <w:r w:rsidRPr="00BC4C0B">
        <w:rPr>
          <w:sz w:val="28"/>
          <w:szCs w:val="28"/>
        </w:rPr>
        <w:t xml:space="preserve">, а под влиянием роста налогов </w:t>
      </w:r>
      <w:r w:rsidRPr="00BC4C0B">
        <w:rPr>
          <w:iCs/>
          <w:sz w:val="28"/>
          <w:szCs w:val="28"/>
        </w:rPr>
        <w:t>сократится.</w:t>
      </w:r>
      <w:r w:rsidRPr="00BC4C0B">
        <w:rPr>
          <w:i/>
          <w:iCs/>
          <w:sz w:val="28"/>
          <w:szCs w:val="28"/>
        </w:rPr>
        <w:t xml:space="preserve"> </w:t>
      </w:r>
      <w:r w:rsidRPr="00BC4C0B">
        <w:rPr>
          <w:sz w:val="28"/>
          <w:szCs w:val="28"/>
        </w:rPr>
        <w:t xml:space="preserve">При этом, поскольку мультипликатор правительственных расходов "сильнее" налогового мультипликатора, окончательный, суммарный результат будет состоять в приросте выпуска продукции, равном увеличению налогов и правительственных расходов. </w:t>
      </w:r>
    </w:p>
    <w:p w:rsidR="00E63309" w:rsidRDefault="00E63309" w:rsidP="00B71393">
      <w:pPr>
        <w:pStyle w:val="a7"/>
        <w:spacing w:before="0" w:beforeAutospacing="0" w:after="0" w:afterAutospacing="0"/>
        <w:ind w:firstLine="720"/>
        <w:jc w:val="both"/>
        <w:rPr>
          <w:sz w:val="28"/>
          <w:szCs w:val="28"/>
        </w:rPr>
      </w:pPr>
      <w:r w:rsidRPr="00BC4C0B">
        <w:rPr>
          <w:sz w:val="28"/>
          <w:szCs w:val="28"/>
        </w:rPr>
        <w:t xml:space="preserve">Разберем следующий пример. Предположим, что налоги и государственные расходы увеличились на одинаковую величину </w:t>
      </w:r>
      <w:r>
        <w:rPr>
          <w:sz w:val="28"/>
          <w:szCs w:val="28"/>
        </w:rPr>
        <w:t>-</w:t>
      </w:r>
      <w:r w:rsidRPr="00BC4C0B">
        <w:rPr>
          <w:sz w:val="28"/>
          <w:szCs w:val="28"/>
        </w:rPr>
        <w:t xml:space="preserve"> на 100 ден. ед. Бюджет сбалансирован. Предельная склонность к потреблению – 0,8, соответственно, предельная склонность к сбережениям - 0,2.</w:t>
      </w:r>
    </w:p>
    <w:p w:rsidR="00E63309" w:rsidRPr="00BC4C0B" w:rsidRDefault="00E63309" w:rsidP="00B71393">
      <w:pPr>
        <w:pStyle w:val="a7"/>
        <w:spacing w:before="0" w:beforeAutospacing="0" w:after="0" w:afterAutospacing="0"/>
        <w:ind w:firstLine="720"/>
        <w:jc w:val="both"/>
        <w:rPr>
          <w:sz w:val="28"/>
          <w:szCs w:val="28"/>
        </w:rPr>
      </w:pPr>
      <w:r w:rsidRPr="00BC4C0B">
        <w:rPr>
          <w:sz w:val="28"/>
          <w:szCs w:val="28"/>
        </w:rPr>
        <w:t xml:space="preserve">Тогда, мультипликатор государственных расходов равен 5 (1:0,2), а налоговый мультипликатор </w:t>
      </w:r>
      <w:r>
        <w:rPr>
          <w:sz w:val="28"/>
          <w:szCs w:val="28"/>
        </w:rPr>
        <w:t>-</w:t>
      </w:r>
      <w:r w:rsidRPr="00BC4C0B">
        <w:rPr>
          <w:sz w:val="28"/>
          <w:szCs w:val="28"/>
        </w:rPr>
        <w:t xml:space="preserve"> 4 (0,8 : 0,2). </w:t>
      </w:r>
    </w:p>
    <w:p w:rsidR="00E63309" w:rsidRPr="00BC4C0B" w:rsidRDefault="00E63309" w:rsidP="00B71393">
      <w:pPr>
        <w:pStyle w:val="a7"/>
        <w:spacing w:before="0" w:beforeAutospacing="0" w:after="0" w:afterAutospacing="0"/>
        <w:ind w:firstLine="720"/>
        <w:jc w:val="both"/>
        <w:rPr>
          <w:sz w:val="28"/>
          <w:szCs w:val="28"/>
        </w:rPr>
      </w:pPr>
      <w:r w:rsidRPr="00BC4C0B">
        <w:rPr>
          <w:sz w:val="28"/>
          <w:szCs w:val="28"/>
        </w:rPr>
        <w:t xml:space="preserve">В результате увеличения налогов ВНП </w:t>
      </w:r>
      <w:r w:rsidRPr="00BC4C0B">
        <w:rPr>
          <w:iCs/>
          <w:sz w:val="28"/>
          <w:szCs w:val="28"/>
        </w:rPr>
        <w:t>сократится</w:t>
      </w:r>
      <w:r w:rsidRPr="00BC4C0B">
        <w:rPr>
          <w:i/>
          <w:iCs/>
          <w:sz w:val="28"/>
          <w:szCs w:val="28"/>
        </w:rPr>
        <w:t xml:space="preserve"> </w:t>
      </w:r>
      <w:r w:rsidRPr="00BC4C0B">
        <w:rPr>
          <w:sz w:val="28"/>
          <w:szCs w:val="28"/>
        </w:rPr>
        <w:t xml:space="preserve">на 400 ден. ед. (100 х 4), а следствием увеличения правительственных расходов станет </w:t>
      </w:r>
      <w:r w:rsidRPr="00BC4C0B">
        <w:rPr>
          <w:iCs/>
          <w:sz w:val="28"/>
          <w:szCs w:val="28"/>
        </w:rPr>
        <w:t>прирост</w:t>
      </w:r>
      <w:r w:rsidRPr="00BC4C0B">
        <w:rPr>
          <w:i/>
          <w:iCs/>
          <w:sz w:val="28"/>
          <w:szCs w:val="28"/>
        </w:rPr>
        <w:t xml:space="preserve"> </w:t>
      </w:r>
      <w:r w:rsidRPr="00BC4C0B">
        <w:rPr>
          <w:sz w:val="28"/>
          <w:szCs w:val="28"/>
        </w:rPr>
        <w:t xml:space="preserve">ВНП на 500 ден. ед. (100 х 5). В итоге ВНП </w:t>
      </w:r>
      <w:r w:rsidRPr="00BC4C0B">
        <w:rPr>
          <w:iCs/>
          <w:sz w:val="28"/>
          <w:szCs w:val="28"/>
        </w:rPr>
        <w:t>возрастет</w:t>
      </w:r>
      <w:r w:rsidRPr="00BC4C0B">
        <w:rPr>
          <w:i/>
          <w:iCs/>
          <w:sz w:val="28"/>
          <w:szCs w:val="28"/>
        </w:rPr>
        <w:t xml:space="preserve"> </w:t>
      </w:r>
      <w:r w:rsidRPr="00BC4C0B">
        <w:rPr>
          <w:sz w:val="28"/>
          <w:szCs w:val="28"/>
        </w:rPr>
        <w:t xml:space="preserve">на столько, на сколько увеличились налоги и государственные расходы </w:t>
      </w:r>
      <w:r>
        <w:rPr>
          <w:sz w:val="28"/>
          <w:szCs w:val="28"/>
        </w:rPr>
        <w:t>-</w:t>
      </w:r>
      <w:r w:rsidRPr="00BC4C0B">
        <w:rPr>
          <w:sz w:val="28"/>
          <w:szCs w:val="28"/>
        </w:rPr>
        <w:t xml:space="preserve"> н</w:t>
      </w:r>
      <w:r>
        <w:rPr>
          <w:sz w:val="28"/>
          <w:szCs w:val="28"/>
        </w:rPr>
        <w:t xml:space="preserve">а 100 ден. ед. (500 – 400). </w:t>
      </w:r>
      <w:r w:rsidRPr="00BC4C0B">
        <w:rPr>
          <w:sz w:val="28"/>
          <w:szCs w:val="28"/>
        </w:rPr>
        <w:t xml:space="preserve">Следовательно, </w:t>
      </w:r>
      <w:r w:rsidRPr="00BC4C0B">
        <w:rPr>
          <w:iCs/>
          <w:sz w:val="28"/>
          <w:szCs w:val="28"/>
        </w:rPr>
        <w:t>мультипликатор сбалансированного бюджета равен 1.</w:t>
      </w:r>
      <w:r w:rsidRPr="00BC4C0B">
        <w:rPr>
          <w:i/>
          <w:iCs/>
          <w:sz w:val="28"/>
          <w:szCs w:val="28"/>
        </w:rPr>
        <w:t xml:space="preserve"> </w:t>
      </w:r>
    </w:p>
    <w:p w:rsidR="00E63309" w:rsidRDefault="00E63309" w:rsidP="00FD7DBC">
      <w:pPr>
        <w:rPr>
          <w:sz w:val="28"/>
          <w:szCs w:val="28"/>
        </w:rPr>
      </w:pPr>
    </w:p>
    <w:p w:rsidR="00E63309" w:rsidRDefault="00E63309"/>
    <w:p w:rsidR="00E63309" w:rsidRDefault="00E63309"/>
    <w:p w:rsidR="00E63309" w:rsidRDefault="00E63309"/>
    <w:p w:rsidR="00E63309" w:rsidRDefault="00E63309"/>
    <w:p w:rsidR="00E63309" w:rsidRPr="002E2FF8" w:rsidRDefault="00E63309" w:rsidP="00A1290D">
      <w:pPr>
        <w:ind w:firstLine="720"/>
        <w:jc w:val="both"/>
        <w:rPr>
          <w:sz w:val="28"/>
          <w:szCs w:val="28"/>
        </w:rPr>
      </w:pPr>
      <w:r>
        <w:rPr>
          <w:sz w:val="28"/>
          <w:szCs w:val="28"/>
        </w:rPr>
        <w:t>Подведя итоги можно сказать, что н</w:t>
      </w:r>
      <w:r w:rsidRPr="002E2FF8">
        <w:rPr>
          <w:sz w:val="28"/>
          <w:szCs w:val="28"/>
        </w:rPr>
        <w:t>абор инструментов фискальной по</w:t>
      </w:r>
      <w:r>
        <w:rPr>
          <w:sz w:val="28"/>
          <w:szCs w:val="28"/>
        </w:rPr>
        <w:t xml:space="preserve">литики включает государственные </w:t>
      </w:r>
      <w:r w:rsidRPr="002E2FF8">
        <w:rPr>
          <w:sz w:val="28"/>
          <w:szCs w:val="28"/>
        </w:rPr>
        <w:t xml:space="preserve">субсидии, манипулирование различными видами налогов (личный подоходный налог, налог на корпорации, акцизы) путем изменения налоговых ставок или аккордных налогов. Кроме этого, к инструментам фискальной политики относятся трансфертные платежи и другие виды государственных расходов. Различные инструменты по-разному воздействуют на экономику. Например, увеличение аккордного налога приводит к уменьшению совокупных расходов, но не приводит к изменению мультипликатора, </w:t>
      </w:r>
      <w:r>
        <w:rPr>
          <w:sz w:val="28"/>
          <w:szCs w:val="28"/>
        </w:rPr>
        <w:t>в</w:t>
      </w:r>
      <w:r w:rsidRPr="002E2FF8">
        <w:rPr>
          <w:sz w:val="28"/>
          <w:szCs w:val="28"/>
        </w:rPr>
        <w:t xml:space="preserve"> то время как рост ставок личного подоходного налога вызовет уменьшение и совокупных расходов, и мультипликатора. Выбор различных видов налогов: личного подоходного налога, налога на корпорации или акциза - в качестве инструмента воздействия оказывает различное влияние на экономику, в том числе на стимулы, оказывающие влияние на экономический рост и эффективность экономики. Важное значение имеет также выбор отдельного вида государственных расходов, поскольку в каждом случае эффект мультипликатора может быть различным. Например, среди специалистов в области экономической политики существует мнение, что расходы на оборону обеспечивают меньшую величину мультипликатора по сравнению с другими видами государственных расходов.</w:t>
      </w:r>
    </w:p>
    <w:p w:rsidR="00E63309" w:rsidRPr="002E2FF8" w:rsidRDefault="00E63309" w:rsidP="00A1290D">
      <w:pPr>
        <w:ind w:firstLine="720"/>
        <w:jc w:val="both"/>
        <w:rPr>
          <w:sz w:val="28"/>
          <w:szCs w:val="28"/>
        </w:rPr>
      </w:pPr>
      <w:r w:rsidRPr="002E2FF8">
        <w:rPr>
          <w:sz w:val="28"/>
          <w:szCs w:val="28"/>
        </w:rPr>
        <w:t>Разумеется, специалисты по экономической политике рассматривают не только различные инструменты фискальной политики, - когда они пытаются увеличить или сократить объемы производства, они анализируют также влияние монетарной политики.</w:t>
      </w:r>
    </w:p>
    <w:p w:rsidR="00E63309" w:rsidRPr="002E2FF8" w:rsidRDefault="00E63309" w:rsidP="00A1290D">
      <w:pPr>
        <w:ind w:firstLine="720"/>
        <w:jc w:val="both"/>
        <w:rPr>
          <w:sz w:val="28"/>
          <w:szCs w:val="28"/>
        </w:rPr>
      </w:pPr>
      <w:r w:rsidRPr="002E2FF8">
        <w:rPr>
          <w:bCs/>
          <w:sz w:val="28"/>
          <w:szCs w:val="28"/>
        </w:rPr>
        <w:t>Трансфертные платежи</w:t>
      </w:r>
      <w:r w:rsidRPr="002E2FF8">
        <w:rPr>
          <w:sz w:val="28"/>
          <w:szCs w:val="28"/>
        </w:rPr>
        <w:t>.</w:t>
      </w:r>
      <w:r>
        <w:rPr>
          <w:sz w:val="28"/>
          <w:szCs w:val="28"/>
        </w:rPr>
        <w:t xml:space="preserve"> Трансфертные платежи – форма перераспределения части мобилизованных в доходы государственных денежных средств, денежные выплаты из государственного бюджета бюджетных средств предпринимательским организациям, перераспределение в пользу нуждающихся. Их часто называют передаточными платежами, они осуществляются в следующих формах: субсидий предприятиям; государственные денежные выплаты на социальные нужды, в частности финансовая помощь нетрудоспособным, безработным, лицам живущим на грани нищеты.</w:t>
      </w:r>
      <w:r w:rsidRPr="002E2FF8">
        <w:rPr>
          <w:sz w:val="28"/>
          <w:szCs w:val="28"/>
        </w:rPr>
        <w:t xml:space="preserve"> Трансфертные платежи имеют более низкий мультипликатор по сравнению с другими государственными расходами, поскольку часть этих сумм сберегается. Мультипликатор трансфертных платежей равен мультипликатору государственных расходов, умноженному на предельную способность к потреблению. Преимуществом трансфертных платежей является то, что они могут быть направлены определенным группам населения.</w:t>
      </w:r>
    </w:p>
    <w:p w:rsidR="00E63309" w:rsidRPr="002E2FF8" w:rsidRDefault="00E63309" w:rsidP="00A1290D">
      <w:pPr>
        <w:pStyle w:val="a7"/>
        <w:spacing w:before="0" w:beforeAutospacing="0" w:after="0" w:afterAutospacing="0"/>
        <w:ind w:firstLine="720"/>
        <w:jc w:val="both"/>
        <w:rPr>
          <w:sz w:val="28"/>
          <w:szCs w:val="28"/>
        </w:rPr>
      </w:pPr>
      <w:r w:rsidRPr="002E2FF8">
        <w:rPr>
          <w:bCs/>
          <w:sz w:val="28"/>
          <w:szCs w:val="28"/>
        </w:rPr>
        <w:t>Снижение налогов</w:t>
      </w:r>
      <w:r w:rsidRPr="002E2FF8">
        <w:rPr>
          <w:sz w:val="28"/>
          <w:szCs w:val="28"/>
        </w:rPr>
        <w:t>. Эффект сокращения налогов в некотором смысле аналогичен увеличению государственных расходов. Совокупный спрос будет расти, процентные ставки - увеличиваться и может наступить сокращение инвестиций в частном секторе. Однако влияние на расходы потребителей будет большим. Сокращение налогов приведет к росту мультипликатора, уменьшая эффект любого увеличения совокупного спроса.</w:t>
      </w:r>
    </w:p>
    <w:p w:rsidR="00E63309" w:rsidRPr="002E2FF8" w:rsidRDefault="00E63309" w:rsidP="00A1290D">
      <w:pPr>
        <w:ind w:firstLine="720"/>
        <w:jc w:val="both"/>
        <w:rPr>
          <w:sz w:val="28"/>
          <w:szCs w:val="28"/>
        </w:rPr>
      </w:pPr>
      <w:r w:rsidRPr="002E2FF8">
        <w:rPr>
          <w:sz w:val="28"/>
          <w:szCs w:val="28"/>
        </w:rPr>
        <w:t>Тип налога, например, личного подоходного налога, налога на корпорации, налога на продажи, налога на недвижимость, акцизного налога и т. п., имеет важное значение, так как каждый из них будет оказывать различное влияние на экономику, включая стимулы экономического роста и экономическую эффективность. Например, личный подоходный налог или налог на корпорации может привести к снижению заинтересованности в нововведениях и желания работать сверхурочно, в то время как налог на продажи не вызывает никакого эффекта.</w:t>
      </w:r>
    </w:p>
    <w:p w:rsidR="00E63309" w:rsidRPr="002E2FF8" w:rsidRDefault="00E63309" w:rsidP="00A1290D">
      <w:pPr>
        <w:ind w:firstLine="720"/>
        <w:jc w:val="both"/>
        <w:rPr>
          <w:sz w:val="28"/>
          <w:szCs w:val="28"/>
        </w:rPr>
      </w:pPr>
      <w:r w:rsidRPr="002E2FF8">
        <w:rPr>
          <w:sz w:val="28"/>
          <w:szCs w:val="28"/>
        </w:rPr>
        <w:t>Увеличение аккордного налога приведет к уменьшению совокупных расходов, но не вызовет изменения мультипликатора, в то время как увеличение ставки личного подоходного налога приводит к уменьшению потребительских расходов и снижению мультипликатора.</w:t>
      </w:r>
    </w:p>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Default="00E63309"/>
    <w:p w:rsidR="00E63309" w:rsidRPr="00A70393" w:rsidRDefault="00E63309" w:rsidP="00A70393">
      <w:pPr>
        <w:pStyle w:val="1"/>
        <w:ind w:firstLine="720"/>
        <w:jc w:val="both"/>
      </w:pPr>
      <w:bookmarkStart w:id="3" w:name="_Toc102040036"/>
      <w:bookmarkStart w:id="4" w:name="_Toc230944661"/>
      <w:r w:rsidRPr="007D003D">
        <w:rPr>
          <w:rStyle w:val="hl01"/>
          <w:rFonts w:ascii="Times New Roman" w:hAnsi="Times New Roman"/>
          <w:b/>
          <w:bCs/>
          <w:sz w:val="32"/>
          <w:szCs w:val="32"/>
        </w:rPr>
        <w:t xml:space="preserve">2 </w:t>
      </w:r>
      <w:bookmarkEnd w:id="3"/>
      <w:r w:rsidRPr="00A70393">
        <w:rPr>
          <w:rStyle w:val="hl01"/>
          <w:rFonts w:ascii="Times New Roman" w:hAnsi="Times New Roman"/>
          <w:b/>
          <w:bCs/>
          <w:sz w:val="32"/>
          <w:szCs w:val="32"/>
        </w:rPr>
        <w:t>Государственное регулирование фискальной политики и её эффективность</w:t>
      </w:r>
      <w:bookmarkEnd w:id="4"/>
    </w:p>
    <w:p w:rsidR="00E63309" w:rsidRDefault="00E63309" w:rsidP="00A70393">
      <w:pPr>
        <w:pStyle w:val="21"/>
        <w:spacing w:line="240" w:lineRule="auto"/>
        <w:ind w:firstLine="720"/>
        <w:jc w:val="both"/>
        <w:rPr>
          <w:rFonts w:ascii="Times New Roman" w:hAnsi="Times New Roman" w:cs="Times New Roman"/>
          <w:b/>
          <w:iCs/>
          <w:sz w:val="28"/>
          <w:szCs w:val="28"/>
          <w:lang w:val="ru-RU"/>
        </w:rPr>
      </w:pPr>
      <w:r>
        <w:rPr>
          <w:rFonts w:ascii="Times New Roman" w:hAnsi="Times New Roman" w:cs="Times New Roman"/>
          <w:b/>
          <w:iCs/>
          <w:sz w:val="28"/>
          <w:szCs w:val="28"/>
          <w:lang w:val="ru-RU"/>
        </w:rPr>
        <w:t>2</w:t>
      </w:r>
      <w:r w:rsidRPr="00F51470">
        <w:rPr>
          <w:rFonts w:ascii="Times New Roman" w:hAnsi="Times New Roman" w:cs="Times New Roman"/>
          <w:b/>
          <w:iCs/>
          <w:sz w:val="28"/>
          <w:szCs w:val="28"/>
          <w:lang w:val="ru-RU"/>
        </w:rPr>
        <w:t>.1 Автономные налоги</w:t>
      </w:r>
    </w:p>
    <w:p w:rsidR="00E63309" w:rsidRDefault="00E63309" w:rsidP="00A70393">
      <w:pPr>
        <w:pStyle w:val="21"/>
        <w:spacing w:line="240" w:lineRule="auto"/>
        <w:ind w:firstLine="720"/>
        <w:jc w:val="both"/>
        <w:rPr>
          <w:rFonts w:ascii="Times New Roman" w:hAnsi="Times New Roman" w:cs="Times New Roman"/>
          <w:b/>
          <w:iCs/>
          <w:sz w:val="28"/>
          <w:szCs w:val="28"/>
          <w:lang w:val="ru-RU"/>
        </w:rPr>
      </w:pPr>
    </w:p>
    <w:p w:rsidR="00E63309" w:rsidRPr="00B73EC5" w:rsidRDefault="00E63309" w:rsidP="00A70393">
      <w:pPr>
        <w:pStyle w:val="21"/>
        <w:spacing w:line="240" w:lineRule="auto"/>
        <w:ind w:firstLine="720"/>
        <w:jc w:val="both"/>
        <w:rPr>
          <w:rFonts w:ascii="Times New Roman" w:hAnsi="Times New Roman" w:cs="Times New Roman"/>
          <w:b/>
          <w:sz w:val="28"/>
          <w:szCs w:val="28"/>
          <w:lang w:val="ru-RU"/>
        </w:rPr>
      </w:pPr>
    </w:p>
    <w:p w:rsidR="00E63309" w:rsidRPr="00B73EC5" w:rsidRDefault="00E63309" w:rsidP="00A70393">
      <w:pPr>
        <w:ind w:firstLine="720"/>
        <w:jc w:val="both"/>
        <w:rPr>
          <w:sz w:val="28"/>
          <w:szCs w:val="28"/>
        </w:rPr>
      </w:pPr>
      <w:r w:rsidRPr="00B73EC5">
        <w:rPr>
          <w:sz w:val="28"/>
          <w:szCs w:val="28"/>
        </w:rPr>
        <w:t>Так как основным показателем эффективности применения фискальной политики является государственный бюджет, то стоит рассмотреть влияние различных инструментов фискальной политики на этот показатель.</w:t>
      </w:r>
    </w:p>
    <w:p w:rsidR="00E63309" w:rsidRPr="00B73EC5" w:rsidRDefault="00E63309" w:rsidP="00A70393">
      <w:pPr>
        <w:ind w:firstLine="720"/>
        <w:jc w:val="both"/>
        <w:rPr>
          <w:sz w:val="28"/>
          <w:szCs w:val="28"/>
        </w:rPr>
      </w:pPr>
      <w:r w:rsidRPr="00B73EC5">
        <w:rPr>
          <w:sz w:val="28"/>
          <w:szCs w:val="28"/>
        </w:rPr>
        <w:t>Влияние изменения автономных чистых налогов на состояние государственного бюджета можно рассматривать на примере увеличения размера автономных налогов, так как влияние изменения автономных налогов и трансфертных платежей по абсолютной величине равны, только автономные налоги влияют на доходную часть государственного бюджета, а трансфертные платежи – на его расходную часть. Трансферты иногда еще называют отрицательными налогами.</w:t>
      </w:r>
    </w:p>
    <w:p w:rsidR="00E63309" w:rsidRPr="00B73EC5" w:rsidRDefault="00E63309" w:rsidP="00A70393">
      <w:pPr>
        <w:ind w:firstLine="720"/>
        <w:jc w:val="both"/>
        <w:rPr>
          <w:sz w:val="28"/>
          <w:szCs w:val="28"/>
        </w:rPr>
      </w:pPr>
      <w:r w:rsidRPr="00B73EC5">
        <w:rPr>
          <w:sz w:val="28"/>
          <w:szCs w:val="28"/>
        </w:rPr>
        <w:t>Механизм воздействия увеличения  автономных налогов на состояние государственного бюджета при неизменном фискальном воздействии выглядит следующим образом: увеличение автономных налогов, т.е. увеличение доходов государственного бюджета, образует положительное сальдо государственного бюджета, размер которого равен той сумме, на которую были увеличены автономные налоги. Это объясняется тем, что даже при сокращении объемов национального производства, которое происходит посредством снижения совокупных расходов, величина налоговых поступлений в государственный бюджет возрастет, так как величина налоговых поступлений не зависит от величины национального дохода</w:t>
      </w:r>
      <w:r>
        <w:rPr>
          <w:sz w:val="28"/>
          <w:szCs w:val="28"/>
        </w:rPr>
        <w:t xml:space="preserve"> /17/.</w:t>
      </w:r>
    </w:p>
    <w:p w:rsidR="00E63309" w:rsidRPr="00B73EC5" w:rsidRDefault="00E63309" w:rsidP="00A70393">
      <w:pPr>
        <w:ind w:firstLine="720"/>
        <w:jc w:val="both"/>
        <w:rPr>
          <w:sz w:val="28"/>
          <w:szCs w:val="28"/>
        </w:rPr>
      </w:pPr>
      <w:r w:rsidRPr="00B73EC5">
        <w:rPr>
          <w:sz w:val="28"/>
          <w:szCs w:val="28"/>
        </w:rPr>
        <w:t>Можно сделать вывод, что в случае, когда налоговая ставка отсутствует, величина дефицита государственного бюджета или его профицита будут равны тем изменениям в статьях госбюджета, которые вызваны тем или иным инструментом фискальной политики сокращении гос</w:t>
      </w:r>
      <w:r>
        <w:rPr>
          <w:sz w:val="28"/>
          <w:szCs w:val="28"/>
        </w:rPr>
        <w:t xml:space="preserve">ударственных </w:t>
      </w:r>
      <w:r w:rsidRPr="00B73EC5">
        <w:rPr>
          <w:sz w:val="28"/>
          <w:szCs w:val="28"/>
        </w:rPr>
        <w:t>закупок - профицит будет так же меньше суммы снижения гос</w:t>
      </w:r>
      <w:r>
        <w:rPr>
          <w:sz w:val="28"/>
          <w:szCs w:val="28"/>
        </w:rPr>
        <w:t xml:space="preserve">ударственных </w:t>
      </w:r>
      <w:r w:rsidRPr="00B73EC5">
        <w:rPr>
          <w:sz w:val="28"/>
          <w:szCs w:val="28"/>
        </w:rPr>
        <w:t>закупок.</w:t>
      </w:r>
    </w:p>
    <w:p w:rsidR="00E63309" w:rsidRPr="00B73EC5" w:rsidRDefault="00E63309" w:rsidP="00A70393">
      <w:pPr>
        <w:ind w:firstLine="720"/>
        <w:jc w:val="both"/>
        <w:rPr>
          <w:sz w:val="28"/>
          <w:szCs w:val="28"/>
        </w:rPr>
      </w:pPr>
      <w:r w:rsidRPr="00B73EC5">
        <w:rPr>
          <w:sz w:val="28"/>
          <w:szCs w:val="28"/>
        </w:rPr>
        <w:t>Влияние изменения автономных налогов при неизменном фискальном воздействии по принципу своего воздействия на государственный бюджет аналогично влиянию государственных закупок.</w:t>
      </w:r>
    </w:p>
    <w:p w:rsidR="00E63309" w:rsidRDefault="00E63309" w:rsidP="00A70393">
      <w:pPr>
        <w:ind w:firstLine="720"/>
        <w:jc w:val="both"/>
        <w:rPr>
          <w:sz w:val="28"/>
          <w:szCs w:val="28"/>
        </w:rPr>
      </w:pPr>
      <w:r w:rsidRPr="00B73EC5">
        <w:rPr>
          <w:sz w:val="28"/>
          <w:szCs w:val="28"/>
        </w:rPr>
        <w:t>Изменения в объемах трансфертных платежей оказывают такое же воздействие на состояние государственного бюджета, как и гос</w:t>
      </w:r>
      <w:r>
        <w:rPr>
          <w:sz w:val="28"/>
          <w:szCs w:val="28"/>
        </w:rPr>
        <w:t xml:space="preserve">ударственные закупки с различием только </w:t>
      </w:r>
      <w:r w:rsidRPr="00B73EC5">
        <w:rPr>
          <w:sz w:val="28"/>
          <w:szCs w:val="28"/>
        </w:rPr>
        <w:t xml:space="preserve"> сил данного воздействия. Это различие вытекает из формул ложных мультипликаторов.</w:t>
      </w:r>
    </w:p>
    <w:p w:rsidR="00E63309" w:rsidRPr="00B73EC5" w:rsidRDefault="00E63309" w:rsidP="00A70393">
      <w:pPr>
        <w:ind w:firstLine="720"/>
        <w:jc w:val="both"/>
        <w:rPr>
          <w:sz w:val="28"/>
          <w:szCs w:val="28"/>
        </w:rPr>
      </w:pPr>
      <w:r w:rsidRPr="00B73EC5">
        <w:rPr>
          <w:sz w:val="28"/>
          <w:szCs w:val="28"/>
        </w:rPr>
        <w:t xml:space="preserve">Избыток или дефицит текущего, или фактического, бюджета в любом конкретном году не свидетельствует о той или иной направленности фискальной политики правительства. </w:t>
      </w:r>
    </w:p>
    <w:p w:rsidR="00E63309" w:rsidRPr="00B73EC5" w:rsidRDefault="00E63309" w:rsidP="00A70393">
      <w:pPr>
        <w:ind w:firstLine="720"/>
        <w:jc w:val="both"/>
        <w:rPr>
          <w:sz w:val="28"/>
          <w:szCs w:val="28"/>
        </w:rPr>
      </w:pPr>
      <w:r w:rsidRPr="00B73EC5">
        <w:rPr>
          <w:sz w:val="28"/>
          <w:szCs w:val="28"/>
        </w:rPr>
        <w:t xml:space="preserve">Дефицит или избыток фактического бюджета указывает не только на возможные дискреционные фискальные решения о расходах и налогах, но также и на уровень национального производства, т.е. фиксирует текущее положение экономики. </w:t>
      </w:r>
    </w:p>
    <w:p w:rsidR="00E63309" w:rsidRPr="00B73EC5" w:rsidRDefault="00E63309" w:rsidP="00A70393">
      <w:pPr>
        <w:ind w:firstLine="720"/>
        <w:jc w:val="both"/>
        <w:rPr>
          <w:sz w:val="28"/>
          <w:szCs w:val="28"/>
        </w:rPr>
      </w:pPr>
      <w:r w:rsidRPr="00B73EC5">
        <w:rPr>
          <w:sz w:val="28"/>
          <w:szCs w:val="28"/>
        </w:rPr>
        <w:t xml:space="preserve">Решение данной проблемы экономисты нашли, введя понятие бюджета при полной занятости. Бюджет при полной занятости позволяет оценить, каким был бы дефицит или профицит госбюджета при существующем уровне налогов и государственных расходов, если бы экономика в течение года функционировала при полной занятости. </w:t>
      </w:r>
    </w:p>
    <w:p w:rsidR="00E63309" w:rsidRDefault="00E63309" w:rsidP="00A70393">
      <w:pPr>
        <w:ind w:firstLine="720"/>
        <w:jc w:val="both"/>
        <w:rPr>
          <w:sz w:val="28"/>
          <w:szCs w:val="28"/>
        </w:rPr>
      </w:pPr>
      <w:r w:rsidRPr="00B73EC5">
        <w:rPr>
          <w:sz w:val="28"/>
          <w:szCs w:val="28"/>
        </w:rPr>
        <w:t>Исходя из этого, делается вывод о том, что дискреционная фискальная политика целенаправленно изменяет только дефицит при полной занятости, а не циклический дефицит. Поскольку фактический дефицит состоит из структурного и циклического дефицитов, по нему нельзя судить о направленности фискальной политики правительства.</w:t>
      </w:r>
    </w:p>
    <w:p w:rsidR="00E63309" w:rsidRDefault="00E63309" w:rsidP="00A70393">
      <w:pPr>
        <w:ind w:firstLine="720"/>
        <w:jc w:val="both"/>
        <w:rPr>
          <w:sz w:val="28"/>
          <w:szCs w:val="28"/>
        </w:rPr>
      </w:pPr>
    </w:p>
    <w:p w:rsidR="00E63309" w:rsidRPr="00B73EC5" w:rsidRDefault="00E63309" w:rsidP="00A70393">
      <w:pPr>
        <w:ind w:firstLine="720"/>
        <w:jc w:val="both"/>
        <w:rPr>
          <w:sz w:val="28"/>
          <w:szCs w:val="28"/>
        </w:rPr>
      </w:pPr>
    </w:p>
    <w:p w:rsidR="00E63309" w:rsidRPr="00B73EC5" w:rsidRDefault="00E63309" w:rsidP="00A70393">
      <w:pPr>
        <w:pStyle w:val="2"/>
        <w:spacing w:before="0" w:after="0"/>
        <w:ind w:firstLine="720"/>
        <w:rPr>
          <w:rFonts w:ascii="Times New Roman" w:hAnsi="Times New Roman" w:cs="Times New Roman"/>
          <w:i w:val="0"/>
          <w:iCs w:val="0"/>
        </w:rPr>
      </w:pPr>
      <w:bookmarkStart w:id="5" w:name="_Toc230944662"/>
      <w:r>
        <w:rPr>
          <w:rFonts w:ascii="Times New Roman" w:hAnsi="Times New Roman" w:cs="Times New Roman"/>
          <w:i w:val="0"/>
          <w:iCs w:val="0"/>
        </w:rPr>
        <w:t>2</w:t>
      </w:r>
      <w:r w:rsidRPr="00B73EC5">
        <w:rPr>
          <w:rFonts w:ascii="Times New Roman" w:hAnsi="Times New Roman" w:cs="Times New Roman"/>
          <w:i w:val="0"/>
          <w:iCs w:val="0"/>
        </w:rPr>
        <w:t>.2 Эффективность фискальной политики</w:t>
      </w:r>
      <w:bookmarkEnd w:id="5"/>
    </w:p>
    <w:p w:rsidR="00E63309" w:rsidRDefault="00E63309" w:rsidP="00A70393">
      <w:pPr>
        <w:ind w:firstLine="720"/>
        <w:jc w:val="both"/>
        <w:rPr>
          <w:sz w:val="28"/>
          <w:szCs w:val="28"/>
        </w:rPr>
      </w:pPr>
    </w:p>
    <w:p w:rsidR="00E63309" w:rsidRPr="00B73EC5" w:rsidRDefault="00E63309" w:rsidP="00A70393">
      <w:pPr>
        <w:ind w:firstLine="720"/>
        <w:jc w:val="both"/>
        <w:rPr>
          <w:sz w:val="28"/>
          <w:szCs w:val="28"/>
        </w:rPr>
      </w:pPr>
    </w:p>
    <w:p w:rsidR="00E63309" w:rsidRPr="00B73EC5" w:rsidRDefault="00E63309" w:rsidP="00A70393">
      <w:pPr>
        <w:ind w:firstLine="720"/>
        <w:jc w:val="both"/>
        <w:rPr>
          <w:sz w:val="28"/>
          <w:szCs w:val="28"/>
        </w:rPr>
      </w:pPr>
      <w:r w:rsidRPr="00B73EC5">
        <w:rPr>
          <w:sz w:val="28"/>
          <w:szCs w:val="28"/>
        </w:rPr>
        <w:t xml:space="preserve">Эффективность фискальной политики во многом зависит от скорости реакции правительства на изменения в экономике. </w:t>
      </w:r>
    </w:p>
    <w:p w:rsidR="00E63309" w:rsidRPr="00B73EC5" w:rsidRDefault="00E63309" w:rsidP="00A70393">
      <w:pPr>
        <w:ind w:firstLine="720"/>
        <w:jc w:val="both"/>
        <w:rPr>
          <w:sz w:val="28"/>
          <w:szCs w:val="28"/>
        </w:rPr>
      </w:pPr>
      <w:r w:rsidRPr="00B73EC5">
        <w:rPr>
          <w:sz w:val="28"/>
          <w:szCs w:val="28"/>
        </w:rPr>
        <w:t>В данной связи существует несколько препятствий, которые снижают степень эффективности применяемой фискальной политики</w:t>
      </w:r>
      <w:r>
        <w:rPr>
          <w:sz w:val="28"/>
          <w:szCs w:val="28"/>
        </w:rPr>
        <w:t xml:space="preserve"> /17/.</w:t>
      </w:r>
    </w:p>
    <w:p w:rsidR="00E63309" w:rsidRPr="00B73EC5" w:rsidRDefault="00E63309" w:rsidP="00A70393">
      <w:pPr>
        <w:ind w:firstLine="720"/>
        <w:jc w:val="both"/>
        <w:rPr>
          <w:sz w:val="28"/>
          <w:szCs w:val="28"/>
        </w:rPr>
      </w:pPr>
      <w:r w:rsidRPr="00B73EC5">
        <w:rPr>
          <w:bCs/>
          <w:sz w:val="28"/>
          <w:szCs w:val="28"/>
        </w:rPr>
        <w:t>Во-первых,</w:t>
      </w:r>
      <w:r w:rsidRPr="00B73EC5">
        <w:rPr>
          <w:sz w:val="28"/>
          <w:szCs w:val="28"/>
        </w:rPr>
        <w:t xml:space="preserve"> это так называемый «разрыв восприятия», под которым подразумевается промежуток времени между началом спада или инфляции и тем моментом, когда происходит осознание этих тенденций. Очень трудно предсказать будущий характер экономической активности. Хотя и существуют некоторые показатели, позволяющие прогнозировать экономические изменения, все же довольно трудно точно «рассмотреть» их. Порой проходит несколько месяцев, прежде чем инфляция или спад, набравшие силу в этот период, проявятся в соответствующей статистике и будут осознаны.</w:t>
      </w:r>
    </w:p>
    <w:p w:rsidR="00E63309" w:rsidRPr="00B73EC5" w:rsidRDefault="00E63309" w:rsidP="00A70393">
      <w:pPr>
        <w:ind w:firstLine="720"/>
        <w:jc w:val="both"/>
        <w:rPr>
          <w:sz w:val="28"/>
          <w:szCs w:val="28"/>
        </w:rPr>
      </w:pPr>
      <w:r w:rsidRPr="00B73EC5">
        <w:rPr>
          <w:bCs/>
          <w:sz w:val="28"/>
          <w:szCs w:val="28"/>
        </w:rPr>
        <w:t>Во-вторых,</w:t>
      </w:r>
      <w:r w:rsidRPr="00B73EC5">
        <w:rPr>
          <w:sz w:val="28"/>
          <w:szCs w:val="28"/>
        </w:rPr>
        <w:t xml:space="preserve"> существует так называемый «административный разрыв». Колеса демократического управления крутятся довольно медленно. Обычно значительный промежуток времени отделяет момент, когда приходит понимание необходимости фискальных мер, от того момента, когда эти меры на самом деле принимаются. У правительства иногда уходит так много времени на корректировку фискальной политики, что экономическая ситуация успевает полностью измениться и предлагаемые меры становятся совершенно неуместными.</w:t>
      </w:r>
    </w:p>
    <w:p w:rsidR="00E63309" w:rsidRPr="00B73EC5" w:rsidRDefault="00E63309" w:rsidP="00A70393">
      <w:pPr>
        <w:ind w:firstLine="720"/>
        <w:jc w:val="both"/>
        <w:rPr>
          <w:sz w:val="28"/>
          <w:szCs w:val="28"/>
        </w:rPr>
      </w:pPr>
      <w:r w:rsidRPr="00B73EC5">
        <w:rPr>
          <w:bCs/>
          <w:sz w:val="28"/>
          <w:szCs w:val="28"/>
        </w:rPr>
        <w:t>В-третьих,</w:t>
      </w:r>
      <w:r w:rsidRPr="00B73EC5">
        <w:rPr>
          <w:sz w:val="28"/>
          <w:szCs w:val="28"/>
        </w:rPr>
        <w:t xml:space="preserve"> существует разрыв между тем моментом, когда правительство принимает решение о фискальных мерах, и временем, когда эти меры начнут оказывать воздействие на производство, занятость и уровень цен. Если ставки налогов можно изменить довольно быстро, то фактическое осуществление государственных расходов на общественные работы требует длительного планирования и еще более продолжительного строительства соответствующих объектов. Поэтому такие расходы приносят весьма сомнительную пользу в качестве средства преодоления коротких спадов в 6-18 месяцев.</w:t>
      </w:r>
    </w:p>
    <w:p w:rsidR="00E63309" w:rsidRPr="00B73EC5" w:rsidRDefault="00E63309" w:rsidP="00A70393">
      <w:pPr>
        <w:ind w:firstLine="720"/>
        <w:jc w:val="both"/>
        <w:rPr>
          <w:sz w:val="28"/>
          <w:szCs w:val="28"/>
        </w:rPr>
      </w:pPr>
      <w:r w:rsidRPr="00B73EC5">
        <w:rPr>
          <w:sz w:val="28"/>
          <w:szCs w:val="28"/>
        </w:rPr>
        <w:t>Из-за проблем подобного рода дискреционная фискальная политика все в большей степени ориентируется на изменение налогов.</w:t>
      </w:r>
    </w:p>
    <w:p w:rsidR="00E63309" w:rsidRPr="00B73EC5" w:rsidRDefault="00E63309" w:rsidP="00A70393">
      <w:pPr>
        <w:ind w:firstLine="720"/>
        <w:jc w:val="both"/>
        <w:rPr>
          <w:sz w:val="28"/>
          <w:szCs w:val="28"/>
        </w:rPr>
      </w:pPr>
      <w:r w:rsidRPr="00B73EC5">
        <w:rPr>
          <w:sz w:val="28"/>
          <w:szCs w:val="28"/>
        </w:rPr>
        <w:t>Фискальная политика формируется на политической арене, и это во многом затрудняет их применение для стабилизации экономики.</w:t>
      </w:r>
    </w:p>
    <w:p w:rsidR="00E63309" w:rsidRPr="00B73EC5" w:rsidRDefault="00E63309" w:rsidP="00A70393">
      <w:pPr>
        <w:ind w:firstLine="720"/>
        <w:jc w:val="both"/>
        <w:rPr>
          <w:sz w:val="28"/>
          <w:szCs w:val="28"/>
        </w:rPr>
      </w:pPr>
      <w:r w:rsidRPr="00B73EC5">
        <w:rPr>
          <w:sz w:val="28"/>
          <w:szCs w:val="28"/>
        </w:rPr>
        <w:t>Как известно, экономическая стабильность – это не единственная цель государственной политики в области расходов и налогообложения. Правительство занимается и такими вопросами как обеспечение населения общественными товарами и услугами и перераспределением доходов. Иногда требуется пренебрегать экономической стабильностью ради достижения более весомых целей, таких как, например, победа в войне.</w:t>
      </w:r>
    </w:p>
    <w:p w:rsidR="00E63309" w:rsidRPr="00B73EC5" w:rsidRDefault="00E63309" w:rsidP="00A70393">
      <w:pPr>
        <w:ind w:firstLine="720"/>
        <w:jc w:val="both"/>
        <w:rPr>
          <w:sz w:val="28"/>
          <w:szCs w:val="28"/>
        </w:rPr>
      </w:pPr>
      <w:r w:rsidRPr="00B73EC5">
        <w:rPr>
          <w:sz w:val="28"/>
          <w:szCs w:val="28"/>
        </w:rPr>
        <w:t>В политических интересах бюджетный дефицит порой преподносится как нечто весьма привлекательное, а бюджетный излишек, напротив, воспринимается довольно болезненно. Это значит, что в обществе в какой-то момент может возникнуть политическая предрасположенность к дефициту, т.е. в фискальной политике может возобладать пристрастие к стимулирующим фискальным мерам. Снижение налогов очень популярно в политическом плане, так же как и наращивание государственных расходов, особенно если избирательные округа конкретных политиков получают от этого выигрыш. Повышение же налогов обычно вызывает недовольство избирателей, да и сворачивание государственных расходов довольно рискованная мера для политиков.</w:t>
      </w:r>
    </w:p>
    <w:p w:rsidR="00E63309" w:rsidRPr="00B73EC5" w:rsidRDefault="00E63309" w:rsidP="00A70393">
      <w:pPr>
        <w:ind w:firstLine="720"/>
        <w:jc w:val="both"/>
        <w:rPr>
          <w:sz w:val="28"/>
          <w:szCs w:val="28"/>
        </w:rPr>
      </w:pPr>
      <w:r w:rsidRPr="00B73EC5">
        <w:rPr>
          <w:sz w:val="28"/>
          <w:szCs w:val="28"/>
        </w:rPr>
        <w:t>Некоторые экономисты утверждают, что преследуемая политиками цель – это вовсе не защита интересов национальной экономики, а скорее собственное переизбрание на новый срок. Отдельные экономисты даже высказывают предположение о существовании политического делового цикла, т.е. цикла, имеющего политическое происхождение. Они утверждают, что политические деятели могут манипулировать фискальной политикой ради получения максимальной  поддержки со стороны избирателей, даже если их фискальные решения оказывают дестабилизирующее воздействие на экономику. В этом случае фискальная политика может быть извращена ради политических интересов. Это возможное извращение фискальной политики явление очень тревожное, но также и очень трудно доказуемое. Хотя эмпирические данные весьма неоднозначны, есть некоторые свидетельства в поддержку этой политической теории экономического цикла.</w:t>
      </w:r>
    </w:p>
    <w:p w:rsidR="00E63309" w:rsidRPr="00B73EC5" w:rsidRDefault="00E63309" w:rsidP="00A70393">
      <w:pPr>
        <w:ind w:firstLine="720"/>
        <w:jc w:val="both"/>
        <w:rPr>
          <w:sz w:val="28"/>
          <w:szCs w:val="28"/>
        </w:rPr>
      </w:pPr>
      <w:r w:rsidRPr="00B73EC5">
        <w:rPr>
          <w:sz w:val="28"/>
          <w:szCs w:val="28"/>
        </w:rPr>
        <w:t xml:space="preserve">Даже при тех обстоятельствах, что в реальной экономике существуют некоторые моменты, снижающие эффективность фискальной политики, ее применение позволяет в той или иной мере сгладить колебания экономических циклов. Положительный эффект от применения фискальной политики может быть достигнут только если </w:t>
      </w:r>
      <w:r>
        <w:rPr>
          <w:sz w:val="28"/>
          <w:szCs w:val="28"/>
        </w:rPr>
        <w:t>ею управляют</w:t>
      </w:r>
      <w:r w:rsidRPr="00B73EC5">
        <w:rPr>
          <w:sz w:val="28"/>
          <w:szCs w:val="28"/>
        </w:rPr>
        <w:t xml:space="preserve"> профессиональн</w:t>
      </w:r>
      <w:r>
        <w:rPr>
          <w:sz w:val="28"/>
          <w:szCs w:val="28"/>
        </w:rPr>
        <w:t>ые специалисты</w:t>
      </w:r>
      <w:r w:rsidRPr="00B73EC5">
        <w:rPr>
          <w:sz w:val="28"/>
          <w:szCs w:val="28"/>
        </w:rPr>
        <w:t>.</w:t>
      </w:r>
    </w:p>
    <w:p w:rsidR="00E63309" w:rsidRPr="00B73EC5" w:rsidRDefault="00E63309" w:rsidP="00A70393">
      <w:pPr>
        <w:ind w:firstLine="720"/>
        <w:jc w:val="both"/>
        <w:rPr>
          <w:sz w:val="28"/>
          <w:szCs w:val="28"/>
        </w:rPr>
      </w:pPr>
      <w:r w:rsidRPr="00B73EC5">
        <w:rPr>
          <w:sz w:val="28"/>
          <w:szCs w:val="28"/>
        </w:rPr>
        <w:t xml:space="preserve">По мнению большинства предпринимателей и экономистов, один из главных факторов, сдерживающих в России рост производственной активности, - нерациональная фискальная политика, проводимая государством на протяжении практически всех 90-х годов. Считается, что то налоговое бремя, которое установило государство, было явно чрезмерным и не позволяло производственным структурам вести нормальную экономическую деятельность. Такой фискальный нажим  повлек за собой целый ряд негативных явлений. </w:t>
      </w:r>
    </w:p>
    <w:p w:rsidR="00E63309" w:rsidRPr="00B73EC5" w:rsidRDefault="00E63309" w:rsidP="00A70393">
      <w:pPr>
        <w:ind w:firstLine="720"/>
        <w:jc w:val="both"/>
        <w:rPr>
          <w:sz w:val="28"/>
          <w:szCs w:val="28"/>
        </w:rPr>
      </w:pPr>
      <w:r w:rsidRPr="00B73EC5">
        <w:rPr>
          <w:bCs/>
          <w:sz w:val="28"/>
          <w:szCs w:val="28"/>
        </w:rPr>
        <w:t>Во-первых,</w:t>
      </w:r>
      <w:r w:rsidRPr="00B73EC5">
        <w:rPr>
          <w:sz w:val="28"/>
          <w:szCs w:val="28"/>
        </w:rPr>
        <w:t xml:space="preserve"> оказалась скованной предпринимательская активность. </w:t>
      </w:r>
    </w:p>
    <w:p w:rsidR="00E63309" w:rsidRPr="00B73EC5" w:rsidRDefault="00E63309" w:rsidP="00A70393">
      <w:pPr>
        <w:ind w:firstLine="720"/>
        <w:jc w:val="both"/>
        <w:rPr>
          <w:sz w:val="28"/>
          <w:szCs w:val="28"/>
        </w:rPr>
      </w:pPr>
      <w:r w:rsidRPr="00B73EC5">
        <w:rPr>
          <w:bCs/>
          <w:sz w:val="28"/>
          <w:szCs w:val="28"/>
        </w:rPr>
        <w:t>Во-вторых,</w:t>
      </w:r>
      <w:r w:rsidRPr="00B73EC5">
        <w:rPr>
          <w:sz w:val="28"/>
          <w:szCs w:val="28"/>
        </w:rPr>
        <w:t xml:space="preserve"> многие затратоемкие отрасли, наиболее важные и приоритетные с общегосударственных позиций, автоматически отсеклись от прибыльных сфер деятельности и начали постепенно стагнировать, в результате произошла своеобразная структурная  деградация российской экономики. </w:t>
      </w:r>
    </w:p>
    <w:p w:rsidR="00E63309" w:rsidRPr="00B73EC5" w:rsidRDefault="00E63309" w:rsidP="00A70393">
      <w:pPr>
        <w:ind w:firstLine="720"/>
        <w:jc w:val="both"/>
        <w:rPr>
          <w:sz w:val="28"/>
          <w:szCs w:val="28"/>
        </w:rPr>
      </w:pPr>
      <w:r w:rsidRPr="00B73EC5">
        <w:rPr>
          <w:bCs/>
          <w:sz w:val="28"/>
          <w:szCs w:val="28"/>
        </w:rPr>
        <w:t>В-третьих</w:t>
      </w:r>
      <w:r w:rsidRPr="00B73EC5">
        <w:rPr>
          <w:sz w:val="28"/>
          <w:szCs w:val="28"/>
        </w:rPr>
        <w:t>, нестерпимый налоговый пресс, стимулируя уклонение от налогов и развитие теневого сектора экономики, обострил бюджетные проблемы страны.</w:t>
      </w:r>
    </w:p>
    <w:p w:rsidR="00E63309" w:rsidRPr="00B73EC5" w:rsidRDefault="00E63309" w:rsidP="00A70393">
      <w:pPr>
        <w:ind w:firstLine="720"/>
        <w:jc w:val="both"/>
        <w:rPr>
          <w:sz w:val="28"/>
          <w:szCs w:val="28"/>
        </w:rPr>
      </w:pPr>
      <w:r w:rsidRPr="00B73EC5">
        <w:rPr>
          <w:sz w:val="28"/>
          <w:szCs w:val="28"/>
        </w:rPr>
        <w:t>В сложившихся условиях актуализируются задачи оценки эффективности действующей системы фискального регулирования и отыскания путей ее оптимизации. Решение их предполагает множество различных подходов, среди которых, в частности, можно отметить качественный метод решения проблемы. Он заключается в упорядочении и совершенствовании всего налогового законодательства. Необходимо прежде всего отказаться от практики начисления  налогов на затраты и перейти к схеме, предусматривающей  уплату налогов по мере поступления средств на счет предприятия. Уже этих двух моментов в действующей системе фискального регулирования достаточно, чтобы разрушить вполне нормальную  экономическую структуру.</w:t>
      </w:r>
    </w:p>
    <w:p w:rsidR="00E63309" w:rsidRDefault="00E63309" w:rsidP="007D003D"/>
    <w:p w:rsidR="00E63309" w:rsidRPr="007D003D" w:rsidRDefault="00E63309" w:rsidP="007D003D"/>
    <w:p w:rsidR="00E63309" w:rsidRDefault="00E63309" w:rsidP="009B43E4"/>
    <w:p w:rsidR="00E63309" w:rsidRDefault="00E63309" w:rsidP="009B43E4"/>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Default="00E63309">
      <w:pPr>
        <w:rPr>
          <w:sz w:val="28"/>
          <w:szCs w:val="28"/>
        </w:rPr>
      </w:pPr>
    </w:p>
    <w:p w:rsidR="00E63309" w:rsidRPr="004862E5" w:rsidRDefault="00E63309" w:rsidP="00B73EC5">
      <w:pPr>
        <w:pStyle w:val="1"/>
        <w:spacing w:before="0" w:after="0"/>
        <w:ind w:firstLine="720"/>
        <w:jc w:val="both"/>
        <w:rPr>
          <w:rFonts w:ascii="Times New Roman" w:hAnsi="Times New Roman" w:cs="Times New Roman"/>
        </w:rPr>
      </w:pPr>
      <w:bookmarkStart w:id="6" w:name="_Toc102040044"/>
      <w:bookmarkStart w:id="7" w:name="_Toc230944663"/>
      <w:r w:rsidRPr="004862E5">
        <w:rPr>
          <w:rFonts w:ascii="Times New Roman" w:hAnsi="Times New Roman" w:cs="Times New Roman"/>
        </w:rPr>
        <w:t xml:space="preserve">3 </w:t>
      </w:r>
      <w:bookmarkEnd w:id="6"/>
      <w:r>
        <w:rPr>
          <w:rFonts w:ascii="Times New Roman" w:hAnsi="Times New Roman" w:cs="Times New Roman"/>
        </w:rPr>
        <w:t>Фискальная политика в России</w:t>
      </w:r>
      <w:bookmarkEnd w:id="7"/>
    </w:p>
    <w:p w:rsidR="00E63309" w:rsidRPr="00B73EC5" w:rsidRDefault="00E63309" w:rsidP="00B73EC5">
      <w:pPr>
        <w:pStyle w:val="21"/>
        <w:spacing w:line="240" w:lineRule="auto"/>
        <w:ind w:firstLine="720"/>
        <w:jc w:val="both"/>
        <w:rPr>
          <w:rFonts w:ascii="Times New Roman" w:hAnsi="Times New Roman" w:cs="Times New Roman"/>
          <w:sz w:val="24"/>
          <w:szCs w:val="24"/>
          <w:lang w:val="ru-RU"/>
        </w:rPr>
      </w:pPr>
    </w:p>
    <w:p w:rsidR="00E63309" w:rsidRDefault="00E63309" w:rsidP="00B73EC5">
      <w:pPr>
        <w:pStyle w:val="21"/>
        <w:spacing w:line="240" w:lineRule="auto"/>
        <w:ind w:firstLine="720"/>
        <w:jc w:val="both"/>
        <w:rPr>
          <w:rFonts w:ascii="Times New Roman" w:hAnsi="Times New Roman" w:cs="Times New Roman"/>
          <w:b/>
          <w:iCs/>
          <w:sz w:val="28"/>
          <w:szCs w:val="28"/>
          <w:lang w:val="ru-RU"/>
        </w:rPr>
      </w:pPr>
      <w:bookmarkStart w:id="8" w:name="_Toc102040045"/>
      <w:r w:rsidRPr="00F51470">
        <w:rPr>
          <w:rFonts w:ascii="Times New Roman" w:hAnsi="Times New Roman" w:cs="Times New Roman"/>
          <w:b/>
          <w:iCs/>
          <w:sz w:val="28"/>
          <w:szCs w:val="28"/>
          <w:lang w:val="ru-RU"/>
        </w:rPr>
        <w:t xml:space="preserve">3.1 </w:t>
      </w:r>
      <w:bookmarkEnd w:id="8"/>
      <w:r>
        <w:rPr>
          <w:rFonts w:ascii="Times New Roman" w:hAnsi="Times New Roman" w:cs="Times New Roman"/>
          <w:b/>
          <w:iCs/>
          <w:sz w:val="28"/>
          <w:szCs w:val="28"/>
          <w:lang w:val="ru-RU"/>
        </w:rPr>
        <w:t>Цели, задачи и стратегия налоговой реформы проведенной в России</w:t>
      </w:r>
    </w:p>
    <w:p w:rsidR="00E63309" w:rsidRPr="00F92A99" w:rsidRDefault="00E63309" w:rsidP="00F92A99">
      <w:pPr>
        <w:pStyle w:val="21"/>
        <w:spacing w:line="240" w:lineRule="auto"/>
        <w:ind w:firstLine="720"/>
        <w:jc w:val="both"/>
        <w:rPr>
          <w:rFonts w:ascii="Times New Roman" w:hAnsi="Times New Roman" w:cs="Times New Roman"/>
          <w:b/>
          <w:iCs/>
          <w:sz w:val="28"/>
          <w:szCs w:val="28"/>
          <w:lang w:val="ru-RU"/>
        </w:rPr>
      </w:pPr>
    </w:p>
    <w:p w:rsidR="00E63309" w:rsidRPr="00F92A99" w:rsidRDefault="00E63309" w:rsidP="00F92A99">
      <w:pPr>
        <w:pStyle w:val="2"/>
        <w:spacing w:before="0" w:after="0"/>
        <w:ind w:firstLine="720"/>
        <w:jc w:val="both"/>
        <w:rPr>
          <w:rFonts w:ascii="Times New Roman" w:hAnsi="Times New Roman" w:cs="Times New Roman"/>
          <w:b w:val="0"/>
          <w:i w:val="0"/>
          <w:iCs w:val="0"/>
        </w:rPr>
      </w:pPr>
      <w:bookmarkStart w:id="9" w:name="BM3a"/>
      <w:bookmarkStart w:id="10" w:name="_Toc230944664"/>
      <w:bookmarkStart w:id="11" w:name="_Toc102040047"/>
      <w:bookmarkEnd w:id="9"/>
      <w:r w:rsidRPr="00F92A99">
        <w:rPr>
          <w:rFonts w:ascii="Times New Roman" w:hAnsi="Times New Roman" w:cs="Times New Roman"/>
          <w:b w:val="0"/>
          <w:i w:val="0"/>
          <w:iCs w:val="0"/>
        </w:rPr>
        <w:t>Принятые в 1991 г. законы были подготовлены в тяжелых экономических и политических условиях в течение всего нескольких месяцев и потому не отличались глубиной проработки. Недостаток времени, неопределенность будущих структурных преобразований в экономике, быстро меняющееся правовое пространство, отсутствие опыта и знаний о международном опыте построения налоговых систем, приспособленных к функционированию в условиях рыночной экономики, явились главной причиной того, что российская налоговая система изначально обладала врожденными недостатками. К ним относились гипертрофированно большая роль налога на прибыль, сохранение целевых отчислений в бюджетные и внебюджетные фонды (прежде всего, в</w:t>
      </w:r>
      <w:bookmarkEnd w:id="10"/>
    </w:p>
    <w:p w:rsidR="00E63309" w:rsidRPr="00F92A99" w:rsidRDefault="00E63309" w:rsidP="00F92A99">
      <w:pPr>
        <w:pStyle w:val="2"/>
        <w:spacing w:before="0" w:after="0"/>
        <w:jc w:val="both"/>
        <w:rPr>
          <w:rFonts w:ascii="Times New Roman" w:hAnsi="Times New Roman" w:cs="Times New Roman"/>
          <w:b w:val="0"/>
          <w:i w:val="0"/>
          <w:iCs w:val="0"/>
        </w:rPr>
      </w:pPr>
      <w:bookmarkStart w:id="12" w:name="_Toc230944665"/>
      <w:r w:rsidRPr="00F92A99">
        <w:rPr>
          <w:rFonts w:ascii="Times New Roman" w:hAnsi="Times New Roman" w:cs="Times New Roman"/>
          <w:b w:val="0"/>
          <w:i w:val="0"/>
          <w:iCs w:val="0"/>
        </w:rPr>
        <w:t>дорожные и социальные), неоправданно низкая роль налогов с физических лиц и на имущество, недостаточная разработанность вопросов налогообложения природных ресурсов и некоторые другие.</w:t>
      </w:r>
      <w:bookmarkEnd w:id="12"/>
    </w:p>
    <w:p w:rsidR="00E63309" w:rsidRPr="00F92A99" w:rsidRDefault="00E63309" w:rsidP="00F92A99">
      <w:pPr>
        <w:autoSpaceDE w:val="0"/>
        <w:autoSpaceDN w:val="0"/>
        <w:adjustRightInd w:val="0"/>
        <w:jc w:val="both"/>
        <w:rPr>
          <w:sz w:val="28"/>
          <w:szCs w:val="28"/>
        </w:rPr>
      </w:pPr>
      <w:r w:rsidRPr="00F92A99">
        <w:rPr>
          <w:sz w:val="28"/>
          <w:szCs w:val="28"/>
        </w:rPr>
        <w:t>Серьезный вред был нанесен перешедшим из советского времени ярко выраженным карательным уклоном системы налогового администрирования, выражавшимся, в частности, в очевидной незащищенности налогоплательщика перед контролирующими органами, а также необоснованно высокими размерами санкций за налоговые правонарушения. Построение налоговой системы России в начале 1990-х годов происходило в условиях форсированного перехода к новым экономическим условиям, что выражалось, среди прочего, в резком сокращении объема ВВП, перераспределяемого через государственный</w:t>
      </w:r>
    </w:p>
    <w:p w:rsidR="00E63309" w:rsidRDefault="00E63309" w:rsidP="00F92A99">
      <w:pPr>
        <w:autoSpaceDE w:val="0"/>
        <w:autoSpaceDN w:val="0"/>
        <w:adjustRightInd w:val="0"/>
        <w:jc w:val="both"/>
        <w:rPr>
          <w:sz w:val="28"/>
          <w:szCs w:val="28"/>
        </w:rPr>
      </w:pPr>
      <w:r w:rsidRPr="00F92A99">
        <w:rPr>
          <w:sz w:val="28"/>
          <w:szCs w:val="28"/>
        </w:rPr>
        <w:t>бюджет. Масштабное (более чем в два раза) сжатие бюджетных расходов в</w:t>
      </w:r>
      <w:r>
        <w:rPr>
          <w:sz w:val="28"/>
          <w:szCs w:val="28"/>
        </w:rPr>
        <w:t xml:space="preserve"> </w:t>
      </w:r>
      <w:r w:rsidRPr="00F92A99">
        <w:rPr>
          <w:sz w:val="28"/>
          <w:szCs w:val="28"/>
        </w:rPr>
        <w:t>условиях экономического кризиса оказало свое влияние и на налоговую</w:t>
      </w:r>
      <w:r>
        <w:rPr>
          <w:sz w:val="28"/>
          <w:szCs w:val="28"/>
        </w:rPr>
        <w:t xml:space="preserve"> </w:t>
      </w:r>
      <w:r w:rsidRPr="00F92A99">
        <w:rPr>
          <w:sz w:val="28"/>
          <w:szCs w:val="28"/>
        </w:rPr>
        <w:t>политику – пытаясь компенсировать существенное сокращение бюджетной</w:t>
      </w:r>
      <w:r>
        <w:rPr>
          <w:sz w:val="28"/>
          <w:szCs w:val="28"/>
        </w:rPr>
        <w:t xml:space="preserve"> </w:t>
      </w:r>
      <w:r w:rsidRPr="00F92A99">
        <w:rPr>
          <w:sz w:val="28"/>
          <w:szCs w:val="28"/>
        </w:rPr>
        <w:t>поддержки экономических агентов, органы власти включали в налоговое</w:t>
      </w:r>
      <w:r>
        <w:rPr>
          <w:sz w:val="28"/>
          <w:szCs w:val="28"/>
        </w:rPr>
        <w:t xml:space="preserve"> </w:t>
      </w:r>
      <w:r w:rsidRPr="00F92A99">
        <w:rPr>
          <w:sz w:val="28"/>
          <w:szCs w:val="28"/>
        </w:rPr>
        <w:t>законодательство большое количество налоговых льгот и освобождений,</w:t>
      </w:r>
      <w:r>
        <w:rPr>
          <w:sz w:val="28"/>
          <w:szCs w:val="28"/>
        </w:rPr>
        <w:t xml:space="preserve">      </w:t>
      </w:r>
      <w:r w:rsidRPr="00F92A99">
        <w:rPr>
          <w:sz w:val="28"/>
          <w:szCs w:val="28"/>
        </w:rPr>
        <w:t>существование которых не было оправдано соображениями экономической</w:t>
      </w:r>
      <w:r>
        <w:rPr>
          <w:sz w:val="28"/>
          <w:szCs w:val="28"/>
        </w:rPr>
        <w:t xml:space="preserve">   </w:t>
      </w:r>
      <w:r w:rsidRPr="00F92A99">
        <w:rPr>
          <w:sz w:val="28"/>
          <w:szCs w:val="28"/>
        </w:rPr>
        <w:t>эффективности. В результате, налоговая система, созданная в течение</w:t>
      </w:r>
      <w:r>
        <w:rPr>
          <w:sz w:val="28"/>
          <w:szCs w:val="28"/>
        </w:rPr>
        <w:t xml:space="preserve"> </w:t>
      </w:r>
      <w:r w:rsidRPr="00F92A99">
        <w:rPr>
          <w:sz w:val="28"/>
          <w:szCs w:val="28"/>
        </w:rPr>
        <w:t>1990-х годов, оказалась как недостаточно эффективной с фискальной</w:t>
      </w:r>
      <w:r>
        <w:rPr>
          <w:sz w:val="28"/>
          <w:szCs w:val="28"/>
        </w:rPr>
        <w:t xml:space="preserve"> </w:t>
      </w:r>
      <w:r w:rsidRPr="00F92A99">
        <w:rPr>
          <w:sz w:val="28"/>
          <w:szCs w:val="28"/>
        </w:rPr>
        <w:t>точки зрения,</w:t>
      </w:r>
      <w:r>
        <w:rPr>
          <w:sz w:val="28"/>
          <w:szCs w:val="28"/>
        </w:rPr>
        <w:t xml:space="preserve"> </w:t>
      </w:r>
      <w:r w:rsidRPr="00F92A99">
        <w:rPr>
          <w:sz w:val="28"/>
          <w:szCs w:val="28"/>
        </w:rPr>
        <w:t>так и не способствовала установлению конкурентных рыночных отношений и, в конечном итоге, – экономическому росту.</w:t>
      </w:r>
    </w:p>
    <w:p w:rsidR="00E63309" w:rsidRDefault="00E63309" w:rsidP="00BD272D">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Несмотря</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отмеченные</w:t>
      </w:r>
      <w:r>
        <w:rPr>
          <w:rFonts w:ascii="TimesNewRomanPSMT" w:eastAsia="TimesNewRomanPSMT" w:cs="TimesNewRomanPSMT"/>
          <w:sz w:val="28"/>
          <w:szCs w:val="28"/>
        </w:rPr>
        <w:t xml:space="preserve"> </w:t>
      </w:r>
      <w:r>
        <w:rPr>
          <w:rFonts w:ascii="TimesNewRomanPSMT" w:eastAsia="TimesNewRomanPSMT" w:cs="TimesNewRomanPSMT"/>
          <w:sz w:val="28"/>
          <w:szCs w:val="28"/>
        </w:rPr>
        <w:t>недостатки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первые</w:t>
      </w:r>
      <w:r>
        <w:rPr>
          <w:rFonts w:ascii="TimesNewRomanPSMT" w:eastAsia="TimesNewRomanPSMT" w:cs="TimesNewRomanPSMT"/>
          <w:sz w:val="28"/>
          <w:szCs w:val="28"/>
        </w:rPr>
        <w:t xml:space="preserve"> </w:t>
      </w:r>
      <w:r>
        <w:rPr>
          <w:rFonts w:ascii="TimesNewRomanPSMT" w:eastAsia="TimesNewRomanPSMT" w:cs="TimesNewRomanPSMT"/>
          <w:sz w:val="28"/>
          <w:szCs w:val="28"/>
        </w:rPr>
        <w:t>годы</w:t>
      </w:r>
      <w:r>
        <w:rPr>
          <w:rFonts w:ascii="TimesNewRomanPSMT" w:eastAsia="TimesNewRomanPSMT" w:cs="TimesNewRomanPSMT"/>
          <w:sz w:val="28"/>
          <w:szCs w:val="28"/>
        </w:rPr>
        <w:t xml:space="preserve"> </w:t>
      </w:r>
      <w:r>
        <w:rPr>
          <w:rFonts w:ascii="TimesNewRomanPSMT" w:eastAsia="TimesNewRomanPSMT" w:cs="TimesNewRomanPSMT"/>
          <w:sz w:val="28"/>
          <w:szCs w:val="28"/>
        </w:rPr>
        <w:t>существования</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российская</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налоговая</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система</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целом</w:t>
      </w:r>
      <w:r>
        <w:rPr>
          <w:rFonts w:ascii="TimesNewRomanPSMT" w:eastAsia="TimesNewRomanPSMT" w:cs="TimesNewRomanPSMT"/>
          <w:sz w:val="28"/>
          <w:szCs w:val="28"/>
        </w:rPr>
        <w:t xml:space="preserve"> </w:t>
      </w:r>
      <w:r>
        <w:rPr>
          <w:rFonts w:ascii="TimesNewRomanPSMT" w:eastAsia="TimesNewRomanPSMT" w:cs="TimesNewRomanPSMT"/>
          <w:sz w:val="28"/>
          <w:szCs w:val="28"/>
        </w:rPr>
        <w:t>неплохо</w:t>
      </w:r>
      <w:r>
        <w:rPr>
          <w:rFonts w:ascii="TimesNewRomanPSMT" w:eastAsia="TimesNewRomanPSMT" w:cs="TimesNewRomanPSMT"/>
          <w:sz w:val="28"/>
          <w:szCs w:val="28"/>
        </w:rPr>
        <w:t xml:space="preserve"> </w:t>
      </w:r>
      <w:r>
        <w:rPr>
          <w:rFonts w:ascii="TimesNewRomanPSMT" w:eastAsia="TimesNewRomanPSMT" w:cs="TimesNewRomanPSMT"/>
          <w:sz w:val="28"/>
          <w:szCs w:val="28"/>
        </w:rPr>
        <w:t>выполняла</w:t>
      </w:r>
      <w:r>
        <w:rPr>
          <w:rFonts w:ascii="TimesNewRomanPSMT" w:eastAsia="TimesNewRomanPSMT" w:cs="TimesNewRomanPSMT"/>
          <w:sz w:val="28"/>
          <w:szCs w:val="28"/>
        </w:rPr>
        <w:t xml:space="preserve"> </w:t>
      </w:r>
      <w:r>
        <w:rPr>
          <w:rFonts w:ascii="TimesNewRomanPSMT" w:eastAsia="TimesNewRomanPSMT" w:cs="TimesNewRomanPSMT"/>
          <w:sz w:val="28"/>
          <w:szCs w:val="28"/>
        </w:rPr>
        <w:t>свою</w:t>
      </w:r>
      <w:r>
        <w:rPr>
          <w:rFonts w:ascii="TimesNewRomanPSMT" w:eastAsia="TimesNewRomanPSMT" w:cs="TimesNewRomanPSMT"/>
          <w:sz w:val="28"/>
          <w:szCs w:val="28"/>
        </w:rPr>
        <w:t xml:space="preserve"> </w:t>
      </w:r>
      <w:r>
        <w:rPr>
          <w:rFonts w:ascii="TimesNewRomanPSMT" w:eastAsia="TimesNewRomanPSMT" w:cs="TimesNewRomanPSMT"/>
          <w:sz w:val="28"/>
          <w:szCs w:val="28"/>
        </w:rPr>
        <w:t>роль</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обеспечивая</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условиях</w:t>
      </w:r>
      <w:r>
        <w:rPr>
          <w:rFonts w:ascii="TimesNewRomanPSMT" w:eastAsia="TimesNewRomanPSMT" w:cs="TimesNewRomanPSMT"/>
          <w:sz w:val="28"/>
          <w:szCs w:val="28"/>
        </w:rPr>
        <w:t xml:space="preserve"> </w:t>
      </w:r>
      <w:r>
        <w:rPr>
          <w:rFonts w:ascii="TimesNewRomanPSMT" w:eastAsia="TimesNewRomanPSMT" w:cs="TimesNewRomanPSMT"/>
          <w:sz w:val="28"/>
          <w:szCs w:val="28"/>
        </w:rPr>
        <w:t>высокой</w:t>
      </w:r>
      <w:r>
        <w:rPr>
          <w:rFonts w:ascii="TimesNewRomanPSMT" w:eastAsia="TimesNewRomanPSMT" w:cs="TimesNewRomanPSMT"/>
          <w:sz w:val="28"/>
          <w:szCs w:val="28"/>
        </w:rPr>
        <w:t xml:space="preserve"> </w:t>
      </w:r>
      <w:r>
        <w:rPr>
          <w:rFonts w:ascii="TimesNewRomanPSMT" w:eastAsia="TimesNewRomanPSMT" w:cs="TimesNewRomanPSMT"/>
          <w:sz w:val="28"/>
          <w:szCs w:val="28"/>
        </w:rPr>
        <w:t>инфляции</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глубоких</w:t>
      </w:r>
      <w:r>
        <w:rPr>
          <w:rFonts w:ascii="TimesNewRomanPSMT" w:eastAsia="TimesNewRomanPSMT" w:cs="TimesNewRomanPSMT"/>
          <w:sz w:val="28"/>
          <w:szCs w:val="28"/>
        </w:rPr>
        <w:t xml:space="preserve"> </w:t>
      </w:r>
      <w:r>
        <w:rPr>
          <w:rFonts w:ascii="TimesNewRomanPSMT" w:eastAsia="TimesNewRomanPSMT" w:cs="TimesNewRomanPSMT"/>
          <w:sz w:val="28"/>
          <w:szCs w:val="28"/>
        </w:rPr>
        <w:t>изменений</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экономике</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поступление</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бюджеты</w:t>
      </w:r>
      <w:r>
        <w:rPr>
          <w:rFonts w:ascii="TimesNewRomanPSMT" w:eastAsia="TimesNewRomanPSMT" w:cs="TimesNewRomanPSMT"/>
          <w:sz w:val="28"/>
          <w:szCs w:val="28"/>
        </w:rPr>
        <w:t xml:space="preserve"> </w:t>
      </w:r>
      <w:r>
        <w:rPr>
          <w:rFonts w:ascii="TimesNewRomanPSMT" w:eastAsia="TimesNewRomanPSMT" w:cs="TimesNewRomanPSMT"/>
          <w:sz w:val="28"/>
          <w:szCs w:val="28"/>
        </w:rPr>
        <w:t>всех</w:t>
      </w:r>
      <w:r>
        <w:rPr>
          <w:rFonts w:ascii="TimesNewRomanPSMT" w:eastAsia="TimesNewRomanPSMT" w:cs="TimesNewRomanPSMT"/>
          <w:sz w:val="28"/>
          <w:szCs w:val="28"/>
        </w:rPr>
        <w:t xml:space="preserve"> </w:t>
      </w:r>
      <w:r>
        <w:rPr>
          <w:rFonts w:ascii="TimesNewRomanPSMT" w:eastAsia="TimesNewRomanPSMT" w:cs="TimesNewRomanPSMT"/>
          <w:sz w:val="28"/>
          <w:szCs w:val="28"/>
        </w:rPr>
        <w:t>уровней</w:t>
      </w:r>
      <w:r>
        <w:rPr>
          <w:rFonts w:ascii="TimesNewRomanPSMT" w:eastAsia="TimesNewRomanPSMT" w:cs="TimesNewRomanPSMT"/>
          <w:sz w:val="28"/>
          <w:szCs w:val="28"/>
        </w:rPr>
        <w:t xml:space="preserve"> </w:t>
      </w:r>
      <w:r>
        <w:rPr>
          <w:rFonts w:ascii="TimesNewRomanPSMT" w:eastAsia="TimesNewRomanPSMT" w:cs="TimesNewRomanPSMT"/>
          <w:sz w:val="28"/>
          <w:szCs w:val="28"/>
        </w:rPr>
        <w:t>необходимых</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финансовых</w:t>
      </w:r>
      <w:r>
        <w:rPr>
          <w:rFonts w:ascii="TimesNewRomanPSMT" w:eastAsia="TimesNewRomanPSMT" w:cs="TimesNewRomanPSMT"/>
          <w:sz w:val="28"/>
          <w:szCs w:val="28"/>
        </w:rPr>
        <w:t xml:space="preserve"> </w:t>
      </w:r>
      <w:r>
        <w:rPr>
          <w:rFonts w:ascii="TimesNewRomanPSMT" w:eastAsia="TimesNewRomanPSMT" w:cs="TimesNewRomanPSMT"/>
          <w:sz w:val="28"/>
          <w:szCs w:val="28"/>
        </w:rPr>
        <w:t>ресурсов</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Однако</w:t>
      </w:r>
      <w:r>
        <w:rPr>
          <w:rFonts w:ascii="TimesNewRomanPSMT" w:eastAsia="TimesNewRomanPSMT" w:cs="TimesNewRomanPSMT"/>
          <w:sz w:val="28"/>
          <w:szCs w:val="28"/>
        </w:rPr>
        <w:t xml:space="preserve">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мере</w:t>
      </w:r>
      <w:r>
        <w:rPr>
          <w:rFonts w:ascii="TimesNewRomanPSMT" w:eastAsia="TimesNewRomanPSMT" w:cs="TimesNewRomanPSMT"/>
          <w:sz w:val="28"/>
          <w:szCs w:val="28"/>
        </w:rPr>
        <w:t xml:space="preserve"> </w:t>
      </w:r>
      <w:r>
        <w:rPr>
          <w:rFonts w:ascii="TimesNewRomanPSMT" w:eastAsia="TimesNewRomanPSMT" w:cs="TimesNewRomanPSMT"/>
          <w:sz w:val="28"/>
          <w:szCs w:val="28"/>
        </w:rPr>
        <w:t>дальнейшего</w:t>
      </w:r>
      <w:r>
        <w:rPr>
          <w:rFonts w:ascii="TimesNewRomanPSMT" w:eastAsia="TimesNewRomanPSMT" w:cs="TimesNewRomanPSMT"/>
          <w:sz w:val="28"/>
          <w:szCs w:val="28"/>
        </w:rPr>
        <w:t xml:space="preserve"> </w:t>
      </w:r>
      <w:r>
        <w:rPr>
          <w:rFonts w:ascii="TimesNewRomanPSMT" w:eastAsia="TimesNewRomanPSMT" w:cs="TimesNewRomanPSMT"/>
          <w:sz w:val="28"/>
          <w:szCs w:val="28"/>
        </w:rPr>
        <w:t>углубления</w:t>
      </w:r>
      <w:r>
        <w:rPr>
          <w:rFonts w:ascii="TimesNewRomanPSMT" w:eastAsia="TimesNewRomanPSMT" w:cs="TimesNewRomanPSMT"/>
          <w:sz w:val="28"/>
          <w:szCs w:val="28"/>
        </w:rPr>
        <w:t xml:space="preserve"> </w:t>
      </w:r>
      <w:r>
        <w:rPr>
          <w:rFonts w:ascii="TimesNewRomanPSMT" w:eastAsia="TimesNewRomanPSMT" w:cs="TimesNewRomanPSMT"/>
          <w:sz w:val="28"/>
          <w:szCs w:val="28"/>
        </w:rPr>
        <w:t>рыночных</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преобразований</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разработки</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введ</w:t>
      </w:r>
      <w:r>
        <w:rPr>
          <w:rFonts w:ascii="TimesNewRomanPSMT" w:eastAsia="TimesNewRomanPSMT" w:cs="TimesNewRomanPSMT" w:hint="eastAsia"/>
          <w:sz w:val="28"/>
          <w:szCs w:val="28"/>
        </w:rPr>
        <w:t>ения</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действия</w:t>
      </w:r>
      <w:r>
        <w:rPr>
          <w:rFonts w:ascii="TimesNewRomanPSMT" w:eastAsia="TimesNewRomanPSMT" w:cs="TimesNewRomanPSMT"/>
          <w:sz w:val="28"/>
          <w:szCs w:val="28"/>
        </w:rPr>
        <w:t xml:space="preserve"> </w:t>
      </w:r>
      <w:r>
        <w:rPr>
          <w:rFonts w:ascii="TimesNewRomanPSMT" w:eastAsia="TimesNewRomanPSMT" w:cs="TimesNewRomanPSMT"/>
          <w:sz w:val="28"/>
          <w:szCs w:val="28"/>
        </w:rPr>
        <w:t>соответствующих</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законов</w:t>
      </w:r>
      <w:r>
        <w:rPr>
          <w:rFonts w:ascii="TimesNewRomanPSMT" w:eastAsia="TimesNewRomanPSMT" w:cs="TimesNewRomanPSMT"/>
          <w:sz w:val="28"/>
          <w:szCs w:val="28"/>
        </w:rPr>
        <w:t xml:space="preserve">, </w:t>
      </w:r>
      <w:r>
        <w:rPr>
          <w:rFonts w:ascii="TimesNewRomanPSMT" w:eastAsia="TimesNewRomanPSMT" w:cs="TimesNewRomanPSMT"/>
          <w:sz w:val="28"/>
          <w:szCs w:val="28"/>
        </w:rPr>
        <w:t>закладывающих</w:t>
      </w:r>
      <w:r>
        <w:rPr>
          <w:rFonts w:ascii="TimesNewRomanPSMT" w:eastAsia="TimesNewRomanPSMT" w:cs="TimesNewRomanPSMT"/>
          <w:sz w:val="28"/>
          <w:szCs w:val="28"/>
        </w:rPr>
        <w:t xml:space="preserve"> </w:t>
      </w:r>
      <w:r>
        <w:rPr>
          <w:rFonts w:ascii="TimesNewRomanPSMT" w:eastAsia="TimesNewRomanPSMT" w:cs="TimesNewRomanPSMT"/>
          <w:sz w:val="28"/>
          <w:szCs w:val="28"/>
        </w:rPr>
        <w:t>правовую</w:t>
      </w:r>
      <w:r>
        <w:rPr>
          <w:rFonts w:ascii="TimesNewRomanPSMT" w:eastAsia="TimesNewRomanPSMT" w:cs="TimesNewRomanPSMT"/>
          <w:sz w:val="28"/>
          <w:szCs w:val="28"/>
        </w:rPr>
        <w:t xml:space="preserve"> </w:t>
      </w:r>
      <w:r>
        <w:rPr>
          <w:rFonts w:ascii="TimesNewRomanPSMT" w:eastAsia="TimesNewRomanPSMT" w:cs="TimesNewRomanPSMT"/>
          <w:sz w:val="28"/>
          <w:szCs w:val="28"/>
        </w:rPr>
        <w:t>базу</w:t>
      </w:r>
      <w:r>
        <w:rPr>
          <w:rFonts w:ascii="TimesNewRomanPSMT" w:eastAsia="TimesNewRomanPSMT" w:cs="TimesNewRomanPSMT"/>
          <w:sz w:val="28"/>
          <w:szCs w:val="28"/>
        </w:rPr>
        <w:t xml:space="preserve"> </w:t>
      </w:r>
      <w:r>
        <w:rPr>
          <w:rFonts w:ascii="TimesNewRomanPSMT" w:eastAsia="TimesNewRomanPSMT" w:cs="TimesNewRomanPSMT"/>
          <w:sz w:val="28"/>
          <w:szCs w:val="28"/>
        </w:rPr>
        <w:t>под</w:t>
      </w:r>
      <w:r>
        <w:rPr>
          <w:rFonts w:ascii="TimesNewRomanPSMT" w:eastAsia="TimesNewRomanPSMT" w:cs="TimesNewRomanPSMT"/>
          <w:sz w:val="28"/>
          <w:szCs w:val="28"/>
        </w:rPr>
        <w:t xml:space="preserve"> </w:t>
      </w:r>
      <w:r>
        <w:rPr>
          <w:rFonts w:ascii="TimesNewRomanPSMT" w:eastAsia="TimesNewRomanPSMT" w:cs="TimesNewRomanPSMT"/>
          <w:sz w:val="28"/>
          <w:szCs w:val="28"/>
        </w:rPr>
        <w:t>эти</w:t>
      </w:r>
      <w:r>
        <w:rPr>
          <w:rFonts w:ascii="TimesNewRomanPSMT" w:eastAsia="TimesNewRomanPSMT" w:cs="TimesNewRomanPSMT"/>
          <w:sz w:val="28"/>
          <w:szCs w:val="28"/>
        </w:rPr>
        <w:t xml:space="preserve"> </w:t>
      </w:r>
      <w:r>
        <w:rPr>
          <w:rFonts w:ascii="TimesNewRomanPSMT" w:eastAsia="TimesNewRomanPSMT" w:cs="TimesNewRomanPSMT"/>
          <w:sz w:val="28"/>
          <w:szCs w:val="28"/>
        </w:rPr>
        <w:t>процессы</w:t>
      </w:r>
      <w:r>
        <w:rPr>
          <w:rFonts w:ascii="TimesNewRomanPSMT" w:eastAsia="TimesNewRomanPSMT" w:cs="TimesNewRomanPSMT"/>
          <w:sz w:val="28"/>
          <w:szCs w:val="28"/>
        </w:rPr>
        <w:t xml:space="preserve">, </w:t>
      </w:r>
      <w:r>
        <w:rPr>
          <w:rFonts w:ascii="TimesNewRomanPSMT" w:eastAsia="TimesNewRomanPSMT" w:cs="TimesNewRomanPSMT"/>
          <w:sz w:val="28"/>
          <w:szCs w:val="28"/>
        </w:rPr>
        <w:t>присущие</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системе</w:t>
      </w:r>
      <w:r>
        <w:rPr>
          <w:rFonts w:ascii="TimesNewRomanPSMT" w:eastAsia="TimesNewRomanPSMT" w:cs="TimesNewRomanPSMT"/>
          <w:sz w:val="28"/>
          <w:szCs w:val="28"/>
        </w:rPr>
        <w:t xml:space="preserve"> </w:t>
      </w:r>
      <w:r>
        <w:rPr>
          <w:rFonts w:ascii="TimesNewRomanPSMT" w:eastAsia="TimesNewRomanPSMT" w:cs="TimesNewRomanPSMT"/>
          <w:sz w:val="28"/>
          <w:szCs w:val="28"/>
        </w:rPr>
        <w:t>недостатки</w:t>
      </w:r>
      <w:r>
        <w:rPr>
          <w:rFonts w:ascii="TimesNewRomanPSMT" w:eastAsia="TimesNewRomanPSMT" w:cs="TimesNewRomanPSMT"/>
          <w:sz w:val="28"/>
          <w:szCs w:val="28"/>
        </w:rPr>
        <w:t xml:space="preserve"> </w:t>
      </w:r>
      <w:r>
        <w:rPr>
          <w:rFonts w:ascii="TimesNewRomanPSMT" w:eastAsia="TimesNewRomanPSMT" w:cs="TimesNewRomanPSMT"/>
          <w:sz w:val="28"/>
          <w:szCs w:val="28"/>
        </w:rPr>
        <w:t>становились</w:t>
      </w:r>
      <w:r>
        <w:rPr>
          <w:rFonts w:ascii="TimesNewRomanPSMT" w:eastAsia="TimesNewRomanPSMT" w:cs="TimesNewRomanPSMT"/>
          <w:sz w:val="28"/>
          <w:szCs w:val="28"/>
        </w:rPr>
        <w:t xml:space="preserve"> </w:t>
      </w:r>
      <w:r>
        <w:rPr>
          <w:rFonts w:ascii="TimesNewRomanPSMT" w:eastAsia="TimesNewRomanPSMT" w:cs="TimesNewRomanPSMT"/>
          <w:sz w:val="28"/>
          <w:szCs w:val="28"/>
        </w:rPr>
        <w:t>все</w:t>
      </w:r>
      <w:r>
        <w:rPr>
          <w:rFonts w:ascii="TimesNewRomanPSMT" w:eastAsia="TimesNewRomanPSMT" w:cs="TimesNewRomanPSMT"/>
          <w:sz w:val="28"/>
          <w:szCs w:val="28"/>
        </w:rPr>
        <w:t xml:space="preserve"> </w:t>
      </w:r>
      <w:r>
        <w:rPr>
          <w:rFonts w:ascii="TimesNewRomanPSMT" w:eastAsia="TimesNewRomanPSMT" w:cs="TimesNewRomanPSMT"/>
          <w:sz w:val="28"/>
          <w:szCs w:val="28"/>
        </w:rPr>
        <w:t>более</w:t>
      </w:r>
      <w:r>
        <w:rPr>
          <w:rFonts w:ascii="TimesNewRomanPSMT" w:eastAsia="TimesNewRomanPSMT" w:cs="TimesNewRomanPSMT"/>
          <w:sz w:val="28"/>
          <w:szCs w:val="28"/>
        </w:rPr>
        <w:t xml:space="preserve"> </w:t>
      </w:r>
      <w:r>
        <w:rPr>
          <w:rFonts w:ascii="TimesNewRomanPSMT" w:eastAsia="TimesNewRomanPSMT" w:cs="TimesNewRomanPSMT"/>
          <w:sz w:val="28"/>
          <w:szCs w:val="28"/>
        </w:rPr>
        <w:t>заметными</w:t>
      </w:r>
      <w:r>
        <w:rPr>
          <w:rFonts w:ascii="TimesNewRomanPSMT" w:eastAsia="TimesNewRomanPSMT" w:cs="TimesNewRomanPSMT"/>
          <w:sz w:val="28"/>
          <w:szCs w:val="28"/>
        </w:rPr>
        <w:t xml:space="preserve">, </w:t>
      </w:r>
      <w:r>
        <w:rPr>
          <w:rFonts w:ascii="TimesNewRomanPSMT" w:eastAsia="TimesNewRomanPSMT" w:cs="TimesNewRomanPSMT"/>
          <w:sz w:val="28"/>
          <w:szCs w:val="28"/>
        </w:rPr>
        <w:t>а</w:t>
      </w:r>
      <w:r>
        <w:rPr>
          <w:rFonts w:ascii="TimesNewRomanPSMT" w:eastAsia="TimesNewRomanPSMT" w:cs="TimesNewRomanPSMT"/>
          <w:sz w:val="28"/>
          <w:szCs w:val="28"/>
        </w:rPr>
        <w:t xml:space="preserve"> </w:t>
      </w:r>
      <w:r>
        <w:rPr>
          <w:rFonts w:ascii="TimesNewRomanPSMT" w:eastAsia="TimesNewRomanPSMT" w:cs="TimesNewRomanPSMT"/>
          <w:sz w:val="28"/>
          <w:szCs w:val="28"/>
        </w:rPr>
        <w:t>ее</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несоответствие</w:t>
      </w:r>
      <w:r>
        <w:rPr>
          <w:rFonts w:ascii="TimesNewRomanPSMT" w:eastAsia="TimesNewRomanPSMT" w:cs="TimesNewRomanPSMT"/>
          <w:sz w:val="28"/>
          <w:szCs w:val="28"/>
        </w:rPr>
        <w:t xml:space="preserve"> </w:t>
      </w:r>
      <w:r>
        <w:rPr>
          <w:rFonts w:ascii="TimesNewRomanPSMT" w:eastAsia="TimesNewRomanPSMT" w:cs="TimesNewRomanPSMT"/>
          <w:sz w:val="28"/>
          <w:szCs w:val="28"/>
        </w:rPr>
        <w:t>происходящим</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обществе</w:t>
      </w:r>
      <w:r>
        <w:rPr>
          <w:rFonts w:ascii="TimesNewRomanPSMT" w:eastAsia="TimesNewRomanPSMT" w:cs="TimesNewRomanPSMT"/>
          <w:sz w:val="28"/>
          <w:szCs w:val="28"/>
        </w:rPr>
        <w:t xml:space="preserve"> </w:t>
      </w:r>
      <w:r>
        <w:rPr>
          <w:rFonts w:ascii="TimesNewRomanPSMT" w:eastAsia="TimesNewRomanPSMT" w:cs="TimesNewRomanPSMT"/>
          <w:sz w:val="28"/>
          <w:szCs w:val="28"/>
        </w:rPr>
        <w:t>изменениям</w:t>
      </w:r>
      <w:r>
        <w:rPr>
          <w:rFonts w:ascii="TimesNewRomanPSMT" w:eastAsia="TimesNewRomanPSMT" w:cs="TimesNewRomanPSMT"/>
          <w:sz w:val="28"/>
          <w:szCs w:val="28"/>
        </w:rPr>
        <w:t xml:space="preserve"> </w:t>
      </w:r>
      <w:r>
        <w:rPr>
          <w:rFonts w:ascii="TimesNewRomanPSMT" w:eastAsia="TimesNewRomanPSMT" w:cs="TimesNewRomanPSMT"/>
          <w:sz w:val="28"/>
          <w:szCs w:val="28"/>
        </w:rPr>
        <w:t>–</w:t>
      </w:r>
      <w:r>
        <w:rPr>
          <w:rFonts w:ascii="TimesNewRomanPSMT" w:eastAsia="TimesNewRomanPSMT" w:cs="TimesNewRomanPSMT"/>
          <w:sz w:val="28"/>
          <w:szCs w:val="28"/>
        </w:rPr>
        <w:t xml:space="preserve"> </w:t>
      </w:r>
      <w:r>
        <w:rPr>
          <w:rFonts w:ascii="TimesNewRomanPSMT" w:eastAsia="TimesNewRomanPSMT" w:cs="TimesNewRomanPSMT"/>
          <w:sz w:val="28"/>
          <w:szCs w:val="28"/>
        </w:rPr>
        <w:t>все</w:t>
      </w:r>
      <w:r>
        <w:rPr>
          <w:rFonts w:ascii="TimesNewRomanPSMT" w:eastAsia="TimesNewRomanPSMT" w:cs="TimesNewRomanPSMT"/>
          <w:sz w:val="28"/>
          <w:szCs w:val="28"/>
        </w:rPr>
        <w:t xml:space="preserve"> </w:t>
      </w:r>
      <w:r>
        <w:rPr>
          <w:rFonts w:ascii="TimesNewRomanPSMT" w:eastAsia="TimesNewRomanPSMT" w:cs="TimesNewRomanPSMT"/>
          <w:sz w:val="28"/>
          <w:szCs w:val="28"/>
        </w:rPr>
        <w:t>более</w:t>
      </w:r>
      <w:r>
        <w:rPr>
          <w:rFonts w:ascii="TimesNewRomanPSMT" w:eastAsia="TimesNewRomanPSMT" w:cs="TimesNewRomanPSMT"/>
          <w:sz w:val="28"/>
          <w:szCs w:val="28"/>
        </w:rPr>
        <w:t xml:space="preserve"> </w:t>
      </w:r>
      <w:r>
        <w:rPr>
          <w:rFonts w:ascii="TimesNewRomanPSMT" w:eastAsia="TimesNewRomanPSMT" w:cs="TimesNewRomanPSMT"/>
          <w:sz w:val="28"/>
          <w:szCs w:val="28"/>
        </w:rPr>
        <w:t>явным</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Налоговая</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система</w:t>
      </w:r>
      <w:r>
        <w:rPr>
          <w:rFonts w:ascii="TimesNewRomanPSMT" w:eastAsia="TimesNewRomanPSMT" w:cs="TimesNewRomanPSMT"/>
          <w:sz w:val="28"/>
          <w:szCs w:val="28"/>
        </w:rPr>
        <w:t xml:space="preserve"> </w:t>
      </w:r>
      <w:r>
        <w:rPr>
          <w:rFonts w:ascii="TimesNewRomanPSMT" w:eastAsia="TimesNewRomanPSMT" w:cs="TimesNewRomanPSMT"/>
          <w:sz w:val="28"/>
          <w:szCs w:val="28"/>
        </w:rPr>
        <w:t>стала</w:t>
      </w:r>
      <w:r>
        <w:rPr>
          <w:rFonts w:ascii="TimesNewRomanPSMT" w:eastAsia="TimesNewRomanPSMT" w:cs="TimesNewRomanPSMT"/>
          <w:sz w:val="28"/>
          <w:szCs w:val="28"/>
        </w:rPr>
        <w:t xml:space="preserve"> </w:t>
      </w:r>
      <w:r>
        <w:rPr>
          <w:rFonts w:ascii="TimesNewRomanPSMT" w:eastAsia="TimesNewRomanPSMT" w:cs="TimesNewRomanPSMT"/>
          <w:sz w:val="28"/>
          <w:szCs w:val="28"/>
        </w:rPr>
        <w:t>явным</w:t>
      </w:r>
      <w:r>
        <w:rPr>
          <w:rFonts w:ascii="TimesNewRomanPSMT" w:eastAsia="TimesNewRomanPSMT" w:cs="TimesNewRomanPSMT"/>
          <w:sz w:val="28"/>
          <w:szCs w:val="28"/>
        </w:rPr>
        <w:t xml:space="preserve"> </w:t>
      </w:r>
      <w:r>
        <w:rPr>
          <w:rFonts w:ascii="TimesNewRomanPSMT" w:eastAsia="TimesNewRomanPSMT" w:cs="TimesNewRomanPSMT"/>
          <w:sz w:val="28"/>
          <w:szCs w:val="28"/>
        </w:rPr>
        <w:t>тормозом</w:t>
      </w:r>
      <w:r>
        <w:rPr>
          <w:rFonts w:ascii="TimesNewRomanPSMT" w:eastAsia="TimesNewRomanPSMT" w:cs="TimesNewRomanPSMT"/>
          <w:sz w:val="28"/>
          <w:szCs w:val="28"/>
        </w:rPr>
        <w:t xml:space="preserve"> </w:t>
      </w:r>
      <w:r>
        <w:rPr>
          <w:rFonts w:ascii="TimesNewRomanPSMT" w:eastAsia="TimesNewRomanPSMT" w:cs="TimesNewRomanPSMT"/>
          <w:sz w:val="28"/>
          <w:szCs w:val="28"/>
        </w:rPr>
        <w:t>экономического</w:t>
      </w:r>
      <w:r>
        <w:rPr>
          <w:rFonts w:ascii="TimesNewRomanPSMT" w:eastAsia="TimesNewRomanPSMT" w:cs="TimesNewRomanPSMT"/>
          <w:sz w:val="28"/>
          <w:szCs w:val="28"/>
        </w:rPr>
        <w:t xml:space="preserve"> </w:t>
      </w:r>
      <w:r>
        <w:rPr>
          <w:rFonts w:ascii="TimesNewRomanPSMT" w:eastAsia="TimesNewRomanPSMT" w:cs="TimesNewRomanPSMT"/>
          <w:sz w:val="28"/>
          <w:szCs w:val="28"/>
        </w:rPr>
        <w:t>развития</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государства</w:t>
      </w:r>
      <w:r>
        <w:rPr>
          <w:rFonts w:ascii="TimesNewRomanPSMT" w:eastAsia="TimesNewRomanPSMT" w:cs="TimesNewRomanPSMT"/>
          <w:sz w:val="28"/>
          <w:szCs w:val="28"/>
        </w:rPr>
        <w:t xml:space="preserve">. </w:t>
      </w:r>
      <w:r>
        <w:rPr>
          <w:rFonts w:ascii="TimesNewRomanPSMT" w:eastAsia="TimesNewRomanPSMT" w:cs="TimesNewRomanPSMT"/>
          <w:sz w:val="28"/>
          <w:szCs w:val="28"/>
        </w:rPr>
        <w:t>Как</w:t>
      </w:r>
      <w:r>
        <w:rPr>
          <w:rFonts w:ascii="TimesNewRomanPSMT" w:eastAsia="TimesNewRomanPSMT" w:cs="TimesNewRomanPSMT"/>
          <w:sz w:val="28"/>
          <w:szCs w:val="28"/>
        </w:rPr>
        <w:t xml:space="preserve"> </w:t>
      </w:r>
      <w:r>
        <w:rPr>
          <w:rFonts w:ascii="TimesNewRomanPSMT" w:eastAsia="TimesNewRomanPSMT" w:cs="TimesNewRomanPSMT"/>
          <w:sz w:val="28"/>
          <w:szCs w:val="28"/>
        </w:rPr>
        <w:t>следствие</w:t>
      </w:r>
      <w:r>
        <w:rPr>
          <w:rFonts w:ascii="TimesNewRomanPSMT" w:eastAsia="TimesNewRomanPSMT" w:cs="TimesNewRomanPSMT"/>
          <w:sz w:val="28"/>
          <w:szCs w:val="28"/>
        </w:rPr>
        <w:t xml:space="preserve"> </w:t>
      </w:r>
      <w:r>
        <w:rPr>
          <w:rFonts w:ascii="TimesNewRomanPSMT" w:eastAsia="TimesNewRomanPSMT" w:cs="TimesNewRomanPSMT"/>
          <w:sz w:val="28"/>
          <w:szCs w:val="28"/>
        </w:rPr>
        <w:t>–</w:t>
      </w:r>
      <w:r>
        <w:rPr>
          <w:rFonts w:ascii="TimesNewRomanPSMT" w:eastAsia="TimesNewRomanPSMT" w:cs="TimesNewRomanPSMT"/>
          <w:sz w:val="28"/>
          <w:szCs w:val="28"/>
        </w:rPr>
        <w:t xml:space="preserve"> </w:t>
      </w:r>
      <w:r>
        <w:rPr>
          <w:rFonts w:ascii="TimesNewRomanPSMT" w:eastAsia="TimesNewRomanPSMT" w:cs="TimesNewRomanPSMT"/>
          <w:sz w:val="28"/>
          <w:szCs w:val="28"/>
        </w:rPr>
        <w:t>массовое</w:t>
      </w:r>
      <w:r>
        <w:rPr>
          <w:rFonts w:ascii="TimesNewRomanPSMT" w:eastAsia="TimesNewRomanPSMT" w:cs="TimesNewRomanPSMT"/>
          <w:sz w:val="28"/>
          <w:szCs w:val="28"/>
        </w:rPr>
        <w:t xml:space="preserve"> </w:t>
      </w:r>
      <w:r>
        <w:rPr>
          <w:rFonts w:ascii="TimesNewRomanPSMT" w:eastAsia="TimesNewRomanPSMT" w:cs="TimesNewRomanPSMT"/>
          <w:sz w:val="28"/>
          <w:szCs w:val="28"/>
        </w:rPr>
        <w:t>недовольство</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спр</w:t>
      </w:r>
      <w:r>
        <w:rPr>
          <w:rFonts w:ascii="TimesNewRomanPSMT" w:eastAsia="TimesNewRomanPSMT" w:cs="TimesNewRomanPSMT" w:hint="eastAsia"/>
          <w:sz w:val="28"/>
          <w:szCs w:val="28"/>
        </w:rPr>
        <w:t>аведливые</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нарекания</w:t>
      </w:r>
      <w:r>
        <w:rPr>
          <w:rFonts w:ascii="TimesNewRomanPSMT" w:eastAsia="TimesNewRomanPSMT" w:cs="TimesNewRomanPSMT"/>
          <w:sz w:val="28"/>
          <w:szCs w:val="28"/>
        </w:rPr>
        <w:t xml:space="preserve"> </w:t>
      </w:r>
      <w:r>
        <w:rPr>
          <w:rFonts w:ascii="TimesNewRomanPSMT" w:eastAsia="TimesNewRomanPSMT" w:cs="TimesNewRomanPSMT"/>
          <w:sz w:val="28"/>
          <w:szCs w:val="28"/>
        </w:rPr>
        <w:t>существующей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системой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налогообложения</w:t>
      </w:r>
      <w:r>
        <w:rPr>
          <w:rFonts w:ascii="TimesNewRomanPSMT" w:eastAsia="TimesNewRomanPSMT" w:cs="TimesNewRomanPSMT"/>
          <w:sz w:val="28"/>
          <w:szCs w:val="28"/>
        </w:rPr>
        <w:t xml:space="preserve"> </w:t>
      </w:r>
      <w:r>
        <w:rPr>
          <w:rFonts w:ascii="TimesNewRomanPSMT" w:eastAsia="TimesNewRomanPSMT" w:cs="TimesNewRomanPSMT"/>
          <w:sz w:val="28"/>
          <w:szCs w:val="28"/>
        </w:rPr>
        <w:t>со</w:t>
      </w:r>
      <w:r>
        <w:rPr>
          <w:rFonts w:ascii="TimesNewRomanPSMT" w:eastAsia="TimesNewRomanPSMT" w:cs="TimesNewRomanPSMT"/>
          <w:sz w:val="28"/>
          <w:szCs w:val="28"/>
        </w:rPr>
        <w:t xml:space="preserve"> </w:t>
      </w:r>
      <w:r>
        <w:rPr>
          <w:rFonts w:ascii="TimesNewRomanPSMT" w:eastAsia="TimesNewRomanPSMT" w:cs="TimesNewRomanPSMT"/>
          <w:sz w:val="28"/>
          <w:szCs w:val="28"/>
        </w:rPr>
        <w:t>стороны</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отечественных</w:t>
      </w:r>
      <w:r>
        <w:rPr>
          <w:rFonts w:ascii="TimesNewRomanPSMT" w:eastAsia="TimesNewRomanPSMT" w:cs="TimesNewRomanPSMT"/>
          <w:sz w:val="28"/>
          <w:szCs w:val="28"/>
        </w:rPr>
        <w:t xml:space="preserve"> </w:t>
      </w:r>
      <w:r>
        <w:rPr>
          <w:rFonts w:ascii="TimesNewRomanPSMT" w:eastAsia="TimesNewRomanPSMT" w:cs="TimesNewRomanPSMT"/>
          <w:sz w:val="28"/>
          <w:szCs w:val="28"/>
        </w:rPr>
        <w:t>предприятий</w:t>
      </w:r>
      <w:r>
        <w:rPr>
          <w:rFonts w:ascii="TimesNewRomanPSMT" w:eastAsia="TimesNewRomanPSMT" w:cs="TimesNewRomanPSMT"/>
          <w:sz w:val="28"/>
          <w:szCs w:val="28"/>
        </w:rPr>
        <w:t xml:space="preserve">, </w:t>
      </w:r>
      <w:r>
        <w:rPr>
          <w:rFonts w:ascii="TimesNewRomanPSMT" w:eastAsia="TimesNewRomanPSMT" w:cs="TimesNewRomanPSMT"/>
          <w:sz w:val="28"/>
          <w:szCs w:val="28"/>
        </w:rPr>
        <w:t>предпринимателей</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иностранных</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инвесторов</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sz w:val="28"/>
          <w:szCs w:val="28"/>
        </w:rPr>
        <w:t xml:space="preserve">          </w:t>
      </w:r>
      <w:r>
        <w:rPr>
          <w:rFonts w:ascii="TimesNewRomanPSMT" w:eastAsia="TimesNewRomanPSMT" w:cs="TimesNewRomanPSMT" w:hint="eastAsia"/>
          <w:sz w:val="28"/>
          <w:szCs w:val="28"/>
        </w:rPr>
        <w:t>При</w:t>
      </w:r>
      <w:r>
        <w:rPr>
          <w:rFonts w:ascii="TimesNewRomanPSMT" w:eastAsia="TimesNewRomanPSMT" w:cs="TimesNewRomanPSMT"/>
          <w:sz w:val="28"/>
          <w:szCs w:val="28"/>
        </w:rPr>
        <w:t xml:space="preserve"> </w:t>
      </w:r>
      <w:r>
        <w:rPr>
          <w:rFonts w:ascii="TimesNewRomanPSMT" w:eastAsia="TimesNewRomanPSMT" w:cs="TimesNewRomanPSMT"/>
          <w:sz w:val="28"/>
          <w:szCs w:val="28"/>
        </w:rPr>
        <w:t>планировании</w:t>
      </w:r>
      <w:r>
        <w:rPr>
          <w:rFonts w:ascii="TimesNewRomanPSMT" w:eastAsia="TimesNewRomanPSMT" w:cs="TimesNewRomanPSMT"/>
          <w:sz w:val="28"/>
          <w:szCs w:val="28"/>
        </w:rPr>
        <w:t xml:space="preserve"> </w:t>
      </w:r>
      <w:r>
        <w:rPr>
          <w:rFonts w:ascii="TimesNewRomanPSMT" w:eastAsia="TimesNewRomanPSMT" w:cs="TimesNewRomanPSMT"/>
          <w:sz w:val="28"/>
          <w:szCs w:val="28"/>
        </w:rPr>
        <w:t>основных</w:t>
      </w:r>
      <w:r>
        <w:rPr>
          <w:rFonts w:ascii="TimesNewRomanPSMT" w:eastAsia="TimesNewRomanPSMT" w:cs="TimesNewRomanPSMT"/>
          <w:sz w:val="28"/>
          <w:szCs w:val="28"/>
        </w:rPr>
        <w:t xml:space="preserve"> </w:t>
      </w:r>
      <w:r>
        <w:rPr>
          <w:rFonts w:ascii="TimesNewRomanPSMT" w:eastAsia="TimesNewRomanPSMT" w:cs="TimesNewRomanPSMT"/>
          <w:sz w:val="28"/>
          <w:szCs w:val="28"/>
        </w:rPr>
        <w:t>мероприятий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реформы</w:t>
      </w:r>
      <w:r>
        <w:rPr>
          <w:rFonts w:ascii="TimesNewRomanPSMT" w:eastAsia="TimesNewRomanPSMT" w:cs="TimesNewRomanPSMT"/>
          <w:sz w:val="28"/>
          <w:szCs w:val="28"/>
        </w:rPr>
        <w:t xml:space="preserve">, </w:t>
      </w:r>
      <w:r>
        <w:rPr>
          <w:rFonts w:ascii="TimesNewRomanPSMT" w:eastAsia="TimesNewRomanPSMT" w:cs="TimesNewRomanPSMT"/>
          <w:sz w:val="28"/>
          <w:szCs w:val="28"/>
        </w:rPr>
        <w:t>с</w:t>
      </w:r>
      <w:r>
        <w:rPr>
          <w:rFonts w:ascii="TimesNewRomanPSMT" w:eastAsia="TimesNewRomanPSMT" w:cs="TimesNewRomanPSMT"/>
          <w:sz w:val="28"/>
          <w:szCs w:val="28"/>
        </w:rPr>
        <w:t xml:space="preserve"> </w:t>
      </w:r>
      <w:r>
        <w:rPr>
          <w:rFonts w:ascii="TimesNewRomanPSMT" w:eastAsia="TimesNewRomanPSMT" w:cs="TimesNewRomanPSMT"/>
          <w:sz w:val="28"/>
          <w:szCs w:val="28"/>
        </w:rPr>
        <w:t>одной</w:t>
      </w:r>
      <w:r>
        <w:rPr>
          <w:rFonts w:ascii="TimesNewRomanPSMT" w:eastAsia="TimesNewRomanPSMT" w:cs="TimesNewRomanPSMT"/>
          <w:sz w:val="28"/>
          <w:szCs w:val="28"/>
        </w:rPr>
        <w:t xml:space="preserve"> </w:t>
      </w:r>
      <w:r>
        <w:rPr>
          <w:rFonts w:ascii="TimesNewRomanPSMT" w:eastAsia="TimesNewRomanPSMT" w:cs="TimesNewRomanPSMT"/>
          <w:sz w:val="28"/>
          <w:szCs w:val="28"/>
        </w:rPr>
        <w:t>стороны</w:t>
      </w:r>
      <w:r>
        <w:rPr>
          <w:rFonts w:ascii="TimesNewRomanPSMT" w:eastAsia="TimesNewRomanPSMT" w:cs="TimesNewRomanPSMT"/>
          <w:sz w:val="28"/>
          <w:szCs w:val="28"/>
        </w:rPr>
        <w:t xml:space="preserve">, </w:t>
      </w:r>
      <w:r>
        <w:rPr>
          <w:rFonts w:ascii="TimesNewRomanPSMT" w:eastAsia="TimesNewRomanPSMT" w:cs="TimesNewRomanPSMT"/>
          <w:sz w:val="28"/>
          <w:szCs w:val="28"/>
        </w:rPr>
        <w:t>было</w:t>
      </w:r>
      <w:r>
        <w:rPr>
          <w:rFonts w:ascii="TimesNewRomanPSMT" w:eastAsia="TimesNewRomanPSMT" w:cs="TimesNewRomanPSMT"/>
          <w:sz w:val="28"/>
          <w:szCs w:val="28"/>
        </w:rPr>
        <w:t xml:space="preserve"> </w:t>
      </w:r>
      <w:r>
        <w:rPr>
          <w:rFonts w:ascii="TimesNewRomanPSMT" w:eastAsia="TimesNewRomanPSMT" w:cs="TimesNewRomanPSMT"/>
          <w:sz w:val="28"/>
          <w:szCs w:val="28"/>
        </w:rPr>
        <w:t>необходимо</w:t>
      </w:r>
      <w:r>
        <w:rPr>
          <w:rFonts w:ascii="TimesNewRomanPSMT" w:eastAsia="TimesNewRomanPSMT" w:cs="TimesNewRomanPSMT"/>
          <w:sz w:val="28"/>
          <w:szCs w:val="28"/>
        </w:rPr>
        <w:t xml:space="preserve"> </w:t>
      </w:r>
      <w:r>
        <w:rPr>
          <w:rFonts w:ascii="TimesNewRomanPSMT" w:eastAsia="TimesNewRomanPSMT" w:cs="TimesNewRomanPSMT"/>
          <w:sz w:val="28"/>
          <w:szCs w:val="28"/>
        </w:rPr>
        <w:t>обеспечить</w:t>
      </w:r>
      <w:r>
        <w:rPr>
          <w:rFonts w:ascii="TimesNewRomanPSMT" w:eastAsia="TimesNewRomanPSMT" w:cs="TimesNewRomanPSMT"/>
          <w:sz w:val="28"/>
          <w:szCs w:val="28"/>
        </w:rPr>
        <w:t xml:space="preserve"> </w:t>
      </w:r>
      <w:r>
        <w:rPr>
          <w:rFonts w:ascii="TimesNewRomanPSMT" w:eastAsia="TimesNewRomanPSMT" w:cs="TimesNewRomanPSMT"/>
          <w:sz w:val="28"/>
          <w:szCs w:val="28"/>
        </w:rPr>
        <w:t>снижение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нагрузки</w:t>
      </w:r>
      <w:r>
        <w:rPr>
          <w:rFonts w:ascii="TimesNewRomanPSMT" w:eastAsia="TimesNewRomanPSMT" w:cs="TimesNewRomanPSMT"/>
          <w:sz w:val="28"/>
          <w:szCs w:val="28"/>
        </w:rPr>
        <w:t xml:space="preserve"> </w:t>
      </w:r>
      <w:r>
        <w:rPr>
          <w:rFonts w:ascii="TimesNewRomanPSMT" w:eastAsia="TimesNewRomanPSMT" w:cs="TimesNewRomanPSMT"/>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добросовестных</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налогоплательщиков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решение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наиболее</w:t>
      </w:r>
      <w:r>
        <w:rPr>
          <w:rFonts w:ascii="TimesNewRomanPSMT" w:eastAsia="TimesNewRomanPSMT" w:cs="TimesNewRomanPSMT"/>
          <w:sz w:val="28"/>
          <w:szCs w:val="28"/>
        </w:rPr>
        <w:t xml:space="preserve"> </w:t>
      </w:r>
      <w:r>
        <w:rPr>
          <w:rFonts w:ascii="TimesNewRomanPSMT" w:eastAsia="TimesNewRomanPSMT" w:cs="TimesNewRomanPSMT"/>
          <w:sz w:val="28"/>
          <w:szCs w:val="28"/>
        </w:rPr>
        <w:t>важных</w:t>
      </w:r>
      <w:r>
        <w:rPr>
          <w:rFonts w:ascii="TimesNewRomanPSMT" w:eastAsia="TimesNewRomanPSMT" w:cs="TimesNewRomanPSMT"/>
          <w:sz w:val="28"/>
          <w:szCs w:val="28"/>
        </w:rPr>
        <w:t xml:space="preserve"> </w:t>
      </w:r>
      <w:r>
        <w:rPr>
          <w:rFonts w:ascii="TimesNewRomanPSMT" w:eastAsia="TimesNewRomanPSMT" w:cs="TimesNewRomanPSMT"/>
          <w:sz w:val="28"/>
          <w:szCs w:val="28"/>
        </w:rPr>
        <w:t>вопросов</w:t>
      </w:r>
      <w:r>
        <w:rPr>
          <w:rFonts w:ascii="TimesNewRomanPSMT" w:eastAsia="TimesNewRomanPSMT" w:cs="TimesNewRomanPSMT"/>
          <w:sz w:val="28"/>
          <w:szCs w:val="28"/>
        </w:rPr>
        <w:t xml:space="preserve"> </w:t>
      </w:r>
      <w:r>
        <w:rPr>
          <w:rFonts w:ascii="TimesNewRomanPSMT" w:eastAsia="TimesNewRomanPSMT" w:cs="TimesNewRomanPSMT"/>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предпринимательского</w:t>
      </w:r>
      <w:r>
        <w:rPr>
          <w:rFonts w:ascii="TimesNewRomanPSMT" w:eastAsia="TimesNewRomanPSMT" w:cs="TimesNewRomanPSMT"/>
          <w:sz w:val="28"/>
          <w:szCs w:val="28"/>
        </w:rPr>
        <w:t xml:space="preserve"> </w:t>
      </w:r>
      <w:r>
        <w:rPr>
          <w:rFonts w:ascii="TimesNewRomanPSMT" w:eastAsia="TimesNewRomanPSMT" w:cs="TimesNewRomanPSMT"/>
          <w:sz w:val="28"/>
          <w:szCs w:val="28"/>
        </w:rPr>
        <w:t>сообщества</w:t>
      </w:r>
      <w:r>
        <w:rPr>
          <w:rFonts w:ascii="TimesNewRomanPSMT" w:eastAsia="TimesNewRomanPSMT" w:cs="TimesNewRomanPSMT"/>
          <w:sz w:val="28"/>
          <w:szCs w:val="28"/>
        </w:rPr>
        <w:t xml:space="preserve"> (</w:t>
      </w:r>
      <w:r>
        <w:rPr>
          <w:rFonts w:ascii="TimesNewRomanPSMT" w:eastAsia="TimesNewRomanPSMT" w:cs="TimesNewRomanPSMT"/>
          <w:sz w:val="28"/>
          <w:szCs w:val="28"/>
        </w:rPr>
        <w:t>ликвидация</w:t>
      </w:r>
      <w:r>
        <w:rPr>
          <w:rFonts w:ascii="TimesNewRomanPSMT" w:eastAsia="TimesNewRomanPSMT" w:cs="TimesNewRomanPSMT"/>
          <w:sz w:val="28"/>
          <w:szCs w:val="28"/>
        </w:rPr>
        <w:t xml:space="preserve"> </w:t>
      </w:r>
      <w:r>
        <w:rPr>
          <w:rFonts w:ascii="TimesNewRomanPSMT" w:eastAsia="TimesNewRomanPSMT" w:cs="TimesNewRomanPSMT"/>
          <w:sz w:val="28"/>
          <w:szCs w:val="28"/>
        </w:rPr>
        <w:t>барье</w:t>
      </w:r>
      <w:r>
        <w:rPr>
          <w:rFonts w:ascii="TimesNewRomanPSMT" w:eastAsia="TimesNewRomanPSMT" w:cs="TimesNewRomanPSMT" w:hint="eastAsia"/>
          <w:sz w:val="28"/>
          <w:szCs w:val="28"/>
        </w:rPr>
        <w:t>ров</w:t>
      </w:r>
      <w:r>
        <w:rPr>
          <w:rFonts w:ascii="TimesNewRomanPSMT" w:eastAsia="TimesNewRomanPSMT" w:cs="TimesNewRomanPSMT"/>
          <w:sz w:val="28"/>
          <w:szCs w:val="28"/>
        </w:rPr>
        <w:t xml:space="preserve">, </w:t>
      </w:r>
      <w:r>
        <w:rPr>
          <w:rFonts w:ascii="TimesNewRomanPSMT" w:eastAsia="TimesNewRomanPSMT" w:cs="TimesNewRomanPSMT"/>
          <w:sz w:val="28"/>
          <w:szCs w:val="28"/>
        </w:rPr>
        <w:t>препятствующих</w:t>
      </w:r>
      <w:r>
        <w:rPr>
          <w:rFonts w:ascii="TimesNewRomanPSMT" w:eastAsia="TimesNewRomanPSMT" w:cs="TimesNewRomanPSMT"/>
          <w:sz w:val="28"/>
          <w:szCs w:val="28"/>
        </w:rPr>
        <w:t xml:space="preserve"> </w:t>
      </w:r>
      <w:r>
        <w:rPr>
          <w:rFonts w:ascii="TimesNewRomanPSMT" w:eastAsia="TimesNewRomanPSMT" w:cs="TimesNewRomanPSMT"/>
          <w:sz w:val="28"/>
          <w:szCs w:val="28"/>
        </w:rPr>
        <w:t>развитию</w:t>
      </w:r>
      <w:r>
        <w:rPr>
          <w:rFonts w:ascii="TimesNewRomanPSMT" w:eastAsia="TimesNewRomanPSMT" w:cs="TimesNewRomanPSMT"/>
          <w:sz w:val="28"/>
          <w:szCs w:val="28"/>
        </w:rPr>
        <w:t xml:space="preserve"> </w:t>
      </w:r>
      <w:r>
        <w:rPr>
          <w:rFonts w:ascii="TimesNewRomanPSMT" w:eastAsia="TimesNewRomanPSMT" w:cs="TimesNewRomanPSMT"/>
          <w:sz w:val="28"/>
          <w:szCs w:val="28"/>
        </w:rPr>
        <w:t>бизнеса</w:t>
      </w:r>
      <w:r>
        <w:rPr>
          <w:rFonts w:ascii="TimesNewRomanPSMT" w:eastAsia="TimesNewRomanPSMT" w:cs="TimesNewRomanPSMT"/>
          <w:sz w:val="28"/>
          <w:szCs w:val="28"/>
        </w:rPr>
        <w:t xml:space="preserve">, </w:t>
      </w:r>
      <w:r>
        <w:rPr>
          <w:rFonts w:ascii="TimesNewRomanPSMT" w:eastAsia="TimesNewRomanPSMT" w:cs="TimesNewRomanPSMT"/>
          <w:sz w:val="28"/>
          <w:szCs w:val="28"/>
        </w:rPr>
        <w:t>снижение</w:t>
      </w:r>
      <w:r>
        <w:rPr>
          <w:rFonts w:ascii="TimesNewRomanPSMT" w:eastAsia="TimesNewRomanPSMT" w:cs="TimesNewRomanPSMT"/>
          <w:sz w:val="28"/>
          <w:szCs w:val="28"/>
        </w:rPr>
        <w:t xml:space="preserve"> </w:t>
      </w:r>
      <w:r>
        <w:rPr>
          <w:rFonts w:ascii="TimesNewRomanPSMT" w:eastAsia="TimesNewRomanPSMT" w:cs="TimesNewRomanPSMT"/>
          <w:sz w:val="28"/>
          <w:szCs w:val="28"/>
        </w:rPr>
        <w:t>издержек</w:t>
      </w:r>
      <w:r>
        <w:rPr>
          <w:rFonts w:ascii="TimesNewRomanPSMT" w:eastAsia="TimesNewRomanPSMT" w:cs="TimesNewRomanPSMT"/>
          <w:sz w:val="28"/>
          <w:szCs w:val="28"/>
        </w:rPr>
        <w:t xml:space="preserve">, </w:t>
      </w:r>
      <w:r>
        <w:rPr>
          <w:rFonts w:ascii="TimesNewRomanPSMT" w:eastAsia="TimesNewRomanPSMT" w:cs="TimesNewRomanPSMT"/>
          <w:sz w:val="28"/>
          <w:szCs w:val="28"/>
        </w:rPr>
        <w:t>связанных</w:t>
      </w:r>
      <w:r>
        <w:rPr>
          <w:rFonts w:ascii="TimesNewRomanPSMT" w:eastAsia="TimesNewRomanPSMT" w:cs="TimesNewRomanPSMT"/>
          <w:sz w:val="28"/>
          <w:szCs w:val="28"/>
        </w:rPr>
        <w:t xml:space="preserve"> </w:t>
      </w:r>
      <w:r>
        <w:rPr>
          <w:rFonts w:ascii="TimesNewRomanPSMT" w:eastAsia="TimesNewRomanPSMT" w:cs="TimesNewRomanPSMT"/>
          <w:sz w:val="28"/>
          <w:szCs w:val="28"/>
        </w:rPr>
        <w:t>с</w:t>
      </w:r>
      <w:r>
        <w:rPr>
          <w:rFonts w:ascii="TimesNewRomanPSMT" w:eastAsia="TimesNewRomanPSMT" w:cs="TimesNewRomanPSMT"/>
          <w:sz w:val="28"/>
          <w:szCs w:val="28"/>
        </w:rPr>
        <w:t xml:space="preserve"> </w:t>
      </w:r>
      <w:r>
        <w:rPr>
          <w:rFonts w:ascii="TimesNewRomanPSMT" w:eastAsia="TimesNewRomanPSMT" w:cs="TimesNewRomanPSMT"/>
          <w:sz w:val="28"/>
          <w:szCs w:val="28"/>
        </w:rPr>
        <w:t>исполнением</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законодательства</w:t>
      </w:r>
      <w:r>
        <w:rPr>
          <w:rFonts w:ascii="TimesNewRomanPSMT" w:eastAsia="TimesNewRomanPSMT" w:cs="TimesNewRomanPSMT"/>
          <w:sz w:val="28"/>
          <w:szCs w:val="28"/>
        </w:rPr>
        <w:t xml:space="preserve">). </w:t>
      </w:r>
      <w:r>
        <w:rPr>
          <w:rFonts w:ascii="TimesNewRomanPSMT" w:eastAsia="TimesNewRomanPSMT" w:cs="TimesNewRomanPSMT"/>
          <w:sz w:val="28"/>
          <w:szCs w:val="28"/>
        </w:rPr>
        <w:t>С</w:t>
      </w:r>
      <w:r>
        <w:rPr>
          <w:rFonts w:ascii="TimesNewRomanPSMT" w:eastAsia="TimesNewRomanPSMT" w:cs="TimesNewRomanPSMT"/>
          <w:sz w:val="28"/>
          <w:szCs w:val="28"/>
        </w:rPr>
        <w:t xml:space="preserve"> </w:t>
      </w:r>
      <w:r>
        <w:rPr>
          <w:rFonts w:ascii="TimesNewRomanPSMT" w:eastAsia="TimesNewRomanPSMT" w:cs="TimesNewRomanPSMT"/>
          <w:sz w:val="28"/>
          <w:szCs w:val="28"/>
        </w:rPr>
        <w:t>другой</w:t>
      </w:r>
      <w:r>
        <w:rPr>
          <w:rFonts w:ascii="TimesNewRomanPSMT" w:eastAsia="TimesNewRomanPSMT" w:cs="TimesNewRomanPSMT"/>
          <w:sz w:val="28"/>
          <w:szCs w:val="28"/>
        </w:rPr>
        <w:t xml:space="preserve"> </w:t>
      </w:r>
      <w:r>
        <w:rPr>
          <w:rFonts w:ascii="TimesNewRomanPSMT" w:eastAsia="TimesNewRomanPSMT" w:cs="TimesNewRomanPSMT"/>
          <w:sz w:val="28"/>
          <w:szCs w:val="28"/>
        </w:rPr>
        <w:t>стороны</w:t>
      </w:r>
      <w:r>
        <w:rPr>
          <w:rFonts w:ascii="TimesNewRomanPSMT" w:eastAsia="TimesNewRomanPSMT" w:cs="TimesNewRomanPSMT"/>
          <w:sz w:val="28"/>
          <w:szCs w:val="28"/>
        </w:rPr>
        <w:t xml:space="preserve">, </w:t>
      </w:r>
      <w:r>
        <w:rPr>
          <w:rFonts w:ascii="TimesNewRomanPSMT" w:eastAsia="TimesNewRomanPSMT" w:cs="TimesNewRomanPSMT"/>
          <w:sz w:val="28"/>
          <w:szCs w:val="28"/>
        </w:rPr>
        <w:t>следовало</w:t>
      </w:r>
      <w:r>
        <w:rPr>
          <w:rFonts w:ascii="TimesNewRomanPSMT" w:eastAsia="TimesNewRomanPSMT" w:cs="TimesNewRomanPSMT"/>
          <w:sz w:val="28"/>
          <w:szCs w:val="28"/>
        </w:rPr>
        <w:t xml:space="preserve"> </w:t>
      </w:r>
      <w:r>
        <w:rPr>
          <w:rFonts w:ascii="TimesNewRomanPSMT" w:eastAsia="TimesNewRomanPSMT" w:cs="TimesNewRomanPSMT"/>
          <w:sz w:val="28"/>
          <w:szCs w:val="28"/>
        </w:rPr>
        <w:t>обеспечить</w:t>
      </w:r>
      <w:r>
        <w:rPr>
          <w:rFonts w:ascii="TimesNewRomanPSMT" w:eastAsia="TimesNewRomanPSMT" w:cs="TimesNewRomanPSMT"/>
          <w:sz w:val="28"/>
          <w:szCs w:val="28"/>
        </w:rPr>
        <w:t xml:space="preserve"> </w:t>
      </w:r>
      <w:r>
        <w:rPr>
          <w:rFonts w:ascii="TimesNewRomanPSMT" w:eastAsia="TimesNewRomanPSMT" w:cs="TimesNewRomanPSMT"/>
          <w:sz w:val="28"/>
          <w:szCs w:val="28"/>
        </w:rPr>
        <w:t>более</w:t>
      </w:r>
      <w:r>
        <w:rPr>
          <w:rFonts w:ascii="TimesNewRomanPSMT" w:eastAsia="TimesNewRomanPSMT" w:cs="TimesNewRomanPSMT"/>
          <w:sz w:val="28"/>
          <w:szCs w:val="28"/>
        </w:rPr>
        <w:t xml:space="preserve"> </w:t>
      </w:r>
      <w:r>
        <w:rPr>
          <w:rFonts w:ascii="TimesNewRomanPSMT" w:eastAsia="TimesNewRomanPSMT" w:cs="TimesNewRomanPSMT"/>
          <w:sz w:val="28"/>
          <w:szCs w:val="28"/>
        </w:rPr>
        <w:t>высокий</w:t>
      </w:r>
      <w:r>
        <w:rPr>
          <w:rFonts w:ascii="TimesNewRomanPSMT" w:eastAsia="TimesNewRomanPSMT" w:cs="TimesNewRomanPSMT"/>
          <w:sz w:val="28"/>
          <w:szCs w:val="28"/>
        </w:rPr>
        <w:t xml:space="preserve"> </w:t>
      </w:r>
      <w:r>
        <w:rPr>
          <w:rFonts w:ascii="TimesNewRomanPSMT" w:eastAsia="TimesNewRomanPSMT" w:cs="TimesNewRomanPSMT"/>
          <w:sz w:val="28"/>
          <w:szCs w:val="28"/>
        </w:rPr>
        <w:t>уровень</w:t>
      </w:r>
      <w:r>
        <w:rPr>
          <w:rFonts w:ascii="TimesNewRomanPSMT" w:eastAsia="TimesNewRomanPSMT" w:cs="TimesNewRomanPSMT"/>
          <w:sz w:val="28"/>
          <w:szCs w:val="28"/>
        </w:rPr>
        <w:t xml:space="preserve"> </w:t>
      </w:r>
      <w:r>
        <w:rPr>
          <w:rFonts w:ascii="TimesNewRomanPSMT" w:eastAsia="TimesNewRomanPSMT" w:cs="TimesNewRomanPSMT"/>
          <w:sz w:val="28"/>
          <w:szCs w:val="28"/>
        </w:rPr>
        <w:t>прозрачности</w:t>
      </w:r>
      <w:r>
        <w:rPr>
          <w:rFonts w:ascii="TimesNewRomanPSMT" w:eastAsia="TimesNewRomanPSMT" w:cs="TimesNewRomanPSMT"/>
          <w:sz w:val="28"/>
          <w:szCs w:val="28"/>
        </w:rPr>
        <w:t xml:space="preserve"> </w:t>
      </w:r>
      <w:r>
        <w:rPr>
          <w:rFonts w:ascii="TimesNewRomanPSMT" w:eastAsia="TimesNewRomanPSMT" w:cs="TimesNewRomanPSMT"/>
          <w:sz w:val="28"/>
          <w:szCs w:val="28"/>
        </w:rPr>
        <w:t>операций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налогоплательщиков</w:t>
      </w:r>
      <w:r>
        <w:rPr>
          <w:rFonts w:ascii="TimesNewRomanPSMT" w:eastAsia="TimesNewRomanPSMT" w:cs="TimesNewRomanPSMT"/>
          <w:sz w:val="28"/>
          <w:szCs w:val="28"/>
        </w:rPr>
        <w:t xml:space="preserve"> </w:t>
      </w:r>
      <w:r>
        <w:rPr>
          <w:rFonts w:ascii="TimesNewRomanPSMT" w:eastAsia="TimesNewRomanPSMT" w:cs="TimesNewRomanPSMT"/>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государства</w:t>
      </w:r>
      <w:r>
        <w:rPr>
          <w:rFonts w:ascii="TimesNewRomanPSMT" w:eastAsia="TimesNewRomanPSMT" w:cs="TimesNewRomanPSMT"/>
          <w:sz w:val="28"/>
          <w:szCs w:val="28"/>
        </w:rPr>
        <w:t xml:space="preserve">, </w:t>
      </w:r>
      <w:r>
        <w:rPr>
          <w:rFonts w:ascii="TimesNewRomanPSMT" w:eastAsia="TimesNewRomanPSMT" w:cs="TimesNewRomanPSMT"/>
          <w:sz w:val="28"/>
          <w:szCs w:val="28"/>
        </w:rPr>
        <w:t>повышение</w:t>
      </w:r>
      <w:r>
        <w:rPr>
          <w:rFonts w:ascii="TimesNewRomanPSMT" w:eastAsia="TimesNewRomanPSMT" w:cs="TimesNewRomanPSMT"/>
          <w:sz w:val="28"/>
          <w:szCs w:val="28"/>
        </w:rPr>
        <w:t xml:space="preserve"> </w:t>
      </w:r>
      <w:r>
        <w:rPr>
          <w:rFonts w:ascii="TimesNewRomanPSMT" w:eastAsia="TimesNewRomanPSMT" w:cs="TimesNewRomanPSMT"/>
          <w:sz w:val="28"/>
          <w:szCs w:val="28"/>
        </w:rPr>
        <w:t>эффективности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администрирования</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сужение</w:t>
      </w:r>
      <w:r>
        <w:rPr>
          <w:rFonts w:ascii="TimesNewRomanPSMT" w:eastAsia="TimesNewRomanPSMT" w:cs="TimesNewRomanPSMT"/>
          <w:sz w:val="28"/>
          <w:szCs w:val="28"/>
        </w:rPr>
        <w:t xml:space="preserve"> </w:t>
      </w:r>
      <w:r>
        <w:rPr>
          <w:rFonts w:ascii="TimesNewRomanPSMT" w:eastAsia="TimesNewRomanPSMT" w:cs="TimesNewRomanPSMT"/>
          <w:sz w:val="28"/>
          <w:szCs w:val="28"/>
        </w:rPr>
        <w:t>возможностей</w:t>
      </w:r>
      <w:r>
        <w:rPr>
          <w:rFonts w:ascii="TimesNewRomanPSMT" w:eastAsia="TimesNewRomanPSMT" w:cs="TimesNewRomanPSMT"/>
          <w:sz w:val="28"/>
          <w:szCs w:val="28"/>
        </w:rPr>
        <w:t xml:space="preserve"> </w:t>
      </w:r>
      <w:r>
        <w:rPr>
          <w:rFonts w:ascii="TimesNewRomanPSMT" w:eastAsia="TimesNewRomanPSMT" w:cs="TimesNewRomanPSMT"/>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легального</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нелегального</w:t>
      </w:r>
      <w:r>
        <w:rPr>
          <w:rFonts w:ascii="TimesNewRomanPSMT" w:eastAsia="TimesNewRomanPSMT" w:cs="TimesNewRomanPSMT"/>
          <w:sz w:val="28"/>
          <w:szCs w:val="28"/>
        </w:rPr>
        <w:t xml:space="preserve"> </w:t>
      </w:r>
      <w:r>
        <w:rPr>
          <w:rFonts w:ascii="TimesNewRomanPSMT" w:eastAsia="TimesNewRomanPSMT" w:cs="TimesNewRomanPSMT"/>
          <w:sz w:val="28"/>
          <w:szCs w:val="28"/>
        </w:rPr>
        <w:t>уклонения</w:t>
      </w:r>
      <w:r>
        <w:rPr>
          <w:rFonts w:ascii="TimesNewRomanPSMT" w:eastAsia="TimesNewRomanPSMT" w:cs="TimesNewRomanPSMT"/>
          <w:sz w:val="28"/>
          <w:szCs w:val="28"/>
        </w:rPr>
        <w:t xml:space="preserve"> </w:t>
      </w:r>
      <w:r>
        <w:rPr>
          <w:rFonts w:ascii="TimesNewRomanPSMT" w:eastAsia="TimesNewRomanPSMT" w:cs="TimesNewRomanPSMT"/>
          <w:sz w:val="28"/>
          <w:szCs w:val="28"/>
        </w:rPr>
        <w:t>от</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налогообложения</w:t>
      </w:r>
      <w:r>
        <w:rPr>
          <w:rFonts w:ascii="TimesNewRomanPSMT" w:eastAsia="TimesNewRomanPSMT" w:cs="TimesNewRomanPSMT"/>
          <w:sz w:val="28"/>
          <w:szCs w:val="28"/>
        </w:rPr>
        <w:t xml:space="preserve">. </w:t>
      </w:r>
      <w:r>
        <w:rPr>
          <w:rFonts w:ascii="TimesNewRomanPSMT" w:eastAsia="TimesNewRomanPSMT" w:cs="TimesNewRomanPSMT"/>
          <w:sz w:val="28"/>
          <w:szCs w:val="28"/>
        </w:rPr>
        <w:t>В</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hint="eastAsia"/>
          <w:sz w:val="28"/>
          <w:szCs w:val="28"/>
        </w:rPr>
        <w:t>конечном</w:t>
      </w:r>
      <w:r>
        <w:rPr>
          <w:rFonts w:ascii="TimesNewRomanPSMT" w:eastAsia="TimesNewRomanPSMT" w:cs="TimesNewRomanPSMT"/>
          <w:sz w:val="28"/>
          <w:szCs w:val="28"/>
        </w:rPr>
        <w:t xml:space="preserve"> </w:t>
      </w:r>
      <w:r>
        <w:rPr>
          <w:rFonts w:ascii="TimesNewRomanPSMT" w:eastAsia="TimesNewRomanPSMT" w:cs="TimesNewRomanPSMT"/>
          <w:sz w:val="28"/>
          <w:szCs w:val="28"/>
        </w:rPr>
        <w:t>итоге</w:t>
      </w:r>
      <w:r>
        <w:rPr>
          <w:rFonts w:ascii="TimesNewRomanPSMT" w:eastAsia="TimesNewRomanPSMT" w:cs="TimesNewRomanPSMT"/>
          <w:sz w:val="28"/>
          <w:szCs w:val="28"/>
        </w:rPr>
        <w:t xml:space="preserve">, </w:t>
      </w:r>
      <w:r>
        <w:rPr>
          <w:rFonts w:ascii="TimesNewRomanPSMT" w:eastAsia="TimesNewRomanPSMT" w:cs="TimesNewRomanPSMT"/>
          <w:sz w:val="28"/>
          <w:szCs w:val="28"/>
        </w:rPr>
        <w:t>речь</w:t>
      </w:r>
      <w:r>
        <w:rPr>
          <w:rFonts w:ascii="TimesNewRomanPSMT" w:eastAsia="TimesNewRomanPSMT" w:cs="TimesNewRomanPSMT"/>
          <w:sz w:val="28"/>
          <w:szCs w:val="28"/>
        </w:rPr>
        <w:t xml:space="preserve"> </w:t>
      </w:r>
      <w:r>
        <w:rPr>
          <w:rFonts w:ascii="TimesNewRomanPSMT" w:eastAsia="TimesNewRomanPSMT" w:cs="TimesNewRomanPSMT"/>
          <w:sz w:val="28"/>
          <w:szCs w:val="28"/>
        </w:rPr>
        <w:t>шла</w:t>
      </w:r>
      <w:r>
        <w:rPr>
          <w:rFonts w:ascii="TimesNewRomanPSMT" w:eastAsia="TimesNewRomanPSMT" w:cs="TimesNewRomanPSMT"/>
          <w:sz w:val="28"/>
          <w:szCs w:val="28"/>
        </w:rPr>
        <w:t xml:space="preserve"> </w:t>
      </w:r>
      <w:r>
        <w:rPr>
          <w:rFonts w:ascii="TimesNewRomanPSMT" w:eastAsia="TimesNewRomanPSMT" w:cs="TimesNewRomanPSMT"/>
          <w:sz w:val="28"/>
          <w:szCs w:val="28"/>
        </w:rPr>
        <w:t>о</w:t>
      </w:r>
      <w:r>
        <w:rPr>
          <w:rFonts w:ascii="TimesNewRomanPSMT" w:eastAsia="TimesNewRomanPSMT" w:cs="TimesNewRomanPSMT"/>
          <w:sz w:val="28"/>
          <w:szCs w:val="28"/>
        </w:rPr>
        <w:t xml:space="preserve"> </w:t>
      </w:r>
      <w:r>
        <w:rPr>
          <w:rFonts w:ascii="TimesNewRomanPSMT" w:eastAsia="TimesNewRomanPSMT" w:cs="TimesNewRomanPSMT"/>
          <w:sz w:val="28"/>
          <w:szCs w:val="28"/>
        </w:rPr>
        <w:t>приближении</w:t>
      </w:r>
      <w:r>
        <w:rPr>
          <w:rFonts w:ascii="TimesNewRomanPSMT" w:eastAsia="TimesNewRomanPSMT" w:cs="TimesNewRomanPSMT"/>
          <w:sz w:val="28"/>
          <w:szCs w:val="28"/>
        </w:rPr>
        <w:t xml:space="preserve"> </w:t>
      </w:r>
      <w:r>
        <w:rPr>
          <w:rFonts w:ascii="TimesNewRomanPSMT" w:eastAsia="TimesNewRomanPSMT" w:cs="TimesNewRomanPSMT"/>
          <w:sz w:val="28"/>
          <w:szCs w:val="28"/>
        </w:rPr>
        <w:t>конструкции</w:t>
      </w:r>
      <w:r>
        <w:rPr>
          <w:rFonts w:ascii="TimesNewRomanPSMT" w:eastAsia="TimesNewRomanPSMT" w:cs="TimesNewRomanPSMT"/>
          <w:sz w:val="28"/>
          <w:szCs w:val="28"/>
        </w:rPr>
        <w:t xml:space="preserve"> </w:t>
      </w:r>
      <w:r>
        <w:rPr>
          <w:rFonts w:ascii="TimesNewRomanPSMT" w:eastAsia="TimesNewRomanPSMT" w:cs="TimesNewRomanPSMT"/>
          <w:sz w:val="28"/>
          <w:szCs w:val="28"/>
        </w:rPr>
        <w:t>российской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 xml:space="preserve"> </w:t>
      </w:r>
      <w:r>
        <w:rPr>
          <w:rFonts w:ascii="TimesNewRomanPSMT" w:eastAsia="TimesNewRomanPSMT" w:cs="TimesNewRomanPSMT"/>
          <w:sz w:val="28"/>
          <w:szCs w:val="28"/>
        </w:rPr>
        <w:t>к</w:t>
      </w:r>
      <w:r>
        <w:rPr>
          <w:rFonts w:ascii="TimesNewRomanPSMT" w:eastAsia="TimesNewRomanPSMT" w:cs="TimesNewRomanPSMT"/>
          <w:sz w:val="28"/>
          <w:szCs w:val="28"/>
        </w:rPr>
        <w:t xml:space="preserve"> </w:t>
      </w:r>
      <w:r>
        <w:rPr>
          <w:rFonts w:ascii="TimesNewRomanPSMT" w:eastAsia="TimesNewRomanPSMT" w:cs="TimesNewRomanPSMT"/>
          <w:sz w:val="28"/>
          <w:szCs w:val="28"/>
        </w:rPr>
        <w:t>образцам</w:t>
      </w:r>
      <w:r>
        <w:rPr>
          <w:rFonts w:ascii="TimesNewRomanPSMT" w:eastAsia="TimesNewRomanPSMT" w:cs="TimesNewRomanPSMT"/>
          <w:sz w:val="28"/>
          <w:szCs w:val="28"/>
        </w:rPr>
        <w:t xml:space="preserve"> </w:t>
      </w:r>
      <w:r>
        <w:rPr>
          <w:rFonts w:ascii="TimesNewRomanPSMT" w:eastAsia="TimesNewRomanPSMT" w:cs="TimesNewRomanPSMT"/>
          <w:sz w:val="28"/>
          <w:szCs w:val="28"/>
        </w:rPr>
        <w:t>лучшей</w:t>
      </w:r>
      <w:r>
        <w:rPr>
          <w:rFonts w:ascii="TimesNewRomanPSMT" w:eastAsia="TimesNewRomanPSMT" w:cs="TimesNewRomanPSMT"/>
          <w:sz w:val="28"/>
          <w:szCs w:val="28"/>
        </w:rPr>
        <w:t xml:space="preserve"> </w:t>
      </w:r>
      <w:r>
        <w:rPr>
          <w:rFonts w:ascii="TimesNewRomanPSMT" w:eastAsia="TimesNewRomanPSMT" w:cs="TimesNewRomanPSMT"/>
          <w:sz w:val="28"/>
          <w:szCs w:val="28"/>
        </w:rPr>
        <w:t>международной</w:t>
      </w:r>
      <w:r>
        <w:rPr>
          <w:rFonts w:ascii="TimesNewRomanPSMT" w:eastAsia="TimesNewRomanPSMT" w:cs="TimesNewRomanPSMT"/>
          <w:sz w:val="28"/>
          <w:szCs w:val="28"/>
        </w:rPr>
        <w:t xml:space="preserve"> </w:t>
      </w:r>
      <w:r>
        <w:rPr>
          <w:rFonts w:ascii="TimesNewRomanPSMT" w:eastAsia="TimesNewRomanPSMT" w:cs="TimesNewRomanPSMT"/>
          <w:sz w:val="28"/>
          <w:szCs w:val="28"/>
        </w:rPr>
        <w:t>практики</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Кроме</w:t>
      </w:r>
      <w:r>
        <w:rPr>
          <w:rFonts w:ascii="TimesNewRomanPSMT" w:eastAsia="TimesNewRomanPSMT" w:cs="TimesNewRomanPSMT"/>
          <w:sz w:val="28"/>
          <w:szCs w:val="28"/>
        </w:rPr>
        <w:t xml:space="preserve"> </w:t>
      </w:r>
      <w:r>
        <w:rPr>
          <w:rFonts w:ascii="TimesNewRomanPSMT" w:eastAsia="TimesNewRomanPSMT" w:cs="TimesNewRomanPSMT"/>
          <w:sz w:val="28"/>
          <w:szCs w:val="28"/>
        </w:rPr>
        <w:t>того</w:t>
      </w:r>
      <w:r>
        <w:rPr>
          <w:rFonts w:ascii="TimesNewRomanPSMT" w:eastAsia="TimesNewRomanPSMT" w:cs="TimesNewRomanPSMT"/>
          <w:sz w:val="28"/>
          <w:szCs w:val="28"/>
        </w:rPr>
        <w:t xml:space="preserve">, </w:t>
      </w:r>
      <w:r>
        <w:rPr>
          <w:rFonts w:ascii="TimesNewRomanPSMT" w:eastAsia="TimesNewRomanPSMT" w:cs="TimesNewRomanPSMT"/>
          <w:sz w:val="28"/>
          <w:szCs w:val="28"/>
        </w:rPr>
        <w:t>при</w:t>
      </w:r>
      <w:r>
        <w:rPr>
          <w:rFonts w:ascii="TimesNewRomanPSMT" w:eastAsia="TimesNewRomanPSMT" w:cs="TimesNewRomanPSMT"/>
          <w:sz w:val="28"/>
          <w:szCs w:val="28"/>
        </w:rPr>
        <w:t xml:space="preserve"> </w:t>
      </w:r>
      <w:r>
        <w:rPr>
          <w:rFonts w:ascii="TimesNewRomanPSMT" w:eastAsia="TimesNewRomanPSMT" w:cs="TimesNewRomanPSMT"/>
          <w:sz w:val="28"/>
          <w:szCs w:val="28"/>
        </w:rPr>
        <w:t>планировании</w:t>
      </w:r>
      <w:r>
        <w:rPr>
          <w:rFonts w:ascii="TimesNewRomanPSMT" w:eastAsia="TimesNewRomanPSMT" w:cs="TimesNewRomanPSMT"/>
          <w:sz w:val="28"/>
          <w:szCs w:val="28"/>
        </w:rPr>
        <w:t xml:space="preserve"> </w:t>
      </w:r>
      <w:r>
        <w:rPr>
          <w:rFonts w:ascii="TimesNewRomanPSMT" w:eastAsia="TimesNewRomanPSMT" w:cs="TimesNewRomanPSMT"/>
          <w:sz w:val="28"/>
          <w:szCs w:val="28"/>
        </w:rPr>
        <w:t>изменений</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российской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системе</w:t>
      </w:r>
      <w:r>
        <w:rPr>
          <w:rFonts w:ascii="TimesNewRomanPSMT" w:eastAsia="TimesNewRomanPSMT" w:cs="TimesNewRomanPSMT"/>
          <w:sz w:val="28"/>
          <w:szCs w:val="28"/>
        </w:rPr>
        <w:t xml:space="preserve"> </w:t>
      </w:r>
      <w:r>
        <w:rPr>
          <w:rFonts w:ascii="TimesNewRomanPSMT" w:eastAsia="TimesNewRomanPSMT" w:cs="TimesNewRomanPSMT"/>
          <w:sz w:val="28"/>
          <w:szCs w:val="28"/>
        </w:rPr>
        <w:t>учитывалось</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основные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налоги</w:t>
      </w:r>
      <w:r>
        <w:rPr>
          <w:rFonts w:ascii="TimesNewRomanPSMT" w:eastAsia="TimesNewRomanPSMT" w:cs="TimesNewRomanPSMT"/>
          <w:sz w:val="28"/>
          <w:szCs w:val="28"/>
        </w:rPr>
        <w:t xml:space="preserve">, </w:t>
      </w:r>
      <w:r>
        <w:rPr>
          <w:rFonts w:ascii="TimesNewRomanPSMT" w:eastAsia="TimesNewRomanPSMT" w:cs="TimesNewRomanPSMT"/>
          <w:sz w:val="28"/>
          <w:szCs w:val="28"/>
        </w:rPr>
        <w:t>предусмотренные</w:t>
      </w:r>
      <w:r>
        <w:rPr>
          <w:rFonts w:ascii="TimesNewRomanPSMT" w:eastAsia="TimesNewRomanPSMT" w:cs="TimesNewRomanPSMT"/>
          <w:sz w:val="28"/>
          <w:szCs w:val="28"/>
        </w:rPr>
        <w:t xml:space="preserve"> </w:t>
      </w:r>
      <w:r>
        <w:rPr>
          <w:rFonts w:ascii="TimesNewRomanPSMT" w:eastAsia="TimesNewRomanPSMT" w:cs="TimesNewRomanPSMT"/>
          <w:sz w:val="28"/>
          <w:szCs w:val="28"/>
        </w:rPr>
        <w:t>первой</w:t>
      </w:r>
      <w:r>
        <w:rPr>
          <w:rFonts w:ascii="TimesNewRomanPSMT" w:eastAsia="TimesNewRomanPSMT" w:cs="TimesNewRomanPSMT"/>
          <w:sz w:val="28"/>
          <w:szCs w:val="28"/>
        </w:rPr>
        <w:t xml:space="preserve"> </w:t>
      </w:r>
      <w:r>
        <w:rPr>
          <w:rFonts w:ascii="TimesNewRomanPSMT" w:eastAsia="TimesNewRomanPSMT" w:cs="TimesNewRomanPSMT"/>
          <w:sz w:val="28"/>
          <w:szCs w:val="28"/>
        </w:rPr>
        <w:t>частью</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кодекса</w:t>
      </w:r>
      <w:r>
        <w:rPr>
          <w:rFonts w:ascii="TimesNewRomanPSMT" w:eastAsia="TimesNewRomanPSMT" w:cs="TimesNewRomanPSMT"/>
          <w:sz w:val="28"/>
          <w:szCs w:val="28"/>
        </w:rPr>
        <w:t xml:space="preserve">, </w:t>
      </w:r>
      <w:r>
        <w:rPr>
          <w:rFonts w:ascii="TimesNewRomanPSMT" w:eastAsia="TimesNewRomanPSMT" w:cs="TimesNewRomanPSMT"/>
          <w:sz w:val="28"/>
          <w:szCs w:val="28"/>
        </w:rPr>
        <w:t>обеспечивали</w:t>
      </w:r>
      <w:r>
        <w:rPr>
          <w:rFonts w:ascii="TimesNewRomanPSMT" w:eastAsia="TimesNewRomanPSMT" w:cs="TimesNewRomanPSMT"/>
          <w:sz w:val="28"/>
          <w:szCs w:val="28"/>
        </w:rPr>
        <w:t xml:space="preserve"> </w:t>
      </w:r>
      <w:r>
        <w:rPr>
          <w:rFonts w:ascii="TimesNewRomanPSMT" w:eastAsia="TimesNewRomanPSMT" w:cs="TimesNewRomanPSMT"/>
          <w:sz w:val="28"/>
          <w:szCs w:val="28"/>
        </w:rPr>
        <w:t>доходы</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бюджета</w:t>
      </w:r>
      <w:r>
        <w:rPr>
          <w:rFonts w:ascii="TimesNewRomanPSMT" w:eastAsia="TimesNewRomanPSMT" w:cs="TimesNewRomanPSMT"/>
          <w:sz w:val="28"/>
          <w:szCs w:val="28"/>
        </w:rPr>
        <w:t xml:space="preserve"> </w:t>
      </w:r>
      <w:r>
        <w:rPr>
          <w:rFonts w:ascii="TimesNewRomanPSMT" w:eastAsia="TimesNewRomanPSMT" w:cs="TimesNewRomanPSMT"/>
          <w:sz w:val="28"/>
          <w:szCs w:val="28"/>
        </w:rPr>
        <w:t>расширенного</w:t>
      </w:r>
      <w:r>
        <w:rPr>
          <w:rFonts w:ascii="TimesNewRomanPSMT" w:eastAsia="TimesNewRomanPSMT" w:cs="TimesNewRomanPSMT"/>
          <w:sz w:val="28"/>
          <w:szCs w:val="28"/>
        </w:rPr>
        <w:t xml:space="preserve"> </w:t>
      </w:r>
      <w:r>
        <w:rPr>
          <w:rFonts w:ascii="TimesNewRomanPSMT" w:eastAsia="TimesNewRomanPSMT" w:cs="TimesNewRomanPSMT"/>
          <w:sz w:val="28"/>
          <w:szCs w:val="28"/>
        </w:rPr>
        <w:t>правительства</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w:t>
      </w:r>
      <w:r>
        <w:rPr>
          <w:rFonts w:ascii="TimesNewRomanPSMT" w:eastAsia="TimesNewRomanPSMT" w:cs="TimesNewRomanPSMT"/>
          <w:sz w:val="28"/>
          <w:szCs w:val="28"/>
        </w:rPr>
        <w:t xml:space="preserve"> </w:t>
      </w:r>
      <w:r>
        <w:rPr>
          <w:rFonts w:ascii="TimesNewRomanPSMT" w:eastAsia="TimesNewRomanPSMT" w:cs="TimesNewRomanPSMT"/>
          <w:sz w:val="28"/>
          <w:szCs w:val="28"/>
        </w:rPr>
        <w:t>до</w:t>
      </w:r>
      <w:r>
        <w:rPr>
          <w:rFonts w:ascii="TimesNewRomanPSMT" w:eastAsia="TimesNewRomanPSMT" w:cs="TimesNewRomanPSMT"/>
          <w:sz w:val="28"/>
          <w:szCs w:val="28"/>
        </w:rPr>
        <w:t xml:space="preserve"> </w:t>
      </w:r>
      <w:r>
        <w:rPr>
          <w:rFonts w:ascii="TimesNewRomanPSMT" w:eastAsia="TimesNewRomanPSMT" w:cs="TimesNewRomanPSMT"/>
          <w:sz w:val="28"/>
          <w:szCs w:val="28"/>
        </w:rPr>
        <w:t>проведения</w:t>
      </w:r>
      <w:r>
        <w:rPr>
          <w:rFonts w:ascii="TimesNewRomanPSMT" w:eastAsia="TimesNewRomanPSMT" w:cs="TimesNewRomanPSMT"/>
          <w:sz w:val="28"/>
          <w:szCs w:val="28"/>
        </w:rPr>
        <w:t xml:space="preserve"> </w:t>
      </w:r>
      <w:r>
        <w:rPr>
          <w:rFonts w:ascii="TimesNewRomanPSMT" w:eastAsia="TimesNewRomanPSMT" w:cs="TimesNewRomanPSMT"/>
          <w:sz w:val="28"/>
          <w:szCs w:val="28"/>
        </w:rPr>
        <w:t>реформы</w:t>
      </w:r>
      <w:r>
        <w:rPr>
          <w:rFonts w:ascii="TimesNewRomanPSMT" w:eastAsia="TimesNewRomanPSMT" w:cs="TimesNewRomanPSMT"/>
          <w:sz w:val="28"/>
          <w:szCs w:val="28"/>
        </w:rPr>
        <w:t xml:space="preserve">. </w:t>
      </w:r>
      <w:r>
        <w:rPr>
          <w:rFonts w:ascii="TimesNewRomanPSMT" w:eastAsia="TimesNewRomanPSMT" w:cs="TimesNewRomanPSMT"/>
          <w:sz w:val="28"/>
          <w:szCs w:val="28"/>
        </w:rPr>
        <w:t>Соответственно</w:t>
      </w:r>
      <w:r>
        <w:rPr>
          <w:rFonts w:ascii="TimesNewRomanPSMT" w:eastAsia="TimesNewRomanPSMT" w:cs="TimesNewRomanPSMT"/>
          <w:sz w:val="28"/>
          <w:szCs w:val="28"/>
        </w:rPr>
        <w:t xml:space="preserve">, </w:t>
      </w:r>
      <w:r>
        <w:rPr>
          <w:rFonts w:ascii="TimesNewRomanPSMT" w:eastAsia="TimesNewRomanPSMT" w:cs="TimesNewRomanPSMT"/>
          <w:sz w:val="28"/>
          <w:szCs w:val="28"/>
        </w:rPr>
        <w:t>к</w:t>
      </w:r>
      <w:r>
        <w:rPr>
          <w:rFonts w:ascii="TimesNewRomanPSMT" w:eastAsia="TimesNewRomanPSMT" w:cs="TimesNewRomanPSMT"/>
          <w:sz w:val="28"/>
          <w:szCs w:val="28"/>
        </w:rPr>
        <w:t xml:space="preserve"> </w:t>
      </w:r>
      <w:r>
        <w:rPr>
          <w:rFonts w:ascii="TimesNewRomanPSMT" w:eastAsia="TimesNewRomanPSMT" w:cs="TimesNewRomanPSMT"/>
          <w:sz w:val="28"/>
          <w:szCs w:val="28"/>
        </w:rPr>
        <w:t>серьезным</w:t>
      </w:r>
      <w:r>
        <w:rPr>
          <w:rFonts w:ascii="TimesNewRomanPSMT" w:eastAsia="TimesNewRomanPSMT" w:cs="TimesNewRomanPSMT"/>
          <w:sz w:val="28"/>
          <w:szCs w:val="28"/>
        </w:rPr>
        <w:t xml:space="preserve"> </w:t>
      </w:r>
      <w:r>
        <w:rPr>
          <w:rFonts w:ascii="TimesNewRomanPSMT" w:eastAsia="TimesNewRomanPSMT" w:cs="TimesNewRomanPSMT"/>
          <w:sz w:val="28"/>
          <w:szCs w:val="28"/>
        </w:rPr>
        <w:t>экспериментам</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отношении</w:t>
      </w:r>
      <w:r>
        <w:rPr>
          <w:rFonts w:ascii="TimesNewRomanPSMT" w:eastAsia="TimesNewRomanPSMT" w:cs="TimesNewRomanPSMT"/>
          <w:sz w:val="28"/>
          <w:szCs w:val="28"/>
        </w:rPr>
        <w:t xml:space="preserve"> </w:t>
      </w:r>
      <w:r>
        <w:rPr>
          <w:rFonts w:ascii="TimesNewRomanPSMT" w:eastAsia="TimesNewRomanPSMT" w:cs="TimesNewRomanPSMT"/>
          <w:sz w:val="28"/>
          <w:szCs w:val="28"/>
        </w:rPr>
        <w:t>этих</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следовало</w:t>
      </w:r>
      <w:r>
        <w:rPr>
          <w:rFonts w:ascii="TimesNewRomanPSMT" w:eastAsia="TimesNewRomanPSMT" w:cs="TimesNewRomanPSMT"/>
          <w:sz w:val="28"/>
          <w:szCs w:val="28"/>
        </w:rPr>
        <w:t xml:space="preserve"> </w:t>
      </w:r>
      <w:r>
        <w:rPr>
          <w:rFonts w:ascii="TimesNewRomanPSMT" w:eastAsia="TimesNewRomanPSMT" w:cs="TimesNewRomanPSMT"/>
          <w:sz w:val="28"/>
          <w:szCs w:val="28"/>
        </w:rPr>
        <w:t>подходить</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высшей</w:t>
      </w:r>
      <w:r>
        <w:rPr>
          <w:rFonts w:ascii="TimesNewRomanPSMT" w:eastAsia="TimesNewRomanPSMT" w:cs="TimesNewRomanPSMT"/>
          <w:sz w:val="28"/>
          <w:szCs w:val="28"/>
        </w:rPr>
        <w:t xml:space="preserve"> </w:t>
      </w:r>
      <w:r>
        <w:rPr>
          <w:rFonts w:ascii="TimesNewRomanPSMT" w:eastAsia="TimesNewRomanPSMT" w:cs="TimesNewRomanPSMT"/>
          <w:sz w:val="28"/>
          <w:szCs w:val="28"/>
        </w:rPr>
        <w:t>степени</w:t>
      </w:r>
      <w:r>
        <w:rPr>
          <w:rFonts w:ascii="TimesNewRomanPSMT" w:eastAsia="TimesNewRomanPSMT" w:cs="TimesNewRomanPSMT"/>
          <w:sz w:val="28"/>
          <w:szCs w:val="28"/>
        </w:rPr>
        <w:t xml:space="preserve"> </w:t>
      </w:r>
      <w:r>
        <w:rPr>
          <w:rFonts w:ascii="TimesNewRomanPSMT" w:eastAsia="TimesNewRomanPSMT" w:cs="TimesNewRomanPSMT"/>
          <w:sz w:val="28"/>
          <w:szCs w:val="28"/>
        </w:rPr>
        <w:t>осторожно</w:t>
      </w:r>
      <w:r>
        <w:rPr>
          <w:rFonts w:ascii="TimesNewRomanPSMT" w:eastAsia="TimesNewRomanPSMT" w:cs="TimesNewRomanPSMT"/>
          <w:sz w:val="28"/>
          <w:szCs w:val="28"/>
        </w:rPr>
        <w:t xml:space="preserve">. </w:t>
      </w:r>
      <w:r>
        <w:rPr>
          <w:rFonts w:ascii="TimesNewRomanPSMT" w:eastAsia="TimesNewRomanPSMT" w:cs="TimesNewRomanPSMT"/>
          <w:sz w:val="28"/>
          <w:szCs w:val="28"/>
        </w:rPr>
        <w:t>При</w:t>
      </w:r>
      <w:r>
        <w:rPr>
          <w:rFonts w:ascii="TimesNewRomanPSMT" w:eastAsia="TimesNewRomanPSMT" w:cs="TimesNewRomanPSMT"/>
          <w:sz w:val="28"/>
          <w:szCs w:val="28"/>
        </w:rPr>
        <w:t xml:space="preserve"> </w:t>
      </w:r>
      <w:r>
        <w:rPr>
          <w:rFonts w:ascii="TimesNewRomanPSMT" w:eastAsia="TimesNewRomanPSMT" w:cs="TimesNewRomanPSMT"/>
          <w:sz w:val="28"/>
          <w:szCs w:val="28"/>
        </w:rPr>
        <w:t>этом</w:t>
      </w:r>
      <w:r>
        <w:rPr>
          <w:rFonts w:ascii="TimesNewRomanPSMT" w:eastAsia="TimesNewRomanPSMT" w:cs="TimesNewRomanPSMT"/>
          <w:sz w:val="28"/>
          <w:szCs w:val="28"/>
        </w:rPr>
        <w:t xml:space="preserve"> </w:t>
      </w:r>
      <w:r>
        <w:rPr>
          <w:rFonts w:ascii="TimesNewRomanPSMT" w:eastAsia="TimesNewRomanPSMT" w:cs="TimesNewRomanPSMT"/>
          <w:sz w:val="28"/>
          <w:szCs w:val="28"/>
        </w:rPr>
        <w:t>указанные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налоги</w:t>
      </w:r>
      <w:r>
        <w:rPr>
          <w:rFonts w:ascii="TimesNewRomanPSMT" w:eastAsia="TimesNewRomanPSMT" w:cs="TimesNewRomanPSMT"/>
          <w:sz w:val="28"/>
          <w:szCs w:val="28"/>
        </w:rPr>
        <w:t xml:space="preserve"> </w:t>
      </w:r>
      <w:r>
        <w:rPr>
          <w:rFonts w:ascii="TimesNewRomanPSMT" w:eastAsia="TimesNewRomanPSMT" w:cs="TimesNewRomanPSMT"/>
          <w:sz w:val="28"/>
          <w:szCs w:val="28"/>
        </w:rPr>
        <w:t>к</w:t>
      </w:r>
      <w:r>
        <w:rPr>
          <w:rFonts w:ascii="TimesNewRomanPSMT" w:eastAsia="TimesNewRomanPSMT" w:cs="TimesNewRomanPSMT"/>
          <w:sz w:val="28"/>
          <w:szCs w:val="28"/>
        </w:rPr>
        <w:t xml:space="preserve"> </w:t>
      </w:r>
      <w:r>
        <w:rPr>
          <w:rFonts w:ascii="TimesNewRomanPSMT" w:eastAsia="TimesNewRomanPSMT" w:cs="TimesNewRomanPSMT"/>
          <w:sz w:val="28"/>
          <w:szCs w:val="28"/>
        </w:rPr>
        <w:t>настоящему</w:t>
      </w:r>
      <w:r>
        <w:rPr>
          <w:rFonts w:ascii="TimesNewRomanPSMT" w:eastAsia="TimesNewRomanPSMT" w:cs="TimesNewRomanPSMT"/>
          <w:sz w:val="28"/>
          <w:szCs w:val="28"/>
        </w:rPr>
        <w:t xml:space="preserve"> </w:t>
      </w:r>
      <w:r>
        <w:rPr>
          <w:rFonts w:ascii="TimesNewRomanPSMT" w:eastAsia="TimesNewRomanPSMT" w:cs="TimesNewRomanPSMT"/>
          <w:sz w:val="28"/>
          <w:szCs w:val="28"/>
        </w:rPr>
        <w:t>времени</w:t>
      </w:r>
      <w:r>
        <w:rPr>
          <w:rFonts w:ascii="TimesNewRomanPSMT" w:eastAsia="TimesNewRomanPSMT" w:cs="TimesNewRomanPSMT"/>
          <w:sz w:val="28"/>
          <w:szCs w:val="28"/>
        </w:rPr>
        <w:t xml:space="preserve"> </w:t>
      </w:r>
      <w:r>
        <w:rPr>
          <w:rFonts w:ascii="TimesNewRomanPSMT" w:eastAsia="TimesNewRomanPSMT" w:cs="TimesNewRomanPSMT"/>
          <w:sz w:val="28"/>
          <w:szCs w:val="28"/>
        </w:rPr>
        <w:t>успешно</w:t>
      </w:r>
      <w:r>
        <w:rPr>
          <w:rFonts w:ascii="TimesNewRomanPSMT" w:eastAsia="TimesNewRomanPSMT" w:cs="TimesNewRomanPSMT"/>
          <w:sz w:val="28"/>
          <w:szCs w:val="28"/>
        </w:rPr>
        <w:t xml:space="preserve"> </w:t>
      </w:r>
      <w:r>
        <w:rPr>
          <w:rFonts w:ascii="TimesNewRomanPSMT" w:eastAsia="TimesNewRomanPSMT" w:cs="TimesNewRomanPSMT"/>
          <w:sz w:val="28"/>
          <w:szCs w:val="28"/>
        </w:rPr>
        <w:t>апробированы</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большинстве</w:t>
      </w:r>
      <w:r>
        <w:rPr>
          <w:rFonts w:ascii="TimesNewRomanPSMT" w:eastAsia="TimesNewRomanPSMT" w:cs="TimesNewRomanPSMT"/>
          <w:sz w:val="28"/>
          <w:szCs w:val="28"/>
        </w:rPr>
        <w:t xml:space="preserve"> </w:t>
      </w:r>
      <w:r>
        <w:rPr>
          <w:rFonts w:ascii="TimesNewRomanPSMT" w:eastAsia="TimesNewRomanPSMT" w:cs="TimesNewRomanPSMT"/>
          <w:sz w:val="28"/>
          <w:szCs w:val="28"/>
        </w:rPr>
        <w:t>государств</w:t>
      </w:r>
      <w:r>
        <w:rPr>
          <w:rFonts w:ascii="TimesNewRomanPSMT" w:eastAsia="TimesNewRomanPSMT" w:cs="TimesNewRomanPSMT"/>
          <w:sz w:val="28"/>
          <w:szCs w:val="28"/>
        </w:rPr>
        <w:t xml:space="preserve">, </w:t>
      </w:r>
      <w:r>
        <w:rPr>
          <w:rFonts w:ascii="TimesNewRomanPSMT" w:eastAsia="TimesNewRomanPSMT" w:cs="TimesNewRomanPSMT"/>
          <w:sz w:val="28"/>
          <w:szCs w:val="28"/>
        </w:rPr>
        <w:t>причем</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самых</w:t>
      </w:r>
      <w:r>
        <w:rPr>
          <w:rFonts w:ascii="TimesNewRomanPSMT" w:eastAsia="TimesNewRomanPSMT" w:cs="TimesNewRomanPSMT"/>
          <w:sz w:val="28"/>
          <w:szCs w:val="28"/>
        </w:rPr>
        <w:t xml:space="preserve"> </w:t>
      </w:r>
      <w:r>
        <w:rPr>
          <w:rFonts w:ascii="TimesNewRomanPSMT" w:eastAsia="TimesNewRomanPSMT" w:cs="TimesNewRomanPSMT"/>
          <w:sz w:val="28"/>
          <w:szCs w:val="28"/>
        </w:rPr>
        <w:t>различных</w:t>
      </w:r>
      <w:r>
        <w:rPr>
          <w:rFonts w:ascii="TimesNewRomanPSMT" w:eastAsia="TimesNewRomanPSMT" w:cs="TimesNewRomanPSMT"/>
          <w:sz w:val="28"/>
          <w:szCs w:val="28"/>
        </w:rPr>
        <w:t xml:space="preserve"> </w:t>
      </w:r>
      <w:r>
        <w:rPr>
          <w:rFonts w:ascii="TimesNewRomanPSMT" w:eastAsia="TimesNewRomanPSMT" w:cs="TimesNewRomanPSMT"/>
          <w:sz w:val="28"/>
          <w:szCs w:val="28"/>
        </w:rPr>
        <w:t>экономических</w:t>
      </w:r>
      <w:r>
        <w:rPr>
          <w:rFonts w:ascii="TimesNewRomanPSMT" w:eastAsia="TimesNewRomanPSMT" w:cs="TimesNewRomanPSMT"/>
          <w:sz w:val="28"/>
          <w:szCs w:val="28"/>
        </w:rPr>
        <w:t xml:space="preserve"> </w:t>
      </w:r>
      <w:r>
        <w:rPr>
          <w:rFonts w:ascii="TimesNewRomanPSMT" w:eastAsia="TimesNewRomanPSMT" w:cs="TimesNewRomanPSMT"/>
          <w:sz w:val="28"/>
          <w:szCs w:val="28"/>
        </w:rPr>
        <w:t>режимах</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России</w:t>
      </w:r>
      <w:r>
        <w:rPr>
          <w:rFonts w:ascii="TimesNewRomanPSMT" w:eastAsia="TimesNewRomanPSMT" w:cs="TimesNewRomanPSMT"/>
          <w:sz w:val="28"/>
          <w:szCs w:val="28"/>
        </w:rPr>
        <w:t xml:space="preserve"> </w:t>
      </w:r>
      <w:r>
        <w:rPr>
          <w:rFonts w:ascii="TimesNewRomanPSMT" w:eastAsia="TimesNewRomanPSMT" w:cs="TimesNewRomanPSMT"/>
          <w:sz w:val="28"/>
          <w:szCs w:val="28"/>
        </w:rPr>
        <w:t>к</w:t>
      </w:r>
      <w:r>
        <w:rPr>
          <w:rFonts w:ascii="TimesNewRomanPSMT" w:eastAsia="TimesNewRomanPSMT" w:cs="TimesNewRomanPSMT"/>
          <w:sz w:val="28"/>
          <w:szCs w:val="28"/>
        </w:rPr>
        <w:t xml:space="preserve"> </w:t>
      </w:r>
      <w:r>
        <w:rPr>
          <w:rFonts w:ascii="TimesNewRomanPSMT" w:eastAsia="TimesNewRomanPSMT" w:cs="TimesNewRomanPSMT"/>
          <w:sz w:val="28"/>
          <w:szCs w:val="28"/>
        </w:rPr>
        <w:t>ним</w:t>
      </w:r>
      <w:r>
        <w:rPr>
          <w:rFonts w:ascii="TimesNewRomanPSMT" w:eastAsia="TimesNewRomanPSMT" w:cs="TimesNewRomanPSMT"/>
          <w:sz w:val="28"/>
          <w:szCs w:val="28"/>
        </w:rPr>
        <w:t xml:space="preserve"> </w:t>
      </w:r>
      <w:r>
        <w:rPr>
          <w:rFonts w:ascii="TimesNewRomanPSMT" w:eastAsia="TimesNewRomanPSMT" w:cs="TimesNewRomanPSMT"/>
          <w:sz w:val="28"/>
          <w:szCs w:val="28"/>
        </w:rPr>
        <w:t>тоже</w:t>
      </w:r>
      <w:r>
        <w:rPr>
          <w:rFonts w:ascii="TimesNewRomanPSMT" w:eastAsia="TimesNewRomanPSMT" w:cs="TimesNewRomanPSMT"/>
          <w:sz w:val="28"/>
          <w:szCs w:val="28"/>
        </w:rPr>
        <w:t xml:space="preserve"> </w:t>
      </w:r>
      <w:r>
        <w:rPr>
          <w:rFonts w:ascii="TimesNewRomanPSMT" w:eastAsia="TimesNewRomanPSMT" w:cs="TimesNewRomanPSMT"/>
          <w:sz w:val="28"/>
          <w:szCs w:val="28"/>
        </w:rPr>
        <w:t>уже</w:t>
      </w:r>
      <w:r>
        <w:rPr>
          <w:rFonts w:ascii="TimesNewRomanPSMT" w:eastAsia="TimesNewRomanPSMT" w:cs="TimesNewRomanPSMT"/>
          <w:sz w:val="28"/>
          <w:szCs w:val="28"/>
        </w:rPr>
        <w:t xml:space="preserve"> </w:t>
      </w:r>
      <w:r>
        <w:rPr>
          <w:rFonts w:ascii="TimesNewRomanPSMT" w:eastAsia="TimesNewRomanPSMT" w:cs="TimesNewRomanPSMT"/>
          <w:sz w:val="28"/>
          <w:szCs w:val="28"/>
        </w:rPr>
        <w:t>успели</w:t>
      </w:r>
      <w:r>
        <w:rPr>
          <w:rFonts w:ascii="TimesNewRomanPSMT" w:eastAsia="TimesNewRomanPSMT" w:cs="TimesNewRomanPSMT"/>
          <w:sz w:val="28"/>
          <w:szCs w:val="28"/>
        </w:rPr>
        <w:t xml:space="preserve"> </w:t>
      </w:r>
      <w:r>
        <w:rPr>
          <w:rFonts w:ascii="TimesNewRomanPSMT" w:eastAsia="TimesNewRomanPSMT" w:cs="TimesNewRomanPSMT"/>
          <w:sz w:val="28"/>
          <w:szCs w:val="28"/>
        </w:rPr>
        <w:t>адаптироваться</w:t>
      </w:r>
      <w:r>
        <w:rPr>
          <w:rFonts w:ascii="TimesNewRomanPSMT" w:eastAsia="TimesNewRomanPSMT" w:cs="TimesNewRomanPSMT"/>
          <w:sz w:val="28"/>
          <w:szCs w:val="28"/>
        </w:rPr>
        <w:t xml:space="preserve"> </w:t>
      </w:r>
      <w:r>
        <w:rPr>
          <w:rFonts w:ascii="TimesNewRomanPSMT" w:eastAsia="TimesNewRomanPSMT" w:cs="TimesNewRomanPSMT"/>
          <w:sz w:val="28"/>
          <w:szCs w:val="28"/>
        </w:rPr>
        <w:t>как</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налогоплательщики</w:t>
      </w:r>
      <w:r>
        <w:rPr>
          <w:rFonts w:ascii="TimesNewRomanPSMT" w:eastAsia="TimesNewRomanPSMT" w:cs="TimesNewRomanPSMT"/>
          <w:sz w:val="28"/>
          <w:szCs w:val="28"/>
        </w:rPr>
        <w:t xml:space="preserve">, </w:t>
      </w:r>
      <w:r>
        <w:rPr>
          <w:rFonts w:ascii="TimesNewRomanPSMT" w:eastAsia="TimesNewRomanPSMT" w:cs="TimesNewRomanPSMT"/>
          <w:sz w:val="28"/>
          <w:szCs w:val="28"/>
        </w:rPr>
        <w:t>так</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налоговые</w:t>
      </w:r>
      <w:r>
        <w:rPr>
          <w:rFonts w:ascii="TimesNewRomanPSMT" w:eastAsia="TimesNewRomanPSMT" w:cs="TimesNewRomanPSMT"/>
          <w:sz w:val="28"/>
          <w:szCs w:val="28"/>
        </w:rPr>
        <w:t xml:space="preserve"> </w:t>
      </w:r>
      <w:r>
        <w:rPr>
          <w:rFonts w:ascii="TimesNewRomanPSMT" w:eastAsia="TimesNewRomanPSMT" w:cs="TimesNewRomanPSMT"/>
          <w:sz w:val="28"/>
          <w:szCs w:val="28"/>
        </w:rPr>
        <w:t>органы</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результате</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рамках</w:t>
      </w:r>
      <w:r>
        <w:rPr>
          <w:rFonts w:ascii="TimesNewRomanPSMT" w:eastAsia="TimesNewRomanPSMT" w:cs="TimesNewRomanPSMT"/>
          <w:sz w:val="28"/>
          <w:szCs w:val="28"/>
        </w:rPr>
        <w:t xml:space="preserve"> </w:t>
      </w:r>
      <w:r>
        <w:rPr>
          <w:rFonts w:ascii="TimesNewRomanPSMT" w:eastAsia="TimesNewRomanPSMT" w:cs="TimesNewRomanPSMT"/>
          <w:sz w:val="28"/>
          <w:szCs w:val="28"/>
        </w:rPr>
        <w:t>осуществления</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реформы</w:t>
      </w:r>
      <w:r>
        <w:rPr>
          <w:rFonts w:ascii="TimesNewRomanPSMT" w:eastAsia="TimesNewRomanPSMT" w:cs="TimesNewRomanPSMT"/>
          <w:sz w:val="28"/>
          <w:szCs w:val="28"/>
        </w:rPr>
        <w:t xml:space="preserve"> </w:t>
      </w:r>
      <w:r>
        <w:rPr>
          <w:rFonts w:ascii="TimesNewRomanPSMT" w:eastAsia="TimesNewRomanPSMT" w:cs="TimesNewRomanPSMT"/>
          <w:sz w:val="28"/>
          <w:szCs w:val="28"/>
        </w:rPr>
        <w:t>были</w:t>
      </w:r>
      <w:r>
        <w:rPr>
          <w:rFonts w:ascii="TimesNewRomanPSMT" w:eastAsia="TimesNewRomanPSMT" w:cs="TimesNewRomanPSMT"/>
          <w:sz w:val="28"/>
          <w:szCs w:val="28"/>
        </w:rPr>
        <w:t xml:space="preserve"> </w:t>
      </w:r>
      <w:r>
        <w:rPr>
          <w:rFonts w:ascii="TimesNewRomanPSMT" w:eastAsia="TimesNewRomanPSMT" w:cs="TimesNewRomanPSMT"/>
          <w:sz w:val="28"/>
          <w:szCs w:val="28"/>
        </w:rPr>
        <w:t>частично</w:t>
      </w:r>
      <w:r>
        <w:rPr>
          <w:rFonts w:ascii="TimesNewRomanPSMT" w:eastAsia="TimesNewRomanPSMT" w:cs="TimesNewRomanPSMT"/>
          <w:sz w:val="28"/>
          <w:szCs w:val="28"/>
        </w:rPr>
        <w:t xml:space="preserve"> </w:t>
      </w:r>
      <w:r>
        <w:rPr>
          <w:rFonts w:ascii="TimesNewRomanPSMT" w:eastAsia="TimesNewRomanPSMT" w:cs="TimesNewRomanPSMT"/>
          <w:sz w:val="28"/>
          <w:szCs w:val="28"/>
        </w:rPr>
        <w:t>или</w:t>
      </w:r>
      <w:r>
        <w:rPr>
          <w:rFonts w:ascii="TimesNewRomanPSMT" w:eastAsia="TimesNewRomanPSMT" w:cs="TimesNewRomanPSMT"/>
          <w:sz w:val="28"/>
          <w:szCs w:val="28"/>
        </w:rPr>
        <w:t xml:space="preserve"> </w:t>
      </w:r>
      <w:r>
        <w:rPr>
          <w:rFonts w:ascii="TimesNewRomanPSMT" w:eastAsia="TimesNewRomanPSMT" w:cs="TimesNewRomanPSMT"/>
          <w:sz w:val="28"/>
          <w:szCs w:val="28"/>
        </w:rPr>
        <w:t>полностью</w:t>
      </w:r>
      <w:r>
        <w:rPr>
          <w:rFonts w:ascii="TimesNewRomanPSMT" w:eastAsia="TimesNewRomanPSMT" w:cs="TimesNewRomanPSMT"/>
          <w:sz w:val="28"/>
          <w:szCs w:val="28"/>
        </w:rPr>
        <w:t xml:space="preserve"> </w:t>
      </w:r>
      <w:r>
        <w:rPr>
          <w:rFonts w:ascii="TimesNewRomanPSMT" w:eastAsia="TimesNewRomanPSMT" w:cs="TimesNewRomanPSMT"/>
          <w:sz w:val="28"/>
          <w:szCs w:val="28"/>
        </w:rPr>
        <w:t>решены</w:t>
      </w:r>
      <w:r>
        <w:rPr>
          <w:rFonts w:ascii="TimesNewRomanPSMT" w:eastAsia="TimesNewRomanPSMT" w:cs="TimesNewRomanPSMT"/>
          <w:sz w:val="28"/>
          <w:szCs w:val="28"/>
        </w:rPr>
        <w:t xml:space="preserve"> </w:t>
      </w:r>
      <w:r>
        <w:rPr>
          <w:rFonts w:ascii="TimesNewRomanPSMT" w:eastAsia="TimesNewRomanPSMT" w:cs="TimesNewRomanPSMT"/>
          <w:sz w:val="28"/>
          <w:szCs w:val="28"/>
        </w:rPr>
        <w:t>следующие</w:t>
      </w:r>
      <w:r>
        <w:rPr>
          <w:rFonts w:ascii="TimesNewRomanPSMT" w:eastAsia="TimesNewRomanPSMT" w:cs="TimesNewRomanPSMT"/>
          <w:sz w:val="28"/>
          <w:szCs w:val="28"/>
        </w:rPr>
        <w:t xml:space="preserve"> </w:t>
      </w:r>
      <w:r>
        <w:rPr>
          <w:rFonts w:ascii="TimesNewRomanPSMT" w:eastAsia="TimesNewRomanPSMT" w:cs="TimesNewRomanPSMT"/>
          <w:sz w:val="28"/>
          <w:szCs w:val="28"/>
        </w:rPr>
        <w:t>проблемы</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1. </w:t>
      </w:r>
      <w:r>
        <w:rPr>
          <w:rFonts w:ascii="TimesNewRomanPSMT" w:eastAsia="TimesNewRomanPSMT" w:cs="TimesNewRomanPSMT"/>
          <w:sz w:val="28"/>
          <w:szCs w:val="28"/>
        </w:rPr>
        <w:t>Повышение</w:t>
      </w:r>
      <w:r>
        <w:rPr>
          <w:rFonts w:ascii="TimesNewRomanPSMT" w:eastAsia="TimesNewRomanPSMT" w:cs="TimesNewRomanPSMT"/>
          <w:sz w:val="28"/>
          <w:szCs w:val="28"/>
        </w:rPr>
        <w:t xml:space="preserve"> </w:t>
      </w:r>
      <w:r>
        <w:rPr>
          <w:rFonts w:ascii="TimesNewRomanPSMT" w:eastAsia="TimesNewRomanPSMT" w:cs="TimesNewRomanPSMT"/>
          <w:sz w:val="28"/>
          <w:szCs w:val="28"/>
        </w:rPr>
        <w:t>уровня</w:t>
      </w:r>
      <w:r>
        <w:rPr>
          <w:rFonts w:ascii="TimesNewRomanPSMT" w:eastAsia="TimesNewRomanPSMT" w:cs="TimesNewRomanPSMT"/>
          <w:sz w:val="28"/>
          <w:szCs w:val="28"/>
        </w:rPr>
        <w:t xml:space="preserve"> </w:t>
      </w:r>
      <w:r>
        <w:rPr>
          <w:rFonts w:ascii="TimesNewRomanPSMT" w:eastAsia="TimesNewRomanPSMT" w:cs="TimesNewRomanPSMT"/>
          <w:sz w:val="28"/>
          <w:szCs w:val="28"/>
        </w:rPr>
        <w:t>справедливости</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нейтральности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sz w:val="28"/>
          <w:szCs w:val="28"/>
        </w:rPr>
        <w:t xml:space="preserve"> </w:t>
      </w:r>
      <w:r>
        <w:rPr>
          <w:rFonts w:ascii="TimesNewRomanPSMT" w:eastAsia="TimesNewRomanPSMT" w:cs="TimesNewRomanPSMT"/>
          <w:sz w:val="28"/>
          <w:szCs w:val="28"/>
        </w:rPr>
        <w:t>счет</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 </w:t>
      </w:r>
      <w:r>
        <w:rPr>
          <w:rFonts w:ascii="TimesNewRomanPSMT" w:eastAsia="TimesNewRomanPSMT" w:cs="TimesNewRomanPSMT"/>
          <w:sz w:val="28"/>
          <w:szCs w:val="28"/>
        </w:rPr>
        <w:t>выравнивания</w:t>
      </w:r>
      <w:r>
        <w:rPr>
          <w:rFonts w:ascii="TimesNewRomanPSMT" w:eastAsia="TimesNewRomanPSMT" w:cs="TimesNewRomanPSMT"/>
          <w:sz w:val="28"/>
          <w:szCs w:val="28"/>
        </w:rPr>
        <w:t xml:space="preserve"> </w:t>
      </w:r>
      <w:r>
        <w:rPr>
          <w:rFonts w:ascii="TimesNewRomanPSMT" w:eastAsia="TimesNewRomanPSMT" w:cs="TimesNewRomanPSMT"/>
          <w:sz w:val="28"/>
          <w:szCs w:val="28"/>
        </w:rPr>
        <w:t>условий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налогооблож</w:t>
      </w:r>
      <w:r>
        <w:rPr>
          <w:rFonts w:ascii="TimesNewRomanPSMT" w:eastAsia="TimesNewRomanPSMT" w:cs="TimesNewRomanPSMT" w:hint="eastAsia"/>
          <w:sz w:val="28"/>
          <w:szCs w:val="28"/>
        </w:rPr>
        <w:t>ения</w:t>
      </w:r>
      <w:r>
        <w:rPr>
          <w:rFonts w:ascii="TimesNewRomanPSMT" w:eastAsia="TimesNewRomanPSMT" w:cs="TimesNewRomanPSMT"/>
          <w:sz w:val="28"/>
          <w:szCs w:val="28"/>
        </w:rPr>
        <w:t xml:space="preserve"> </w:t>
      </w:r>
      <w:r>
        <w:rPr>
          <w:rFonts w:ascii="TimesNewRomanPSMT" w:eastAsia="TimesNewRomanPSMT" w:cs="TimesNewRomanPSMT"/>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всех</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налогоплательщиков</w:t>
      </w:r>
      <w:r>
        <w:rPr>
          <w:rFonts w:ascii="TimesNewRomanPSMT" w:eastAsia="TimesNewRomanPSMT" w:cs="TimesNewRomanPSMT"/>
          <w:sz w:val="28"/>
          <w:szCs w:val="28"/>
        </w:rPr>
        <w:t xml:space="preserve"> (</w:t>
      </w:r>
      <w:r>
        <w:rPr>
          <w:rFonts w:ascii="TimesNewRomanPSMT" w:eastAsia="TimesNewRomanPSMT" w:cs="TimesNewRomanPSMT"/>
          <w:sz w:val="28"/>
          <w:szCs w:val="28"/>
        </w:rPr>
        <w:t>прежде</w:t>
      </w:r>
      <w:r>
        <w:rPr>
          <w:rFonts w:ascii="TimesNewRomanPSMT" w:eastAsia="TimesNewRomanPSMT" w:cs="TimesNewRomanPSMT"/>
          <w:sz w:val="28"/>
          <w:szCs w:val="28"/>
        </w:rPr>
        <w:t xml:space="preserve"> </w:t>
      </w:r>
      <w:r>
        <w:rPr>
          <w:rFonts w:ascii="TimesNewRomanPSMT" w:eastAsia="TimesNewRomanPSMT" w:cs="TimesNewRomanPSMT"/>
          <w:sz w:val="28"/>
          <w:szCs w:val="28"/>
        </w:rPr>
        <w:t>всего</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sz w:val="28"/>
          <w:szCs w:val="28"/>
        </w:rPr>
        <w:t xml:space="preserve"> </w:t>
      </w:r>
      <w:r>
        <w:rPr>
          <w:rFonts w:ascii="TimesNewRomanPSMT" w:eastAsia="TimesNewRomanPSMT" w:cs="TimesNewRomanPSMT"/>
          <w:sz w:val="28"/>
          <w:szCs w:val="28"/>
        </w:rPr>
        <w:t>счет</w:t>
      </w:r>
      <w:r>
        <w:rPr>
          <w:rFonts w:ascii="TimesNewRomanPSMT" w:eastAsia="TimesNewRomanPSMT" w:cs="TimesNewRomanPSMT"/>
          <w:sz w:val="28"/>
          <w:szCs w:val="28"/>
        </w:rPr>
        <w:t xml:space="preserve"> </w:t>
      </w:r>
      <w:r>
        <w:rPr>
          <w:rFonts w:ascii="TimesNewRomanPSMT" w:eastAsia="TimesNewRomanPSMT" w:cs="TimesNewRomanPSMT"/>
          <w:sz w:val="28"/>
          <w:szCs w:val="28"/>
        </w:rPr>
        <w:t>отмены</w:t>
      </w:r>
      <w:r>
        <w:rPr>
          <w:rFonts w:ascii="TimesNewRomanPSMT" w:eastAsia="TimesNewRomanPSMT" w:cs="TimesNewRomanPSMT"/>
          <w:sz w:val="28"/>
          <w:szCs w:val="28"/>
        </w:rPr>
        <w:t xml:space="preserve"> </w:t>
      </w:r>
      <w:r>
        <w:rPr>
          <w:rFonts w:ascii="TimesNewRomanPSMT" w:eastAsia="TimesNewRomanPSMT" w:cs="TimesNewRomanPSMT"/>
          <w:sz w:val="28"/>
          <w:szCs w:val="28"/>
        </w:rPr>
        <w:t>имеющихся</w:t>
      </w:r>
      <w:r>
        <w:rPr>
          <w:rFonts w:ascii="TimesNewRomanPSMT" w:eastAsia="TimesNewRomanPSMT" w:cs="TimesNewRomanPSMT"/>
          <w:sz w:val="28"/>
          <w:szCs w:val="28"/>
        </w:rPr>
        <w:t xml:space="preserve"> </w:t>
      </w:r>
      <w:r>
        <w:rPr>
          <w:rFonts w:ascii="TimesNewRomanPSMT" w:eastAsia="TimesNewRomanPSMT" w:cs="TimesNewRomanPSMT"/>
          <w:sz w:val="28"/>
          <w:szCs w:val="28"/>
        </w:rPr>
        <w:t>необоснованных</w:t>
      </w:r>
      <w:r>
        <w:rPr>
          <w:rFonts w:ascii="TimesNewRomanPSMT" w:eastAsia="TimesNewRomanPSMT" w:cs="TimesNewRomanPSMT"/>
          <w:sz w:val="28"/>
          <w:szCs w:val="28"/>
        </w:rPr>
        <w:t xml:space="preserve"> </w:t>
      </w:r>
      <w:r>
        <w:rPr>
          <w:rFonts w:ascii="TimesNewRomanPSMT" w:eastAsia="TimesNewRomanPSMT" w:cs="TimesNewRomanPSMT"/>
          <w:sz w:val="28"/>
          <w:szCs w:val="28"/>
        </w:rPr>
        <w:t>льгот</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освобождений</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 </w:t>
      </w:r>
      <w:r>
        <w:rPr>
          <w:rFonts w:ascii="TimesNewRomanPSMT" w:eastAsia="TimesNewRomanPSMT" w:cs="TimesNewRomanPSMT"/>
          <w:sz w:val="28"/>
          <w:szCs w:val="28"/>
        </w:rPr>
        <w:t>отмены</w:t>
      </w:r>
      <w:r>
        <w:rPr>
          <w:rFonts w:ascii="TimesNewRomanPSMT" w:eastAsia="TimesNewRomanPSMT" w:cs="TimesNewRomanPSMT"/>
          <w:sz w:val="28"/>
          <w:szCs w:val="28"/>
        </w:rPr>
        <w:t xml:space="preserve"> </w:t>
      </w:r>
      <w:r>
        <w:rPr>
          <w:rFonts w:ascii="TimesNewRomanPSMT" w:eastAsia="TimesNewRomanPSMT" w:cs="TimesNewRomanPSMT"/>
          <w:sz w:val="28"/>
          <w:szCs w:val="28"/>
        </w:rPr>
        <w:t>неэффективных</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оказывающих</w:t>
      </w:r>
      <w:r>
        <w:rPr>
          <w:rFonts w:ascii="TimesNewRomanPSMT" w:eastAsia="TimesNewRomanPSMT" w:cs="TimesNewRomanPSMT"/>
          <w:sz w:val="28"/>
          <w:szCs w:val="28"/>
        </w:rPr>
        <w:t xml:space="preserve"> </w:t>
      </w:r>
      <w:r>
        <w:rPr>
          <w:rFonts w:ascii="TimesNewRomanPSMT" w:eastAsia="TimesNewRomanPSMT" w:cs="TimesNewRomanPSMT"/>
          <w:sz w:val="28"/>
          <w:szCs w:val="28"/>
        </w:rPr>
        <w:t>наиболее</w:t>
      </w:r>
      <w:r>
        <w:rPr>
          <w:rFonts w:ascii="TimesNewRomanPSMT" w:eastAsia="TimesNewRomanPSMT" w:cs="TimesNewRomanPSMT"/>
          <w:sz w:val="28"/>
          <w:szCs w:val="28"/>
        </w:rPr>
        <w:t xml:space="preserve"> </w:t>
      </w:r>
      <w:r>
        <w:rPr>
          <w:rFonts w:ascii="TimesNewRomanPSMT" w:eastAsia="TimesNewRomanPSMT" w:cs="TimesNewRomanPSMT"/>
          <w:sz w:val="28"/>
          <w:szCs w:val="28"/>
        </w:rPr>
        <w:t>негативное</w:t>
      </w:r>
      <w:r>
        <w:rPr>
          <w:rFonts w:ascii="TimesNewRomanPSMT" w:eastAsia="TimesNewRomanPSMT" w:cs="TimesNewRomanPSMT"/>
          <w:sz w:val="28"/>
          <w:szCs w:val="28"/>
        </w:rPr>
        <w:t xml:space="preserve"> </w:t>
      </w:r>
      <w:r>
        <w:rPr>
          <w:rFonts w:ascii="TimesNewRomanPSMT" w:eastAsia="TimesNewRomanPSMT" w:cs="TimesNewRomanPSMT"/>
          <w:sz w:val="28"/>
          <w:szCs w:val="28"/>
        </w:rPr>
        <w:t>влияние</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экономическую</w:t>
      </w:r>
      <w:r>
        <w:rPr>
          <w:rFonts w:ascii="TimesNewRomanPSMT" w:eastAsia="TimesNewRomanPSMT" w:cs="TimesNewRomanPSMT"/>
          <w:sz w:val="28"/>
          <w:szCs w:val="28"/>
        </w:rPr>
        <w:t xml:space="preserve"> </w:t>
      </w:r>
      <w:r>
        <w:rPr>
          <w:rFonts w:ascii="TimesNewRomanPSMT" w:eastAsia="TimesNewRomanPSMT" w:cs="TimesNewRomanPSMT"/>
          <w:sz w:val="28"/>
          <w:szCs w:val="28"/>
        </w:rPr>
        <w:t>деятельность</w:t>
      </w:r>
      <w:r>
        <w:rPr>
          <w:rFonts w:ascii="TimesNewRomanPSMT" w:eastAsia="TimesNewRomanPSMT" w:cs="TimesNewRomanPSMT"/>
          <w:sz w:val="28"/>
          <w:szCs w:val="28"/>
        </w:rPr>
        <w:t xml:space="preserve"> </w:t>
      </w:r>
      <w:r>
        <w:rPr>
          <w:rFonts w:ascii="TimesNewRomanPSMT" w:eastAsia="TimesNewRomanPSMT" w:cs="TimesNewRomanPSMT"/>
          <w:sz w:val="28"/>
          <w:szCs w:val="28"/>
        </w:rPr>
        <w:t>хозяйствующих</w:t>
      </w:r>
      <w:r>
        <w:rPr>
          <w:rFonts w:ascii="TimesNewRomanPSMT" w:eastAsia="TimesNewRomanPSMT" w:cs="TimesNewRomanPSMT"/>
          <w:sz w:val="28"/>
          <w:szCs w:val="28"/>
        </w:rPr>
        <w:t xml:space="preserve"> </w:t>
      </w:r>
      <w:r>
        <w:rPr>
          <w:rFonts w:ascii="TimesNewRomanPSMT" w:eastAsia="TimesNewRomanPSMT" w:cs="TimesNewRomanPSMT"/>
          <w:sz w:val="28"/>
          <w:szCs w:val="28"/>
        </w:rPr>
        <w:t>субъектов</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сборов</w:t>
      </w:r>
      <w:r>
        <w:rPr>
          <w:rFonts w:ascii="TimesNewRomanPSMT" w:eastAsia="TimesNewRomanPSMT" w:cs="TimesNewRomanPSMT"/>
          <w:sz w:val="28"/>
          <w:szCs w:val="28"/>
        </w:rPr>
        <w:t xml:space="preserve"> (</w:t>
      </w:r>
      <w:r>
        <w:rPr>
          <w:rFonts w:ascii="TimesNewRomanPSMT" w:eastAsia="TimesNewRomanPSMT" w:cs="TimesNewRomanPSMT"/>
          <w:sz w:val="28"/>
          <w:szCs w:val="28"/>
        </w:rPr>
        <w:t>прежде</w:t>
      </w:r>
      <w:r>
        <w:rPr>
          <w:rFonts w:ascii="TimesNewRomanPSMT" w:eastAsia="TimesNewRomanPSMT" w:cs="TimesNewRomanPSMT"/>
          <w:sz w:val="28"/>
          <w:szCs w:val="28"/>
        </w:rPr>
        <w:t xml:space="preserve"> </w:t>
      </w:r>
      <w:r>
        <w:rPr>
          <w:rFonts w:ascii="TimesNewRomanPSMT" w:eastAsia="TimesNewRomanPSMT" w:cs="TimesNewRomanPSMT"/>
          <w:sz w:val="28"/>
          <w:szCs w:val="28"/>
        </w:rPr>
        <w:t>всего</w:t>
      </w:r>
      <w:r>
        <w:rPr>
          <w:rFonts w:ascii="TimesNewRomanPSMT" w:eastAsia="TimesNewRomanPSMT" w:cs="TimesNewRomanPSMT"/>
          <w:sz w:val="28"/>
          <w:szCs w:val="28"/>
        </w:rPr>
        <w:t xml:space="preserve"> </w:t>
      </w:r>
      <w:r>
        <w:rPr>
          <w:rFonts w:ascii="TimesNewRomanPSMT" w:eastAsia="TimesNewRomanPSMT" w:cs="TimesNewRomanPSMT"/>
          <w:sz w:val="28"/>
          <w:szCs w:val="28"/>
        </w:rPr>
        <w:t>так</w:t>
      </w:r>
      <w:r>
        <w:rPr>
          <w:rFonts w:ascii="TimesNewRomanPSMT" w:eastAsia="TimesNewRomanPSMT" w:cs="TimesNewRomanPSMT"/>
          <w:sz w:val="28"/>
          <w:szCs w:val="28"/>
        </w:rPr>
        <w:t xml:space="preserve"> </w:t>
      </w:r>
      <w:r>
        <w:rPr>
          <w:rFonts w:ascii="TimesNewRomanPSMT" w:eastAsia="TimesNewRomanPSMT" w:cs="TimesNewRomanPSMT"/>
          <w:sz w:val="28"/>
          <w:szCs w:val="28"/>
        </w:rPr>
        <w:t>называемых</w:t>
      </w:r>
      <w:r>
        <w:rPr>
          <w:rFonts w:ascii="TimesNewRomanPSMT" w:eastAsia="TimesNewRomanPSMT" w:cs="TimesNewRomanPSMT"/>
          <w:sz w:val="28"/>
          <w:szCs w:val="28"/>
        </w:rPr>
        <w:t xml:space="preserve"> </w:t>
      </w:r>
      <w:r>
        <w:rPr>
          <w:rFonts w:ascii="TimesNewRomanPSMT" w:eastAsia="TimesNewRomanPSMT" w:cs="TimesNewRomanPSMT"/>
          <w:sz w:val="28"/>
          <w:szCs w:val="28"/>
        </w:rPr>
        <w:t>«оборотных»</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sz w:val="28"/>
          <w:szCs w:val="28"/>
        </w:rPr>
        <w:t xml:space="preserve">        - </w:t>
      </w:r>
      <w:r>
        <w:rPr>
          <w:rFonts w:ascii="TimesNewRomanPSMT" w:eastAsia="TimesNewRomanPSMT" w:cs="TimesNewRomanPSMT"/>
          <w:sz w:val="28"/>
          <w:szCs w:val="28"/>
        </w:rPr>
        <w:t>исправления</w:t>
      </w:r>
      <w:r>
        <w:rPr>
          <w:rFonts w:ascii="TimesNewRomanPSMT" w:eastAsia="TimesNewRomanPSMT" w:cs="TimesNewRomanPSMT"/>
          <w:sz w:val="28"/>
          <w:szCs w:val="28"/>
        </w:rPr>
        <w:t xml:space="preserve"> </w:t>
      </w:r>
      <w:r>
        <w:rPr>
          <w:rFonts w:ascii="TimesNewRomanPSMT" w:eastAsia="TimesNewRomanPSMT" w:cs="TimesNewRomanPSMT"/>
          <w:sz w:val="28"/>
          <w:szCs w:val="28"/>
        </w:rPr>
        <w:t>деформаций</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правилах</w:t>
      </w:r>
      <w:r>
        <w:rPr>
          <w:rFonts w:ascii="TimesNewRomanPSMT" w:eastAsia="TimesNewRomanPSMT" w:cs="TimesNewRomanPSMT"/>
          <w:sz w:val="28"/>
          <w:szCs w:val="28"/>
        </w:rPr>
        <w:t xml:space="preserve"> </w:t>
      </w:r>
      <w:r>
        <w:rPr>
          <w:rFonts w:ascii="TimesNewRomanPSMT" w:eastAsia="TimesNewRomanPSMT" w:cs="TimesNewRomanPSMT"/>
          <w:sz w:val="28"/>
          <w:szCs w:val="28"/>
        </w:rPr>
        <w:t>определения</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базы</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hint="eastAsia"/>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отдельным</w:t>
      </w:r>
      <w:r>
        <w:rPr>
          <w:rFonts w:ascii="TimesNewRomanPSMT" w:eastAsia="TimesNewRomanPSMT" w:cs="TimesNewRomanPSMT"/>
          <w:sz w:val="28"/>
          <w:szCs w:val="28"/>
        </w:rPr>
        <w:t xml:space="preserve"> </w:t>
      </w:r>
      <w:r>
        <w:rPr>
          <w:rFonts w:ascii="TimesNewRomanPSMT" w:eastAsia="TimesNewRomanPSMT" w:cs="TimesNewRomanPSMT"/>
          <w:sz w:val="28"/>
          <w:szCs w:val="28"/>
        </w:rPr>
        <w:t>налогам</w:t>
      </w:r>
      <w:r>
        <w:rPr>
          <w:rFonts w:ascii="TimesNewRomanPSMT" w:eastAsia="TimesNewRomanPSMT" w:cs="TimesNewRomanPSMT"/>
          <w:sz w:val="28"/>
          <w:szCs w:val="28"/>
        </w:rPr>
        <w:t xml:space="preserve">, </w:t>
      </w:r>
      <w:r>
        <w:rPr>
          <w:rFonts w:ascii="TimesNewRomanPSMT" w:eastAsia="TimesNewRomanPSMT" w:cs="TimesNewRomanPSMT"/>
          <w:sz w:val="28"/>
          <w:szCs w:val="28"/>
        </w:rPr>
        <w:t>искажающих</w:t>
      </w:r>
      <w:r>
        <w:rPr>
          <w:rFonts w:ascii="TimesNewRomanPSMT" w:eastAsia="TimesNewRomanPSMT" w:cs="TimesNewRomanPSMT"/>
          <w:sz w:val="28"/>
          <w:szCs w:val="28"/>
        </w:rPr>
        <w:t xml:space="preserve"> </w:t>
      </w:r>
      <w:r>
        <w:rPr>
          <w:rFonts w:ascii="TimesNewRomanPSMT" w:eastAsia="TimesNewRomanPSMT" w:cs="TimesNewRomanPSMT"/>
          <w:sz w:val="28"/>
          <w:szCs w:val="28"/>
        </w:rPr>
        <w:t>экономическое</w:t>
      </w:r>
      <w:r>
        <w:rPr>
          <w:rFonts w:ascii="TimesNewRomanPSMT" w:eastAsia="TimesNewRomanPSMT" w:cs="TimesNewRomanPSMT"/>
          <w:sz w:val="28"/>
          <w:szCs w:val="28"/>
        </w:rPr>
        <w:t xml:space="preserve"> </w:t>
      </w:r>
      <w:r>
        <w:rPr>
          <w:rFonts w:ascii="TimesNewRomanPSMT" w:eastAsia="TimesNewRomanPSMT" w:cs="TimesNewRomanPSMT"/>
          <w:sz w:val="28"/>
          <w:szCs w:val="28"/>
        </w:rPr>
        <w:t>содержание</w:t>
      </w:r>
      <w:r>
        <w:rPr>
          <w:rFonts w:ascii="TimesNewRomanPSMT" w:eastAsia="TimesNewRomanPSMT" w:cs="TimesNewRomanPSMT"/>
          <w:sz w:val="28"/>
          <w:szCs w:val="28"/>
        </w:rPr>
        <w:t xml:space="preserve"> </w:t>
      </w:r>
      <w:r>
        <w:rPr>
          <w:rFonts w:ascii="TimesNewRomanPSMT" w:eastAsia="TimesNewRomanPSMT" w:cs="TimesNewRomanPSMT"/>
          <w:sz w:val="28"/>
          <w:szCs w:val="28"/>
        </w:rPr>
        <w:t>этих</w:t>
      </w:r>
    </w:p>
    <w:p w:rsidR="00E63309" w:rsidRDefault="00E63309" w:rsidP="00771BDE">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hint="eastAsia"/>
          <w:sz w:val="28"/>
          <w:szCs w:val="28"/>
        </w:rPr>
        <w:t>налогов</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улучшение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администрирования</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повышение</w:t>
      </w:r>
      <w:r>
        <w:rPr>
          <w:rFonts w:ascii="TimesNewRomanPSMT" w:eastAsia="TimesNewRomanPSMT" w:cs="TimesNewRomanPSMT"/>
          <w:sz w:val="28"/>
          <w:szCs w:val="28"/>
        </w:rPr>
        <w:t xml:space="preserve"> </w:t>
      </w:r>
      <w:r>
        <w:rPr>
          <w:rFonts w:ascii="TimesNewRomanPSMT" w:eastAsia="TimesNewRomanPSMT" w:cs="TimesNewRomanPSMT"/>
          <w:sz w:val="28"/>
          <w:szCs w:val="28"/>
        </w:rPr>
        <w:t>уровня</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собираемости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2. </w:t>
      </w:r>
      <w:r>
        <w:rPr>
          <w:rFonts w:ascii="TimesNewRomanPSMT" w:eastAsia="TimesNewRomanPSMT" w:cs="TimesNewRomanPSMT"/>
          <w:sz w:val="28"/>
          <w:szCs w:val="28"/>
        </w:rPr>
        <w:t>Снижение</w:t>
      </w:r>
      <w:r>
        <w:rPr>
          <w:rFonts w:ascii="TimesNewRomanPSMT" w:eastAsia="TimesNewRomanPSMT" w:cs="TimesNewRomanPSMT"/>
          <w:sz w:val="28"/>
          <w:szCs w:val="28"/>
        </w:rPr>
        <w:t xml:space="preserve"> </w:t>
      </w:r>
      <w:r>
        <w:rPr>
          <w:rFonts w:ascii="TimesNewRomanPSMT" w:eastAsia="TimesNewRomanPSMT" w:cs="TimesNewRomanPSMT"/>
          <w:sz w:val="28"/>
          <w:szCs w:val="28"/>
        </w:rPr>
        <w:t>общего</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бремени</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законопослушных</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налогоплательщиков</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включает</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себя</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более</w:t>
      </w:r>
      <w:r>
        <w:rPr>
          <w:rFonts w:ascii="TimesNewRomanPSMT" w:eastAsia="TimesNewRomanPSMT" w:cs="TimesNewRomanPSMT"/>
          <w:sz w:val="28"/>
          <w:szCs w:val="28"/>
        </w:rPr>
        <w:t xml:space="preserve"> </w:t>
      </w:r>
      <w:r>
        <w:rPr>
          <w:rFonts w:ascii="TimesNewRomanPSMT" w:eastAsia="TimesNewRomanPSMT" w:cs="TimesNewRomanPSMT"/>
          <w:sz w:val="28"/>
          <w:szCs w:val="28"/>
        </w:rPr>
        <w:t>равномерное</w:t>
      </w:r>
      <w:r>
        <w:rPr>
          <w:rFonts w:ascii="TimesNewRomanPSMT" w:eastAsia="TimesNewRomanPSMT" w:cs="TimesNewRomanPSMT"/>
          <w:sz w:val="28"/>
          <w:szCs w:val="28"/>
        </w:rPr>
        <w:t xml:space="preserve"> </w:t>
      </w:r>
      <w:r>
        <w:rPr>
          <w:rFonts w:ascii="TimesNewRomanPSMT" w:eastAsia="TimesNewRomanPSMT" w:cs="TimesNewRomanPSMT"/>
          <w:sz w:val="28"/>
          <w:szCs w:val="28"/>
        </w:rPr>
        <w:t>распределения</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нагрузки</w:t>
      </w:r>
      <w:r>
        <w:rPr>
          <w:rFonts w:ascii="TimesNewRomanPSMT" w:eastAsia="TimesNewRomanPSMT" w:cs="TimesNewRomanPSMT"/>
          <w:sz w:val="28"/>
          <w:szCs w:val="28"/>
        </w:rPr>
        <w:t xml:space="preserve"> </w:t>
      </w:r>
      <w:r>
        <w:rPr>
          <w:rFonts w:ascii="TimesNewRomanPSMT" w:eastAsia="TimesNewRomanPSMT" w:cs="TimesNewRomanPSMT"/>
          <w:sz w:val="28"/>
          <w:szCs w:val="28"/>
        </w:rPr>
        <w:t>между</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налогоплательщиками</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снижение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нагрузки</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фонд</w:t>
      </w:r>
      <w:r>
        <w:rPr>
          <w:rFonts w:ascii="TimesNewRomanPSMT" w:eastAsia="TimesNewRomanPSMT" w:cs="TimesNewRomanPSMT"/>
          <w:sz w:val="28"/>
          <w:szCs w:val="28"/>
        </w:rPr>
        <w:t xml:space="preserve"> </w:t>
      </w:r>
      <w:r>
        <w:rPr>
          <w:rFonts w:ascii="TimesNewRomanPSMT" w:eastAsia="TimesNewRomanPSMT" w:cs="TimesNewRomanPSMT"/>
          <w:sz w:val="28"/>
          <w:szCs w:val="28"/>
        </w:rPr>
        <w:t>оплаты</w:t>
      </w:r>
      <w:r>
        <w:rPr>
          <w:rFonts w:ascii="TimesNewRomanPSMT" w:eastAsia="TimesNewRomanPSMT" w:cs="TimesNewRomanPSMT"/>
          <w:sz w:val="28"/>
          <w:szCs w:val="28"/>
        </w:rPr>
        <w:t xml:space="preserve"> </w:t>
      </w:r>
      <w:r>
        <w:rPr>
          <w:rFonts w:ascii="TimesNewRomanPSMT" w:eastAsia="TimesNewRomanPSMT" w:cs="TimesNewRomanPSMT"/>
          <w:sz w:val="28"/>
          <w:szCs w:val="28"/>
        </w:rPr>
        <w:t>труда</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снижение</w:t>
      </w:r>
      <w:r>
        <w:rPr>
          <w:rFonts w:ascii="TimesNewRomanPSMT" w:eastAsia="TimesNewRomanPSMT" w:cs="TimesNewRomanPSMT"/>
          <w:sz w:val="28"/>
          <w:szCs w:val="28"/>
        </w:rPr>
        <w:t xml:space="preserve"> </w:t>
      </w:r>
      <w:r>
        <w:rPr>
          <w:rFonts w:ascii="TimesNewRomanPSMT" w:eastAsia="TimesNewRomanPSMT" w:cs="TimesNewRomanPSMT"/>
          <w:sz w:val="28"/>
          <w:szCs w:val="28"/>
        </w:rPr>
        <w:t>ставок</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налогообложения</w:t>
      </w:r>
      <w:r>
        <w:rPr>
          <w:rFonts w:ascii="TimesNewRomanPSMT" w:eastAsia="TimesNewRomanPSMT" w:cs="TimesNewRomanPSMT"/>
          <w:sz w:val="28"/>
          <w:szCs w:val="28"/>
        </w:rPr>
        <w:t xml:space="preserve"> </w:t>
      </w:r>
      <w:r>
        <w:rPr>
          <w:rFonts w:ascii="TimesNewRomanPSMT" w:eastAsia="TimesNewRomanPSMT" w:cs="TimesNewRomanPSMT"/>
          <w:sz w:val="28"/>
          <w:szCs w:val="28"/>
        </w:rPr>
        <w:t>прибыли</w:t>
      </w:r>
      <w:r>
        <w:rPr>
          <w:rFonts w:ascii="TimesNewRomanPSMT" w:eastAsia="TimesNewRomanPSMT" w:cs="TimesNewRomanPSMT"/>
          <w:sz w:val="28"/>
          <w:szCs w:val="28"/>
        </w:rPr>
        <w:t xml:space="preserve"> </w:t>
      </w:r>
      <w:r>
        <w:rPr>
          <w:rFonts w:ascii="TimesNewRomanPSMT" w:eastAsia="TimesNewRomanPSMT" w:cs="TimesNewRomanPSMT"/>
          <w:sz w:val="28"/>
          <w:szCs w:val="28"/>
        </w:rPr>
        <w:t>предприятий</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3. </w:t>
      </w:r>
      <w:r>
        <w:rPr>
          <w:rFonts w:ascii="TimesNewRomanPSMT" w:eastAsia="TimesNewRomanPSMT" w:cs="TimesNewRomanPSMT"/>
          <w:sz w:val="28"/>
          <w:szCs w:val="28"/>
        </w:rPr>
        <w:t>Упрощение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sz w:val="28"/>
          <w:szCs w:val="28"/>
        </w:rPr>
        <w:t xml:space="preserve"> </w:t>
      </w:r>
      <w:r>
        <w:rPr>
          <w:rFonts w:ascii="TimesNewRomanPSMT" w:eastAsia="TimesNewRomanPSMT" w:cs="TimesNewRomanPSMT"/>
          <w:sz w:val="28"/>
          <w:szCs w:val="28"/>
        </w:rPr>
        <w:t>счет</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установления</w:t>
      </w:r>
      <w:r>
        <w:rPr>
          <w:rFonts w:ascii="TimesNewRomanPSMT" w:eastAsia="TimesNewRomanPSMT" w:cs="TimesNewRomanPSMT"/>
          <w:sz w:val="28"/>
          <w:szCs w:val="28"/>
        </w:rPr>
        <w:t xml:space="preserve"> </w:t>
      </w:r>
      <w:r>
        <w:rPr>
          <w:rFonts w:ascii="TimesNewRomanPSMT" w:eastAsia="TimesNewRomanPSMT" w:cs="TimesNewRomanPSMT"/>
          <w:sz w:val="28"/>
          <w:szCs w:val="28"/>
        </w:rPr>
        <w:t>закрытого</w:t>
      </w:r>
      <w:r>
        <w:rPr>
          <w:rFonts w:ascii="TimesNewRomanPSMT" w:eastAsia="TimesNewRomanPSMT" w:cs="TimesNewRomanPSMT"/>
          <w:sz w:val="28"/>
          <w:szCs w:val="28"/>
        </w:rPr>
        <w:t xml:space="preserve"> </w:t>
      </w:r>
      <w:r>
        <w:rPr>
          <w:rFonts w:ascii="TimesNewRomanPSMT" w:eastAsia="TimesNewRomanPSMT" w:cs="TimesNewRomanPSMT"/>
          <w:sz w:val="28"/>
          <w:szCs w:val="28"/>
        </w:rPr>
        <w:t>перечня</w:t>
      </w:r>
      <w:r>
        <w:rPr>
          <w:rFonts w:ascii="TimesNewRomanPSMT" w:eastAsia="TimesNewRomanPSMT" w:cs="TimesNewRomanPSMT"/>
          <w:sz w:val="28"/>
          <w:szCs w:val="28"/>
        </w:rPr>
        <w:t xml:space="preserve"> </w:t>
      </w:r>
      <w:r>
        <w:rPr>
          <w:rFonts w:ascii="TimesNewRomanPSMT" w:eastAsia="TimesNewRomanPSMT" w:cs="TimesNewRomanPSMT"/>
          <w:sz w:val="28"/>
          <w:szCs w:val="28"/>
        </w:rPr>
        <w:t>н</w:t>
      </w:r>
      <w:r>
        <w:rPr>
          <w:rFonts w:ascii="TimesNewRomanPSMT" w:eastAsia="TimesNewRomanPSMT" w:cs="TimesNewRomanPSMT" w:hint="eastAsia"/>
          <w:sz w:val="28"/>
          <w:szCs w:val="28"/>
        </w:rPr>
        <w:t>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сборов</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сокращения</w:t>
      </w:r>
      <w:r>
        <w:rPr>
          <w:rFonts w:ascii="TimesNewRomanPSMT" w:eastAsia="TimesNewRomanPSMT" w:cs="TimesNewRomanPSMT"/>
          <w:sz w:val="28"/>
          <w:szCs w:val="28"/>
        </w:rPr>
        <w:t xml:space="preserve"> </w:t>
      </w:r>
      <w:r>
        <w:rPr>
          <w:rFonts w:ascii="TimesNewRomanPSMT" w:eastAsia="TimesNewRomanPSMT" w:cs="TimesNewRomanPSMT"/>
          <w:sz w:val="28"/>
          <w:szCs w:val="28"/>
        </w:rPr>
        <w:t>числа</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сборов</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 </w:t>
      </w:r>
      <w:r>
        <w:rPr>
          <w:rFonts w:ascii="TimesNewRomanPSMT" w:eastAsia="TimesNewRomanPSMT" w:cs="TimesNewRomanPSMT"/>
          <w:sz w:val="28"/>
          <w:szCs w:val="28"/>
        </w:rPr>
        <w:t>максимальной</w:t>
      </w:r>
      <w:r>
        <w:rPr>
          <w:rFonts w:ascii="TimesNewRomanPSMT" w:eastAsia="TimesNewRomanPSMT" w:cs="TimesNewRomanPSMT"/>
          <w:sz w:val="28"/>
          <w:szCs w:val="28"/>
        </w:rPr>
        <w:t xml:space="preserve"> </w:t>
      </w:r>
      <w:r>
        <w:rPr>
          <w:rFonts w:ascii="TimesNewRomanPSMT" w:eastAsia="TimesNewRomanPSMT" w:cs="TimesNewRomanPSMT"/>
          <w:sz w:val="28"/>
          <w:szCs w:val="28"/>
        </w:rPr>
        <w:t>унификации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баз</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правил</w:t>
      </w:r>
      <w:r>
        <w:rPr>
          <w:rFonts w:ascii="TimesNewRomanPSMT" w:eastAsia="TimesNewRomanPSMT" w:cs="TimesNewRomanPSMT"/>
          <w:sz w:val="28"/>
          <w:szCs w:val="28"/>
        </w:rPr>
        <w:t xml:space="preserve"> </w:t>
      </w:r>
      <w:r>
        <w:rPr>
          <w:rFonts w:ascii="TimesNewRomanPSMT" w:eastAsia="TimesNewRomanPSMT" w:cs="TimesNewRomanPSMT"/>
          <w:sz w:val="28"/>
          <w:szCs w:val="28"/>
        </w:rPr>
        <w:t>их</w:t>
      </w:r>
      <w:r>
        <w:rPr>
          <w:rFonts w:ascii="TimesNewRomanPSMT" w:eastAsia="TimesNewRomanPSMT" w:cs="TimesNewRomanPSMT"/>
          <w:sz w:val="28"/>
          <w:szCs w:val="28"/>
        </w:rPr>
        <w:t xml:space="preserve"> </w:t>
      </w:r>
      <w:r>
        <w:rPr>
          <w:rFonts w:ascii="TimesNewRomanPSMT" w:eastAsia="TimesNewRomanPSMT" w:cs="TimesNewRomanPSMT"/>
          <w:sz w:val="28"/>
          <w:szCs w:val="28"/>
        </w:rPr>
        <w:t>исчисления</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отдельным</w:t>
      </w:r>
      <w:r>
        <w:rPr>
          <w:rFonts w:ascii="TimesNewRomanPSMT" w:eastAsia="TimesNewRomanPSMT" w:cs="TimesNewRomanPSMT"/>
          <w:sz w:val="28"/>
          <w:szCs w:val="28"/>
        </w:rPr>
        <w:t xml:space="preserve"> </w:t>
      </w:r>
      <w:r>
        <w:rPr>
          <w:rFonts w:ascii="TimesNewRomanPSMT" w:eastAsia="TimesNewRomanPSMT" w:cs="TimesNewRomanPSMT"/>
          <w:sz w:val="28"/>
          <w:szCs w:val="28"/>
        </w:rPr>
        <w:t>налогам</w:t>
      </w:r>
      <w:r>
        <w:rPr>
          <w:rFonts w:ascii="TimesNewRomanPSMT" w:eastAsia="TimesNewRomanPSMT" w:cs="TimesNewRomanPSMT"/>
          <w:sz w:val="28"/>
          <w:szCs w:val="28"/>
        </w:rPr>
        <w:t xml:space="preserve">, </w:t>
      </w:r>
      <w:r>
        <w:rPr>
          <w:rFonts w:ascii="TimesNewRomanPSMT" w:eastAsia="TimesNewRomanPSMT" w:cs="TimesNewRomanPSMT"/>
          <w:sz w:val="28"/>
          <w:szCs w:val="28"/>
        </w:rPr>
        <w:t>а</w:t>
      </w:r>
      <w:r>
        <w:rPr>
          <w:rFonts w:ascii="TimesNewRomanPSMT" w:eastAsia="TimesNewRomanPSMT" w:cs="TimesNewRomanPSMT"/>
          <w:sz w:val="28"/>
          <w:szCs w:val="28"/>
        </w:rPr>
        <w:t xml:space="preserve"> </w:t>
      </w:r>
      <w:r>
        <w:rPr>
          <w:rFonts w:ascii="TimesNewRomanPSMT" w:eastAsia="TimesNewRomanPSMT" w:cs="TimesNewRomanPSMT"/>
          <w:sz w:val="28"/>
          <w:szCs w:val="28"/>
        </w:rPr>
        <w:t>также</w:t>
      </w:r>
      <w:r>
        <w:rPr>
          <w:rFonts w:ascii="TimesNewRomanPSMT" w:eastAsia="TimesNewRomanPSMT" w:cs="TimesNewRomanPSMT"/>
          <w:sz w:val="28"/>
          <w:szCs w:val="28"/>
        </w:rPr>
        <w:t xml:space="preserve"> </w:t>
      </w:r>
      <w:r>
        <w:rPr>
          <w:rFonts w:ascii="TimesNewRomanPSMT" w:eastAsia="TimesNewRomanPSMT" w:cs="TimesNewRomanPSMT"/>
          <w:sz w:val="28"/>
          <w:szCs w:val="28"/>
        </w:rPr>
        <w:t>порядка</w:t>
      </w:r>
      <w:r>
        <w:rPr>
          <w:rFonts w:ascii="TimesNewRomanPSMT" w:eastAsia="TimesNewRomanPSMT" w:cs="TimesNewRomanPSMT"/>
          <w:sz w:val="28"/>
          <w:szCs w:val="28"/>
        </w:rPr>
        <w:t xml:space="preserve"> </w:t>
      </w:r>
      <w:r>
        <w:rPr>
          <w:rFonts w:ascii="TimesNewRomanPSMT" w:eastAsia="TimesNewRomanPSMT" w:cs="TimesNewRomanPSMT"/>
          <w:sz w:val="28"/>
          <w:szCs w:val="28"/>
        </w:rPr>
        <w:t>их</w:t>
      </w:r>
      <w:r>
        <w:rPr>
          <w:rFonts w:ascii="TimesNewRomanPSMT" w:eastAsia="TimesNewRomanPSMT" w:cs="TimesNewRomanPSMT"/>
          <w:sz w:val="28"/>
          <w:szCs w:val="28"/>
        </w:rPr>
        <w:t xml:space="preserve"> </w:t>
      </w:r>
      <w:r>
        <w:rPr>
          <w:rFonts w:ascii="TimesNewRomanPSMT" w:eastAsia="TimesNewRomanPSMT" w:cs="TimesNewRomanPSMT"/>
          <w:sz w:val="28"/>
          <w:szCs w:val="28"/>
        </w:rPr>
        <w:t>уплаты</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sz w:val="28"/>
          <w:szCs w:val="28"/>
        </w:rPr>
        <w:t xml:space="preserve">4. </w:t>
      </w:r>
      <w:r>
        <w:rPr>
          <w:rFonts w:ascii="TimesNewRomanPSMT" w:eastAsia="TimesNewRomanPSMT" w:cs="TimesNewRomanPSMT"/>
          <w:sz w:val="28"/>
          <w:szCs w:val="28"/>
        </w:rPr>
        <w:t>Обеспечение</w:t>
      </w:r>
      <w:r>
        <w:rPr>
          <w:rFonts w:ascii="TimesNewRomanPSMT" w:eastAsia="TimesNewRomanPSMT" w:cs="TimesNewRomanPSMT"/>
          <w:sz w:val="28"/>
          <w:szCs w:val="28"/>
        </w:rPr>
        <w:t xml:space="preserve"> </w:t>
      </w:r>
      <w:r>
        <w:rPr>
          <w:rFonts w:ascii="TimesNewRomanPSMT" w:eastAsia="TimesNewRomanPSMT" w:cs="TimesNewRomanPSMT"/>
          <w:sz w:val="28"/>
          <w:szCs w:val="28"/>
        </w:rPr>
        <w:t>стабильности</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предсказуемости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w:t>
      </w:r>
    </w:p>
    <w:p w:rsidR="00E63309" w:rsidRDefault="00E63309" w:rsidP="000A5D34">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hint="eastAsia"/>
          <w:sz w:val="28"/>
          <w:szCs w:val="28"/>
        </w:rPr>
        <w:t>При</w:t>
      </w:r>
      <w:r>
        <w:rPr>
          <w:rFonts w:ascii="TimesNewRomanPSMT" w:eastAsia="TimesNewRomanPSMT" w:cs="TimesNewRomanPSMT"/>
          <w:sz w:val="28"/>
          <w:szCs w:val="28"/>
        </w:rPr>
        <w:t xml:space="preserve"> </w:t>
      </w:r>
      <w:r>
        <w:rPr>
          <w:rFonts w:ascii="TimesNewRomanPSMT" w:eastAsia="TimesNewRomanPSMT" w:cs="TimesNewRomanPSMT"/>
          <w:sz w:val="28"/>
          <w:szCs w:val="28"/>
        </w:rPr>
        <w:t>разработке</w:t>
      </w:r>
      <w:r>
        <w:rPr>
          <w:rFonts w:ascii="TimesNewRomanPSMT" w:eastAsia="TimesNewRomanPSMT" w:cs="TimesNewRomanPSMT"/>
          <w:sz w:val="28"/>
          <w:szCs w:val="28"/>
        </w:rPr>
        <w:t xml:space="preserve"> </w:t>
      </w:r>
      <w:r>
        <w:rPr>
          <w:rFonts w:ascii="TimesNewRomanPSMT" w:eastAsia="TimesNewRomanPSMT" w:cs="TimesNewRomanPSMT"/>
          <w:sz w:val="28"/>
          <w:szCs w:val="28"/>
        </w:rPr>
        <w:t>основных</w:t>
      </w:r>
      <w:r>
        <w:rPr>
          <w:rFonts w:ascii="TimesNewRomanPSMT" w:eastAsia="TimesNewRomanPSMT" w:cs="TimesNewRomanPSMT"/>
          <w:sz w:val="28"/>
          <w:szCs w:val="28"/>
        </w:rPr>
        <w:t xml:space="preserve"> </w:t>
      </w:r>
      <w:r>
        <w:rPr>
          <w:rFonts w:ascii="TimesNewRomanPSMT" w:eastAsia="TimesNewRomanPSMT" w:cs="TimesNewRomanPSMT"/>
          <w:sz w:val="28"/>
          <w:szCs w:val="28"/>
        </w:rPr>
        <w:t>положений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реформы</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планировалось</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она</w:t>
      </w:r>
      <w:r>
        <w:rPr>
          <w:rFonts w:ascii="TimesNewRomanPSMT" w:eastAsia="TimesNewRomanPSMT" w:cs="TimesNewRomanPSMT"/>
          <w:sz w:val="28"/>
          <w:szCs w:val="28"/>
        </w:rPr>
        <w:t xml:space="preserve"> </w:t>
      </w:r>
      <w:r>
        <w:rPr>
          <w:rFonts w:ascii="TimesNewRomanPSMT" w:eastAsia="TimesNewRomanPSMT" w:cs="TimesNewRomanPSMT"/>
          <w:sz w:val="28"/>
          <w:szCs w:val="28"/>
        </w:rPr>
        <w:t>должна</w:t>
      </w:r>
      <w:r>
        <w:rPr>
          <w:rFonts w:ascii="TimesNewRomanPSMT" w:eastAsia="TimesNewRomanPSMT" w:cs="TimesNewRomanPSMT"/>
          <w:sz w:val="28"/>
          <w:szCs w:val="28"/>
        </w:rPr>
        <w:t xml:space="preserve"> </w:t>
      </w:r>
      <w:r>
        <w:rPr>
          <w:rFonts w:ascii="TimesNewRomanPSMT" w:eastAsia="TimesNewRomanPSMT" w:cs="TimesNewRomanPSMT"/>
          <w:sz w:val="28"/>
          <w:szCs w:val="28"/>
        </w:rPr>
        <w:t>проводиться</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несколько</w:t>
      </w:r>
      <w:r>
        <w:rPr>
          <w:rFonts w:ascii="TimesNewRomanPSMT" w:eastAsia="TimesNewRomanPSMT" w:cs="TimesNewRomanPSMT"/>
          <w:sz w:val="28"/>
          <w:szCs w:val="28"/>
        </w:rPr>
        <w:t xml:space="preserve"> </w:t>
      </w:r>
      <w:r>
        <w:rPr>
          <w:rFonts w:ascii="TimesNewRomanPSMT" w:eastAsia="TimesNewRomanPSMT" w:cs="TimesNewRomanPSMT"/>
          <w:sz w:val="28"/>
          <w:szCs w:val="28"/>
        </w:rPr>
        <w:t>этапов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hint="eastAsia"/>
          <w:sz w:val="28"/>
          <w:szCs w:val="28"/>
        </w:rPr>
        <w:t>нять</w:t>
      </w:r>
      <w:r>
        <w:rPr>
          <w:rFonts w:ascii="TimesNewRomanPSMT" w:eastAsia="TimesNewRomanPSMT" w:cs="TimesNewRomanPSMT"/>
          <w:sz w:val="28"/>
          <w:szCs w:val="28"/>
        </w:rPr>
        <w:t xml:space="preserve"> 4 </w:t>
      </w:r>
      <w:r>
        <w:rPr>
          <w:rFonts w:ascii="TimesNewRomanPSMT" w:eastAsia="TimesNewRomanPSMT" w:cs="TimesNewRomanPSMT"/>
          <w:sz w:val="28"/>
          <w:szCs w:val="28"/>
        </w:rPr>
        <w:t>–</w:t>
      </w:r>
      <w:r>
        <w:rPr>
          <w:rFonts w:ascii="TimesNewRomanPSMT" w:eastAsia="TimesNewRomanPSMT" w:cs="TimesNewRomanPSMT"/>
          <w:sz w:val="28"/>
          <w:szCs w:val="28"/>
        </w:rPr>
        <w:t xml:space="preserve"> 5 </w:t>
      </w:r>
      <w:r>
        <w:rPr>
          <w:rFonts w:ascii="TimesNewRomanPSMT" w:eastAsia="TimesNewRomanPSMT" w:cs="TimesNewRomanPSMT"/>
          <w:sz w:val="28"/>
          <w:szCs w:val="28"/>
        </w:rPr>
        <w:t>лет</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hint="eastAsia"/>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реализации</w:t>
      </w:r>
      <w:r>
        <w:rPr>
          <w:rFonts w:ascii="TimesNewRomanPSMT" w:eastAsia="TimesNewRomanPSMT" w:cs="TimesNewRomanPSMT"/>
          <w:sz w:val="28"/>
          <w:szCs w:val="28"/>
        </w:rPr>
        <w:t xml:space="preserve"> </w:t>
      </w:r>
      <w:r>
        <w:rPr>
          <w:rFonts w:ascii="TimesNewRomanPSMT" w:eastAsia="TimesNewRomanPSMT" w:cs="TimesNewRomanPSMT"/>
          <w:sz w:val="28"/>
          <w:szCs w:val="28"/>
        </w:rPr>
        <w:t>указанных</w:t>
      </w:r>
      <w:r>
        <w:rPr>
          <w:rFonts w:ascii="TimesNewRomanPSMT" w:eastAsia="TimesNewRomanPSMT" w:cs="TimesNewRomanPSMT"/>
          <w:sz w:val="28"/>
          <w:szCs w:val="28"/>
        </w:rPr>
        <w:t xml:space="preserve"> </w:t>
      </w:r>
      <w:r>
        <w:rPr>
          <w:rFonts w:ascii="TimesNewRomanPSMT" w:eastAsia="TimesNewRomanPSMT" w:cs="TimesNewRomanPSMT"/>
          <w:sz w:val="28"/>
          <w:szCs w:val="28"/>
        </w:rPr>
        <w:t>общих</w:t>
      </w:r>
      <w:r>
        <w:rPr>
          <w:rFonts w:ascii="TimesNewRomanPSMT" w:eastAsia="TimesNewRomanPSMT" w:cs="TimesNewRomanPSMT"/>
          <w:sz w:val="28"/>
          <w:szCs w:val="28"/>
        </w:rPr>
        <w:t xml:space="preserve"> </w:t>
      </w:r>
      <w:r>
        <w:rPr>
          <w:rFonts w:ascii="TimesNewRomanPSMT" w:eastAsia="TimesNewRomanPSMT" w:cs="TimesNewRomanPSMT"/>
          <w:sz w:val="28"/>
          <w:szCs w:val="28"/>
        </w:rPr>
        <w:t>целей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реформы</w:t>
      </w:r>
      <w:r>
        <w:rPr>
          <w:rFonts w:ascii="TimesNewRomanPSMT" w:eastAsia="TimesNewRomanPSMT" w:cs="TimesNewRomanPSMT"/>
          <w:sz w:val="28"/>
          <w:szCs w:val="28"/>
        </w:rPr>
        <w:t xml:space="preserve"> </w:t>
      </w:r>
      <w:r>
        <w:rPr>
          <w:rFonts w:ascii="TimesNewRomanPSMT" w:eastAsia="TimesNewRomanPSMT" w:cs="TimesNewRomanPSMT"/>
          <w:sz w:val="28"/>
          <w:szCs w:val="28"/>
        </w:rPr>
        <w:t>была</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осуществлена</w:t>
      </w:r>
      <w:r>
        <w:rPr>
          <w:rFonts w:ascii="TimesNewRomanPSMT" w:eastAsia="TimesNewRomanPSMT" w:cs="TimesNewRomanPSMT"/>
          <w:sz w:val="28"/>
          <w:szCs w:val="28"/>
        </w:rPr>
        <w:t xml:space="preserve"> </w:t>
      </w:r>
      <w:r>
        <w:rPr>
          <w:rFonts w:ascii="TimesNewRomanPSMT" w:eastAsia="TimesNewRomanPSMT" w:cs="TimesNewRomanPSMT"/>
          <w:sz w:val="28"/>
          <w:szCs w:val="28"/>
        </w:rPr>
        <w:t>корректировка</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бюджетного</w:t>
      </w:r>
      <w:r>
        <w:rPr>
          <w:rFonts w:ascii="TimesNewRomanPSMT" w:eastAsia="TimesNewRomanPSMT" w:cs="TimesNewRomanPSMT"/>
          <w:sz w:val="28"/>
          <w:szCs w:val="28"/>
        </w:rPr>
        <w:t xml:space="preserve"> </w:t>
      </w:r>
      <w:r>
        <w:rPr>
          <w:rFonts w:ascii="TimesNewRomanPSMT" w:eastAsia="TimesNewRomanPSMT" w:cs="TimesNewRomanPSMT"/>
          <w:sz w:val="28"/>
          <w:szCs w:val="28"/>
        </w:rPr>
        <w:t>законодательства</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влекущая</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sz w:val="28"/>
          <w:szCs w:val="28"/>
        </w:rPr>
        <w:t xml:space="preserve"> </w:t>
      </w:r>
      <w:r>
        <w:rPr>
          <w:rFonts w:ascii="TimesNewRomanPSMT" w:eastAsia="TimesNewRomanPSMT" w:cs="TimesNewRomanPSMT"/>
          <w:sz w:val="28"/>
          <w:szCs w:val="28"/>
        </w:rPr>
        <w:t>собой</w:t>
      </w:r>
      <w:r>
        <w:rPr>
          <w:rFonts w:ascii="TimesNewRomanPSMT" w:eastAsia="TimesNewRomanPSMT" w:cs="TimesNewRomanPSMT"/>
          <w:sz w:val="28"/>
          <w:szCs w:val="28"/>
        </w:rPr>
        <w:t xml:space="preserve"> </w:t>
      </w:r>
      <w:r>
        <w:rPr>
          <w:rFonts w:ascii="TimesNewRomanPSMT" w:eastAsia="TimesNewRomanPSMT" w:cs="TimesNewRomanPSMT"/>
          <w:sz w:val="28"/>
          <w:szCs w:val="28"/>
        </w:rPr>
        <w:t>изменение</w:t>
      </w:r>
      <w:r>
        <w:rPr>
          <w:rFonts w:ascii="TimesNewRomanPSMT" w:eastAsia="TimesNewRomanPSMT" w:cs="TimesNewRomanPSMT"/>
          <w:sz w:val="28"/>
          <w:szCs w:val="28"/>
        </w:rPr>
        <w:t xml:space="preserve"> </w:t>
      </w:r>
      <w:r>
        <w:rPr>
          <w:rFonts w:ascii="TimesNewRomanPSMT" w:eastAsia="TimesNewRomanPSMT" w:cs="TimesNewRomanPSMT"/>
          <w:sz w:val="28"/>
          <w:szCs w:val="28"/>
        </w:rPr>
        <w:t>роли</w:t>
      </w:r>
      <w:r>
        <w:rPr>
          <w:rFonts w:ascii="TimesNewRomanPSMT" w:eastAsia="TimesNewRomanPSMT" w:cs="TimesNewRomanPSMT"/>
          <w:sz w:val="28"/>
          <w:szCs w:val="28"/>
        </w:rPr>
        <w:t xml:space="preserve"> </w:t>
      </w:r>
      <w:r>
        <w:rPr>
          <w:rFonts w:ascii="TimesNewRomanPSMT" w:eastAsia="TimesNewRomanPSMT" w:cs="TimesNewRomanPSMT"/>
          <w:sz w:val="28"/>
          <w:szCs w:val="28"/>
        </w:rPr>
        <w:t>различных</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формировании</w:t>
      </w:r>
      <w:r>
        <w:rPr>
          <w:rFonts w:ascii="TimesNewRomanPSMT" w:eastAsia="TimesNewRomanPSMT" w:cs="TimesNewRomanPSMT"/>
          <w:sz w:val="28"/>
          <w:szCs w:val="28"/>
        </w:rPr>
        <w:t xml:space="preserve"> </w:t>
      </w:r>
      <w:r>
        <w:rPr>
          <w:rFonts w:ascii="TimesNewRomanPSMT" w:eastAsia="TimesNewRomanPSMT" w:cs="TimesNewRomanPSMT" w:hint="eastAsia"/>
          <w:sz w:val="28"/>
          <w:szCs w:val="28"/>
        </w:rPr>
        <w:t>бюджетов</w:t>
      </w:r>
      <w:r>
        <w:rPr>
          <w:rFonts w:ascii="TimesNewRomanPSMT" w:eastAsia="TimesNewRomanPSMT" w:cs="TimesNewRomanPSMT"/>
          <w:sz w:val="28"/>
          <w:szCs w:val="28"/>
        </w:rPr>
        <w:t xml:space="preserve"> </w:t>
      </w:r>
      <w:r>
        <w:rPr>
          <w:rFonts w:ascii="TimesNewRomanPSMT" w:eastAsia="TimesNewRomanPSMT" w:cs="TimesNewRomanPSMT"/>
          <w:sz w:val="28"/>
          <w:szCs w:val="28"/>
        </w:rPr>
        <w:t>разного</w:t>
      </w:r>
      <w:r>
        <w:rPr>
          <w:rFonts w:ascii="TimesNewRomanPSMT" w:eastAsia="TimesNewRomanPSMT" w:cs="TimesNewRomanPSMT"/>
          <w:sz w:val="28"/>
          <w:szCs w:val="28"/>
        </w:rPr>
        <w:t xml:space="preserve"> </w:t>
      </w:r>
      <w:r>
        <w:rPr>
          <w:rFonts w:ascii="TimesNewRomanPSMT" w:eastAsia="TimesNewRomanPSMT" w:cs="TimesNewRomanPSMT"/>
          <w:sz w:val="28"/>
          <w:szCs w:val="28"/>
        </w:rPr>
        <w:t>уровня</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внебюджетных</w:t>
      </w:r>
      <w:r>
        <w:rPr>
          <w:rFonts w:ascii="TimesNewRomanPSMT" w:eastAsia="TimesNewRomanPSMT" w:cs="TimesNewRomanPSMT"/>
          <w:sz w:val="28"/>
          <w:szCs w:val="28"/>
        </w:rPr>
        <w:t xml:space="preserve"> </w:t>
      </w:r>
      <w:r>
        <w:rPr>
          <w:rFonts w:ascii="TimesNewRomanPSMT" w:eastAsia="TimesNewRomanPSMT" w:cs="TimesNewRomanPSMT"/>
          <w:sz w:val="28"/>
          <w:szCs w:val="28"/>
        </w:rPr>
        <w:t>фондов</w:t>
      </w:r>
      <w:r>
        <w:rPr>
          <w:rFonts w:ascii="TimesNewRomanPSMT" w:eastAsia="TimesNewRomanPSMT" w:cs="TimesNewRomanPSMT"/>
          <w:sz w:val="28"/>
          <w:szCs w:val="28"/>
        </w:rPr>
        <w:t>.</w:t>
      </w:r>
    </w:p>
    <w:p w:rsidR="00E63309" w:rsidRDefault="00E63309" w:rsidP="000A5D34">
      <w:pPr>
        <w:autoSpaceDE w:val="0"/>
        <w:autoSpaceDN w:val="0"/>
        <w:adjustRightInd w:val="0"/>
        <w:ind w:firstLine="426"/>
        <w:jc w:val="both"/>
        <w:rPr>
          <w:rFonts w:ascii="TimesNewRomanPSMT" w:eastAsia="TimesNewRomanPSMT" w:cs="TimesNewRomanPSMT"/>
          <w:sz w:val="28"/>
          <w:szCs w:val="28"/>
        </w:rPr>
      </w:pPr>
      <w:r>
        <w:rPr>
          <w:rFonts w:ascii="TimesNewRomanPSMT" w:eastAsia="TimesNewRomanPSMT" w:cs="TimesNewRomanPSMT" w:hint="eastAsia"/>
          <w:sz w:val="28"/>
          <w:szCs w:val="28"/>
        </w:rPr>
        <w:t>Для</w:t>
      </w:r>
      <w:r>
        <w:rPr>
          <w:rFonts w:ascii="TimesNewRomanPSMT" w:eastAsia="TimesNewRomanPSMT" w:cs="TimesNewRomanPSMT"/>
          <w:sz w:val="28"/>
          <w:szCs w:val="28"/>
        </w:rPr>
        <w:t xml:space="preserve"> </w:t>
      </w:r>
      <w:r>
        <w:rPr>
          <w:rFonts w:ascii="TimesNewRomanPSMT" w:eastAsia="TimesNewRomanPSMT" w:cs="TimesNewRomanPSMT"/>
          <w:sz w:val="28"/>
          <w:szCs w:val="28"/>
        </w:rPr>
        <w:t>всего</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периода</w:t>
      </w:r>
      <w:r>
        <w:rPr>
          <w:rFonts w:ascii="TimesNewRomanPSMT" w:eastAsia="TimesNewRomanPSMT" w:cs="TimesNewRomanPSMT"/>
          <w:sz w:val="28"/>
          <w:szCs w:val="28"/>
        </w:rPr>
        <w:t xml:space="preserve"> </w:t>
      </w:r>
      <w:r>
        <w:rPr>
          <w:rFonts w:ascii="TimesNewRomanPSMT" w:eastAsia="TimesNewRomanPSMT" w:cs="TimesNewRomanPSMT"/>
          <w:sz w:val="28"/>
          <w:szCs w:val="28"/>
        </w:rPr>
        <w:t>с</w:t>
      </w:r>
      <w:r>
        <w:rPr>
          <w:rFonts w:ascii="TimesNewRomanPSMT" w:eastAsia="TimesNewRomanPSMT" w:cs="TimesNewRomanPSMT"/>
          <w:sz w:val="28"/>
          <w:szCs w:val="28"/>
        </w:rPr>
        <w:t xml:space="preserve"> 1998 </w:t>
      </w:r>
      <w:r>
        <w:rPr>
          <w:rFonts w:ascii="TimesNewRomanPSMT" w:eastAsia="TimesNewRomanPSMT" w:cs="TimesNewRomanPSMT"/>
          <w:sz w:val="28"/>
          <w:szCs w:val="28"/>
        </w:rPr>
        <w:t>по</w:t>
      </w:r>
      <w:r>
        <w:rPr>
          <w:rFonts w:ascii="TimesNewRomanPSMT" w:eastAsia="TimesNewRomanPSMT" w:cs="TimesNewRomanPSMT"/>
          <w:sz w:val="28"/>
          <w:szCs w:val="28"/>
        </w:rPr>
        <w:t xml:space="preserve"> 2006 </w:t>
      </w:r>
      <w:r>
        <w:rPr>
          <w:rFonts w:ascii="TimesNewRomanPSMT" w:eastAsia="TimesNewRomanPSMT" w:cs="TimesNewRomanPSMT"/>
          <w:sz w:val="28"/>
          <w:szCs w:val="28"/>
        </w:rPr>
        <w:t>гг</w:t>
      </w:r>
      <w:r>
        <w:rPr>
          <w:rFonts w:ascii="TimesNewRomanPSMT" w:eastAsia="TimesNewRomanPSMT" w:cs="TimesNewRomanPSMT"/>
          <w:sz w:val="28"/>
          <w:szCs w:val="28"/>
        </w:rPr>
        <w:t xml:space="preserve">. </w:t>
      </w:r>
      <w:r>
        <w:rPr>
          <w:rFonts w:ascii="TimesNewRomanPSMT" w:eastAsia="TimesNewRomanPSMT" w:cs="TimesNewRomanPSMT"/>
          <w:sz w:val="28"/>
          <w:szCs w:val="28"/>
        </w:rPr>
        <w:t>характерен</w:t>
      </w:r>
      <w:r>
        <w:rPr>
          <w:rFonts w:ascii="TimesNewRomanPSMT" w:eastAsia="TimesNewRomanPSMT" w:cs="TimesNewRomanPSMT"/>
          <w:sz w:val="28"/>
          <w:szCs w:val="28"/>
        </w:rPr>
        <w:t xml:space="preserve"> </w:t>
      </w:r>
      <w:r>
        <w:rPr>
          <w:rFonts w:ascii="TimesNewRomanPSMT" w:eastAsia="TimesNewRomanPSMT" w:cs="TimesNewRomanPSMT"/>
          <w:sz w:val="28"/>
          <w:szCs w:val="28"/>
        </w:rPr>
        <w:t>рост</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поступлений</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w:t>
      </w:r>
      <w:r>
        <w:rPr>
          <w:rFonts w:ascii="TimesNewRomanPSMT" w:eastAsia="TimesNewRomanPSMT" w:cs="TimesNewRomanPSMT"/>
          <w:sz w:val="28"/>
          <w:szCs w:val="28"/>
        </w:rPr>
        <w:t xml:space="preserve"> </w:t>
      </w:r>
      <w:r>
        <w:rPr>
          <w:rFonts w:ascii="TimesNewRomanPSMT" w:eastAsia="TimesNewRomanPSMT" w:cs="TimesNewRomanPSMT"/>
          <w:sz w:val="28"/>
          <w:szCs w:val="28"/>
        </w:rPr>
        <w:t>расширенного</w:t>
      </w:r>
      <w:r>
        <w:rPr>
          <w:rFonts w:ascii="TimesNewRomanPSMT" w:eastAsia="TimesNewRomanPSMT" w:cs="TimesNewRomanPSMT"/>
          <w:sz w:val="28"/>
          <w:szCs w:val="28"/>
        </w:rPr>
        <w:t xml:space="preserve"> </w:t>
      </w:r>
      <w:r>
        <w:rPr>
          <w:rFonts w:ascii="TimesNewRomanPSMT" w:eastAsia="TimesNewRomanPSMT" w:cs="TimesNewRomanPSMT"/>
          <w:sz w:val="28"/>
          <w:szCs w:val="28"/>
        </w:rPr>
        <w:t>правительства</w:t>
      </w:r>
      <w:r>
        <w:rPr>
          <w:rFonts w:ascii="TimesNewRomanPSMT" w:eastAsia="TimesNewRomanPSMT" w:cs="TimesNewRomanPSMT"/>
          <w:sz w:val="28"/>
          <w:szCs w:val="28"/>
        </w:rPr>
        <w:t xml:space="preserve"> </w:t>
      </w:r>
      <w:r>
        <w:rPr>
          <w:rFonts w:ascii="TimesNewRomanPSMT" w:eastAsia="TimesNewRomanPSMT" w:cs="TimesNewRomanPSMT"/>
          <w:sz w:val="28"/>
          <w:szCs w:val="28"/>
        </w:rPr>
        <w:t>Российской</w:t>
      </w:r>
      <w:r>
        <w:rPr>
          <w:rFonts w:ascii="TimesNewRomanPSMT" w:eastAsia="TimesNewRomanPSMT" w:cs="TimesNewRomanPSMT"/>
          <w:sz w:val="28"/>
          <w:szCs w:val="28"/>
        </w:rPr>
        <w:t xml:space="preserve"> </w:t>
      </w:r>
      <w:r>
        <w:rPr>
          <w:rFonts w:ascii="TimesNewRomanPSMT" w:eastAsia="TimesNewRomanPSMT" w:cs="TimesNewRomanPSMT"/>
          <w:sz w:val="28"/>
          <w:szCs w:val="28"/>
        </w:rPr>
        <w:t>Федерации</w:t>
      </w:r>
      <w:r>
        <w:rPr>
          <w:rFonts w:ascii="TimesNewRomanPSMT" w:eastAsia="TimesNewRomanPSMT" w:cs="TimesNewRomanPSMT"/>
          <w:sz w:val="28"/>
          <w:szCs w:val="28"/>
        </w:rPr>
        <w:t xml:space="preserve"> (</w:t>
      </w:r>
      <w:r>
        <w:rPr>
          <w:rFonts w:ascii="TimesNewRomanPSMT" w:eastAsia="TimesNewRomanPSMT" w:cs="TimesNewRomanPSMT"/>
          <w:sz w:val="28"/>
          <w:szCs w:val="28"/>
        </w:rPr>
        <w:t>Приложение</w:t>
      </w:r>
      <w:r>
        <w:rPr>
          <w:rFonts w:ascii="TimesNewRomanPSMT" w:eastAsia="TimesNewRomanPSMT" w:cs="TimesNewRomanPSMT"/>
          <w:sz w:val="28"/>
          <w:szCs w:val="28"/>
        </w:rPr>
        <w:t xml:space="preserve"> </w:t>
      </w:r>
      <w:r>
        <w:rPr>
          <w:rFonts w:ascii="TimesNewRomanPSMT" w:eastAsia="TimesNewRomanPSMT" w:cs="TimesNewRomanPSMT"/>
          <w:sz w:val="28"/>
          <w:szCs w:val="28"/>
        </w:rPr>
        <w:t>А</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реальном</w:t>
      </w:r>
      <w:r>
        <w:rPr>
          <w:rFonts w:ascii="TimesNewRomanPSMT" w:eastAsia="TimesNewRomanPSMT" w:cs="TimesNewRomanPSMT"/>
          <w:sz w:val="28"/>
          <w:szCs w:val="28"/>
        </w:rPr>
        <w:t xml:space="preserve"> </w:t>
      </w:r>
      <w:r>
        <w:rPr>
          <w:rFonts w:ascii="TimesNewRomanPSMT" w:eastAsia="TimesNewRomanPSMT" w:cs="TimesNewRomanPSMT"/>
          <w:sz w:val="28"/>
          <w:szCs w:val="28"/>
        </w:rPr>
        <w:t>выражении</w:t>
      </w:r>
      <w:r>
        <w:rPr>
          <w:rFonts w:ascii="TimesNewRomanPSMT" w:eastAsia="TimesNewRomanPSMT" w:cs="TimesNewRomanPSMT"/>
          <w:sz w:val="28"/>
          <w:szCs w:val="28"/>
        </w:rPr>
        <w:t xml:space="preserve">: </w:t>
      </w:r>
      <w:r>
        <w:rPr>
          <w:rFonts w:ascii="TimesNewRomanPSMT" w:eastAsia="TimesNewRomanPSMT" w:cs="TimesNewRomanPSMT"/>
          <w:sz w:val="28"/>
          <w:szCs w:val="28"/>
        </w:rPr>
        <w:t>годовой</w:t>
      </w:r>
      <w:r>
        <w:rPr>
          <w:rFonts w:ascii="TimesNewRomanPSMT" w:eastAsia="TimesNewRomanPSMT" w:cs="TimesNewRomanPSMT"/>
          <w:sz w:val="28"/>
          <w:szCs w:val="28"/>
        </w:rPr>
        <w:t xml:space="preserve"> </w:t>
      </w:r>
      <w:r>
        <w:rPr>
          <w:rFonts w:ascii="TimesNewRomanPSMT" w:eastAsia="TimesNewRomanPSMT" w:cs="TimesNewRomanPSMT"/>
          <w:sz w:val="28"/>
          <w:szCs w:val="28"/>
        </w:rPr>
        <w:t>прирост</w:t>
      </w:r>
      <w:r>
        <w:rPr>
          <w:rFonts w:ascii="TimesNewRomanPSMT" w:eastAsia="TimesNewRomanPSMT" w:cs="TimesNewRomanPSMT"/>
          <w:sz w:val="28"/>
          <w:szCs w:val="28"/>
        </w:rPr>
        <w:t xml:space="preserve"> </w:t>
      </w:r>
      <w:r>
        <w:rPr>
          <w:rFonts w:ascii="TimesNewRomanPSMT" w:eastAsia="TimesNewRomanPSMT" w:cs="TimesNewRomanPSMT"/>
          <w:sz w:val="28"/>
          <w:szCs w:val="28"/>
        </w:rPr>
        <w:t>данной</w:t>
      </w:r>
      <w:r>
        <w:rPr>
          <w:rFonts w:ascii="TimesNewRomanPSMT" w:eastAsia="TimesNewRomanPSMT" w:cs="TimesNewRomanPSMT"/>
          <w:sz w:val="28"/>
          <w:szCs w:val="28"/>
        </w:rPr>
        <w:t xml:space="preserve"> </w:t>
      </w:r>
      <w:r>
        <w:rPr>
          <w:rFonts w:ascii="TimesNewRomanPSMT" w:eastAsia="TimesNewRomanPSMT" w:cs="TimesNewRomanPSMT"/>
          <w:sz w:val="28"/>
          <w:szCs w:val="28"/>
        </w:rPr>
        <w:t>величины</w:t>
      </w:r>
      <w:r>
        <w:rPr>
          <w:rFonts w:ascii="TimesNewRomanPSMT" w:eastAsia="TimesNewRomanPSMT" w:cs="TimesNewRomanPSMT"/>
          <w:sz w:val="28"/>
          <w:szCs w:val="28"/>
        </w:rPr>
        <w:t xml:space="preserve"> </w:t>
      </w:r>
      <w:r>
        <w:rPr>
          <w:rFonts w:ascii="TimesNewRomanPSMT" w:eastAsia="TimesNewRomanPSMT" w:cs="TimesNewRomanPSMT"/>
          <w:sz w:val="28"/>
          <w:szCs w:val="28"/>
        </w:rPr>
        <w:t>составлял</w:t>
      </w:r>
      <w:r>
        <w:rPr>
          <w:rFonts w:ascii="TimesNewRomanPSMT" w:eastAsia="TimesNewRomanPSMT" w:cs="TimesNewRomanPSMT"/>
          <w:sz w:val="28"/>
          <w:szCs w:val="28"/>
        </w:rPr>
        <w:t xml:space="preserve"> </w:t>
      </w:r>
      <w:r>
        <w:rPr>
          <w:rFonts w:ascii="TimesNewRomanPSMT" w:eastAsia="TimesNewRomanPSMT" w:cs="TimesNewRomanPSMT"/>
          <w:sz w:val="28"/>
          <w:szCs w:val="28"/>
        </w:rPr>
        <w:t>от</w:t>
      </w:r>
      <w:r>
        <w:rPr>
          <w:rFonts w:ascii="TimesNewRomanPSMT" w:eastAsia="TimesNewRomanPSMT" w:cs="TimesNewRomanPSMT"/>
          <w:sz w:val="28"/>
          <w:szCs w:val="28"/>
        </w:rPr>
        <w:t xml:space="preserve"> 4,3% (2003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до</w:t>
      </w:r>
      <w:r>
        <w:rPr>
          <w:rFonts w:ascii="TimesNewRomanPSMT" w:eastAsia="TimesNewRomanPSMT" w:cs="TimesNewRomanPSMT"/>
          <w:sz w:val="28"/>
          <w:szCs w:val="28"/>
        </w:rPr>
        <w:t xml:space="preserve"> 25,1%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итогам</w:t>
      </w:r>
      <w:r>
        <w:rPr>
          <w:rFonts w:ascii="TimesNewRomanPSMT" w:eastAsia="TimesNewRomanPSMT" w:cs="TimesNewRomanPSMT"/>
          <w:sz w:val="28"/>
          <w:szCs w:val="28"/>
        </w:rPr>
        <w:t xml:space="preserve"> 2000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Если</w:t>
      </w:r>
      <w:r>
        <w:rPr>
          <w:rFonts w:ascii="TimesNewRomanPSMT" w:eastAsia="TimesNewRomanPSMT" w:cs="TimesNewRomanPSMT"/>
          <w:sz w:val="28"/>
          <w:szCs w:val="28"/>
        </w:rPr>
        <w:t xml:space="preserve"> </w:t>
      </w:r>
      <w:r>
        <w:rPr>
          <w:rFonts w:ascii="TimesNewRomanPSMT" w:eastAsia="TimesNewRomanPSMT" w:cs="TimesNewRomanPSMT"/>
          <w:sz w:val="28"/>
          <w:szCs w:val="28"/>
        </w:rPr>
        <w:t>же</w:t>
      </w:r>
      <w:r>
        <w:rPr>
          <w:rFonts w:ascii="TimesNewRomanPSMT" w:eastAsia="TimesNewRomanPSMT" w:cs="TimesNewRomanPSMT"/>
          <w:sz w:val="28"/>
          <w:szCs w:val="28"/>
        </w:rPr>
        <w:t xml:space="preserve"> </w:t>
      </w:r>
      <w:r>
        <w:rPr>
          <w:rFonts w:ascii="TimesNewRomanPSMT" w:eastAsia="TimesNewRomanPSMT" w:cs="TimesNewRomanPSMT"/>
          <w:sz w:val="28"/>
          <w:szCs w:val="28"/>
        </w:rPr>
        <w:t>рассматривать</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w:t>
      </w:r>
      <w:r>
        <w:rPr>
          <w:rFonts w:ascii="TimesNewRomanPSMT" w:eastAsia="TimesNewRomanPSMT" w:cs="TimesNewRomanPSMT"/>
          <w:sz w:val="28"/>
          <w:szCs w:val="28"/>
        </w:rPr>
        <w:t xml:space="preserve"> </w:t>
      </w:r>
      <w:r>
        <w:rPr>
          <w:rFonts w:ascii="TimesNewRomanPSMT" w:eastAsia="TimesNewRomanPSMT" w:cs="TimesNewRomanPSMT"/>
          <w:sz w:val="28"/>
          <w:szCs w:val="28"/>
        </w:rPr>
        <w:t>после</w:t>
      </w:r>
      <w:r>
        <w:rPr>
          <w:rFonts w:ascii="TimesNewRomanPSMT" w:eastAsia="TimesNewRomanPSMT" w:cs="TimesNewRomanPSMT"/>
          <w:sz w:val="28"/>
          <w:szCs w:val="28"/>
        </w:rPr>
        <w:t xml:space="preserve"> </w:t>
      </w:r>
      <w:r>
        <w:rPr>
          <w:rFonts w:ascii="TimesNewRomanPSMT" w:eastAsia="TimesNewRomanPSMT" w:cs="TimesNewRomanPSMT"/>
          <w:sz w:val="28"/>
          <w:szCs w:val="28"/>
        </w:rPr>
        <w:t>реализации</w:t>
      </w:r>
      <w:r>
        <w:rPr>
          <w:rFonts w:ascii="TimesNewRomanPSMT" w:eastAsia="TimesNewRomanPSMT" w:cs="TimesNewRomanPSMT"/>
          <w:sz w:val="28"/>
          <w:szCs w:val="28"/>
        </w:rPr>
        <w:t xml:space="preserve"> </w:t>
      </w:r>
      <w:r>
        <w:rPr>
          <w:rFonts w:ascii="TimesNewRomanPSMT" w:eastAsia="TimesNewRomanPSMT" w:cs="TimesNewRomanPSMT"/>
          <w:sz w:val="28"/>
          <w:szCs w:val="28"/>
        </w:rPr>
        <w:t>основных</w:t>
      </w:r>
      <w:r>
        <w:rPr>
          <w:rFonts w:ascii="TimesNewRomanPSMT" w:eastAsia="TimesNewRomanPSMT" w:cs="TimesNewRomanPSMT"/>
          <w:sz w:val="28"/>
          <w:szCs w:val="28"/>
        </w:rPr>
        <w:t xml:space="preserve"> </w:t>
      </w:r>
      <w:r>
        <w:rPr>
          <w:rFonts w:ascii="TimesNewRomanPSMT" w:eastAsia="TimesNewRomanPSMT" w:cs="TimesNewRomanPSMT"/>
          <w:sz w:val="28"/>
          <w:szCs w:val="28"/>
        </w:rPr>
        <w:t>изменений</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законодательства</w:t>
      </w:r>
      <w:r>
        <w:rPr>
          <w:rFonts w:ascii="TimesNewRomanPSMT" w:eastAsia="TimesNewRomanPSMT" w:cs="TimesNewRomanPSMT"/>
          <w:sz w:val="28"/>
          <w:szCs w:val="28"/>
        </w:rPr>
        <w:t xml:space="preserve">, </w:t>
      </w:r>
      <w:r>
        <w:rPr>
          <w:rFonts w:ascii="TimesNewRomanPSMT" w:eastAsia="TimesNewRomanPSMT" w:cs="TimesNewRomanPSMT"/>
          <w:sz w:val="28"/>
          <w:szCs w:val="28"/>
        </w:rPr>
        <w:t>то</w:t>
      </w:r>
      <w:r>
        <w:rPr>
          <w:rFonts w:ascii="TimesNewRomanPSMT" w:eastAsia="TimesNewRomanPSMT" w:cs="TimesNewRomanPSMT"/>
          <w:sz w:val="28"/>
          <w:szCs w:val="28"/>
        </w:rPr>
        <w:t xml:space="preserve"> </w:t>
      </w:r>
      <w:r>
        <w:rPr>
          <w:rFonts w:ascii="TimesNewRomanPSMT" w:eastAsia="TimesNewRomanPSMT" w:cs="TimesNewRomanPSMT"/>
          <w:sz w:val="28"/>
          <w:szCs w:val="28"/>
        </w:rPr>
        <w:t>максимальный</w:t>
      </w:r>
      <w:r>
        <w:rPr>
          <w:rFonts w:ascii="TimesNewRomanPSMT" w:eastAsia="TimesNewRomanPSMT" w:cs="TimesNewRomanPSMT"/>
          <w:sz w:val="28"/>
          <w:szCs w:val="28"/>
        </w:rPr>
        <w:t xml:space="preserve"> </w:t>
      </w:r>
      <w:r>
        <w:rPr>
          <w:rFonts w:ascii="TimesNewRomanPSMT" w:eastAsia="TimesNewRomanPSMT" w:cs="TimesNewRomanPSMT"/>
          <w:sz w:val="28"/>
          <w:szCs w:val="28"/>
        </w:rPr>
        <w:t>прирост</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доходов</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реальном</w:t>
      </w:r>
      <w:r>
        <w:rPr>
          <w:rFonts w:ascii="TimesNewRomanPSMT" w:eastAsia="TimesNewRomanPSMT" w:cs="TimesNewRomanPSMT"/>
          <w:sz w:val="28"/>
          <w:szCs w:val="28"/>
        </w:rPr>
        <w:t xml:space="preserve"> </w:t>
      </w:r>
      <w:r>
        <w:rPr>
          <w:rFonts w:ascii="TimesNewRomanPSMT" w:eastAsia="TimesNewRomanPSMT" w:cs="TimesNewRomanPSMT"/>
          <w:sz w:val="28"/>
          <w:szCs w:val="28"/>
        </w:rPr>
        <w:t>выражении</w:t>
      </w:r>
      <w:r>
        <w:rPr>
          <w:rFonts w:ascii="TimesNewRomanPSMT" w:eastAsia="TimesNewRomanPSMT" w:cs="TimesNewRomanPSMT"/>
          <w:sz w:val="28"/>
          <w:szCs w:val="28"/>
        </w:rPr>
        <w:t xml:space="preserve"> </w:t>
      </w:r>
      <w:r>
        <w:rPr>
          <w:rFonts w:ascii="TimesNewRomanPSMT" w:eastAsia="TimesNewRomanPSMT" w:cs="TimesNewRomanPSMT"/>
          <w:sz w:val="28"/>
          <w:szCs w:val="28"/>
        </w:rPr>
        <w:t>наблюдался</w:t>
      </w:r>
      <w:r>
        <w:rPr>
          <w:rFonts w:ascii="TimesNewRomanPSMT" w:eastAsia="TimesNewRomanPSMT" w:cs="TimesNewRomanPSMT"/>
          <w:sz w:val="28"/>
          <w:szCs w:val="28"/>
        </w:rPr>
        <w:t xml:space="preserve">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итогам</w:t>
      </w:r>
      <w:r>
        <w:rPr>
          <w:rFonts w:ascii="TimesNewRomanPSMT" w:eastAsia="TimesNewRomanPSMT" w:cs="TimesNewRomanPSMT"/>
          <w:sz w:val="28"/>
          <w:szCs w:val="28"/>
        </w:rPr>
        <w:t xml:space="preserve"> 2005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w:t>
      </w:r>
      <w:r>
        <w:rPr>
          <w:rFonts w:ascii="TimesNewRomanPSMT" w:eastAsia="TimesNewRomanPSMT" w:cs="TimesNewRomanPSMT"/>
          <w:sz w:val="28"/>
          <w:szCs w:val="28"/>
        </w:rPr>
        <w:t xml:space="preserve">11,1%. </w:t>
      </w:r>
      <w:r>
        <w:rPr>
          <w:rFonts w:ascii="TimesNewRomanPSMT" w:eastAsia="TimesNewRomanPSMT" w:cs="TimesNewRomanPSMT"/>
          <w:sz w:val="28"/>
          <w:szCs w:val="28"/>
        </w:rPr>
        <w:t>Схожая</w:t>
      </w:r>
      <w:r>
        <w:rPr>
          <w:rFonts w:ascii="TimesNewRomanPSMT" w:eastAsia="TimesNewRomanPSMT" w:cs="TimesNewRomanPSMT"/>
          <w:sz w:val="28"/>
          <w:szCs w:val="28"/>
        </w:rPr>
        <w:t xml:space="preserve"> </w:t>
      </w:r>
      <w:r>
        <w:rPr>
          <w:rFonts w:ascii="TimesNewRomanPSMT" w:eastAsia="TimesNewRomanPSMT" w:cs="TimesNewRomanPSMT"/>
          <w:sz w:val="28"/>
          <w:szCs w:val="28"/>
        </w:rPr>
        <w:t>динамика</w:t>
      </w:r>
      <w:r>
        <w:rPr>
          <w:rFonts w:ascii="TimesNewRomanPSMT" w:eastAsia="TimesNewRomanPSMT" w:cs="TimesNewRomanPSMT"/>
          <w:sz w:val="28"/>
          <w:szCs w:val="28"/>
        </w:rPr>
        <w:t xml:space="preserve"> </w:t>
      </w:r>
      <w:r>
        <w:rPr>
          <w:rFonts w:ascii="TimesNewRomanPSMT" w:eastAsia="TimesNewRomanPSMT" w:cs="TimesNewRomanPSMT"/>
          <w:sz w:val="28"/>
          <w:szCs w:val="28"/>
        </w:rPr>
        <w:t>наблюдалась</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отноше</w:t>
      </w:r>
      <w:r>
        <w:rPr>
          <w:rFonts w:ascii="TimesNewRomanPSMT" w:eastAsia="TimesNewRomanPSMT" w:cs="TimesNewRomanPSMT" w:hint="eastAsia"/>
          <w:sz w:val="28"/>
          <w:szCs w:val="28"/>
        </w:rPr>
        <w:t>нии</w:t>
      </w:r>
      <w:r>
        <w:rPr>
          <w:rFonts w:ascii="TimesNewRomanPSMT" w:eastAsia="TimesNewRomanPSMT" w:cs="TimesNewRomanPSMT"/>
          <w:sz w:val="28"/>
          <w:szCs w:val="28"/>
        </w:rPr>
        <w:t xml:space="preserve"> </w:t>
      </w:r>
      <w:r>
        <w:rPr>
          <w:rFonts w:ascii="TimesNewRomanPSMT" w:eastAsia="TimesNewRomanPSMT" w:cs="TimesNewRomanPSMT"/>
          <w:sz w:val="28"/>
          <w:szCs w:val="28"/>
        </w:rPr>
        <w:t>доли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доходов</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ВВП</w:t>
      </w:r>
      <w:r>
        <w:rPr>
          <w:rFonts w:ascii="TimesNewRomanPSMT" w:eastAsia="TimesNewRomanPSMT" w:cs="TimesNewRomanPSMT"/>
          <w:sz w:val="28"/>
          <w:szCs w:val="28"/>
        </w:rPr>
        <w:t xml:space="preserve">, </w:t>
      </w:r>
      <w:r>
        <w:rPr>
          <w:rFonts w:ascii="TimesNewRomanPSMT" w:eastAsia="TimesNewRomanPSMT" w:cs="TimesNewRomanPSMT"/>
          <w:sz w:val="28"/>
          <w:szCs w:val="28"/>
        </w:rPr>
        <w:t>которая</w:t>
      </w:r>
      <w:r>
        <w:rPr>
          <w:rFonts w:ascii="TimesNewRomanPSMT" w:eastAsia="TimesNewRomanPSMT" w:cs="TimesNewRomanPSMT"/>
          <w:sz w:val="28"/>
          <w:szCs w:val="28"/>
        </w:rPr>
        <w:t xml:space="preserve"> </w:t>
      </w:r>
      <w:r>
        <w:rPr>
          <w:rFonts w:ascii="TimesNewRomanPSMT" w:eastAsia="TimesNewRomanPSMT" w:cs="TimesNewRomanPSMT"/>
          <w:sz w:val="28"/>
          <w:szCs w:val="28"/>
        </w:rPr>
        <w:t>к</w:t>
      </w:r>
      <w:r>
        <w:rPr>
          <w:rFonts w:ascii="TimesNewRomanPSMT" w:eastAsia="TimesNewRomanPSMT" w:cs="TimesNewRomanPSMT"/>
          <w:sz w:val="28"/>
          <w:szCs w:val="28"/>
        </w:rPr>
        <w:t xml:space="preserve"> 2005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достигла</w:t>
      </w:r>
      <w:r>
        <w:rPr>
          <w:rFonts w:ascii="TimesNewRomanPSMT" w:eastAsia="TimesNewRomanPSMT" w:cs="TimesNewRomanPSMT"/>
          <w:sz w:val="28"/>
          <w:szCs w:val="28"/>
        </w:rPr>
        <w:t xml:space="preserve"> </w:t>
      </w:r>
      <w:r>
        <w:rPr>
          <w:rFonts w:ascii="TimesNewRomanPSMT" w:eastAsia="TimesNewRomanPSMT" w:cs="TimesNewRomanPSMT"/>
          <w:sz w:val="28"/>
          <w:szCs w:val="28"/>
        </w:rPr>
        <w:t>максимальной</w:t>
      </w:r>
      <w:r>
        <w:rPr>
          <w:rFonts w:ascii="TimesNewRomanPSMT" w:eastAsia="TimesNewRomanPSMT" w:cs="TimesNewRomanPSMT"/>
          <w:sz w:val="28"/>
          <w:szCs w:val="28"/>
        </w:rPr>
        <w:t xml:space="preserve"> </w:t>
      </w:r>
      <w:r>
        <w:rPr>
          <w:rFonts w:ascii="TimesNewRomanPSMT" w:eastAsia="TimesNewRomanPSMT" w:cs="TimesNewRomanPSMT"/>
          <w:sz w:val="28"/>
          <w:szCs w:val="28"/>
        </w:rPr>
        <w:t>величины</w:t>
      </w:r>
      <w:r>
        <w:rPr>
          <w:rFonts w:ascii="TimesNewRomanPSMT" w:eastAsia="TimesNewRomanPSMT" w:cs="TimesNewRomanPSMT"/>
          <w:sz w:val="28"/>
          <w:szCs w:val="28"/>
        </w:rPr>
        <w:t xml:space="preserve"> </w:t>
      </w:r>
      <w:r>
        <w:rPr>
          <w:rFonts w:ascii="TimesNewRomanPSMT" w:eastAsia="TimesNewRomanPSMT" w:cs="TimesNewRomanPSMT"/>
          <w:sz w:val="28"/>
          <w:szCs w:val="28"/>
        </w:rPr>
        <w:t>за</w:t>
      </w:r>
      <w:r>
        <w:rPr>
          <w:rFonts w:ascii="TimesNewRomanPSMT" w:eastAsia="TimesNewRomanPSMT" w:cs="TimesNewRomanPSMT"/>
          <w:sz w:val="28"/>
          <w:szCs w:val="28"/>
        </w:rPr>
        <w:t xml:space="preserve"> </w:t>
      </w:r>
      <w:r>
        <w:rPr>
          <w:rFonts w:ascii="TimesNewRomanPSMT" w:eastAsia="TimesNewRomanPSMT" w:cs="TimesNewRomanPSMT"/>
          <w:sz w:val="28"/>
          <w:szCs w:val="28"/>
        </w:rPr>
        <w:t>рассматриваемый</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w:t>
      </w:r>
      <w:r>
        <w:rPr>
          <w:rFonts w:ascii="TimesNewRomanPSMT" w:eastAsia="TimesNewRomanPSMT" w:cs="TimesNewRomanPSMT"/>
          <w:sz w:val="28"/>
          <w:szCs w:val="28"/>
        </w:rPr>
        <w:t xml:space="preserve"> </w:t>
      </w:r>
      <w:r>
        <w:rPr>
          <w:rFonts w:ascii="TimesNewRomanPSMT" w:eastAsia="TimesNewRomanPSMT" w:cs="TimesNewRomanPSMT"/>
          <w:sz w:val="28"/>
          <w:szCs w:val="28"/>
        </w:rPr>
        <w:t>времени</w:t>
      </w:r>
      <w:r>
        <w:rPr>
          <w:rFonts w:ascii="TimesNewRomanPSMT" w:eastAsia="TimesNewRomanPSMT" w:cs="TimesNewRomanPSMT"/>
          <w:sz w:val="28"/>
          <w:szCs w:val="28"/>
        </w:rPr>
        <w:t xml:space="preserve"> (36,9% </w:t>
      </w:r>
      <w:r>
        <w:rPr>
          <w:rFonts w:ascii="TimesNewRomanPSMT" w:eastAsia="TimesNewRomanPSMT" w:cs="TimesNewRomanPSMT"/>
          <w:sz w:val="28"/>
          <w:szCs w:val="28"/>
        </w:rPr>
        <w:t>ВВП</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2006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доля</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доходов</w:t>
      </w:r>
      <w:r>
        <w:rPr>
          <w:rFonts w:ascii="TimesNewRomanPSMT" w:eastAsia="TimesNewRomanPSMT" w:cs="TimesNewRomanPSMT"/>
          <w:sz w:val="28"/>
          <w:szCs w:val="28"/>
        </w:rPr>
        <w:t xml:space="preserve"> </w:t>
      </w:r>
      <w:r>
        <w:rPr>
          <w:rFonts w:ascii="TimesNewRomanPSMT" w:eastAsia="TimesNewRomanPSMT" w:cs="TimesNewRomanPSMT"/>
          <w:sz w:val="28"/>
          <w:szCs w:val="28"/>
        </w:rPr>
        <w:t>оказалась</w:t>
      </w:r>
      <w:r>
        <w:rPr>
          <w:rFonts w:ascii="TimesNewRomanPSMT" w:eastAsia="TimesNewRomanPSMT" w:cs="TimesNewRomanPSMT"/>
          <w:sz w:val="28"/>
          <w:szCs w:val="28"/>
        </w:rPr>
        <w:t xml:space="preserve"> </w:t>
      </w:r>
      <w:r>
        <w:rPr>
          <w:rFonts w:ascii="TimesNewRomanPSMT" w:eastAsia="TimesNewRomanPSMT" w:cs="TimesNewRomanPSMT"/>
          <w:sz w:val="28"/>
          <w:szCs w:val="28"/>
        </w:rPr>
        <w:t>неизменной</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осталась</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неизменном</w:t>
      </w:r>
      <w:r>
        <w:rPr>
          <w:rFonts w:ascii="TimesNewRomanPSMT" w:eastAsia="TimesNewRomanPSMT" w:cs="TimesNewRomanPSMT"/>
          <w:sz w:val="28"/>
          <w:szCs w:val="28"/>
        </w:rPr>
        <w:t xml:space="preserve"> </w:t>
      </w:r>
      <w:r>
        <w:rPr>
          <w:rFonts w:ascii="TimesNewRomanPSMT" w:eastAsia="TimesNewRomanPSMT" w:cs="TimesNewRomanPSMT"/>
          <w:sz w:val="28"/>
          <w:szCs w:val="28"/>
        </w:rPr>
        <w:t>уровне</w:t>
      </w:r>
      <w:r>
        <w:rPr>
          <w:rFonts w:ascii="TimesNewRomanPSMT" w:eastAsia="TimesNewRomanPSMT" w:cs="TimesNewRomanPSMT"/>
          <w:sz w:val="28"/>
          <w:szCs w:val="28"/>
        </w:rPr>
        <w:t xml:space="preserve"> 36,9% </w:t>
      </w:r>
      <w:r>
        <w:rPr>
          <w:rFonts w:ascii="TimesNewRomanPSMT" w:eastAsia="TimesNewRomanPSMT" w:cs="TimesNewRomanPSMT"/>
          <w:sz w:val="28"/>
          <w:szCs w:val="28"/>
        </w:rPr>
        <w:t>ВВП</w:t>
      </w:r>
      <w:r>
        <w:rPr>
          <w:rFonts w:ascii="TimesNewRomanPSMT" w:eastAsia="TimesNewRomanPSMT" w:cs="TimesNewRomanPSMT"/>
          <w:sz w:val="28"/>
          <w:szCs w:val="28"/>
        </w:rPr>
        <w:t xml:space="preserve">. </w:t>
      </w:r>
      <w:r>
        <w:rPr>
          <w:rFonts w:ascii="TimesNewRomanPSMT" w:eastAsia="TimesNewRomanPSMT" w:cs="TimesNewRomanPSMT"/>
          <w:sz w:val="28"/>
          <w:szCs w:val="28"/>
        </w:rPr>
        <w:t>При</w:t>
      </w:r>
      <w:r>
        <w:rPr>
          <w:rFonts w:ascii="TimesNewRomanPSMT" w:eastAsia="TimesNewRomanPSMT" w:cs="TimesNewRomanPSMT"/>
          <w:sz w:val="28"/>
          <w:szCs w:val="28"/>
        </w:rPr>
        <w:t xml:space="preserve"> </w:t>
      </w:r>
      <w:r>
        <w:rPr>
          <w:rFonts w:ascii="TimesNewRomanPSMT" w:eastAsia="TimesNewRomanPSMT" w:cs="TimesNewRomanPSMT"/>
          <w:sz w:val="28"/>
          <w:szCs w:val="28"/>
        </w:rPr>
        <w:t>этом</w:t>
      </w:r>
      <w:r>
        <w:rPr>
          <w:rFonts w:ascii="TimesNewRomanPSMT" w:eastAsia="TimesNewRomanPSMT" w:cs="TimesNewRomanPSMT"/>
          <w:sz w:val="28"/>
          <w:szCs w:val="28"/>
        </w:rPr>
        <w:t xml:space="preserve"> </w:t>
      </w:r>
      <w:r>
        <w:rPr>
          <w:rFonts w:ascii="TimesNewRomanPSMT" w:eastAsia="TimesNewRomanPSMT" w:cs="TimesNewRomanPSMT"/>
          <w:sz w:val="28"/>
          <w:szCs w:val="28"/>
        </w:rPr>
        <w:t>заметный</w:t>
      </w:r>
      <w:r>
        <w:rPr>
          <w:rFonts w:ascii="TimesNewRomanPSMT" w:eastAsia="TimesNewRomanPSMT" w:cs="TimesNewRomanPSMT"/>
          <w:sz w:val="28"/>
          <w:szCs w:val="28"/>
        </w:rPr>
        <w:t xml:space="preserve"> </w:t>
      </w:r>
      <w:r>
        <w:rPr>
          <w:rFonts w:ascii="TimesNewRomanPSMT" w:eastAsia="TimesNewRomanPSMT" w:cs="TimesNewRomanPSMT"/>
          <w:sz w:val="28"/>
          <w:szCs w:val="28"/>
        </w:rPr>
        <w:t>рост</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поступлений</w:t>
      </w:r>
      <w:r>
        <w:rPr>
          <w:rFonts w:ascii="TimesNewRomanPSMT" w:eastAsia="TimesNewRomanPSMT" w:cs="TimesNewRomanPSMT"/>
          <w:sz w:val="28"/>
          <w:szCs w:val="28"/>
        </w:rPr>
        <w:t xml:space="preserve"> </w:t>
      </w:r>
      <w:r>
        <w:rPr>
          <w:rFonts w:ascii="TimesNewRomanPSMT" w:eastAsia="TimesNewRomanPSMT" w:cs="TimesNewRomanPSMT"/>
          <w:sz w:val="28"/>
          <w:szCs w:val="28"/>
        </w:rPr>
        <w:t>наблюдался</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2000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преимущественно</w:t>
      </w:r>
      <w:r>
        <w:rPr>
          <w:rFonts w:ascii="TimesNewRomanPSMT" w:eastAsia="TimesNewRomanPSMT" w:cs="TimesNewRomanPSMT"/>
          <w:sz w:val="28"/>
          <w:szCs w:val="28"/>
        </w:rPr>
        <w:t xml:space="preserve"> </w:t>
      </w:r>
      <w:r>
        <w:rPr>
          <w:rFonts w:ascii="TimesNewRomanPSMT" w:eastAsia="TimesNewRomanPSMT" w:cs="TimesNewRomanPSMT"/>
          <w:sz w:val="28"/>
          <w:szCs w:val="28"/>
        </w:rPr>
        <w:t>было</w:t>
      </w:r>
      <w:r>
        <w:rPr>
          <w:rFonts w:ascii="TimesNewRomanPSMT" w:eastAsia="TimesNewRomanPSMT" w:cs="TimesNewRomanPSMT"/>
          <w:sz w:val="28"/>
          <w:szCs w:val="28"/>
        </w:rPr>
        <w:t xml:space="preserve"> </w:t>
      </w:r>
      <w:r>
        <w:rPr>
          <w:rFonts w:ascii="TimesNewRomanPSMT" w:eastAsia="TimesNewRomanPSMT" w:cs="TimesNewRomanPSMT"/>
          <w:sz w:val="28"/>
          <w:szCs w:val="28"/>
        </w:rPr>
        <w:t>обусловлено</w:t>
      </w:r>
      <w:r>
        <w:rPr>
          <w:rFonts w:ascii="TimesNewRomanPSMT" w:eastAsia="TimesNewRomanPSMT" w:cs="TimesNewRomanPSMT"/>
          <w:sz w:val="28"/>
          <w:szCs w:val="28"/>
        </w:rPr>
        <w:t xml:space="preserve"> </w:t>
      </w:r>
      <w:r>
        <w:rPr>
          <w:rFonts w:ascii="TimesNewRomanPSMT" w:eastAsia="TimesNewRomanPSMT" w:cs="TimesNewRomanPSMT"/>
          <w:sz w:val="28"/>
          <w:szCs w:val="28"/>
        </w:rPr>
        <w:t>значительным</w:t>
      </w:r>
      <w:r>
        <w:rPr>
          <w:rFonts w:ascii="TimesNewRomanPSMT" w:eastAsia="TimesNewRomanPSMT" w:cs="TimesNewRomanPSMT"/>
          <w:sz w:val="28"/>
          <w:szCs w:val="28"/>
        </w:rPr>
        <w:t xml:space="preserve"> </w:t>
      </w:r>
      <w:r>
        <w:rPr>
          <w:rFonts w:ascii="TimesNewRomanPSMT" w:eastAsia="TimesNewRomanPSMT" w:cs="TimesNewRomanPSMT"/>
          <w:sz w:val="28"/>
          <w:szCs w:val="28"/>
        </w:rPr>
        <w:t>ростом</w:t>
      </w:r>
      <w:r>
        <w:rPr>
          <w:rFonts w:ascii="TimesNewRomanPSMT" w:eastAsia="TimesNewRomanPSMT" w:cs="TimesNewRomanPSMT"/>
          <w:sz w:val="28"/>
          <w:szCs w:val="28"/>
        </w:rPr>
        <w:t xml:space="preserve"> </w:t>
      </w:r>
      <w:r>
        <w:rPr>
          <w:rFonts w:ascii="TimesNewRomanPSMT" w:eastAsia="TimesNewRomanPSMT" w:cs="TimesNewRomanPSMT"/>
          <w:sz w:val="28"/>
          <w:szCs w:val="28"/>
        </w:rPr>
        <w:t>поступлений</w:t>
      </w:r>
      <w:r>
        <w:rPr>
          <w:rFonts w:ascii="TimesNewRomanPSMT" w:eastAsia="TimesNewRomanPSMT" w:cs="TimesNewRomanPSMT"/>
          <w:sz w:val="28"/>
          <w:szCs w:val="28"/>
        </w:rPr>
        <w:t xml:space="preserve">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налогу</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прибыль</w:t>
      </w:r>
      <w:r>
        <w:rPr>
          <w:rFonts w:ascii="TimesNewRomanPSMT" w:eastAsia="TimesNewRomanPSMT" w:cs="TimesNewRomanPSMT"/>
          <w:sz w:val="28"/>
          <w:szCs w:val="28"/>
        </w:rPr>
        <w:t xml:space="preserve">, </w:t>
      </w:r>
      <w:r>
        <w:rPr>
          <w:rFonts w:ascii="TimesNewRomanPSMT" w:eastAsia="TimesNewRomanPSMT" w:cs="TimesNewRomanPSMT"/>
          <w:sz w:val="28"/>
          <w:szCs w:val="28"/>
        </w:rPr>
        <w:t>НДС</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вывозным</w:t>
      </w:r>
      <w:r>
        <w:rPr>
          <w:rFonts w:ascii="TimesNewRomanPSMT" w:eastAsia="TimesNewRomanPSMT" w:cs="TimesNewRomanPSMT"/>
          <w:sz w:val="28"/>
          <w:szCs w:val="28"/>
        </w:rPr>
        <w:t xml:space="preserve"> </w:t>
      </w:r>
      <w:r>
        <w:rPr>
          <w:rFonts w:ascii="TimesNewRomanPSMT" w:eastAsia="TimesNewRomanPSMT" w:cs="TimesNewRomanPSMT"/>
          <w:sz w:val="28"/>
          <w:szCs w:val="28"/>
        </w:rPr>
        <w:t>таможенным</w:t>
      </w:r>
      <w:r>
        <w:rPr>
          <w:rFonts w:ascii="TimesNewRomanPSMT" w:eastAsia="TimesNewRomanPSMT" w:cs="TimesNewRomanPSMT"/>
          <w:sz w:val="28"/>
          <w:szCs w:val="28"/>
        </w:rPr>
        <w:t xml:space="preserve"> </w:t>
      </w:r>
      <w:r>
        <w:rPr>
          <w:rFonts w:ascii="TimesNewRomanPSMT" w:eastAsia="TimesNewRomanPSMT" w:cs="TimesNewRomanPSMT"/>
          <w:sz w:val="28"/>
          <w:szCs w:val="28"/>
        </w:rPr>
        <w:t>пошлинам</w:t>
      </w:r>
      <w:r>
        <w:rPr>
          <w:rFonts w:ascii="TimesNewRomanPSMT" w:eastAsia="TimesNewRomanPSMT" w:cs="TimesNewRomanPSMT"/>
          <w:sz w:val="28"/>
          <w:szCs w:val="28"/>
        </w:rPr>
        <w:t>.</w:t>
      </w:r>
    </w:p>
    <w:p w:rsidR="00E63309" w:rsidRDefault="00E63309" w:rsidP="0028492A">
      <w:pPr>
        <w:autoSpaceDE w:val="0"/>
        <w:autoSpaceDN w:val="0"/>
        <w:adjustRightInd w:val="0"/>
        <w:ind w:firstLine="709"/>
        <w:jc w:val="both"/>
        <w:rPr>
          <w:rFonts w:ascii="TimesNewRomanPSMT" w:eastAsia="TimesNewRomanPSMT" w:cs="TimesNewRomanPSMT"/>
          <w:sz w:val="28"/>
          <w:szCs w:val="28"/>
        </w:rPr>
      </w:pPr>
      <w:r>
        <w:rPr>
          <w:rFonts w:ascii="TimesNewRomanPSMT" w:eastAsia="TimesNewRomanPSMT" w:cs="TimesNewRomanPSMT" w:hint="eastAsia"/>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числе</w:t>
      </w:r>
      <w:r>
        <w:rPr>
          <w:rFonts w:ascii="TimesNewRomanPSMT" w:eastAsia="TimesNewRomanPSMT" w:cs="TimesNewRomanPSMT"/>
          <w:sz w:val="28"/>
          <w:szCs w:val="28"/>
        </w:rPr>
        <w:t xml:space="preserve"> </w:t>
      </w:r>
      <w:r>
        <w:rPr>
          <w:rFonts w:ascii="TimesNewRomanPSMT" w:eastAsia="TimesNewRomanPSMT" w:cs="TimesNewRomanPSMT"/>
          <w:sz w:val="28"/>
          <w:szCs w:val="28"/>
        </w:rPr>
        <w:t>основных</w:t>
      </w:r>
      <w:r>
        <w:rPr>
          <w:rFonts w:ascii="TimesNewRomanPSMT" w:eastAsia="TimesNewRomanPSMT" w:cs="TimesNewRomanPSMT"/>
          <w:sz w:val="28"/>
          <w:szCs w:val="28"/>
        </w:rPr>
        <w:t xml:space="preserve"> </w:t>
      </w:r>
      <w:r>
        <w:rPr>
          <w:rFonts w:ascii="TimesNewRomanPSMT" w:eastAsia="TimesNewRomanPSMT" w:cs="TimesNewRomanPSMT"/>
          <w:sz w:val="28"/>
          <w:szCs w:val="28"/>
        </w:rPr>
        <w:t>факторов</w:t>
      </w:r>
      <w:r>
        <w:rPr>
          <w:rFonts w:ascii="TimesNewRomanPSMT" w:eastAsia="TimesNewRomanPSMT" w:cs="TimesNewRomanPSMT"/>
          <w:sz w:val="28"/>
          <w:szCs w:val="28"/>
        </w:rPr>
        <w:t xml:space="preserve"> </w:t>
      </w:r>
      <w:r>
        <w:rPr>
          <w:rFonts w:ascii="TimesNewRomanPSMT" w:eastAsia="TimesNewRomanPSMT" w:cs="TimesNewRomanPSMT"/>
          <w:sz w:val="28"/>
          <w:szCs w:val="28"/>
        </w:rPr>
        <w:t>роста</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доходов</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бюджетной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 xml:space="preserve"> </w:t>
      </w:r>
      <w:r>
        <w:rPr>
          <w:rFonts w:ascii="TimesNewRomanPSMT" w:eastAsia="TimesNewRomanPSMT" w:cs="TimesNewRomanPSMT"/>
          <w:sz w:val="28"/>
          <w:szCs w:val="28"/>
        </w:rPr>
        <w:t>можно</w:t>
      </w:r>
      <w:r>
        <w:rPr>
          <w:rFonts w:ascii="TimesNewRomanPSMT" w:eastAsia="TimesNewRomanPSMT" w:cs="TimesNewRomanPSMT"/>
          <w:sz w:val="28"/>
          <w:szCs w:val="28"/>
        </w:rPr>
        <w:t xml:space="preserve"> </w:t>
      </w:r>
      <w:r>
        <w:rPr>
          <w:rFonts w:ascii="TimesNewRomanPSMT" w:eastAsia="TimesNewRomanPSMT" w:cs="TimesNewRomanPSMT"/>
          <w:sz w:val="28"/>
          <w:szCs w:val="28"/>
        </w:rPr>
        <w:t>назвать</w:t>
      </w:r>
      <w:r>
        <w:rPr>
          <w:rFonts w:ascii="TimesNewRomanPSMT" w:eastAsia="TimesNewRomanPSMT" w:cs="TimesNewRomanPSMT"/>
          <w:sz w:val="28"/>
          <w:szCs w:val="28"/>
        </w:rPr>
        <w:t xml:space="preserve"> </w:t>
      </w:r>
      <w:r>
        <w:rPr>
          <w:rFonts w:ascii="TimesNewRomanPSMT" w:eastAsia="TimesNewRomanPSMT" w:cs="TimesNewRomanPSMT"/>
          <w:sz w:val="28"/>
          <w:szCs w:val="28"/>
        </w:rPr>
        <w:t>благоприятную</w:t>
      </w:r>
      <w:r>
        <w:rPr>
          <w:rFonts w:ascii="TimesNewRomanPSMT" w:eastAsia="TimesNewRomanPSMT" w:cs="TimesNewRomanPSMT"/>
          <w:sz w:val="28"/>
          <w:szCs w:val="28"/>
        </w:rPr>
        <w:t xml:space="preserve"> </w:t>
      </w:r>
      <w:r>
        <w:rPr>
          <w:rFonts w:ascii="TimesNewRomanPSMT" w:eastAsia="TimesNewRomanPSMT" w:cs="TimesNewRomanPSMT"/>
          <w:sz w:val="28"/>
          <w:szCs w:val="28"/>
        </w:rPr>
        <w:t>конъюнктуру</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товары</w:t>
      </w:r>
      <w:r>
        <w:rPr>
          <w:rFonts w:ascii="TimesNewRomanPSMT" w:eastAsia="TimesNewRomanPSMT" w:cs="TimesNewRomanPSMT"/>
          <w:sz w:val="28"/>
          <w:szCs w:val="28"/>
        </w:rPr>
        <w:t xml:space="preserve"> </w:t>
      </w:r>
      <w:r>
        <w:rPr>
          <w:rFonts w:ascii="TimesNewRomanPSMT" w:eastAsia="TimesNewRomanPSMT" w:cs="TimesNewRomanPSMT"/>
          <w:sz w:val="28"/>
          <w:szCs w:val="28"/>
        </w:rPr>
        <w:t>российского</w:t>
      </w:r>
      <w:r>
        <w:rPr>
          <w:rFonts w:ascii="TimesNewRomanPSMT" w:eastAsia="TimesNewRomanPSMT" w:cs="TimesNewRomanPSMT"/>
          <w:sz w:val="28"/>
          <w:szCs w:val="28"/>
        </w:rPr>
        <w:t xml:space="preserve"> </w:t>
      </w:r>
      <w:r>
        <w:rPr>
          <w:rFonts w:ascii="TimesNewRomanPSMT" w:eastAsia="TimesNewRomanPSMT" w:cs="TimesNewRomanPSMT"/>
          <w:sz w:val="28"/>
          <w:szCs w:val="28"/>
        </w:rPr>
        <w:t>экспорта</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первую</w:t>
      </w:r>
      <w:r>
        <w:rPr>
          <w:rFonts w:ascii="TimesNewRomanPSMT" w:eastAsia="TimesNewRomanPSMT" w:cs="TimesNewRomanPSMT"/>
          <w:sz w:val="28"/>
          <w:szCs w:val="28"/>
        </w:rPr>
        <w:t xml:space="preserve"> </w:t>
      </w:r>
      <w:r>
        <w:rPr>
          <w:rFonts w:ascii="TimesNewRomanPSMT" w:eastAsia="TimesNewRomanPSMT" w:cs="TimesNewRomanPSMT"/>
          <w:sz w:val="28"/>
          <w:szCs w:val="28"/>
        </w:rPr>
        <w:t>очередь</w:t>
      </w:r>
      <w:r>
        <w:rPr>
          <w:rFonts w:ascii="TimesNewRomanPSMT" w:eastAsia="TimesNewRomanPSMT" w:cs="TimesNewRomanPSMT"/>
          <w:sz w:val="28"/>
          <w:szCs w:val="28"/>
        </w:rPr>
        <w:t xml:space="preserve">, </w:t>
      </w:r>
      <w:r>
        <w:rPr>
          <w:rFonts w:ascii="TimesNewRomanPSMT" w:eastAsia="TimesNewRomanPSMT" w:cs="TimesNewRomanPSMT"/>
          <w:sz w:val="28"/>
          <w:szCs w:val="28"/>
        </w:rPr>
        <w:t>нефть</w:t>
      </w:r>
      <w:r>
        <w:rPr>
          <w:rFonts w:ascii="TimesNewRomanPSMT" w:eastAsia="TimesNewRomanPSMT" w:cs="TimesNewRomanPSMT"/>
          <w:sz w:val="28"/>
          <w:szCs w:val="28"/>
        </w:rPr>
        <w:t xml:space="preserve">, </w:t>
      </w:r>
      <w:r>
        <w:rPr>
          <w:rFonts w:ascii="TimesNewRomanPSMT" w:eastAsia="TimesNewRomanPSMT" w:cs="TimesNewRomanPSMT"/>
          <w:sz w:val="28"/>
          <w:szCs w:val="28"/>
        </w:rPr>
        <w:t>газ</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металлы</w:t>
      </w:r>
      <w:r>
        <w:rPr>
          <w:rFonts w:ascii="TimesNewRomanPSMT" w:eastAsia="TimesNewRomanPSMT" w:cs="TimesNewRomanPSMT"/>
          <w:sz w:val="28"/>
          <w:szCs w:val="28"/>
        </w:rPr>
        <w:t xml:space="preserve">, </w:t>
      </w:r>
      <w:r>
        <w:rPr>
          <w:rFonts w:ascii="TimesNewRomanPSMT" w:eastAsia="TimesNewRomanPSMT" w:cs="TimesNewRomanPSMT"/>
          <w:sz w:val="28"/>
          <w:szCs w:val="28"/>
        </w:rPr>
        <w:t>расширение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базы</w:t>
      </w:r>
      <w:r>
        <w:rPr>
          <w:rFonts w:ascii="TimesNewRomanPSMT" w:eastAsia="TimesNewRomanPSMT" w:cs="TimesNewRomanPSMT"/>
          <w:sz w:val="28"/>
          <w:szCs w:val="28"/>
        </w:rPr>
        <w:t xml:space="preserve">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многим</w:t>
      </w:r>
      <w:r>
        <w:rPr>
          <w:rFonts w:ascii="TimesNewRomanPSMT" w:eastAsia="TimesNewRomanPSMT" w:cs="TimesNewRomanPSMT"/>
          <w:sz w:val="28"/>
          <w:szCs w:val="28"/>
        </w:rPr>
        <w:t xml:space="preserve"> </w:t>
      </w:r>
      <w:r>
        <w:rPr>
          <w:rFonts w:ascii="TimesNewRomanPSMT" w:eastAsia="TimesNewRomanPSMT" w:cs="TimesNewRomanPSMT"/>
          <w:sz w:val="28"/>
          <w:szCs w:val="28"/>
        </w:rPr>
        <w:t>налогам</w:t>
      </w:r>
      <w:r>
        <w:rPr>
          <w:rFonts w:ascii="TimesNewRomanPSMT" w:eastAsia="TimesNewRomanPSMT" w:cs="TimesNewRomanPSMT"/>
          <w:sz w:val="28"/>
          <w:szCs w:val="28"/>
        </w:rPr>
        <w:t xml:space="preserve">, </w:t>
      </w:r>
      <w:r>
        <w:rPr>
          <w:rFonts w:ascii="TimesNewRomanPSMT" w:eastAsia="TimesNewRomanPSMT" w:cs="TimesNewRomanPSMT"/>
          <w:sz w:val="28"/>
          <w:szCs w:val="28"/>
        </w:rPr>
        <w:t>обусловленное</w:t>
      </w:r>
      <w:r>
        <w:rPr>
          <w:rFonts w:ascii="TimesNewRomanPSMT" w:eastAsia="TimesNewRomanPSMT" w:cs="TimesNewRomanPSMT"/>
          <w:sz w:val="28"/>
          <w:szCs w:val="28"/>
        </w:rPr>
        <w:t xml:space="preserve"> </w:t>
      </w:r>
      <w:r>
        <w:rPr>
          <w:rFonts w:ascii="TimesNewRomanPSMT" w:eastAsia="TimesNewRomanPSMT" w:cs="TimesNewRomanPSMT"/>
          <w:sz w:val="28"/>
          <w:szCs w:val="28"/>
        </w:rPr>
        <w:t>ростом</w:t>
      </w:r>
      <w:r>
        <w:rPr>
          <w:rFonts w:ascii="TimesNewRomanPSMT" w:eastAsia="TimesNewRomanPSMT" w:cs="TimesNewRomanPSMT"/>
          <w:sz w:val="28"/>
          <w:szCs w:val="28"/>
        </w:rPr>
        <w:t xml:space="preserve"> </w:t>
      </w:r>
      <w:r>
        <w:rPr>
          <w:rFonts w:ascii="TimesNewRomanPSMT" w:eastAsia="TimesNewRomanPSMT" w:cs="TimesNewRomanPSMT"/>
          <w:sz w:val="28"/>
          <w:szCs w:val="28"/>
        </w:rPr>
        <w:t>российской</w:t>
      </w:r>
      <w:r>
        <w:rPr>
          <w:rFonts w:ascii="TimesNewRomanPSMT" w:eastAsia="TimesNewRomanPSMT" w:cs="TimesNewRomanPSMT"/>
          <w:sz w:val="28"/>
          <w:szCs w:val="28"/>
        </w:rPr>
        <w:t xml:space="preserve"> </w:t>
      </w:r>
      <w:r>
        <w:rPr>
          <w:rFonts w:ascii="TimesNewRomanPSMT" w:eastAsia="TimesNewRomanPSMT" w:cs="TimesNewRomanPSMT"/>
          <w:sz w:val="28"/>
          <w:szCs w:val="28"/>
        </w:rPr>
        <w:t>экономики</w:t>
      </w:r>
      <w:r>
        <w:rPr>
          <w:rFonts w:ascii="TimesNewRomanPSMT" w:eastAsia="TimesNewRomanPSMT" w:cs="TimesNewRomanPSMT"/>
          <w:sz w:val="28"/>
          <w:szCs w:val="28"/>
        </w:rPr>
        <w:t xml:space="preserve">, </w:t>
      </w:r>
      <w:r>
        <w:rPr>
          <w:rFonts w:ascii="TimesNewRomanPSMT" w:eastAsia="TimesNewRomanPSMT" w:cs="TimesNewRomanPSMT"/>
          <w:sz w:val="28"/>
          <w:szCs w:val="28"/>
        </w:rPr>
        <w:t>улучшение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налогового</w:t>
      </w:r>
      <w:r>
        <w:rPr>
          <w:rFonts w:ascii="TimesNewRomanPSMT" w:eastAsia="TimesNewRomanPSMT" w:cs="TimesNewRomanPSMT"/>
          <w:sz w:val="28"/>
          <w:szCs w:val="28"/>
        </w:rPr>
        <w:t xml:space="preserve"> </w:t>
      </w:r>
      <w:r>
        <w:rPr>
          <w:rFonts w:ascii="TimesNewRomanPSMT" w:eastAsia="TimesNewRomanPSMT" w:cs="TimesNewRomanPSMT"/>
          <w:sz w:val="28"/>
          <w:szCs w:val="28"/>
        </w:rPr>
        <w:t>администрирования</w:t>
      </w:r>
      <w:r>
        <w:rPr>
          <w:rFonts w:ascii="TimesNewRomanPSMT" w:eastAsia="TimesNewRomanPSMT" w:cs="TimesNewRomanPSMT"/>
          <w:sz w:val="28"/>
          <w:szCs w:val="28"/>
        </w:rPr>
        <w:t xml:space="preserve">, </w:t>
      </w:r>
      <w:r>
        <w:rPr>
          <w:rFonts w:ascii="TimesNewRomanPSMT" w:eastAsia="TimesNewRomanPSMT" w:cs="TimesNewRomanPSMT"/>
          <w:sz w:val="28"/>
          <w:szCs w:val="28"/>
        </w:rPr>
        <w:t>а</w:t>
      </w:r>
      <w:r>
        <w:rPr>
          <w:rFonts w:ascii="TimesNewRomanPSMT" w:eastAsia="TimesNewRomanPSMT" w:cs="TimesNewRomanPSMT"/>
          <w:sz w:val="28"/>
          <w:szCs w:val="28"/>
        </w:rPr>
        <w:t xml:space="preserve"> </w:t>
      </w:r>
      <w:r>
        <w:rPr>
          <w:rFonts w:ascii="TimesNewRomanPSMT" w:eastAsia="TimesNewRomanPSMT" w:cs="TimesNewRomanPSMT"/>
          <w:sz w:val="28"/>
          <w:szCs w:val="28"/>
        </w:rPr>
        <w:t>также</w:t>
      </w:r>
      <w:r>
        <w:rPr>
          <w:rFonts w:ascii="TimesNewRomanPSMT" w:eastAsia="TimesNewRomanPSMT" w:cs="TimesNewRomanPSMT"/>
          <w:sz w:val="28"/>
          <w:szCs w:val="28"/>
        </w:rPr>
        <w:t xml:space="preserve"> </w:t>
      </w:r>
      <w:r>
        <w:rPr>
          <w:rFonts w:ascii="TimesNewRomanPSMT" w:eastAsia="TimesNewRomanPSMT" w:cs="TimesNewRomanPSMT"/>
          <w:sz w:val="28"/>
          <w:szCs w:val="28"/>
        </w:rPr>
        <w:t>частичное</w:t>
      </w:r>
      <w:r>
        <w:rPr>
          <w:rFonts w:ascii="TimesNewRomanPSMT" w:eastAsia="TimesNewRomanPSMT" w:cs="TimesNewRomanPSMT"/>
          <w:sz w:val="28"/>
          <w:szCs w:val="28"/>
        </w:rPr>
        <w:t xml:space="preserve"> </w:t>
      </w:r>
      <w:r>
        <w:rPr>
          <w:rFonts w:ascii="TimesNewRomanPSMT" w:eastAsia="TimesNewRomanPSMT" w:cs="TimesNewRomanPSMT"/>
          <w:sz w:val="28"/>
          <w:szCs w:val="28"/>
        </w:rPr>
        <w:t>сокращение</w:t>
      </w:r>
      <w:r>
        <w:rPr>
          <w:rFonts w:ascii="TimesNewRomanPSMT" w:eastAsia="TimesNewRomanPSMT" w:cs="TimesNewRomanPSMT"/>
          <w:sz w:val="28"/>
          <w:szCs w:val="28"/>
        </w:rPr>
        <w:t xml:space="preserve"> </w:t>
      </w:r>
      <w:r>
        <w:rPr>
          <w:rFonts w:ascii="TimesNewRomanPSMT" w:eastAsia="TimesNewRomanPSMT" w:cs="TimesNewRomanPSMT"/>
          <w:sz w:val="28"/>
          <w:szCs w:val="28"/>
        </w:rPr>
        <w:t>величины</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задолженности</w:t>
      </w:r>
      <w:r>
        <w:rPr>
          <w:rFonts w:ascii="TimesNewRomanPSMT" w:eastAsia="TimesNewRomanPSMT" w:cs="TimesNewRomanPSMT"/>
          <w:sz w:val="28"/>
          <w:szCs w:val="28"/>
        </w:rPr>
        <w:t xml:space="preserve"> (</w:t>
      </w:r>
      <w:r>
        <w:rPr>
          <w:rFonts w:ascii="TimesNewRomanPSMT" w:eastAsia="TimesNewRomanPSMT" w:cs="TimesNewRomanPSMT"/>
          <w:sz w:val="28"/>
          <w:szCs w:val="28"/>
        </w:rPr>
        <w:t>Приложение</w:t>
      </w:r>
      <w:r>
        <w:rPr>
          <w:rFonts w:ascii="TimesNewRomanPSMT" w:eastAsia="TimesNewRomanPSMT" w:cs="TimesNewRomanPSMT"/>
          <w:sz w:val="28"/>
          <w:szCs w:val="28"/>
        </w:rPr>
        <w:t xml:space="preserve"> </w:t>
      </w:r>
      <w:r>
        <w:rPr>
          <w:rFonts w:ascii="TimesNewRomanPSMT" w:eastAsia="TimesNewRomanPSMT" w:cs="TimesNewRomanPSMT"/>
          <w:sz w:val="28"/>
          <w:szCs w:val="28"/>
        </w:rPr>
        <w:t>Б</w:t>
      </w:r>
      <w:r>
        <w:rPr>
          <w:rFonts w:ascii="TimesNewRomanPSMT" w:eastAsia="TimesNewRomanPSMT" w:cs="TimesNewRomanPSMT"/>
          <w:sz w:val="28"/>
          <w:szCs w:val="28"/>
        </w:rPr>
        <w:t xml:space="preserve">). </w:t>
      </w:r>
      <w:r>
        <w:rPr>
          <w:rFonts w:ascii="TimesNewRomanPSMT" w:eastAsia="TimesNewRomanPSMT" w:cs="TimesNewRomanPSMT"/>
          <w:sz w:val="28"/>
          <w:szCs w:val="28"/>
        </w:rPr>
        <w:t>Кроме</w:t>
      </w:r>
      <w:r>
        <w:rPr>
          <w:rFonts w:ascii="TimesNewRomanPSMT" w:eastAsia="TimesNewRomanPSMT" w:cs="TimesNewRomanPSMT"/>
          <w:sz w:val="28"/>
          <w:szCs w:val="28"/>
        </w:rPr>
        <w:t xml:space="preserve"> </w:t>
      </w:r>
      <w:r>
        <w:rPr>
          <w:rFonts w:ascii="TimesNewRomanPSMT" w:eastAsia="TimesNewRomanPSMT" w:cs="TimesNewRomanPSMT"/>
          <w:sz w:val="28"/>
          <w:szCs w:val="28"/>
        </w:rPr>
        <w:t>того</w:t>
      </w:r>
      <w:r>
        <w:rPr>
          <w:rFonts w:ascii="TimesNewRomanPSMT" w:eastAsia="TimesNewRomanPSMT" w:cs="TimesNewRomanPSMT"/>
          <w:sz w:val="28"/>
          <w:szCs w:val="28"/>
        </w:rPr>
        <w:t xml:space="preserve">, </w:t>
      </w:r>
      <w:r>
        <w:rPr>
          <w:rFonts w:ascii="TimesNewRomanPSMT" w:eastAsia="TimesNewRomanPSMT" w:cs="TimesNewRomanPSMT"/>
          <w:sz w:val="28"/>
          <w:szCs w:val="28"/>
        </w:rPr>
        <w:t>достаточно</w:t>
      </w:r>
      <w:r>
        <w:rPr>
          <w:rFonts w:ascii="TimesNewRomanPSMT" w:eastAsia="TimesNewRomanPSMT" w:cs="TimesNewRomanPSMT"/>
          <w:sz w:val="28"/>
          <w:szCs w:val="28"/>
        </w:rPr>
        <w:t xml:space="preserve"> </w:t>
      </w:r>
      <w:r>
        <w:rPr>
          <w:rFonts w:ascii="TimesNewRomanPSMT" w:eastAsia="TimesNewRomanPSMT" w:cs="TimesNewRomanPSMT"/>
          <w:sz w:val="28"/>
          <w:szCs w:val="28"/>
        </w:rPr>
        <w:t>важным</w:t>
      </w:r>
      <w:r>
        <w:rPr>
          <w:rFonts w:ascii="TimesNewRomanPSMT" w:eastAsia="TimesNewRomanPSMT" w:cs="TimesNewRomanPSMT"/>
          <w:sz w:val="28"/>
          <w:szCs w:val="28"/>
        </w:rPr>
        <w:t xml:space="preserve"> </w:t>
      </w:r>
      <w:r>
        <w:rPr>
          <w:rFonts w:ascii="TimesNewRomanPSMT" w:eastAsia="TimesNewRomanPSMT" w:cs="TimesNewRomanPSMT"/>
          <w:sz w:val="28"/>
          <w:szCs w:val="28"/>
        </w:rPr>
        <w:t>фактором</w:t>
      </w:r>
      <w:r>
        <w:rPr>
          <w:rFonts w:ascii="TimesNewRomanPSMT" w:eastAsia="TimesNewRomanPSMT" w:cs="TimesNewRomanPSMT"/>
          <w:sz w:val="28"/>
          <w:szCs w:val="28"/>
        </w:rPr>
        <w:t xml:space="preserve"> </w:t>
      </w:r>
      <w:r>
        <w:rPr>
          <w:rFonts w:ascii="TimesNewRomanPSMT" w:eastAsia="TimesNewRomanPSMT" w:cs="TimesNewRomanPSMT"/>
          <w:sz w:val="28"/>
          <w:szCs w:val="28"/>
        </w:rPr>
        <w:t>роста</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доходов</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бюджетной</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системы</w:t>
      </w:r>
      <w:r>
        <w:rPr>
          <w:rFonts w:ascii="TimesNewRomanPSMT" w:eastAsia="TimesNewRomanPSMT" w:cs="TimesNewRomanPSMT"/>
          <w:sz w:val="28"/>
          <w:szCs w:val="28"/>
        </w:rPr>
        <w:t xml:space="preserve"> </w:t>
      </w:r>
      <w:r>
        <w:rPr>
          <w:rFonts w:ascii="TimesNewRomanPSMT" w:eastAsia="TimesNewRomanPSMT" w:cs="TimesNewRomanPSMT"/>
          <w:sz w:val="28"/>
          <w:szCs w:val="28"/>
        </w:rPr>
        <w:t>являлась</w:t>
      </w:r>
      <w:r>
        <w:rPr>
          <w:rFonts w:ascii="TimesNewRomanPSMT" w:eastAsia="TimesNewRomanPSMT" w:cs="TimesNewRomanPSMT"/>
          <w:sz w:val="28"/>
          <w:szCs w:val="28"/>
        </w:rPr>
        <w:t xml:space="preserve"> </w:t>
      </w:r>
      <w:r>
        <w:rPr>
          <w:rFonts w:ascii="TimesNewRomanPSMT" w:eastAsia="TimesNewRomanPSMT" w:cs="TimesNewRomanPSMT"/>
          <w:sz w:val="28"/>
          <w:szCs w:val="28"/>
        </w:rPr>
        <w:t>положительная</w:t>
      </w:r>
      <w:r>
        <w:rPr>
          <w:rFonts w:ascii="TimesNewRomanPSMT" w:eastAsia="TimesNewRomanPSMT" w:cs="TimesNewRomanPSMT"/>
          <w:sz w:val="28"/>
          <w:szCs w:val="28"/>
        </w:rPr>
        <w:t xml:space="preserve"> </w:t>
      </w:r>
      <w:r>
        <w:rPr>
          <w:rFonts w:ascii="TimesNewRomanPSMT" w:eastAsia="TimesNewRomanPSMT" w:cs="TimesNewRomanPSMT"/>
          <w:sz w:val="28"/>
          <w:szCs w:val="28"/>
        </w:rPr>
        <w:t>динамика</w:t>
      </w:r>
      <w:r>
        <w:rPr>
          <w:rFonts w:ascii="TimesNewRomanPSMT" w:eastAsia="TimesNewRomanPSMT" w:cs="TimesNewRomanPSMT"/>
          <w:sz w:val="28"/>
          <w:szCs w:val="28"/>
        </w:rPr>
        <w:t xml:space="preserve"> </w:t>
      </w:r>
      <w:r>
        <w:rPr>
          <w:rFonts w:ascii="TimesNewRomanPSMT" w:eastAsia="TimesNewRomanPSMT" w:cs="TimesNewRomanPSMT"/>
          <w:sz w:val="28"/>
          <w:szCs w:val="28"/>
        </w:rPr>
        <w:t>поступлений</w:t>
      </w:r>
      <w:r>
        <w:rPr>
          <w:rFonts w:ascii="TimesNewRomanPSMT" w:eastAsia="TimesNewRomanPSMT" w:cs="TimesNewRomanPSMT"/>
          <w:sz w:val="28"/>
          <w:szCs w:val="28"/>
        </w:rPr>
        <w:t xml:space="preserve"> </w:t>
      </w:r>
      <w:r>
        <w:rPr>
          <w:rFonts w:ascii="TimesNewRomanPSMT" w:eastAsia="TimesNewRomanPSMT" w:cs="TimesNewRomanPSMT"/>
          <w:sz w:val="28"/>
          <w:szCs w:val="28"/>
        </w:rPr>
        <w:t>единого</w:t>
      </w:r>
      <w:r>
        <w:rPr>
          <w:rFonts w:ascii="TimesNewRomanPSMT" w:eastAsia="TimesNewRomanPSMT" w:cs="TimesNewRomanPSMT"/>
          <w:sz w:val="28"/>
          <w:szCs w:val="28"/>
        </w:rPr>
        <w:t xml:space="preserve"> </w:t>
      </w:r>
      <w:r>
        <w:rPr>
          <w:rFonts w:ascii="TimesNewRomanPSMT" w:eastAsia="TimesNewRomanPSMT" w:cs="TimesNewRomanPSMT"/>
          <w:sz w:val="28"/>
          <w:szCs w:val="28"/>
        </w:rPr>
        <w:t>социального</w:t>
      </w:r>
      <w:r>
        <w:rPr>
          <w:rFonts w:ascii="TimesNewRomanPSMT" w:eastAsia="TimesNewRomanPSMT" w:cs="TimesNewRomanPSMT"/>
          <w:sz w:val="28"/>
          <w:szCs w:val="28"/>
        </w:rPr>
        <w:t xml:space="preserve"> </w:t>
      </w:r>
      <w:r>
        <w:rPr>
          <w:rFonts w:ascii="TimesNewRomanPSMT" w:eastAsia="TimesNewRomanPSMT" w:cs="TimesNewRomanPSMT"/>
          <w:sz w:val="28"/>
          <w:szCs w:val="28"/>
        </w:rPr>
        <w:t>налога</w:t>
      </w:r>
      <w:r>
        <w:rPr>
          <w:rFonts w:ascii="TimesNewRomanPSMT" w:eastAsia="TimesNewRomanPSMT" w:cs="TimesNewRomanPSMT"/>
          <w:sz w:val="28"/>
          <w:szCs w:val="28"/>
        </w:rPr>
        <w:t xml:space="preserve">, </w:t>
      </w:r>
      <w:r>
        <w:rPr>
          <w:rFonts w:ascii="TimesNewRomanPSMT" w:eastAsia="TimesNewRomanPSMT" w:cs="TimesNewRomanPSMT"/>
          <w:sz w:val="28"/>
          <w:szCs w:val="28"/>
        </w:rPr>
        <w:t>который</w:t>
      </w:r>
      <w:r>
        <w:rPr>
          <w:rFonts w:ascii="TimesNewRomanPSMT" w:eastAsia="TimesNewRomanPSMT" w:cs="TimesNewRomanPSMT"/>
          <w:sz w:val="28"/>
          <w:szCs w:val="28"/>
        </w:rPr>
        <w:t xml:space="preserve"> </w:t>
      </w:r>
      <w:r>
        <w:rPr>
          <w:rFonts w:ascii="TimesNewRomanPSMT" w:eastAsia="TimesNewRomanPSMT" w:cs="TimesNewRomanPSMT"/>
          <w:sz w:val="28"/>
          <w:szCs w:val="28"/>
        </w:rPr>
        <w:t>с</w:t>
      </w:r>
      <w:r>
        <w:rPr>
          <w:rFonts w:ascii="TimesNewRomanPSMT" w:eastAsia="TimesNewRomanPSMT" w:cs="TimesNewRomanPSMT"/>
          <w:sz w:val="28"/>
          <w:szCs w:val="28"/>
        </w:rPr>
        <w:t xml:space="preserve"> 2001 </w:t>
      </w:r>
      <w:r>
        <w:rPr>
          <w:rFonts w:ascii="TimesNewRomanPSMT" w:eastAsia="TimesNewRomanPSMT" w:cs="TimesNewRomanPSMT"/>
          <w:sz w:val="28"/>
          <w:szCs w:val="28"/>
        </w:rPr>
        <w:t>года</w:t>
      </w:r>
      <w:r>
        <w:rPr>
          <w:rFonts w:ascii="TimesNewRomanPSMT" w:eastAsia="TimesNewRomanPSMT" w:cs="TimesNewRomanPSMT"/>
          <w:sz w:val="28"/>
          <w:szCs w:val="28"/>
        </w:rPr>
        <w:t xml:space="preserve"> </w:t>
      </w:r>
      <w:r>
        <w:rPr>
          <w:rFonts w:ascii="TimesNewRomanPSMT" w:eastAsia="TimesNewRomanPSMT" w:cs="TimesNewRomanPSMT"/>
          <w:sz w:val="28"/>
          <w:szCs w:val="28"/>
        </w:rPr>
        <w:t>заменил</w:t>
      </w:r>
      <w:r>
        <w:rPr>
          <w:rFonts w:ascii="TimesNewRomanPSMT" w:eastAsia="TimesNewRomanPSMT" w:cs="TimesNewRomanPSMT"/>
          <w:sz w:val="28"/>
          <w:szCs w:val="28"/>
        </w:rPr>
        <w:t xml:space="preserve"> </w:t>
      </w:r>
      <w:r>
        <w:rPr>
          <w:rFonts w:ascii="TimesNewRomanPSMT" w:eastAsia="TimesNewRomanPSMT" w:cs="TimesNewRomanPSMT"/>
          <w:sz w:val="28"/>
          <w:szCs w:val="28"/>
        </w:rPr>
        <w:t>существовавшие</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тот</w:t>
      </w:r>
      <w:r>
        <w:rPr>
          <w:rFonts w:ascii="TimesNewRomanPSMT" w:eastAsia="TimesNewRomanPSMT" w:cs="TimesNewRomanPSMT"/>
          <w:sz w:val="28"/>
          <w:szCs w:val="28"/>
        </w:rPr>
        <w:t xml:space="preserve"> </w:t>
      </w:r>
      <w:r>
        <w:rPr>
          <w:rFonts w:ascii="TimesNewRomanPSMT" w:eastAsia="TimesNewRomanPSMT" w:cs="TimesNewRomanPSMT"/>
          <w:sz w:val="28"/>
          <w:szCs w:val="28"/>
        </w:rPr>
        <w:t>момент</w:t>
      </w:r>
      <w:r>
        <w:rPr>
          <w:rFonts w:ascii="TimesNewRomanPSMT" w:eastAsia="TimesNewRomanPSMT" w:cs="TimesNewRomanPSMT"/>
          <w:sz w:val="28"/>
          <w:szCs w:val="28"/>
        </w:rPr>
        <w:t xml:space="preserve"> </w:t>
      </w:r>
      <w:r>
        <w:rPr>
          <w:rFonts w:ascii="TimesNewRomanPSMT" w:eastAsia="TimesNewRomanPSMT" w:cs="TimesNewRomanPSMT"/>
          <w:sz w:val="28"/>
          <w:szCs w:val="28"/>
        </w:rPr>
        <w:t>различные</w:t>
      </w:r>
      <w:r>
        <w:rPr>
          <w:rFonts w:ascii="TimesNewRomanPSMT" w:eastAsia="TimesNewRomanPSMT" w:cs="TimesNewRomanPSMT"/>
          <w:sz w:val="28"/>
          <w:szCs w:val="28"/>
        </w:rPr>
        <w:t xml:space="preserve"> </w:t>
      </w:r>
      <w:r>
        <w:rPr>
          <w:rFonts w:ascii="TimesNewRomanPSMT" w:eastAsia="TimesNewRomanPSMT" w:cs="TimesNewRomanPSMT"/>
          <w:sz w:val="28"/>
          <w:szCs w:val="28"/>
        </w:rPr>
        <w:t>платежи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государственные</w:t>
      </w:r>
      <w:r>
        <w:rPr>
          <w:rFonts w:ascii="TimesNewRomanPSMT" w:eastAsia="TimesNewRomanPSMT" w:cs="TimesNewRomanPSMT"/>
          <w:sz w:val="28"/>
          <w:szCs w:val="28"/>
        </w:rPr>
        <w:t xml:space="preserve"> </w:t>
      </w:r>
      <w:r>
        <w:rPr>
          <w:rFonts w:ascii="TimesNewRomanPSMT" w:eastAsia="TimesNewRomanPSMT" w:cs="TimesNewRomanPSMT"/>
          <w:sz w:val="28"/>
          <w:szCs w:val="28"/>
        </w:rPr>
        <w:t>социальные</w:t>
      </w:r>
      <w:r>
        <w:rPr>
          <w:rFonts w:ascii="TimesNewRomanPSMT" w:eastAsia="TimesNewRomanPSMT" w:cs="TimesNewRomanPSMT"/>
          <w:sz w:val="28"/>
          <w:szCs w:val="28"/>
        </w:rPr>
        <w:t xml:space="preserve"> </w:t>
      </w:r>
      <w:r>
        <w:rPr>
          <w:rFonts w:ascii="TimesNewRomanPSMT" w:eastAsia="TimesNewRomanPSMT" w:cs="TimesNewRomanPSMT"/>
          <w:sz w:val="28"/>
          <w:szCs w:val="28"/>
        </w:rPr>
        <w:t>внебюджетные</w:t>
      </w:r>
      <w:r>
        <w:rPr>
          <w:rFonts w:ascii="TimesNewRomanPSMT" w:eastAsia="TimesNewRomanPSMT" w:cs="TimesNewRomanPSMT"/>
          <w:sz w:val="28"/>
          <w:szCs w:val="28"/>
        </w:rPr>
        <w:t xml:space="preserve"> </w:t>
      </w:r>
      <w:r>
        <w:rPr>
          <w:rFonts w:ascii="TimesNewRomanPSMT" w:eastAsia="TimesNewRomanPSMT" w:cs="TimesNewRomanPSMT"/>
          <w:sz w:val="28"/>
          <w:szCs w:val="28"/>
        </w:rPr>
        <w:t>фонды</w:t>
      </w:r>
      <w:r>
        <w:rPr>
          <w:rFonts w:ascii="TimesNewRomanPSMT" w:eastAsia="TimesNewRomanPSMT" w:cs="TimesNewRomanPSMT"/>
          <w:sz w:val="28"/>
          <w:szCs w:val="28"/>
        </w:rPr>
        <w:t xml:space="preserve">. </w:t>
      </w:r>
      <w:r>
        <w:rPr>
          <w:rFonts w:ascii="TimesNewRomanPSMT" w:eastAsia="TimesNewRomanPSMT" w:cs="TimesNewRomanPSMT"/>
          <w:sz w:val="28"/>
          <w:szCs w:val="28"/>
        </w:rPr>
        <w:t>Также</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w:t>
      </w:r>
      <w:r>
        <w:rPr>
          <w:rFonts w:ascii="TimesNewRomanPSMT" w:eastAsia="TimesNewRomanPSMT" w:cs="TimesNewRomanPSMT"/>
          <w:sz w:val="28"/>
          <w:szCs w:val="28"/>
        </w:rPr>
        <w:t xml:space="preserve"> </w:t>
      </w:r>
      <w:r>
        <w:rPr>
          <w:rFonts w:ascii="TimesNewRomanPSMT" w:eastAsia="TimesNewRomanPSMT" w:cs="TimesNewRomanPSMT"/>
          <w:sz w:val="28"/>
          <w:szCs w:val="28"/>
        </w:rPr>
        <w:t>до</w:t>
      </w:r>
      <w:r>
        <w:rPr>
          <w:rFonts w:ascii="TimesNewRomanPSMT" w:eastAsia="TimesNewRomanPSMT" w:cs="TimesNewRomanPSMT"/>
          <w:sz w:val="28"/>
          <w:szCs w:val="28"/>
        </w:rPr>
        <w:t xml:space="preserve"> 2004 </w:t>
      </w:r>
      <w:r>
        <w:rPr>
          <w:rFonts w:ascii="TimesNewRomanPSMT" w:eastAsia="TimesNewRomanPSMT" w:cs="TimesNewRomanPSMT"/>
          <w:sz w:val="28"/>
          <w:szCs w:val="28"/>
        </w:rPr>
        <w:t>года</w:t>
      </w:r>
      <w:r>
        <w:rPr>
          <w:rFonts w:ascii="TimesNewRomanPSMT" w:eastAsia="TimesNewRomanPSMT" w:cs="TimesNewRomanPSMT"/>
          <w:sz w:val="28"/>
          <w:szCs w:val="28"/>
        </w:rPr>
        <w:t xml:space="preserve"> </w:t>
      </w:r>
      <w:r>
        <w:rPr>
          <w:rFonts w:ascii="TimesNewRomanPSMT" w:eastAsia="TimesNewRomanPSMT" w:cs="TimesNewRomanPSMT"/>
          <w:sz w:val="28"/>
          <w:szCs w:val="28"/>
        </w:rPr>
        <w:t>был</w:t>
      </w:r>
      <w:r>
        <w:rPr>
          <w:rFonts w:ascii="TimesNewRomanPSMT" w:eastAsia="TimesNewRomanPSMT" w:cs="TimesNewRomanPSMT"/>
          <w:sz w:val="28"/>
          <w:szCs w:val="28"/>
        </w:rPr>
        <w:t xml:space="preserve"> </w:t>
      </w:r>
      <w:r>
        <w:rPr>
          <w:rFonts w:ascii="TimesNewRomanPSMT" w:eastAsia="TimesNewRomanPSMT" w:cs="TimesNewRomanPSMT"/>
          <w:sz w:val="28"/>
          <w:szCs w:val="28"/>
        </w:rPr>
        <w:t>отменен</w:t>
      </w:r>
      <w:r>
        <w:rPr>
          <w:rFonts w:ascii="TimesNewRomanPSMT" w:eastAsia="TimesNewRomanPSMT" w:cs="TimesNewRomanPSMT"/>
          <w:sz w:val="28"/>
          <w:szCs w:val="28"/>
        </w:rPr>
        <w:t xml:space="preserve"> </w:t>
      </w:r>
      <w:r>
        <w:rPr>
          <w:rFonts w:ascii="TimesNewRomanPSMT" w:eastAsia="TimesNewRomanPSMT" w:cs="TimesNewRomanPSMT"/>
          <w:sz w:val="28"/>
          <w:szCs w:val="28"/>
        </w:rPr>
        <w:t>ряд</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сборов</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дополнительно</w:t>
      </w:r>
      <w:r>
        <w:rPr>
          <w:rFonts w:ascii="TimesNewRomanPSMT" w:eastAsia="TimesNewRomanPSMT" w:cs="TimesNewRomanPSMT"/>
          <w:sz w:val="28"/>
          <w:szCs w:val="28"/>
        </w:rPr>
        <w:t xml:space="preserve"> </w:t>
      </w:r>
      <w:r>
        <w:rPr>
          <w:rFonts w:ascii="TimesNewRomanPSMT" w:eastAsia="TimesNewRomanPSMT" w:cs="TimesNewRomanPSMT"/>
          <w:sz w:val="28"/>
          <w:szCs w:val="28"/>
        </w:rPr>
        <w:t>сказалось</w:t>
      </w:r>
      <w:r>
        <w:rPr>
          <w:rFonts w:ascii="TimesNewRomanPSMT" w:eastAsia="TimesNewRomanPSMT" w:cs="TimesNewRomanPSMT"/>
          <w:sz w:val="28"/>
          <w:szCs w:val="28"/>
        </w:rPr>
        <w:t xml:space="preserve"> </w:t>
      </w:r>
      <w:r>
        <w:rPr>
          <w:rFonts w:ascii="TimesNewRomanPSMT" w:eastAsia="TimesNewRomanPSMT" w:cs="TimesNewRomanPSMT"/>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динамике</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налоговых</w:t>
      </w:r>
      <w:r>
        <w:rPr>
          <w:rFonts w:ascii="TimesNewRomanPSMT" w:eastAsia="TimesNewRomanPSMT" w:cs="TimesNewRomanPSMT"/>
          <w:sz w:val="28"/>
          <w:szCs w:val="28"/>
        </w:rPr>
        <w:t xml:space="preserve"> </w:t>
      </w:r>
      <w:r>
        <w:rPr>
          <w:rFonts w:ascii="TimesNewRomanPSMT" w:eastAsia="TimesNewRomanPSMT" w:cs="TimesNewRomanPSMT"/>
          <w:sz w:val="28"/>
          <w:szCs w:val="28"/>
        </w:rPr>
        <w:t>поступлений</w:t>
      </w:r>
      <w:r>
        <w:rPr>
          <w:rFonts w:ascii="TimesNewRomanPSMT" w:eastAsia="TimesNewRomanPSMT" w:cs="TimesNewRomanPSMT"/>
          <w:sz w:val="28"/>
          <w:szCs w:val="28"/>
        </w:rPr>
        <w:t>.</w:t>
      </w:r>
    </w:p>
    <w:p w:rsidR="00E63309" w:rsidRDefault="00E63309" w:rsidP="00971EB8">
      <w:pPr>
        <w:autoSpaceDE w:val="0"/>
        <w:autoSpaceDN w:val="0"/>
        <w:adjustRightInd w:val="0"/>
        <w:jc w:val="both"/>
        <w:rPr>
          <w:rFonts w:ascii="TimesNewRomanPSMT" w:eastAsia="TimesNewRomanPSMT" w:cs="TimesNewRomanPSMT"/>
          <w:sz w:val="28"/>
          <w:szCs w:val="28"/>
        </w:rPr>
      </w:pPr>
      <w:r>
        <w:rPr>
          <w:rFonts w:ascii="TimesNewRomanPSMT" w:eastAsia="TimesNewRomanPSMT" w:cs="TimesNewRomanPSMT" w:hint="eastAsia"/>
          <w:sz w:val="28"/>
          <w:szCs w:val="28"/>
        </w:rPr>
        <w:t>На</w:t>
      </w:r>
      <w:r>
        <w:rPr>
          <w:rFonts w:ascii="TimesNewRomanPSMT" w:eastAsia="TimesNewRomanPSMT" w:cs="TimesNewRomanPSMT"/>
          <w:sz w:val="28"/>
          <w:szCs w:val="28"/>
        </w:rPr>
        <w:t xml:space="preserve"> </w:t>
      </w:r>
      <w:r>
        <w:rPr>
          <w:rFonts w:ascii="TimesNewRomanPSMT" w:eastAsia="TimesNewRomanPSMT" w:cs="TimesNewRomanPSMT"/>
          <w:sz w:val="28"/>
          <w:szCs w:val="28"/>
        </w:rPr>
        <w:t>основании</w:t>
      </w:r>
      <w:r>
        <w:rPr>
          <w:rFonts w:ascii="TimesNewRomanPSMT" w:eastAsia="TimesNewRomanPSMT" w:cs="TimesNewRomanPSMT"/>
          <w:sz w:val="28"/>
          <w:szCs w:val="28"/>
        </w:rPr>
        <w:t xml:space="preserve"> </w:t>
      </w:r>
      <w:r>
        <w:rPr>
          <w:rFonts w:ascii="TimesNewRomanPSMT" w:eastAsia="TimesNewRomanPSMT" w:cs="TimesNewRomanPSMT"/>
          <w:sz w:val="28"/>
          <w:szCs w:val="28"/>
        </w:rPr>
        <w:t>представленных</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таблице</w:t>
      </w:r>
      <w:r>
        <w:rPr>
          <w:rFonts w:ascii="TimesNewRomanPSMT" w:eastAsia="TimesNewRomanPSMT" w:cs="TimesNewRomanPSMT"/>
          <w:sz w:val="28"/>
          <w:szCs w:val="28"/>
        </w:rPr>
        <w:t xml:space="preserve"> (</w:t>
      </w:r>
      <w:r>
        <w:rPr>
          <w:rFonts w:ascii="TimesNewRomanPSMT" w:eastAsia="TimesNewRomanPSMT" w:cs="TimesNewRomanPSMT"/>
          <w:sz w:val="28"/>
          <w:szCs w:val="28"/>
        </w:rPr>
        <w:t>Приложение</w:t>
      </w:r>
      <w:r>
        <w:rPr>
          <w:rFonts w:ascii="TimesNewRomanPSMT" w:eastAsia="TimesNewRomanPSMT" w:cs="TimesNewRomanPSMT"/>
          <w:sz w:val="28"/>
          <w:szCs w:val="28"/>
        </w:rPr>
        <w:t xml:space="preserve"> </w:t>
      </w:r>
      <w:r>
        <w:rPr>
          <w:rFonts w:ascii="TimesNewRomanPSMT" w:eastAsia="TimesNewRomanPSMT" w:cs="TimesNewRomanPSMT"/>
          <w:sz w:val="28"/>
          <w:szCs w:val="28"/>
        </w:rPr>
        <w:t>Б</w:t>
      </w:r>
      <w:r>
        <w:rPr>
          <w:rFonts w:ascii="TimesNewRomanPSMT" w:eastAsia="TimesNewRomanPSMT" w:cs="TimesNewRomanPSMT"/>
          <w:sz w:val="28"/>
          <w:szCs w:val="28"/>
        </w:rPr>
        <w:t xml:space="preserve">) </w:t>
      </w:r>
      <w:r>
        <w:rPr>
          <w:rFonts w:ascii="TimesNewRomanPSMT" w:eastAsia="TimesNewRomanPSMT" w:cs="TimesNewRomanPSMT"/>
          <w:sz w:val="28"/>
          <w:szCs w:val="28"/>
        </w:rPr>
        <w:t>данных</w:t>
      </w:r>
      <w:r>
        <w:rPr>
          <w:rFonts w:ascii="TimesNewRomanPSMT" w:eastAsia="TimesNewRomanPSMT" w:cs="TimesNewRomanPSMT"/>
          <w:sz w:val="28"/>
          <w:szCs w:val="28"/>
        </w:rPr>
        <w:t xml:space="preserve"> </w:t>
      </w:r>
      <w:r>
        <w:rPr>
          <w:rFonts w:ascii="TimesNewRomanPSMT" w:eastAsia="TimesNewRomanPSMT" w:cs="TimesNewRomanPSMT"/>
          <w:sz w:val="28"/>
          <w:szCs w:val="28"/>
        </w:rPr>
        <w:t>можно</w:t>
      </w:r>
      <w:r>
        <w:rPr>
          <w:rFonts w:ascii="TimesNewRomanPSMT" w:eastAsia="TimesNewRomanPSMT" w:cs="TimesNewRomanPSMT"/>
          <w:sz w:val="28"/>
          <w:szCs w:val="28"/>
        </w:rPr>
        <w:t xml:space="preserve"> </w:t>
      </w:r>
      <w:r>
        <w:rPr>
          <w:rFonts w:ascii="TimesNewRomanPSMT" w:eastAsia="TimesNewRomanPSMT" w:cs="TimesNewRomanPSMT"/>
          <w:sz w:val="28"/>
          <w:szCs w:val="28"/>
        </w:rPr>
        <w:t>сделать</w:t>
      </w:r>
      <w:r>
        <w:rPr>
          <w:rFonts w:ascii="TimesNewRomanPSMT" w:eastAsia="TimesNewRomanPSMT" w:cs="TimesNewRomanPSMT"/>
          <w:sz w:val="28"/>
          <w:szCs w:val="28"/>
        </w:rPr>
        <w:t xml:space="preserve"> </w:t>
      </w:r>
      <w:r>
        <w:rPr>
          <w:rFonts w:ascii="TimesNewRomanPSMT" w:eastAsia="TimesNewRomanPSMT" w:cs="TimesNewRomanPSMT"/>
          <w:sz w:val="28"/>
          <w:szCs w:val="28"/>
        </w:rPr>
        <w:t>вывод</w:t>
      </w:r>
      <w:r>
        <w:rPr>
          <w:rFonts w:ascii="TimesNewRomanPSMT" w:eastAsia="TimesNewRomanPSMT" w:cs="TimesNewRomanPSMT"/>
          <w:sz w:val="28"/>
          <w:szCs w:val="28"/>
        </w:rPr>
        <w:t xml:space="preserve">, </w:t>
      </w:r>
      <w:r>
        <w:rPr>
          <w:rFonts w:ascii="TimesNewRomanPSMT" w:eastAsia="TimesNewRomanPSMT" w:cs="TimesNewRomanPSMT"/>
          <w:sz w:val="28"/>
          <w:szCs w:val="28"/>
        </w:rPr>
        <w:t>что</w:t>
      </w:r>
      <w:r>
        <w:rPr>
          <w:rFonts w:ascii="TimesNewRomanPSMT" w:eastAsia="TimesNewRomanPSMT" w:cs="TimesNewRomanPSMT"/>
          <w:sz w:val="28"/>
          <w:szCs w:val="28"/>
        </w:rPr>
        <w:t xml:space="preserve"> </w:t>
      </w:r>
      <w:r>
        <w:rPr>
          <w:rFonts w:ascii="TimesNewRomanPSMT" w:eastAsia="TimesNewRomanPSMT" w:cs="TimesNewRomanPSMT"/>
          <w:sz w:val="28"/>
          <w:szCs w:val="28"/>
        </w:rPr>
        <w:t>задолженность</w:t>
      </w:r>
      <w:r>
        <w:rPr>
          <w:rFonts w:ascii="TimesNewRomanPSMT" w:eastAsia="TimesNewRomanPSMT" w:cs="TimesNewRomanPSMT"/>
          <w:sz w:val="28"/>
          <w:szCs w:val="28"/>
        </w:rPr>
        <w:t xml:space="preserve"> </w:t>
      </w:r>
      <w:r>
        <w:rPr>
          <w:rFonts w:ascii="TimesNewRomanPSMT" w:eastAsia="TimesNewRomanPSMT" w:cs="TimesNewRomanPSMT"/>
          <w:sz w:val="28"/>
          <w:szCs w:val="28"/>
        </w:rPr>
        <w:t>по</w:t>
      </w:r>
      <w:r>
        <w:rPr>
          <w:rFonts w:ascii="TimesNewRomanPSMT" w:eastAsia="TimesNewRomanPSMT" w:cs="TimesNewRomanPSMT"/>
          <w:sz w:val="28"/>
          <w:szCs w:val="28"/>
        </w:rPr>
        <w:t xml:space="preserve"> </w:t>
      </w:r>
      <w:r>
        <w:rPr>
          <w:rFonts w:ascii="TimesNewRomanPSMT" w:eastAsia="TimesNewRomanPSMT" w:cs="TimesNewRomanPSMT"/>
          <w:sz w:val="28"/>
          <w:szCs w:val="28"/>
        </w:rPr>
        <w:t>налогам</w:t>
      </w:r>
      <w:r>
        <w:rPr>
          <w:rFonts w:ascii="TimesNewRomanPSMT" w:eastAsia="TimesNewRomanPSMT" w:cs="TimesNewRomanPSMT"/>
          <w:sz w:val="28"/>
          <w:szCs w:val="28"/>
        </w:rPr>
        <w:t xml:space="preserve"> </w:t>
      </w:r>
      <w:r>
        <w:rPr>
          <w:rFonts w:ascii="TimesNewRomanPSMT" w:eastAsia="TimesNewRomanPSMT" w:cs="TimesNewRomanPSMT"/>
          <w:sz w:val="28"/>
          <w:szCs w:val="28"/>
        </w:rPr>
        <w:t>и</w:t>
      </w:r>
      <w:r>
        <w:rPr>
          <w:rFonts w:ascii="TimesNewRomanPSMT" w:eastAsia="TimesNewRomanPSMT" w:cs="TimesNewRomanPSMT"/>
          <w:sz w:val="28"/>
          <w:szCs w:val="28"/>
        </w:rPr>
        <w:t xml:space="preserve"> </w:t>
      </w:r>
      <w:r>
        <w:rPr>
          <w:rFonts w:ascii="TimesNewRomanPSMT" w:eastAsia="TimesNewRomanPSMT" w:cs="TimesNewRomanPSMT"/>
          <w:sz w:val="28"/>
          <w:szCs w:val="28"/>
        </w:rPr>
        <w:t>сборам</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бюджетную</w:t>
      </w:r>
      <w:r>
        <w:rPr>
          <w:rFonts w:ascii="TimesNewRomanPSMT" w:eastAsia="TimesNewRomanPSMT" w:cs="TimesNewRomanPSMT"/>
          <w:sz w:val="28"/>
          <w:szCs w:val="28"/>
        </w:rPr>
        <w:t xml:space="preserve"> </w:t>
      </w:r>
      <w:r>
        <w:rPr>
          <w:rFonts w:ascii="TimesNewRomanPSMT" w:eastAsia="TimesNewRomanPSMT" w:cs="TimesNewRomanPSMT"/>
          <w:sz w:val="28"/>
          <w:szCs w:val="28"/>
        </w:rPr>
        <w:t>систему</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2000-2005 </w:t>
      </w:r>
      <w:r>
        <w:rPr>
          <w:rFonts w:ascii="TimesNewRomanPSMT" w:eastAsia="TimesNewRomanPSMT" w:cs="TimesNewRomanPSMT"/>
          <w:sz w:val="28"/>
          <w:szCs w:val="28"/>
        </w:rPr>
        <w:t>гг</w:t>
      </w:r>
      <w:r>
        <w:rPr>
          <w:rFonts w:ascii="TimesNewRomanPSMT" w:eastAsia="TimesNewRomanPSMT" w:cs="TimesNewRomanPSMT"/>
          <w:sz w:val="28"/>
          <w:szCs w:val="28"/>
        </w:rPr>
        <w:t xml:space="preserve">. </w:t>
      </w:r>
      <w:r>
        <w:rPr>
          <w:rFonts w:ascii="TimesNewRomanPSMT" w:eastAsia="TimesNewRomanPSMT" w:cs="TimesNewRomanPSMT"/>
          <w:sz w:val="28"/>
          <w:szCs w:val="28"/>
        </w:rPr>
        <w:t>постепенно</w:t>
      </w:r>
      <w:r>
        <w:rPr>
          <w:rFonts w:ascii="TimesNewRomanPSMT" w:eastAsia="TimesNewRomanPSMT" w:cs="TimesNewRomanPSMT"/>
          <w:sz w:val="28"/>
          <w:szCs w:val="28"/>
        </w:rPr>
        <w:t xml:space="preserve"> </w:t>
      </w:r>
      <w:r>
        <w:rPr>
          <w:rFonts w:ascii="TimesNewRomanPSMT" w:eastAsia="TimesNewRomanPSMT" w:cs="TimesNewRomanPSMT"/>
          <w:sz w:val="28"/>
          <w:szCs w:val="28"/>
        </w:rPr>
        <w:t>снижалась</w:t>
      </w:r>
      <w:r>
        <w:rPr>
          <w:rFonts w:ascii="TimesNewRomanPSMT" w:eastAsia="TimesNewRomanPSMT" w:cs="TimesNewRomanPSMT"/>
          <w:sz w:val="28"/>
          <w:szCs w:val="28"/>
        </w:rPr>
        <w:t xml:space="preserve">. </w:t>
      </w:r>
      <w:r>
        <w:rPr>
          <w:rFonts w:ascii="TimesNewRomanPSMT" w:eastAsia="TimesNewRomanPSMT" w:cs="TimesNewRomanPSMT"/>
          <w:sz w:val="28"/>
          <w:szCs w:val="28"/>
        </w:rPr>
        <w:t>Исключением</w:t>
      </w:r>
      <w:r>
        <w:rPr>
          <w:rFonts w:ascii="TimesNewRomanPSMT" w:eastAsia="TimesNewRomanPSMT" w:cs="TimesNewRomanPSMT"/>
          <w:sz w:val="28"/>
          <w:szCs w:val="28"/>
        </w:rPr>
        <w:t xml:space="preserve"> </w:t>
      </w:r>
      <w:r>
        <w:rPr>
          <w:rFonts w:ascii="TimesNewRomanPSMT" w:eastAsia="TimesNewRomanPSMT" w:cs="TimesNewRomanPSMT"/>
          <w:sz w:val="28"/>
          <w:szCs w:val="28"/>
        </w:rPr>
        <w:t>является</w:t>
      </w:r>
      <w:r>
        <w:rPr>
          <w:rFonts w:ascii="TimesNewRomanPSMT" w:eastAsia="TimesNewRomanPSMT" w:cs="TimesNewRomanPSMT"/>
          <w:sz w:val="28"/>
          <w:szCs w:val="28"/>
        </w:rPr>
        <w:t xml:space="preserve"> </w:t>
      </w:r>
      <w:r>
        <w:rPr>
          <w:rFonts w:ascii="TimesNewRomanPSMT" w:eastAsia="TimesNewRomanPSMT" w:cs="TimesNewRomanPSMT"/>
          <w:sz w:val="28"/>
          <w:szCs w:val="28"/>
        </w:rPr>
        <w:t>лишь</w:t>
      </w:r>
      <w:r>
        <w:rPr>
          <w:rFonts w:ascii="TimesNewRomanPSMT" w:eastAsia="TimesNewRomanPSMT" w:cs="TimesNewRomanPSMT"/>
          <w:sz w:val="28"/>
          <w:szCs w:val="28"/>
        </w:rPr>
        <w:t xml:space="preserve"> 2004 </w:t>
      </w:r>
      <w:r>
        <w:rPr>
          <w:rFonts w:ascii="TimesNewRomanPSMT" w:eastAsia="TimesNewRomanPSMT" w:cs="TimesNewRomanPSMT"/>
          <w:sz w:val="28"/>
          <w:szCs w:val="28"/>
        </w:rPr>
        <w:t>г</w:t>
      </w:r>
      <w:r>
        <w:rPr>
          <w:rFonts w:ascii="TimesNewRomanPSMT" w:eastAsia="TimesNewRomanPSMT" w:cs="TimesNewRomanPSMT"/>
          <w:sz w:val="28"/>
          <w:szCs w:val="28"/>
        </w:rPr>
        <w:t xml:space="preserve">., </w:t>
      </w:r>
      <w:r>
        <w:rPr>
          <w:rFonts w:ascii="TimesNewRomanPSMT" w:eastAsia="TimesNewRomanPSMT" w:cs="TimesNewRomanPSMT"/>
          <w:sz w:val="28"/>
          <w:szCs w:val="28"/>
        </w:rPr>
        <w:t>когда</w:t>
      </w:r>
      <w:r>
        <w:rPr>
          <w:rFonts w:ascii="TimesNewRomanPSMT" w:eastAsia="TimesNewRomanPSMT" w:cs="TimesNewRomanPSMT"/>
          <w:sz w:val="28"/>
          <w:szCs w:val="28"/>
        </w:rPr>
        <w:t xml:space="preserve"> </w:t>
      </w:r>
      <w:r>
        <w:rPr>
          <w:rFonts w:ascii="TimesNewRomanPSMT" w:eastAsia="TimesNewRomanPSMT" w:cs="TimesNewRomanPSMT"/>
          <w:sz w:val="28"/>
          <w:szCs w:val="28"/>
        </w:rPr>
        <w:t>был</w:t>
      </w:r>
      <w:r>
        <w:rPr>
          <w:rFonts w:ascii="TimesNewRomanPSMT" w:eastAsia="TimesNewRomanPSMT" w:cs="TimesNewRomanPSMT"/>
          <w:sz w:val="28"/>
          <w:szCs w:val="28"/>
        </w:rPr>
        <w:t xml:space="preserve"> </w:t>
      </w:r>
      <w:r>
        <w:rPr>
          <w:rFonts w:ascii="TimesNewRomanPSMT" w:eastAsia="TimesNewRomanPSMT" w:cs="TimesNewRomanPSMT"/>
          <w:sz w:val="28"/>
          <w:szCs w:val="28"/>
        </w:rPr>
        <w:t>зафиксирован</w:t>
      </w:r>
      <w:r>
        <w:rPr>
          <w:rFonts w:ascii="TimesNewRomanPSMT" w:eastAsia="TimesNewRomanPSMT" w:cs="TimesNewRomanPSMT"/>
          <w:sz w:val="28"/>
          <w:szCs w:val="28"/>
        </w:rPr>
        <w:t xml:space="preserve"> </w:t>
      </w:r>
      <w:r>
        <w:rPr>
          <w:rFonts w:ascii="TimesNewRomanPSMT" w:eastAsia="TimesNewRomanPSMT" w:cs="TimesNewRomanPSMT"/>
          <w:sz w:val="28"/>
          <w:szCs w:val="28"/>
        </w:rPr>
        <w:t>рост</w:t>
      </w:r>
      <w:r>
        <w:rPr>
          <w:rFonts w:ascii="TimesNewRomanPSMT" w:eastAsia="TimesNewRomanPSMT" w:cs="TimesNewRomanPSMT"/>
          <w:sz w:val="28"/>
          <w:szCs w:val="28"/>
        </w:rPr>
        <w:t xml:space="preserve"> </w:t>
      </w:r>
      <w:r>
        <w:rPr>
          <w:rFonts w:ascii="TimesNewRomanPSMT" w:eastAsia="TimesNewRomanPSMT" w:cs="TimesNewRomanPSMT"/>
          <w:sz w:val="28"/>
          <w:szCs w:val="28"/>
        </w:rPr>
        <w:t>доли</w:t>
      </w:r>
      <w:r>
        <w:rPr>
          <w:rFonts w:ascii="TimesNewRomanPSMT" w:eastAsia="TimesNewRomanPSMT" w:cs="TimesNewRomanPSMT"/>
          <w:sz w:val="28"/>
          <w:szCs w:val="28"/>
        </w:rPr>
        <w:t xml:space="preserve"> </w:t>
      </w:r>
      <w:r>
        <w:rPr>
          <w:rFonts w:ascii="TimesNewRomanPSMT" w:eastAsia="TimesNewRomanPSMT" w:cs="TimesNewRomanPSMT"/>
          <w:sz w:val="28"/>
          <w:szCs w:val="28"/>
        </w:rPr>
        <w:t>налоговой</w:t>
      </w:r>
      <w:r>
        <w:rPr>
          <w:rFonts w:ascii="TimesNewRomanPSMT" w:eastAsia="TimesNewRomanPSMT" w:cs="TimesNewRomanPSMT"/>
          <w:sz w:val="28"/>
          <w:szCs w:val="28"/>
        </w:rPr>
        <w:t xml:space="preserve"> </w:t>
      </w:r>
      <w:r>
        <w:rPr>
          <w:rFonts w:ascii="TimesNewRomanPSMT" w:eastAsia="TimesNewRomanPSMT" w:cs="TimesNewRomanPSMT"/>
          <w:sz w:val="28"/>
          <w:szCs w:val="28"/>
        </w:rPr>
        <w:t>задолженности</w:t>
      </w:r>
      <w:r>
        <w:rPr>
          <w:rFonts w:ascii="TimesNewRomanPSMT" w:eastAsia="TimesNewRomanPSMT" w:cs="TimesNewRomanPSMT"/>
          <w:sz w:val="28"/>
          <w:szCs w:val="28"/>
        </w:rPr>
        <w:t xml:space="preserve"> </w:t>
      </w:r>
      <w:r>
        <w:rPr>
          <w:rFonts w:ascii="TimesNewRomanPSMT" w:eastAsia="TimesNewRomanPSMT" w:cs="TimesNewRomanPSMT"/>
          <w:sz w:val="28"/>
          <w:szCs w:val="28"/>
        </w:rPr>
        <w:t>в</w:t>
      </w:r>
      <w:r>
        <w:rPr>
          <w:rFonts w:ascii="TimesNewRomanPSMT" w:eastAsia="TimesNewRomanPSMT" w:cs="TimesNewRomanPSMT"/>
          <w:sz w:val="28"/>
          <w:szCs w:val="28"/>
        </w:rPr>
        <w:t xml:space="preserve"> </w:t>
      </w:r>
      <w:r>
        <w:rPr>
          <w:rFonts w:ascii="TimesNewRomanPSMT" w:eastAsia="TimesNewRomanPSMT" w:cs="TimesNewRomanPSMT"/>
          <w:sz w:val="28"/>
          <w:szCs w:val="28"/>
        </w:rPr>
        <w:t>ВВП</w:t>
      </w:r>
      <w:r>
        <w:rPr>
          <w:rFonts w:ascii="TimesNewRomanPSMT" w:eastAsia="TimesNewRomanPSMT" w:cs="TimesNewRomanPSMT"/>
          <w:sz w:val="28"/>
          <w:szCs w:val="28"/>
        </w:rPr>
        <w:t xml:space="preserve"> </w:t>
      </w:r>
      <w:r>
        <w:rPr>
          <w:rFonts w:ascii="TimesNewRomanPSMT" w:eastAsia="TimesNewRomanPSMT" w:cs="TimesNewRomanPSMT"/>
          <w:sz w:val="28"/>
          <w:szCs w:val="28"/>
        </w:rPr>
        <w:t>после</w:t>
      </w:r>
      <w:r>
        <w:rPr>
          <w:rFonts w:ascii="TimesNewRomanPSMT" w:eastAsia="TimesNewRomanPSMT" w:cs="TimesNewRomanPSMT"/>
          <w:sz w:val="28"/>
          <w:szCs w:val="28"/>
        </w:rPr>
        <w:t xml:space="preserve"> </w:t>
      </w:r>
      <w:r>
        <w:rPr>
          <w:rFonts w:ascii="TimesNewRomanPSMT" w:eastAsia="TimesNewRomanPSMT" w:cs="TimesNewRomanPSMT"/>
          <w:sz w:val="28"/>
          <w:szCs w:val="28"/>
        </w:rPr>
        <w:t>периода</w:t>
      </w:r>
      <w:r>
        <w:rPr>
          <w:rFonts w:ascii="TimesNewRomanPSMT" w:eastAsia="TimesNewRomanPSMT" w:cs="TimesNewRomanPSMT"/>
          <w:sz w:val="28"/>
          <w:szCs w:val="28"/>
        </w:rPr>
        <w:t xml:space="preserve"> </w:t>
      </w:r>
      <w:r>
        <w:rPr>
          <w:rFonts w:ascii="TimesNewRomanPSMT" w:eastAsia="TimesNewRomanPSMT" w:cs="TimesNewRomanPSMT"/>
          <w:sz w:val="28"/>
          <w:szCs w:val="28"/>
        </w:rPr>
        <w:t>ее</w:t>
      </w:r>
      <w:r>
        <w:rPr>
          <w:rFonts w:ascii="TimesNewRomanPSMT" w:eastAsia="TimesNewRomanPSMT" w:cs="TimesNewRomanPSMT"/>
          <w:sz w:val="28"/>
          <w:szCs w:val="28"/>
        </w:rPr>
        <w:t xml:space="preserve"> </w:t>
      </w:r>
      <w:r>
        <w:rPr>
          <w:rFonts w:ascii="TimesNewRomanPSMT" w:eastAsia="TimesNewRomanPSMT" w:cs="TimesNewRomanPSMT"/>
          <w:sz w:val="28"/>
          <w:szCs w:val="28"/>
        </w:rPr>
        <w:t>снижения</w:t>
      </w:r>
      <w:r>
        <w:rPr>
          <w:rFonts w:ascii="TimesNewRomanPSMT" w:eastAsia="TimesNewRomanPSMT" w:cs="TimesNewRomanPSMT"/>
          <w:sz w:val="28"/>
          <w:szCs w:val="28"/>
        </w:rPr>
        <w:t>.</w:t>
      </w:r>
    </w:p>
    <w:p w:rsidR="00E63309" w:rsidRPr="00771BDE" w:rsidRDefault="00E63309" w:rsidP="00771BDE">
      <w:pPr>
        <w:autoSpaceDE w:val="0"/>
        <w:autoSpaceDN w:val="0"/>
        <w:adjustRightInd w:val="0"/>
        <w:jc w:val="both"/>
        <w:rPr>
          <w:rFonts w:ascii="TimesNewRomanPSMT" w:eastAsia="TimesNewRomanPSMT" w:cs="TimesNewRomanPSMT"/>
          <w:sz w:val="28"/>
          <w:szCs w:val="28"/>
        </w:rPr>
      </w:pPr>
    </w:p>
    <w:p w:rsidR="00E63309" w:rsidRPr="007F1BDC" w:rsidRDefault="00E63309" w:rsidP="007F1BDC"/>
    <w:p w:rsidR="00E63309" w:rsidRPr="00B73EC5" w:rsidRDefault="00E63309" w:rsidP="00B73EC5">
      <w:pPr>
        <w:pStyle w:val="2"/>
        <w:spacing w:before="0" w:after="0"/>
        <w:ind w:firstLine="720"/>
        <w:rPr>
          <w:rFonts w:ascii="Times New Roman" w:hAnsi="Times New Roman" w:cs="Times New Roman"/>
          <w:i w:val="0"/>
          <w:iCs w:val="0"/>
        </w:rPr>
      </w:pPr>
      <w:bookmarkStart w:id="13" w:name="_Toc230944666"/>
      <w:r>
        <w:rPr>
          <w:rFonts w:ascii="Times New Roman" w:hAnsi="Times New Roman" w:cs="Times New Roman"/>
          <w:i w:val="0"/>
          <w:iCs w:val="0"/>
        </w:rPr>
        <w:t>3.2</w:t>
      </w:r>
      <w:r w:rsidRPr="00B73EC5">
        <w:rPr>
          <w:rFonts w:ascii="Times New Roman" w:hAnsi="Times New Roman" w:cs="Times New Roman"/>
          <w:i w:val="0"/>
          <w:iCs w:val="0"/>
        </w:rPr>
        <w:t xml:space="preserve"> Основные направления бюджетной реформы</w:t>
      </w:r>
      <w:bookmarkEnd w:id="11"/>
      <w:bookmarkEnd w:id="13"/>
    </w:p>
    <w:p w:rsidR="00E63309" w:rsidRPr="00B73EC5" w:rsidRDefault="00E63309" w:rsidP="00B73EC5">
      <w:pPr>
        <w:ind w:firstLine="720"/>
        <w:rPr>
          <w:sz w:val="28"/>
          <w:szCs w:val="28"/>
        </w:rPr>
      </w:pPr>
    </w:p>
    <w:p w:rsidR="00E63309" w:rsidRPr="00B73EC5" w:rsidRDefault="00E63309" w:rsidP="00B73EC5">
      <w:pPr>
        <w:ind w:firstLine="720"/>
        <w:rPr>
          <w:sz w:val="28"/>
          <w:szCs w:val="28"/>
        </w:rPr>
      </w:pPr>
    </w:p>
    <w:p w:rsidR="00E63309" w:rsidRPr="00B73EC5" w:rsidRDefault="00E63309" w:rsidP="00B73EC5">
      <w:pPr>
        <w:ind w:firstLine="720"/>
        <w:jc w:val="both"/>
        <w:rPr>
          <w:sz w:val="28"/>
          <w:szCs w:val="28"/>
        </w:rPr>
      </w:pPr>
      <w:r w:rsidRPr="00B73EC5">
        <w:rPr>
          <w:sz w:val="28"/>
          <w:szCs w:val="28"/>
        </w:rPr>
        <w:t>Реформа фискальной политики направлена на достижение прозрачности бюджетов, надежности и предсказуемости нормативной базы, снижение налогового бремени при широкой налоговой базе, сокращение неэффективных государственных инвестиций и улучшение структуры государственных расходов.</w:t>
      </w:r>
    </w:p>
    <w:p w:rsidR="00E63309" w:rsidRPr="00B73EC5" w:rsidRDefault="00E63309" w:rsidP="00B73EC5">
      <w:pPr>
        <w:ind w:firstLine="720"/>
        <w:jc w:val="both"/>
        <w:rPr>
          <w:sz w:val="28"/>
          <w:szCs w:val="28"/>
        </w:rPr>
      </w:pPr>
      <w:r w:rsidRPr="00B73EC5">
        <w:rPr>
          <w:sz w:val="28"/>
          <w:szCs w:val="28"/>
        </w:rPr>
        <w:t xml:space="preserve">Бюджетная политика исходит из бездефицитности бюджетов всех уровней и выполнения государством своих обязательств перед гражданами и юридическими лицами. Важнейшим элементом фискальной реформы является достижение бездефицитности бюджета уже в первый год реформ. Прозрачность бюджетов всех уровней </w:t>
      </w:r>
      <w:r>
        <w:rPr>
          <w:sz w:val="28"/>
          <w:szCs w:val="28"/>
        </w:rPr>
        <w:t>обеспечить</w:t>
      </w:r>
      <w:r w:rsidRPr="00B73EC5">
        <w:rPr>
          <w:sz w:val="28"/>
          <w:szCs w:val="28"/>
        </w:rPr>
        <w:t xml:space="preserve"> за счет введения законодательной нормы обязательной периодической публикации бюджетной отчетности по республиканскому и местным бюджетам по всем разделам бюджетной классификации, а также нормы предоставления информации СМИ по реализации государственных программ и работ органов государственного управления. Для достижения высокой степени согласованности общесистемных реформ необходимо усилить централизацию финансовых ресурсов в государственном бюджете, что предполагает отмену внебюджетных фондов и четкое распределение полномочий и обязанностей бюджетов разных уровней.</w:t>
      </w:r>
    </w:p>
    <w:p w:rsidR="00E63309" w:rsidRPr="00B73EC5" w:rsidRDefault="00E63309" w:rsidP="00B73EC5">
      <w:pPr>
        <w:ind w:firstLine="720"/>
        <w:jc w:val="both"/>
        <w:rPr>
          <w:sz w:val="28"/>
          <w:szCs w:val="28"/>
        </w:rPr>
      </w:pPr>
      <w:r w:rsidRPr="00B73EC5">
        <w:rPr>
          <w:sz w:val="28"/>
          <w:szCs w:val="28"/>
        </w:rPr>
        <w:t>Реформа бюджетной политики будет происходить по следующей схеме:</w:t>
      </w:r>
    </w:p>
    <w:p w:rsidR="00E63309" w:rsidRPr="00B73EC5" w:rsidRDefault="00E63309" w:rsidP="00B73EC5">
      <w:pPr>
        <w:ind w:firstLine="720"/>
        <w:jc w:val="both"/>
        <w:rPr>
          <w:sz w:val="28"/>
          <w:szCs w:val="28"/>
        </w:rPr>
      </w:pPr>
      <w:r w:rsidRPr="00B73EC5">
        <w:rPr>
          <w:sz w:val="28"/>
          <w:szCs w:val="28"/>
        </w:rPr>
        <w:t xml:space="preserve">Осуществляется реструктуризация расходной части бюджета на основе плана сокращения государственного сектора экономики, реформирования органов государственной власти и управления, силовых структур, решений по сокращению размеров и последующей отмене дотаций и субсидий и других форм финансирования экономики, адресных субсидий потребителям ряда услуг и товаров. </w:t>
      </w:r>
    </w:p>
    <w:p w:rsidR="00E63309" w:rsidRPr="00B73EC5" w:rsidRDefault="00E63309" w:rsidP="00B73EC5">
      <w:pPr>
        <w:ind w:firstLine="720"/>
        <w:jc w:val="both"/>
        <w:rPr>
          <w:sz w:val="28"/>
          <w:szCs w:val="28"/>
        </w:rPr>
      </w:pPr>
      <w:r w:rsidRPr="00B73EC5">
        <w:rPr>
          <w:sz w:val="28"/>
          <w:szCs w:val="28"/>
        </w:rPr>
        <w:t xml:space="preserve">Производится аудит доходов и обязательств местных бюджетов. Одновременно проводится аудит внебюджетных фондов, включая президентский. Четкая инвентаризация и упорядочение всех расходов позволит определить приоритеты в финансировании и разработать ряд практических рекомендаций. Упорядочиваются межбюджетные отношения. Усиливается политика децентрализации государственных доходов и расходов. Происходит перераспределение доходов в пользу местных бюджетов, устанавливается четкое разграничение функций и источников финансирования местных и республиканского бюджетов. </w:t>
      </w:r>
    </w:p>
    <w:p w:rsidR="00E63309" w:rsidRPr="00B73EC5" w:rsidRDefault="00E63309" w:rsidP="00B73EC5">
      <w:pPr>
        <w:ind w:firstLine="720"/>
        <w:jc w:val="both"/>
        <w:rPr>
          <w:sz w:val="28"/>
          <w:szCs w:val="28"/>
        </w:rPr>
      </w:pPr>
      <w:r w:rsidRPr="00B73EC5">
        <w:rPr>
          <w:sz w:val="28"/>
          <w:szCs w:val="28"/>
        </w:rPr>
        <w:t xml:space="preserve">Создается система учета бюджетных обязательств, баланса обязательств и ресурсов. Определяется перечень обязательных для финансирования законов и программ, а также вносятся изменения в те из них, которые не входят в число первоочередных, требующих безусловного финансирования из республиканского или местного бюджетов. Осуществляется переход на обязательный и дополнительный бюджеты с приоритетом социальных расходов. Расходы по дополнительному бюджету финансируются при условии получения дополнительных доходов направляются на капитальные затраты, результатом которых станет получение дополнительных доходов. Ревизия структуры расходов бюджета преследует также задачу создания базы для перехода на централизованную систему бюджетного планирования, когда структурные подразделения государственной финансовой системы будут осуществлять планирование в рамках заранее определенной суммы средств, вытекающей из общего анализа бюджетной ситуации. </w:t>
      </w:r>
    </w:p>
    <w:p w:rsidR="00E63309" w:rsidRPr="00B73EC5" w:rsidRDefault="00E63309" w:rsidP="00B73EC5">
      <w:pPr>
        <w:ind w:firstLine="720"/>
        <w:jc w:val="both"/>
        <w:rPr>
          <w:sz w:val="28"/>
          <w:szCs w:val="28"/>
        </w:rPr>
      </w:pPr>
      <w:r w:rsidRPr="00B73EC5">
        <w:rPr>
          <w:sz w:val="28"/>
          <w:szCs w:val="28"/>
        </w:rPr>
        <w:t xml:space="preserve">Осуществляется переход на принцип покрытия социальных обязательств государства из всех источников; централизация налоговых поступлений в казначействе за счет создания их территориальных структур. </w:t>
      </w:r>
    </w:p>
    <w:p w:rsidR="00E63309" w:rsidRPr="00B73EC5" w:rsidRDefault="00E63309" w:rsidP="00B73EC5">
      <w:pPr>
        <w:ind w:firstLine="720"/>
        <w:jc w:val="both"/>
        <w:rPr>
          <w:sz w:val="28"/>
          <w:szCs w:val="28"/>
        </w:rPr>
      </w:pPr>
      <w:r w:rsidRPr="00B73EC5">
        <w:rPr>
          <w:sz w:val="28"/>
          <w:szCs w:val="28"/>
        </w:rPr>
        <w:t xml:space="preserve">Утверждается новая оптимальная структура правительства, отвечающая стратегическим целям и задачам программы реформ, что позволит сократить расходы на содержание аппарата управления. </w:t>
      </w:r>
    </w:p>
    <w:p w:rsidR="00E63309" w:rsidRPr="00B73EC5" w:rsidRDefault="00E63309" w:rsidP="00B73EC5">
      <w:pPr>
        <w:ind w:firstLine="720"/>
        <w:jc w:val="both"/>
        <w:rPr>
          <w:sz w:val="28"/>
          <w:szCs w:val="28"/>
        </w:rPr>
      </w:pPr>
      <w:r w:rsidRPr="00B73EC5">
        <w:rPr>
          <w:sz w:val="28"/>
          <w:szCs w:val="28"/>
        </w:rPr>
        <w:t xml:space="preserve">Определяется новая структура Министерства финансов, предусматривается усиление ответственности должностных лиц, направленное на выполнение ими профессиональных обязанностей, а также обеспечение социальных прав государственных служащих и уточнение порядка взаимодействия казначейства с реципиентами бюджетов. </w:t>
      </w:r>
    </w:p>
    <w:p w:rsidR="00E63309" w:rsidRPr="00B73EC5" w:rsidRDefault="00E63309" w:rsidP="00B73EC5">
      <w:pPr>
        <w:ind w:firstLine="720"/>
        <w:jc w:val="both"/>
        <w:rPr>
          <w:sz w:val="28"/>
          <w:szCs w:val="28"/>
        </w:rPr>
      </w:pPr>
      <w:r w:rsidRPr="00B73EC5">
        <w:rPr>
          <w:sz w:val="28"/>
          <w:szCs w:val="28"/>
        </w:rPr>
        <w:t xml:space="preserve">Проводится ревизия системы государственной помощи реальному сектору экономики с целью определения участков потенциального социального напряжения при проведении широкомасштабных реформ, переход на принцип оказания адресной социальной поддержки по строго определенным критериям бедности. На данном этапе будут разработаны критерии бедности, составлены списки тех людей, которым будут открыты индивидуальные счета в банках для осуществления ежемесячной выплаты социальной помощи. К группе приоритетной бюджетной поддержки относятся лица, имеющие ежемесячный доход меньше порога бедности по критериям ООН, пенсионеры, инвалиды, многодетные матери, а также семьи, потерявшие кормильца. </w:t>
      </w:r>
    </w:p>
    <w:p w:rsidR="00E63309" w:rsidRPr="00B73EC5" w:rsidRDefault="00E63309" w:rsidP="00B73EC5">
      <w:pPr>
        <w:ind w:firstLine="720"/>
        <w:jc w:val="both"/>
        <w:rPr>
          <w:sz w:val="28"/>
          <w:szCs w:val="28"/>
        </w:rPr>
      </w:pPr>
      <w:r w:rsidRPr="00B73EC5">
        <w:rPr>
          <w:sz w:val="28"/>
          <w:szCs w:val="28"/>
        </w:rPr>
        <w:t xml:space="preserve">Определяются источники финансирования текущих приоритетных и других обязательств, а также долгосрочных долговых обязательств, включая внешний и внутренний долг. Создается система конкуренции получателей бюджетных средств. В среднесрочной перспективе осуществляется переход к бюджетному финансированию по принципу "деньги следуют за учеником" или "деньги следуют за больным", т.е. выделение денег исходя из количества учеников, что обеспечивает адресность расходов. Бюджетные учреждения финансируются по смете и строго контролируются. </w:t>
      </w:r>
    </w:p>
    <w:p w:rsidR="00E63309" w:rsidRDefault="00E63309" w:rsidP="00B73EC5">
      <w:pPr>
        <w:ind w:firstLine="720"/>
        <w:jc w:val="both"/>
        <w:rPr>
          <w:sz w:val="28"/>
          <w:szCs w:val="28"/>
        </w:rPr>
      </w:pPr>
      <w:r w:rsidRPr="00B73EC5">
        <w:rPr>
          <w:sz w:val="28"/>
          <w:szCs w:val="28"/>
        </w:rPr>
        <w:t xml:space="preserve">Разрабатываются правила предоставления бюджетными организациями отчетности и проведения аудита их деятельности независимыми организациями. </w:t>
      </w:r>
    </w:p>
    <w:p w:rsidR="00E63309" w:rsidRPr="00B73EC5" w:rsidRDefault="00E63309" w:rsidP="00B73EC5">
      <w:pPr>
        <w:ind w:firstLine="720"/>
        <w:jc w:val="both"/>
        <w:rPr>
          <w:sz w:val="28"/>
          <w:szCs w:val="28"/>
        </w:rPr>
      </w:pPr>
      <w:r>
        <w:rPr>
          <w:sz w:val="28"/>
          <w:szCs w:val="28"/>
        </w:rPr>
        <w:t>На мой взгляд в нашей стране необходимо ввести принцип прогрессивного налогообложения, который позволит  уменьшить дифференциацию доходов и снимет некоторую социальную напряженность. Как известно в России сегодня действует плоская шкала подоходного налога в 13 процентов. Это низкий достаточно уровень, однако его недостаток состоит в том, что 13 процентов на равных должны платить не только те, кто имеет 3 миллиона рублей дохода в год, но и те, кто зарабатывает 3 тысячи рублей в месяц. Во многих зарубежных странах принцип налогообложения именно таков. (Приложение В)</w:t>
      </w:r>
    </w:p>
    <w:p w:rsidR="00E63309" w:rsidRDefault="00E63309" w:rsidP="00B73EC5">
      <w:pPr>
        <w:pStyle w:val="BodyTextIMP"/>
        <w:spacing w:before="200" w:after="200" w:line="360" w:lineRule="auto"/>
        <w:ind w:left="618" w:firstLine="851"/>
        <w:jc w:val="center"/>
        <w:rPr>
          <w:sz w:val="28"/>
          <w:szCs w:val="28"/>
          <w:lang w:val="ru-RU"/>
        </w:rPr>
      </w:pPr>
    </w:p>
    <w:p w:rsidR="00E63309" w:rsidRPr="00B73EC5" w:rsidRDefault="00E63309" w:rsidP="00B73EC5">
      <w:pPr>
        <w:pStyle w:val="1"/>
        <w:jc w:val="center"/>
        <w:rPr>
          <w:rFonts w:ascii="Times New Roman" w:hAnsi="Times New Roman" w:cs="Times New Roman"/>
        </w:rPr>
      </w:pPr>
      <w:r>
        <w:br w:type="page"/>
      </w:r>
      <w:bookmarkStart w:id="14" w:name="_Toc102040048"/>
      <w:bookmarkStart w:id="15" w:name="_Toc230944667"/>
      <w:r w:rsidRPr="00B73EC5">
        <w:rPr>
          <w:rFonts w:ascii="Times New Roman" w:hAnsi="Times New Roman" w:cs="Times New Roman"/>
        </w:rPr>
        <w:t>Заключение</w:t>
      </w:r>
      <w:bookmarkEnd w:id="14"/>
      <w:bookmarkEnd w:id="15"/>
    </w:p>
    <w:p w:rsidR="00E63309" w:rsidRDefault="00E63309" w:rsidP="00B73EC5">
      <w:pPr>
        <w:ind w:firstLine="720"/>
        <w:rPr>
          <w:sz w:val="28"/>
          <w:szCs w:val="28"/>
        </w:rPr>
      </w:pPr>
    </w:p>
    <w:p w:rsidR="00E63309" w:rsidRPr="00B73EC5" w:rsidRDefault="00E63309" w:rsidP="00B73EC5">
      <w:pPr>
        <w:ind w:firstLine="720"/>
        <w:rPr>
          <w:sz w:val="28"/>
          <w:szCs w:val="28"/>
        </w:rPr>
      </w:pPr>
    </w:p>
    <w:p w:rsidR="00E63309" w:rsidRPr="00285463" w:rsidRDefault="00E63309" w:rsidP="00B73EC5">
      <w:pPr>
        <w:ind w:firstLine="720"/>
        <w:jc w:val="both"/>
        <w:rPr>
          <w:sz w:val="28"/>
          <w:szCs w:val="28"/>
        </w:rPr>
      </w:pPr>
      <w:r w:rsidRPr="00285463">
        <w:rPr>
          <w:sz w:val="28"/>
          <w:szCs w:val="28"/>
        </w:rPr>
        <w:t>Фискальная политика формируется на политической арене, и это во многом затрудняет их применение для стабилизации экономики.</w:t>
      </w:r>
    </w:p>
    <w:p w:rsidR="00E63309" w:rsidRPr="00285463" w:rsidRDefault="00E63309" w:rsidP="00B73EC5">
      <w:pPr>
        <w:ind w:firstLine="720"/>
        <w:jc w:val="both"/>
        <w:rPr>
          <w:sz w:val="28"/>
          <w:szCs w:val="28"/>
        </w:rPr>
      </w:pPr>
      <w:r w:rsidRPr="00285463">
        <w:rPr>
          <w:sz w:val="28"/>
          <w:szCs w:val="28"/>
        </w:rPr>
        <w:t>Как известно, экономическая стабильность – это не единственная цель государственной политики в области расходов и налогообложения. Правительство</w:t>
      </w:r>
      <w:r>
        <w:rPr>
          <w:sz w:val="28"/>
          <w:szCs w:val="28"/>
        </w:rPr>
        <w:t xml:space="preserve"> РФ</w:t>
      </w:r>
      <w:r w:rsidRPr="00285463">
        <w:rPr>
          <w:sz w:val="28"/>
          <w:szCs w:val="28"/>
        </w:rPr>
        <w:t xml:space="preserve"> занимается и такими вопросами как обеспечение населения общественными товарами и услугами и перераспределением доходов. Иногда требуется пренебрегать экономической стабильностью ради достижения более весомых целей, таких как, например, победа в войне.</w:t>
      </w:r>
    </w:p>
    <w:p w:rsidR="00E63309" w:rsidRPr="00285463" w:rsidRDefault="00E63309" w:rsidP="00B73EC5">
      <w:pPr>
        <w:ind w:firstLine="720"/>
        <w:jc w:val="both"/>
        <w:rPr>
          <w:sz w:val="28"/>
          <w:szCs w:val="28"/>
        </w:rPr>
      </w:pPr>
      <w:r w:rsidRPr="00285463">
        <w:rPr>
          <w:sz w:val="28"/>
          <w:szCs w:val="28"/>
        </w:rPr>
        <w:t>В политических интересах бюджетный дефицит порой преподносится как нечто весьма привлекательное, а бюджетный излишек, напротив, воспринимается довольно болезненно. Это значит, что в обществе в какой-то момент может возникнуть политическая предрасположенность к дефициту, т.е. в фискальной политике может возобладать пристрастие к стимулирующим фискальным мерам. Снижение налогов очень популярно в политическом плане, так же как и наращивание государственных расходов, особенно если избирательные округа конкретных политиков получают от этого выигрыш. Повышение же налогов обычно вызывает недовольство избирателей, да и сворачивание государственных расходов довольно рискованная мера для политиков.</w:t>
      </w:r>
    </w:p>
    <w:p w:rsidR="00E63309" w:rsidRPr="00285463" w:rsidRDefault="00E63309" w:rsidP="00B73EC5">
      <w:pPr>
        <w:ind w:firstLine="720"/>
        <w:jc w:val="both"/>
        <w:rPr>
          <w:sz w:val="28"/>
          <w:szCs w:val="28"/>
        </w:rPr>
      </w:pPr>
      <w:r w:rsidRPr="00285463">
        <w:rPr>
          <w:sz w:val="28"/>
          <w:szCs w:val="28"/>
        </w:rPr>
        <w:t>Некоторые экономисты утверждают, что преследуемая политиками цель – это вовсе не защита интересов национальной экономики, а скорее собственное переизбрание на новый срок. Отдельные экономисты даже высказывают предположение о существовании политического делового цикла, т.е. цикла, имеющего политическое происхождение. Они утверждают, что политические деятели могут манипулировать фискальной политикой ради получения максимальной  поддержки со стороны избирателей, даже если их фискальные решения оказывают дестабилизирующее воздействие на экономику. В этом случае фискальная политика может быть извращена ради политических интересов. Это возможное извращение фискальной политики явление очень тревожное, но также и очень трудно доказуемое. Хотя эмпирические данные весьма неоднозначны, есть некоторые свидетельства в поддержку этой политической теории экономического цикла.</w:t>
      </w:r>
    </w:p>
    <w:p w:rsidR="00E63309" w:rsidRPr="00514F88" w:rsidRDefault="00E63309" w:rsidP="00514F88">
      <w:pPr>
        <w:ind w:firstLine="720"/>
        <w:jc w:val="both"/>
        <w:rPr>
          <w:sz w:val="28"/>
          <w:szCs w:val="28"/>
        </w:rPr>
      </w:pPr>
      <w:r w:rsidRPr="00285463">
        <w:rPr>
          <w:sz w:val="28"/>
          <w:szCs w:val="28"/>
        </w:rPr>
        <w:t xml:space="preserve">Даже при тех обстоятельствах, что в реальной экономике существуют некоторые моменты, снижающие эффективность фискальной политики, ее применение позволяет в той или иной мере сгладить колебания экономических </w:t>
      </w:r>
      <w:r w:rsidRPr="00514F88">
        <w:rPr>
          <w:sz w:val="28"/>
          <w:szCs w:val="28"/>
        </w:rPr>
        <w:t>циклов. Положительный эффект от применения фискальной политики может быть достигнут только если у штурвала находятся профессиональные специалисты.</w:t>
      </w:r>
    </w:p>
    <w:p w:rsidR="00E63309" w:rsidRDefault="00E63309" w:rsidP="00514F88">
      <w:pPr>
        <w:pStyle w:val="a7"/>
        <w:spacing w:before="0" w:beforeAutospacing="0" w:after="0" w:afterAutospacing="0"/>
        <w:ind w:firstLine="720"/>
        <w:jc w:val="both"/>
        <w:rPr>
          <w:sz w:val="28"/>
          <w:szCs w:val="28"/>
        </w:rPr>
      </w:pPr>
      <w:r w:rsidRPr="00514F88">
        <w:rPr>
          <w:sz w:val="28"/>
          <w:szCs w:val="28"/>
        </w:rPr>
        <w:t xml:space="preserve"> Фискальная политика, проводимая государством, основывается на положении о том, что изменение налоговых изъятий и объема государственных расходов влияет на совокупный спрос и, следовательно, на величину ВНП, занятость и цены. В краткосрочном периоде снижение налогов и увеличение правительственных расходов оказывает повышающее воздействие на совокупный спрос, и наоборот, увеличение налогов и сокращение государственных расходов уменьшает совокупный спрос. В долгосрочном периоде фискальная политика может оказывать негативное воздействие на экономический рост. Особенность фискальной политики состоит в том, что все изменения налогов и государственных расходов отражаются на объеме ВНП с мультипликативным эффектом. Мультипликатор сбалансированного бюджета равен единице.</w:t>
      </w:r>
    </w:p>
    <w:p w:rsidR="00E63309" w:rsidRPr="00514F88" w:rsidRDefault="00E63309" w:rsidP="00514F88">
      <w:pPr>
        <w:pStyle w:val="a7"/>
        <w:spacing w:before="0" w:beforeAutospacing="0" w:after="0" w:afterAutospacing="0"/>
        <w:ind w:firstLine="720"/>
        <w:jc w:val="both"/>
        <w:rPr>
          <w:sz w:val="28"/>
          <w:szCs w:val="28"/>
        </w:rPr>
      </w:pPr>
      <w:r w:rsidRPr="00514F88">
        <w:rPr>
          <w:sz w:val="28"/>
          <w:szCs w:val="28"/>
        </w:rPr>
        <w:t xml:space="preserve">Изменения в налогах и правительственных расходах могут происходить либо </w:t>
      </w:r>
      <w:r w:rsidRPr="00514F88">
        <w:rPr>
          <w:iCs/>
          <w:sz w:val="28"/>
          <w:szCs w:val="28"/>
        </w:rPr>
        <w:t>автоматически</w:t>
      </w:r>
      <w:r w:rsidRPr="00514F88">
        <w:rPr>
          <w:i/>
          <w:iCs/>
          <w:sz w:val="28"/>
          <w:szCs w:val="28"/>
        </w:rPr>
        <w:t xml:space="preserve"> </w:t>
      </w:r>
      <w:r w:rsidRPr="00514F88">
        <w:rPr>
          <w:sz w:val="28"/>
          <w:szCs w:val="28"/>
        </w:rPr>
        <w:t xml:space="preserve">(без специальных законодательных решений) с помощью встроенных стабилизаторов, которые поддерживают экономическую стабильность на основе саморегуляции, либо в результате </w:t>
      </w:r>
      <w:r w:rsidRPr="00514F88">
        <w:rPr>
          <w:rStyle w:val="a8"/>
          <w:i w:val="0"/>
          <w:sz w:val="28"/>
          <w:szCs w:val="28"/>
        </w:rPr>
        <w:t>целенаправленных</w:t>
      </w:r>
      <w:r w:rsidRPr="00514F88">
        <w:rPr>
          <w:i/>
          <w:sz w:val="28"/>
          <w:szCs w:val="28"/>
        </w:rPr>
        <w:t xml:space="preserve"> </w:t>
      </w:r>
      <w:r w:rsidRPr="00514F88">
        <w:rPr>
          <w:sz w:val="28"/>
          <w:szCs w:val="28"/>
        </w:rPr>
        <w:t>решений правительства (дискреционная политика). В зависимости от преследуемых целей фискальная политика может носить стимулирующий или сдерживающий характер. Стимулирующая фискальная политика направлена на расширение совокупного спроса и предполагает снижение налогов и увеличение правительственных расходов. Следствием проведения такой политики становится бюджетный дефицит. Сдерживающая фискальная политика направлена на сужение совокупного спроса, предполагает увеличение налогов и уменьшение правительственных расходов и сопровождается уменьшением бюджетного дефицита или появлением бюджетного излишка. Хотя фискальная политика и является действенным инструментом государственного регулирования рыночной экономики, для нее характерны некоторые недостатки, снижающие ее эффективность. Фискальная политика эффективна лишь в краткосрочном периоде. Возможно возникновение противоречий между направлениями изменений налогов и правительственных расходов, осуществляемых в целях достижения макроэкономической стабильности, и другими целями, стоящими перед обществом (оборона, экология, социальные проблемы).</w:t>
      </w:r>
    </w:p>
    <w:p w:rsidR="00E63309" w:rsidRPr="00285463" w:rsidRDefault="00E63309" w:rsidP="00B73EC5">
      <w:pPr>
        <w:ind w:firstLine="720"/>
        <w:jc w:val="both"/>
        <w:rPr>
          <w:sz w:val="28"/>
          <w:szCs w:val="28"/>
        </w:rPr>
      </w:pPr>
    </w:p>
    <w:p w:rsidR="00E63309" w:rsidRDefault="00E63309" w:rsidP="00B73EC5">
      <w:pPr>
        <w:pStyle w:val="20"/>
        <w:spacing w:line="240" w:lineRule="auto"/>
        <w:ind w:firstLine="720"/>
      </w:pPr>
    </w:p>
    <w:p w:rsidR="00E63309" w:rsidRDefault="00E63309" w:rsidP="00B73EC5">
      <w:pPr>
        <w:pStyle w:val="20"/>
        <w:spacing w:line="240" w:lineRule="auto"/>
        <w:ind w:firstLine="720"/>
      </w:pPr>
    </w:p>
    <w:p w:rsidR="00E63309" w:rsidRDefault="00E63309" w:rsidP="00B73EC5">
      <w:pPr>
        <w:pStyle w:val="1"/>
        <w:jc w:val="center"/>
      </w:pPr>
    </w:p>
    <w:p w:rsidR="00E63309" w:rsidRDefault="00E63309" w:rsidP="00B73EC5">
      <w:pPr>
        <w:pStyle w:val="BodyTextIMP"/>
        <w:spacing w:before="200" w:after="200" w:line="360" w:lineRule="auto"/>
        <w:ind w:firstLine="851"/>
        <w:jc w:val="both"/>
        <w:rPr>
          <w:sz w:val="28"/>
          <w:szCs w:val="28"/>
          <w:lang w:val="ru-RU"/>
        </w:rPr>
      </w:pPr>
    </w:p>
    <w:p w:rsidR="00E63309" w:rsidRDefault="00E63309" w:rsidP="00514F88">
      <w:pPr>
        <w:jc w:val="center"/>
        <w:rPr>
          <w:b/>
          <w:sz w:val="32"/>
          <w:szCs w:val="32"/>
        </w:rPr>
      </w:pPr>
      <w:r>
        <w:br w:type="page"/>
      </w:r>
      <w:r>
        <w:rPr>
          <w:b/>
          <w:sz w:val="32"/>
          <w:szCs w:val="32"/>
        </w:rPr>
        <w:t>Список использованных источников</w:t>
      </w:r>
    </w:p>
    <w:p w:rsidR="00E63309" w:rsidRDefault="00E63309" w:rsidP="00CC16C9">
      <w:pPr>
        <w:tabs>
          <w:tab w:val="left" w:pos="360"/>
        </w:tabs>
        <w:ind w:left="360"/>
        <w:jc w:val="both"/>
        <w:rPr>
          <w:rFonts w:ascii="Arial" w:hAnsi="Arial" w:cs="Arial"/>
          <w:b/>
          <w:bCs/>
          <w:kern w:val="32"/>
          <w:sz w:val="32"/>
          <w:szCs w:val="32"/>
        </w:rPr>
      </w:pPr>
    </w:p>
    <w:p w:rsidR="00E63309" w:rsidRPr="00424FE0" w:rsidRDefault="00E63309" w:rsidP="00CC16C9">
      <w:pPr>
        <w:tabs>
          <w:tab w:val="left" w:pos="360"/>
        </w:tabs>
        <w:ind w:left="360"/>
        <w:jc w:val="both"/>
        <w:rPr>
          <w:rFonts w:ascii="Arial" w:hAnsi="Arial" w:cs="Arial"/>
          <w:bCs/>
          <w:kern w:val="32"/>
          <w:sz w:val="32"/>
          <w:szCs w:val="32"/>
        </w:rPr>
      </w:pPr>
    </w:p>
    <w:p w:rsidR="00E63309" w:rsidRPr="00424FE0" w:rsidRDefault="00E63309" w:rsidP="00424FE0">
      <w:pPr>
        <w:numPr>
          <w:ilvl w:val="0"/>
          <w:numId w:val="3"/>
        </w:numPr>
        <w:tabs>
          <w:tab w:val="left" w:pos="480"/>
        </w:tabs>
        <w:jc w:val="both"/>
        <w:rPr>
          <w:sz w:val="28"/>
          <w:szCs w:val="28"/>
        </w:rPr>
      </w:pPr>
      <w:r w:rsidRPr="00424FE0">
        <w:rPr>
          <w:sz w:val="28"/>
          <w:szCs w:val="28"/>
        </w:rPr>
        <w:t>Аганова, Т.А. Макроэкономика: Учеб. / Т.А. Агафонова – М.: Дело и Сервис, 2007. – 448 с.</w:t>
      </w:r>
    </w:p>
    <w:p w:rsidR="00E63309" w:rsidRPr="00424FE0" w:rsidRDefault="00E63309" w:rsidP="00424FE0">
      <w:pPr>
        <w:numPr>
          <w:ilvl w:val="0"/>
          <w:numId w:val="3"/>
        </w:numPr>
        <w:tabs>
          <w:tab w:val="left" w:pos="480"/>
        </w:tabs>
        <w:jc w:val="both"/>
        <w:rPr>
          <w:sz w:val="28"/>
          <w:szCs w:val="28"/>
        </w:rPr>
      </w:pPr>
      <w:r w:rsidRPr="00424FE0">
        <w:rPr>
          <w:sz w:val="28"/>
          <w:szCs w:val="28"/>
        </w:rPr>
        <w:t>Аркин В., Сластников А., Шевцова Э. Налоговое стимулирование инвестиционных проектов в российской экономике.- М.: РПЭИ/Фонд Евразия. 2007. – 185с.</w:t>
      </w:r>
    </w:p>
    <w:p w:rsidR="00E63309" w:rsidRPr="00424FE0" w:rsidRDefault="00E63309" w:rsidP="00424FE0">
      <w:pPr>
        <w:numPr>
          <w:ilvl w:val="0"/>
          <w:numId w:val="3"/>
        </w:numPr>
        <w:tabs>
          <w:tab w:val="left" w:pos="480"/>
        </w:tabs>
        <w:jc w:val="both"/>
        <w:rPr>
          <w:sz w:val="28"/>
          <w:szCs w:val="28"/>
        </w:rPr>
      </w:pPr>
      <w:r w:rsidRPr="00424FE0">
        <w:rPr>
          <w:sz w:val="28"/>
          <w:szCs w:val="28"/>
        </w:rPr>
        <w:t>Балацкий Е.В. Лафферовы эффекты и финансовые критерии экономической деятельности // Мировая экономика и международные отношения. 2007. -№ 11.-С.11-32.</w:t>
      </w:r>
    </w:p>
    <w:p w:rsidR="00E63309" w:rsidRPr="00424FE0" w:rsidRDefault="00E63309" w:rsidP="00424FE0">
      <w:pPr>
        <w:numPr>
          <w:ilvl w:val="0"/>
          <w:numId w:val="3"/>
        </w:numPr>
        <w:tabs>
          <w:tab w:val="left" w:pos="480"/>
        </w:tabs>
        <w:jc w:val="both"/>
        <w:rPr>
          <w:sz w:val="28"/>
          <w:szCs w:val="28"/>
        </w:rPr>
      </w:pPr>
      <w:r w:rsidRPr="00424FE0">
        <w:rPr>
          <w:sz w:val="28"/>
          <w:szCs w:val="28"/>
        </w:rPr>
        <w:t>Балацкий Е.В. Точки Лаффера и их количественная оценка // Мировая экономика и международные отношения. 2008. -№ 12.-С.48-51</w:t>
      </w:r>
    </w:p>
    <w:p w:rsidR="00E63309" w:rsidRPr="00424FE0" w:rsidRDefault="00E63309" w:rsidP="00424FE0">
      <w:pPr>
        <w:numPr>
          <w:ilvl w:val="0"/>
          <w:numId w:val="3"/>
        </w:numPr>
        <w:tabs>
          <w:tab w:val="left" w:pos="480"/>
        </w:tabs>
        <w:jc w:val="both"/>
        <w:rPr>
          <w:sz w:val="28"/>
          <w:szCs w:val="28"/>
        </w:rPr>
      </w:pPr>
      <w:r w:rsidRPr="00424FE0">
        <w:rPr>
          <w:sz w:val="28"/>
          <w:szCs w:val="28"/>
        </w:rPr>
        <w:t>Балацкий Е.В. Налог на имущество фирм и накопление основного капитала // Мировая экономика и международные отношения. 2006. -№ 3.-42-47.</w:t>
      </w:r>
    </w:p>
    <w:p w:rsidR="00E63309" w:rsidRPr="00424FE0" w:rsidRDefault="00E63309" w:rsidP="00424FE0">
      <w:pPr>
        <w:numPr>
          <w:ilvl w:val="0"/>
          <w:numId w:val="3"/>
        </w:numPr>
        <w:tabs>
          <w:tab w:val="left" w:pos="480"/>
        </w:tabs>
        <w:jc w:val="both"/>
        <w:rPr>
          <w:sz w:val="28"/>
          <w:szCs w:val="28"/>
        </w:rPr>
      </w:pPr>
      <w:r w:rsidRPr="00424FE0">
        <w:rPr>
          <w:sz w:val="28"/>
          <w:szCs w:val="28"/>
        </w:rPr>
        <w:t>Гусаков С.В., Жак С.В. Оптимальные равновесные цены и точка Лаффера // Экономика и математические методы. 2003. Т. 31. Вып. 4.-131с.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Войтов, А.Г. Экономика: Общий курс: Учебные фундаментальные теории экономики. / А.Г. Вайтов– 7 изд., перераб. и дополн. – И.: ИВЦ Маркетинг, 2007. – 581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Ивашковский, С.Н. Макроэкономика: Учебник. / С.Н. Ивашковский. - М.: Дело, 2008. – 472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Кажуко, Н.Л. Основы экономической теории: Учебное пособие / Н.Л. Кажуко – Мн.: ООО ФУАинформ, 2006. – 671 с.</w:t>
      </w:r>
    </w:p>
    <w:p w:rsidR="00E63309" w:rsidRPr="00424FE0" w:rsidRDefault="00E63309" w:rsidP="00424FE0">
      <w:pPr>
        <w:numPr>
          <w:ilvl w:val="0"/>
          <w:numId w:val="3"/>
        </w:numPr>
        <w:tabs>
          <w:tab w:val="left" w:pos="480"/>
        </w:tabs>
        <w:jc w:val="both"/>
        <w:rPr>
          <w:sz w:val="28"/>
          <w:szCs w:val="28"/>
        </w:rPr>
      </w:pPr>
      <w:r w:rsidRPr="00424FE0">
        <w:rPr>
          <w:sz w:val="28"/>
          <w:szCs w:val="28"/>
        </w:rPr>
        <w:t>Капитоненко В.В. Инфляционный сдвиг налоговой ставки на кривой Лаффэра // Экономика и технология: межвузовский сборник научных трудов. М.: РЭА, 2007.-С.38.</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Курс экономической теории. / Под ред. И.М, Плотницкий – Мн.: Интерпрессервис, 2006. – 496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Курс экономической теории: макроэкономика. Деньги, денежное обращение. / Под ред. К.И. Бобковым. – М.: СГУ, 2008. – 91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Курс экономики: Учебник для вузов по экономической специальности. / Под ред. Б.А. Райзберга. –М.: Инфра-М, 2009. – 714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Макконнелл, К.Р. Экономикс: Принципы, проблематика и политика/ К.Р. Макконнелл, Р. Кэмпбелл, С.Л. Брю  Учебник. В 2-х экз. пер. с. 16-го англ. Изд. М.: Инфра-М, 2007. – 928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Макроэкономика. Основные макроэкономические показатели. – МН.: БГАТУ, 2007. – 38 с.</w:t>
      </w:r>
    </w:p>
    <w:p w:rsidR="00E63309" w:rsidRPr="00424FE0" w:rsidRDefault="00E63309" w:rsidP="00424FE0">
      <w:pPr>
        <w:numPr>
          <w:ilvl w:val="0"/>
          <w:numId w:val="3"/>
        </w:numPr>
        <w:tabs>
          <w:tab w:val="left" w:pos="480"/>
        </w:tabs>
        <w:jc w:val="both"/>
        <w:rPr>
          <w:sz w:val="28"/>
          <w:szCs w:val="28"/>
        </w:rPr>
      </w:pPr>
      <w:r w:rsidRPr="00424FE0">
        <w:rPr>
          <w:sz w:val="28"/>
          <w:szCs w:val="28"/>
        </w:rPr>
        <w:t>Мовшович С.М., Соколовский Л.Е. Выпуск, налоги и кривая Лаффера // Экономика и математические методы. 2006. Т. 30. Вып. 3.-С.74-78.</w:t>
      </w:r>
    </w:p>
    <w:p w:rsidR="00E63309" w:rsidRPr="00424FE0" w:rsidRDefault="00E63309" w:rsidP="00424FE0">
      <w:pPr>
        <w:numPr>
          <w:ilvl w:val="0"/>
          <w:numId w:val="3"/>
        </w:numPr>
        <w:tabs>
          <w:tab w:val="left" w:pos="480"/>
        </w:tabs>
        <w:jc w:val="both"/>
        <w:rPr>
          <w:sz w:val="28"/>
          <w:szCs w:val="28"/>
        </w:rPr>
      </w:pPr>
      <w:r w:rsidRPr="00424FE0">
        <w:rPr>
          <w:sz w:val="28"/>
          <w:szCs w:val="28"/>
        </w:rPr>
        <w:t>Соколовский Л.Е. Подоходный налог и экономическое поведение // Экономика и математические методы. 2007. Т. 25. Вып. 4.- С.275.</w:t>
      </w:r>
    </w:p>
    <w:p w:rsidR="00E63309" w:rsidRPr="00424FE0" w:rsidRDefault="00E63309" w:rsidP="00FD7E7B">
      <w:pPr>
        <w:numPr>
          <w:ilvl w:val="0"/>
          <w:numId w:val="3"/>
        </w:numPr>
        <w:tabs>
          <w:tab w:val="left" w:pos="360"/>
          <w:tab w:val="left" w:pos="480"/>
          <w:tab w:val="num" w:pos="900"/>
        </w:tabs>
        <w:jc w:val="both"/>
        <w:rPr>
          <w:sz w:val="28"/>
          <w:szCs w:val="28"/>
        </w:rPr>
      </w:pPr>
      <w:r w:rsidRPr="00424FE0">
        <w:rPr>
          <w:sz w:val="28"/>
          <w:szCs w:val="28"/>
        </w:rPr>
        <w:t>Экономическая теория / Под ред. В.Д. Камаева. -М.: Владос, 2007 – 595 с.</w:t>
      </w:r>
    </w:p>
    <w:p w:rsidR="00E63309" w:rsidRPr="00424FE0" w:rsidRDefault="00E63309" w:rsidP="00424FE0">
      <w:pPr>
        <w:numPr>
          <w:ilvl w:val="0"/>
          <w:numId w:val="3"/>
        </w:numPr>
        <w:tabs>
          <w:tab w:val="left" w:pos="360"/>
          <w:tab w:val="left" w:pos="480"/>
          <w:tab w:val="num" w:pos="900"/>
        </w:tabs>
        <w:jc w:val="both"/>
        <w:rPr>
          <w:sz w:val="28"/>
          <w:szCs w:val="28"/>
        </w:rPr>
      </w:pPr>
      <w:r w:rsidRPr="00424FE0">
        <w:rPr>
          <w:sz w:val="28"/>
          <w:szCs w:val="28"/>
        </w:rPr>
        <w:t>Экономическая теория. Давыденко Л.Н., Базылева А.И. и др. – Мн.: Высш. шк., 2006. – 366 с.</w:t>
      </w:r>
    </w:p>
    <w:p w:rsidR="00E63309" w:rsidRDefault="00E63309" w:rsidP="000A5D34">
      <w:pPr>
        <w:jc w:val="center"/>
        <w:rPr>
          <w:b/>
          <w:sz w:val="28"/>
          <w:szCs w:val="28"/>
        </w:rPr>
      </w:pPr>
    </w:p>
    <w:p w:rsidR="00E63309" w:rsidRPr="000D6058" w:rsidRDefault="00E63309" w:rsidP="000A5D34">
      <w:pPr>
        <w:jc w:val="center"/>
        <w:rPr>
          <w:b/>
          <w:sz w:val="28"/>
          <w:szCs w:val="28"/>
        </w:rPr>
      </w:pPr>
      <w:r w:rsidRPr="000D6058">
        <w:rPr>
          <w:b/>
          <w:sz w:val="28"/>
          <w:szCs w:val="28"/>
        </w:rPr>
        <w:t xml:space="preserve">Приложение </w:t>
      </w:r>
      <w:r>
        <w:rPr>
          <w:b/>
          <w:sz w:val="28"/>
          <w:szCs w:val="28"/>
        </w:rPr>
        <w:t>А</w:t>
      </w:r>
    </w:p>
    <w:p w:rsidR="00E63309" w:rsidRDefault="00E63309" w:rsidP="00FD7E7B">
      <w:pPr>
        <w:rPr>
          <w:sz w:val="28"/>
          <w:szCs w:val="28"/>
        </w:rPr>
      </w:pPr>
      <w:r>
        <w:rPr>
          <w:sz w:val="28"/>
          <w:szCs w:val="28"/>
        </w:rPr>
        <w:t xml:space="preserve">                                                      (Справочное) </w:t>
      </w:r>
    </w:p>
    <w:p w:rsidR="00E63309" w:rsidRPr="00FD7E7B" w:rsidRDefault="00E63309" w:rsidP="00FD7E7B">
      <w:pPr>
        <w:rPr>
          <w:sz w:val="28"/>
          <w:szCs w:val="28"/>
        </w:rPr>
      </w:pPr>
      <w:r>
        <w:rPr>
          <w:sz w:val="28"/>
          <w:szCs w:val="28"/>
        </w:rPr>
        <w:t xml:space="preserve">  </w:t>
      </w:r>
    </w:p>
    <w:p w:rsidR="00E63309" w:rsidRPr="000D6058" w:rsidRDefault="00E63309" w:rsidP="000D6058">
      <w:pPr>
        <w:autoSpaceDE w:val="0"/>
        <w:autoSpaceDN w:val="0"/>
        <w:adjustRightInd w:val="0"/>
        <w:jc w:val="both"/>
        <w:rPr>
          <w:bCs/>
          <w:sz w:val="28"/>
          <w:szCs w:val="28"/>
        </w:rPr>
      </w:pPr>
      <w:r w:rsidRPr="000D6058">
        <w:rPr>
          <w:bCs/>
          <w:sz w:val="28"/>
          <w:szCs w:val="28"/>
        </w:rPr>
        <w:t xml:space="preserve">Поступления основных налогов в бюджет расширенного правительства Российской Федерации в </w:t>
      </w:r>
      <w:r>
        <w:rPr>
          <w:bCs/>
          <w:sz w:val="28"/>
          <w:szCs w:val="28"/>
        </w:rPr>
        <w:t>1998</w:t>
      </w:r>
      <w:r w:rsidRPr="000D6058">
        <w:rPr>
          <w:bCs/>
          <w:sz w:val="28"/>
          <w:szCs w:val="28"/>
        </w:rPr>
        <w:t>-2006 гг. (в реальном выражении и в % ВВП)</w:t>
      </w:r>
    </w:p>
    <w:p w:rsidR="00E63309" w:rsidRPr="000D6058" w:rsidRDefault="00E63309" w:rsidP="003D2EB1">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733"/>
        <w:gridCol w:w="733"/>
        <w:gridCol w:w="733"/>
        <w:gridCol w:w="733"/>
        <w:gridCol w:w="733"/>
        <w:gridCol w:w="733"/>
        <w:gridCol w:w="733"/>
        <w:gridCol w:w="733"/>
        <w:gridCol w:w="733"/>
      </w:tblGrid>
      <w:tr w:rsidR="00E63309" w:rsidTr="00427A24">
        <w:trPr>
          <w:trHeight w:val="222"/>
        </w:trPr>
        <w:tc>
          <w:tcPr>
            <w:tcW w:w="0" w:type="auto"/>
          </w:tcPr>
          <w:p w:rsidR="00E63309" w:rsidRPr="00427A24" w:rsidRDefault="00E63309" w:rsidP="00427A24">
            <w:pPr>
              <w:jc w:val="both"/>
              <w:rPr>
                <w:b/>
                <w:sz w:val="20"/>
                <w:szCs w:val="20"/>
              </w:rPr>
            </w:pPr>
          </w:p>
        </w:tc>
        <w:tc>
          <w:tcPr>
            <w:tcW w:w="0" w:type="auto"/>
          </w:tcPr>
          <w:p w:rsidR="00E63309" w:rsidRPr="00427A24" w:rsidRDefault="00E63309" w:rsidP="00427A24">
            <w:pPr>
              <w:jc w:val="both"/>
              <w:rPr>
                <w:b/>
                <w:sz w:val="20"/>
                <w:szCs w:val="20"/>
              </w:rPr>
            </w:pPr>
            <w:r w:rsidRPr="00427A24">
              <w:rPr>
                <w:b/>
                <w:bCs/>
                <w:sz w:val="20"/>
                <w:szCs w:val="20"/>
              </w:rPr>
              <w:t>1998</w:t>
            </w:r>
          </w:p>
        </w:tc>
        <w:tc>
          <w:tcPr>
            <w:tcW w:w="0" w:type="auto"/>
          </w:tcPr>
          <w:p w:rsidR="00E63309" w:rsidRPr="00427A24" w:rsidRDefault="00E63309" w:rsidP="00427A24">
            <w:pPr>
              <w:jc w:val="both"/>
              <w:rPr>
                <w:b/>
                <w:sz w:val="20"/>
                <w:szCs w:val="20"/>
              </w:rPr>
            </w:pPr>
            <w:r w:rsidRPr="00427A24">
              <w:rPr>
                <w:b/>
                <w:sz w:val="20"/>
                <w:szCs w:val="20"/>
              </w:rPr>
              <w:t>1999</w:t>
            </w:r>
          </w:p>
        </w:tc>
        <w:tc>
          <w:tcPr>
            <w:tcW w:w="0" w:type="auto"/>
          </w:tcPr>
          <w:p w:rsidR="00E63309" w:rsidRPr="00427A24" w:rsidRDefault="00E63309" w:rsidP="00427A24">
            <w:pPr>
              <w:jc w:val="both"/>
              <w:rPr>
                <w:b/>
                <w:sz w:val="20"/>
                <w:szCs w:val="20"/>
              </w:rPr>
            </w:pPr>
            <w:r w:rsidRPr="00427A24">
              <w:rPr>
                <w:b/>
                <w:sz w:val="20"/>
                <w:szCs w:val="20"/>
              </w:rPr>
              <w:t>2000</w:t>
            </w:r>
          </w:p>
        </w:tc>
        <w:tc>
          <w:tcPr>
            <w:tcW w:w="0" w:type="auto"/>
          </w:tcPr>
          <w:p w:rsidR="00E63309" w:rsidRPr="00427A24" w:rsidRDefault="00E63309" w:rsidP="00427A24">
            <w:pPr>
              <w:jc w:val="both"/>
              <w:rPr>
                <w:b/>
                <w:sz w:val="20"/>
                <w:szCs w:val="20"/>
              </w:rPr>
            </w:pPr>
            <w:r w:rsidRPr="00427A24">
              <w:rPr>
                <w:b/>
                <w:sz w:val="20"/>
                <w:szCs w:val="20"/>
              </w:rPr>
              <w:t>2001</w:t>
            </w:r>
          </w:p>
        </w:tc>
        <w:tc>
          <w:tcPr>
            <w:tcW w:w="0" w:type="auto"/>
          </w:tcPr>
          <w:p w:rsidR="00E63309" w:rsidRPr="00427A24" w:rsidRDefault="00E63309" w:rsidP="00427A24">
            <w:pPr>
              <w:jc w:val="both"/>
              <w:rPr>
                <w:b/>
                <w:sz w:val="20"/>
                <w:szCs w:val="20"/>
              </w:rPr>
            </w:pPr>
            <w:r w:rsidRPr="00427A24">
              <w:rPr>
                <w:b/>
                <w:sz w:val="20"/>
                <w:szCs w:val="20"/>
              </w:rPr>
              <w:t>2002</w:t>
            </w:r>
          </w:p>
        </w:tc>
        <w:tc>
          <w:tcPr>
            <w:tcW w:w="0" w:type="auto"/>
          </w:tcPr>
          <w:p w:rsidR="00E63309" w:rsidRPr="00427A24" w:rsidRDefault="00E63309" w:rsidP="00427A24">
            <w:pPr>
              <w:jc w:val="both"/>
              <w:rPr>
                <w:b/>
                <w:sz w:val="20"/>
                <w:szCs w:val="20"/>
              </w:rPr>
            </w:pPr>
            <w:r w:rsidRPr="00427A24">
              <w:rPr>
                <w:b/>
                <w:sz w:val="20"/>
                <w:szCs w:val="20"/>
              </w:rPr>
              <w:t>2003</w:t>
            </w:r>
          </w:p>
        </w:tc>
        <w:tc>
          <w:tcPr>
            <w:tcW w:w="0" w:type="auto"/>
          </w:tcPr>
          <w:p w:rsidR="00E63309" w:rsidRPr="00427A24" w:rsidRDefault="00E63309" w:rsidP="00427A24">
            <w:pPr>
              <w:jc w:val="both"/>
              <w:rPr>
                <w:b/>
                <w:sz w:val="20"/>
                <w:szCs w:val="20"/>
              </w:rPr>
            </w:pPr>
            <w:r w:rsidRPr="00427A24">
              <w:rPr>
                <w:b/>
                <w:sz w:val="20"/>
                <w:szCs w:val="20"/>
              </w:rPr>
              <w:t>2004</w:t>
            </w:r>
          </w:p>
        </w:tc>
        <w:tc>
          <w:tcPr>
            <w:tcW w:w="0" w:type="auto"/>
          </w:tcPr>
          <w:p w:rsidR="00E63309" w:rsidRPr="00427A24" w:rsidRDefault="00E63309" w:rsidP="00427A24">
            <w:pPr>
              <w:jc w:val="both"/>
              <w:rPr>
                <w:b/>
                <w:sz w:val="20"/>
                <w:szCs w:val="20"/>
              </w:rPr>
            </w:pPr>
            <w:r w:rsidRPr="00427A24">
              <w:rPr>
                <w:b/>
                <w:sz w:val="20"/>
                <w:szCs w:val="20"/>
              </w:rPr>
              <w:t>2005</w:t>
            </w:r>
          </w:p>
        </w:tc>
        <w:tc>
          <w:tcPr>
            <w:tcW w:w="0" w:type="auto"/>
          </w:tcPr>
          <w:p w:rsidR="00E63309" w:rsidRPr="00427A24" w:rsidRDefault="00E63309" w:rsidP="00427A24">
            <w:pPr>
              <w:jc w:val="both"/>
              <w:rPr>
                <w:b/>
                <w:sz w:val="20"/>
                <w:szCs w:val="20"/>
              </w:rPr>
            </w:pPr>
            <w:r w:rsidRPr="00427A24">
              <w:rPr>
                <w:b/>
                <w:sz w:val="20"/>
                <w:szCs w:val="20"/>
              </w:rPr>
              <w:t>2006</w:t>
            </w:r>
          </w:p>
        </w:tc>
      </w:tr>
      <w:tr w:rsidR="00E63309" w:rsidTr="00427A24">
        <w:trPr>
          <w:trHeight w:val="222"/>
        </w:trPr>
        <w:tc>
          <w:tcPr>
            <w:tcW w:w="0" w:type="auto"/>
            <w:gridSpan w:val="10"/>
          </w:tcPr>
          <w:p w:rsidR="00E63309" w:rsidRPr="00427A24" w:rsidRDefault="00E63309" w:rsidP="00427A24">
            <w:pPr>
              <w:jc w:val="center"/>
              <w:rPr>
                <w:b/>
                <w:sz w:val="20"/>
                <w:szCs w:val="20"/>
              </w:rPr>
            </w:pPr>
            <w:r w:rsidRPr="00427A24">
              <w:rPr>
                <w:b/>
                <w:bCs/>
                <w:sz w:val="20"/>
                <w:szCs w:val="20"/>
              </w:rPr>
              <w:t>Налоговые поступления в реальном выражении (трлн. руб.)</w:t>
            </w:r>
          </w:p>
        </w:tc>
      </w:tr>
      <w:tr w:rsidR="00E63309" w:rsidTr="00427A24">
        <w:trPr>
          <w:trHeight w:val="222"/>
        </w:trPr>
        <w:tc>
          <w:tcPr>
            <w:tcW w:w="0" w:type="auto"/>
          </w:tcPr>
          <w:p w:rsidR="00E63309" w:rsidRPr="00427A24" w:rsidRDefault="00E63309" w:rsidP="00427A24">
            <w:pPr>
              <w:jc w:val="both"/>
              <w:rPr>
                <w:b/>
                <w:sz w:val="20"/>
                <w:szCs w:val="20"/>
              </w:rPr>
            </w:pPr>
            <w:r w:rsidRPr="00427A24">
              <w:rPr>
                <w:b/>
                <w:bCs/>
                <w:sz w:val="20"/>
                <w:szCs w:val="20"/>
              </w:rPr>
              <w:t>Налоговые доходы*</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0,84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0,88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1,10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1,15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1,20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1,26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1,38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1,53 </w:t>
            </w:r>
          </w:p>
        </w:tc>
        <w:tc>
          <w:tcPr>
            <w:tcW w:w="0" w:type="auto"/>
          </w:tcPr>
          <w:p w:rsidR="00E63309" w:rsidRDefault="00E63309" w:rsidP="00427A24">
            <w:pPr>
              <w:jc w:val="both"/>
            </w:pPr>
            <w:r w:rsidRPr="00427A24">
              <w:rPr>
                <w:rFonts w:ascii="TimesNewRomanPSMT" w:eastAsia="TimesNewRomanPSMT" w:cs="TimesNewRomanPSMT"/>
                <w:sz w:val="20"/>
                <w:szCs w:val="20"/>
              </w:rPr>
              <w:t>1,63</w:t>
            </w:r>
          </w:p>
        </w:tc>
      </w:tr>
      <w:tr w:rsidR="00E63309" w:rsidTr="00427A24">
        <w:trPr>
          <w:trHeight w:val="222"/>
        </w:trPr>
        <w:tc>
          <w:tcPr>
            <w:tcW w:w="0" w:type="auto"/>
          </w:tcPr>
          <w:p w:rsidR="00E63309" w:rsidRPr="00427A24" w:rsidRDefault="00E63309" w:rsidP="00427A24">
            <w:pPr>
              <w:jc w:val="both"/>
              <w:rPr>
                <w:sz w:val="20"/>
                <w:szCs w:val="20"/>
              </w:rPr>
            </w:pPr>
            <w:r w:rsidRPr="00427A24">
              <w:rPr>
                <w:sz w:val="20"/>
                <w:szCs w:val="20"/>
              </w:rPr>
              <w:t>Налог на прибыль</w:t>
            </w:r>
          </w:p>
        </w:tc>
        <w:tc>
          <w:tcPr>
            <w:tcW w:w="0" w:type="auto"/>
          </w:tcPr>
          <w:p w:rsidR="00E63309" w:rsidRDefault="00E63309" w:rsidP="00427A24">
            <w:pPr>
              <w:jc w:val="both"/>
            </w:pPr>
            <w:r w:rsidRPr="00427A24">
              <w:rPr>
                <w:rFonts w:ascii="TimesNewRomanPSMT" w:eastAsia="TimesNewRomanPSMT" w:cs="TimesNewRomanPSMT"/>
                <w:sz w:val="20"/>
                <w:szCs w:val="20"/>
              </w:rPr>
              <w:t>0,10</w:t>
            </w:r>
          </w:p>
        </w:tc>
        <w:tc>
          <w:tcPr>
            <w:tcW w:w="0" w:type="auto"/>
          </w:tcPr>
          <w:p w:rsidR="00E63309" w:rsidRDefault="00E63309" w:rsidP="00427A24">
            <w:pPr>
              <w:jc w:val="both"/>
            </w:pPr>
            <w:r w:rsidRPr="00427A24">
              <w:rPr>
                <w:rFonts w:ascii="TimesNewRomanPSMT" w:eastAsia="TimesNewRomanPSMT" w:cs="TimesNewRomanPSMT"/>
                <w:sz w:val="20"/>
                <w:szCs w:val="20"/>
              </w:rPr>
              <w:t xml:space="preserve"> 0,13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0,26 </w:t>
            </w:r>
          </w:p>
        </w:tc>
        <w:tc>
          <w:tcPr>
            <w:tcW w:w="0" w:type="auto"/>
          </w:tcPr>
          <w:p w:rsidR="00E63309" w:rsidRDefault="00E63309" w:rsidP="00427A24">
            <w:pPr>
              <w:jc w:val="both"/>
            </w:pPr>
            <w:r w:rsidRPr="00427A24">
              <w:rPr>
                <w:rFonts w:ascii="TimesNewRomanPSMT" w:eastAsia="TimesNewRomanPSMT" w:cs="TimesNewRomanPSMT"/>
                <w:sz w:val="20"/>
                <w:szCs w:val="20"/>
              </w:rPr>
              <w:t>0,28</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НДФЛ</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0,14 </w:t>
            </w:r>
          </w:p>
        </w:tc>
        <w:tc>
          <w:tcPr>
            <w:tcW w:w="0" w:type="auto"/>
          </w:tcPr>
          <w:p w:rsidR="00E63309" w:rsidRDefault="00E63309" w:rsidP="00427A24">
            <w:pPr>
              <w:jc w:val="both"/>
            </w:pPr>
            <w:r w:rsidRPr="00427A24">
              <w:rPr>
                <w:rFonts w:ascii="TimesNewRomanPSMT" w:eastAsia="TimesNewRomanPSMT" w:cs="TimesNewRomanPSMT"/>
                <w:sz w:val="20"/>
                <w:szCs w:val="20"/>
              </w:rPr>
              <w:t>0,15</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НДС</w:t>
            </w:r>
          </w:p>
        </w:tc>
        <w:tc>
          <w:tcPr>
            <w:tcW w:w="0" w:type="auto"/>
          </w:tcPr>
          <w:p w:rsidR="00E63309" w:rsidRPr="00427A24" w:rsidRDefault="00E63309" w:rsidP="00427A24">
            <w:pPr>
              <w:jc w:val="both"/>
              <w:rPr>
                <w:b/>
                <w:sz w:val="20"/>
                <w:szCs w:val="20"/>
              </w:rPr>
            </w:pPr>
            <w:r w:rsidRPr="00427A24">
              <w:rPr>
                <w:rFonts w:ascii="TimesNewRomanPSMT" w:eastAsia="TimesNewRomanPSMT" w:cs="TimesNewRomanPSMT"/>
                <w:sz w:val="20"/>
                <w:szCs w:val="20"/>
              </w:rPr>
              <w:t xml:space="preserve">0,16 </w:t>
            </w:r>
          </w:p>
        </w:tc>
        <w:tc>
          <w:tcPr>
            <w:tcW w:w="0" w:type="auto"/>
          </w:tcPr>
          <w:p w:rsidR="00E63309" w:rsidRPr="00427A24" w:rsidRDefault="00E63309" w:rsidP="00427A24">
            <w:pPr>
              <w:jc w:val="both"/>
              <w:rPr>
                <w:b/>
                <w:sz w:val="20"/>
                <w:szCs w:val="20"/>
              </w:rPr>
            </w:pPr>
            <w:r w:rsidRPr="00427A24">
              <w:rPr>
                <w:rFonts w:ascii="TimesNewRomanPSMT" w:eastAsia="TimesNewRomanPSMT" w:cs="TimesNewRomanPSMT"/>
                <w:sz w:val="20"/>
                <w:szCs w:val="20"/>
              </w:rPr>
              <w:t xml:space="preserve"> 0,17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0,28 </w:t>
            </w:r>
          </w:p>
        </w:tc>
        <w:tc>
          <w:tcPr>
            <w:tcW w:w="0" w:type="auto"/>
          </w:tcPr>
          <w:p w:rsidR="00E63309" w:rsidRDefault="00E63309" w:rsidP="00427A24">
            <w:pPr>
              <w:jc w:val="both"/>
            </w:pPr>
            <w:r w:rsidRPr="00427A24">
              <w:rPr>
                <w:rFonts w:ascii="TimesNewRomanPSMT" w:eastAsia="TimesNewRomanPSMT" w:cs="TimesNewRomanPSMT"/>
                <w:sz w:val="20"/>
                <w:szCs w:val="20"/>
              </w:rPr>
              <w:t>0,25</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Акцизы</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0,06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0,07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0,08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0,06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0,05 </w:t>
            </w:r>
          </w:p>
        </w:tc>
        <w:tc>
          <w:tcPr>
            <w:tcW w:w="0" w:type="auto"/>
          </w:tcPr>
          <w:p w:rsidR="00E63309" w:rsidRDefault="00E63309" w:rsidP="00427A24">
            <w:pPr>
              <w:jc w:val="both"/>
            </w:pPr>
            <w:r w:rsidRPr="00427A24">
              <w:rPr>
                <w:rFonts w:ascii="TimesNewRomanPSMT" w:eastAsia="TimesNewRomanPSMT" w:cs="TimesNewRomanPSMT"/>
                <w:sz w:val="20"/>
                <w:szCs w:val="20"/>
              </w:rPr>
              <w:t>0,04</w:t>
            </w:r>
          </w:p>
        </w:tc>
      </w:tr>
      <w:tr w:rsidR="00E63309" w:rsidTr="00427A24">
        <w:trPr>
          <w:trHeight w:val="6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Доходы от внешнеэкономической</w:t>
            </w:r>
          </w:p>
          <w:p w:rsidR="00E63309" w:rsidRPr="00427A24" w:rsidRDefault="00E63309" w:rsidP="00427A24">
            <w:pPr>
              <w:jc w:val="both"/>
              <w:rPr>
                <w:b/>
                <w:sz w:val="20"/>
                <w:szCs w:val="20"/>
              </w:rPr>
            </w:pPr>
            <w:r w:rsidRPr="00427A24">
              <w:rPr>
                <w:sz w:val="20"/>
                <w:szCs w:val="20"/>
              </w:rPr>
              <w:t>деятельности</w:t>
            </w:r>
          </w:p>
        </w:tc>
        <w:tc>
          <w:tcPr>
            <w:tcW w:w="0" w:type="auto"/>
          </w:tcPr>
          <w:p w:rsidR="00E63309" w:rsidRPr="00427A24" w:rsidRDefault="00E63309" w:rsidP="00427A24">
            <w:pPr>
              <w:jc w:val="both"/>
              <w:rPr>
                <w:b/>
                <w:sz w:val="20"/>
                <w:szCs w:val="20"/>
              </w:rPr>
            </w:pPr>
            <w:r w:rsidRPr="00427A24">
              <w:rPr>
                <w:rFonts w:ascii="TimesNewRomanPSMT" w:eastAsia="TimesNewRomanPSMT" w:cs="TimesNewRomanPSMT"/>
                <w:sz w:val="20"/>
                <w:szCs w:val="20"/>
              </w:rPr>
              <w:t xml:space="preserve">0,04 </w:t>
            </w:r>
          </w:p>
        </w:tc>
        <w:tc>
          <w:tcPr>
            <w:tcW w:w="0" w:type="auto"/>
          </w:tcPr>
          <w:p w:rsidR="00E63309" w:rsidRPr="00427A24" w:rsidRDefault="00E63309" w:rsidP="00427A24">
            <w:pPr>
              <w:jc w:val="both"/>
              <w:rPr>
                <w:b/>
                <w:sz w:val="20"/>
                <w:szCs w:val="20"/>
              </w:rPr>
            </w:pPr>
            <w:r w:rsidRPr="00427A24">
              <w:rPr>
                <w:rFonts w:ascii="TimesNewRomanPSMT" w:eastAsia="TimesNewRomanPSMT" w:cs="TimesNewRomanPSMT"/>
                <w:sz w:val="20"/>
                <w:szCs w:val="20"/>
              </w:rPr>
              <w:t xml:space="preserve">0,05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0,32 </w:t>
            </w:r>
          </w:p>
        </w:tc>
        <w:tc>
          <w:tcPr>
            <w:tcW w:w="0" w:type="auto"/>
          </w:tcPr>
          <w:p w:rsidR="00E63309" w:rsidRDefault="00E63309" w:rsidP="00427A24">
            <w:pPr>
              <w:jc w:val="both"/>
            </w:pPr>
            <w:r w:rsidRPr="00427A24">
              <w:rPr>
                <w:rFonts w:ascii="TimesNewRomanPSMT" w:eastAsia="TimesNewRomanPSMT" w:cs="TimesNewRomanPSMT"/>
                <w:sz w:val="20"/>
                <w:szCs w:val="20"/>
              </w:rPr>
              <w:t>0,38</w:t>
            </w:r>
          </w:p>
        </w:tc>
      </w:tr>
      <w:tr w:rsidR="00E63309" w:rsidTr="00427A24">
        <w:trPr>
          <w:trHeight w:val="445"/>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Платежи за пользование</w:t>
            </w:r>
          </w:p>
          <w:p w:rsidR="00E63309" w:rsidRPr="00427A24" w:rsidRDefault="00E63309" w:rsidP="00427A24">
            <w:pPr>
              <w:jc w:val="both"/>
              <w:rPr>
                <w:b/>
                <w:sz w:val="20"/>
                <w:szCs w:val="20"/>
              </w:rPr>
            </w:pPr>
            <w:r w:rsidRPr="00427A24">
              <w:rPr>
                <w:sz w:val="20"/>
                <w:szCs w:val="20"/>
              </w:rPr>
              <w:t>природными ресурсами</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0,05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0,18 </w:t>
            </w:r>
          </w:p>
        </w:tc>
        <w:tc>
          <w:tcPr>
            <w:tcW w:w="0" w:type="auto"/>
          </w:tcPr>
          <w:p w:rsidR="00E63309" w:rsidRDefault="00E63309" w:rsidP="00427A24">
            <w:pPr>
              <w:jc w:val="both"/>
            </w:pPr>
            <w:r w:rsidRPr="00427A24">
              <w:rPr>
                <w:rFonts w:ascii="TimesNewRomanPSMT" w:eastAsia="TimesNewRomanPSMT" w:cs="TimesNewRomanPSMT"/>
                <w:sz w:val="20"/>
                <w:szCs w:val="20"/>
              </w:rPr>
              <w:t>0,20</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Налог с продаж</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0,02 </w:t>
            </w:r>
          </w:p>
        </w:tc>
        <w:tc>
          <w:tcPr>
            <w:tcW w:w="0" w:type="auto"/>
          </w:tcPr>
          <w:p w:rsidR="00E63309" w:rsidRDefault="00E63309" w:rsidP="00427A24">
            <w:pPr>
              <w:jc w:val="both"/>
            </w:pPr>
            <w:r w:rsidRPr="00427A24">
              <w:rPr>
                <w:rFonts w:ascii="TimesNewRomanPSMT" w:eastAsia="TimesNewRomanPSMT" w:cs="TimesNewRomanPSMT"/>
                <w:sz w:val="20"/>
                <w:szCs w:val="20"/>
              </w:rPr>
              <w:t>0,00</w:t>
            </w:r>
          </w:p>
        </w:tc>
        <w:tc>
          <w:tcPr>
            <w:tcW w:w="0" w:type="auto"/>
          </w:tcPr>
          <w:p w:rsidR="00E63309" w:rsidRDefault="00E63309" w:rsidP="00427A24">
            <w:pPr>
              <w:jc w:val="both"/>
            </w:pPr>
            <w:r w:rsidRPr="00427A24">
              <w:rPr>
                <w:rFonts w:ascii="TimesNewRomanPSMT" w:eastAsia="TimesNewRomanPSMT" w:cs="TimesNewRomanPSMT"/>
                <w:sz w:val="20"/>
                <w:szCs w:val="20"/>
              </w:rPr>
              <w:t>-</w:t>
            </w:r>
          </w:p>
        </w:tc>
        <w:tc>
          <w:tcPr>
            <w:tcW w:w="0" w:type="auto"/>
          </w:tcPr>
          <w:p w:rsidR="00E63309" w:rsidRDefault="00E63309" w:rsidP="00427A24">
            <w:pPr>
              <w:jc w:val="both"/>
            </w:pPr>
            <w:r w:rsidRPr="00427A24">
              <w:rPr>
                <w:rFonts w:ascii="TimesNewRomanPSMT" w:eastAsia="TimesNewRomanPSMT" w:cs="TimesNewRomanPSMT"/>
                <w:sz w:val="20"/>
                <w:szCs w:val="20"/>
              </w:rPr>
              <w:t>-</w:t>
            </w:r>
          </w:p>
        </w:tc>
      </w:tr>
      <w:tr w:rsidR="00E63309" w:rsidTr="00427A24">
        <w:trPr>
          <w:trHeight w:val="459"/>
        </w:trPr>
        <w:tc>
          <w:tcPr>
            <w:tcW w:w="0" w:type="auto"/>
          </w:tcPr>
          <w:p w:rsidR="00E63309" w:rsidRPr="00427A24" w:rsidRDefault="00E63309" w:rsidP="00427A24">
            <w:pPr>
              <w:jc w:val="both"/>
              <w:rPr>
                <w:b/>
                <w:sz w:val="20"/>
                <w:szCs w:val="20"/>
              </w:rPr>
            </w:pPr>
            <w:r w:rsidRPr="00427A24">
              <w:rPr>
                <w:sz w:val="20"/>
                <w:szCs w:val="20"/>
              </w:rPr>
              <w:t>ЕСН</w:t>
            </w:r>
            <w:r w:rsidRPr="00427A24">
              <w:rPr>
                <w:sz w:val="13"/>
                <w:szCs w:val="13"/>
              </w:rPr>
              <w:t xml:space="preserve">  </w:t>
            </w:r>
            <w:r w:rsidRPr="00427A24">
              <w:rPr>
                <w:sz w:val="20"/>
                <w:szCs w:val="20"/>
              </w:rPr>
              <w:t>в федеральный бюджет</w:t>
            </w:r>
          </w:p>
        </w:tc>
        <w:tc>
          <w:tcPr>
            <w:tcW w:w="0" w:type="auto"/>
          </w:tcPr>
          <w:p w:rsidR="00E63309" w:rsidRPr="00427A24" w:rsidRDefault="00E63309" w:rsidP="00427A24">
            <w:pPr>
              <w:jc w:val="both"/>
              <w:rPr>
                <w:b/>
                <w:sz w:val="20"/>
                <w:szCs w:val="20"/>
              </w:rPr>
            </w:pPr>
          </w:p>
        </w:tc>
        <w:tc>
          <w:tcPr>
            <w:tcW w:w="0" w:type="auto"/>
          </w:tcPr>
          <w:p w:rsidR="00E63309" w:rsidRPr="00427A24" w:rsidRDefault="00E63309" w:rsidP="00427A24">
            <w:pPr>
              <w:jc w:val="both"/>
              <w:rPr>
                <w:b/>
                <w:sz w:val="20"/>
                <w:szCs w:val="20"/>
              </w:rPr>
            </w:pPr>
          </w:p>
        </w:tc>
        <w:tc>
          <w:tcPr>
            <w:tcW w:w="0" w:type="auto"/>
          </w:tcPr>
          <w:p w:rsidR="00E63309" w:rsidRPr="00427A24" w:rsidRDefault="00E63309" w:rsidP="00427A24">
            <w:pPr>
              <w:jc w:val="both"/>
              <w:rPr>
                <w:b/>
                <w:sz w:val="20"/>
                <w:szCs w:val="20"/>
              </w:rPr>
            </w:pPr>
          </w:p>
        </w:tc>
        <w:tc>
          <w:tcPr>
            <w:tcW w:w="0" w:type="auto"/>
          </w:tcPr>
          <w:p w:rsidR="00E63309" w:rsidRPr="00427A24" w:rsidRDefault="00E63309" w:rsidP="00427A24">
            <w:pPr>
              <w:jc w:val="both"/>
              <w:rPr>
                <w:b/>
                <w:sz w:val="20"/>
                <w:szCs w:val="20"/>
              </w:rPr>
            </w:pPr>
          </w:p>
        </w:tc>
        <w:tc>
          <w:tcPr>
            <w:tcW w:w="0" w:type="auto"/>
          </w:tcPr>
          <w:p w:rsidR="00E63309" w:rsidRDefault="00E63309" w:rsidP="00427A24">
            <w:pPr>
              <w:jc w:val="both"/>
            </w:pPr>
            <w:r w:rsidRPr="00427A24">
              <w:rPr>
                <w:rFonts w:ascii="TimesNewRomanPSMT" w:eastAsia="TimesNewRomanPSMT" w:cs="TimesNewRomanPSMT"/>
                <w:sz w:val="20"/>
                <w:szCs w:val="20"/>
              </w:rPr>
              <w:t xml:space="preserve">0,11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0,10 </w:t>
            </w:r>
          </w:p>
        </w:tc>
        <w:tc>
          <w:tcPr>
            <w:tcW w:w="0" w:type="auto"/>
          </w:tcPr>
          <w:p w:rsidR="00E63309" w:rsidRDefault="00E63309" w:rsidP="00427A24">
            <w:pPr>
              <w:jc w:val="both"/>
            </w:pPr>
            <w:r w:rsidRPr="00427A24">
              <w:rPr>
                <w:rFonts w:ascii="TimesNewRomanPSMT" w:eastAsia="TimesNewRomanPSMT" w:cs="TimesNewRomanPSMT"/>
                <w:sz w:val="20"/>
                <w:szCs w:val="20"/>
              </w:rPr>
              <w:t>0,05</w:t>
            </w:r>
          </w:p>
        </w:tc>
        <w:tc>
          <w:tcPr>
            <w:tcW w:w="0" w:type="auto"/>
          </w:tcPr>
          <w:p w:rsidR="00E63309" w:rsidRDefault="00E63309" w:rsidP="00427A24">
            <w:pPr>
              <w:jc w:val="both"/>
            </w:pPr>
            <w:r w:rsidRPr="00427A24">
              <w:rPr>
                <w:rFonts w:ascii="TimesNewRomanPSMT" w:eastAsia="TimesNewRomanPSMT" w:cs="TimesNewRomanPSMT"/>
                <w:sz w:val="20"/>
                <w:szCs w:val="20"/>
              </w:rPr>
              <w:t>0,05</w:t>
            </w:r>
          </w:p>
        </w:tc>
      </w:tr>
      <w:tr w:rsidR="00E63309" w:rsidTr="00427A24">
        <w:trPr>
          <w:trHeight w:val="667"/>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Отчисления во внебюджетные</w:t>
            </w:r>
          </w:p>
          <w:p w:rsidR="00E63309" w:rsidRPr="00427A24" w:rsidRDefault="00E63309" w:rsidP="00427A24">
            <w:pPr>
              <w:jc w:val="both"/>
              <w:rPr>
                <w:b/>
                <w:sz w:val="20"/>
                <w:szCs w:val="20"/>
              </w:rPr>
            </w:pPr>
            <w:r w:rsidRPr="00427A24">
              <w:rPr>
                <w:sz w:val="20"/>
                <w:szCs w:val="20"/>
              </w:rPr>
              <w:t>фонды, в том числе</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0,20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0,22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0,23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0,13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0,14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0,17 </w:t>
            </w:r>
          </w:p>
        </w:tc>
        <w:tc>
          <w:tcPr>
            <w:tcW w:w="0" w:type="auto"/>
          </w:tcPr>
          <w:p w:rsidR="00E63309" w:rsidRDefault="00E63309" w:rsidP="00427A24">
            <w:pPr>
              <w:jc w:val="both"/>
            </w:pPr>
            <w:r w:rsidRPr="00427A24">
              <w:rPr>
                <w:rFonts w:ascii="TimesNewRomanPSMT" w:eastAsia="TimesNewRomanPSMT" w:cs="TimesNewRomanPSMT"/>
                <w:sz w:val="20"/>
                <w:szCs w:val="20"/>
              </w:rPr>
              <w:t>0,19</w:t>
            </w:r>
          </w:p>
        </w:tc>
      </w:tr>
      <w:tr w:rsidR="00E63309" w:rsidTr="00427A24">
        <w:trPr>
          <w:trHeight w:val="6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Фонд социального</w:t>
            </w:r>
          </w:p>
          <w:p w:rsidR="00E63309" w:rsidRPr="00427A24" w:rsidRDefault="00E63309" w:rsidP="00427A24">
            <w:pPr>
              <w:jc w:val="both"/>
              <w:rPr>
                <w:b/>
                <w:sz w:val="20"/>
                <w:szCs w:val="20"/>
              </w:rPr>
            </w:pPr>
            <w:r w:rsidRPr="00427A24">
              <w:rPr>
                <w:sz w:val="20"/>
                <w:szCs w:val="20"/>
              </w:rPr>
              <w:t>страхования РФ</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Pr="00427A24" w:rsidRDefault="00E63309" w:rsidP="00427A24">
            <w:pPr>
              <w:jc w:val="both"/>
              <w:rPr>
                <w:b/>
                <w:sz w:val="20"/>
                <w:szCs w:val="20"/>
              </w:rPr>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r>
      <w:tr w:rsidR="00E63309" w:rsidTr="00427A24">
        <w:trPr>
          <w:trHeight w:val="445"/>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Федеральный фонд ОМС</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rsidRPr="00427A24">
              <w:rPr>
                <w:rFonts w:ascii="TimesNewRomanPSMT" w:eastAsia="TimesNewRomanPSMT" w:cs="TimesNewRomanPSMT"/>
                <w:sz w:val="20"/>
                <w:szCs w:val="20"/>
              </w:rPr>
              <w:t>0,00</w:t>
            </w:r>
          </w:p>
        </w:tc>
        <w:tc>
          <w:tcPr>
            <w:tcW w:w="0" w:type="auto"/>
          </w:tcPr>
          <w:p w:rsidR="00E63309" w:rsidRDefault="00E63309" w:rsidP="00427A24">
            <w:pPr>
              <w:jc w:val="both"/>
            </w:pPr>
            <w:r w:rsidRPr="00427A24">
              <w:rPr>
                <w:rFonts w:ascii="TimesNewRomanPSMT" w:eastAsia="TimesNewRomanPSMT" w:cs="TimesNewRomanPSMT"/>
                <w:sz w:val="20"/>
                <w:szCs w:val="20"/>
              </w:rPr>
              <w:t>0,00</w:t>
            </w:r>
          </w:p>
        </w:tc>
        <w:tc>
          <w:tcPr>
            <w:tcW w:w="0" w:type="auto"/>
          </w:tcPr>
          <w:p w:rsidR="00E63309" w:rsidRDefault="00E63309" w:rsidP="00427A24">
            <w:pPr>
              <w:jc w:val="both"/>
            </w:pPr>
            <w:r w:rsidRPr="00427A24">
              <w:rPr>
                <w:rFonts w:ascii="TimesNewRomanPSMT" w:eastAsia="TimesNewRomanPSMT" w:cs="TimesNewRomanPSMT"/>
                <w:sz w:val="20"/>
                <w:szCs w:val="20"/>
              </w:rPr>
              <w:t>0,00</w:t>
            </w:r>
          </w:p>
        </w:tc>
        <w:tc>
          <w:tcPr>
            <w:tcW w:w="0" w:type="auto"/>
          </w:tcPr>
          <w:p w:rsidR="00E63309" w:rsidRDefault="00E63309" w:rsidP="00427A24">
            <w:pPr>
              <w:jc w:val="both"/>
            </w:pPr>
            <w:r w:rsidRPr="00427A24">
              <w:rPr>
                <w:rFonts w:ascii="TimesNewRomanPSMT" w:eastAsia="TimesNewRomanPSMT" w:cs="TimesNewRomanPSMT"/>
                <w:sz w:val="20"/>
                <w:szCs w:val="20"/>
              </w:rPr>
              <w:t>0,00</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c>
          <w:tcPr>
            <w:tcW w:w="0" w:type="auto"/>
          </w:tcPr>
          <w:p w:rsidR="00E63309" w:rsidRDefault="00E63309" w:rsidP="00427A24">
            <w:pPr>
              <w:jc w:val="both"/>
            </w:pPr>
            <w:r w:rsidRPr="00427A24">
              <w:rPr>
                <w:rFonts w:ascii="TimesNewRomanPSMT" w:eastAsia="TimesNewRomanPSMT" w:cs="TimesNewRomanPSMT"/>
                <w:sz w:val="20"/>
                <w:szCs w:val="20"/>
              </w:rPr>
              <w:t>0,01</w:t>
            </w:r>
          </w:p>
        </w:tc>
      </w:tr>
      <w:tr w:rsidR="00E63309" w:rsidTr="00427A24">
        <w:trPr>
          <w:trHeight w:val="459"/>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территориальные</w:t>
            </w:r>
          </w:p>
          <w:p w:rsidR="00E63309" w:rsidRPr="00427A24" w:rsidRDefault="00E63309" w:rsidP="00427A24">
            <w:pPr>
              <w:jc w:val="both"/>
              <w:rPr>
                <w:b/>
                <w:sz w:val="20"/>
                <w:szCs w:val="20"/>
              </w:rPr>
            </w:pPr>
            <w:r w:rsidRPr="00427A24">
              <w:rPr>
                <w:sz w:val="20"/>
                <w:szCs w:val="20"/>
              </w:rPr>
              <w:t>фонды ОМС</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c>
          <w:tcPr>
            <w:tcW w:w="0" w:type="auto"/>
          </w:tcPr>
          <w:p w:rsidR="00E63309" w:rsidRDefault="00E63309" w:rsidP="00427A24">
            <w:pPr>
              <w:jc w:val="both"/>
            </w:pPr>
            <w:r w:rsidRPr="00427A24">
              <w:rPr>
                <w:rFonts w:ascii="TimesNewRomanPSMT" w:eastAsia="TimesNewRomanPSMT" w:cs="TimesNewRomanPSMT"/>
                <w:sz w:val="20"/>
                <w:szCs w:val="20"/>
              </w:rPr>
              <w:t>0,02</w:t>
            </w:r>
          </w:p>
        </w:tc>
      </w:tr>
      <w:tr w:rsidR="00E63309" w:rsidTr="00427A24">
        <w:trPr>
          <w:trHeight w:val="904"/>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Страховые взносы на</w:t>
            </w:r>
          </w:p>
          <w:p w:rsidR="00E63309" w:rsidRPr="00427A24" w:rsidRDefault="00E63309" w:rsidP="00427A24">
            <w:pPr>
              <w:autoSpaceDE w:val="0"/>
              <w:autoSpaceDN w:val="0"/>
              <w:adjustRightInd w:val="0"/>
              <w:jc w:val="both"/>
              <w:rPr>
                <w:sz w:val="20"/>
                <w:szCs w:val="20"/>
              </w:rPr>
            </w:pPr>
            <w:r w:rsidRPr="00427A24">
              <w:rPr>
                <w:sz w:val="20"/>
                <w:szCs w:val="20"/>
              </w:rPr>
              <w:t>обязательное пенсионное</w:t>
            </w:r>
          </w:p>
          <w:p w:rsidR="00E63309" w:rsidRPr="00427A24" w:rsidRDefault="00E63309" w:rsidP="00427A24">
            <w:pPr>
              <w:jc w:val="both"/>
              <w:rPr>
                <w:b/>
                <w:sz w:val="20"/>
                <w:szCs w:val="20"/>
              </w:rPr>
            </w:pPr>
            <w:r w:rsidRPr="00427A24">
              <w:rPr>
                <w:sz w:val="20"/>
                <w:szCs w:val="20"/>
              </w:rPr>
              <w:t>страхование в РФ</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Pr="00427A24" w:rsidRDefault="00E63309" w:rsidP="00427A24">
            <w:pPr>
              <w:jc w:val="both"/>
              <w:rPr>
                <w:b/>
                <w:sz w:val="20"/>
                <w:szCs w:val="20"/>
              </w:rPr>
            </w:pPr>
          </w:p>
        </w:tc>
        <w:tc>
          <w:tcPr>
            <w:tcW w:w="0" w:type="auto"/>
          </w:tcPr>
          <w:p w:rsidR="00E63309" w:rsidRDefault="00E63309" w:rsidP="00427A24">
            <w:pPr>
              <w:jc w:val="both"/>
            </w:pPr>
            <w:r w:rsidRPr="00427A24">
              <w:rPr>
                <w:rFonts w:ascii="TimesNewRomanPSMT" w:eastAsia="TimesNewRomanPSMT" w:cs="TimesNewRomanPSMT"/>
                <w:sz w:val="20"/>
                <w:szCs w:val="20"/>
              </w:rPr>
              <w:t xml:space="preserve">0,09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0,11 </w:t>
            </w:r>
          </w:p>
        </w:tc>
        <w:tc>
          <w:tcPr>
            <w:tcW w:w="0" w:type="auto"/>
          </w:tcPr>
          <w:p w:rsidR="00E63309" w:rsidRDefault="00E63309" w:rsidP="00427A24">
            <w:pPr>
              <w:jc w:val="both"/>
            </w:pPr>
            <w:r w:rsidRPr="00427A24">
              <w:rPr>
                <w:rFonts w:ascii="TimesNewRomanPSMT" w:eastAsia="TimesNewRomanPSMT" w:cs="TimesNewRomanPSMT"/>
                <w:sz w:val="20"/>
                <w:szCs w:val="20"/>
              </w:rPr>
              <w:t xml:space="preserve">0,12 </w:t>
            </w:r>
          </w:p>
        </w:tc>
        <w:tc>
          <w:tcPr>
            <w:tcW w:w="0" w:type="auto"/>
          </w:tcPr>
          <w:p w:rsidR="00E63309" w:rsidRDefault="00E63309" w:rsidP="00427A24">
            <w:pPr>
              <w:jc w:val="both"/>
            </w:pPr>
            <w:r w:rsidRPr="00427A24">
              <w:rPr>
                <w:rFonts w:ascii="TimesNewRomanPSMT" w:eastAsia="TimesNewRomanPSMT" w:cs="TimesNewRomanPSMT"/>
                <w:sz w:val="20"/>
                <w:szCs w:val="20"/>
              </w:rPr>
              <w:t>0,16</w:t>
            </w:r>
          </w:p>
        </w:tc>
      </w:tr>
      <w:tr w:rsidR="00E63309" w:rsidTr="00427A24">
        <w:trPr>
          <w:trHeight w:val="222"/>
        </w:trPr>
        <w:tc>
          <w:tcPr>
            <w:tcW w:w="0" w:type="auto"/>
            <w:gridSpan w:val="10"/>
          </w:tcPr>
          <w:p w:rsidR="00E63309" w:rsidRPr="00427A24" w:rsidRDefault="00E63309" w:rsidP="00427A24">
            <w:pPr>
              <w:jc w:val="center"/>
              <w:rPr>
                <w:sz w:val="20"/>
                <w:szCs w:val="20"/>
              </w:rPr>
            </w:pPr>
            <w:r w:rsidRPr="00427A24">
              <w:rPr>
                <w:b/>
                <w:bCs/>
                <w:sz w:val="20"/>
                <w:szCs w:val="20"/>
              </w:rPr>
              <w:t>Налоговые поступления в % ВВП</w:t>
            </w:r>
          </w:p>
        </w:tc>
      </w:tr>
      <w:tr w:rsidR="00E63309" w:rsidTr="00427A24">
        <w:trPr>
          <w:trHeight w:val="222"/>
        </w:trPr>
        <w:tc>
          <w:tcPr>
            <w:tcW w:w="0" w:type="auto"/>
          </w:tcPr>
          <w:p w:rsidR="00E63309" w:rsidRPr="00427A24" w:rsidRDefault="00E63309" w:rsidP="00427A24">
            <w:pPr>
              <w:jc w:val="both"/>
              <w:rPr>
                <w:b/>
                <w:sz w:val="20"/>
                <w:szCs w:val="20"/>
              </w:rPr>
            </w:pPr>
            <w:r w:rsidRPr="00427A24">
              <w:rPr>
                <w:b/>
                <w:bCs/>
                <w:sz w:val="20"/>
                <w:szCs w:val="20"/>
              </w:rPr>
              <w:t>Налоговые доходы*</w:t>
            </w:r>
          </w:p>
        </w:tc>
        <w:tc>
          <w:tcPr>
            <w:tcW w:w="0" w:type="auto"/>
          </w:tcPr>
          <w:p w:rsidR="00E63309" w:rsidRDefault="00E63309" w:rsidP="00D7253F">
            <w:r w:rsidRPr="00427A24">
              <w:rPr>
                <w:rFonts w:ascii="TimesNewRomanPSMT" w:eastAsia="TimesNewRomanPSMT" w:cs="TimesNewRomanPSMT"/>
                <w:sz w:val="20"/>
                <w:szCs w:val="20"/>
              </w:rPr>
              <w:t xml:space="preserve">31,9% </w:t>
            </w:r>
          </w:p>
        </w:tc>
        <w:tc>
          <w:tcPr>
            <w:tcW w:w="0" w:type="auto"/>
          </w:tcPr>
          <w:p w:rsidR="00E63309" w:rsidRDefault="00E63309" w:rsidP="00D7253F">
            <w:r w:rsidRPr="00427A24">
              <w:rPr>
                <w:rFonts w:ascii="TimesNewRomanPSMT" w:eastAsia="TimesNewRomanPSMT" w:cs="TimesNewRomanPSMT"/>
                <w:sz w:val="20"/>
                <w:szCs w:val="20"/>
              </w:rPr>
              <w:t xml:space="preserve">31,4% </w:t>
            </w:r>
          </w:p>
        </w:tc>
        <w:tc>
          <w:tcPr>
            <w:tcW w:w="0" w:type="auto"/>
          </w:tcPr>
          <w:p w:rsidR="00E63309" w:rsidRDefault="00E63309" w:rsidP="00D7253F">
            <w:r w:rsidRPr="00427A24">
              <w:rPr>
                <w:rFonts w:ascii="TimesNewRomanPSMT" w:eastAsia="TimesNewRomanPSMT" w:cs="TimesNewRomanPSMT"/>
                <w:sz w:val="20"/>
                <w:szCs w:val="20"/>
              </w:rPr>
              <w:t xml:space="preserve">35,7% </w:t>
            </w:r>
          </w:p>
        </w:tc>
        <w:tc>
          <w:tcPr>
            <w:tcW w:w="0" w:type="auto"/>
          </w:tcPr>
          <w:p w:rsidR="00E63309" w:rsidRDefault="00E63309" w:rsidP="00D7253F">
            <w:r w:rsidRPr="00427A24">
              <w:rPr>
                <w:rFonts w:ascii="TimesNewRomanPSMT" w:eastAsia="TimesNewRomanPSMT" w:cs="TimesNewRomanPSMT"/>
                <w:sz w:val="20"/>
                <w:szCs w:val="20"/>
              </w:rPr>
              <w:t xml:space="preserve">35,7% </w:t>
            </w:r>
          </w:p>
        </w:tc>
        <w:tc>
          <w:tcPr>
            <w:tcW w:w="0" w:type="auto"/>
          </w:tcPr>
          <w:p w:rsidR="00E63309" w:rsidRDefault="00E63309" w:rsidP="00D7253F">
            <w:r w:rsidRPr="00427A24">
              <w:rPr>
                <w:rFonts w:ascii="TimesNewRomanPSMT" w:eastAsia="TimesNewRomanPSMT" w:cs="TimesNewRomanPSMT"/>
                <w:sz w:val="20"/>
                <w:szCs w:val="20"/>
              </w:rPr>
              <w:t xml:space="preserve">35,6% </w:t>
            </w:r>
          </w:p>
        </w:tc>
        <w:tc>
          <w:tcPr>
            <w:tcW w:w="0" w:type="auto"/>
          </w:tcPr>
          <w:p w:rsidR="00E63309" w:rsidRDefault="00E63309" w:rsidP="00D7253F">
            <w:r w:rsidRPr="00427A24">
              <w:rPr>
                <w:rFonts w:ascii="TimesNewRomanPSMT" w:eastAsia="TimesNewRomanPSMT" w:cs="TimesNewRomanPSMT"/>
                <w:sz w:val="20"/>
                <w:szCs w:val="20"/>
              </w:rPr>
              <w:t xml:space="preserve">34,6% </w:t>
            </w:r>
          </w:p>
        </w:tc>
        <w:tc>
          <w:tcPr>
            <w:tcW w:w="0" w:type="auto"/>
          </w:tcPr>
          <w:p w:rsidR="00E63309" w:rsidRDefault="00E63309" w:rsidP="00D7253F">
            <w:r w:rsidRPr="00427A24">
              <w:rPr>
                <w:rFonts w:ascii="TimesNewRomanPSMT" w:eastAsia="TimesNewRomanPSMT" w:cs="TimesNewRomanPSMT"/>
                <w:sz w:val="20"/>
                <w:szCs w:val="20"/>
              </w:rPr>
              <w:t xml:space="preserve">35,3% </w:t>
            </w:r>
          </w:p>
        </w:tc>
        <w:tc>
          <w:tcPr>
            <w:tcW w:w="0" w:type="auto"/>
          </w:tcPr>
          <w:p w:rsidR="00E63309" w:rsidRDefault="00E63309" w:rsidP="00D7253F">
            <w:r w:rsidRPr="00427A24">
              <w:rPr>
                <w:rFonts w:ascii="TimesNewRomanPSMT" w:eastAsia="TimesNewRomanPSMT" w:cs="TimesNewRomanPSMT"/>
                <w:sz w:val="20"/>
                <w:szCs w:val="20"/>
              </w:rPr>
              <w:t xml:space="preserve">36,9% </w:t>
            </w:r>
          </w:p>
        </w:tc>
        <w:tc>
          <w:tcPr>
            <w:tcW w:w="0" w:type="auto"/>
          </w:tcPr>
          <w:p w:rsidR="00E63309" w:rsidRDefault="00E63309">
            <w:r w:rsidRPr="00427A24">
              <w:rPr>
                <w:rFonts w:ascii="TimesNewRomanPSMT" w:eastAsia="TimesNewRomanPSMT" w:cs="TimesNewRomanPSMT"/>
                <w:sz w:val="20"/>
                <w:szCs w:val="20"/>
              </w:rPr>
              <w:t>36,9%</w:t>
            </w:r>
          </w:p>
        </w:tc>
      </w:tr>
      <w:tr w:rsidR="00E63309" w:rsidTr="00427A24">
        <w:trPr>
          <w:trHeight w:val="222"/>
        </w:trPr>
        <w:tc>
          <w:tcPr>
            <w:tcW w:w="0" w:type="auto"/>
          </w:tcPr>
          <w:p w:rsidR="00E63309" w:rsidRPr="00427A24" w:rsidRDefault="00E63309" w:rsidP="00427A24">
            <w:pPr>
              <w:jc w:val="both"/>
              <w:rPr>
                <w:sz w:val="20"/>
                <w:szCs w:val="20"/>
              </w:rPr>
            </w:pPr>
            <w:r w:rsidRPr="00427A24">
              <w:rPr>
                <w:sz w:val="20"/>
                <w:szCs w:val="20"/>
              </w:rPr>
              <w:t>Налог на прибыль</w:t>
            </w:r>
          </w:p>
        </w:tc>
        <w:tc>
          <w:tcPr>
            <w:tcW w:w="0" w:type="auto"/>
          </w:tcPr>
          <w:p w:rsidR="00E63309" w:rsidRDefault="00E63309" w:rsidP="00D7253F">
            <w:r w:rsidRPr="00427A24">
              <w:rPr>
                <w:rFonts w:ascii="TimesNewRomanPSMT" w:eastAsia="TimesNewRomanPSMT" w:cs="TimesNewRomanPSMT"/>
                <w:sz w:val="20"/>
                <w:szCs w:val="20"/>
              </w:rPr>
              <w:t xml:space="preserve">3,7% </w:t>
            </w:r>
          </w:p>
        </w:tc>
        <w:tc>
          <w:tcPr>
            <w:tcW w:w="0" w:type="auto"/>
          </w:tcPr>
          <w:p w:rsidR="00E63309" w:rsidRDefault="00E63309" w:rsidP="00D7253F">
            <w:r w:rsidRPr="00427A24">
              <w:rPr>
                <w:rFonts w:ascii="TimesNewRomanPSMT" w:eastAsia="TimesNewRomanPSMT" w:cs="TimesNewRomanPSMT"/>
                <w:sz w:val="20"/>
                <w:szCs w:val="20"/>
              </w:rPr>
              <w:t xml:space="preserve">4,6% </w:t>
            </w:r>
          </w:p>
        </w:tc>
        <w:tc>
          <w:tcPr>
            <w:tcW w:w="0" w:type="auto"/>
          </w:tcPr>
          <w:p w:rsidR="00E63309" w:rsidRDefault="00E63309" w:rsidP="00D7253F">
            <w:r w:rsidRPr="00427A24">
              <w:rPr>
                <w:rFonts w:ascii="TimesNewRomanPSMT" w:eastAsia="TimesNewRomanPSMT" w:cs="TimesNewRomanPSMT"/>
                <w:sz w:val="20"/>
                <w:szCs w:val="20"/>
              </w:rPr>
              <w:t xml:space="preserve">5,4% </w:t>
            </w:r>
          </w:p>
        </w:tc>
        <w:tc>
          <w:tcPr>
            <w:tcW w:w="0" w:type="auto"/>
          </w:tcPr>
          <w:p w:rsidR="00E63309" w:rsidRDefault="00E63309" w:rsidP="00D7253F">
            <w:r w:rsidRPr="00427A24">
              <w:rPr>
                <w:rFonts w:ascii="TimesNewRomanPSMT" w:eastAsia="TimesNewRomanPSMT" w:cs="TimesNewRomanPSMT"/>
                <w:sz w:val="20"/>
                <w:szCs w:val="20"/>
              </w:rPr>
              <w:t xml:space="preserve">5,7% </w:t>
            </w:r>
          </w:p>
        </w:tc>
        <w:tc>
          <w:tcPr>
            <w:tcW w:w="0" w:type="auto"/>
          </w:tcPr>
          <w:p w:rsidR="00E63309" w:rsidRDefault="00E63309" w:rsidP="00D7253F">
            <w:r w:rsidRPr="00427A24">
              <w:rPr>
                <w:rFonts w:ascii="TimesNewRomanPSMT" w:eastAsia="TimesNewRomanPSMT" w:cs="TimesNewRomanPSMT"/>
                <w:sz w:val="20"/>
                <w:szCs w:val="20"/>
              </w:rPr>
              <w:t xml:space="preserve">4,3% </w:t>
            </w:r>
          </w:p>
        </w:tc>
        <w:tc>
          <w:tcPr>
            <w:tcW w:w="0" w:type="auto"/>
          </w:tcPr>
          <w:p w:rsidR="00E63309" w:rsidRDefault="00E63309" w:rsidP="00D7253F">
            <w:r w:rsidRPr="00427A24">
              <w:rPr>
                <w:rFonts w:ascii="TimesNewRomanPSMT" w:eastAsia="TimesNewRomanPSMT" w:cs="TimesNewRomanPSMT"/>
                <w:sz w:val="20"/>
                <w:szCs w:val="20"/>
              </w:rPr>
              <w:t xml:space="preserve">4,0% </w:t>
            </w:r>
          </w:p>
        </w:tc>
        <w:tc>
          <w:tcPr>
            <w:tcW w:w="0" w:type="auto"/>
          </w:tcPr>
          <w:p w:rsidR="00E63309" w:rsidRDefault="00E63309" w:rsidP="00D7253F">
            <w:r w:rsidRPr="00427A24">
              <w:rPr>
                <w:rFonts w:ascii="TimesNewRomanPSMT" w:eastAsia="TimesNewRomanPSMT" w:cs="TimesNewRomanPSMT"/>
                <w:sz w:val="20"/>
                <w:szCs w:val="20"/>
              </w:rPr>
              <w:t xml:space="preserve">5,1% </w:t>
            </w:r>
          </w:p>
        </w:tc>
        <w:tc>
          <w:tcPr>
            <w:tcW w:w="0" w:type="auto"/>
          </w:tcPr>
          <w:p w:rsidR="00E63309" w:rsidRDefault="00E63309" w:rsidP="00D7253F">
            <w:r w:rsidRPr="00427A24">
              <w:rPr>
                <w:rFonts w:ascii="TimesNewRomanPSMT" w:eastAsia="TimesNewRomanPSMT" w:cs="TimesNewRomanPSMT"/>
                <w:sz w:val="20"/>
                <w:szCs w:val="20"/>
              </w:rPr>
              <w:t xml:space="preserve">6,2% </w:t>
            </w:r>
          </w:p>
        </w:tc>
        <w:tc>
          <w:tcPr>
            <w:tcW w:w="0" w:type="auto"/>
          </w:tcPr>
          <w:p w:rsidR="00E63309" w:rsidRDefault="00E63309">
            <w:r w:rsidRPr="00427A24">
              <w:rPr>
                <w:rFonts w:ascii="TimesNewRomanPSMT" w:eastAsia="TimesNewRomanPSMT" w:cs="TimesNewRomanPSMT"/>
                <w:sz w:val="20"/>
                <w:szCs w:val="20"/>
              </w:rPr>
              <w:t>6,3%</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НДФЛ</w:t>
            </w:r>
          </w:p>
        </w:tc>
        <w:tc>
          <w:tcPr>
            <w:tcW w:w="0" w:type="auto"/>
          </w:tcPr>
          <w:p w:rsidR="00E63309" w:rsidRDefault="00E63309" w:rsidP="00D7253F">
            <w:r w:rsidRPr="00427A24">
              <w:rPr>
                <w:rFonts w:ascii="TimesNewRomanPSMT" w:eastAsia="TimesNewRomanPSMT" w:cs="TimesNewRomanPSMT"/>
                <w:sz w:val="20"/>
                <w:szCs w:val="20"/>
              </w:rPr>
              <w:t xml:space="preserve">2,7% </w:t>
            </w:r>
          </w:p>
        </w:tc>
        <w:tc>
          <w:tcPr>
            <w:tcW w:w="0" w:type="auto"/>
          </w:tcPr>
          <w:p w:rsidR="00E63309" w:rsidRDefault="00E63309" w:rsidP="00D7253F">
            <w:r w:rsidRPr="00427A24">
              <w:rPr>
                <w:rFonts w:ascii="TimesNewRomanPSMT" w:eastAsia="TimesNewRomanPSMT" w:cs="TimesNewRomanPSMT"/>
                <w:sz w:val="20"/>
                <w:szCs w:val="20"/>
              </w:rPr>
              <w:t xml:space="preserve">2,4% </w:t>
            </w:r>
          </w:p>
        </w:tc>
        <w:tc>
          <w:tcPr>
            <w:tcW w:w="0" w:type="auto"/>
          </w:tcPr>
          <w:p w:rsidR="00E63309" w:rsidRDefault="00E63309" w:rsidP="00D7253F">
            <w:r w:rsidRPr="00427A24">
              <w:rPr>
                <w:rFonts w:ascii="TimesNewRomanPSMT" w:eastAsia="TimesNewRomanPSMT" w:cs="TimesNewRomanPSMT"/>
                <w:sz w:val="20"/>
                <w:szCs w:val="20"/>
              </w:rPr>
              <w:t xml:space="preserve">2,4% </w:t>
            </w:r>
          </w:p>
        </w:tc>
        <w:tc>
          <w:tcPr>
            <w:tcW w:w="0" w:type="auto"/>
          </w:tcPr>
          <w:p w:rsidR="00E63309" w:rsidRDefault="00E63309" w:rsidP="00D7253F">
            <w:r w:rsidRPr="00427A24">
              <w:rPr>
                <w:rFonts w:ascii="TimesNewRomanPSMT" w:eastAsia="TimesNewRomanPSMT" w:cs="TimesNewRomanPSMT"/>
                <w:sz w:val="20"/>
                <w:szCs w:val="20"/>
              </w:rPr>
              <w:t xml:space="preserve">2,9% </w:t>
            </w:r>
          </w:p>
        </w:tc>
        <w:tc>
          <w:tcPr>
            <w:tcW w:w="0" w:type="auto"/>
          </w:tcPr>
          <w:p w:rsidR="00E63309" w:rsidRDefault="00E63309" w:rsidP="00D7253F">
            <w:r w:rsidRPr="00427A24">
              <w:rPr>
                <w:rFonts w:ascii="TimesNewRomanPSMT" w:eastAsia="TimesNewRomanPSMT" w:cs="TimesNewRomanPSMT"/>
                <w:sz w:val="20"/>
                <w:szCs w:val="20"/>
              </w:rPr>
              <w:t xml:space="preserve">3,3% </w:t>
            </w:r>
          </w:p>
        </w:tc>
        <w:tc>
          <w:tcPr>
            <w:tcW w:w="0" w:type="auto"/>
          </w:tcPr>
          <w:p w:rsidR="00E63309" w:rsidRDefault="00E63309" w:rsidP="00D7253F">
            <w:r w:rsidRPr="00427A24">
              <w:rPr>
                <w:rFonts w:ascii="TimesNewRomanPSMT" w:eastAsia="TimesNewRomanPSMT" w:cs="TimesNewRomanPSMT"/>
                <w:sz w:val="20"/>
                <w:szCs w:val="20"/>
              </w:rPr>
              <w:t xml:space="preserve">3,4% </w:t>
            </w:r>
          </w:p>
        </w:tc>
        <w:tc>
          <w:tcPr>
            <w:tcW w:w="0" w:type="auto"/>
          </w:tcPr>
          <w:p w:rsidR="00E63309" w:rsidRDefault="00E63309" w:rsidP="00D7253F">
            <w:r w:rsidRPr="00427A24">
              <w:rPr>
                <w:rFonts w:ascii="TimesNewRomanPSMT" w:eastAsia="TimesNewRomanPSMT" w:cs="TimesNewRomanPSMT"/>
                <w:sz w:val="20"/>
                <w:szCs w:val="20"/>
              </w:rPr>
              <w:t xml:space="preserve">3,4% </w:t>
            </w:r>
          </w:p>
        </w:tc>
        <w:tc>
          <w:tcPr>
            <w:tcW w:w="0" w:type="auto"/>
          </w:tcPr>
          <w:p w:rsidR="00E63309" w:rsidRDefault="00E63309" w:rsidP="00D7253F">
            <w:r w:rsidRPr="00427A24">
              <w:rPr>
                <w:rFonts w:ascii="TimesNewRomanPSMT" w:eastAsia="TimesNewRomanPSMT" w:cs="TimesNewRomanPSMT"/>
                <w:sz w:val="20"/>
                <w:szCs w:val="20"/>
              </w:rPr>
              <w:t xml:space="preserve">3,3% </w:t>
            </w:r>
          </w:p>
        </w:tc>
        <w:tc>
          <w:tcPr>
            <w:tcW w:w="0" w:type="auto"/>
          </w:tcPr>
          <w:p w:rsidR="00E63309" w:rsidRDefault="00E63309">
            <w:r w:rsidRPr="00427A24">
              <w:rPr>
                <w:rFonts w:ascii="TimesNewRomanPSMT" w:eastAsia="TimesNewRomanPSMT" w:cs="TimesNewRomanPSMT"/>
                <w:sz w:val="20"/>
                <w:szCs w:val="20"/>
              </w:rPr>
              <w:t>3,5%</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НДС</w:t>
            </w:r>
          </w:p>
        </w:tc>
        <w:tc>
          <w:tcPr>
            <w:tcW w:w="0" w:type="auto"/>
          </w:tcPr>
          <w:p w:rsidR="00E63309" w:rsidRDefault="00E63309" w:rsidP="00D7253F">
            <w:r w:rsidRPr="00427A24">
              <w:rPr>
                <w:rFonts w:ascii="TimesNewRomanPSMT" w:eastAsia="TimesNewRomanPSMT" w:cs="TimesNewRomanPSMT"/>
                <w:sz w:val="20"/>
                <w:szCs w:val="20"/>
              </w:rPr>
              <w:t xml:space="preserve">6,0% </w:t>
            </w:r>
          </w:p>
        </w:tc>
        <w:tc>
          <w:tcPr>
            <w:tcW w:w="0" w:type="auto"/>
          </w:tcPr>
          <w:p w:rsidR="00E63309" w:rsidRDefault="00E63309" w:rsidP="00D7253F">
            <w:r w:rsidRPr="00427A24">
              <w:rPr>
                <w:rFonts w:ascii="TimesNewRomanPSMT" w:eastAsia="TimesNewRomanPSMT" w:cs="TimesNewRomanPSMT"/>
                <w:sz w:val="20"/>
                <w:szCs w:val="20"/>
              </w:rPr>
              <w:t xml:space="preserve">5,9% </w:t>
            </w:r>
          </w:p>
        </w:tc>
        <w:tc>
          <w:tcPr>
            <w:tcW w:w="0" w:type="auto"/>
          </w:tcPr>
          <w:p w:rsidR="00E63309" w:rsidRDefault="00E63309" w:rsidP="00D7253F">
            <w:r w:rsidRPr="00427A24">
              <w:rPr>
                <w:rFonts w:ascii="TimesNewRomanPSMT" w:eastAsia="TimesNewRomanPSMT" w:cs="TimesNewRomanPSMT"/>
                <w:sz w:val="20"/>
                <w:szCs w:val="20"/>
              </w:rPr>
              <w:t xml:space="preserve">6,2% </w:t>
            </w:r>
          </w:p>
        </w:tc>
        <w:tc>
          <w:tcPr>
            <w:tcW w:w="0" w:type="auto"/>
          </w:tcPr>
          <w:p w:rsidR="00E63309" w:rsidRDefault="00E63309" w:rsidP="00D7253F">
            <w:r w:rsidRPr="00427A24">
              <w:rPr>
                <w:rFonts w:ascii="TimesNewRomanPSMT" w:eastAsia="TimesNewRomanPSMT" w:cs="TimesNewRomanPSMT"/>
                <w:sz w:val="20"/>
                <w:szCs w:val="20"/>
              </w:rPr>
              <w:t xml:space="preserve">7,2% </w:t>
            </w:r>
          </w:p>
        </w:tc>
        <w:tc>
          <w:tcPr>
            <w:tcW w:w="0" w:type="auto"/>
          </w:tcPr>
          <w:p w:rsidR="00E63309" w:rsidRDefault="00E63309" w:rsidP="00D7253F">
            <w:r w:rsidRPr="00427A24">
              <w:rPr>
                <w:rFonts w:ascii="TimesNewRomanPSMT" w:eastAsia="TimesNewRomanPSMT" w:cs="TimesNewRomanPSMT"/>
                <w:sz w:val="20"/>
                <w:szCs w:val="20"/>
              </w:rPr>
              <w:t xml:space="preserve">7,0% </w:t>
            </w:r>
          </w:p>
        </w:tc>
        <w:tc>
          <w:tcPr>
            <w:tcW w:w="0" w:type="auto"/>
          </w:tcPr>
          <w:p w:rsidR="00E63309" w:rsidRDefault="00E63309" w:rsidP="00D7253F">
            <w:r w:rsidRPr="00427A24">
              <w:rPr>
                <w:rFonts w:ascii="TimesNewRomanPSMT" w:eastAsia="TimesNewRomanPSMT" w:cs="TimesNewRomanPSMT"/>
                <w:sz w:val="20"/>
                <w:szCs w:val="20"/>
              </w:rPr>
              <w:t xml:space="preserve">6,7% </w:t>
            </w:r>
          </w:p>
        </w:tc>
        <w:tc>
          <w:tcPr>
            <w:tcW w:w="0" w:type="auto"/>
          </w:tcPr>
          <w:p w:rsidR="00E63309" w:rsidRDefault="00E63309" w:rsidP="00D7253F">
            <w:r w:rsidRPr="00427A24">
              <w:rPr>
                <w:rFonts w:ascii="TimesNewRomanPSMT" w:eastAsia="TimesNewRomanPSMT" w:cs="TimesNewRomanPSMT"/>
                <w:sz w:val="20"/>
                <w:szCs w:val="20"/>
              </w:rPr>
              <w:t xml:space="preserve">6,3% </w:t>
            </w:r>
          </w:p>
        </w:tc>
        <w:tc>
          <w:tcPr>
            <w:tcW w:w="0" w:type="auto"/>
          </w:tcPr>
          <w:p w:rsidR="00E63309" w:rsidRDefault="00E63309" w:rsidP="00D7253F">
            <w:r w:rsidRPr="00427A24">
              <w:rPr>
                <w:rFonts w:ascii="TimesNewRomanPSMT" w:eastAsia="TimesNewRomanPSMT" w:cs="TimesNewRomanPSMT"/>
                <w:sz w:val="20"/>
                <w:szCs w:val="20"/>
              </w:rPr>
              <w:t xml:space="preserve">6,8% </w:t>
            </w:r>
          </w:p>
        </w:tc>
        <w:tc>
          <w:tcPr>
            <w:tcW w:w="0" w:type="auto"/>
          </w:tcPr>
          <w:p w:rsidR="00E63309" w:rsidRDefault="00E63309">
            <w:r w:rsidRPr="00427A24">
              <w:rPr>
                <w:rFonts w:ascii="TimesNewRomanPSMT" w:eastAsia="TimesNewRomanPSMT" w:cs="TimesNewRomanPSMT"/>
                <w:sz w:val="20"/>
                <w:szCs w:val="20"/>
              </w:rPr>
              <w:t>5,7%</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Акцизы</w:t>
            </w:r>
          </w:p>
        </w:tc>
        <w:tc>
          <w:tcPr>
            <w:tcW w:w="0" w:type="auto"/>
          </w:tcPr>
          <w:p w:rsidR="00E63309" w:rsidRDefault="00E63309" w:rsidP="00D7253F">
            <w:r w:rsidRPr="00427A24">
              <w:rPr>
                <w:rFonts w:ascii="TimesNewRomanPSMT" w:eastAsia="TimesNewRomanPSMT" w:cs="TimesNewRomanPSMT"/>
                <w:sz w:val="20"/>
                <w:szCs w:val="20"/>
              </w:rPr>
              <w:t xml:space="preserve">2,6% </w:t>
            </w:r>
          </w:p>
        </w:tc>
        <w:tc>
          <w:tcPr>
            <w:tcW w:w="0" w:type="auto"/>
          </w:tcPr>
          <w:p w:rsidR="00E63309" w:rsidRDefault="00E63309" w:rsidP="00D7253F">
            <w:r w:rsidRPr="00427A24">
              <w:rPr>
                <w:rFonts w:ascii="TimesNewRomanPSMT" w:eastAsia="TimesNewRomanPSMT" w:cs="TimesNewRomanPSMT"/>
                <w:sz w:val="20"/>
                <w:szCs w:val="20"/>
              </w:rPr>
              <w:t xml:space="preserve">2,2% </w:t>
            </w:r>
          </w:p>
        </w:tc>
        <w:tc>
          <w:tcPr>
            <w:tcW w:w="0" w:type="auto"/>
          </w:tcPr>
          <w:p w:rsidR="00E63309" w:rsidRDefault="00E63309" w:rsidP="00D7253F">
            <w:r w:rsidRPr="00427A24">
              <w:rPr>
                <w:rFonts w:ascii="TimesNewRomanPSMT" w:eastAsia="TimesNewRomanPSMT" w:cs="TimesNewRomanPSMT"/>
                <w:sz w:val="20"/>
                <w:szCs w:val="20"/>
              </w:rPr>
              <w:t xml:space="preserve">2,3% </w:t>
            </w:r>
          </w:p>
        </w:tc>
        <w:tc>
          <w:tcPr>
            <w:tcW w:w="0" w:type="auto"/>
          </w:tcPr>
          <w:p w:rsidR="00E63309" w:rsidRDefault="00E63309" w:rsidP="00D7253F">
            <w:r w:rsidRPr="00427A24">
              <w:rPr>
                <w:rFonts w:ascii="TimesNewRomanPSMT" w:eastAsia="TimesNewRomanPSMT" w:cs="TimesNewRomanPSMT"/>
                <w:sz w:val="20"/>
                <w:szCs w:val="20"/>
              </w:rPr>
              <w:t xml:space="preserve">2,7% </w:t>
            </w:r>
          </w:p>
        </w:tc>
        <w:tc>
          <w:tcPr>
            <w:tcW w:w="0" w:type="auto"/>
          </w:tcPr>
          <w:p w:rsidR="00E63309" w:rsidRDefault="00E63309" w:rsidP="00D7253F">
            <w:r w:rsidRPr="00427A24">
              <w:rPr>
                <w:rFonts w:ascii="TimesNewRomanPSMT" w:eastAsia="TimesNewRomanPSMT" w:cs="TimesNewRomanPSMT"/>
                <w:sz w:val="20"/>
                <w:szCs w:val="20"/>
              </w:rPr>
              <w:t xml:space="preserve">2,4% </w:t>
            </w:r>
          </w:p>
        </w:tc>
        <w:tc>
          <w:tcPr>
            <w:tcW w:w="0" w:type="auto"/>
          </w:tcPr>
          <w:p w:rsidR="00E63309" w:rsidRDefault="00E63309" w:rsidP="00D7253F">
            <w:r w:rsidRPr="00427A24">
              <w:rPr>
                <w:rFonts w:ascii="TimesNewRomanPSMT" w:eastAsia="TimesNewRomanPSMT" w:cs="TimesNewRomanPSMT"/>
                <w:sz w:val="20"/>
                <w:szCs w:val="20"/>
              </w:rPr>
              <w:t xml:space="preserve">2,6% </w:t>
            </w:r>
          </w:p>
        </w:tc>
        <w:tc>
          <w:tcPr>
            <w:tcW w:w="0" w:type="auto"/>
          </w:tcPr>
          <w:p w:rsidR="00E63309" w:rsidRDefault="00E63309" w:rsidP="00D7253F">
            <w:r w:rsidRPr="00427A24">
              <w:rPr>
                <w:rFonts w:ascii="TimesNewRomanPSMT" w:eastAsia="TimesNewRomanPSMT" w:cs="TimesNewRomanPSMT"/>
                <w:sz w:val="20"/>
                <w:szCs w:val="20"/>
              </w:rPr>
              <w:t xml:space="preserve">1,4% </w:t>
            </w:r>
          </w:p>
        </w:tc>
        <w:tc>
          <w:tcPr>
            <w:tcW w:w="0" w:type="auto"/>
          </w:tcPr>
          <w:p w:rsidR="00E63309" w:rsidRDefault="00E63309" w:rsidP="00D7253F">
            <w:r w:rsidRPr="00427A24">
              <w:rPr>
                <w:rFonts w:ascii="TimesNewRomanPSMT" w:eastAsia="TimesNewRomanPSMT" w:cs="TimesNewRomanPSMT"/>
                <w:sz w:val="20"/>
                <w:szCs w:val="20"/>
              </w:rPr>
              <w:t xml:space="preserve">1,2% </w:t>
            </w:r>
          </w:p>
        </w:tc>
        <w:tc>
          <w:tcPr>
            <w:tcW w:w="0" w:type="auto"/>
          </w:tcPr>
          <w:p w:rsidR="00E63309" w:rsidRDefault="00E63309">
            <w:r w:rsidRPr="00427A24">
              <w:rPr>
                <w:rFonts w:ascii="TimesNewRomanPSMT" w:eastAsia="TimesNewRomanPSMT" w:cs="TimesNewRomanPSMT"/>
                <w:sz w:val="20"/>
                <w:szCs w:val="20"/>
              </w:rPr>
              <w:t>1,0%</w:t>
            </w:r>
          </w:p>
        </w:tc>
      </w:tr>
      <w:tr w:rsidR="00E63309" w:rsidTr="00427A24">
        <w:trPr>
          <w:trHeight w:val="6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Доходы от внешнеэкономической</w:t>
            </w:r>
          </w:p>
          <w:p w:rsidR="00E63309" w:rsidRPr="00427A24" w:rsidRDefault="00E63309" w:rsidP="00427A24">
            <w:pPr>
              <w:jc w:val="both"/>
              <w:rPr>
                <w:b/>
                <w:sz w:val="20"/>
                <w:szCs w:val="20"/>
              </w:rPr>
            </w:pPr>
            <w:r w:rsidRPr="00427A24">
              <w:rPr>
                <w:sz w:val="20"/>
                <w:szCs w:val="20"/>
              </w:rPr>
              <w:t>деятельности</w:t>
            </w:r>
          </w:p>
        </w:tc>
        <w:tc>
          <w:tcPr>
            <w:tcW w:w="0" w:type="auto"/>
          </w:tcPr>
          <w:p w:rsidR="00E63309" w:rsidRDefault="00E63309" w:rsidP="00D7253F">
            <w:r w:rsidRPr="00427A24">
              <w:rPr>
                <w:rFonts w:ascii="TimesNewRomanPSMT" w:eastAsia="TimesNewRomanPSMT" w:cs="TimesNewRomanPSMT"/>
                <w:sz w:val="20"/>
                <w:szCs w:val="20"/>
              </w:rPr>
              <w:t xml:space="preserve">1,4% </w:t>
            </w:r>
          </w:p>
        </w:tc>
        <w:tc>
          <w:tcPr>
            <w:tcW w:w="0" w:type="auto"/>
          </w:tcPr>
          <w:p w:rsidR="00E63309" w:rsidRDefault="00E63309" w:rsidP="00D7253F">
            <w:r w:rsidRPr="00427A24">
              <w:rPr>
                <w:rFonts w:ascii="TimesNewRomanPSMT" w:eastAsia="TimesNewRomanPSMT" w:cs="TimesNewRomanPSMT"/>
                <w:sz w:val="20"/>
                <w:szCs w:val="20"/>
              </w:rPr>
              <w:t xml:space="preserve">1,8% </w:t>
            </w:r>
          </w:p>
        </w:tc>
        <w:tc>
          <w:tcPr>
            <w:tcW w:w="0" w:type="auto"/>
          </w:tcPr>
          <w:p w:rsidR="00E63309" w:rsidRDefault="00E63309" w:rsidP="00D7253F">
            <w:r w:rsidRPr="00427A24">
              <w:rPr>
                <w:rFonts w:ascii="TimesNewRomanPSMT" w:eastAsia="TimesNewRomanPSMT" w:cs="TimesNewRomanPSMT"/>
                <w:sz w:val="20"/>
                <w:szCs w:val="20"/>
              </w:rPr>
              <w:t xml:space="preserve">3,1% </w:t>
            </w:r>
          </w:p>
        </w:tc>
        <w:tc>
          <w:tcPr>
            <w:tcW w:w="0" w:type="auto"/>
          </w:tcPr>
          <w:p w:rsidR="00E63309" w:rsidRDefault="00E63309" w:rsidP="00D7253F">
            <w:r w:rsidRPr="00427A24">
              <w:rPr>
                <w:rFonts w:ascii="TimesNewRomanPSMT" w:eastAsia="TimesNewRomanPSMT" w:cs="TimesNewRomanPSMT"/>
                <w:sz w:val="20"/>
                <w:szCs w:val="20"/>
              </w:rPr>
              <w:t xml:space="preserve">3,7% </w:t>
            </w:r>
          </w:p>
        </w:tc>
        <w:tc>
          <w:tcPr>
            <w:tcW w:w="0" w:type="auto"/>
          </w:tcPr>
          <w:p w:rsidR="00E63309" w:rsidRDefault="00E63309" w:rsidP="00D7253F">
            <w:r w:rsidRPr="00427A24">
              <w:rPr>
                <w:rFonts w:ascii="TimesNewRomanPSMT" w:eastAsia="TimesNewRomanPSMT" w:cs="TimesNewRomanPSMT"/>
                <w:sz w:val="20"/>
                <w:szCs w:val="20"/>
              </w:rPr>
              <w:t xml:space="preserve">3,0% </w:t>
            </w:r>
          </w:p>
        </w:tc>
        <w:tc>
          <w:tcPr>
            <w:tcW w:w="0" w:type="auto"/>
          </w:tcPr>
          <w:p w:rsidR="00E63309" w:rsidRDefault="00E63309" w:rsidP="00D7253F">
            <w:r w:rsidRPr="00427A24">
              <w:rPr>
                <w:rFonts w:ascii="TimesNewRomanPSMT" w:eastAsia="TimesNewRomanPSMT" w:cs="TimesNewRomanPSMT"/>
                <w:sz w:val="20"/>
                <w:szCs w:val="20"/>
              </w:rPr>
              <w:t xml:space="preserve">3,4% </w:t>
            </w:r>
          </w:p>
        </w:tc>
        <w:tc>
          <w:tcPr>
            <w:tcW w:w="0" w:type="auto"/>
          </w:tcPr>
          <w:p w:rsidR="00E63309" w:rsidRDefault="00E63309" w:rsidP="00D7253F">
            <w:r w:rsidRPr="00427A24">
              <w:rPr>
                <w:rFonts w:ascii="TimesNewRomanPSMT" w:eastAsia="TimesNewRomanPSMT" w:cs="TimesNewRomanPSMT"/>
                <w:sz w:val="20"/>
                <w:szCs w:val="20"/>
              </w:rPr>
              <w:t xml:space="preserve">5,0% </w:t>
            </w:r>
          </w:p>
        </w:tc>
        <w:tc>
          <w:tcPr>
            <w:tcW w:w="0" w:type="auto"/>
          </w:tcPr>
          <w:p w:rsidR="00E63309" w:rsidRDefault="00E63309" w:rsidP="00D7253F">
            <w:r w:rsidRPr="00427A24">
              <w:rPr>
                <w:rFonts w:ascii="TimesNewRomanPSMT" w:eastAsia="TimesNewRomanPSMT" w:cs="TimesNewRomanPSMT"/>
                <w:sz w:val="20"/>
                <w:szCs w:val="20"/>
              </w:rPr>
              <w:t xml:space="preserve">7,8% </w:t>
            </w:r>
          </w:p>
        </w:tc>
        <w:tc>
          <w:tcPr>
            <w:tcW w:w="0" w:type="auto"/>
          </w:tcPr>
          <w:p w:rsidR="00E63309" w:rsidRDefault="00E63309">
            <w:r w:rsidRPr="00427A24">
              <w:rPr>
                <w:rFonts w:ascii="TimesNewRomanPSMT" w:eastAsia="TimesNewRomanPSMT" w:cs="TimesNewRomanPSMT"/>
                <w:sz w:val="20"/>
                <w:szCs w:val="20"/>
              </w:rPr>
              <w:t>8,7%</w:t>
            </w:r>
          </w:p>
        </w:tc>
      </w:tr>
      <w:tr w:rsidR="00E63309" w:rsidTr="00427A24">
        <w:trPr>
          <w:trHeight w:val="445"/>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Платежи за пользование</w:t>
            </w:r>
          </w:p>
          <w:p w:rsidR="00E63309" w:rsidRPr="00427A24" w:rsidRDefault="00E63309" w:rsidP="00427A24">
            <w:pPr>
              <w:jc w:val="both"/>
              <w:rPr>
                <w:b/>
                <w:sz w:val="20"/>
                <w:szCs w:val="20"/>
              </w:rPr>
            </w:pPr>
            <w:r w:rsidRPr="00427A24">
              <w:rPr>
                <w:sz w:val="20"/>
                <w:szCs w:val="20"/>
              </w:rPr>
              <w:t>природными ресурсами</w:t>
            </w:r>
          </w:p>
        </w:tc>
        <w:tc>
          <w:tcPr>
            <w:tcW w:w="0" w:type="auto"/>
          </w:tcPr>
          <w:p w:rsidR="00E63309" w:rsidRDefault="00E63309" w:rsidP="00791EF6">
            <w:r w:rsidRPr="00427A24">
              <w:rPr>
                <w:rFonts w:ascii="TimesNewRomanPSMT" w:eastAsia="TimesNewRomanPSMT" w:cs="TimesNewRomanPSMT"/>
                <w:sz w:val="20"/>
                <w:szCs w:val="20"/>
              </w:rPr>
              <w:t xml:space="preserve">0,8% </w:t>
            </w:r>
          </w:p>
        </w:tc>
        <w:tc>
          <w:tcPr>
            <w:tcW w:w="0" w:type="auto"/>
          </w:tcPr>
          <w:p w:rsidR="00E63309" w:rsidRDefault="00E63309" w:rsidP="00791EF6">
            <w:r w:rsidRPr="00427A24">
              <w:rPr>
                <w:rFonts w:ascii="TimesNewRomanPSMT" w:eastAsia="TimesNewRomanPSMT" w:cs="TimesNewRomanPSMT"/>
                <w:sz w:val="20"/>
                <w:szCs w:val="20"/>
              </w:rPr>
              <w:t xml:space="preserve">0,9% </w:t>
            </w:r>
          </w:p>
        </w:tc>
        <w:tc>
          <w:tcPr>
            <w:tcW w:w="0" w:type="auto"/>
          </w:tcPr>
          <w:p w:rsidR="00E63309" w:rsidRDefault="00E63309" w:rsidP="00791EF6">
            <w:r w:rsidRPr="00427A24">
              <w:rPr>
                <w:rFonts w:ascii="TimesNewRomanPSMT" w:eastAsia="TimesNewRomanPSMT" w:cs="TimesNewRomanPSMT"/>
                <w:sz w:val="20"/>
                <w:szCs w:val="20"/>
              </w:rPr>
              <w:t xml:space="preserve">1,1% </w:t>
            </w:r>
          </w:p>
        </w:tc>
        <w:tc>
          <w:tcPr>
            <w:tcW w:w="0" w:type="auto"/>
          </w:tcPr>
          <w:p w:rsidR="00E63309" w:rsidRDefault="00E63309" w:rsidP="00791EF6">
            <w:r w:rsidRPr="00427A24">
              <w:rPr>
                <w:rFonts w:ascii="TimesNewRomanPSMT" w:eastAsia="TimesNewRomanPSMT" w:cs="TimesNewRomanPSMT"/>
                <w:sz w:val="20"/>
                <w:szCs w:val="20"/>
              </w:rPr>
              <w:t xml:space="preserve">1,4% </w:t>
            </w:r>
          </w:p>
        </w:tc>
        <w:tc>
          <w:tcPr>
            <w:tcW w:w="0" w:type="auto"/>
          </w:tcPr>
          <w:p w:rsidR="00E63309" w:rsidRDefault="00E63309" w:rsidP="00791EF6">
            <w:r w:rsidRPr="00427A24">
              <w:rPr>
                <w:rFonts w:ascii="TimesNewRomanPSMT" w:eastAsia="TimesNewRomanPSMT" w:cs="TimesNewRomanPSMT"/>
                <w:sz w:val="20"/>
                <w:szCs w:val="20"/>
              </w:rPr>
              <w:t xml:space="preserve">3,1% </w:t>
            </w:r>
          </w:p>
        </w:tc>
        <w:tc>
          <w:tcPr>
            <w:tcW w:w="0" w:type="auto"/>
          </w:tcPr>
          <w:p w:rsidR="00E63309" w:rsidRDefault="00E63309" w:rsidP="00791EF6">
            <w:r w:rsidRPr="00427A24">
              <w:rPr>
                <w:rFonts w:ascii="TimesNewRomanPSMT" w:eastAsia="TimesNewRomanPSMT" w:cs="TimesNewRomanPSMT"/>
                <w:sz w:val="20"/>
                <w:szCs w:val="20"/>
              </w:rPr>
              <w:t xml:space="preserve">3,0% </w:t>
            </w:r>
          </w:p>
        </w:tc>
        <w:tc>
          <w:tcPr>
            <w:tcW w:w="0" w:type="auto"/>
          </w:tcPr>
          <w:p w:rsidR="00E63309" w:rsidRDefault="00E63309" w:rsidP="00791EF6">
            <w:r w:rsidRPr="00427A24">
              <w:rPr>
                <w:rFonts w:ascii="TimesNewRomanPSMT" w:eastAsia="TimesNewRomanPSMT" w:cs="TimesNewRomanPSMT"/>
                <w:sz w:val="20"/>
                <w:szCs w:val="20"/>
              </w:rPr>
              <w:t xml:space="preserve">3,4% </w:t>
            </w:r>
          </w:p>
        </w:tc>
        <w:tc>
          <w:tcPr>
            <w:tcW w:w="0" w:type="auto"/>
          </w:tcPr>
          <w:p w:rsidR="00E63309" w:rsidRDefault="00E63309" w:rsidP="00791EF6">
            <w:r w:rsidRPr="00427A24">
              <w:rPr>
                <w:rFonts w:ascii="TimesNewRomanPSMT" w:eastAsia="TimesNewRomanPSMT" w:cs="TimesNewRomanPSMT"/>
                <w:sz w:val="20"/>
                <w:szCs w:val="20"/>
              </w:rPr>
              <w:t xml:space="preserve">4,3% </w:t>
            </w:r>
          </w:p>
        </w:tc>
        <w:tc>
          <w:tcPr>
            <w:tcW w:w="0" w:type="auto"/>
          </w:tcPr>
          <w:p w:rsidR="00E63309" w:rsidRDefault="00E63309">
            <w:r w:rsidRPr="00427A24">
              <w:rPr>
                <w:rFonts w:ascii="TimesNewRomanPSMT" w:eastAsia="TimesNewRomanPSMT" w:cs="TimesNewRomanPSMT"/>
                <w:sz w:val="20"/>
                <w:szCs w:val="20"/>
              </w:rPr>
              <w:t>4,5%</w:t>
            </w:r>
          </w:p>
        </w:tc>
      </w:tr>
      <w:tr w:rsidR="00E63309" w:rsidTr="00427A24">
        <w:trPr>
          <w:trHeight w:val="222"/>
        </w:trPr>
        <w:tc>
          <w:tcPr>
            <w:tcW w:w="0" w:type="auto"/>
          </w:tcPr>
          <w:p w:rsidR="00E63309" w:rsidRPr="00427A24" w:rsidRDefault="00E63309" w:rsidP="00427A24">
            <w:pPr>
              <w:jc w:val="both"/>
              <w:rPr>
                <w:b/>
                <w:sz w:val="20"/>
                <w:szCs w:val="20"/>
              </w:rPr>
            </w:pPr>
            <w:r w:rsidRPr="00427A24">
              <w:rPr>
                <w:sz w:val="20"/>
                <w:szCs w:val="20"/>
              </w:rPr>
              <w:t>Налог с продаж</w:t>
            </w:r>
          </w:p>
        </w:tc>
        <w:tc>
          <w:tcPr>
            <w:tcW w:w="0" w:type="auto"/>
          </w:tcPr>
          <w:p w:rsidR="00E63309" w:rsidRDefault="00E63309" w:rsidP="00791EF6">
            <w:r w:rsidRPr="00427A24">
              <w:rPr>
                <w:rFonts w:ascii="TimesNewRomanPSMT" w:eastAsia="TimesNewRomanPSMT" w:cs="TimesNewRomanPSMT"/>
                <w:sz w:val="20"/>
                <w:szCs w:val="20"/>
              </w:rPr>
              <w:t xml:space="preserve">0,03% </w:t>
            </w:r>
          </w:p>
        </w:tc>
        <w:tc>
          <w:tcPr>
            <w:tcW w:w="0" w:type="auto"/>
          </w:tcPr>
          <w:p w:rsidR="00E63309" w:rsidRDefault="00E63309" w:rsidP="00791EF6">
            <w:r w:rsidRPr="00427A24">
              <w:rPr>
                <w:rFonts w:ascii="TimesNewRomanPSMT" w:eastAsia="TimesNewRomanPSMT" w:cs="TimesNewRomanPSMT"/>
                <w:sz w:val="20"/>
                <w:szCs w:val="20"/>
              </w:rPr>
              <w:t xml:space="preserve">0,40% </w:t>
            </w:r>
          </w:p>
        </w:tc>
        <w:tc>
          <w:tcPr>
            <w:tcW w:w="0" w:type="auto"/>
          </w:tcPr>
          <w:p w:rsidR="00E63309" w:rsidRDefault="00E63309" w:rsidP="00791EF6">
            <w:r w:rsidRPr="00427A24">
              <w:rPr>
                <w:rFonts w:ascii="TimesNewRomanPSMT" w:eastAsia="TimesNewRomanPSMT" w:cs="TimesNewRomanPSMT"/>
                <w:sz w:val="20"/>
                <w:szCs w:val="20"/>
              </w:rPr>
              <w:t xml:space="preserve">0,47% </w:t>
            </w:r>
          </w:p>
        </w:tc>
        <w:tc>
          <w:tcPr>
            <w:tcW w:w="0" w:type="auto"/>
          </w:tcPr>
          <w:p w:rsidR="00E63309" w:rsidRDefault="00E63309" w:rsidP="00791EF6">
            <w:r w:rsidRPr="00427A24">
              <w:rPr>
                <w:rFonts w:ascii="TimesNewRomanPSMT" w:eastAsia="TimesNewRomanPSMT" w:cs="TimesNewRomanPSMT"/>
                <w:sz w:val="20"/>
                <w:szCs w:val="20"/>
              </w:rPr>
              <w:t xml:space="preserve">0,50% </w:t>
            </w:r>
          </w:p>
        </w:tc>
        <w:tc>
          <w:tcPr>
            <w:tcW w:w="0" w:type="auto"/>
          </w:tcPr>
          <w:p w:rsidR="00E63309" w:rsidRDefault="00E63309" w:rsidP="00791EF6">
            <w:r w:rsidRPr="00427A24">
              <w:rPr>
                <w:rFonts w:ascii="TimesNewRomanPSMT" w:eastAsia="TimesNewRomanPSMT" w:cs="TimesNewRomanPSMT"/>
                <w:sz w:val="20"/>
                <w:szCs w:val="20"/>
              </w:rPr>
              <w:t xml:space="preserve">0,46% </w:t>
            </w:r>
          </w:p>
        </w:tc>
        <w:tc>
          <w:tcPr>
            <w:tcW w:w="0" w:type="auto"/>
          </w:tcPr>
          <w:p w:rsidR="00E63309" w:rsidRDefault="00E63309" w:rsidP="00791EF6">
            <w:r w:rsidRPr="00427A24">
              <w:rPr>
                <w:rFonts w:ascii="TimesNewRomanPSMT" w:eastAsia="TimesNewRomanPSMT" w:cs="TimesNewRomanPSMT"/>
                <w:sz w:val="20"/>
                <w:szCs w:val="20"/>
              </w:rPr>
              <w:t xml:space="preserve">0,43% </w:t>
            </w:r>
          </w:p>
        </w:tc>
        <w:tc>
          <w:tcPr>
            <w:tcW w:w="0" w:type="auto"/>
          </w:tcPr>
          <w:p w:rsidR="00E63309" w:rsidRDefault="00E63309" w:rsidP="00791EF6">
            <w:r w:rsidRPr="00427A24">
              <w:rPr>
                <w:rFonts w:ascii="TimesNewRomanPSMT" w:eastAsia="TimesNewRomanPSMT" w:cs="TimesNewRomanPSMT"/>
                <w:sz w:val="20"/>
                <w:szCs w:val="20"/>
              </w:rPr>
              <w:t xml:space="preserve">0,04% </w:t>
            </w:r>
          </w:p>
        </w:tc>
        <w:tc>
          <w:tcPr>
            <w:tcW w:w="0" w:type="auto"/>
          </w:tcPr>
          <w:p w:rsidR="00E63309" w:rsidRDefault="00E63309" w:rsidP="00791EF6">
            <w:r w:rsidRPr="00427A24">
              <w:rPr>
                <w:rFonts w:ascii="TimesNewRomanPSMT" w:eastAsia="TimesNewRomanPSMT" w:cs="TimesNewRomanPSMT"/>
                <w:sz w:val="20"/>
                <w:szCs w:val="20"/>
              </w:rPr>
              <w:t xml:space="preserve">0,00% </w:t>
            </w:r>
          </w:p>
        </w:tc>
        <w:tc>
          <w:tcPr>
            <w:tcW w:w="0" w:type="auto"/>
          </w:tcPr>
          <w:p w:rsidR="00E63309" w:rsidRDefault="00E63309">
            <w:r w:rsidRPr="00427A24">
              <w:rPr>
                <w:rFonts w:ascii="TimesNewRomanPSMT" w:eastAsia="TimesNewRomanPSMT" w:cs="TimesNewRomanPSMT"/>
                <w:sz w:val="20"/>
                <w:szCs w:val="20"/>
              </w:rPr>
              <w:t>0,00%</w:t>
            </w:r>
          </w:p>
        </w:tc>
      </w:tr>
      <w:tr w:rsidR="00E63309" w:rsidTr="00427A24">
        <w:trPr>
          <w:trHeight w:val="459"/>
        </w:trPr>
        <w:tc>
          <w:tcPr>
            <w:tcW w:w="0" w:type="auto"/>
          </w:tcPr>
          <w:p w:rsidR="00E63309" w:rsidRPr="00427A24" w:rsidRDefault="00E63309" w:rsidP="00427A24">
            <w:pPr>
              <w:jc w:val="both"/>
              <w:rPr>
                <w:b/>
                <w:sz w:val="20"/>
                <w:szCs w:val="20"/>
              </w:rPr>
            </w:pPr>
            <w:r w:rsidRPr="00427A24">
              <w:rPr>
                <w:sz w:val="20"/>
                <w:szCs w:val="20"/>
              </w:rPr>
              <w:t>ЕСН</w:t>
            </w:r>
            <w:r w:rsidRPr="00427A24">
              <w:rPr>
                <w:sz w:val="13"/>
                <w:szCs w:val="13"/>
              </w:rPr>
              <w:t xml:space="preserve">  </w:t>
            </w:r>
            <w:r w:rsidRPr="00427A24">
              <w:rPr>
                <w:sz w:val="20"/>
                <w:szCs w:val="20"/>
              </w:rPr>
              <w:t>в федеральный бюджет</w:t>
            </w:r>
          </w:p>
        </w:tc>
        <w:tc>
          <w:tcPr>
            <w:tcW w:w="0" w:type="auto"/>
          </w:tcPr>
          <w:p w:rsidR="00E63309" w:rsidRDefault="00E63309" w:rsidP="00791EF6">
            <w:r w:rsidRPr="00427A24">
              <w:rPr>
                <w:rFonts w:ascii="TimesNewRomanPSMT" w:eastAsia="TimesNewRomanPSMT" w:cs="TimesNewRomanPSMT"/>
                <w:sz w:val="20"/>
                <w:szCs w:val="20"/>
              </w:rPr>
              <w:t xml:space="preserve">0,00% </w:t>
            </w:r>
          </w:p>
        </w:tc>
        <w:tc>
          <w:tcPr>
            <w:tcW w:w="0" w:type="auto"/>
          </w:tcPr>
          <w:p w:rsidR="00E63309" w:rsidRDefault="00E63309" w:rsidP="00791EF6">
            <w:r w:rsidRPr="00427A24">
              <w:rPr>
                <w:rFonts w:ascii="TimesNewRomanPSMT" w:eastAsia="TimesNewRomanPSMT" w:cs="TimesNewRomanPSMT"/>
                <w:sz w:val="20"/>
                <w:szCs w:val="20"/>
              </w:rPr>
              <w:t xml:space="preserve">0,00% </w:t>
            </w:r>
          </w:p>
        </w:tc>
        <w:tc>
          <w:tcPr>
            <w:tcW w:w="0" w:type="auto"/>
          </w:tcPr>
          <w:p w:rsidR="00E63309" w:rsidRDefault="00E63309" w:rsidP="00791EF6">
            <w:r w:rsidRPr="00427A24">
              <w:rPr>
                <w:rFonts w:ascii="TimesNewRomanPSMT" w:eastAsia="TimesNewRomanPSMT" w:cs="TimesNewRomanPSMT"/>
                <w:sz w:val="20"/>
                <w:szCs w:val="20"/>
              </w:rPr>
              <w:t xml:space="preserve">0,00% </w:t>
            </w:r>
          </w:p>
        </w:tc>
        <w:tc>
          <w:tcPr>
            <w:tcW w:w="0" w:type="auto"/>
          </w:tcPr>
          <w:p w:rsidR="00E63309" w:rsidRDefault="00E63309" w:rsidP="00791EF6">
            <w:r w:rsidRPr="00427A24">
              <w:rPr>
                <w:rFonts w:ascii="TimesNewRomanPSMT" w:eastAsia="TimesNewRomanPSMT" w:cs="TimesNewRomanPSMT"/>
                <w:sz w:val="20"/>
                <w:szCs w:val="20"/>
              </w:rPr>
              <w:t xml:space="preserve">0,00% </w:t>
            </w:r>
          </w:p>
        </w:tc>
        <w:tc>
          <w:tcPr>
            <w:tcW w:w="0" w:type="auto"/>
          </w:tcPr>
          <w:p w:rsidR="00E63309" w:rsidRDefault="00E63309" w:rsidP="00791EF6">
            <w:r w:rsidRPr="00427A24">
              <w:rPr>
                <w:rFonts w:ascii="TimesNewRomanPSMT" w:eastAsia="TimesNewRomanPSMT" w:cs="TimesNewRomanPSMT"/>
                <w:sz w:val="20"/>
                <w:szCs w:val="20"/>
              </w:rPr>
              <w:t xml:space="preserve">3,13% </w:t>
            </w:r>
          </w:p>
        </w:tc>
        <w:tc>
          <w:tcPr>
            <w:tcW w:w="0" w:type="auto"/>
          </w:tcPr>
          <w:p w:rsidR="00E63309" w:rsidRDefault="00E63309" w:rsidP="00791EF6">
            <w:r w:rsidRPr="00427A24">
              <w:rPr>
                <w:rFonts w:ascii="TimesNewRomanPSMT" w:eastAsia="TimesNewRomanPSMT" w:cs="TimesNewRomanPSMT"/>
                <w:sz w:val="20"/>
                <w:szCs w:val="20"/>
              </w:rPr>
              <w:t xml:space="preserve">2,75% </w:t>
            </w:r>
          </w:p>
        </w:tc>
        <w:tc>
          <w:tcPr>
            <w:tcW w:w="0" w:type="auto"/>
          </w:tcPr>
          <w:p w:rsidR="00E63309" w:rsidRDefault="00E63309" w:rsidP="00791EF6">
            <w:r w:rsidRPr="00427A24">
              <w:rPr>
                <w:rFonts w:ascii="TimesNewRomanPSMT" w:eastAsia="TimesNewRomanPSMT" w:cs="TimesNewRomanPSMT"/>
                <w:sz w:val="20"/>
                <w:szCs w:val="20"/>
              </w:rPr>
              <w:t xml:space="preserve">2,59% </w:t>
            </w:r>
          </w:p>
        </w:tc>
        <w:tc>
          <w:tcPr>
            <w:tcW w:w="0" w:type="auto"/>
          </w:tcPr>
          <w:p w:rsidR="00E63309" w:rsidRDefault="00E63309" w:rsidP="00791EF6">
            <w:r w:rsidRPr="00427A24">
              <w:rPr>
                <w:rFonts w:ascii="TimesNewRomanPSMT" w:eastAsia="TimesNewRomanPSMT" w:cs="TimesNewRomanPSMT"/>
                <w:sz w:val="20"/>
                <w:szCs w:val="20"/>
              </w:rPr>
              <w:t xml:space="preserve">1,24% </w:t>
            </w:r>
          </w:p>
        </w:tc>
        <w:tc>
          <w:tcPr>
            <w:tcW w:w="0" w:type="auto"/>
          </w:tcPr>
          <w:p w:rsidR="00E63309" w:rsidRDefault="00E63309">
            <w:r w:rsidRPr="00427A24">
              <w:rPr>
                <w:rFonts w:ascii="TimesNewRomanPSMT" w:eastAsia="TimesNewRomanPSMT" w:cs="TimesNewRomanPSMT"/>
                <w:sz w:val="20"/>
                <w:szCs w:val="20"/>
              </w:rPr>
              <w:t>1,19%</w:t>
            </w:r>
          </w:p>
        </w:tc>
      </w:tr>
      <w:tr w:rsidR="00E63309" w:rsidTr="00427A24">
        <w:trPr>
          <w:trHeight w:val="667"/>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Отчисления во внебюджетные</w:t>
            </w:r>
          </w:p>
          <w:p w:rsidR="00E63309" w:rsidRPr="00427A24" w:rsidRDefault="00E63309" w:rsidP="00427A24">
            <w:pPr>
              <w:jc w:val="both"/>
              <w:rPr>
                <w:b/>
                <w:sz w:val="20"/>
                <w:szCs w:val="20"/>
              </w:rPr>
            </w:pPr>
            <w:r w:rsidRPr="00427A24">
              <w:rPr>
                <w:sz w:val="20"/>
                <w:szCs w:val="20"/>
              </w:rPr>
              <w:t>фонды, в том числе</w:t>
            </w:r>
          </w:p>
        </w:tc>
        <w:tc>
          <w:tcPr>
            <w:tcW w:w="0" w:type="auto"/>
          </w:tcPr>
          <w:p w:rsidR="00E63309" w:rsidRDefault="00E63309" w:rsidP="00791EF6">
            <w:r w:rsidRPr="00427A24">
              <w:rPr>
                <w:rFonts w:ascii="TimesNewRomanPSMT" w:eastAsia="TimesNewRomanPSMT" w:cs="TimesNewRomanPSMT"/>
                <w:sz w:val="20"/>
                <w:szCs w:val="20"/>
              </w:rPr>
              <w:t xml:space="preserve">7,9% </w:t>
            </w:r>
          </w:p>
        </w:tc>
        <w:tc>
          <w:tcPr>
            <w:tcW w:w="0" w:type="auto"/>
          </w:tcPr>
          <w:p w:rsidR="00E63309" w:rsidRDefault="00E63309" w:rsidP="00791EF6">
            <w:r w:rsidRPr="00427A24">
              <w:rPr>
                <w:rFonts w:ascii="TimesNewRomanPSMT" w:eastAsia="TimesNewRomanPSMT" w:cs="TimesNewRomanPSMT"/>
                <w:sz w:val="20"/>
                <w:szCs w:val="20"/>
              </w:rPr>
              <w:t xml:space="preserve">7,1% </w:t>
            </w:r>
          </w:p>
        </w:tc>
        <w:tc>
          <w:tcPr>
            <w:tcW w:w="0" w:type="auto"/>
          </w:tcPr>
          <w:p w:rsidR="00E63309" w:rsidRDefault="00E63309" w:rsidP="00791EF6">
            <w:r w:rsidRPr="00427A24">
              <w:rPr>
                <w:rFonts w:ascii="TimesNewRomanPSMT" w:eastAsia="TimesNewRomanPSMT" w:cs="TimesNewRomanPSMT"/>
                <w:sz w:val="20"/>
                <w:szCs w:val="20"/>
              </w:rPr>
              <w:t xml:space="preserve">7,3% </w:t>
            </w:r>
          </w:p>
        </w:tc>
        <w:tc>
          <w:tcPr>
            <w:tcW w:w="0" w:type="auto"/>
          </w:tcPr>
          <w:p w:rsidR="00E63309" w:rsidRDefault="00E63309" w:rsidP="00791EF6">
            <w:r w:rsidRPr="00427A24">
              <w:rPr>
                <w:rFonts w:ascii="TimesNewRomanPSMT" w:eastAsia="TimesNewRomanPSMT" w:cs="TimesNewRomanPSMT"/>
                <w:sz w:val="20"/>
                <w:szCs w:val="20"/>
              </w:rPr>
              <w:t xml:space="preserve">7,2% </w:t>
            </w:r>
          </w:p>
        </w:tc>
        <w:tc>
          <w:tcPr>
            <w:tcW w:w="0" w:type="auto"/>
          </w:tcPr>
          <w:p w:rsidR="00E63309" w:rsidRDefault="00E63309" w:rsidP="00791EF6">
            <w:r w:rsidRPr="00427A24">
              <w:rPr>
                <w:rFonts w:ascii="TimesNewRomanPSMT" w:eastAsia="TimesNewRomanPSMT" w:cs="TimesNewRomanPSMT"/>
                <w:sz w:val="20"/>
                <w:szCs w:val="20"/>
              </w:rPr>
              <w:t xml:space="preserve">3,8% </w:t>
            </w:r>
          </w:p>
        </w:tc>
        <w:tc>
          <w:tcPr>
            <w:tcW w:w="0" w:type="auto"/>
          </w:tcPr>
          <w:p w:rsidR="00E63309" w:rsidRDefault="00E63309" w:rsidP="00791EF6">
            <w:r w:rsidRPr="00427A24">
              <w:rPr>
                <w:rFonts w:ascii="TimesNewRomanPSMT" w:eastAsia="TimesNewRomanPSMT" w:cs="TimesNewRomanPSMT"/>
                <w:sz w:val="20"/>
                <w:szCs w:val="20"/>
              </w:rPr>
              <w:t xml:space="preserve">3,9% </w:t>
            </w:r>
          </w:p>
        </w:tc>
        <w:tc>
          <w:tcPr>
            <w:tcW w:w="0" w:type="auto"/>
          </w:tcPr>
          <w:p w:rsidR="00E63309" w:rsidRDefault="00E63309" w:rsidP="00791EF6">
            <w:r w:rsidRPr="00427A24">
              <w:rPr>
                <w:rFonts w:ascii="TimesNewRomanPSMT" w:eastAsia="TimesNewRomanPSMT" w:cs="TimesNewRomanPSMT"/>
                <w:sz w:val="20"/>
                <w:szCs w:val="20"/>
              </w:rPr>
              <w:t xml:space="preserve">3,7% </w:t>
            </w:r>
          </w:p>
        </w:tc>
        <w:tc>
          <w:tcPr>
            <w:tcW w:w="0" w:type="auto"/>
          </w:tcPr>
          <w:p w:rsidR="00E63309" w:rsidRDefault="00E63309" w:rsidP="00791EF6">
            <w:r w:rsidRPr="00427A24">
              <w:rPr>
                <w:rFonts w:ascii="TimesNewRomanPSMT" w:eastAsia="TimesNewRomanPSMT" w:cs="TimesNewRomanPSMT"/>
                <w:sz w:val="20"/>
                <w:szCs w:val="20"/>
              </w:rPr>
              <w:t xml:space="preserve">4,2% </w:t>
            </w:r>
          </w:p>
        </w:tc>
        <w:tc>
          <w:tcPr>
            <w:tcW w:w="0" w:type="auto"/>
          </w:tcPr>
          <w:p w:rsidR="00E63309" w:rsidRDefault="00E63309">
            <w:r w:rsidRPr="00427A24">
              <w:rPr>
                <w:rFonts w:ascii="TimesNewRomanPSMT" w:eastAsia="TimesNewRomanPSMT" w:cs="TimesNewRomanPSMT"/>
                <w:sz w:val="20"/>
                <w:szCs w:val="20"/>
              </w:rPr>
              <w:t>4,3%</w:t>
            </w:r>
          </w:p>
        </w:tc>
      </w:tr>
      <w:tr w:rsidR="00E63309" w:rsidTr="00427A24">
        <w:trPr>
          <w:trHeight w:val="6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Фонд социального</w:t>
            </w:r>
          </w:p>
          <w:p w:rsidR="00E63309" w:rsidRPr="00427A24" w:rsidRDefault="00E63309" w:rsidP="00427A24">
            <w:pPr>
              <w:jc w:val="both"/>
              <w:rPr>
                <w:b/>
                <w:sz w:val="20"/>
                <w:szCs w:val="20"/>
              </w:rPr>
            </w:pPr>
            <w:r w:rsidRPr="00427A24">
              <w:rPr>
                <w:sz w:val="20"/>
                <w:szCs w:val="20"/>
              </w:rPr>
              <w:t>страхования РФ</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791EF6">
            <w:r w:rsidRPr="00427A24">
              <w:rPr>
                <w:rFonts w:ascii="TimesNewRomanPSMT" w:eastAsia="TimesNewRomanPSMT" w:cs="TimesNewRomanPSMT"/>
                <w:sz w:val="20"/>
                <w:szCs w:val="20"/>
              </w:rPr>
              <w:t xml:space="preserve">0,24% </w:t>
            </w:r>
          </w:p>
        </w:tc>
        <w:tc>
          <w:tcPr>
            <w:tcW w:w="0" w:type="auto"/>
          </w:tcPr>
          <w:p w:rsidR="00E63309" w:rsidRDefault="00E63309" w:rsidP="00791EF6">
            <w:r w:rsidRPr="00427A24">
              <w:rPr>
                <w:rFonts w:ascii="TimesNewRomanPSMT" w:eastAsia="TimesNewRomanPSMT" w:cs="TimesNewRomanPSMT"/>
                <w:sz w:val="20"/>
                <w:szCs w:val="20"/>
              </w:rPr>
              <w:t xml:space="preserve">0,23% </w:t>
            </w:r>
          </w:p>
        </w:tc>
        <w:tc>
          <w:tcPr>
            <w:tcW w:w="0" w:type="auto"/>
          </w:tcPr>
          <w:p w:rsidR="00E63309" w:rsidRDefault="00E63309" w:rsidP="00791EF6">
            <w:r w:rsidRPr="00427A24">
              <w:rPr>
                <w:rFonts w:ascii="TimesNewRomanPSMT" w:eastAsia="TimesNewRomanPSMT" w:cs="TimesNewRomanPSMT"/>
                <w:sz w:val="20"/>
                <w:szCs w:val="20"/>
              </w:rPr>
              <w:t xml:space="preserve">0,22% </w:t>
            </w:r>
          </w:p>
        </w:tc>
        <w:tc>
          <w:tcPr>
            <w:tcW w:w="0" w:type="auto"/>
          </w:tcPr>
          <w:p w:rsidR="00E63309" w:rsidRDefault="00E63309" w:rsidP="00791EF6">
            <w:r w:rsidRPr="00427A24">
              <w:rPr>
                <w:rFonts w:ascii="TimesNewRomanPSMT" w:eastAsia="TimesNewRomanPSMT" w:cs="TimesNewRomanPSMT"/>
                <w:sz w:val="20"/>
                <w:szCs w:val="20"/>
              </w:rPr>
              <w:t xml:space="preserve">0,25% </w:t>
            </w:r>
          </w:p>
        </w:tc>
        <w:tc>
          <w:tcPr>
            <w:tcW w:w="0" w:type="auto"/>
          </w:tcPr>
          <w:p w:rsidR="00E63309" w:rsidRDefault="00E63309" w:rsidP="00791EF6">
            <w:r w:rsidRPr="00427A24">
              <w:rPr>
                <w:rFonts w:ascii="TimesNewRomanPSMT" w:eastAsia="TimesNewRomanPSMT" w:cs="TimesNewRomanPSMT"/>
                <w:sz w:val="20"/>
                <w:szCs w:val="20"/>
              </w:rPr>
              <w:t xml:space="preserve">0,22% </w:t>
            </w:r>
          </w:p>
        </w:tc>
        <w:tc>
          <w:tcPr>
            <w:tcW w:w="0" w:type="auto"/>
          </w:tcPr>
          <w:p w:rsidR="00E63309" w:rsidRDefault="00E63309">
            <w:r w:rsidRPr="00427A24">
              <w:rPr>
                <w:rFonts w:ascii="TimesNewRomanPSMT" w:eastAsia="TimesNewRomanPSMT" w:cs="TimesNewRomanPSMT"/>
                <w:sz w:val="20"/>
                <w:szCs w:val="20"/>
              </w:rPr>
              <w:t>0,21%</w:t>
            </w:r>
          </w:p>
        </w:tc>
      </w:tr>
      <w:tr w:rsidR="00E63309" w:rsidTr="00427A24">
        <w:trPr>
          <w:trHeight w:val="445"/>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Федеральный фонд ОМС</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791EF6">
            <w:r w:rsidRPr="00427A24">
              <w:rPr>
                <w:rFonts w:ascii="TimesNewRomanPSMT" w:eastAsia="TimesNewRomanPSMT" w:cs="TimesNewRomanPSMT"/>
                <w:sz w:val="20"/>
                <w:szCs w:val="20"/>
              </w:rPr>
              <w:t xml:space="preserve">0,04% </w:t>
            </w:r>
          </w:p>
        </w:tc>
        <w:tc>
          <w:tcPr>
            <w:tcW w:w="0" w:type="auto"/>
          </w:tcPr>
          <w:p w:rsidR="00E63309" w:rsidRDefault="00E63309" w:rsidP="00791EF6">
            <w:r w:rsidRPr="00427A24">
              <w:rPr>
                <w:rFonts w:ascii="TimesNewRomanPSMT" w:eastAsia="TimesNewRomanPSMT" w:cs="TimesNewRomanPSMT"/>
                <w:sz w:val="20"/>
                <w:szCs w:val="20"/>
              </w:rPr>
              <w:t xml:space="preserve">0,05% </w:t>
            </w:r>
          </w:p>
        </w:tc>
        <w:tc>
          <w:tcPr>
            <w:tcW w:w="0" w:type="auto"/>
          </w:tcPr>
          <w:p w:rsidR="00E63309" w:rsidRDefault="00E63309" w:rsidP="00791EF6">
            <w:r w:rsidRPr="00427A24">
              <w:rPr>
                <w:rFonts w:ascii="TimesNewRomanPSMT" w:eastAsia="TimesNewRomanPSMT" w:cs="TimesNewRomanPSMT"/>
                <w:sz w:val="20"/>
                <w:szCs w:val="20"/>
              </w:rPr>
              <w:t xml:space="preserve">0,04% </w:t>
            </w:r>
          </w:p>
        </w:tc>
        <w:tc>
          <w:tcPr>
            <w:tcW w:w="0" w:type="auto"/>
          </w:tcPr>
          <w:p w:rsidR="00E63309" w:rsidRDefault="00E63309" w:rsidP="00791EF6">
            <w:r w:rsidRPr="00427A24">
              <w:rPr>
                <w:rFonts w:ascii="TimesNewRomanPSMT" w:eastAsia="TimesNewRomanPSMT" w:cs="TimesNewRomanPSMT"/>
                <w:sz w:val="20"/>
                <w:szCs w:val="20"/>
              </w:rPr>
              <w:t xml:space="preserve">0,04% </w:t>
            </w:r>
          </w:p>
        </w:tc>
        <w:tc>
          <w:tcPr>
            <w:tcW w:w="0" w:type="auto"/>
          </w:tcPr>
          <w:p w:rsidR="00E63309" w:rsidRDefault="00E63309" w:rsidP="00791EF6">
            <w:r w:rsidRPr="00427A24">
              <w:rPr>
                <w:rFonts w:ascii="TimesNewRomanPSMT" w:eastAsia="TimesNewRomanPSMT" w:cs="TimesNewRomanPSMT"/>
                <w:sz w:val="20"/>
                <w:szCs w:val="20"/>
              </w:rPr>
              <w:t xml:space="preserve">0,14% </w:t>
            </w:r>
          </w:p>
        </w:tc>
        <w:tc>
          <w:tcPr>
            <w:tcW w:w="0" w:type="auto"/>
          </w:tcPr>
          <w:p w:rsidR="00E63309" w:rsidRDefault="00E63309">
            <w:r w:rsidRPr="00427A24">
              <w:rPr>
                <w:rFonts w:ascii="TimesNewRomanPSMT" w:eastAsia="TimesNewRomanPSMT" w:cs="TimesNewRomanPSMT"/>
                <w:sz w:val="20"/>
                <w:szCs w:val="20"/>
              </w:rPr>
              <w:t>0,21%</w:t>
            </w:r>
          </w:p>
        </w:tc>
      </w:tr>
      <w:tr w:rsidR="00E63309" w:rsidTr="00427A24">
        <w:trPr>
          <w:trHeight w:val="2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ЕСН в территориальные</w:t>
            </w:r>
          </w:p>
          <w:p w:rsidR="00E63309" w:rsidRPr="00427A24" w:rsidRDefault="00E63309" w:rsidP="00427A24">
            <w:pPr>
              <w:jc w:val="both"/>
              <w:rPr>
                <w:b/>
                <w:sz w:val="20"/>
                <w:szCs w:val="20"/>
              </w:rPr>
            </w:pPr>
            <w:r w:rsidRPr="00427A24">
              <w:rPr>
                <w:sz w:val="20"/>
                <w:szCs w:val="20"/>
              </w:rPr>
              <w:t>фонды ОМС</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791EF6">
            <w:r w:rsidRPr="00427A24">
              <w:rPr>
                <w:rFonts w:ascii="TimesNewRomanPSMT" w:eastAsia="TimesNewRomanPSMT" w:cs="TimesNewRomanPSMT"/>
                <w:sz w:val="20"/>
                <w:szCs w:val="20"/>
              </w:rPr>
              <w:t xml:space="preserve">0,59% </w:t>
            </w:r>
          </w:p>
        </w:tc>
        <w:tc>
          <w:tcPr>
            <w:tcW w:w="0" w:type="auto"/>
          </w:tcPr>
          <w:p w:rsidR="00E63309" w:rsidRDefault="00E63309" w:rsidP="00791EF6">
            <w:r w:rsidRPr="00427A24">
              <w:rPr>
                <w:rFonts w:ascii="TimesNewRomanPSMT" w:eastAsia="TimesNewRomanPSMT" w:cs="TimesNewRomanPSMT"/>
                <w:sz w:val="20"/>
                <w:szCs w:val="20"/>
              </w:rPr>
              <w:t xml:space="preserve">0,71% </w:t>
            </w:r>
          </w:p>
        </w:tc>
        <w:tc>
          <w:tcPr>
            <w:tcW w:w="0" w:type="auto"/>
          </w:tcPr>
          <w:p w:rsidR="00E63309" w:rsidRDefault="00E63309" w:rsidP="00791EF6">
            <w:r w:rsidRPr="00427A24">
              <w:rPr>
                <w:rFonts w:ascii="TimesNewRomanPSMT" w:eastAsia="TimesNewRomanPSMT" w:cs="TimesNewRomanPSMT"/>
                <w:sz w:val="20"/>
                <w:szCs w:val="20"/>
              </w:rPr>
              <w:t xml:space="preserve">0,66% </w:t>
            </w:r>
          </w:p>
        </w:tc>
        <w:tc>
          <w:tcPr>
            <w:tcW w:w="0" w:type="auto"/>
          </w:tcPr>
          <w:p w:rsidR="00E63309" w:rsidRDefault="00E63309" w:rsidP="00791EF6">
            <w:r w:rsidRPr="00427A24">
              <w:rPr>
                <w:rFonts w:ascii="TimesNewRomanPSMT" w:eastAsia="TimesNewRomanPSMT" w:cs="TimesNewRomanPSMT"/>
                <w:sz w:val="20"/>
                <w:szCs w:val="20"/>
              </w:rPr>
              <w:t xml:space="preserve">0,62% </w:t>
            </w:r>
          </w:p>
        </w:tc>
        <w:tc>
          <w:tcPr>
            <w:tcW w:w="0" w:type="auto"/>
          </w:tcPr>
          <w:p w:rsidR="00E63309" w:rsidRDefault="00E63309" w:rsidP="00791EF6">
            <w:r w:rsidRPr="00427A24">
              <w:rPr>
                <w:rFonts w:ascii="TimesNewRomanPSMT" w:eastAsia="TimesNewRomanPSMT" w:cs="TimesNewRomanPSMT"/>
                <w:sz w:val="20"/>
                <w:szCs w:val="20"/>
              </w:rPr>
              <w:t xml:space="preserve">0,38% </w:t>
            </w:r>
          </w:p>
        </w:tc>
        <w:tc>
          <w:tcPr>
            <w:tcW w:w="0" w:type="auto"/>
          </w:tcPr>
          <w:p w:rsidR="00E63309" w:rsidRDefault="00E63309">
            <w:r w:rsidRPr="00427A24">
              <w:rPr>
                <w:rFonts w:ascii="TimesNewRomanPSMT" w:eastAsia="TimesNewRomanPSMT" w:cs="TimesNewRomanPSMT"/>
                <w:sz w:val="20"/>
                <w:szCs w:val="20"/>
              </w:rPr>
              <w:t>0,37%</w:t>
            </w:r>
          </w:p>
        </w:tc>
      </w:tr>
      <w:tr w:rsidR="00E63309" w:rsidTr="00427A24">
        <w:trPr>
          <w:trHeight w:val="282"/>
        </w:trPr>
        <w:tc>
          <w:tcPr>
            <w:tcW w:w="0" w:type="auto"/>
          </w:tcPr>
          <w:p w:rsidR="00E63309" w:rsidRPr="00427A24" w:rsidRDefault="00E63309" w:rsidP="00427A24">
            <w:pPr>
              <w:autoSpaceDE w:val="0"/>
              <w:autoSpaceDN w:val="0"/>
              <w:adjustRightInd w:val="0"/>
              <w:jc w:val="both"/>
              <w:rPr>
                <w:sz w:val="20"/>
                <w:szCs w:val="20"/>
              </w:rPr>
            </w:pPr>
            <w:r w:rsidRPr="00427A24">
              <w:rPr>
                <w:sz w:val="20"/>
                <w:szCs w:val="20"/>
              </w:rPr>
              <w:t>Страховые взносы на</w:t>
            </w:r>
          </w:p>
          <w:p w:rsidR="00E63309" w:rsidRPr="00427A24" w:rsidRDefault="00E63309" w:rsidP="00427A24">
            <w:pPr>
              <w:autoSpaceDE w:val="0"/>
              <w:autoSpaceDN w:val="0"/>
              <w:adjustRightInd w:val="0"/>
              <w:jc w:val="both"/>
              <w:rPr>
                <w:sz w:val="20"/>
                <w:szCs w:val="20"/>
              </w:rPr>
            </w:pPr>
            <w:r w:rsidRPr="00427A24">
              <w:rPr>
                <w:sz w:val="20"/>
                <w:szCs w:val="20"/>
              </w:rPr>
              <w:t>обязательное пенсионное</w:t>
            </w:r>
          </w:p>
          <w:p w:rsidR="00E63309" w:rsidRPr="00427A24" w:rsidRDefault="00E63309" w:rsidP="00427A24">
            <w:pPr>
              <w:autoSpaceDE w:val="0"/>
              <w:autoSpaceDN w:val="0"/>
              <w:adjustRightInd w:val="0"/>
              <w:jc w:val="both"/>
              <w:rPr>
                <w:sz w:val="20"/>
                <w:szCs w:val="20"/>
              </w:rPr>
            </w:pPr>
            <w:r w:rsidRPr="00427A24">
              <w:rPr>
                <w:sz w:val="20"/>
                <w:szCs w:val="20"/>
              </w:rPr>
              <w:t>страхование в РФ</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Default="00E63309" w:rsidP="00427A24">
            <w:pPr>
              <w:jc w:val="both"/>
            </w:pPr>
            <w:r>
              <w:t>-</w:t>
            </w:r>
          </w:p>
        </w:tc>
        <w:tc>
          <w:tcPr>
            <w:tcW w:w="0" w:type="auto"/>
          </w:tcPr>
          <w:p w:rsidR="00E63309" w:rsidRPr="00427A24" w:rsidRDefault="00E63309" w:rsidP="00427A24">
            <w:pPr>
              <w:jc w:val="both"/>
              <w:rPr>
                <w:rFonts w:ascii="TimesNewRomanPSMT" w:eastAsia="TimesNewRomanPSMT" w:cs="TimesNewRomanPSMT"/>
                <w:sz w:val="20"/>
                <w:szCs w:val="20"/>
              </w:rPr>
            </w:pPr>
            <w:r w:rsidRPr="00427A24">
              <w:rPr>
                <w:rFonts w:ascii="TimesNewRomanPSMT" w:eastAsia="TimesNewRomanPSMT" w:cs="TimesNewRomanPSMT"/>
                <w:sz w:val="20"/>
                <w:szCs w:val="20"/>
              </w:rPr>
              <w:t>-</w:t>
            </w:r>
          </w:p>
        </w:tc>
        <w:tc>
          <w:tcPr>
            <w:tcW w:w="0" w:type="auto"/>
          </w:tcPr>
          <w:p w:rsidR="00E63309" w:rsidRPr="00427A24" w:rsidRDefault="00E63309" w:rsidP="00791EF6">
            <w:pPr>
              <w:rPr>
                <w:rFonts w:ascii="TimesNewRomanPSMT" w:eastAsia="TimesNewRomanPSMT" w:cs="TimesNewRomanPSMT"/>
                <w:sz w:val="20"/>
                <w:szCs w:val="20"/>
              </w:rPr>
            </w:pPr>
          </w:p>
        </w:tc>
        <w:tc>
          <w:tcPr>
            <w:tcW w:w="0" w:type="auto"/>
          </w:tcPr>
          <w:p w:rsidR="00E63309" w:rsidRDefault="00E63309" w:rsidP="00A62B92">
            <w:r w:rsidRPr="00427A24">
              <w:rPr>
                <w:rFonts w:ascii="TimesNewRomanPSMT" w:eastAsia="TimesNewRomanPSMT" w:cs="TimesNewRomanPSMT"/>
                <w:sz w:val="20"/>
                <w:szCs w:val="20"/>
              </w:rPr>
              <w:t xml:space="preserve">2,76% </w:t>
            </w:r>
          </w:p>
        </w:tc>
        <w:tc>
          <w:tcPr>
            <w:tcW w:w="0" w:type="auto"/>
          </w:tcPr>
          <w:p w:rsidR="00E63309" w:rsidRDefault="00E63309" w:rsidP="00A62B92">
            <w:r w:rsidRPr="00427A24">
              <w:rPr>
                <w:rFonts w:ascii="TimesNewRomanPSMT" w:eastAsia="TimesNewRomanPSMT" w:cs="TimesNewRomanPSMT"/>
                <w:sz w:val="20"/>
                <w:szCs w:val="20"/>
              </w:rPr>
              <w:t xml:space="preserve">2,94% </w:t>
            </w:r>
          </w:p>
        </w:tc>
        <w:tc>
          <w:tcPr>
            <w:tcW w:w="0" w:type="auto"/>
          </w:tcPr>
          <w:p w:rsidR="00E63309" w:rsidRDefault="00E63309" w:rsidP="00A62B92">
            <w:r w:rsidRPr="00427A24">
              <w:rPr>
                <w:rFonts w:ascii="TimesNewRomanPSMT" w:eastAsia="TimesNewRomanPSMT" w:cs="TimesNewRomanPSMT"/>
                <w:sz w:val="20"/>
                <w:szCs w:val="20"/>
              </w:rPr>
              <w:t xml:space="preserve">2,80% </w:t>
            </w:r>
          </w:p>
        </w:tc>
        <w:tc>
          <w:tcPr>
            <w:tcW w:w="0" w:type="auto"/>
          </w:tcPr>
          <w:p w:rsidR="00E63309" w:rsidRDefault="00E63309" w:rsidP="00A62B92">
            <w:r w:rsidRPr="00427A24">
              <w:rPr>
                <w:rFonts w:ascii="TimesNewRomanPSMT" w:eastAsia="TimesNewRomanPSMT" w:cs="TimesNewRomanPSMT"/>
                <w:sz w:val="20"/>
                <w:szCs w:val="20"/>
              </w:rPr>
              <w:t xml:space="preserve">2,88% </w:t>
            </w:r>
          </w:p>
        </w:tc>
        <w:tc>
          <w:tcPr>
            <w:tcW w:w="0" w:type="auto"/>
          </w:tcPr>
          <w:p w:rsidR="00E63309" w:rsidRDefault="00E63309">
            <w:r w:rsidRPr="00427A24">
              <w:rPr>
                <w:rFonts w:ascii="TimesNewRomanPSMT" w:eastAsia="TimesNewRomanPSMT" w:cs="TimesNewRomanPSMT"/>
                <w:sz w:val="20"/>
                <w:szCs w:val="20"/>
              </w:rPr>
              <w:t>3,51%</w:t>
            </w:r>
          </w:p>
        </w:tc>
      </w:tr>
    </w:tbl>
    <w:p w:rsidR="00E63309" w:rsidRDefault="00E63309" w:rsidP="003D2EB1">
      <w:pPr>
        <w:rPr>
          <w:b/>
          <w:sz w:val="28"/>
          <w:szCs w:val="28"/>
        </w:rPr>
      </w:pPr>
      <w:r>
        <w:rPr>
          <w:rFonts w:ascii="TimesNewRomanPSMT" w:eastAsia="TimesNewRomanPSMT" w:cs="TimesNewRomanPSMT"/>
          <w:sz w:val="18"/>
          <w:szCs w:val="18"/>
        </w:rPr>
        <w:t xml:space="preserve">* </w:t>
      </w:r>
      <w:r>
        <w:rPr>
          <w:rFonts w:ascii="TimesNewRomanPSMT" w:eastAsia="TimesNewRomanPSMT" w:cs="TimesNewRomanPSMT"/>
          <w:sz w:val="18"/>
          <w:szCs w:val="18"/>
        </w:rPr>
        <w:t>–</w:t>
      </w:r>
      <w:r>
        <w:rPr>
          <w:rFonts w:ascii="TimesNewRomanPSMT" w:eastAsia="TimesNewRomanPSMT" w:cs="TimesNewRomanPSMT"/>
          <w:sz w:val="18"/>
          <w:szCs w:val="18"/>
        </w:rPr>
        <w:t xml:space="preserve"> </w:t>
      </w:r>
      <w:r>
        <w:rPr>
          <w:rFonts w:ascii="TimesNewRomanPSMT" w:eastAsia="TimesNewRomanPSMT" w:cs="TimesNewRomanPSMT"/>
          <w:sz w:val="18"/>
          <w:szCs w:val="18"/>
        </w:rPr>
        <w:t>до</w:t>
      </w:r>
      <w:r>
        <w:rPr>
          <w:rFonts w:ascii="TimesNewRomanPSMT" w:eastAsia="TimesNewRomanPSMT" w:cs="TimesNewRomanPSMT"/>
          <w:sz w:val="18"/>
          <w:szCs w:val="18"/>
        </w:rPr>
        <w:t xml:space="preserve"> 2005 </w:t>
      </w:r>
      <w:r>
        <w:rPr>
          <w:rFonts w:ascii="TimesNewRomanPSMT" w:eastAsia="TimesNewRomanPSMT" w:cs="TimesNewRomanPSMT"/>
          <w:sz w:val="18"/>
          <w:szCs w:val="18"/>
        </w:rPr>
        <w:t>г</w:t>
      </w:r>
      <w:r>
        <w:rPr>
          <w:rFonts w:ascii="TimesNewRomanPSMT" w:eastAsia="TimesNewRomanPSMT" w:cs="TimesNewRomanPSMT"/>
          <w:sz w:val="18"/>
          <w:szCs w:val="18"/>
        </w:rPr>
        <w:t xml:space="preserve">. </w:t>
      </w:r>
      <w:r>
        <w:rPr>
          <w:rFonts w:ascii="TimesNewRomanPSMT" w:eastAsia="TimesNewRomanPSMT" w:cs="TimesNewRomanPSMT"/>
          <w:sz w:val="18"/>
          <w:szCs w:val="18"/>
        </w:rPr>
        <w:t>данные</w:t>
      </w:r>
      <w:r>
        <w:rPr>
          <w:rFonts w:ascii="TimesNewRomanPSMT" w:eastAsia="TimesNewRomanPSMT" w:cs="TimesNewRomanPSMT"/>
          <w:sz w:val="18"/>
          <w:szCs w:val="18"/>
        </w:rPr>
        <w:t xml:space="preserve"> </w:t>
      </w:r>
      <w:r>
        <w:rPr>
          <w:rFonts w:ascii="TimesNewRomanPSMT" w:eastAsia="TimesNewRomanPSMT" w:cs="TimesNewRomanPSMT"/>
          <w:sz w:val="18"/>
          <w:szCs w:val="18"/>
        </w:rPr>
        <w:t>включают</w:t>
      </w:r>
      <w:r>
        <w:rPr>
          <w:rFonts w:ascii="TimesNewRomanPSMT" w:eastAsia="TimesNewRomanPSMT" w:cs="TimesNewRomanPSMT"/>
          <w:sz w:val="18"/>
          <w:szCs w:val="18"/>
        </w:rPr>
        <w:t xml:space="preserve"> </w:t>
      </w:r>
      <w:r>
        <w:rPr>
          <w:rFonts w:ascii="TimesNewRomanPSMT" w:eastAsia="TimesNewRomanPSMT" w:cs="TimesNewRomanPSMT"/>
          <w:sz w:val="18"/>
          <w:szCs w:val="18"/>
        </w:rPr>
        <w:t>доходы</w:t>
      </w:r>
      <w:r>
        <w:rPr>
          <w:rFonts w:ascii="TimesNewRomanPSMT" w:eastAsia="TimesNewRomanPSMT" w:cs="TimesNewRomanPSMT"/>
          <w:sz w:val="18"/>
          <w:szCs w:val="18"/>
        </w:rPr>
        <w:t xml:space="preserve"> </w:t>
      </w:r>
      <w:r>
        <w:rPr>
          <w:rFonts w:ascii="TimesNewRomanPSMT" w:eastAsia="TimesNewRomanPSMT" w:cs="TimesNewRomanPSMT"/>
          <w:sz w:val="18"/>
          <w:szCs w:val="18"/>
        </w:rPr>
        <w:t>целевых</w:t>
      </w:r>
      <w:r>
        <w:rPr>
          <w:rFonts w:ascii="TimesNewRomanPSMT" w:eastAsia="TimesNewRomanPSMT" w:cs="TimesNewRomanPSMT"/>
          <w:sz w:val="18"/>
          <w:szCs w:val="18"/>
        </w:rPr>
        <w:t xml:space="preserve"> </w:t>
      </w:r>
      <w:r>
        <w:rPr>
          <w:rFonts w:ascii="TimesNewRomanPSMT" w:eastAsia="TimesNewRomanPSMT" w:cs="TimesNewRomanPSMT"/>
          <w:sz w:val="18"/>
          <w:szCs w:val="18"/>
        </w:rPr>
        <w:t>бюджетных</w:t>
      </w:r>
      <w:r>
        <w:rPr>
          <w:rFonts w:ascii="TimesNewRomanPSMT" w:eastAsia="TimesNewRomanPSMT" w:cs="TimesNewRomanPSMT"/>
          <w:sz w:val="18"/>
          <w:szCs w:val="18"/>
        </w:rPr>
        <w:t xml:space="preserve"> </w:t>
      </w:r>
      <w:r>
        <w:rPr>
          <w:rFonts w:ascii="TimesNewRomanPSMT" w:eastAsia="TimesNewRomanPSMT" w:cs="TimesNewRomanPSMT"/>
          <w:sz w:val="18"/>
          <w:szCs w:val="18"/>
        </w:rPr>
        <w:t>фондов</w:t>
      </w:r>
      <w:r>
        <w:rPr>
          <w:rFonts w:ascii="TimesNewRomanPSMT" w:eastAsia="TimesNewRomanPSMT" w:cs="TimesNewRomanPSMT"/>
          <w:sz w:val="18"/>
          <w:szCs w:val="18"/>
        </w:rPr>
        <w:t>.</w:t>
      </w:r>
    </w:p>
    <w:p w:rsidR="00E63309" w:rsidRDefault="00E63309" w:rsidP="0028492A">
      <w:pPr>
        <w:jc w:val="center"/>
        <w:rPr>
          <w:b/>
          <w:sz w:val="28"/>
          <w:szCs w:val="28"/>
        </w:rPr>
      </w:pPr>
    </w:p>
    <w:p w:rsidR="00E63309" w:rsidRPr="00EC421F" w:rsidRDefault="00E63309" w:rsidP="0028492A">
      <w:pPr>
        <w:jc w:val="center"/>
        <w:rPr>
          <w:b/>
          <w:sz w:val="28"/>
          <w:szCs w:val="28"/>
        </w:rPr>
      </w:pPr>
      <w:r>
        <w:rPr>
          <w:b/>
          <w:sz w:val="28"/>
          <w:szCs w:val="28"/>
        </w:rPr>
        <w:t>Приложение Б</w:t>
      </w:r>
    </w:p>
    <w:p w:rsidR="00E63309" w:rsidRPr="00FD7E7B" w:rsidRDefault="00E63309" w:rsidP="00FD7E7B">
      <w:pPr>
        <w:rPr>
          <w:sz w:val="28"/>
          <w:szCs w:val="28"/>
        </w:rPr>
      </w:pPr>
      <w:r>
        <w:rPr>
          <w:sz w:val="28"/>
          <w:szCs w:val="28"/>
        </w:rPr>
        <w:t xml:space="preserve">                                                        (Справочное)   </w:t>
      </w:r>
    </w:p>
    <w:p w:rsidR="00E63309" w:rsidRDefault="00E63309" w:rsidP="00290DFE">
      <w:pPr>
        <w:jc w:val="center"/>
        <w:rPr>
          <w:b/>
          <w:sz w:val="28"/>
          <w:szCs w:val="28"/>
        </w:rPr>
      </w:pPr>
    </w:p>
    <w:p w:rsidR="00E63309" w:rsidRDefault="00E63309" w:rsidP="0028492A">
      <w:pPr>
        <w:autoSpaceDE w:val="0"/>
        <w:autoSpaceDN w:val="0"/>
        <w:adjustRightInd w:val="0"/>
        <w:jc w:val="center"/>
        <w:rPr>
          <w:rFonts w:ascii="TimesNewRomanPS-BoldMT" w:hAnsi="TimesNewRomanPS-BoldMT" w:cs="TimesNewRomanPS-BoldMT"/>
          <w:bCs/>
          <w:sz w:val="28"/>
          <w:szCs w:val="28"/>
        </w:rPr>
      </w:pPr>
      <w:r w:rsidRPr="0028492A">
        <w:rPr>
          <w:rFonts w:ascii="TimesNewRomanPS-BoldMT" w:hAnsi="TimesNewRomanPS-BoldMT" w:cs="TimesNewRomanPS-BoldMT"/>
          <w:bCs/>
          <w:sz w:val="28"/>
          <w:szCs w:val="28"/>
        </w:rPr>
        <w:t>Задолженность по налогам, сборам, пеням и налоговым санкциям в бюджетную систему РФ в</w:t>
      </w:r>
      <w:r>
        <w:rPr>
          <w:rFonts w:ascii="TimesNewRomanPS-BoldMT" w:hAnsi="TimesNewRomanPS-BoldMT" w:cs="TimesNewRomanPS-BoldMT"/>
          <w:bCs/>
          <w:sz w:val="28"/>
          <w:szCs w:val="28"/>
        </w:rPr>
        <w:t xml:space="preserve"> </w:t>
      </w:r>
      <w:r w:rsidRPr="0028492A">
        <w:rPr>
          <w:rFonts w:ascii="TimesNewRomanPS-BoldMT" w:hAnsi="TimesNewRomanPS-BoldMT" w:cs="TimesNewRomanPS-BoldMT"/>
          <w:bCs/>
          <w:sz w:val="28"/>
          <w:szCs w:val="28"/>
        </w:rPr>
        <w:t>2000–2005 гг. (% ВВП).</w:t>
      </w:r>
    </w:p>
    <w:p w:rsidR="00E63309" w:rsidRPr="0028492A" w:rsidRDefault="00E63309" w:rsidP="0028492A">
      <w:pPr>
        <w:autoSpaceDE w:val="0"/>
        <w:autoSpaceDN w:val="0"/>
        <w:adjustRightInd w:val="0"/>
        <w:jc w:val="center"/>
        <w:rPr>
          <w:rFonts w:ascii="TimesNewRomanPS-BoldMT" w:hAnsi="TimesNewRomanPS-BoldMT" w:cs="TimesNewRomanPS-BoldMT"/>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7"/>
        <w:gridCol w:w="1270"/>
        <w:gridCol w:w="1270"/>
        <w:gridCol w:w="1269"/>
        <w:gridCol w:w="1269"/>
        <w:gridCol w:w="1269"/>
        <w:gridCol w:w="1269"/>
      </w:tblGrid>
      <w:tr w:rsidR="00E63309" w:rsidTr="00427A24">
        <w:trPr>
          <w:trHeight w:val="335"/>
        </w:trPr>
        <w:tc>
          <w:tcPr>
            <w:tcW w:w="1887" w:type="dxa"/>
          </w:tcPr>
          <w:p w:rsidR="00E63309" w:rsidRPr="00427A24" w:rsidRDefault="00E63309" w:rsidP="00427A24">
            <w:pPr>
              <w:jc w:val="center"/>
              <w:rPr>
                <w:b/>
                <w:sz w:val="28"/>
                <w:szCs w:val="28"/>
              </w:rPr>
            </w:pPr>
          </w:p>
        </w:tc>
        <w:tc>
          <w:tcPr>
            <w:tcW w:w="1270" w:type="dxa"/>
          </w:tcPr>
          <w:p w:rsidR="00E63309" w:rsidRPr="00427A24" w:rsidRDefault="00E63309" w:rsidP="00427A24">
            <w:pPr>
              <w:jc w:val="center"/>
              <w:rPr>
                <w:b/>
                <w:sz w:val="22"/>
                <w:szCs w:val="22"/>
              </w:rPr>
            </w:pPr>
            <w:r w:rsidRPr="00427A24">
              <w:rPr>
                <w:b/>
                <w:sz w:val="22"/>
                <w:szCs w:val="22"/>
              </w:rPr>
              <w:t>2000</w:t>
            </w:r>
          </w:p>
        </w:tc>
        <w:tc>
          <w:tcPr>
            <w:tcW w:w="1270" w:type="dxa"/>
          </w:tcPr>
          <w:p w:rsidR="00E63309" w:rsidRPr="00427A24" w:rsidRDefault="00E63309" w:rsidP="00427A24">
            <w:pPr>
              <w:jc w:val="center"/>
              <w:rPr>
                <w:b/>
                <w:sz w:val="22"/>
                <w:szCs w:val="22"/>
              </w:rPr>
            </w:pPr>
            <w:r w:rsidRPr="00427A24">
              <w:rPr>
                <w:b/>
                <w:sz w:val="22"/>
                <w:szCs w:val="22"/>
              </w:rPr>
              <w:t>2001</w:t>
            </w:r>
          </w:p>
        </w:tc>
        <w:tc>
          <w:tcPr>
            <w:tcW w:w="1269" w:type="dxa"/>
          </w:tcPr>
          <w:p w:rsidR="00E63309" w:rsidRPr="00427A24" w:rsidRDefault="00E63309" w:rsidP="00427A24">
            <w:pPr>
              <w:jc w:val="center"/>
              <w:rPr>
                <w:b/>
                <w:sz w:val="22"/>
                <w:szCs w:val="22"/>
              </w:rPr>
            </w:pPr>
            <w:r w:rsidRPr="00427A24">
              <w:rPr>
                <w:b/>
                <w:sz w:val="22"/>
                <w:szCs w:val="22"/>
              </w:rPr>
              <w:t>2002</w:t>
            </w:r>
          </w:p>
        </w:tc>
        <w:tc>
          <w:tcPr>
            <w:tcW w:w="1269" w:type="dxa"/>
          </w:tcPr>
          <w:p w:rsidR="00E63309" w:rsidRPr="00427A24" w:rsidRDefault="00E63309" w:rsidP="00427A24">
            <w:pPr>
              <w:jc w:val="center"/>
              <w:rPr>
                <w:b/>
                <w:sz w:val="22"/>
                <w:szCs w:val="22"/>
              </w:rPr>
            </w:pPr>
            <w:r w:rsidRPr="00427A24">
              <w:rPr>
                <w:b/>
                <w:sz w:val="22"/>
                <w:szCs w:val="22"/>
              </w:rPr>
              <w:t>2003</w:t>
            </w:r>
          </w:p>
        </w:tc>
        <w:tc>
          <w:tcPr>
            <w:tcW w:w="1269" w:type="dxa"/>
          </w:tcPr>
          <w:p w:rsidR="00E63309" w:rsidRPr="00427A24" w:rsidRDefault="00E63309" w:rsidP="00427A24">
            <w:pPr>
              <w:jc w:val="center"/>
              <w:rPr>
                <w:b/>
                <w:sz w:val="22"/>
                <w:szCs w:val="22"/>
              </w:rPr>
            </w:pPr>
            <w:r w:rsidRPr="00427A24">
              <w:rPr>
                <w:b/>
                <w:sz w:val="22"/>
                <w:szCs w:val="22"/>
              </w:rPr>
              <w:t>2004</w:t>
            </w:r>
          </w:p>
        </w:tc>
        <w:tc>
          <w:tcPr>
            <w:tcW w:w="1269" w:type="dxa"/>
          </w:tcPr>
          <w:p w:rsidR="00E63309" w:rsidRPr="00427A24" w:rsidRDefault="00E63309" w:rsidP="00427A24">
            <w:pPr>
              <w:jc w:val="center"/>
              <w:rPr>
                <w:b/>
                <w:sz w:val="22"/>
                <w:szCs w:val="22"/>
              </w:rPr>
            </w:pPr>
            <w:r w:rsidRPr="00427A24">
              <w:rPr>
                <w:b/>
                <w:sz w:val="22"/>
                <w:szCs w:val="22"/>
              </w:rPr>
              <w:t>2005</w:t>
            </w:r>
          </w:p>
        </w:tc>
      </w:tr>
      <w:tr w:rsidR="00E63309" w:rsidTr="00427A24">
        <w:trPr>
          <w:trHeight w:val="478"/>
        </w:trPr>
        <w:tc>
          <w:tcPr>
            <w:tcW w:w="1887" w:type="dxa"/>
          </w:tcPr>
          <w:p w:rsidR="00E63309" w:rsidRPr="00427A24" w:rsidRDefault="00E63309" w:rsidP="00427A24">
            <w:pPr>
              <w:autoSpaceDE w:val="0"/>
              <w:autoSpaceDN w:val="0"/>
              <w:adjustRightInd w:val="0"/>
              <w:rPr>
                <w:rFonts w:ascii="TimesNewRomanPSMT" w:eastAsia="TimesNewRomanPSMT" w:cs="TimesNewRomanPSMT"/>
                <w:sz w:val="20"/>
                <w:szCs w:val="20"/>
              </w:rPr>
            </w:pPr>
            <w:r w:rsidRPr="00427A24">
              <w:rPr>
                <w:rFonts w:ascii="TimesNewRomanPS-BoldMT" w:hAnsi="TimesNewRomanPS-BoldMT" w:cs="TimesNewRomanPS-BoldMT"/>
                <w:b/>
                <w:bCs/>
                <w:sz w:val="20"/>
                <w:szCs w:val="20"/>
              </w:rPr>
              <w:t>ВСЕГО</w:t>
            </w:r>
            <w:r w:rsidRPr="00427A24">
              <w:rPr>
                <w:rFonts w:ascii="TimesNewRomanPSMT" w:eastAsia="TimesNewRomanPSMT" w:cs="TimesNewRomanPSMT"/>
                <w:sz w:val="20"/>
                <w:szCs w:val="20"/>
              </w:rPr>
              <w:t>,</w:t>
            </w:r>
          </w:p>
          <w:p w:rsidR="00E63309" w:rsidRPr="00427A24" w:rsidRDefault="00E63309" w:rsidP="00427A24">
            <w:pPr>
              <w:jc w:val="center"/>
              <w:rPr>
                <w:b/>
                <w:sz w:val="28"/>
                <w:szCs w:val="28"/>
              </w:rPr>
            </w:pPr>
            <w:r w:rsidRPr="00427A24">
              <w:rPr>
                <w:rFonts w:ascii="TimesNewRomanPS-ItalicMT" w:eastAsia="TimesNewRomanPS-ItalicMT" w:cs="TimesNewRomanPS-ItalicMT" w:hint="eastAsia"/>
                <w:i/>
                <w:iCs/>
                <w:sz w:val="20"/>
                <w:szCs w:val="20"/>
              </w:rPr>
              <w:t>из</w:t>
            </w:r>
            <w:r w:rsidRPr="00427A24">
              <w:rPr>
                <w:rFonts w:ascii="TimesNewRomanPS-ItalicMT" w:eastAsia="TimesNewRomanPS-ItalicMT" w:cs="TimesNewRomanPS-ItalicMT"/>
                <w:i/>
                <w:iCs/>
                <w:sz w:val="20"/>
                <w:szCs w:val="20"/>
              </w:rPr>
              <w:t xml:space="preserve"> </w:t>
            </w:r>
            <w:r w:rsidRPr="00427A24">
              <w:rPr>
                <w:rFonts w:ascii="TimesNewRomanPS-ItalicMT" w:eastAsia="TimesNewRomanPS-ItalicMT" w:cs="TimesNewRomanPS-ItalicMT"/>
                <w:i/>
                <w:iCs/>
                <w:sz w:val="20"/>
                <w:szCs w:val="20"/>
              </w:rPr>
              <w:t>них</w:t>
            </w:r>
          </w:p>
        </w:tc>
        <w:tc>
          <w:tcPr>
            <w:tcW w:w="1270" w:type="dxa"/>
          </w:tcPr>
          <w:p w:rsidR="00E63309" w:rsidRDefault="00E63309" w:rsidP="00364150">
            <w:r w:rsidRPr="00427A24">
              <w:rPr>
                <w:rFonts w:ascii="TimesNewRomanPSMT" w:eastAsia="TimesNewRomanPSMT" w:cs="TimesNewRomanPSMT"/>
                <w:sz w:val="20"/>
                <w:szCs w:val="20"/>
              </w:rPr>
              <w:t xml:space="preserve">6,35% </w:t>
            </w:r>
          </w:p>
        </w:tc>
        <w:tc>
          <w:tcPr>
            <w:tcW w:w="1270" w:type="dxa"/>
          </w:tcPr>
          <w:p w:rsidR="00E63309" w:rsidRDefault="00E63309" w:rsidP="00364150">
            <w:r w:rsidRPr="00427A24">
              <w:rPr>
                <w:rFonts w:ascii="TimesNewRomanPSMT" w:eastAsia="TimesNewRomanPSMT" w:cs="TimesNewRomanPSMT"/>
                <w:sz w:val="20"/>
                <w:szCs w:val="20"/>
              </w:rPr>
              <w:t xml:space="preserve">5,31% </w:t>
            </w:r>
          </w:p>
        </w:tc>
        <w:tc>
          <w:tcPr>
            <w:tcW w:w="1269" w:type="dxa"/>
          </w:tcPr>
          <w:p w:rsidR="00E63309" w:rsidRDefault="00E63309" w:rsidP="00364150">
            <w:r w:rsidRPr="00427A24">
              <w:rPr>
                <w:rFonts w:ascii="TimesNewRomanPSMT" w:eastAsia="TimesNewRomanPSMT" w:cs="TimesNewRomanPSMT"/>
                <w:sz w:val="20"/>
                <w:szCs w:val="20"/>
              </w:rPr>
              <w:t xml:space="preserve">4,82% </w:t>
            </w:r>
          </w:p>
        </w:tc>
        <w:tc>
          <w:tcPr>
            <w:tcW w:w="1269" w:type="dxa"/>
          </w:tcPr>
          <w:p w:rsidR="00E63309" w:rsidRDefault="00E63309" w:rsidP="00364150">
            <w:r w:rsidRPr="00427A24">
              <w:rPr>
                <w:rFonts w:ascii="TimesNewRomanPSMT" w:eastAsia="TimesNewRomanPSMT" w:cs="TimesNewRomanPSMT"/>
                <w:sz w:val="20"/>
                <w:szCs w:val="20"/>
              </w:rPr>
              <w:t xml:space="preserve">3,93% </w:t>
            </w:r>
          </w:p>
        </w:tc>
        <w:tc>
          <w:tcPr>
            <w:tcW w:w="1269" w:type="dxa"/>
          </w:tcPr>
          <w:p w:rsidR="00E63309" w:rsidRDefault="00E63309" w:rsidP="00364150">
            <w:r w:rsidRPr="00427A24">
              <w:rPr>
                <w:rFonts w:ascii="TimesNewRomanPSMT" w:eastAsia="TimesNewRomanPSMT" w:cs="TimesNewRomanPSMT"/>
                <w:sz w:val="20"/>
                <w:szCs w:val="20"/>
              </w:rPr>
              <w:t xml:space="preserve">5,24% </w:t>
            </w:r>
          </w:p>
        </w:tc>
        <w:tc>
          <w:tcPr>
            <w:tcW w:w="1269" w:type="dxa"/>
          </w:tcPr>
          <w:p w:rsidR="00E63309" w:rsidRDefault="00E63309">
            <w:r w:rsidRPr="00427A24">
              <w:rPr>
                <w:rFonts w:ascii="TimesNewRomanPSMT" w:eastAsia="TimesNewRomanPSMT" w:cs="TimesNewRomanPSMT"/>
                <w:sz w:val="20"/>
                <w:szCs w:val="20"/>
              </w:rPr>
              <w:t>3,48%</w:t>
            </w:r>
          </w:p>
        </w:tc>
      </w:tr>
      <w:tr w:rsidR="00E63309" w:rsidTr="00427A24">
        <w:trPr>
          <w:trHeight w:val="478"/>
        </w:trPr>
        <w:tc>
          <w:tcPr>
            <w:tcW w:w="1887" w:type="dxa"/>
          </w:tcPr>
          <w:p w:rsidR="00E63309" w:rsidRPr="00427A24" w:rsidRDefault="00E63309" w:rsidP="00427A24">
            <w:pPr>
              <w:autoSpaceDE w:val="0"/>
              <w:autoSpaceDN w:val="0"/>
              <w:adjustRightInd w:val="0"/>
              <w:rPr>
                <w:rFonts w:ascii="TimesNewRomanPS-BoldMT" w:hAnsi="TimesNewRomanPS-BoldMT" w:cs="TimesNewRomanPS-BoldMT"/>
                <w:b/>
                <w:bCs/>
                <w:sz w:val="20"/>
                <w:szCs w:val="20"/>
              </w:rPr>
            </w:pPr>
            <w:r w:rsidRPr="00427A24">
              <w:rPr>
                <w:rFonts w:ascii="TimesNewRomanPS-BoldMT" w:hAnsi="TimesNewRomanPS-BoldMT" w:cs="TimesNewRomanPS-BoldMT"/>
                <w:b/>
                <w:bCs/>
                <w:sz w:val="20"/>
                <w:szCs w:val="20"/>
              </w:rPr>
              <w:t>В федеральный бюджет</w:t>
            </w:r>
          </w:p>
          <w:p w:rsidR="00E63309" w:rsidRPr="00427A24" w:rsidRDefault="00E63309" w:rsidP="00427A24">
            <w:pPr>
              <w:jc w:val="center"/>
              <w:rPr>
                <w:b/>
                <w:sz w:val="28"/>
                <w:szCs w:val="28"/>
              </w:rPr>
            </w:pPr>
            <w:r w:rsidRPr="00427A24">
              <w:rPr>
                <w:rFonts w:ascii="TimesNewRomanPS-ItalicMT" w:eastAsia="TimesNewRomanPS-ItalicMT" w:cs="TimesNewRomanPS-ItalicMT" w:hint="eastAsia"/>
                <w:i/>
                <w:iCs/>
                <w:sz w:val="20"/>
                <w:szCs w:val="20"/>
              </w:rPr>
              <w:t>в</w:t>
            </w:r>
            <w:r w:rsidRPr="00427A24">
              <w:rPr>
                <w:rFonts w:ascii="TimesNewRomanPS-ItalicMT" w:eastAsia="TimesNewRomanPS-ItalicMT" w:cs="TimesNewRomanPS-ItalicMT"/>
                <w:i/>
                <w:iCs/>
                <w:sz w:val="20"/>
                <w:szCs w:val="20"/>
              </w:rPr>
              <w:t xml:space="preserve"> </w:t>
            </w:r>
            <w:r w:rsidRPr="00427A24">
              <w:rPr>
                <w:rFonts w:ascii="TimesNewRomanPS-ItalicMT" w:eastAsia="TimesNewRomanPS-ItalicMT" w:cs="TimesNewRomanPS-ItalicMT"/>
                <w:i/>
                <w:iCs/>
                <w:sz w:val="20"/>
                <w:szCs w:val="20"/>
              </w:rPr>
              <w:t>том</w:t>
            </w:r>
            <w:r w:rsidRPr="00427A24">
              <w:rPr>
                <w:rFonts w:ascii="TimesNewRomanPS-ItalicMT" w:eastAsia="TimesNewRomanPS-ItalicMT" w:cs="TimesNewRomanPS-ItalicMT"/>
                <w:i/>
                <w:iCs/>
                <w:sz w:val="20"/>
                <w:szCs w:val="20"/>
              </w:rPr>
              <w:t xml:space="preserve"> </w:t>
            </w:r>
            <w:r w:rsidRPr="00427A24">
              <w:rPr>
                <w:rFonts w:ascii="TimesNewRomanPS-ItalicMT" w:eastAsia="TimesNewRomanPS-ItalicMT" w:cs="TimesNewRomanPS-ItalicMT"/>
                <w:i/>
                <w:iCs/>
                <w:sz w:val="20"/>
                <w:szCs w:val="20"/>
              </w:rPr>
              <w:t>числе</w:t>
            </w:r>
          </w:p>
        </w:tc>
        <w:tc>
          <w:tcPr>
            <w:tcW w:w="1270" w:type="dxa"/>
          </w:tcPr>
          <w:p w:rsidR="00E63309" w:rsidRDefault="00E63309" w:rsidP="00364150">
            <w:r w:rsidRPr="00427A24">
              <w:rPr>
                <w:rFonts w:ascii="TimesNewRomanPSMT" w:eastAsia="TimesNewRomanPSMT" w:cs="TimesNewRomanPSMT"/>
                <w:sz w:val="20"/>
                <w:szCs w:val="20"/>
              </w:rPr>
              <w:t xml:space="preserve">4,00% </w:t>
            </w:r>
          </w:p>
        </w:tc>
        <w:tc>
          <w:tcPr>
            <w:tcW w:w="1270" w:type="dxa"/>
          </w:tcPr>
          <w:p w:rsidR="00E63309" w:rsidRDefault="00E63309" w:rsidP="00364150">
            <w:r w:rsidRPr="00427A24">
              <w:rPr>
                <w:rFonts w:ascii="TimesNewRomanPSMT" w:eastAsia="TimesNewRomanPSMT" w:cs="TimesNewRomanPSMT"/>
                <w:sz w:val="20"/>
                <w:szCs w:val="20"/>
              </w:rPr>
              <w:t xml:space="preserve">4,54% </w:t>
            </w:r>
          </w:p>
        </w:tc>
        <w:tc>
          <w:tcPr>
            <w:tcW w:w="1269" w:type="dxa"/>
          </w:tcPr>
          <w:p w:rsidR="00E63309" w:rsidRDefault="00E63309" w:rsidP="00364150">
            <w:r w:rsidRPr="00427A24">
              <w:rPr>
                <w:rFonts w:ascii="TimesNewRomanPSMT" w:eastAsia="TimesNewRomanPSMT" w:cs="TimesNewRomanPSMT"/>
                <w:sz w:val="20"/>
                <w:szCs w:val="20"/>
              </w:rPr>
              <w:t xml:space="preserve">4,12% </w:t>
            </w:r>
          </w:p>
        </w:tc>
        <w:tc>
          <w:tcPr>
            <w:tcW w:w="1269" w:type="dxa"/>
          </w:tcPr>
          <w:p w:rsidR="00E63309" w:rsidRDefault="00E63309" w:rsidP="00364150">
            <w:r w:rsidRPr="00427A24">
              <w:rPr>
                <w:rFonts w:ascii="TimesNewRomanPSMT" w:eastAsia="TimesNewRomanPSMT" w:cs="TimesNewRomanPSMT"/>
                <w:sz w:val="20"/>
                <w:szCs w:val="20"/>
              </w:rPr>
              <w:t xml:space="preserve">3,30% </w:t>
            </w:r>
          </w:p>
        </w:tc>
        <w:tc>
          <w:tcPr>
            <w:tcW w:w="1269" w:type="dxa"/>
          </w:tcPr>
          <w:p w:rsidR="00E63309" w:rsidRDefault="00E63309" w:rsidP="00364150">
            <w:r w:rsidRPr="00427A24">
              <w:rPr>
                <w:rFonts w:ascii="TimesNewRomanPSMT" w:eastAsia="TimesNewRomanPSMT" w:cs="TimesNewRomanPSMT"/>
                <w:sz w:val="20"/>
                <w:szCs w:val="20"/>
              </w:rPr>
              <w:t xml:space="preserve">4,70% </w:t>
            </w:r>
          </w:p>
        </w:tc>
        <w:tc>
          <w:tcPr>
            <w:tcW w:w="1269" w:type="dxa"/>
          </w:tcPr>
          <w:p w:rsidR="00E63309" w:rsidRDefault="00E63309">
            <w:r w:rsidRPr="00427A24">
              <w:rPr>
                <w:rFonts w:ascii="TimesNewRomanPSMT" w:eastAsia="TimesNewRomanPSMT" w:cs="TimesNewRomanPSMT"/>
                <w:sz w:val="20"/>
                <w:szCs w:val="20"/>
              </w:rPr>
              <w:t>3,03%</w:t>
            </w:r>
          </w:p>
        </w:tc>
      </w:tr>
      <w:tr w:rsidR="00E63309" w:rsidTr="00427A24">
        <w:trPr>
          <w:trHeight w:val="335"/>
        </w:trPr>
        <w:tc>
          <w:tcPr>
            <w:tcW w:w="1887" w:type="dxa"/>
          </w:tcPr>
          <w:p w:rsidR="00E63309" w:rsidRPr="00427A24" w:rsidRDefault="00E63309" w:rsidP="00427A24">
            <w:pPr>
              <w:jc w:val="center"/>
              <w:rPr>
                <w:b/>
                <w:sz w:val="28"/>
                <w:szCs w:val="28"/>
              </w:rPr>
            </w:pPr>
            <w:r w:rsidRPr="00427A24">
              <w:rPr>
                <w:rFonts w:ascii="TimesNewRomanPSMT" w:eastAsia="TimesNewRomanPSMT" w:cs="TimesNewRomanPSMT" w:hint="eastAsia"/>
                <w:sz w:val="20"/>
                <w:szCs w:val="20"/>
              </w:rPr>
              <w:t>Налог</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на</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прибыль</w:t>
            </w:r>
          </w:p>
        </w:tc>
        <w:tc>
          <w:tcPr>
            <w:tcW w:w="1270" w:type="dxa"/>
          </w:tcPr>
          <w:p w:rsidR="00E63309" w:rsidRDefault="00E63309" w:rsidP="00364150">
            <w:r w:rsidRPr="00427A24">
              <w:rPr>
                <w:rFonts w:ascii="TimesNewRomanPSMT" w:eastAsia="TimesNewRomanPSMT" w:cs="TimesNewRomanPSMT"/>
                <w:sz w:val="20"/>
                <w:szCs w:val="20"/>
              </w:rPr>
              <w:t xml:space="preserve">1,25% </w:t>
            </w:r>
          </w:p>
        </w:tc>
        <w:tc>
          <w:tcPr>
            <w:tcW w:w="1270" w:type="dxa"/>
          </w:tcPr>
          <w:p w:rsidR="00E63309" w:rsidRDefault="00E63309" w:rsidP="00364150">
            <w:r w:rsidRPr="00427A24">
              <w:rPr>
                <w:rFonts w:ascii="TimesNewRomanPSMT" w:eastAsia="TimesNewRomanPSMT" w:cs="TimesNewRomanPSMT"/>
                <w:sz w:val="20"/>
                <w:szCs w:val="20"/>
              </w:rPr>
              <w:t xml:space="preserve">0,99% </w:t>
            </w:r>
          </w:p>
        </w:tc>
        <w:tc>
          <w:tcPr>
            <w:tcW w:w="1269" w:type="dxa"/>
          </w:tcPr>
          <w:p w:rsidR="00E63309" w:rsidRDefault="00E63309" w:rsidP="00364150">
            <w:r w:rsidRPr="00427A24">
              <w:rPr>
                <w:rFonts w:ascii="TimesNewRomanPSMT" w:eastAsia="TimesNewRomanPSMT" w:cs="TimesNewRomanPSMT"/>
                <w:sz w:val="20"/>
                <w:szCs w:val="20"/>
              </w:rPr>
              <w:t xml:space="preserve">0,81% </w:t>
            </w:r>
          </w:p>
        </w:tc>
        <w:tc>
          <w:tcPr>
            <w:tcW w:w="1269" w:type="dxa"/>
          </w:tcPr>
          <w:p w:rsidR="00E63309" w:rsidRDefault="00E63309" w:rsidP="00364150">
            <w:r w:rsidRPr="00427A24">
              <w:rPr>
                <w:rFonts w:ascii="TimesNewRomanPSMT" w:eastAsia="TimesNewRomanPSMT" w:cs="TimesNewRomanPSMT"/>
                <w:sz w:val="20"/>
                <w:szCs w:val="20"/>
              </w:rPr>
              <w:t xml:space="preserve">0,54% </w:t>
            </w:r>
          </w:p>
        </w:tc>
        <w:tc>
          <w:tcPr>
            <w:tcW w:w="1269" w:type="dxa"/>
          </w:tcPr>
          <w:p w:rsidR="00E63309" w:rsidRDefault="00E63309" w:rsidP="00364150">
            <w:r w:rsidRPr="00427A24">
              <w:rPr>
                <w:rFonts w:ascii="TimesNewRomanPSMT" w:eastAsia="TimesNewRomanPSMT" w:cs="TimesNewRomanPSMT"/>
                <w:sz w:val="20"/>
                <w:szCs w:val="20"/>
              </w:rPr>
              <w:t xml:space="preserve">1,36% </w:t>
            </w:r>
          </w:p>
        </w:tc>
        <w:tc>
          <w:tcPr>
            <w:tcW w:w="1269" w:type="dxa"/>
          </w:tcPr>
          <w:p w:rsidR="00E63309" w:rsidRDefault="00E63309">
            <w:r w:rsidRPr="00427A24">
              <w:rPr>
                <w:rFonts w:ascii="TimesNewRomanPSMT" w:eastAsia="TimesNewRomanPSMT" w:cs="TimesNewRomanPSMT"/>
                <w:sz w:val="20"/>
                <w:szCs w:val="20"/>
              </w:rPr>
              <w:t>0,84%</w:t>
            </w:r>
          </w:p>
        </w:tc>
      </w:tr>
      <w:tr w:rsidR="00E63309" w:rsidTr="00427A24">
        <w:trPr>
          <w:trHeight w:val="351"/>
        </w:trPr>
        <w:tc>
          <w:tcPr>
            <w:tcW w:w="1887" w:type="dxa"/>
          </w:tcPr>
          <w:p w:rsidR="00E63309" w:rsidRPr="00427A24" w:rsidRDefault="00E63309" w:rsidP="00427A24">
            <w:pPr>
              <w:jc w:val="center"/>
              <w:rPr>
                <w:b/>
                <w:sz w:val="28"/>
                <w:szCs w:val="28"/>
              </w:rPr>
            </w:pPr>
            <w:r w:rsidRPr="00427A24">
              <w:rPr>
                <w:rFonts w:ascii="TimesNewRomanPSMT" w:eastAsia="TimesNewRomanPSMT" w:cs="TimesNewRomanPSMT" w:hint="eastAsia"/>
                <w:sz w:val="20"/>
                <w:szCs w:val="20"/>
              </w:rPr>
              <w:t>НДС</w:t>
            </w:r>
          </w:p>
        </w:tc>
        <w:tc>
          <w:tcPr>
            <w:tcW w:w="1270" w:type="dxa"/>
          </w:tcPr>
          <w:p w:rsidR="00E63309" w:rsidRDefault="00E63309" w:rsidP="00364150">
            <w:r w:rsidRPr="00427A24">
              <w:rPr>
                <w:rFonts w:ascii="TimesNewRomanPSMT" w:eastAsia="TimesNewRomanPSMT" w:cs="TimesNewRomanPSMT"/>
                <w:sz w:val="20"/>
                <w:szCs w:val="20"/>
              </w:rPr>
              <w:t xml:space="preserve">3,56% </w:t>
            </w:r>
          </w:p>
        </w:tc>
        <w:tc>
          <w:tcPr>
            <w:tcW w:w="1270" w:type="dxa"/>
          </w:tcPr>
          <w:p w:rsidR="00E63309" w:rsidRDefault="00E63309" w:rsidP="00364150">
            <w:r w:rsidRPr="00427A24">
              <w:rPr>
                <w:rFonts w:ascii="TimesNewRomanPSMT" w:eastAsia="TimesNewRomanPSMT" w:cs="TimesNewRomanPSMT"/>
                <w:sz w:val="20"/>
                <w:szCs w:val="20"/>
              </w:rPr>
              <w:t xml:space="preserve">2,64% </w:t>
            </w:r>
          </w:p>
        </w:tc>
        <w:tc>
          <w:tcPr>
            <w:tcW w:w="1269" w:type="dxa"/>
          </w:tcPr>
          <w:p w:rsidR="00E63309" w:rsidRDefault="00E63309" w:rsidP="00364150">
            <w:r w:rsidRPr="00427A24">
              <w:rPr>
                <w:rFonts w:ascii="TimesNewRomanPSMT" w:eastAsia="TimesNewRomanPSMT" w:cs="TimesNewRomanPSMT"/>
                <w:sz w:val="20"/>
                <w:szCs w:val="20"/>
              </w:rPr>
              <w:t xml:space="preserve">2,23% </w:t>
            </w:r>
          </w:p>
        </w:tc>
        <w:tc>
          <w:tcPr>
            <w:tcW w:w="1269" w:type="dxa"/>
          </w:tcPr>
          <w:p w:rsidR="00E63309" w:rsidRDefault="00E63309" w:rsidP="00364150">
            <w:r w:rsidRPr="00427A24">
              <w:rPr>
                <w:rFonts w:ascii="TimesNewRomanPSMT" w:eastAsia="TimesNewRomanPSMT" w:cs="TimesNewRomanPSMT"/>
                <w:sz w:val="20"/>
                <w:szCs w:val="20"/>
              </w:rPr>
              <w:t xml:space="preserve">1,84% </w:t>
            </w:r>
          </w:p>
        </w:tc>
        <w:tc>
          <w:tcPr>
            <w:tcW w:w="1269" w:type="dxa"/>
          </w:tcPr>
          <w:p w:rsidR="00E63309" w:rsidRDefault="00E63309" w:rsidP="00364150">
            <w:r w:rsidRPr="00427A24">
              <w:rPr>
                <w:rFonts w:ascii="TimesNewRomanPSMT" w:eastAsia="TimesNewRomanPSMT" w:cs="TimesNewRomanPSMT"/>
                <w:sz w:val="20"/>
                <w:szCs w:val="20"/>
              </w:rPr>
              <w:t xml:space="preserve">2,45% </w:t>
            </w:r>
          </w:p>
        </w:tc>
        <w:tc>
          <w:tcPr>
            <w:tcW w:w="1269" w:type="dxa"/>
          </w:tcPr>
          <w:p w:rsidR="00E63309" w:rsidRDefault="00E63309">
            <w:r w:rsidRPr="00427A24">
              <w:rPr>
                <w:rFonts w:ascii="TimesNewRomanPSMT" w:eastAsia="TimesNewRomanPSMT" w:cs="TimesNewRomanPSMT"/>
                <w:sz w:val="20"/>
                <w:szCs w:val="20"/>
              </w:rPr>
              <w:t>1,44%</w:t>
            </w:r>
          </w:p>
        </w:tc>
      </w:tr>
      <w:tr w:rsidR="00E63309" w:rsidTr="00427A24">
        <w:trPr>
          <w:trHeight w:val="734"/>
        </w:trPr>
        <w:tc>
          <w:tcPr>
            <w:tcW w:w="1887" w:type="dxa"/>
          </w:tcPr>
          <w:p w:rsidR="00E63309" w:rsidRPr="00427A24" w:rsidRDefault="00E63309" w:rsidP="00427A24">
            <w:pPr>
              <w:autoSpaceDE w:val="0"/>
              <w:autoSpaceDN w:val="0"/>
              <w:adjustRightInd w:val="0"/>
              <w:rPr>
                <w:rFonts w:ascii="TimesNewRomanPSMT" w:eastAsia="TimesNewRomanPSMT" w:cs="TimesNewRomanPSMT"/>
                <w:sz w:val="20"/>
                <w:szCs w:val="20"/>
              </w:rPr>
            </w:pPr>
            <w:r w:rsidRPr="00427A24">
              <w:rPr>
                <w:rFonts w:ascii="TimesNewRomanPSMT" w:eastAsia="TimesNewRomanPSMT" w:cs="TimesNewRomanPSMT" w:hint="eastAsia"/>
                <w:sz w:val="20"/>
                <w:szCs w:val="20"/>
              </w:rPr>
              <w:t>Платежи</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за</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пользование</w:t>
            </w:r>
          </w:p>
          <w:p w:rsidR="00E63309" w:rsidRPr="00427A24" w:rsidRDefault="00E63309" w:rsidP="00427A24">
            <w:pPr>
              <w:autoSpaceDE w:val="0"/>
              <w:autoSpaceDN w:val="0"/>
              <w:adjustRightInd w:val="0"/>
              <w:rPr>
                <w:rFonts w:ascii="TimesNewRomanPSMT" w:eastAsia="TimesNewRomanPSMT" w:cs="TimesNewRomanPSMT"/>
                <w:sz w:val="20"/>
                <w:szCs w:val="20"/>
              </w:rPr>
            </w:pPr>
            <w:r w:rsidRPr="00427A24">
              <w:rPr>
                <w:rFonts w:ascii="TimesNewRomanPSMT" w:eastAsia="TimesNewRomanPSMT" w:cs="TimesNewRomanPSMT" w:hint="eastAsia"/>
                <w:sz w:val="20"/>
                <w:szCs w:val="20"/>
              </w:rPr>
              <w:t>природными</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ресурсами</w:t>
            </w:r>
            <w:r w:rsidRPr="00427A24">
              <w:rPr>
                <w:rFonts w:ascii="TimesNewRomanPSMT" w:eastAsia="TimesNewRomanPSMT" w:cs="TimesNewRomanPSMT"/>
                <w:sz w:val="20"/>
                <w:szCs w:val="20"/>
              </w:rPr>
              <w:t>,</w:t>
            </w:r>
          </w:p>
          <w:p w:rsidR="00E63309" w:rsidRPr="00427A24" w:rsidRDefault="00E63309" w:rsidP="00427A24">
            <w:pPr>
              <w:jc w:val="center"/>
              <w:rPr>
                <w:b/>
                <w:sz w:val="28"/>
                <w:szCs w:val="28"/>
              </w:rPr>
            </w:pPr>
            <w:r w:rsidRPr="00427A24">
              <w:rPr>
                <w:rFonts w:ascii="TimesNewRomanPS-ItalicMT" w:eastAsia="TimesNewRomanPS-ItalicMT" w:cs="TimesNewRomanPS-ItalicMT" w:hint="eastAsia"/>
                <w:i/>
                <w:iCs/>
                <w:sz w:val="20"/>
                <w:szCs w:val="20"/>
              </w:rPr>
              <w:t>в</w:t>
            </w:r>
            <w:r w:rsidRPr="00427A24">
              <w:rPr>
                <w:rFonts w:ascii="TimesNewRomanPS-ItalicMT" w:eastAsia="TimesNewRomanPS-ItalicMT" w:cs="TimesNewRomanPS-ItalicMT"/>
                <w:i/>
                <w:iCs/>
                <w:sz w:val="20"/>
                <w:szCs w:val="20"/>
              </w:rPr>
              <w:t xml:space="preserve"> </w:t>
            </w:r>
            <w:r w:rsidRPr="00427A24">
              <w:rPr>
                <w:rFonts w:ascii="TimesNewRomanPS-ItalicMT" w:eastAsia="TimesNewRomanPS-ItalicMT" w:cs="TimesNewRomanPS-ItalicMT"/>
                <w:i/>
                <w:iCs/>
                <w:sz w:val="20"/>
                <w:szCs w:val="20"/>
              </w:rPr>
              <w:t>том</w:t>
            </w:r>
            <w:r w:rsidRPr="00427A24">
              <w:rPr>
                <w:rFonts w:ascii="TimesNewRomanPS-ItalicMT" w:eastAsia="TimesNewRomanPS-ItalicMT" w:cs="TimesNewRomanPS-ItalicMT"/>
                <w:i/>
                <w:iCs/>
                <w:sz w:val="20"/>
                <w:szCs w:val="20"/>
              </w:rPr>
              <w:t xml:space="preserve"> </w:t>
            </w:r>
            <w:r w:rsidRPr="00427A24">
              <w:rPr>
                <w:rFonts w:ascii="TimesNewRomanPS-ItalicMT" w:eastAsia="TimesNewRomanPS-ItalicMT" w:cs="TimesNewRomanPS-ItalicMT"/>
                <w:i/>
                <w:iCs/>
                <w:sz w:val="20"/>
                <w:szCs w:val="20"/>
              </w:rPr>
              <w:t>числе</w:t>
            </w:r>
          </w:p>
        </w:tc>
        <w:tc>
          <w:tcPr>
            <w:tcW w:w="1270" w:type="dxa"/>
          </w:tcPr>
          <w:p w:rsidR="00E63309" w:rsidRDefault="00E63309" w:rsidP="00364150">
            <w:r w:rsidRPr="00427A24">
              <w:rPr>
                <w:rFonts w:ascii="TimesNewRomanPSMT" w:eastAsia="TimesNewRomanPSMT" w:cs="TimesNewRomanPSMT"/>
                <w:sz w:val="20"/>
                <w:szCs w:val="20"/>
              </w:rPr>
              <w:t xml:space="preserve">0,35% </w:t>
            </w:r>
          </w:p>
        </w:tc>
        <w:tc>
          <w:tcPr>
            <w:tcW w:w="1270" w:type="dxa"/>
          </w:tcPr>
          <w:p w:rsidR="00E63309" w:rsidRDefault="00E63309" w:rsidP="00364150">
            <w:r w:rsidRPr="00427A24">
              <w:rPr>
                <w:rFonts w:ascii="TimesNewRomanPSMT" w:eastAsia="TimesNewRomanPSMT" w:cs="TimesNewRomanPSMT"/>
                <w:sz w:val="20"/>
                <w:szCs w:val="20"/>
              </w:rPr>
              <w:t xml:space="preserve">0,26% </w:t>
            </w:r>
          </w:p>
        </w:tc>
        <w:tc>
          <w:tcPr>
            <w:tcW w:w="1269" w:type="dxa"/>
          </w:tcPr>
          <w:p w:rsidR="00E63309" w:rsidRDefault="00E63309" w:rsidP="00364150">
            <w:r w:rsidRPr="00427A24">
              <w:rPr>
                <w:rFonts w:ascii="TimesNewRomanPSMT" w:eastAsia="TimesNewRomanPSMT" w:cs="TimesNewRomanPSMT"/>
                <w:sz w:val="20"/>
                <w:szCs w:val="20"/>
              </w:rPr>
              <w:t xml:space="preserve">0,19% </w:t>
            </w:r>
          </w:p>
        </w:tc>
        <w:tc>
          <w:tcPr>
            <w:tcW w:w="1269" w:type="dxa"/>
          </w:tcPr>
          <w:p w:rsidR="00E63309" w:rsidRDefault="00E63309" w:rsidP="00364150">
            <w:r w:rsidRPr="00427A24">
              <w:rPr>
                <w:rFonts w:ascii="TimesNewRomanPSMT" w:eastAsia="TimesNewRomanPSMT" w:cs="TimesNewRomanPSMT"/>
                <w:sz w:val="20"/>
                <w:szCs w:val="20"/>
              </w:rPr>
              <w:t xml:space="preserve">0,16% </w:t>
            </w:r>
          </w:p>
        </w:tc>
        <w:tc>
          <w:tcPr>
            <w:tcW w:w="1269" w:type="dxa"/>
          </w:tcPr>
          <w:p w:rsidR="00E63309" w:rsidRDefault="00E63309" w:rsidP="00364150">
            <w:r w:rsidRPr="00427A24">
              <w:rPr>
                <w:rFonts w:ascii="TimesNewRomanPSMT" w:eastAsia="TimesNewRomanPSMT" w:cs="TimesNewRomanPSMT"/>
                <w:sz w:val="20"/>
                <w:szCs w:val="20"/>
              </w:rPr>
              <w:t xml:space="preserve">0,33% </w:t>
            </w:r>
          </w:p>
        </w:tc>
        <w:tc>
          <w:tcPr>
            <w:tcW w:w="1269" w:type="dxa"/>
          </w:tcPr>
          <w:p w:rsidR="00E63309" w:rsidRDefault="00E63309" w:rsidP="00364150">
            <w:r w:rsidRPr="00427A24">
              <w:rPr>
                <w:rFonts w:ascii="TimesNewRomanPSMT" w:eastAsia="TimesNewRomanPSMT" w:cs="TimesNewRomanPSMT"/>
                <w:sz w:val="20"/>
                <w:szCs w:val="20"/>
              </w:rPr>
              <w:t>00,25%</w:t>
            </w:r>
          </w:p>
        </w:tc>
      </w:tr>
      <w:tr w:rsidR="00E63309" w:rsidTr="00427A24">
        <w:trPr>
          <w:trHeight w:val="335"/>
        </w:trPr>
        <w:tc>
          <w:tcPr>
            <w:tcW w:w="1887" w:type="dxa"/>
          </w:tcPr>
          <w:p w:rsidR="00E63309" w:rsidRPr="00427A24" w:rsidRDefault="00E63309" w:rsidP="00427A24">
            <w:pPr>
              <w:jc w:val="center"/>
              <w:rPr>
                <w:b/>
                <w:sz w:val="28"/>
                <w:szCs w:val="28"/>
              </w:rPr>
            </w:pPr>
            <w:r w:rsidRPr="00427A24">
              <w:rPr>
                <w:rFonts w:ascii="TimesNewRomanPSMT" w:eastAsia="TimesNewRomanPSMT" w:cs="TimesNewRomanPSMT" w:hint="eastAsia"/>
                <w:sz w:val="20"/>
                <w:szCs w:val="20"/>
              </w:rPr>
              <w:t>НДПИ</w:t>
            </w:r>
          </w:p>
        </w:tc>
        <w:tc>
          <w:tcPr>
            <w:tcW w:w="1270" w:type="dxa"/>
          </w:tcPr>
          <w:p w:rsidR="00E63309" w:rsidRDefault="00E63309" w:rsidP="00364150">
            <w:r w:rsidRPr="00427A24">
              <w:rPr>
                <w:rFonts w:ascii="TimesNewRomanPSMT" w:eastAsia="TimesNewRomanPSMT" w:cs="TimesNewRomanPSMT" w:hint="eastAsia"/>
                <w:sz w:val="20"/>
                <w:szCs w:val="20"/>
              </w:rPr>
              <w:t>н</w:t>
            </w:r>
            <w:r w:rsidRPr="00427A24">
              <w:rPr>
                <w:rFonts w:ascii="TimesNewRomanPSMT" w:eastAsia="TimesNewRomanPSMT" w:cs="TimesNewRomanPSMT"/>
                <w:sz w:val="20"/>
                <w:szCs w:val="20"/>
              </w:rPr>
              <w:t>/</w:t>
            </w:r>
            <w:r w:rsidRPr="00427A24">
              <w:rPr>
                <w:rFonts w:ascii="TimesNewRomanPSMT" w:eastAsia="TimesNewRomanPSMT" w:cs="TimesNewRomanPSMT"/>
                <w:sz w:val="20"/>
                <w:szCs w:val="20"/>
              </w:rPr>
              <w:t>д</w:t>
            </w:r>
            <w:r w:rsidRPr="00427A24">
              <w:rPr>
                <w:rFonts w:ascii="TimesNewRomanPSMT" w:eastAsia="TimesNewRomanPSMT" w:cs="TimesNewRomanPSMT"/>
                <w:sz w:val="20"/>
                <w:szCs w:val="20"/>
              </w:rPr>
              <w:t xml:space="preserve"> </w:t>
            </w:r>
          </w:p>
        </w:tc>
        <w:tc>
          <w:tcPr>
            <w:tcW w:w="1270" w:type="dxa"/>
          </w:tcPr>
          <w:p w:rsidR="00E63309" w:rsidRDefault="00E63309" w:rsidP="00364150">
            <w:r w:rsidRPr="00427A24">
              <w:rPr>
                <w:rFonts w:ascii="TimesNewRomanPSMT" w:eastAsia="TimesNewRomanPSMT" w:cs="TimesNewRomanPSMT" w:hint="eastAsia"/>
                <w:sz w:val="20"/>
                <w:szCs w:val="20"/>
              </w:rPr>
              <w:t>н</w:t>
            </w:r>
            <w:r w:rsidRPr="00427A24">
              <w:rPr>
                <w:rFonts w:ascii="TimesNewRomanPSMT" w:eastAsia="TimesNewRomanPSMT" w:cs="TimesNewRomanPSMT"/>
                <w:sz w:val="20"/>
                <w:szCs w:val="20"/>
              </w:rPr>
              <w:t>/</w:t>
            </w:r>
            <w:r w:rsidRPr="00427A24">
              <w:rPr>
                <w:rFonts w:ascii="TimesNewRomanPSMT" w:eastAsia="TimesNewRomanPSMT" w:cs="TimesNewRomanPSMT"/>
                <w:sz w:val="20"/>
                <w:szCs w:val="20"/>
              </w:rPr>
              <w:t>д</w:t>
            </w:r>
            <w:r w:rsidRPr="00427A24">
              <w:rPr>
                <w:rFonts w:ascii="TimesNewRomanPSMT" w:eastAsia="TimesNewRomanPSMT" w:cs="TimesNewRomanPSMT"/>
                <w:sz w:val="20"/>
                <w:szCs w:val="20"/>
              </w:rPr>
              <w:t xml:space="preserve"> </w:t>
            </w:r>
          </w:p>
        </w:tc>
        <w:tc>
          <w:tcPr>
            <w:tcW w:w="1269" w:type="dxa"/>
          </w:tcPr>
          <w:p w:rsidR="00E63309" w:rsidRDefault="00E63309" w:rsidP="00364150">
            <w:r w:rsidRPr="00427A24">
              <w:rPr>
                <w:rFonts w:ascii="TimesNewRomanPSMT" w:eastAsia="TimesNewRomanPSMT" w:cs="TimesNewRomanPSMT"/>
                <w:sz w:val="20"/>
                <w:szCs w:val="20"/>
              </w:rPr>
              <w:t xml:space="preserve">0,01% </w:t>
            </w:r>
          </w:p>
        </w:tc>
        <w:tc>
          <w:tcPr>
            <w:tcW w:w="1269" w:type="dxa"/>
          </w:tcPr>
          <w:p w:rsidR="00E63309" w:rsidRDefault="00E63309" w:rsidP="00364150">
            <w:r w:rsidRPr="00427A24">
              <w:rPr>
                <w:rFonts w:ascii="TimesNewRomanPSMT" w:eastAsia="TimesNewRomanPSMT" w:cs="TimesNewRomanPSMT"/>
                <w:sz w:val="20"/>
                <w:szCs w:val="20"/>
              </w:rPr>
              <w:t xml:space="preserve">0,02% </w:t>
            </w:r>
          </w:p>
        </w:tc>
        <w:tc>
          <w:tcPr>
            <w:tcW w:w="1269" w:type="dxa"/>
          </w:tcPr>
          <w:p w:rsidR="00E63309" w:rsidRDefault="00E63309" w:rsidP="00364150">
            <w:r w:rsidRPr="00427A24">
              <w:rPr>
                <w:rFonts w:ascii="TimesNewRomanPSMT" w:eastAsia="TimesNewRomanPSMT" w:cs="TimesNewRomanPSMT"/>
                <w:sz w:val="20"/>
                <w:szCs w:val="20"/>
              </w:rPr>
              <w:t xml:space="preserve">0,17% </w:t>
            </w:r>
          </w:p>
        </w:tc>
        <w:tc>
          <w:tcPr>
            <w:tcW w:w="1269" w:type="dxa"/>
          </w:tcPr>
          <w:p w:rsidR="00E63309" w:rsidRDefault="00E63309">
            <w:r w:rsidRPr="00427A24">
              <w:rPr>
                <w:rFonts w:ascii="TimesNewRomanPSMT" w:eastAsia="TimesNewRomanPSMT" w:cs="TimesNewRomanPSMT"/>
                <w:sz w:val="20"/>
                <w:szCs w:val="20"/>
              </w:rPr>
              <w:t>0,14%</w:t>
            </w:r>
          </w:p>
        </w:tc>
      </w:tr>
      <w:tr w:rsidR="00E63309" w:rsidTr="00427A24">
        <w:trPr>
          <w:trHeight w:val="494"/>
        </w:trPr>
        <w:tc>
          <w:tcPr>
            <w:tcW w:w="1887" w:type="dxa"/>
          </w:tcPr>
          <w:p w:rsidR="00E63309" w:rsidRPr="00427A24" w:rsidRDefault="00E63309" w:rsidP="00427A24">
            <w:pPr>
              <w:autoSpaceDE w:val="0"/>
              <w:autoSpaceDN w:val="0"/>
              <w:adjustRightInd w:val="0"/>
              <w:rPr>
                <w:rFonts w:ascii="TimesNewRomanPSMT" w:eastAsia="TimesNewRomanPSMT" w:cs="TimesNewRomanPSMT"/>
                <w:sz w:val="20"/>
                <w:szCs w:val="20"/>
              </w:rPr>
            </w:pPr>
            <w:r w:rsidRPr="00427A24">
              <w:rPr>
                <w:rFonts w:ascii="TimesNewRomanPSMT" w:eastAsia="TimesNewRomanPSMT" w:cs="TimesNewRomanPSMT" w:hint="eastAsia"/>
                <w:sz w:val="20"/>
                <w:szCs w:val="20"/>
              </w:rPr>
              <w:t>Остальные</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федеральные</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налоги</w:t>
            </w:r>
            <w:r w:rsidRPr="00427A24">
              <w:rPr>
                <w:rFonts w:ascii="TimesNewRomanPSMT" w:eastAsia="TimesNewRomanPSMT" w:cs="TimesNewRomanPSMT"/>
                <w:sz w:val="20"/>
                <w:szCs w:val="20"/>
              </w:rPr>
              <w:t xml:space="preserve"> </w:t>
            </w:r>
            <w:r w:rsidRPr="00427A24">
              <w:rPr>
                <w:rFonts w:ascii="TimesNewRomanPSMT" w:eastAsia="TimesNewRomanPSMT" w:cs="TimesNewRomanPSMT"/>
                <w:sz w:val="20"/>
                <w:szCs w:val="20"/>
              </w:rPr>
              <w:t>и</w:t>
            </w:r>
            <w:r w:rsidRPr="00427A24">
              <w:rPr>
                <w:rFonts w:ascii="TimesNewRomanPSMT" w:eastAsia="TimesNewRomanPSMT" w:cs="TimesNewRomanPSMT"/>
                <w:sz w:val="20"/>
                <w:szCs w:val="20"/>
              </w:rPr>
              <w:t xml:space="preserve"> </w:t>
            </w:r>
            <w:r w:rsidRPr="00427A24">
              <w:rPr>
                <w:rFonts w:ascii="TimesNewRomanPSMT" w:eastAsia="TimesNewRomanPSMT" w:cs="TimesNewRomanPSMT" w:hint="eastAsia"/>
                <w:sz w:val="20"/>
                <w:szCs w:val="20"/>
              </w:rPr>
              <w:t>сборы</w:t>
            </w:r>
          </w:p>
        </w:tc>
        <w:tc>
          <w:tcPr>
            <w:tcW w:w="1270" w:type="dxa"/>
          </w:tcPr>
          <w:p w:rsidR="00E63309" w:rsidRDefault="00E63309" w:rsidP="00364150">
            <w:r w:rsidRPr="00427A24">
              <w:rPr>
                <w:rFonts w:ascii="TimesNewRomanPSMT" w:eastAsia="TimesNewRomanPSMT" w:cs="TimesNewRomanPSMT"/>
                <w:sz w:val="20"/>
                <w:szCs w:val="20"/>
              </w:rPr>
              <w:t xml:space="preserve">0,85% </w:t>
            </w:r>
          </w:p>
        </w:tc>
        <w:tc>
          <w:tcPr>
            <w:tcW w:w="1270" w:type="dxa"/>
          </w:tcPr>
          <w:p w:rsidR="00E63309" w:rsidRDefault="00E63309" w:rsidP="00364150">
            <w:r w:rsidRPr="00427A24">
              <w:rPr>
                <w:rFonts w:ascii="TimesNewRomanPSMT" w:eastAsia="TimesNewRomanPSMT" w:cs="TimesNewRomanPSMT"/>
                <w:sz w:val="20"/>
                <w:szCs w:val="20"/>
              </w:rPr>
              <w:t xml:space="preserve">0,66% </w:t>
            </w:r>
          </w:p>
        </w:tc>
        <w:tc>
          <w:tcPr>
            <w:tcW w:w="1269" w:type="dxa"/>
          </w:tcPr>
          <w:p w:rsidR="00E63309" w:rsidRDefault="00E63309" w:rsidP="00364150">
            <w:r w:rsidRPr="00427A24">
              <w:rPr>
                <w:rFonts w:ascii="TimesNewRomanPSMT" w:eastAsia="TimesNewRomanPSMT" w:cs="TimesNewRomanPSMT"/>
                <w:sz w:val="20"/>
                <w:szCs w:val="20"/>
              </w:rPr>
              <w:t xml:space="preserve">0,89% </w:t>
            </w:r>
          </w:p>
        </w:tc>
        <w:tc>
          <w:tcPr>
            <w:tcW w:w="1269" w:type="dxa"/>
          </w:tcPr>
          <w:p w:rsidR="00E63309" w:rsidRDefault="00E63309" w:rsidP="00364150">
            <w:r w:rsidRPr="00427A24">
              <w:rPr>
                <w:rFonts w:ascii="TimesNewRomanPSMT" w:eastAsia="TimesNewRomanPSMT" w:cs="TimesNewRomanPSMT"/>
                <w:sz w:val="20"/>
                <w:szCs w:val="20"/>
              </w:rPr>
              <w:t xml:space="preserve">0,76% </w:t>
            </w:r>
          </w:p>
        </w:tc>
        <w:tc>
          <w:tcPr>
            <w:tcW w:w="1269" w:type="dxa"/>
          </w:tcPr>
          <w:p w:rsidR="00E63309" w:rsidRDefault="00E63309" w:rsidP="00364150">
            <w:r w:rsidRPr="00427A24">
              <w:rPr>
                <w:rFonts w:ascii="TimesNewRomanPSMT" w:eastAsia="TimesNewRomanPSMT" w:cs="TimesNewRomanPSMT"/>
                <w:sz w:val="20"/>
                <w:szCs w:val="20"/>
              </w:rPr>
              <w:t xml:space="preserve">0,55% </w:t>
            </w:r>
          </w:p>
        </w:tc>
        <w:tc>
          <w:tcPr>
            <w:tcW w:w="1269" w:type="dxa"/>
          </w:tcPr>
          <w:p w:rsidR="00E63309" w:rsidRDefault="00E63309">
            <w:r w:rsidRPr="00427A24">
              <w:rPr>
                <w:rFonts w:ascii="TimesNewRomanPSMT" w:eastAsia="TimesNewRomanPSMT" w:cs="TimesNewRomanPSMT"/>
                <w:sz w:val="20"/>
                <w:szCs w:val="20"/>
              </w:rPr>
              <w:t>0,50%</w:t>
            </w:r>
          </w:p>
        </w:tc>
      </w:tr>
      <w:tr w:rsidR="00E63309" w:rsidTr="00427A24">
        <w:trPr>
          <w:trHeight w:val="335"/>
        </w:trPr>
        <w:tc>
          <w:tcPr>
            <w:tcW w:w="1887" w:type="dxa"/>
          </w:tcPr>
          <w:p w:rsidR="00E63309" w:rsidRPr="00427A24" w:rsidRDefault="00E63309" w:rsidP="00427A24">
            <w:pPr>
              <w:jc w:val="center"/>
              <w:rPr>
                <w:b/>
                <w:sz w:val="28"/>
                <w:szCs w:val="28"/>
              </w:rPr>
            </w:pPr>
            <w:r w:rsidRPr="00427A24">
              <w:rPr>
                <w:rFonts w:ascii="TimesNewRomanPS-BoldMT" w:hAnsi="TimesNewRomanPS-BoldMT" w:cs="TimesNewRomanPS-BoldMT"/>
                <w:b/>
                <w:bCs/>
                <w:sz w:val="20"/>
                <w:szCs w:val="20"/>
              </w:rPr>
              <w:t>Акцизы</w:t>
            </w:r>
          </w:p>
        </w:tc>
        <w:tc>
          <w:tcPr>
            <w:tcW w:w="1270" w:type="dxa"/>
          </w:tcPr>
          <w:p w:rsidR="00E63309" w:rsidRDefault="00E63309" w:rsidP="00364150">
            <w:r w:rsidRPr="00427A24">
              <w:rPr>
                <w:rFonts w:ascii="TimesNewRomanPSMT" w:eastAsia="TimesNewRomanPSMT" w:cs="TimesNewRomanPSMT"/>
                <w:sz w:val="20"/>
                <w:szCs w:val="20"/>
              </w:rPr>
              <w:t xml:space="preserve">0,35% </w:t>
            </w:r>
          </w:p>
        </w:tc>
        <w:tc>
          <w:tcPr>
            <w:tcW w:w="1270" w:type="dxa"/>
          </w:tcPr>
          <w:p w:rsidR="00E63309" w:rsidRDefault="00E63309" w:rsidP="00364150">
            <w:r w:rsidRPr="00427A24">
              <w:rPr>
                <w:rFonts w:ascii="TimesNewRomanPSMT" w:eastAsia="TimesNewRomanPSMT" w:cs="TimesNewRomanPSMT"/>
                <w:sz w:val="20"/>
                <w:szCs w:val="20"/>
              </w:rPr>
              <w:t xml:space="preserve">0,30% </w:t>
            </w:r>
          </w:p>
        </w:tc>
        <w:tc>
          <w:tcPr>
            <w:tcW w:w="1269" w:type="dxa"/>
          </w:tcPr>
          <w:p w:rsidR="00E63309" w:rsidRDefault="00E63309" w:rsidP="00364150">
            <w:r w:rsidRPr="00427A24">
              <w:rPr>
                <w:rFonts w:ascii="TimesNewRomanPSMT" w:eastAsia="TimesNewRomanPSMT" w:cs="TimesNewRomanPSMT"/>
                <w:sz w:val="20"/>
                <w:szCs w:val="20"/>
              </w:rPr>
              <w:t xml:space="preserve">0,18% </w:t>
            </w:r>
          </w:p>
        </w:tc>
        <w:tc>
          <w:tcPr>
            <w:tcW w:w="1269" w:type="dxa"/>
          </w:tcPr>
          <w:p w:rsidR="00E63309" w:rsidRDefault="00E63309" w:rsidP="00364150">
            <w:r w:rsidRPr="00427A24">
              <w:rPr>
                <w:rFonts w:ascii="TimesNewRomanPSMT" w:eastAsia="TimesNewRomanPSMT" w:cs="TimesNewRomanPSMT"/>
                <w:sz w:val="20"/>
                <w:szCs w:val="20"/>
              </w:rPr>
              <w:t xml:space="preserve">0,18% </w:t>
            </w:r>
          </w:p>
        </w:tc>
        <w:tc>
          <w:tcPr>
            <w:tcW w:w="1269" w:type="dxa"/>
          </w:tcPr>
          <w:p w:rsidR="00E63309" w:rsidRDefault="00E63309" w:rsidP="00364150">
            <w:r w:rsidRPr="00427A24">
              <w:rPr>
                <w:rFonts w:ascii="TimesNewRomanPSMT" w:eastAsia="TimesNewRomanPSMT" w:cs="TimesNewRomanPSMT"/>
                <w:sz w:val="20"/>
                <w:szCs w:val="20"/>
              </w:rPr>
              <w:t xml:space="preserve">0,13% </w:t>
            </w:r>
          </w:p>
        </w:tc>
        <w:tc>
          <w:tcPr>
            <w:tcW w:w="1269" w:type="dxa"/>
          </w:tcPr>
          <w:p w:rsidR="00E63309" w:rsidRDefault="00E63309">
            <w:r w:rsidRPr="00427A24">
              <w:rPr>
                <w:rFonts w:ascii="TimesNewRomanPSMT" w:eastAsia="TimesNewRomanPSMT" w:cs="TimesNewRomanPSMT"/>
                <w:sz w:val="20"/>
                <w:szCs w:val="20"/>
              </w:rPr>
              <w:t>0,11%</w:t>
            </w:r>
          </w:p>
        </w:tc>
      </w:tr>
      <w:tr w:rsidR="00E63309" w:rsidTr="00427A24">
        <w:trPr>
          <w:trHeight w:val="335"/>
        </w:trPr>
        <w:tc>
          <w:tcPr>
            <w:tcW w:w="1887" w:type="dxa"/>
          </w:tcPr>
          <w:p w:rsidR="00E63309" w:rsidRPr="00427A24" w:rsidRDefault="00E63309" w:rsidP="00427A24">
            <w:pPr>
              <w:jc w:val="center"/>
              <w:rPr>
                <w:b/>
                <w:sz w:val="28"/>
                <w:szCs w:val="28"/>
              </w:rPr>
            </w:pPr>
            <w:r w:rsidRPr="00427A24">
              <w:rPr>
                <w:rFonts w:ascii="TimesNewRomanPS-BoldMT" w:hAnsi="TimesNewRomanPS-BoldMT" w:cs="TimesNewRomanPS-BoldMT"/>
                <w:b/>
                <w:bCs/>
                <w:sz w:val="20"/>
                <w:szCs w:val="20"/>
              </w:rPr>
              <w:t>ЕСН</w:t>
            </w:r>
          </w:p>
        </w:tc>
        <w:tc>
          <w:tcPr>
            <w:tcW w:w="1270" w:type="dxa"/>
          </w:tcPr>
          <w:p w:rsidR="00E63309" w:rsidRDefault="00E63309" w:rsidP="00364150">
            <w:r w:rsidRPr="00427A24">
              <w:rPr>
                <w:rFonts w:ascii="TimesNewRomanPSMT" w:eastAsia="TimesNewRomanPSMT" w:cs="TimesNewRomanPSMT" w:hint="eastAsia"/>
                <w:sz w:val="20"/>
                <w:szCs w:val="20"/>
              </w:rPr>
              <w:t>н</w:t>
            </w:r>
            <w:r w:rsidRPr="00427A24">
              <w:rPr>
                <w:rFonts w:ascii="TimesNewRomanPSMT" w:eastAsia="TimesNewRomanPSMT" w:cs="TimesNewRomanPSMT"/>
                <w:sz w:val="20"/>
                <w:szCs w:val="20"/>
              </w:rPr>
              <w:t>/</w:t>
            </w:r>
            <w:r w:rsidRPr="00427A24">
              <w:rPr>
                <w:rFonts w:ascii="TimesNewRomanPSMT" w:eastAsia="TimesNewRomanPSMT" w:cs="TimesNewRomanPSMT"/>
                <w:sz w:val="20"/>
                <w:szCs w:val="20"/>
              </w:rPr>
              <w:t>д</w:t>
            </w:r>
            <w:r w:rsidRPr="00427A24">
              <w:rPr>
                <w:rFonts w:ascii="TimesNewRomanPSMT" w:eastAsia="TimesNewRomanPSMT" w:cs="TimesNewRomanPSMT"/>
                <w:sz w:val="20"/>
                <w:szCs w:val="20"/>
              </w:rPr>
              <w:t xml:space="preserve"> </w:t>
            </w:r>
          </w:p>
        </w:tc>
        <w:tc>
          <w:tcPr>
            <w:tcW w:w="1270" w:type="dxa"/>
          </w:tcPr>
          <w:p w:rsidR="00E63309" w:rsidRDefault="00E63309" w:rsidP="00364150">
            <w:r w:rsidRPr="00427A24">
              <w:rPr>
                <w:rFonts w:ascii="TimesNewRomanPSMT" w:eastAsia="TimesNewRomanPSMT" w:cs="TimesNewRomanPSMT"/>
                <w:sz w:val="20"/>
                <w:szCs w:val="20"/>
              </w:rPr>
              <w:t xml:space="preserve">0,52% </w:t>
            </w:r>
          </w:p>
        </w:tc>
        <w:tc>
          <w:tcPr>
            <w:tcW w:w="1269" w:type="dxa"/>
          </w:tcPr>
          <w:p w:rsidR="00E63309" w:rsidRDefault="00E63309" w:rsidP="00364150">
            <w:r w:rsidRPr="00427A24">
              <w:rPr>
                <w:rFonts w:ascii="TimesNewRomanPSMT" w:eastAsia="TimesNewRomanPSMT" w:cs="TimesNewRomanPSMT"/>
                <w:sz w:val="20"/>
                <w:szCs w:val="20"/>
              </w:rPr>
              <w:t xml:space="preserve">0,54% </w:t>
            </w:r>
          </w:p>
        </w:tc>
        <w:tc>
          <w:tcPr>
            <w:tcW w:w="1269" w:type="dxa"/>
          </w:tcPr>
          <w:p w:rsidR="00E63309" w:rsidRDefault="00E63309" w:rsidP="00364150">
            <w:r w:rsidRPr="00427A24">
              <w:rPr>
                <w:rFonts w:ascii="TimesNewRomanPSMT" w:eastAsia="TimesNewRomanPSMT" w:cs="TimesNewRomanPSMT"/>
                <w:sz w:val="20"/>
                <w:szCs w:val="20"/>
              </w:rPr>
              <w:t xml:space="preserve">0,59% </w:t>
            </w:r>
          </w:p>
        </w:tc>
        <w:tc>
          <w:tcPr>
            <w:tcW w:w="1269" w:type="dxa"/>
          </w:tcPr>
          <w:p w:rsidR="00E63309" w:rsidRDefault="00E63309" w:rsidP="00364150">
            <w:r w:rsidRPr="00427A24">
              <w:rPr>
                <w:rFonts w:ascii="TimesNewRomanPSMT" w:eastAsia="TimesNewRomanPSMT" w:cs="TimesNewRomanPSMT"/>
                <w:sz w:val="20"/>
                <w:szCs w:val="20"/>
              </w:rPr>
              <w:t xml:space="preserve">0,58% </w:t>
            </w:r>
          </w:p>
        </w:tc>
        <w:tc>
          <w:tcPr>
            <w:tcW w:w="1269" w:type="dxa"/>
          </w:tcPr>
          <w:p w:rsidR="00E63309" w:rsidRDefault="00E63309">
            <w:r w:rsidRPr="00427A24">
              <w:rPr>
                <w:rFonts w:ascii="TimesNewRomanPSMT" w:eastAsia="TimesNewRomanPSMT" w:cs="TimesNewRomanPSMT"/>
                <w:sz w:val="20"/>
                <w:szCs w:val="20"/>
              </w:rPr>
              <w:t>0,47%</w:t>
            </w:r>
          </w:p>
        </w:tc>
      </w:tr>
      <w:tr w:rsidR="00E63309" w:rsidTr="00427A24">
        <w:trPr>
          <w:trHeight w:val="494"/>
        </w:trPr>
        <w:tc>
          <w:tcPr>
            <w:tcW w:w="1887" w:type="dxa"/>
          </w:tcPr>
          <w:p w:rsidR="00E63309" w:rsidRPr="00427A24" w:rsidRDefault="00E63309" w:rsidP="00427A24">
            <w:pPr>
              <w:autoSpaceDE w:val="0"/>
              <w:autoSpaceDN w:val="0"/>
              <w:adjustRightInd w:val="0"/>
              <w:rPr>
                <w:rFonts w:ascii="TimesNewRomanPS-BoldMT" w:hAnsi="TimesNewRomanPS-BoldMT" w:cs="TimesNewRomanPS-BoldMT"/>
                <w:b/>
                <w:bCs/>
                <w:sz w:val="20"/>
                <w:szCs w:val="20"/>
              </w:rPr>
            </w:pPr>
            <w:r w:rsidRPr="00427A24">
              <w:rPr>
                <w:rFonts w:ascii="TimesNewRomanPS-BoldMT" w:hAnsi="TimesNewRomanPS-BoldMT" w:cs="TimesNewRomanPS-BoldMT"/>
                <w:b/>
                <w:bCs/>
                <w:sz w:val="20"/>
                <w:szCs w:val="20"/>
              </w:rPr>
              <w:t>Задолженность по региональным</w:t>
            </w:r>
          </w:p>
          <w:p w:rsidR="00E63309" w:rsidRPr="00427A24" w:rsidRDefault="00E63309" w:rsidP="00427A24">
            <w:pPr>
              <w:jc w:val="center"/>
              <w:rPr>
                <w:b/>
                <w:sz w:val="28"/>
                <w:szCs w:val="28"/>
              </w:rPr>
            </w:pPr>
            <w:r w:rsidRPr="00427A24">
              <w:rPr>
                <w:rFonts w:ascii="TimesNewRomanPS-BoldMT" w:hAnsi="TimesNewRomanPS-BoldMT" w:cs="TimesNewRomanPS-BoldMT"/>
                <w:b/>
                <w:bCs/>
                <w:sz w:val="20"/>
                <w:szCs w:val="20"/>
              </w:rPr>
              <w:t>налогам и сборам</w:t>
            </w:r>
          </w:p>
        </w:tc>
        <w:tc>
          <w:tcPr>
            <w:tcW w:w="1270" w:type="dxa"/>
          </w:tcPr>
          <w:p w:rsidR="00E63309" w:rsidRDefault="00E63309" w:rsidP="00364150">
            <w:r w:rsidRPr="00427A24">
              <w:rPr>
                <w:rFonts w:ascii="TimesNewRomanPSMT" w:eastAsia="TimesNewRomanPSMT" w:cs="TimesNewRomanPSMT" w:hint="eastAsia"/>
                <w:sz w:val="20"/>
                <w:szCs w:val="20"/>
              </w:rPr>
              <w:t>н</w:t>
            </w:r>
            <w:r w:rsidRPr="00427A24">
              <w:rPr>
                <w:rFonts w:ascii="TimesNewRomanPSMT" w:eastAsia="TimesNewRomanPSMT" w:cs="TimesNewRomanPSMT"/>
                <w:sz w:val="20"/>
                <w:szCs w:val="20"/>
              </w:rPr>
              <w:t>/</w:t>
            </w:r>
            <w:r w:rsidRPr="00427A24">
              <w:rPr>
                <w:rFonts w:ascii="TimesNewRomanPSMT" w:eastAsia="TimesNewRomanPSMT" w:cs="TimesNewRomanPSMT"/>
                <w:sz w:val="20"/>
                <w:szCs w:val="20"/>
              </w:rPr>
              <w:t>д</w:t>
            </w:r>
            <w:r w:rsidRPr="00427A24">
              <w:rPr>
                <w:rFonts w:ascii="TimesNewRomanPSMT" w:eastAsia="TimesNewRomanPSMT" w:cs="TimesNewRomanPSMT"/>
                <w:sz w:val="20"/>
                <w:szCs w:val="20"/>
              </w:rPr>
              <w:t xml:space="preserve"> </w:t>
            </w:r>
          </w:p>
        </w:tc>
        <w:tc>
          <w:tcPr>
            <w:tcW w:w="1270" w:type="dxa"/>
          </w:tcPr>
          <w:p w:rsidR="00E63309" w:rsidRDefault="00E63309" w:rsidP="00364150">
            <w:r w:rsidRPr="00427A24">
              <w:rPr>
                <w:rFonts w:ascii="TimesNewRomanPSMT" w:eastAsia="TimesNewRomanPSMT" w:cs="TimesNewRomanPSMT"/>
                <w:sz w:val="20"/>
                <w:szCs w:val="20"/>
              </w:rPr>
              <w:t xml:space="preserve">0,46% </w:t>
            </w:r>
          </w:p>
        </w:tc>
        <w:tc>
          <w:tcPr>
            <w:tcW w:w="1269" w:type="dxa"/>
          </w:tcPr>
          <w:p w:rsidR="00E63309" w:rsidRDefault="00E63309" w:rsidP="00364150">
            <w:r w:rsidRPr="00427A24">
              <w:rPr>
                <w:rFonts w:ascii="TimesNewRomanPSMT" w:eastAsia="TimesNewRomanPSMT" w:cs="TimesNewRomanPSMT"/>
                <w:sz w:val="20"/>
                <w:szCs w:val="20"/>
              </w:rPr>
              <w:t xml:space="preserve">0,42% </w:t>
            </w:r>
          </w:p>
        </w:tc>
        <w:tc>
          <w:tcPr>
            <w:tcW w:w="1269" w:type="dxa"/>
          </w:tcPr>
          <w:p w:rsidR="00E63309" w:rsidRDefault="00E63309" w:rsidP="00364150">
            <w:r w:rsidRPr="00427A24">
              <w:rPr>
                <w:rFonts w:ascii="TimesNewRomanPSMT" w:eastAsia="TimesNewRomanPSMT" w:cs="TimesNewRomanPSMT"/>
                <w:sz w:val="20"/>
                <w:szCs w:val="20"/>
              </w:rPr>
              <w:t xml:space="preserve">0,35% </w:t>
            </w:r>
          </w:p>
        </w:tc>
        <w:tc>
          <w:tcPr>
            <w:tcW w:w="1269" w:type="dxa"/>
          </w:tcPr>
          <w:p w:rsidR="00E63309" w:rsidRDefault="00E63309" w:rsidP="00364150">
            <w:r w:rsidRPr="00427A24">
              <w:rPr>
                <w:rFonts w:ascii="TimesNewRomanPSMT" w:eastAsia="TimesNewRomanPSMT" w:cs="TimesNewRomanPSMT"/>
                <w:sz w:val="20"/>
                <w:szCs w:val="20"/>
              </w:rPr>
              <w:t xml:space="preserve">0,30% </w:t>
            </w:r>
          </w:p>
        </w:tc>
        <w:tc>
          <w:tcPr>
            <w:tcW w:w="1269" w:type="dxa"/>
          </w:tcPr>
          <w:p w:rsidR="00E63309" w:rsidRDefault="00E63309">
            <w:r w:rsidRPr="00427A24">
              <w:rPr>
                <w:rFonts w:ascii="TimesNewRomanPSMT" w:eastAsia="TimesNewRomanPSMT" w:cs="TimesNewRomanPSMT"/>
                <w:sz w:val="20"/>
                <w:szCs w:val="20"/>
              </w:rPr>
              <w:t>0,25%</w:t>
            </w:r>
          </w:p>
        </w:tc>
      </w:tr>
      <w:tr w:rsidR="00E63309" w:rsidTr="00427A24">
        <w:trPr>
          <w:trHeight w:val="494"/>
        </w:trPr>
        <w:tc>
          <w:tcPr>
            <w:tcW w:w="1887" w:type="dxa"/>
          </w:tcPr>
          <w:p w:rsidR="00E63309" w:rsidRPr="00427A24" w:rsidRDefault="00E63309" w:rsidP="00427A24">
            <w:pPr>
              <w:autoSpaceDE w:val="0"/>
              <w:autoSpaceDN w:val="0"/>
              <w:adjustRightInd w:val="0"/>
              <w:rPr>
                <w:rFonts w:ascii="TimesNewRomanPS-BoldMT" w:hAnsi="TimesNewRomanPS-BoldMT" w:cs="TimesNewRomanPS-BoldMT"/>
                <w:b/>
                <w:bCs/>
                <w:sz w:val="20"/>
                <w:szCs w:val="20"/>
              </w:rPr>
            </w:pPr>
            <w:r w:rsidRPr="00427A24">
              <w:rPr>
                <w:rFonts w:ascii="TimesNewRomanPS-BoldMT" w:hAnsi="TimesNewRomanPS-BoldMT" w:cs="TimesNewRomanPS-BoldMT"/>
                <w:b/>
                <w:bCs/>
                <w:sz w:val="20"/>
                <w:szCs w:val="20"/>
              </w:rPr>
              <w:t>Задолженность по местным</w:t>
            </w:r>
          </w:p>
          <w:p w:rsidR="00E63309" w:rsidRPr="00427A24" w:rsidRDefault="00E63309" w:rsidP="00427A24">
            <w:pPr>
              <w:jc w:val="center"/>
              <w:rPr>
                <w:b/>
                <w:sz w:val="28"/>
                <w:szCs w:val="28"/>
              </w:rPr>
            </w:pPr>
            <w:r w:rsidRPr="00427A24">
              <w:rPr>
                <w:rFonts w:ascii="TimesNewRomanPS-BoldMT" w:hAnsi="TimesNewRomanPS-BoldMT" w:cs="TimesNewRomanPS-BoldMT"/>
                <w:b/>
                <w:bCs/>
                <w:sz w:val="20"/>
                <w:szCs w:val="20"/>
              </w:rPr>
              <w:t>налогам и сборам</w:t>
            </w:r>
          </w:p>
        </w:tc>
        <w:tc>
          <w:tcPr>
            <w:tcW w:w="1270" w:type="dxa"/>
          </w:tcPr>
          <w:p w:rsidR="00E63309" w:rsidRDefault="00E63309" w:rsidP="00971EB8">
            <w:r w:rsidRPr="00427A24">
              <w:rPr>
                <w:rFonts w:ascii="TimesNewRomanPSMT" w:eastAsia="TimesNewRomanPSMT" w:cs="TimesNewRomanPSMT" w:hint="eastAsia"/>
                <w:sz w:val="20"/>
                <w:szCs w:val="20"/>
              </w:rPr>
              <w:t>н</w:t>
            </w:r>
            <w:r w:rsidRPr="00427A24">
              <w:rPr>
                <w:rFonts w:ascii="TimesNewRomanPSMT" w:eastAsia="TimesNewRomanPSMT" w:cs="TimesNewRomanPSMT"/>
                <w:sz w:val="20"/>
                <w:szCs w:val="20"/>
              </w:rPr>
              <w:t>/</w:t>
            </w:r>
            <w:r w:rsidRPr="00427A24">
              <w:rPr>
                <w:rFonts w:ascii="TimesNewRomanPSMT" w:eastAsia="TimesNewRomanPSMT" w:cs="TimesNewRomanPSMT"/>
                <w:sz w:val="20"/>
                <w:szCs w:val="20"/>
              </w:rPr>
              <w:t>д</w:t>
            </w:r>
            <w:r w:rsidRPr="00427A24">
              <w:rPr>
                <w:rFonts w:ascii="TimesNewRomanPSMT" w:eastAsia="TimesNewRomanPSMT" w:cs="TimesNewRomanPSMT"/>
                <w:sz w:val="20"/>
                <w:szCs w:val="20"/>
              </w:rPr>
              <w:t xml:space="preserve"> </w:t>
            </w:r>
          </w:p>
        </w:tc>
        <w:tc>
          <w:tcPr>
            <w:tcW w:w="1270" w:type="dxa"/>
          </w:tcPr>
          <w:p w:rsidR="00E63309" w:rsidRDefault="00E63309" w:rsidP="00971EB8">
            <w:r w:rsidRPr="00427A24">
              <w:rPr>
                <w:rFonts w:ascii="TimesNewRomanPSMT" w:eastAsia="TimesNewRomanPSMT" w:cs="TimesNewRomanPSMT"/>
                <w:sz w:val="20"/>
                <w:szCs w:val="20"/>
              </w:rPr>
              <w:t xml:space="preserve">0,30% </w:t>
            </w:r>
          </w:p>
        </w:tc>
        <w:tc>
          <w:tcPr>
            <w:tcW w:w="1269" w:type="dxa"/>
          </w:tcPr>
          <w:p w:rsidR="00E63309" w:rsidRDefault="00E63309" w:rsidP="00971EB8">
            <w:r w:rsidRPr="00427A24">
              <w:rPr>
                <w:rFonts w:ascii="TimesNewRomanPSMT" w:eastAsia="TimesNewRomanPSMT" w:cs="TimesNewRomanPSMT"/>
                <w:sz w:val="20"/>
                <w:szCs w:val="20"/>
              </w:rPr>
              <w:t xml:space="preserve">0,28% </w:t>
            </w:r>
          </w:p>
        </w:tc>
        <w:tc>
          <w:tcPr>
            <w:tcW w:w="1269" w:type="dxa"/>
          </w:tcPr>
          <w:p w:rsidR="00E63309" w:rsidRDefault="00E63309" w:rsidP="00971EB8">
            <w:r w:rsidRPr="00427A24">
              <w:rPr>
                <w:rFonts w:ascii="TimesNewRomanPSMT" w:eastAsia="TimesNewRomanPSMT" w:cs="TimesNewRomanPSMT"/>
                <w:sz w:val="20"/>
                <w:szCs w:val="20"/>
              </w:rPr>
              <w:t xml:space="preserve">0,25% </w:t>
            </w:r>
          </w:p>
        </w:tc>
        <w:tc>
          <w:tcPr>
            <w:tcW w:w="1269" w:type="dxa"/>
          </w:tcPr>
          <w:p w:rsidR="00E63309" w:rsidRDefault="00E63309" w:rsidP="00971EB8">
            <w:r w:rsidRPr="00427A24">
              <w:rPr>
                <w:rFonts w:ascii="TimesNewRomanPSMT" w:eastAsia="TimesNewRomanPSMT" w:cs="TimesNewRomanPSMT"/>
                <w:sz w:val="20"/>
                <w:szCs w:val="20"/>
              </w:rPr>
              <w:t xml:space="preserve">0,21% </w:t>
            </w:r>
          </w:p>
        </w:tc>
        <w:tc>
          <w:tcPr>
            <w:tcW w:w="1269" w:type="dxa"/>
          </w:tcPr>
          <w:p w:rsidR="00E63309" w:rsidRDefault="00E63309">
            <w:r w:rsidRPr="00427A24">
              <w:rPr>
                <w:rFonts w:ascii="TimesNewRomanPSMT" w:eastAsia="TimesNewRomanPSMT" w:cs="TimesNewRomanPSMT"/>
                <w:sz w:val="20"/>
                <w:szCs w:val="20"/>
              </w:rPr>
              <w:t>0,16%</w:t>
            </w:r>
          </w:p>
        </w:tc>
      </w:tr>
    </w:tbl>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Default="00E63309" w:rsidP="00290DFE">
      <w:pPr>
        <w:jc w:val="center"/>
        <w:rPr>
          <w:b/>
          <w:sz w:val="28"/>
          <w:szCs w:val="28"/>
        </w:rPr>
      </w:pPr>
    </w:p>
    <w:p w:rsidR="00E63309" w:rsidRPr="00EC421F" w:rsidRDefault="00E63309" w:rsidP="00290DFE">
      <w:pPr>
        <w:jc w:val="center"/>
        <w:rPr>
          <w:b/>
          <w:sz w:val="28"/>
          <w:szCs w:val="28"/>
        </w:rPr>
      </w:pPr>
      <w:r>
        <w:rPr>
          <w:b/>
          <w:sz w:val="28"/>
          <w:szCs w:val="28"/>
        </w:rPr>
        <w:t>Приложение В</w:t>
      </w:r>
    </w:p>
    <w:p w:rsidR="00E63309" w:rsidRPr="00FD7E7B" w:rsidRDefault="00E63309" w:rsidP="00FD7E7B">
      <w:pPr>
        <w:rPr>
          <w:sz w:val="28"/>
          <w:szCs w:val="28"/>
        </w:rPr>
      </w:pPr>
      <w:r>
        <w:rPr>
          <w:sz w:val="28"/>
          <w:szCs w:val="28"/>
        </w:rPr>
        <w:t xml:space="preserve">                                                        (Справочное)   </w:t>
      </w:r>
    </w:p>
    <w:p w:rsidR="00E63309" w:rsidRDefault="00E63309" w:rsidP="00290DFE"/>
    <w:p w:rsidR="00E63309" w:rsidRDefault="00E63309" w:rsidP="00290DFE"/>
    <w:p w:rsidR="00E63309" w:rsidRDefault="00E63309" w:rsidP="00290DFE">
      <w:pPr>
        <w:pStyle w:val="a7"/>
        <w:spacing w:before="0" w:beforeAutospacing="0" w:after="0" w:afterAutospacing="0"/>
        <w:ind w:firstLine="720"/>
        <w:jc w:val="both"/>
        <w:rPr>
          <w:rStyle w:val="hl41"/>
          <w:b w:val="0"/>
          <w:bCs w:val="0"/>
          <w:sz w:val="28"/>
          <w:szCs w:val="28"/>
        </w:rPr>
      </w:pPr>
      <w:r>
        <w:rPr>
          <w:rStyle w:val="hl41"/>
          <w:b w:val="0"/>
          <w:bCs w:val="0"/>
          <w:sz w:val="28"/>
          <w:szCs w:val="28"/>
        </w:rPr>
        <w:t>Процентная ставка подоходного налога по странам</w:t>
      </w:r>
    </w:p>
    <w:p w:rsidR="00E63309" w:rsidRPr="00C31DFE" w:rsidRDefault="00E63309" w:rsidP="00290DFE">
      <w:pPr>
        <w:pStyle w:val="a7"/>
        <w:spacing w:before="0" w:beforeAutospacing="0" w:after="0" w:afterAutospacing="0"/>
        <w:ind w:firstLine="720"/>
        <w:jc w:val="both"/>
        <w:rPr>
          <w:rStyle w:val="hlnormal1"/>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0"/>
        <w:gridCol w:w="2706"/>
        <w:gridCol w:w="3419"/>
      </w:tblGrid>
      <w:tr w:rsidR="00E63309" w:rsidTr="00427A24">
        <w:trPr>
          <w:trHeight w:val="609"/>
        </w:trPr>
        <w:tc>
          <w:tcPr>
            <w:tcW w:w="3100" w:type="dxa"/>
          </w:tcPr>
          <w:p w:rsidR="00E63309" w:rsidRDefault="00E63309">
            <w:r>
              <w:t>Страна</w:t>
            </w:r>
          </w:p>
        </w:tc>
        <w:tc>
          <w:tcPr>
            <w:tcW w:w="2706" w:type="dxa"/>
          </w:tcPr>
          <w:p w:rsidR="00E63309" w:rsidRPr="00437576" w:rsidRDefault="00E63309">
            <w:r>
              <w:t xml:space="preserve"> </w:t>
            </w:r>
            <w:r w:rsidRPr="00437576">
              <w:t>Минимальный уровень процентной ставки</w:t>
            </w:r>
          </w:p>
        </w:tc>
        <w:tc>
          <w:tcPr>
            <w:tcW w:w="3419" w:type="dxa"/>
          </w:tcPr>
          <w:p w:rsidR="00E63309" w:rsidRDefault="00E63309">
            <w:r>
              <w:t>Максимальный уровень процентной ставки</w:t>
            </w:r>
          </w:p>
        </w:tc>
      </w:tr>
      <w:tr w:rsidR="00E63309" w:rsidTr="00427A24">
        <w:trPr>
          <w:trHeight w:val="297"/>
        </w:trPr>
        <w:tc>
          <w:tcPr>
            <w:tcW w:w="3100" w:type="dxa"/>
          </w:tcPr>
          <w:p w:rsidR="00E63309" w:rsidRDefault="00E63309">
            <w:r>
              <w:t>Австралия</w:t>
            </w:r>
          </w:p>
        </w:tc>
        <w:tc>
          <w:tcPr>
            <w:tcW w:w="2706" w:type="dxa"/>
          </w:tcPr>
          <w:p w:rsidR="00E63309" w:rsidRDefault="00E63309">
            <w:r>
              <w:t>17%</w:t>
            </w:r>
          </w:p>
        </w:tc>
        <w:tc>
          <w:tcPr>
            <w:tcW w:w="3419" w:type="dxa"/>
          </w:tcPr>
          <w:p w:rsidR="00E63309" w:rsidRDefault="00E63309">
            <w:r>
              <w:t>47%</w:t>
            </w:r>
          </w:p>
        </w:tc>
      </w:tr>
      <w:tr w:rsidR="00E63309" w:rsidTr="00427A24">
        <w:trPr>
          <w:trHeight w:val="297"/>
        </w:trPr>
        <w:tc>
          <w:tcPr>
            <w:tcW w:w="3100" w:type="dxa"/>
          </w:tcPr>
          <w:p w:rsidR="00E63309" w:rsidRDefault="00E63309">
            <w:r>
              <w:t>Австрия</w:t>
            </w:r>
          </w:p>
        </w:tc>
        <w:tc>
          <w:tcPr>
            <w:tcW w:w="2706" w:type="dxa"/>
          </w:tcPr>
          <w:p w:rsidR="00E63309" w:rsidRDefault="00E63309">
            <w:r>
              <w:t>21%</w:t>
            </w:r>
          </w:p>
        </w:tc>
        <w:tc>
          <w:tcPr>
            <w:tcW w:w="3419" w:type="dxa"/>
          </w:tcPr>
          <w:p w:rsidR="00E63309" w:rsidRDefault="00E63309">
            <w:r>
              <w:t>50%</w:t>
            </w:r>
          </w:p>
        </w:tc>
      </w:tr>
      <w:tr w:rsidR="00E63309" w:rsidTr="00427A24">
        <w:trPr>
          <w:trHeight w:val="297"/>
        </w:trPr>
        <w:tc>
          <w:tcPr>
            <w:tcW w:w="3100" w:type="dxa"/>
          </w:tcPr>
          <w:p w:rsidR="00E63309" w:rsidRDefault="00E63309">
            <w:r>
              <w:t>Аргентина</w:t>
            </w:r>
          </w:p>
        </w:tc>
        <w:tc>
          <w:tcPr>
            <w:tcW w:w="2706" w:type="dxa"/>
          </w:tcPr>
          <w:p w:rsidR="00E63309" w:rsidRDefault="00E63309">
            <w:r>
              <w:t>9%</w:t>
            </w:r>
          </w:p>
        </w:tc>
        <w:tc>
          <w:tcPr>
            <w:tcW w:w="3419" w:type="dxa"/>
          </w:tcPr>
          <w:p w:rsidR="00E63309" w:rsidRDefault="00E63309">
            <w:r>
              <w:t>35%</w:t>
            </w:r>
          </w:p>
        </w:tc>
      </w:tr>
      <w:tr w:rsidR="00E63309" w:rsidTr="00427A24">
        <w:trPr>
          <w:trHeight w:val="313"/>
        </w:trPr>
        <w:tc>
          <w:tcPr>
            <w:tcW w:w="3100" w:type="dxa"/>
          </w:tcPr>
          <w:p w:rsidR="00E63309" w:rsidRDefault="00E63309">
            <w:r>
              <w:t>Бельгия</w:t>
            </w:r>
          </w:p>
        </w:tc>
        <w:tc>
          <w:tcPr>
            <w:tcW w:w="2706" w:type="dxa"/>
          </w:tcPr>
          <w:p w:rsidR="00E63309" w:rsidRDefault="00E63309">
            <w:r>
              <w:t>25%</w:t>
            </w:r>
          </w:p>
        </w:tc>
        <w:tc>
          <w:tcPr>
            <w:tcW w:w="3419" w:type="dxa"/>
          </w:tcPr>
          <w:p w:rsidR="00E63309" w:rsidRDefault="00E63309">
            <w:r>
              <w:t>50%</w:t>
            </w:r>
          </w:p>
        </w:tc>
      </w:tr>
      <w:tr w:rsidR="00E63309" w:rsidTr="00427A24">
        <w:trPr>
          <w:trHeight w:val="297"/>
        </w:trPr>
        <w:tc>
          <w:tcPr>
            <w:tcW w:w="3100" w:type="dxa"/>
          </w:tcPr>
          <w:p w:rsidR="00E63309" w:rsidRDefault="00E63309">
            <w:r>
              <w:t>Бразилия</w:t>
            </w:r>
          </w:p>
        </w:tc>
        <w:tc>
          <w:tcPr>
            <w:tcW w:w="2706" w:type="dxa"/>
          </w:tcPr>
          <w:p w:rsidR="00E63309" w:rsidRDefault="00E63309">
            <w:r>
              <w:t>15%</w:t>
            </w:r>
          </w:p>
        </w:tc>
        <w:tc>
          <w:tcPr>
            <w:tcW w:w="3419" w:type="dxa"/>
          </w:tcPr>
          <w:p w:rsidR="00E63309" w:rsidRDefault="00E63309">
            <w:r>
              <w:t>27.5%</w:t>
            </w:r>
          </w:p>
        </w:tc>
      </w:tr>
      <w:tr w:rsidR="00E63309" w:rsidTr="00427A24">
        <w:trPr>
          <w:trHeight w:val="297"/>
        </w:trPr>
        <w:tc>
          <w:tcPr>
            <w:tcW w:w="3100" w:type="dxa"/>
          </w:tcPr>
          <w:p w:rsidR="00E63309" w:rsidRDefault="00E63309">
            <w:r>
              <w:t>Вьетнам</w:t>
            </w:r>
          </w:p>
        </w:tc>
        <w:tc>
          <w:tcPr>
            <w:tcW w:w="2706" w:type="dxa"/>
          </w:tcPr>
          <w:p w:rsidR="00E63309" w:rsidRDefault="00E63309">
            <w:r>
              <w:t>0%</w:t>
            </w:r>
          </w:p>
        </w:tc>
        <w:tc>
          <w:tcPr>
            <w:tcW w:w="3419" w:type="dxa"/>
          </w:tcPr>
          <w:p w:rsidR="00E63309" w:rsidRDefault="00E63309">
            <w:r>
              <w:t>40%</w:t>
            </w:r>
          </w:p>
        </w:tc>
      </w:tr>
      <w:tr w:rsidR="00E63309" w:rsidTr="00427A24">
        <w:trPr>
          <w:trHeight w:val="297"/>
        </w:trPr>
        <w:tc>
          <w:tcPr>
            <w:tcW w:w="3100" w:type="dxa"/>
          </w:tcPr>
          <w:p w:rsidR="00E63309" w:rsidRDefault="00E63309">
            <w:r>
              <w:t>Германия</w:t>
            </w:r>
          </w:p>
        </w:tc>
        <w:tc>
          <w:tcPr>
            <w:tcW w:w="2706" w:type="dxa"/>
          </w:tcPr>
          <w:p w:rsidR="00E63309" w:rsidRDefault="00E63309">
            <w:r>
              <w:t>14%</w:t>
            </w:r>
          </w:p>
        </w:tc>
        <w:tc>
          <w:tcPr>
            <w:tcW w:w="3419" w:type="dxa"/>
          </w:tcPr>
          <w:p w:rsidR="00E63309" w:rsidRDefault="00E63309">
            <w:r>
              <w:t>45%</w:t>
            </w:r>
          </w:p>
        </w:tc>
      </w:tr>
      <w:tr w:rsidR="00E63309" w:rsidTr="00427A24">
        <w:trPr>
          <w:trHeight w:val="297"/>
        </w:trPr>
        <w:tc>
          <w:tcPr>
            <w:tcW w:w="3100" w:type="dxa"/>
          </w:tcPr>
          <w:p w:rsidR="00E63309" w:rsidRDefault="00E63309">
            <w:r>
              <w:t>Греция</w:t>
            </w:r>
          </w:p>
        </w:tc>
        <w:tc>
          <w:tcPr>
            <w:tcW w:w="2706" w:type="dxa"/>
          </w:tcPr>
          <w:p w:rsidR="00E63309" w:rsidRDefault="00E63309">
            <w:r>
              <w:t>0%</w:t>
            </w:r>
          </w:p>
        </w:tc>
        <w:tc>
          <w:tcPr>
            <w:tcW w:w="3419" w:type="dxa"/>
          </w:tcPr>
          <w:p w:rsidR="00E63309" w:rsidRDefault="00E63309">
            <w:r>
              <w:t>40%</w:t>
            </w:r>
          </w:p>
        </w:tc>
      </w:tr>
      <w:tr w:rsidR="00E63309" w:rsidTr="00427A24">
        <w:trPr>
          <w:trHeight w:val="297"/>
        </w:trPr>
        <w:tc>
          <w:tcPr>
            <w:tcW w:w="3100" w:type="dxa"/>
          </w:tcPr>
          <w:p w:rsidR="00E63309" w:rsidRDefault="00E63309">
            <w:r>
              <w:t>Дания</w:t>
            </w:r>
          </w:p>
        </w:tc>
        <w:tc>
          <w:tcPr>
            <w:tcW w:w="2706" w:type="dxa"/>
          </w:tcPr>
          <w:p w:rsidR="00E63309" w:rsidRDefault="00E63309">
            <w:r>
              <w:t>38%</w:t>
            </w:r>
          </w:p>
        </w:tc>
        <w:tc>
          <w:tcPr>
            <w:tcW w:w="3419" w:type="dxa"/>
          </w:tcPr>
          <w:p w:rsidR="00E63309" w:rsidRDefault="00E63309">
            <w:r>
              <w:t>59%</w:t>
            </w:r>
          </w:p>
        </w:tc>
      </w:tr>
      <w:tr w:rsidR="00E63309" w:rsidTr="00427A24">
        <w:trPr>
          <w:trHeight w:val="297"/>
        </w:trPr>
        <w:tc>
          <w:tcPr>
            <w:tcW w:w="3100" w:type="dxa"/>
          </w:tcPr>
          <w:p w:rsidR="00E63309" w:rsidRDefault="00E63309">
            <w:r>
              <w:t>Египет</w:t>
            </w:r>
          </w:p>
        </w:tc>
        <w:tc>
          <w:tcPr>
            <w:tcW w:w="2706" w:type="dxa"/>
          </w:tcPr>
          <w:p w:rsidR="00E63309" w:rsidRDefault="00E63309">
            <w:r>
              <w:t>10%</w:t>
            </w:r>
          </w:p>
        </w:tc>
        <w:tc>
          <w:tcPr>
            <w:tcW w:w="3419" w:type="dxa"/>
          </w:tcPr>
          <w:p w:rsidR="00E63309" w:rsidRDefault="00E63309">
            <w:r>
              <w:t>20%</w:t>
            </w:r>
          </w:p>
        </w:tc>
      </w:tr>
      <w:tr w:rsidR="00E63309" w:rsidTr="00427A24">
        <w:trPr>
          <w:trHeight w:val="297"/>
        </w:trPr>
        <w:tc>
          <w:tcPr>
            <w:tcW w:w="3100" w:type="dxa"/>
          </w:tcPr>
          <w:p w:rsidR="00E63309" w:rsidRDefault="00E63309">
            <w:r>
              <w:t>Замбия</w:t>
            </w:r>
          </w:p>
        </w:tc>
        <w:tc>
          <w:tcPr>
            <w:tcW w:w="2706" w:type="dxa"/>
          </w:tcPr>
          <w:p w:rsidR="00E63309" w:rsidRDefault="00E63309">
            <w:r>
              <w:t>0%</w:t>
            </w:r>
          </w:p>
        </w:tc>
        <w:tc>
          <w:tcPr>
            <w:tcW w:w="3419" w:type="dxa"/>
          </w:tcPr>
          <w:p w:rsidR="00E63309" w:rsidRDefault="00E63309">
            <w:r>
              <w:t>35%</w:t>
            </w:r>
          </w:p>
        </w:tc>
      </w:tr>
      <w:tr w:rsidR="00E63309" w:rsidTr="00427A24">
        <w:trPr>
          <w:trHeight w:val="297"/>
        </w:trPr>
        <w:tc>
          <w:tcPr>
            <w:tcW w:w="3100" w:type="dxa"/>
          </w:tcPr>
          <w:p w:rsidR="00E63309" w:rsidRDefault="00E63309">
            <w:r>
              <w:t>Израиль</w:t>
            </w:r>
          </w:p>
        </w:tc>
        <w:tc>
          <w:tcPr>
            <w:tcW w:w="2706" w:type="dxa"/>
          </w:tcPr>
          <w:p w:rsidR="00E63309" w:rsidRDefault="00E63309">
            <w:r>
              <w:t>10%</w:t>
            </w:r>
          </w:p>
        </w:tc>
        <w:tc>
          <w:tcPr>
            <w:tcW w:w="3419" w:type="dxa"/>
          </w:tcPr>
          <w:p w:rsidR="00E63309" w:rsidRDefault="00E63309">
            <w:r>
              <w:t>47%</w:t>
            </w:r>
          </w:p>
        </w:tc>
      </w:tr>
      <w:tr w:rsidR="00E63309" w:rsidTr="00427A24">
        <w:trPr>
          <w:trHeight w:val="297"/>
        </w:trPr>
        <w:tc>
          <w:tcPr>
            <w:tcW w:w="3100" w:type="dxa"/>
          </w:tcPr>
          <w:p w:rsidR="00E63309" w:rsidRDefault="00E63309">
            <w:r>
              <w:t>Индия</w:t>
            </w:r>
          </w:p>
        </w:tc>
        <w:tc>
          <w:tcPr>
            <w:tcW w:w="2706" w:type="dxa"/>
          </w:tcPr>
          <w:p w:rsidR="00E63309" w:rsidRDefault="00E63309">
            <w:r>
              <w:t>10%</w:t>
            </w:r>
          </w:p>
        </w:tc>
        <w:tc>
          <w:tcPr>
            <w:tcW w:w="3419" w:type="dxa"/>
          </w:tcPr>
          <w:p w:rsidR="00E63309" w:rsidRDefault="00E63309">
            <w:r>
              <w:t>30%</w:t>
            </w:r>
          </w:p>
        </w:tc>
      </w:tr>
      <w:tr w:rsidR="00E63309" w:rsidTr="00427A24">
        <w:trPr>
          <w:trHeight w:val="297"/>
        </w:trPr>
        <w:tc>
          <w:tcPr>
            <w:tcW w:w="3100" w:type="dxa"/>
          </w:tcPr>
          <w:p w:rsidR="00E63309" w:rsidRDefault="00E63309">
            <w:r>
              <w:t>Индонезия</w:t>
            </w:r>
          </w:p>
        </w:tc>
        <w:tc>
          <w:tcPr>
            <w:tcW w:w="2706" w:type="dxa"/>
          </w:tcPr>
          <w:p w:rsidR="00E63309" w:rsidRDefault="00E63309">
            <w:r>
              <w:t>5%</w:t>
            </w:r>
          </w:p>
        </w:tc>
        <w:tc>
          <w:tcPr>
            <w:tcW w:w="3419" w:type="dxa"/>
          </w:tcPr>
          <w:p w:rsidR="00E63309" w:rsidRDefault="00E63309">
            <w:r>
              <w:t>35%</w:t>
            </w:r>
          </w:p>
        </w:tc>
      </w:tr>
      <w:tr w:rsidR="00E63309" w:rsidTr="00427A24">
        <w:trPr>
          <w:trHeight w:val="297"/>
        </w:trPr>
        <w:tc>
          <w:tcPr>
            <w:tcW w:w="3100" w:type="dxa"/>
          </w:tcPr>
          <w:p w:rsidR="00E63309" w:rsidRDefault="00E63309">
            <w:r>
              <w:t>Ирландия</w:t>
            </w:r>
          </w:p>
        </w:tc>
        <w:tc>
          <w:tcPr>
            <w:tcW w:w="2706" w:type="dxa"/>
          </w:tcPr>
          <w:p w:rsidR="00E63309" w:rsidRDefault="00E63309">
            <w:r>
              <w:t>20%</w:t>
            </w:r>
          </w:p>
        </w:tc>
        <w:tc>
          <w:tcPr>
            <w:tcW w:w="3419" w:type="dxa"/>
          </w:tcPr>
          <w:p w:rsidR="00E63309" w:rsidRDefault="00E63309">
            <w:r>
              <w:t>41%</w:t>
            </w:r>
          </w:p>
        </w:tc>
      </w:tr>
      <w:tr w:rsidR="00E63309" w:rsidTr="00427A24">
        <w:trPr>
          <w:trHeight w:val="297"/>
        </w:trPr>
        <w:tc>
          <w:tcPr>
            <w:tcW w:w="3100" w:type="dxa"/>
          </w:tcPr>
          <w:p w:rsidR="00E63309" w:rsidRDefault="00E63309">
            <w:r>
              <w:t>Кипр</w:t>
            </w:r>
          </w:p>
        </w:tc>
        <w:tc>
          <w:tcPr>
            <w:tcW w:w="2706" w:type="dxa"/>
          </w:tcPr>
          <w:p w:rsidR="00E63309" w:rsidRDefault="00E63309">
            <w:r>
              <w:t>20%</w:t>
            </w:r>
          </w:p>
        </w:tc>
        <w:tc>
          <w:tcPr>
            <w:tcW w:w="3419" w:type="dxa"/>
          </w:tcPr>
          <w:p w:rsidR="00E63309" w:rsidRDefault="00E63309">
            <w:r>
              <w:t>30%</w:t>
            </w:r>
          </w:p>
        </w:tc>
      </w:tr>
      <w:tr w:rsidR="00E63309" w:rsidTr="00427A24">
        <w:trPr>
          <w:trHeight w:val="297"/>
        </w:trPr>
        <w:tc>
          <w:tcPr>
            <w:tcW w:w="3100" w:type="dxa"/>
          </w:tcPr>
          <w:p w:rsidR="00E63309" w:rsidRDefault="00E63309">
            <w:r>
              <w:t>США</w:t>
            </w:r>
          </w:p>
        </w:tc>
        <w:tc>
          <w:tcPr>
            <w:tcW w:w="2706" w:type="dxa"/>
          </w:tcPr>
          <w:p w:rsidR="00E63309" w:rsidRDefault="00E63309">
            <w:r>
              <w:t>15%</w:t>
            </w:r>
          </w:p>
        </w:tc>
        <w:tc>
          <w:tcPr>
            <w:tcW w:w="3419" w:type="dxa"/>
          </w:tcPr>
          <w:p w:rsidR="00E63309" w:rsidRDefault="00E63309">
            <w:r>
              <w:t>39%</w:t>
            </w:r>
          </w:p>
        </w:tc>
      </w:tr>
      <w:tr w:rsidR="00E63309" w:rsidTr="00427A24">
        <w:trPr>
          <w:trHeight w:val="297"/>
        </w:trPr>
        <w:tc>
          <w:tcPr>
            <w:tcW w:w="3100" w:type="dxa"/>
          </w:tcPr>
          <w:p w:rsidR="00E63309" w:rsidRDefault="00E63309">
            <w:r>
              <w:t>Россия</w:t>
            </w:r>
          </w:p>
        </w:tc>
        <w:tc>
          <w:tcPr>
            <w:tcW w:w="2706" w:type="dxa"/>
          </w:tcPr>
          <w:p w:rsidR="00E63309" w:rsidRDefault="00E63309">
            <w:r>
              <w:t>13%</w:t>
            </w:r>
          </w:p>
        </w:tc>
        <w:tc>
          <w:tcPr>
            <w:tcW w:w="3419" w:type="dxa"/>
          </w:tcPr>
          <w:p w:rsidR="00E63309" w:rsidRDefault="00E63309">
            <w:r>
              <w:t>13%</w:t>
            </w:r>
          </w:p>
        </w:tc>
      </w:tr>
    </w:tbl>
    <w:p w:rsidR="00E63309" w:rsidRDefault="00E63309">
      <w:bookmarkStart w:id="16" w:name="_GoBack"/>
      <w:bookmarkEnd w:id="16"/>
    </w:p>
    <w:sectPr w:rsidR="00E63309" w:rsidSect="000F445C">
      <w:headerReference w:type="even" r:id="rId20"/>
      <w:headerReference w:type="default" r:id="rId21"/>
      <w:footnotePr>
        <w:numRestart w:val="eachPage"/>
      </w:footnotePr>
      <w:pgSz w:w="11906" w:h="16838" w:code="9"/>
      <w:pgMar w:top="851" w:right="567"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309" w:rsidRDefault="00E63309">
      <w:r>
        <w:separator/>
      </w:r>
    </w:p>
  </w:endnote>
  <w:endnote w:type="continuationSeparator" w:id="0">
    <w:p w:rsidR="00E63309" w:rsidRDefault="00E6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309" w:rsidRDefault="00E63309">
      <w:r>
        <w:separator/>
      </w:r>
    </w:p>
  </w:footnote>
  <w:footnote w:type="continuationSeparator" w:id="0">
    <w:p w:rsidR="00E63309" w:rsidRDefault="00E63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309" w:rsidRDefault="00E63309" w:rsidP="007D00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63309" w:rsidRDefault="00E63309" w:rsidP="00B3769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309" w:rsidRDefault="00E63309" w:rsidP="007D00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D6224">
      <w:rPr>
        <w:rStyle w:val="a4"/>
        <w:noProof/>
      </w:rPr>
      <w:t>2</w:t>
    </w:r>
    <w:r>
      <w:rPr>
        <w:rStyle w:val="a4"/>
      </w:rPr>
      <w:fldChar w:fldCharType="end"/>
    </w:r>
  </w:p>
  <w:p w:rsidR="00E63309" w:rsidRDefault="00E63309" w:rsidP="00B3769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C7EA9"/>
    <w:multiLevelType w:val="hybridMultilevel"/>
    <w:tmpl w:val="D5000E70"/>
    <w:lvl w:ilvl="0" w:tplc="0419000F">
      <w:start w:val="1"/>
      <w:numFmt w:val="decimal"/>
      <w:lvlText w:val="%1."/>
      <w:lvlJc w:val="left"/>
      <w:pPr>
        <w:tabs>
          <w:tab w:val="num" w:pos="720"/>
        </w:tabs>
        <w:ind w:left="720" w:hanging="360"/>
      </w:pPr>
      <w:rPr>
        <w:rFonts w:cs="Times New Roman"/>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F283E6D"/>
    <w:multiLevelType w:val="hybridMultilevel"/>
    <w:tmpl w:val="E294C6CA"/>
    <w:lvl w:ilvl="0" w:tplc="B9B250C6">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F373668"/>
    <w:multiLevelType w:val="hybridMultilevel"/>
    <w:tmpl w:val="5EA20082"/>
    <w:lvl w:ilvl="0" w:tplc="CD0AA73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695"/>
    <w:rsid w:val="00066DF8"/>
    <w:rsid w:val="00083251"/>
    <w:rsid w:val="00096792"/>
    <w:rsid w:val="000A5D34"/>
    <w:rsid w:val="000C647E"/>
    <w:rsid w:val="000D252F"/>
    <w:rsid w:val="000D6058"/>
    <w:rsid w:val="000F1518"/>
    <w:rsid w:val="000F445C"/>
    <w:rsid w:val="00121F59"/>
    <w:rsid w:val="00146A0F"/>
    <w:rsid w:val="0017002A"/>
    <w:rsid w:val="001704BC"/>
    <w:rsid w:val="00174C82"/>
    <w:rsid w:val="001A252A"/>
    <w:rsid w:val="001C6027"/>
    <w:rsid w:val="001E1928"/>
    <w:rsid w:val="001F6917"/>
    <w:rsid w:val="00225508"/>
    <w:rsid w:val="00244061"/>
    <w:rsid w:val="00254E6D"/>
    <w:rsid w:val="00273E41"/>
    <w:rsid w:val="00284886"/>
    <w:rsid w:val="0028492A"/>
    <w:rsid w:val="00285463"/>
    <w:rsid w:val="002906B7"/>
    <w:rsid w:val="00290DFE"/>
    <w:rsid w:val="002A4D64"/>
    <w:rsid w:val="002A4FA4"/>
    <w:rsid w:val="002C2AB5"/>
    <w:rsid w:val="002E2FF8"/>
    <w:rsid w:val="0030250A"/>
    <w:rsid w:val="003071D7"/>
    <w:rsid w:val="003337CB"/>
    <w:rsid w:val="00361095"/>
    <w:rsid w:val="00364150"/>
    <w:rsid w:val="0037063D"/>
    <w:rsid w:val="003847C7"/>
    <w:rsid w:val="003D2EB1"/>
    <w:rsid w:val="003D2F22"/>
    <w:rsid w:val="003E53C0"/>
    <w:rsid w:val="00424FE0"/>
    <w:rsid w:val="00425D21"/>
    <w:rsid w:val="00427A24"/>
    <w:rsid w:val="004305E1"/>
    <w:rsid w:val="00437576"/>
    <w:rsid w:val="00446192"/>
    <w:rsid w:val="00454498"/>
    <w:rsid w:val="004862E5"/>
    <w:rsid w:val="00493AF6"/>
    <w:rsid w:val="004A3B9F"/>
    <w:rsid w:val="004B4765"/>
    <w:rsid w:val="004F3CB4"/>
    <w:rsid w:val="00513EA4"/>
    <w:rsid w:val="005149BC"/>
    <w:rsid w:val="00514F88"/>
    <w:rsid w:val="00522BCE"/>
    <w:rsid w:val="005448F3"/>
    <w:rsid w:val="00564337"/>
    <w:rsid w:val="005978FE"/>
    <w:rsid w:val="005C5409"/>
    <w:rsid w:val="005C6422"/>
    <w:rsid w:val="005D456F"/>
    <w:rsid w:val="00611B04"/>
    <w:rsid w:val="00613B83"/>
    <w:rsid w:val="00616314"/>
    <w:rsid w:val="006201D9"/>
    <w:rsid w:val="00647242"/>
    <w:rsid w:val="00676A7B"/>
    <w:rsid w:val="006B596D"/>
    <w:rsid w:val="006D367F"/>
    <w:rsid w:val="006D7490"/>
    <w:rsid w:val="006E14A3"/>
    <w:rsid w:val="00706251"/>
    <w:rsid w:val="0071674E"/>
    <w:rsid w:val="00745A3F"/>
    <w:rsid w:val="00757764"/>
    <w:rsid w:val="00771BDE"/>
    <w:rsid w:val="00787948"/>
    <w:rsid w:val="00791EF6"/>
    <w:rsid w:val="007D003D"/>
    <w:rsid w:val="007F1BDC"/>
    <w:rsid w:val="00806069"/>
    <w:rsid w:val="008449B9"/>
    <w:rsid w:val="00852400"/>
    <w:rsid w:val="0086053B"/>
    <w:rsid w:val="008803EB"/>
    <w:rsid w:val="008C7981"/>
    <w:rsid w:val="008D6224"/>
    <w:rsid w:val="008D79E7"/>
    <w:rsid w:val="008E33AE"/>
    <w:rsid w:val="008E6242"/>
    <w:rsid w:val="008F7018"/>
    <w:rsid w:val="009457F3"/>
    <w:rsid w:val="00971EB8"/>
    <w:rsid w:val="0097759F"/>
    <w:rsid w:val="00984154"/>
    <w:rsid w:val="00991DD5"/>
    <w:rsid w:val="009A1F57"/>
    <w:rsid w:val="009B1D5D"/>
    <w:rsid w:val="009B43E4"/>
    <w:rsid w:val="009E6E0A"/>
    <w:rsid w:val="00A1290D"/>
    <w:rsid w:val="00A33830"/>
    <w:rsid w:val="00A41D8A"/>
    <w:rsid w:val="00A62B92"/>
    <w:rsid w:val="00A70393"/>
    <w:rsid w:val="00A71E1E"/>
    <w:rsid w:val="00A72F21"/>
    <w:rsid w:val="00A76E64"/>
    <w:rsid w:val="00A93E5E"/>
    <w:rsid w:val="00AC07BA"/>
    <w:rsid w:val="00AE1555"/>
    <w:rsid w:val="00B00BDE"/>
    <w:rsid w:val="00B03684"/>
    <w:rsid w:val="00B05538"/>
    <w:rsid w:val="00B3576D"/>
    <w:rsid w:val="00B37695"/>
    <w:rsid w:val="00B655B2"/>
    <w:rsid w:val="00B71393"/>
    <w:rsid w:val="00B73EC5"/>
    <w:rsid w:val="00B9673F"/>
    <w:rsid w:val="00BA09AD"/>
    <w:rsid w:val="00BB11EF"/>
    <w:rsid w:val="00BC31B7"/>
    <w:rsid w:val="00BC4C0B"/>
    <w:rsid w:val="00BD272D"/>
    <w:rsid w:val="00BF1EA1"/>
    <w:rsid w:val="00C0080F"/>
    <w:rsid w:val="00C31DFE"/>
    <w:rsid w:val="00C3548A"/>
    <w:rsid w:val="00C82453"/>
    <w:rsid w:val="00CC16C9"/>
    <w:rsid w:val="00CD779C"/>
    <w:rsid w:val="00CE56F6"/>
    <w:rsid w:val="00CF242E"/>
    <w:rsid w:val="00CF2C0F"/>
    <w:rsid w:val="00D4332E"/>
    <w:rsid w:val="00D43E16"/>
    <w:rsid w:val="00D624D2"/>
    <w:rsid w:val="00D7253F"/>
    <w:rsid w:val="00D903CF"/>
    <w:rsid w:val="00DC1C4D"/>
    <w:rsid w:val="00DE0901"/>
    <w:rsid w:val="00E14495"/>
    <w:rsid w:val="00E22A72"/>
    <w:rsid w:val="00E63309"/>
    <w:rsid w:val="00E73014"/>
    <w:rsid w:val="00EA5288"/>
    <w:rsid w:val="00EC421F"/>
    <w:rsid w:val="00EF28A1"/>
    <w:rsid w:val="00F254E7"/>
    <w:rsid w:val="00F25548"/>
    <w:rsid w:val="00F423F3"/>
    <w:rsid w:val="00F51470"/>
    <w:rsid w:val="00F87AF2"/>
    <w:rsid w:val="00F904C4"/>
    <w:rsid w:val="00F92A99"/>
    <w:rsid w:val="00FA5286"/>
    <w:rsid w:val="00FB63D2"/>
    <w:rsid w:val="00FD7DBC"/>
    <w:rsid w:val="00FD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455C06F9-B471-4E5E-8E36-3D9ACEEC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695"/>
    <w:rPr>
      <w:sz w:val="24"/>
      <w:szCs w:val="24"/>
    </w:rPr>
  </w:style>
  <w:style w:type="paragraph" w:styleId="1">
    <w:name w:val="heading 1"/>
    <w:basedOn w:val="a"/>
    <w:next w:val="a"/>
    <w:qFormat/>
    <w:rsid w:val="004F3CB4"/>
    <w:pPr>
      <w:keepNext/>
      <w:spacing w:before="240" w:after="60"/>
      <w:outlineLvl w:val="0"/>
    </w:pPr>
    <w:rPr>
      <w:rFonts w:ascii="Arial" w:hAnsi="Arial" w:cs="Arial"/>
      <w:b/>
      <w:bCs/>
      <w:kern w:val="32"/>
      <w:sz w:val="32"/>
      <w:szCs w:val="32"/>
    </w:rPr>
  </w:style>
  <w:style w:type="paragraph" w:styleId="2">
    <w:name w:val="heading 2"/>
    <w:basedOn w:val="a"/>
    <w:next w:val="a"/>
    <w:qFormat/>
    <w:rsid w:val="007D003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7695"/>
    <w:pPr>
      <w:tabs>
        <w:tab w:val="center" w:pos="4677"/>
        <w:tab w:val="right" w:pos="9355"/>
      </w:tabs>
    </w:pPr>
  </w:style>
  <w:style w:type="character" w:styleId="a4">
    <w:name w:val="page number"/>
    <w:basedOn w:val="a0"/>
    <w:rsid w:val="00B37695"/>
    <w:rPr>
      <w:rFonts w:cs="Times New Roman"/>
    </w:rPr>
  </w:style>
  <w:style w:type="paragraph" w:styleId="20">
    <w:name w:val="Body Text 2"/>
    <w:basedOn w:val="a"/>
    <w:rsid w:val="00B37695"/>
    <w:pPr>
      <w:overflowPunct w:val="0"/>
      <w:autoSpaceDE w:val="0"/>
      <w:autoSpaceDN w:val="0"/>
      <w:adjustRightInd w:val="0"/>
      <w:spacing w:line="360" w:lineRule="auto"/>
      <w:ind w:firstLine="709"/>
      <w:jc w:val="both"/>
      <w:textAlignment w:val="baseline"/>
    </w:pPr>
    <w:rPr>
      <w:sz w:val="28"/>
      <w:szCs w:val="28"/>
    </w:rPr>
  </w:style>
  <w:style w:type="paragraph" w:styleId="a5">
    <w:name w:val="footnote text"/>
    <w:basedOn w:val="a"/>
    <w:semiHidden/>
    <w:rsid w:val="004F3CB4"/>
    <w:rPr>
      <w:sz w:val="20"/>
      <w:szCs w:val="20"/>
    </w:rPr>
  </w:style>
  <w:style w:type="character" w:styleId="a6">
    <w:name w:val="footnote reference"/>
    <w:basedOn w:val="a0"/>
    <w:semiHidden/>
    <w:rsid w:val="004F3CB4"/>
    <w:rPr>
      <w:rFonts w:cs="Times New Roman"/>
      <w:vertAlign w:val="superscript"/>
    </w:rPr>
  </w:style>
  <w:style w:type="paragraph" w:styleId="a7">
    <w:name w:val="Normal (Web)"/>
    <w:basedOn w:val="a"/>
    <w:rsid w:val="00D903CF"/>
    <w:pPr>
      <w:spacing w:before="100" w:beforeAutospacing="1" w:after="100" w:afterAutospacing="1"/>
    </w:pPr>
  </w:style>
  <w:style w:type="character" w:styleId="a8">
    <w:name w:val="Emphasis"/>
    <w:basedOn w:val="a0"/>
    <w:qFormat/>
    <w:rsid w:val="00D903CF"/>
    <w:rPr>
      <w:rFonts w:cs="Times New Roman"/>
      <w:i/>
      <w:iCs/>
    </w:rPr>
  </w:style>
  <w:style w:type="character" w:customStyle="1" w:styleId="hl01">
    <w:name w:val="hl01"/>
    <w:basedOn w:val="a0"/>
    <w:rsid w:val="007D003D"/>
    <w:rPr>
      <w:rFonts w:cs="Times New Roman"/>
      <w:b/>
      <w:bCs/>
      <w:sz w:val="24"/>
      <w:szCs w:val="24"/>
    </w:rPr>
  </w:style>
  <w:style w:type="character" w:customStyle="1" w:styleId="hlnormal1">
    <w:name w:val="hlnormal1"/>
    <w:basedOn w:val="a0"/>
    <w:rsid w:val="007D003D"/>
    <w:rPr>
      <w:rFonts w:ascii="Arial" w:hAnsi="Arial" w:cs="Arial"/>
      <w:sz w:val="20"/>
      <w:szCs w:val="20"/>
    </w:rPr>
  </w:style>
  <w:style w:type="character" w:customStyle="1" w:styleId="hl71">
    <w:name w:val="hl71"/>
    <w:basedOn w:val="a0"/>
    <w:rsid w:val="007D003D"/>
    <w:rPr>
      <w:rFonts w:cs="Times New Roman"/>
      <w:b/>
      <w:bCs/>
      <w:i/>
      <w:iCs/>
      <w:sz w:val="20"/>
      <w:szCs w:val="20"/>
    </w:rPr>
  </w:style>
  <w:style w:type="character" w:customStyle="1" w:styleId="hl41">
    <w:name w:val="hl41"/>
    <w:basedOn w:val="a0"/>
    <w:rsid w:val="007D003D"/>
    <w:rPr>
      <w:rFonts w:cs="Times New Roman"/>
      <w:b/>
      <w:bCs/>
      <w:sz w:val="20"/>
      <w:szCs w:val="20"/>
    </w:rPr>
  </w:style>
  <w:style w:type="table" w:styleId="a9">
    <w:name w:val="Table Contemporary"/>
    <w:basedOn w:val="a1"/>
    <w:rsid w:val="007D003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odyTextIMP">
    <w:name w:val="Body Text_IMP"/>
    <w:basedOn w:val="a"/>
    <w:rsid w:val="00B73EC5"/>
    <w:pPr>
      <w:suppressAutoHyphens/>
      <w:overflowPunct w:val="0"/>
      <w:autoSpaceDE w:val="0"/>
      <w:autoSpaceDN w:val="0"/>
      <w:adjustRightInd w:val="0"/>
      <w:spacing w:line="230" w:lineRule="auto"/>
      <w:textAlignment w:val="baseline"/>
    </w:pPr>
    <w:rPr>
      <w:lang w:val="en-US"/>
    </w:rPr>
  </w:style>
  <w:style w:type="paragraph" w:customStyle="1" w:styleId="21">
    <w:name w:val="Îñíîâíîé òåêñò 2~"/>
    <w:basedOn w:val="a"/>
    <w:rsid w:val="00B73EC5"/>
    <w:pPr>
      <w:suppressAutoHyphens/>
      <w:overflowPunct w:val="0"/>
      <w:autoSpaceDE w:val="0"/>
      <w:autoSpaceDN w:val="0"/>
      <w:adjustRightInd w:val="0"/>
      <w:spacing w:line="230" w:lineRule="auto"/>
      <w:jc w:val="center"/>
      <w:textAlignment w:val="baseline"/>
    </w:pPr>
    <w:rPr>
      <w:rFonts w:ascii="Bookman Old Style" w:hAnsi="Bookman Old Style" w:cs="Bookman Old Style"/>
      <w:sz w:val="32"/>
      <w:szCs w:val="32"/>
      <w:lang w:val="en-US"/>
    </w:rPr>
  </w:style>
  <w:style w:type="character" w:styleId="aa">
    <w:name w:val="Hyperlink"/>
    <w:basedOn w:val="a0"/>
    <w:rsid w:val="00514F88"/>
    <w:rPr>
      <w:rFonts w:cs="Times New Roman"/>
      <w:color w:val="1A6375"/>
      <w:u w:val="single"/>
    </w:rPr>
  </w:style>
  <w:style w:type="paragraph" w:styleId="10">
    <w:name w:val="toc 1"/>
    <w:basedOn w:val="a"/>
    <w:next w:val="a"/>
    <w:autoRedefine/>
    <w:rsid w:val="00A76E64"/>
    <w:pPr>
      <w:spacing w:before="360"/>
    </w:pPr>
    <w:rPr>
      <w:rFonts w:ascii="Cambria" w:hAnsi="Cambria"/>
      <w:b/>
      <w:bCs/>
      <w:caps/>
    </w:rPr>
  </w:style>
  <w:style w:type="paragraph" w:styleId="22">
    <w:name w:val="toc 2"/>
    <w:basedOn w:val="a"/>
    <w:next w:val="a"/>
    <w:autoRedefine/>
    <w:rsid w:val="00514F88"/>
    <w:pPr>
      <w:spacing w:before="240"/>
    </w:pPr>
    <w:rPr>
      <w:rFonts w:ascii="Calibri" w:hAnsi="Calibri"/>
      <w:b/>
      <w:bCs/>
      <w:sz w:val="20"/>
      <w:szCs w:val="20"/>
    </w:rPr>
  </w:style>
  <w:style w:type="character" w:customStyle="1" w:styleId="11">
    <w:name w:val="Замещающий текст1"/>
    <w:basedOn w:val="a0"/>
    <w:semiHidden/>
    <w:rsid w:val="00A33830"/>
    <w:rPr>
      <w:rFonts w:cs="Times New Roman"/>
      <w:color w:val="808080"/>
    </w:rPr>
  </w:style>
  <w:style w:type="paragraph" w:styleId="ab">
    <w:name w:val="Balloon Text"/>
    <w:basedOn w:val="a"/>
    <w:link w:val="ac"/>
    <w:rsid w:val="00A33830"/>
    <w:rPr>
      <w:rFonts w:ascii="Tahoma" w:hAnsi="Tahoma" w:cs="Tahoma"/>
      <w:sz w:val="16"/>
      <w:szCs w:val="16"/>
    </w:rPr>
  </w:style>
  <w:style w:type="character" w:customStyle="1" w:styleId="ac">
    <w:name w:val="Текст выноски Знак"/>
    <w:basedOn w:val="a0"/>
    <w:link w:val="ab"/>
    <w:locked/>
    <w:rsid w:val="00A33830"/>
    <w:rPr>
      <w:rFonts w:ascii="Tahoma" w:hAnsi="Tahoma" w:cs="Tahoma"/>
      <w:sz w:val="16"/>
      <w:szCs w:val="16"/>
    </w:rPr>
  </w:style>
  <w:style w:type="table" w:styleId="ad">
    <w:name w:val="Table Grid"/>
    <w:basedOn w:val="a1"/>
    <w:rsid w:val="004375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toc 3"/>
    <w:basedOn w:val="a"/>
    <w:next w:val="a"/>
    <w:autoRedefine/>
    <w:rsid w:val="001E1928"/>
    <w:pPr>
      <w:ind w:left="240"/>
    </w:pPr>
    <w:rPr>
      <w:rFonts w:ascii="Calibri" w:hAnsi="Calibri"/>
      <w:sz w:val="20"/>
      <w:szCs w:val="20"/>
    </w:rPr>
  </w:style>
  <w:style w:type="paragraph" w:styleId="4">
    <w:name w:val="toc 4"/>
    <w:basedOn w:val="a"/>
    <w:next w:val="a"/>
    <w:autoRedefine/>
    <w:rsid w:val="001E1928"/>
    <w:pPr>
      <w:ind w:left="480"/>
    </w:pPr>
    <w:rPr>
      <w:rFonts w:ascii="Calibri" w:hAnsi="Calibri"/>
      <w:sz w:val="20"/>
      <w:szCs w:val="20"/>
    </w:rPr>
  </w:style>
  <w:style w:type="paragraph" w:styleId="5">
    <w:name w:val="toc 5"/>
    <w:basedOn w:val="a"/>
    <w:next w:val="a"/>
    <w:autoRedefine/>
    <w:rsid w:val="001E1928"/>
    <w:pPr>
      <w:ind w:left="720"/>
    </w:pPr>
    <w:rPr>
      <w:rFonts w:ascii="Calibri" w:hAnsi="Calibri"/>
      <w:sz w:val="20"/>
      <w:szCs w:val="20"/>
    </w:rPr>
  </w:style>
  <w:style w:type="paragraph" w:styleId="6">
    <w:name w:val="toc 6"/>
    <w:basedOn w:val="a"/>
    <w:next w:val="a"/>
    <w:autoRedefine/>
    <w:rsid w:val="001E1928"/>
    <w:pPr>
      <w:ind w:left="960"/>
    </w:pPr>
    <w:rPr>
      <w:rFonts w:ascii="Calibri" w:hAnsi="Calibri"/>
      <w:sz w:val="20"/>
      <w:szCs w:val="20"/>
    </w:rPr>
  </w:style>
  <w:style w:type="paragraph" w:styleId="7">
    <w:name w:val="toc 7"/>
    <w:basedOn w:val="a"/>
    <w:next w:val="a"/>
    <w:autoRedefine/>
    <w:rsid w:val="001E1928"/>
    <w:pPr>
      <w:ind w:left="1200"/>
    </w:pPr>
    <w:rPr>
      <w:rFonts w:ascii="Calibri" w:hAnsi="Calibri"/>
      <w:sz w:val="20"/>
      <w:szCs w:val="20"/>
    </w:rPr>
  </w:style>
  <w:style w:type="paragraph" w:styleId="8">
    <w:name w:val="toc 8"/>
    <w:basedOn w:val="a"/>
    <w:next w:val="a"/>
    <w:autoRedefine/>
    <w:rsid w:val="001E1928"/>
    <w:pPr>
      <w:ind w:left="1440"/>
    </w:pPr>
    <w:rPr>
      <w:rFonts w:ascii="Calibri" w:hAnsi="Calibri"/>
      <w:sz w:val="20"/>
      <w:szCs w:val="20"/>
    </w:rPr>
  </w:style>
  <w:style w:type="paragraph" w:styleId="9">
    <w:name w:val="toc 9"/>
    <w:basedOn w:val="a"/>
    <w:next w:val="a"/>
    <w:autoRedefine/>
    <w:rsid w:val="001E1928"/>
    <w:pPr>
      <w:ind w:left="168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10183</Words>
  <Characters>58049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Пользователь</dc:creator>
  <cp:keywords/>
  <dc:description/>
  <cp:lastModifiedBy>admin</cp:lastModifiedBy>
  <cp:revision>2</cp:revision>
  <cp:lastPrinted>2002-01-01T11:00:00Z</cp:lastPrinted>
  <dcterms:created xsi:type="dcterms:W3CDTF">2014-05-10T22:42:00Z</dcterms:created>
  <dcterms:modified xsi:type="dcterms:W3CDTF">2014-05-10T22:42:00Z</dcterms:modified>
</cp:coreProperties>
</file>