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F3" w:rsidRDefault="00BD6CF3">
      <w:pPr>
        <w:pStyle w:val="2"/>
        <w:jc w:val="both"/>
      </w:pPr>
    </w:p>
    <w:p w:rsidR="000E35EF" w:rsidRDefault="000E35EF">
      <w:pPr>
        <w:pStyle w:val="2"/>
        <w:jc w:val="both"/>
      </w:pPr>
      <w:r>
        <w:t>Пьер в плену. (Анализ эпизода из романа Л.Н.Толстого "Война и мир", т. IV, ч.1, гл. XI, XII.)</w:t>
      </w:r>
    </w:p>
    <w:p w:rsidR="000E35EF" w:rsidRDefault="000E35EF">
      <w:pPr>
        <w:jc w:val="both"/>
        <w:rPr>
          <w:sz w:val="27"/>
          <w:szCs w:val="27"/>
        </w:rPr>
      </w:pPr>
      <w:r>
        <w:rPr>
          <w:sz w:val="27"/>
          <w:szCs w:val="27"/>
        </w:rPr>
        <w:t xml:space="preserve">Автор: </w:t>
      </w:r>
      <w:r>
        <w:rPr>
          <w:i/>
          <w:iCs/>
          <w:sz w:val="27"/>
          <w:szCs w:val="27"/>
        </w:rPr>
        <w:t>Толстой Л.Н.</w:t>
      </w:r>
    </w:p>
    <w:p w:rsidR="000E35EF" w:rsidRPr="00BD6CF3" w:rsidRDefault="000E35EF">
      <w:pPr>
        <w:pStyle w:val="a3"/>
        <w:jc w:val="both"/>
        <w:rPr>
          <w:sz w:val="27"/>
          <w:szCs w:val="27"/>
        </w:rPr>
      </w:pPr>
      <w:r>
        <w:rPr>
          <w:sz w:val="27"/>
          <w:szCs w:val="27"/>
        </w:rPr>
        <w:t xml:space="preserve">Пьер Безухов — один из любимых героев Толстого. Жизнь его — это путь открытий и разочарований, путь кризисный и во многом драматический. Пьер — натура эмоциональная. Его отличают ум, склонный к мечтательному философствованию, рассеянность, слабость воли, отсутствие инициативы, исключительная доброта. Главная черта героя — поиск успокоения, согласия с самим собой, стремление к жизни, которая гармонировала бы с потребностями сердца и приносила моральное удовлетворение. </w:t>
      </w:r>
    </w:p>
    <w:p w:rsidR="000E35EF" w:rsidRDefault="000E35EF">
      <w:pPr>
        <w:pStyle w:val="a3"/>
        <w:jc w:val="both"/>
        <w:rPr>
          <w:sz w:val="27"/>
          <w:szCs w:val="27"/>
        </w:rPr>
      </w:pPr>
      <w:r>
        <w:rPr>
          <w:sz w:val="27"/>
          <w:szCs w:val="27"/>
        </w:rPr>
        <w:t xml:space="preserve">Впервые мы встречаемся с Пьером в гостиной Шерер. Писатель обращает наше внимание на облик вошедшего: массивный, толстый молодой человек с умным и вместе робким, наблюдательным и естественным взглядом, отличавшим его от всех в этой гостиной. </w:t>
      </w:r>
    </w:p>
    <w:p w:rsidR="000E35EF" w:rsidRDefault="000E35EF">
      <w:pPr>
        <w:pStyle w:val="a3"/>
        <w:jc w:val="both"/>
        <w:rPr>
          <w:sz w:val="27"/>
          <w:szCs w:val="27"/>
        </w:rPr>
      </w:pPr>
      <w:r>
        <w:rPr>
          <w:sz w:val="27"/>
          <w:szCs w:val="27"/>
        </w:rPr>
        <w:t xml:space="preserve">Постоянный портретный признак — массивная, толстая фигура Пьера Безухова может быть в зависимости от обстоятельств то неуклюжей, то сильной, может выражать и растерянность, и гнев, и доброту, и бешенство. Иначе говоря, у Толстого постоянная художественная деталь каждый раз обрастает новыми, добавочными оттенками. А какая улыбка у Пьера? Не такая, как у других. У него, напротив, когда приходила улыбка, то вдруг мгновенно исчезало серьезное лицо и являлось другое — детское, доброе. В Пьере постоянно идет борьба духовного с чувственным, внутренняя, нравственная сущность героя противоречит образу его жизни. </w:t>
      </w:r>
    </w:p>
    <w:p w:rsidR="000E35EF" w:rsidRDefault="000E35EF">
      <w:pPr>
        <w:pStyle w:val="a3"/>
        <w:jc w:val="both"/>
        <w:rPr>
          <w:sz w:val="27"/>
          <w:szCs w:val="27"/>
        </w:rPr>
      </w:pPr>
      <w:r>
        <w:rPr>
          <w:sz w:val="27"/>
          <w:szCs w:val="27"/>
        </w:rPr>
        <w:t xml:space="preserve">Большой душевный подъем испытывает Пьер в связи с народным патриотическим движением во время Отечественной войны 1812 года. Не будучи военным, он принимает участие в Бородинском сражении. Пейзаж Бородинского поля перед началом битвы (яркое солнце, туман, дальние леса, золотые поля и перелески, дымы выстрелов) соотносится с настроением и мыслями Пьера, вызывая у него какую-то приподнятость, ощущение красоты зрелища, величия происходящего. Его глазами Толстой передал свое понимание решающих в народной, исторической жизни событий. </w:t>
      </w:r>
    </w:p>
    <w:p w:rsidR="000E35EF" w:rsidRDefault="000E35EF">
      <w:pPr>
        <w:pStyle w:val="a3"/>
        <w:jc w:val="both"/>
        <w:rPr>
          <w:sz w:val="27"/>
          <w:szCs w:val="27"/>
        </w:rPr>
      </w:pPr>
      <w:r>
        <w:rPr>
          <w:sz w:val="27"/>
          <w:szCs w:val="27"/>
        </w:rPr>
        <w:t xml:space="preserve">Потрясенный поведением солдат, Пьер сам проявляет мужество и готовность к самопожертвованию. В то же время нельзя не отметить наивность героя: принятое им решение бить Наполеона. По дороге, приближаясь к главной квартире французов, Пьер совершает благородные поступки: спасает девочку из горящего дома, вступается за мирных жителей, которых грабили французы-мародеры. В отношении Пьера к простым людям и к природе еще раз проявился авторский нравственно-эстетический критерий прекрасного в человеке. Толстой видел его в слиянии с народом и природой. </w:t>
      </w:r>
    </w:p>
    <w:p w:rsidR="000E35EF" w:rsidRDefault="000E35EF">
      <w:pPr>
        <w:pStyle w:val="a3"/>
        <w:jc w:val="both"/>
        <w:rPr>
          <w:sz w:val="27"/>
          <w:szCs w:val="27"/>
        </w:rPr>
      </w:pPr>
      <w:r>
        <w:rPr>
          <w:sz w:val="27"/>
          <w:szCs w:val="27"/>
        </w:rPr>
        <w:t xml:space="preserve">Решающей для Пьера становится его встреча с солдатом, бывшим крестьянином Платоном Каратаевым, который, по мнению Толстого, олицетворяет народные массы. Эта встреча означала для героя приобщение к народу, народной мудрости, еще более тесное сближение с простыми людьми. </w:t>
      </w:r>
    </w:p>
    <w:p w:rsidR="000E35EF" w:rsidRDefault="000E35EF">
      <w:pPr>
        <w:pStyle w:val="a3"/>
        <w:jc w:val="both"/>
        <w:rPr>
          <w:sz w:val="27"/>
          <w:szCs w:val="27"/>
        </w:rPr>
      </w:pPr>
      <w:r>
        <w:rPr>
          <w:sz w:val="27"/>
          <w:szCs w:val="27"/>
        </w:rPr>
        <w:t xml:space="preserve">В плену Пьер обретает спокойствие и довольство собой, к которым он тщетно стремился прежде. Здесь он узнал не умом, а всем существом своим, жизнью, что человек сотворен для счастья, что счастье в нем самом, в удовлетворении естественных человеческих потребностей... Приобщение к народной правде, к народному умению жить помогает внутреннему освобождению Пьера, всегда искавшего решения вопроса о смысле жизни: он искал этого в филантропии, в масонстве, в рассеянии светской жизни, в вине, в геройском подвиге самопожертвования, в романтической любви к Наташе; он искал этого путем мысли, и все эти искания и попытки обманули его. И вот наконец с помощью Каратаева этот вопрос разрешен. </w:t>
      </w:r>
    </w:p>
    <w:p w:rsidR="000E35EF" w:rsidRDefault="000E35EF">
      <w:pPr>
        <w:pStyle w:val="a3"/>
        <w:jc w:val="both"/>
        <w:rPr>
          <w:sz w:val="27"/>
          <w:szCs w:val="27"/>
        </w:rPr>
      </w:pPr>
      <w:r>
        <w:rPr>
          <w:sz w:val="27"/>
          <w:szCs w:val="27"/>
        </w:rPr>
        <w:t xml:space="preserve">Самое существенное в Каратаеве — верность себе, своей единственной и постоянной душевной правде. Какое-то время этому следует и Пьер. В характеристике душевного состояния героя в эту пору Толстой развил свои идеи о внутреннем счастье человека, которое заключается в полной душевной свободе, спокойствии и умиротворении, независимых от внешних обстоятельств. Однако, испытав на себе влияние философии Каратаева, Пьер, вернувшись из плена, не стал каратаевцем, непротивленцем. По самой сути своего характера он не способен был принять жизнь без поисков. Познав правду Каратаева, Пьер в эпилоге романа уже идет своим путем. Его спор с Николаем Ростовым доказывает, что перед Безуховым стоит проблема нравственного обновления общества. Деятельная добродетель, по мысли Пьера, может вывести страну из кризиса. Необходимо объединение честных людей. </w:t>
      </w:r>
    </w:p>
    <w:p w:rsidR="000E35EF" w:rsidRDefault="000E35EF">
      <w:pPr>
        <w:pStyle w:val="a3"/>
        <w:jc w:val="both"/>
        <w:rPr>
          <w:sz w:val="27"/>
          <w:szCs w:val="27"/>
        </w:rPr>
      </w:pPr>
      <w:r>
        <w:rPr>
          <w:sz w:val="27"/>
          <w:szCs w:val="27"/>
        </w:rPr>
        <w:t xml:space="preserve">Счастливая семейная жизнь в браке с Наташей Ростовой не уводит Пьера от общественных интересов. Он становится членом тайного общества. С возмущением говорит Пьер о реакции, наступившей в России, об аракчеевщине, воровстве. В то же время он понимает силу народа, верит в него. При всем этом герой решительно выступает против насилия. Иначе говоря, для Пьера решающим в переустройстве общества остается путь нравственного самосовершенствования. Напряженный интеллектуальный поиск, способность на бескорыстные поступки, высокие душевные порывы, благородство и преданность в любви, истинный патриотизм, желание сделать общество более справедливым и человечным, правдивость и естественность, стремление к самоусовершенствованию делают Пьера одним из лучших людей его времени. </w:t>
      </w:r>
    </w:p>
    <w:p w:rsidR="000E35EF" w:rsidRDefault="000E35EF">
      <w:pPr>
        <w:pStyle w:val="a3"/>
        <w:jc w:val="both"/>
        <w:rPr>
          <w:sz w:val="27"/>
          <w:szCs w:val="27"/>
        </w:rPr>
      </w:pPr>
      <w:r>
        <w:rPr>
          <w:sz w:val="27"/>
          <w:szCs w:val="27"/>
        </w:rPr>
        <w:t>Закончить сочинение хочется словами Толстого, которые многое объясняют в судьбах писателя и его любимых героев: чтобы жить честно, надо рваться, путаться, биться, ошибаться, начинать и бросать, и опять начинать и опять бросать, и вечно бороться и метаться. А спокойствие — душевная подлость.</w:t>
      </w:r>
      <w:bookmarkStart w:id="0" w:name="_GoBack"/>
      <w:bookmarkEnd w:id="0"/>
    </w:p>
    <w:sectPr w:rsidR="000E3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CF3"/>
    <w:rsid w:val="000E35EF"/>
    <w:rsid w:val="00BD6CF3"/>
    <w:rsid w:val="00CA2920"/>
    <w:rsid w:val="00F5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03DF1-5C3D-4583-96E1-B3E3F98D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Пьер в плену. (Анализ эпизода из романа Л.Н.Толстого "Война и мир", т. IV, ч.1, гл. XI, XII.) - CoolReferat.com</vt:lpstr>
    </vt:vector>
  </TitlesOfParts>
  <Company>*</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Пьер в плену. (Анализ эпизода из романа Л.Н.Толстого "Война и мир", т. IV, ч.1, гл. XI, XII.) - CoolReferat.com</dc:title>
  <dc:subject/>
  <dc:creator>Admin</dc:creator>
  <cp:keywords/>
  <dc:description/>
  <cp:lastModifiedBy>Irina</cp:lastModifiedBy>
  <cp:revision>2</cp:revision>
  <dcterms:created xsi:type="dcterms:W3CDTF">2014-08-18T07:25:00Z</dcterms:created>
  <dcterms:modified xsi:type="dcterms:W3CDTF">2014-08-18T07:25:00Z</dcterms:modified>
</cp:coreProperties>
</file>