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783" w:rsidRDefault="00896B5B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Назва реферату</w:t>
      </w:r>
      <w:r>
        <w:rPr>
          <w:rFonts w:ascii="Verdana" w:hAnsi="Verdana"/>
          <w:sz w:val="20"/>
          <w:szCs w:val="20"/>
        </w:rPr>
        <w:t>: Айва довгаста, айлант, айстра, аконіт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b/>
          <w:bCs/>
          <w:sz w:val="20"/>
          <w:szCs w:val="20"/>
        </w:rPr>
        <w:t>Розділ</w:t>
      </w:r>
      <w:r>
        <w:rPr>
          <w:rFonts w:ascii="Verdana" w:hAnsi="Verdana"/>
          <w:sz w:val="20"/>
          <w:szCs w:val="20"/>
        </w:rPr>
        <w:t>: Біологія</w:t>
      </w:r>
    </w:p>
    <w:p w:rsidR="00952783" w:rsidRDefault="00896B5B">
      <w:pPr>
        <w:pStyle w:val="a3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</w:rPr>
        <w:t>Айва довгаста, айлант, айстра, аконіт</w:t>
      </w:r>
    </w:p>
    <w:p w:rsidR="00952783" w:rsidRDefault="00896B5B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АЙВА ДОВГАСТА</w:t>
      </w:r>
      <w:r>
        <w:rPr>
          <w:rFonts w:ascii="Verdana" w:hAnsi="Verdana"/>
          <w:sz w:val="20"/>
          <w:szCs w:val="20"/>
        </w:rPr>
        <w:br/>
        <w:t>(бiжалма)</w:t>
      </w:r>
      <w:r>
        <w:rPr>
          <w:rFonts w:ascii="Verdana" w:hAnsi="Verdana"/>
          <w:sz w:val="20"/>
          <w:szCs w:val="20"/>
        </w:rPr>
        <w:br/>
        <w:t>Cydonia oblonga</w:t>
      </w:r>
    </w:p>
    <w:p w:rsidR="00952783" w:rsidRDefault="00896B5B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Невелике дерево родини розових, пiдродини яблуневих. Листки короткочерешковi, овальнi, темно-зеленi. Квiтки великi, двостатевi, п'ятипелюстковi, бiлi або блiдо-рожевi. Цвiте у травнi - червнi. Плід - яблуко грушеподібної форми, лимонно-жовте, кисло-солодке, терпке.</w:t>
      </w:r>
      <w:r>
        <w:rPr>
          <w:rFonts w:ascii="Verdana" w:hAnsi="Verdana"/>
          <w:sz w:val="20"/>
          <w:szCs w:val="20"/>
        </w:rPr>
        <w:br/>
        <w:t>Вирощують як плодову культуру.</w:t>
      </w:r>
    </w:p>
    <w:p w:rsidR="00952783" w:rsidRDefault="00896B5B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Плоди вживають у свiжому i переробленому виглядi. Листя використовують у косметицi для зменшення зморщок.</w:t>
      </w:r>
    </w:p>
    <w:p w:rsidR="00952783" w:rsidRDefault="00896B5B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Плоди айви мiстять аскорбiнову кислоту, дубильнi речовини, органiчнi кислоти, мiнеральнi речовини (залiзо, мiдь), ефiрну олiю.</w:t>
      </w:r>
      <w:r>
        <w:rPr>
          <w:rFonts w:ascii="Verdana" w:hAnsi="Verdana"/>
          <w:sz w:val="20"/>
          <w:szCs w:val="20"/>
        </w:rPr>
        <w:br/>
        <w:t>Плоди айви мають антиатеросклеротичну, в'яжучу, кровоспинну, сечогiнну, гiпотензивну, та антисептичну дiю.</w:t>
      </w:r>
    </w:p>
    <w:p w:rsidR="00952783" w:rsidRDefault="00896B5B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Застосовують плоди айви при анемiї, проносах із кровотечами, набряках, гiпертонiї, атеросклерозi, гепатитах, холангiтах, холециститах, маткових кровотечах, при вiдсутностi апетиту. Вiдвар насiння айви (1:20) вживати по 1 ст ложцi 4 рази на день при ентероколiтах.</w:t>
      </w:r>
    </w:p>
    <w:p w:rsidR="00952783" w:rsidRDefault="00896B5B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Зовнiшньо - вiдвар насiння i листя (1:20) для полоскання горла при ангiнi, примочок при опiках, потрiсканiй шкiрі.</w:t>
      </w:r>
      <w:r>
        <w:rPr>
          <w:rFonts w:ascii="Verdana" w:hAnsi="Verdana"/>
          <w:sz w:val="20"/>
          <w:szCs w:val="20"/>
        </w:rPr>
        <w:br w:type="page"/>
      </w:r>
    </w:p>
    <w:p w:rsidR="00952783" w:rsidRDefault="00896B5B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АЙЛАНТ НАЙВИЩИЙ</w:t>
      </w:r>
      <w:r>
        <w:rPr>
          <w:rFonts w:ascii="Verdana" w:hAnsi="Verdana"/>
          <w:sz w:val="20"/>
          <w:szCs w:val="20"/>
        </w:rPr>
        <w:br/>
        <w:t>(китайський ясен, токсикодендрон високий)</w:t>
      </w:r>
      <w:r>
        <w:rPr>
          <w:rFonts w:ascii="Verdana" w:hAnsi="Verdana"/>
          <w:sz w:val="20"/>
          <w:szCs w:val="20"/>
        </w:rPr>
        <w:br/>
        <w:t>Ailanthus altissima</w:t>
      </w:r>
    </w:p>
    <w:p w:rsidR="00952783" w:rsidRDefault="00896B5B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Листопадне дерево родини симарубових, до 20 м заввишки. Крона розлога, молоді гілки опушені, темно-жовті. Листки черго-ві, непарноперисті, 60 - 80 см завдовжки, з 13 - 25 видовжено-яйцеподібними листочками. Квітки дрібні, одно- або двостатеві, 5-пелюсткові, зеленувато-білуваті, зібрані в довгу верхівкову во-лоть до 30 см завдовжки. Цвіте у червні - липні. Плід - яскраво-червоно-коричнева крилатка. </w:t>
      </w:r>
    </w:p>
    <w:p w:rsidR="00952783" w:rsidRDefault="00896B5B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На Україні розводять у садах і парках як декоративну рос-лину.</w:t>
      </w:r>
      <w:r>
        <w:rPr>
          <w:rFonts w:ascii="Verdana" w:hAnsi="Verdana"/>
          <w:sz w:val="20"/>
          <w:szCs w:val="20"/>
        </w:rPr>
        <w:br/>
        <w:t>Для виготовлення лікарських форм використовують кору, листя, квіти і плоди.</w:t>
      </w:r>
    </w:p>
    <w:p w:rsidR="00952783" w:rsidRDefault="00896B5B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Кора айланта містить дубильні речовини, алкалоїди, сапо-ніни, стерини, лактон симарубін, кумаринів гетерозис, гіркуі ре-човини.</w:t>
      </w:r>
      <w:r>
        <w:rPr>
          <w:rFonts w:ascii="Verdana" w:hAnsi="Verdana"/>
          <w:sz w:val="20"/>
          <w:szCs w:val="20"/>
        </w:rPr>
        <w:br/>
        <w:t>Галенові препарати айланту виявляють антимікробну і протизапальну дію. Настоянка сухих стиглих плодів використо-вують при виготовленні препарату ангіноль, який призначають при лікуванні ангін. У народній медицині кору і листя викорис-товують як засіб проти стьожкових глистів і дизентерії, а плоди - при геморої та як засіб, що регулює менструації. Листя, крім то-го, вважається ефективним засобом при лейшманіозі. В гомеопатії квітки, молоду кору і свіжі пагони використовують при скарлатині й дифтерії, а плоди - при нирковокам'яній і жовчно-кам'яній хворобах та як протираковий засіб.</w:t>
      </w:r>
      <w:r>
        <w:rPr>
          <w:rFonts w:ascii="Verdana" w:hAnsi="Verdana"/>
          <w:sz w:val="20"/>
          <w:szCs w:val="20"/>
        </w:rPr>
        <w:br/>
        <w:t>Внутрішньо - настій листя або кори айланта (20 г на 200 мл окропу, настоювати 50 хв). Пити по 50 мл тричі на день. Настоянку листя або плодів (1:5). Приімати по 25 крапель тричі на день після їди.</w:t>
      </w:r>
      <w:r>
        <w:rPr>
          <w:rFonts w:ascii="Verdana" w:hAnsi="Verdana"/>
          <w:sz w:val="20"/>
          <w:szCs w:val="20"/>
        </w:rPr>
        <w:br/>
        <w:t>Зовнішньо - настій листя, кори або плодів (1:10). Обмивати пошкоджені ділянки шкіри при дерматиті, екземі.</w:t>
      </w:r>
    </w:p>
    <w:p w:rsidR="00952783" w:rsidRDefault="00896B5B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АЙСТРА АЛЬПІЙСЬКА</w:t>
      </w:r>
      <w:r>
        <w:rPr>
          <w:rFonts w:ascii="Verdana" w:hAnsi="Verdana"/>
          <w:sz w:val="20"/>
          <w:szCs w:val="20"/>
        </w:rPr>
        <w:br/>
        <w:t>(iванок)</w:t>
      </w:r>
      <w:r>
        <w:rPr>
          <w:rFonts w:ascii="Verdana" w:hAnsi="Verdana"/>
          <w:sz w:val="20"/>
          <w:szCs w:val="20"/>
        </w:rPr>
        <w:br/>
        <w:t>Aster alpinus</w:t>
      </w:r>
      <w:r>
        <w:rPr>
          <w:rFonts w:ascii="Verdana" w:hAnsi="Verdana"/>
          <w:sz w:val="20"/>
          <w:szCs w:val="20"/>
        </w:rPr>
        <w:br/>
      </w:r>
      <w:r w:rsidR="00293B44">
        <w:rPr>
          <w:rFonts w:ascii="Verdana" w:hAnsi="Verdana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156.75pt;height:3in"/>
        </w:pict>
      </w:r>
    </w:p>
    <w:p w:rsidR="00952783" w:rsidRDefault="00896B5B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Багаторiчна трав'яниста розсiяно-опушена рослина родини айстрових. Стебло прямостояче, розгалужене лише у суцвiттi, до 70 см заввишки. Листки черговi, сидячi, цiлiснi. Квiтки зiбранi в кошики, свiтло-, або темно-голубi. Цвiте у липнi - серпнi. Плід - сiм'янка з чубком.</w:t>
      </w:r>
      <w:r>
        <w:rPr>
          <w:rFonts w:ascii="Verdana" w:hAnsi="Verdana"/>
          <w:sz w:val="20"/>
          <w:szCs w:val="20"/>
        </w:rPr>
        <w:br/>
        <w:t>Росте на кам'янистих i вапнякових мiсцях, узлiссях, по чагарниках.</w:t>
      </w:r>
      <w:r>
        <w:rPr>
          <w:rFonts w:ascii="Verdana" w:hAnsi="Verdana"/>
          <w:sz w:val="20"/>
          <w:szCs w:val="20"/>
        </w:rPr>
        <w:br/>
        <w:t>Для виготовлення лiкарських форм використовують суцвiття, які збирають на початку цвiтiння.</w:t>
      </w:r>
      <w:r>
        <w:rPr>
          <w:rFonts w:ascii="Verdana" w:hAnsi="Verdana"/>
          <w:sz w:val="20"/>
          <w:szCs w:val="20"/>
        </w:rPr>
        <w:br/>
        <w:t>У суцвiттях айстри альпійської мiстяться алкалоїди та сапонiни.</w:t>
      </w:r>
      <w:r>
        <w:rPr>
          <w:rFonts w:ascii="Verdana" w:hAnsi="Verdana"/>
          <w:sz w:val="20"/>
          <w:szCs w:val="20"/>
        </w:rPr>
        <w:br/>
        <w:t>Галеновi препарати айстри мають відхаркувальні, протизапальні властивостi.</w:t>
      </w:r>
      <w:r>
        <w:rPr>
          <w:rFonts w:ascii="Verdana" w:hAnsi="Verdana"/>
          <w:sz w:val="20"/>
          <w:szCs w:val="20"/>
        </w:rPr>
        <w:br/>
        <w:t>У народнiй медицині вживають настiй суцвiтть айстри альпійської (1:10) по 1 ст ложцi 4 рази на день при бронхiтах, кашлі й ломоті в кістках, при золотусі, захворюваннях шлунково-кишкового тракту, запорах, туберкульозі легень, туберкульозному лімфаденіті.</w:t>
      </w:r>
      <w:r>
        <w:rPr>
          <w:rFonts w:ascii="Verdana" w:hAnsi="Verdana"/>
          <w:sz w:val="20"/>
          <w:szCs w:val="20"/>
        </w:rPr>
        <w:br/>
        <w:t>Зовнiшньо - настiй айстри (1:10) при захворюваннях шкiри (дерматит, екзема).</w:t>
      </w:r>
    </w:p>
    <w:p w:rsidR="00952783" w:rsidRDefault="00896B5B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АКОНІТ БОЛОТИСТИЙ </w:t>
      </w:r>
      <w:r>
        <w:rPr>
          <w:rFonts w:ascii="Verdana" w:hAnsi="Verdana"/>
          <w:sz w:val="20"/>
          <w:szCs w:val="20"/>
        </w:rPr>
        <w:br/>
        <w:t>(коники, катрофоя, чорне зiлля, омега)</w:t>
      </w:r>
      <w:r>
        <w:rPr>
          <w:rFonts w:ascii="Verdana" w:hAnsi="Verdana"/>
          <w:sz w:val="20"/>
          <w:szCs w:val="20"/>
        </w:rPr>
        <w:br/>
        <w:t>Aconitum paniculatum</w:t>
      </w:r>
      <w:r>
        <w:rPr>
          <w:rFonts w:ascii="Verdana" w:hAnsi="Verdana"/>
          <w:sz w:val="20"/>
          <w:szCs w:val="20"/>
        </w:rPr>
        <w:br/>
      </w:r>
      <w:r w:rsidR="00293B44">
        <w:rPr>
          <w:rFonts w:ascii="Verdana" w:hAnsi="Verdana"/>
          <w:sz w:val="20"/>
          <w:szCs w:val="20"/>
        </w:rPr>
        <w:pict>
          <v:shape id="_x0000_i1031" type="#_x0000_t75" style="width:126pt;height:204.75pt"/>
        </w:pict>
      </w:r>
    </w:p>
    <w:p w:rsidR="00952783" w:rsidRDefault="00896B5B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Багаторiчна трав'яниста рослина родини жовтцевих. Коренi потовщенi. Стебло опушене, залозисте. Листки черговi, глибоко п'яти-семи-роздiльнi. Квiтки зигоморфнi, голубi або темно-голубi, зiбранi в китицю. Цвiте у липнi - серпнi. Плід збiрний, з листянок.</w:t>
      </w:r>
      <w:r>
        <w:rPr>
          <w:rFonts w:ascii="Verdana" w:hAnsi="Verdana"/>
          <w:sz w:val="20"/>
          <w:szCs w:val="20"/>
        </w:rPr>
        <w:br/>
        <w:t>Росте в карпатських лiсах i на узлiссях.</w:t>
      </w:r>
      <w:r>
        <w:rPr>
          <w:rFonts w:ascii="Verdana" w:hAnsi="Verdana"/>
          <w:sz w:val="20"/>
          <w:szCs w:val="20"/>
        </w:rPr>
        <w:br/>
        <w:t>Як красиву декоративну рослину аконіт вирощують любителі квітів. Культивуючи аконіт на присадибній ділянці з часом втрачає свою отруйність і стає не шкідливим.</w:t>
      </w:r>
      <w:r>
        <w:rPr>
          <w:rFonts w:ascii="Verdana" w:hAnsi="Verdana"/>
          <w:sz w:val="20"/>
          <w:szCs w:val="20"/>
        </w:rPr>
        <w:br/>
        <w:t>Для виготовлення галенових препаратiв використовують траву i бульби. Траву заготовляють до цвiтiння, бульби - восени.</w:t>
      </w:r>
      <w:r>
        <w:rPr>
          <w:rFonts w:ascii="Verdana" w:hAnsi="Verdana"/>
          <w:sz w:val="20"/>
          <w:szCs w:val="20"/>
        </w:rPr>
        <w:br/>
        <w:t>Коренебульби мiстять алкалоiди, кумарини, органiчнi кислоти. З алкалоїдiв - аконiтин, аконiфiн, зонгорин, зонгорамiн та iншi. Трава, крiм алкалоїдiв містить флавоноїди, аскорбiнову кислоту.</w:t>
      </w:r>
      <w:r>
        <w:rPr>
          <w:rFonts w:ascii="Verdana" w:hAnsi="Verdana"/>
          <w:sz w:val="20"/>
          <w:szCs w:val="20"/>
        </w:rPr>
        <w:br/>
        <w:t xml:space="preserve">Галеновi препарати аконiту (настоянка) проявляють болетамувальну, антимiкробну, антибластомну властивостi. </w:t>
      </w:r>
      <w:r>
        <w:rPr>
          <w:rFonts w:ascii="Verdana" w:hAnsi="Verdana"/>
          <w:sz w:val="20"/>
          <w:szCs w:val="20"/>
        </w:rPr>
        <w:br/>
        <w:t>Внутрiшньо - настоянку (1:5) приймати по 5 крапель на 30 мл води двічі на день при мiгренi, зубному болю, злоякicних пухлинах.</w:t>
      </w:r>
      <w:r>
        <w:rPr>
          <w:rFonts w:ascii="Verdana" w:hAnsi="Verdana"/>
          <w:sz w:val="20"/>
          <w:szCs w:val="20"/>
        </w:rPr>
        <w:br/>
        <w:t>Зовнiшньо застосовують у виглядi мазi, настоянки при ревматизмi, невралгiях, iшiасi, простудних захворюваннях. Для розтирання суглобiв 10 крапель настоянки на 20 мл горiлки, або 10 крапель настоянки на 20 мл олiї - для розтирання суглобiв, м'язiв, грудей при простудних захворюваннях.</w:t>
      </w:r>
      <w:r>
        <w:rPr>
          <w:rFonts w:ascii="Verdana" w:hAnsi="Verdana"/>
          <w:sz w:val="20"/>
          <w:szCs w:val="20"/>
        </w:rPr>
        <w:br/>
        <w:t xml:space="preserve">В стародавнім Римі аконіт використовували для отруєння осуджених на смертну кару. </w:t>
      </w:r>
      <w:r>
        <w:rPr>
          <w:rFonts w:ascii="Verdana" w:hAnsi="Verdana"/>
          <w:sz w:val="20"/>
          <w:szCs w:val="20"/>
        </w:rPr>
        <w:br/>
        <w:t xml:space="preserve">Слiд пам'ятати, що рослина смертельно отруйна i недопускати передозування. </w:t>
      </w:r>
      <w:r>
        <w:rPr>
          <w:rFonts w:ascii="Verdana" w:hAnsi="Verdana"/>
          <w:sz w:val="20"/>
          <w:szCs w:val="20"/>
        </w:rPr>
        <w:br/>
        <w:t>Симптоми отруєння: галюцинацiї, судоми, збудження, свербiння шкiри, загальна слабiсть, слюнотеча, пітливiсть, втрата чутливостi, болi в дiлянцi серця, аритмiї, фібриляцiя шлуночкiв.</w:t>
      </w:r>
      <w:r>
        <w:rPr>
          <w:rFonts w:ascii="Verdana" w:hAnsi="Verdana"/>
          <w:sz w:val="20"/>
          <w:szCs w:val="20"/>
        </w:rPr>
        <w:br/>
        <w:t>Лiкування: промивання шлунку, призначення послаблюючих засобiв. Призначають магнiю сульфат всередину - 25 г, крiм того магнiю сульфат вводять внутрiшньом'язово, показано введення в шлунок активованого вугiлля, можна промивати шлунок 0,5 % розчином танiну. Для покращення роботи серцево-судинної та дихальної системи вводять кофеїн, розчин камфори олiйний, для зняття судом призначають розчин барбамiлу 10 % - 5 мл, атропiну сульфат 0,1 % - 1 мл, зiгрiвання тiла.</w:t>
      </w:r>
      <w:bookmarkStart w:id="0" w:name="_GoBack"/>
      <w:bookmarkEnd w:id="0"/>
    </w:p>
    <w:sectPr w:rsidR="00952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oNotHyphenateCaps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6B5B"/>
    <w:rsid w:val="00293B44"/>
    <w:rsid w:val="00896B5B"/>
    <w:rsid w:val="00952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7CBA5452-EED0-4725-AE08-73AB09610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882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 реферату: Айва довгаста, айлант, айстра, аконіт</vt:lpstr>
    </vt:vector>
  </TitlesOfParts>
  <Company>Enisey</Company>
  <LinksUpToDate>false</LinksUpToDate>
  <CharactersWithSpaces>5904</CharactersWithSpaces>
  <SharedDoc>false</SharedDoc>
  <HLinks>
    <vt:vector size="12" baseType="variant">
      <vt:variant>
        <vt:i4>5374062</vt:i4>
      </vt:variant>
      <vt:variant>
        <vt:i4>6848</vt:i4>
      </vt:variant>
      <vt:variant>
        <vt:i4>1025</vt:i4>
      </vt:variant>
      <vt:variant>
        <vt:i4>1</vt:i4>
      </vt:variant>
      <vt:variant>
        <vt:lpwstr>refimages\image001.jpg</vt:lpwstr>
      </vt:variant>
      <vt:variant>
        <vt:lpwstr/>
      </vt:variant>
      <vt:variant>
        <vt:i4>5308526</vt:i4>
      </vt:variant>
      <vt:variant>
        <vt:i4>8944</vt:i4>
      </vt:variant>
      <vt:variant>
        <vt:i4>1026</vt:i4>
      </vt:variant>
      <vt:variant>
        <vt:i4>1</vt:i4>
      </vt:variant>
      <vt:variant>
        <vt:lpwstr>refimages\image002.jpg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 реферату: Айва довгаста, айлант, айстра, аконіт</dc:title>
  <dc:subject/>
  <dc:creator>Program</dc:creator>
  <cp:keywords/>
  <dc:description/>
  <cp:lastModifiedBy>admin</cp:lastModifiedBy>
  <cp:revision>2</cp:revision>
  <dcterms:created xsi:type="dcterms:W3CDTF">2014-04-07T19:03:00Z</dcterms:created>
  <dcterms:modified xsi:type="dcterms:W3CDTF">2014-04-07T19:03:00Z</dcterms:modified>
</cp:coreProperties>
</file>