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633" w:rsidRDefault="00733633" w:rsidP="00177DC5">
      <w:pPr>
        <w:pStyle w:val="a3"/>
        <w:tabs>
          <w:tab w:val="left" w:pos="851"/>
          <w:tab w:val="left" w:pos="1080"/>
        </w:tabs>
        <w:spacing w:line="360" w:lineRule="auto"/>
        <w:ind w:firstLine="851"/>
        <w:rPr>
          <w:szCs w:val="28"/>
        </w:rPr>
      </w:pPr>
      <w:r w:rsidRPr="00177DC5">
        <w:rPr>
          <w:szCs w:val="28"/>
        </w:rPr>
        <w:t>План</w:t>
      </w:r>
    </w:p>
    <w:p w:rsidR="00177DC5" w:rsidRPr="00177DC5" w:rsidRDefault="00177DC5" w:rsidP="00177DC5">
      <w:pPr>
        <w:pStyle w:val="a3"/>
        <w:tabs>
          <w:tab w:val="left" w:pos="851"/>
          <w:tab w:val="left" w:pos="1080"/>
        </w:tabs>
        <w:spacing w:line="360" w:lineRule="auto"/>
        <w:ind w:firstLine="851"/>
        <w:rPr>
          <w:szCs w:val="28"/>
        </w:rPr>
      </w:pPr>
    </w:p>
    <w:p w:rsidR="00733633" w:rsidRPr="00177DC5" w:rsidRDefault="00733633" w:rsidP="00177DC5">
      <w:pPr>
        <w:pStyle w:val="a3"/>
        <w:tabs>
          <w:tab w:val="left" w:pos="851"/>
          <w:tab w:val="left" w:pos="1080"/>
        </w:tabs>
        <w:spacing w:line="360" w:lineRule="auto"/>
        <w:rPr>
          <w:b w:val="0"/>
          <w:szCs w:val="28"/>
        </w:rPr>
      </w:pPr>
      <w:r w:rsidRPr="00177DC5">
        <w:rPr>
          <w:b w:val="0"/>
          <w:szCs w:val="28"/>
        </w:rPr>
        <w:t>Введение…………………………………………………………………</w:t>
      </w:r>
      <w:r w:rsidR="00C70715" w:rsidRPr="00177DC5">
        <w:rPr>
          <w:b w:val="0"/>
          <w:szCs w:val="28"/>
        </w:rPr>
        <w:t>..</w:t>
      </w:r>
      <w:r w:rsidRPr="00177DC5">
        <w:rPr>
          <w:b w:val="0"/>
          <w:szCs w:val="28"/>
        </w:rPr>
        <w:t>…..</w:t>
      </w:r>
      <w:r w:rsidR="00C70715" w:rsidRPr="00177DC5">
        <w:rPr>
          <w:b w:val="0"/>
          <w:szCs w:val="28"/>
        </w:rPr>
        <w:t>3</w:t>
      </w:r>
    </w:p>
    <w:p w:rsidR="00733633" w:rsidRPr="00177DC5" w:rsidRDefault="00733633" w:rsidP="00177DC5">
      <w:pPr>
        <w:pStyle w:val="a3"/>
        <w:numPr>
          <w:ilvl w:val="0"/>
          <w:numId w:val="1"/>
        </w:numPr>
        <w:tabs>
          <w:tab w:val="clear" w:pos="360"/>
          <w:tab w:val="left" w:pos="851"/>
          <w:tab w:val="num" w:pos="1080"/>
        </w:tabs>
        <w:spacing w:line="360" w:lineRule="auto"/>
        <w:ind w:left="0" w:firstLine="0"/>
        <w:rPr>
          <w:b w:val="0"/>
          <w:szCs w:val="28"/>
        </w:rPr>
      </w:pPr>
      <w:r w:rsidRPr="00177DC5">
        <w:rPr>
          <w:b w:val="0"/>
          <w:szCs w:val="28"/>
        </w:rPr>
        <w:t>Начертательный способ закрепления и передачи информации……</w:t>
      </w:r>
      <w:r w:rsidR="00C70715" w:rsidRPr="00177DC5">
        <w:rPr>
          <w:b w:val="0"/>
          <w:szCs w:val="28"/>
        </w:rPr>
        <w:t>.</w:t>
      </w:r>
      <w:r w:rsidRPr="00177DC5">
        <w:rPr>
          <w:b w:val="0"/>
          <w:szCs w:val="28"/>
        </w:rPr>
        <w:t>…</w:t>
      </w:r>
      <w:r w:rsidR="00C70715" w:rsidRPr="00177DC5">
        <w:rPr>
          <w:b w:val="0"/>
          <w:szCs w:val="28"/>
        </w:rPr>
        <w:t>4</w:t>
      </w:r>
    </w:p>
    <w:p w:rsidR="00733633" w:rsidRPr="00177DC5" w:rsidRDefault="00733633" w:rsidP="00177DC5">
      <w:pPr>
        <w:pStyle w:val="a3"/>
        <w:numPr>
          <w:ilvl w:val="0"/>
          <w:numId w:val="1"/>
        </w:numPr>
        <w:tabs>
          <w:tab w:val="clear" w:pos="360"/>
          <w:tab w:val="left" w:pos="851"/>
          <w:tab w:val="num" w:pos="1080"/>
        </w:tabs>
        <w:spacing w:line="360" w:lineRule="auto"/>
        <w:ind w:left="0" w:firstLine="0"/>
        <w:rPr>
          <w:b w:val="0"/>
          <w:szCs w:val="28"/>
        </w:rPr>
      </w:pPr>
      <w:r w:rsidRPr="00177DC5">
        <w:rPr>
          <w:b w:val="0"/>
          <w:szCs w:val="28"/>
        </w:rPr>
        <w:t>Пиктографическое письмо и его особенности…………………………</w:t>
      </w:r>
      <w:r w:rsidR="00C70715" w:rsidRPr="00177DC5">
        <w:rPr>
          <w:b w:val="0"/>
          <w:szCs w:val="28"/>
        </w:rPr>
        <w:t>.6</w:t>
      </w:r>
      <w:r w:rsidRPr="00177DC5">
        <w:rPr>
          <w:b w:val="0"/>
          <w:szCs w:val="28"/>
        </w:rPr>
        <w:t xml:space="preserve"> </w:t>
      </w:r>
    </w:p>
    <w:p w:rsidR="00733633" w:rsidRPr="00177DC5" w:rsidRDefault="00733633" w:rsidP="00177DC5">
      <w:pPr>
        <w:pStyle w:val="a3"/>
        <w:numPr>
          <w:ilvl w:val="0"/>
          <w:numId w:val="1"/>
        </w:numPr>
        <w:tabs>
          <w:tab w:val="clear" w:pos="360"/>
          <w:tab w:val="left" w:pos="851"/>
          <w:tab w:val="num" w:pos="1080"/>
        </w:tabs>
        <w:spacing w:line="360" w:lineRule="auto"/>
        <w:ind w:left="0" w:firstLine="0"/>
        <w:rPr>
          <w:b w:val="0"/>
          <w:szCs w:val="28"/>
        </w:rPr>
      </w:pPr>
      <w:r w:rsidRPr="00177DC5">
        <w:rPr>
          <w:b w:val="0"/>
          <w:szCs w:val="28"/>
        </w:rPr>
        <w:t>Логографическое письмо (идеографическое письмо), его достоинства и недостатки……………………………………………………………………</w:t>
      </w:r>
      <w:r w:rsidR="00C70715" w:rsidRPr="00177DC5">
        <w:rPr>
          <w:b w:val="0"/>
          <w:szCs w:val="28"/>
        </w:rPr>
        <w:t>.</w:t>
      </w:r>
      <w:r w:rsidR="00844CE4" w:rsidRPr="00177DC5">
        <w:rPr>
          <w:b w:val="0"/>
          <w:szCs w:val="28"/>
        </w:rPr>
        <w:t>.</w:t>
      </w:r>
      <w:r w:rsidRPr="00177DC5">
        <w:rPr>
          <w:b w:val="0"/>
          <w:szCs w:val="28"/>
        </w:rPr>
        <w:t>.</w:t>
      </w:r>
      <w:r w:rsidR="00C70715" w:rsidRPr="00177DC5">
        <w:rPr>
          <w:b w:val="0"/>
          <w:szCs w:val="28"/>
        </w:rPr>
        <w:t>.</w:t>
      </w:r>
      <w:r w:rsidRPr="00177DC5">
        <w:rPr>
          <w:b w:val="0"/>
          <w:szCs w:val="28"/>
        </w:rPr>
        <w:t>.</w:t>
      </w:r>
      <w:r w:rsidR="00C70715" w:rsidRPr="00177DC5">
        <w:rPr>
          <w:b w:val="0"/>
          <w:szCs w:val="28"/>
        </w:rPr>
        <w:t>8</w:t>
      </w:r>
      <w:r w:rsidRPr="00177DC5">
        <w:rPr>
          <w:b w:val="0"/>
          <w:szCs w:val="28"/>
        </w:rPr>
        <w:t xml:space="preserve"> </w:t>
      </w:r>
    </w:p>
    <w:p w:rsidR="00733633" w:rsidRPr="00177DC5" w:rsidRDefault="00733633" w:rsidP="00177DC5">
      <w:pPr>
        <w:pStyle w:val="a3"/>
        <w:numPr>
          <w:ilvl w:val="0"/>
          <w:numId w:val="1"/>
        </w:numPr>
        <w:tabs>
          <w:tab w:val="clear" w:pos="360"/>
          <w:tab w:val="left" w:pos="851"/>
          <w:tab w:val="num" w:pos="1080"/>
        </w:tabs>
        <w:spacing w:line="360" w:lineRule="auto"/>
        <w:ind w:left="0" w:firstLine="0"/>
        <w:rPr>
          <w:b w:val="0"/>
          <w:szCs w:val="28"/>
        </w:rPr>
      </w:pPr>
      <w:r w:rsidRPr="00177DC5">
        <w:rPr>
          <w:b w:val="0"/>
          <w:szCs w:val="28"/>
        </w:rPr>
        <w:t>Применение пиктографического и логографического письма в настоящее время……………………………………………………………</w:t>
      </w:r>
      <w:r w:rsidR="00C70715" w:rsidRPr="00177DC5">
        <w:rPr>
          <w:b w:val="0"/>
          <w:szCs w:val="28"/>
        </w:rPr>
        <w:t>…....12</w:t>
      </w:r>
    </w:p>
    <w:p w:rsidR="00733633" w:rsidRPr="00177DC5" w:rsidRDefault="00733633" w:rsidP="00177DC5">
      <w:pPr>
        <w:pStyle w:val="a3"/>
        <w:numPr>
          <w:ilvl w:val="0"/>
          <w:numId w:val="1"/>
        </w:numPr>
        <w:tabs>
          <w:tab w:val="clear" w:pos="360"/>
          <w:tab w:val="left" w:pos="851"/>
          <w:tab w:val="num" w:pos="1080"/>
        </w:tabs>
        <w:spacing w:line="360" w:lineRule="auto"/>
        <w:ind w:left="0" w:firstLine="0"/>
        <w:rPr>
          <w:b w:val="0"/>
          <w:szCs w:val="28"/>
        </w:rPr>
      </w:pPr>
      <w:r w:rsidRPr="00177DC5">
        <w:rPr>
          <w:b w:val="0"/>
          <w:szCs w:val="28"/>
        </w:rPr>
        <w:t>Слоговое письмо. Возникновение фонетического (буквенного) письма…………………………………………………………………………</w:t>
      </w:r>
      <w:r w:rsidR="00C70715" w:rsidRPr="00177DC5">
        <w:rPr>
          <w:b w:val="0"/>
          <w:szCs w:val="28"/>
        </w:rPr>
        <w:t>.</w:t>
      </w:r>
      <w:r w:rsidRPr="00177DC5">
        <w:rPr>
          <w:b w:val="0"/>
          <w:szCs w:val="28"/>
        </w:rPr>
        <w:t>…</w:t>
      </w:r>
      <w:r w:rsidR="00C70715" w:rsidRPr="00177DC5">
        <w:rPr>
          <w:b w:val="0"/>
          <w:szCs w:val="28"/>
        </w:rPr>
        <w:t>13</w:t>
      </w:r>
      <w:r w:rsidRPr="00177DC5">
        <w:rPr>
          <w:b w:val="0"/>
          <w:szCs w:val="28"/>
        </w:rPr>
        <w:t xml:space="preserve"> </w:t>
      </w:r>
    </w:p>
    <w:p w:rsidR="00733633" w:rsidRPr="00177DC5" w:rsidRDefault="00733633" w:rsidP="00177DC5">
      <w:pPr>
        <w:pStyle w:val="a3"/>
        <w:numPr>
          <w:ilvl w:val="0"/>
          <w:numId w:val="1"/>
        </w:numPr>
        <w:tabs>
          <w:tab w:val="clear" w:pos="360"/>
          <w:tab w:val="left" w:pos="851"/>
          <w:tab w:val="num" w:pos="1080"/>
        </w:tabs>
        <w:spacing w:line="360" w:lineRule="auto"/>
        <w:ind w:left="0" w:firstLine="0"/>
        <w:rPr>
          <w:b w:val="0"/>
          <w:szCs w:val="28"/>
        </w:rPr>
      </w:pPr>
      <w:r w:rsidRPr="00177DC5">
        <w:rPr>
          <w:b w:val="0"/>
          <w:szCs w:val="28"/>
        </w:rPr>
        <w:t>Развитие графики русского письма. Стенография…………</w:t>
      </w:r>
      <w:r w:rsidR="00C70715" w:rsidRPr="00177DC5">
        <w:rPr>
          <w:b w:val="0"/>
          <w:szCs w:val="28"/>
        </w:rPr>
        <w:t>…</w:t>
      </w:r>
      <w:r w:rsidRPr="00177DC5">
        <w:rPr>
          <w:b w:val="0"/>
          <w:szCs w:val="28"/>
        </w:rPr>
        <w:t>……</w:t>
      </w:r>
      <w:r w:rsidR="00C70715" w:rsidRPr="00177DC5">
        <w:rPr>
          <w:b w:val="0"/>
          <w:szCs w:val="28"/>
        </w:rPr>
        <w:t>.</w:t>
      </w:r>
      <w:r w:rsidRPr="00177DC5">
        <w:rPr>
          <w:b w:val="0"/>
          <w:szCs w:val="28"/>
        </w:rPr>
        <w:t>…</w:t>
      </w:r>
      <w:r w:rsidR="00C70715" w:rsidRPr="00177DC5">
        <w:rPr>
          <w:b w:val="0"/>
          <w:szCs w:val="28"/>
        </w:rPr>
        <w:t>15</w:t>
      </w:r>
      <w:r w:rsidRPr="00177DC5">
        <w:rPr>
          <w:b w:val="0"/>
          <w:szCs w:val="28"/>
        </w:rPr>
        <w:t xml:space="preserve"> </w:t>
      </w:r>
    </w:p>
    <w:p w:rsidR="00733633" w:rsidRPr="00177DC5" w:rsidRDefault="00733633" w:rsidP="00177DC5">
      <w:pPr>
        <w:pStyle w:val="a3"/>
        <w:numPr>
          <w:ilvl w:val="0"/>
          <w:numId w:val="1"/>
        </w:numPr>
        <w:tabs>
          <w:tab w:val="clear" w:pos="360"/>
          <w:tab w:val="left" w:pos="851"/>
          <w:tab w:val="num" w:pos="1080"/>
        </w:tabs>
        <w:spacing w:line="360" w:lineRule="auto"/>
        <w:ind w:left="0" w:firstLine="0"/>
        <w:rPr>
          <w:b w:val="0"/>
          <w:szCs w:val="28"/>
        </w:rPr>
      </w:pPr>
      <w:r w:rsidRPr="00177DC5">
        <w:rPr>
          <w:b w:val="0"/>
          <w:szCs w:val="28"/>
        </w:rPr>
        <w:t>Применение текстового документирования</w:t>
      </w:r>
      <w:r w:rsidR="00C70715" w:rsidRPr="00177DC5">
        <w:rPr>
          <w:b w:val="0"/>
          <w:szCs w:val="28"/>
        </w:rPr>
        <w:t>……………………….…..19</w:t>
      </w:r>
    </w:p>
    <w:p w:rsidR="00733633" w:rsidRPr="00177DC5" w:rsidRDefault="00733633" w:rsidP="00177DC5">
      <w:pPr>
        <w:spacing w:line="360" w:lineRule="auto"/>
        <w:jc w:val="both"/>
        <w:rPr>
          <w:sz w:val="28"/>
          <w:szCs w:val="28"/>
        </w:rPr>
      </w:pPr>
      <w:r w:rsidRPr="00177DC5">
        <w:rPr>
          <w:sz w:val="28"/>
          <w:szCs w:val="28"/>
        </w:rPr>
        <w:t>Заключение……………………………………………………………………</w:t>
      </w:r>
      <w:r w:rsidR="00C70715" w:rsidRPr="00177DC5">
        <w:rPr>
          <w:sz w:val="28"/>
          <w:szCs w:val="28"/>
        </w:rPr>
        <w:t>..</w:t>
      </w:r>
      <w:r w:rsidRPr="00177DC5">
        <w:rPr>
          <w:sz w:val="28"/>
          <w:szCs w:val="28"/>
        </w:rPr>
        <w:t>.</w:t>
      </w:r>
      <w:r w:rsidR="00C70715" w:rsidRPr="00177DC5">
        <w:rPr>
          <w:sz w:val="28"/>
          <w:szCs w:val="28"/>
        </w:rPr>
        <w:t>20</w:t>
      </w:r>
    </w:p>
    <w:p w:rsidR="00733633" w:rsidRPr="00177DC5" w:rsidRDefault="00E600B8" w:rsidP="00177DC5">
      <w:pPr>
        <w:spacing w:line="360" w:lineRule="auto"/>
        <w:jc w:val="both"/>
        <w:rPr>
          <w:sz w:val="28"/>
          <w:szCs w:val="28"/>
        </w:rPr>
      </w:pPr>
      <w:r w:rsidRPr="00177DC5">
        <w:rPr>
          <w:sz w:val="28"/>
          <w:szCs w:val="28"/>
        </w:rPr>
        <w:t>Л</w:t>
      </w:r>
      <w:r w:rsidR="00733633" w:rsidRPr="00177DC5">
        <w:rPr>
          <w:sz w:val="28"/>
          <w:szCs w:val="28"/>
        </w:rPr>
        <w:t>итератур</w:t>
      </w:r>
      <w:r w:rsidRPr="00177DC5">
        <w:rPr>
          <w:sz w:val="28"/>
          <w:szCs w:val="28"/>
        </w:rPr>
        <w:t>а</w:t>
      </w:r>
      <w:r w:rsidR="00733633" w:rsidRPr="00177DC5">
        <w:rPr>
          <w:sz w:val="28"/>
          <w:szCs w:val="28"/>
        </w:rPr>
        <w:t>………………………………………</w:t>
      </w:r>
      <w:r w:rsidRPr="00177DC5">
        <w:rPr>
          <w:sz w:val="28"/>
          <w:szCs w:val="28"/>
        </w:rPr>
        <w:t>………………………………</w:t>
      </w:r>
      <w:r w:rsidR="00C70715" w:rsidRPr="00177DC5">
        <w:rPr>
          <w:sz w:val="28"/>
          <w:szCs w:val="28"/>
        </w:rPr>
        <w:t>21</w:t>
      </w:r>
    </w:p>
    <w:p w:rsidR="00733633" w:rsidRDefault="00177DC5" w:rsidP="00177DC5">
      <w:pPr>
        <w:spacing w:line="360" w:lineRule="auto"/>
        <w:ind w:firstLine="851"/>
        <w:jc w:val="both"/>
        <w:rPr>
          <w:b/>
          <w:sz w:val="28"/>
          <w:szCs w:val="28"/>
        </w:rPr>
      </w:pPr>
      <w:r>
        <w:rPr>
          <w:sz w:val="28"/>
          <w:szCs w:val="28"/>
        </w:rPr>
        <w:br w:type="page"/>
      </w:r>
      <w:r w:rsidR="007B76E8" w:rsidRPr="00177DC5">
        <w:rPr>
          <w:b/>
          <w:sz w:val="28"/>
          <w:szCs w:val="28"/>
        </w:rPr>
        <w:t>Введение</w:t>
      </w:r>
    </w:p>
    <w:p w:rsidR="00177DC5" w:rsidRPr="00177DC5" w:rsidRDefault="00177DC5" w:rsidP="00177DC5">
      <w:pPr>
        <w:spacing w:line="360" w:lineRule="auto"/>
        <w:ind w:firstLine="851"/>
        <w:jc w:val="both"/>
        <w:rPr>
          <w:b/>
          <w:sz w:val="28"/>
          <w:szCs w:val="28"/>
        </w:rPr>
      </w:pPr>
    </w:p>
    <w:p w:rsidR="00BE1E1A" w:rsidRPr="00177DC5" w:rsidRDefault="00BE1E1A" w:rsidP="00177DC5">
      <w:pPr>
        <w:spacing w:line="360" w:lineRule="auto"/>
        <w:ind w:firstLine="851"/>
        <w:jc w:val="both"/>
        <w:rPr>
          <w:sz w:val="28"/>
          <w:szCs w:val="28"/>
        </w:rPr>
      </w:pPr>
      <w:r w:rsidRPr="00177DC5">
        <w:rPr>
          <w:sz w:val="28"/>
          <w:szCs w:val="28"/>
        </w:rPr>
        <w:t>Стремительное наращивание информационных ресурсов, бурное развитие компьютерных технологий и активное теоретическое осмысление информационных процессов во второй половине 20 столетия не просто оказали влияние на характер и содержание документоведческих исследований, но и привели к встраиванию документоведения в цикл наук о социальной информации. В результате документоведение оказалось самым тесным образом связано с такими научными дисциплинами, как социальная информатика, документалистика, вычислительная техника и программирование, информационная безопасность и защита информации и др. Лишь совместно с этими науками документоведение имеет возможность на современном этапе эффективно решать теоретические и прикладные задачи, связанные с производством, передачей, потреблением, хранением документированной информации.</w:t>
      </w:r>
    </w:p>
    <w:p w:rsidR="00BE1E1A" w:rsidRPr="00177DC5" w:rsidRDefault="00BE1E1A" w:rsidP="00177DC5">
      <w:pPr>
        <w:spacing w:line="360" w:lineRule="auto"/>
        <w:ind w:firstLine="851"/>
        <w:jc w:val="both"/>
        <w:rPr>
          <w:sz w:val="28"/>
          <w:szCs w:val="28"/>
        </w:rPr>
      </w:pPr>
      <w:r w:rsidRPr="00177DC5">
        <w:rPr>
          <w:sz w:val="28"/>
          <w:szCs w:val="28"/>
        </w:rPr>
        <w:t>Для решения некоторых своих проблем документоведение широко использует достижения в области технических и естественных наук, поскольку документ является материальным объектом, носителем информации, обладающим вполне определёнными физическими свойствами. Кроме того, создание, поиск, хранение документов связаны со средствами документирования и передачи информации, в том числе с использованием сложной современной оргтехники.</w:t>
      </w:r>
    </w:p>
    <w:p w:rsidR="00733633" w:rsidRPr="00177DC5" w:rsidRDefault="00E600B8" w:rsidP="00177DC5">
      <w:pPr>
        <w:spacing w:line="360" w:lineRule="auto"/>
        <w:ind w:firstLine="851"/>
        <w:jc w:val="both"/>
        <w:rPr>
          <w:sz w:val="28"/>
          <w:szCs w:val="28"/>
        </w:rPr>
      </w:pPr>
      <w:r w:rsidRPr="00177DC5">
        <w:rPr>
          <w:sz w:val="28"/>
          <w:szCs w:val="28"/>
        </w:rPr>
        <w:t>Тема моей курсовой работы:</w:t>
      </w:r>
      <w:r w:rsidRPr="00177DC5">
        <w:rPr>
          <w:b/>
          <w:sz w:val="28"/>
          <w:szCs w:val="28"/>
        </w:rPr>
        <w:t xml:space="preserve"> </w:t>
      </w:r>
      <w:r w:rsidRPr="00177DC5">
        <w:rPr>
          <w:sz w:val="28"/>
          <w:szCs w:val="28"/>
        </w:rPr>
        <w:t>текстовое документирование.</w:t>
      </w:r>
    </w:p>
    <w:p w:rsidR="00E600B8" w:rsidRPr="00177DC5" w:rsidRDefault="00E600B8" w:rsidP="00177DC5">
      <w:pPr>
        <w:spacing w:line="360" w:lineRule="auto"/>
        <w:ind w:firstLine="851"/>
        <w:jc w:val="both"/>
        <w:rPr>
          <w:sz w:val="28"/>
          <w:szCs w:val="28"/>
        </w:rPr>
      </w:pPr>
      <w:r w:rsidRPr="00177DC5">
        <w:rPr>
          <w:sz w:val="28"/>
          <w:szCs w:val="28"/>
        </w:rPr>
        <w:t>Цель работы – рассмотрение этого вопроса в различных аспектах.</w:t>
      </w:r>
    </w:p>
    <w:p w:rsidR="00733633" w:rsidRPr="00177DC5" w:rsidRDefault="00177DC5" w:rsidP="00177DC5">
      <w:pPr>
        <w:pStyle w:val="a3"/>
        <w:numPr>
          <w:ilvl w:val="0"/>
          <w:numId w:val="2"/>
        </w:numPr>
        <w:tabs>
          <w:tab w:val="left" w:pos="851"/>
        </w:tabs>
        <w:spacing w:line="360" w:lineRule="auto"/>
        <w:ind w:left="0" w:firstLine="851"/>
        <w:rPr>
          <w:szCs w:val="28"/>
        </w:rPr>
      </w:pPr>
      <w:r>
        <w:rPr>
          <w:b w:val="0"/>
          <w:szCs w:val="28"/>
        </w:rPr>
        <w:br w:type="page"/>
      </w:r>
      <w:r w:rsidR="00733633" w:rsidRPr="00177DC5">
        <w:rPr>
          <w:szCs w:val="28"/>
        </w:rPr>
        <w:t>Начертательный способ закрепления и передачи информации</w:t>
      </w:r>
    </w:p>
    <w:p w:rsidR="00733633" w:rsidRPr="00177DC5" w:rsidRDefault="00733633" w:rsidP="00177DC5">
      <w:pPr>
        <w:spacing w:line="360" w:lineRule="auto"/>
        <w:ind w:firstLine="851"/>
        <w:jc w:val="both"/>
        <w:rPr>
          <w:sz w:val="28"/>
          <w:szCs w:val="28"/>
        </w:rPr>
      </w:pPr>
    </w:p>
    <w:p w:rsidR="00FA0B2F" w:rsidRPr="00177DC5" w:rsidRDefault="005143B5" w:rsidP="00177DC5">
      <w:pPr>
        <w:spacing w:line="360" w:lineRule="auto"/>
        <w:ind w:firstLine="851"/>
        <w:jc w:val="both"/>
        <w:rPr>
          <w:sz w:val="28"/>
          <w:szCs w:val="28"/>
        </w:rPr>
      </w:pPr>
      <w:r w:rsidRPr="00177DC5">
        <w:rPr>
          <w:sz w:val="28"/>
          <w:szCs w:val="28"/>
        </w:rPr>
        <w:t>«</w:t>
      </w:r>
      <w:r w:rsidR="00FA0B2F" w:rsidRPr="00177DC5">
        <w:rPr>
          <w:sz w:val="28"/>
          <w:szCs w:val="28"/>
        </w:rPr>
        <w:t>П</w:t>
      </w:r>
      <w:r w:rsidR="00FA0B2F" w:rsidRPr="00177DC5">
        <w:rPr>
          <w:bCs/>
          <w:sz w:val="28"/>
          <w:szCs w:val="28"/>
        </w:rPr>
        <w:t>оняти</w:t>
      </w:r>
      <w:bookmarkStart w:id="0" w:name="OCRUncertain1263"/>
      <w:r w:rsidR="00FA0B2F" w:rsidRPr="00177DC5">
        <w:rPr>
          <w:bCs/>
          <w:sz w:val="28"/>
          <w:szCs w:val="28"/>
        </w:rPr>
        <w:t>е</w:t>
      </w:r>
      <w:bookmarkEnd w:id="0"/>
      <w:r w:rsidR="00FA0B2F" w:rsidRPr="00177DC5">
        <w:rPr>
          <w:bCs/>
          <w:sz w:val="28"/>
          <w:szCs w:val="28"/>
        </w:rPr>
        <w:t xml:space="preserve"> </w:t>
      </w:r>
      <w:bookmarkStart w:id="1" w:name="OCRUncertain1264"/>
      <w:r w:rsidR="00FA0B2F" w:rsidRPr="00177DC5">
        <w:rPr>
          <w:bCs/>
          <w:sz w:val="28"/>
          <w:szCs w:val="28"/>
        </w:rPr>
        <w:t>«</w:t>
      </w:r>
      <w:bookmarkEnd w:id="1"/>
      <w:r w:rsidR="00FA0B2F" w:rsidRPr="00177DC5">
        <w:rPr>
          <w:bCs/>
          <w:sz w:val="28"/>
          <w:szCs w:val="28"/>
        </w:rPr>
        <w:t>делопрои</w:t>
      </w:r>
      <w:bookmarkStart w:id="2" w:name="OCRUncertain1265"/>
      <w:r w:rsidR="00FA0B2F" w:rsidRPr="00177DC5">
        <w:rPr>
          <w:bCs/>
          <w:sz w:val="28"/>
          <w:szCs w:val="28"/>
        </w:rPr>
        <w:t>з</w:t>
      </w:r>
      <w:bookmarkEnd w:id="2"/>
      <w:r w:rsidR="00FA0B2F" w:rsidRPr="00177DC5">
        <w:rPr>
          <w:bCs/>
          <w:sz w:val="28"/>
          <w:szCs w:val="28"/>
        </w:rPr>
        <w:t>водство</w:t>
      </w:r>
      <w:bookmarkStart w:id="3" w:name="OCRUncertain1266"/>
      <w:r w:rsidR="00FA0B2F" w:rsidRPr="00177DC5">
        <w:rPr>
          <w:bCs/>
          <w:sz w:val="28"/>
          <w:szCs w:val="28"/>
        </w:rPr>
        <w:t>»</w:t>
      </w:r>
      <w:bookmarkEnd w:id="3"/>
      <w:r w:rsidR="00FA0B2F" w:rsidRPr="00177DC5">
        <w:rPr>
          <w:bCs/>
          <w:sz w:val="28"/>
          <w:szCs w:val="28"/>
        </w:rPr>
        <w:t xml:space="preserve"> ба</w:t>
      </w:r>
      <w:bookmarkStart w:id="4" w:name="OCRUncertain1267"/>
      <w:r w:rsidR="00FA0B2F" w:rsidRPr="00177DC5">
        <w:rPr>
          <w:bCs/>
          <w:sz w:val="28"/>
          <w:szCs w:val="28"/>
        </w:rPr>
        <w:t>зи</w:t>
      </w:r>
      <w:bookmarkEnd w:id="4"/>
      <w:r w:rsidR="00FA0B2F" w:rsidRPr="00177DC5">
        <w:rPr>
          <w:bCs/>
          <w:sz w:val="28"/>
          <w:szCs w:val="28"/>
        </w:rPr>
        <w:t>руется</w:t>
      </w:r>
      <w:r w:rsidR="00FA0B2F" w:rsidRPr="00177DC5">
        <w:rPr>
          <w:sz w:val="28"/>
          <w:szCs w:val="28"/>
        </w:rPr>
        <w:t xml:space="preserve"> на понятии</w:t>
      </w:r>
      <w:r w:rsidR="00FA0B2F" w:rsidRPr="00177DC5">
        <w:rPr>
          <w:bCs/>
          <w:sz w:val="28"/>
          <w:szCs w:val="28"/>
        </w:rPr>
        <w:t xml:space="preserve"> </w:t>
      </w:r>
      <w:bookmarkStart w:id="5" w:name="OCRUncertain1268"/>
      <w:r w:rsidR="00FA0B2F" w:rsidRPr="00177DC5">
        <w:rPr>
          <w:bCs/>
          <w:sz w:val="28"/>
          <w:szCs w:val="28"/>
        </w:rPr>
        <w:t>«документирование».</w:t>
      </w:r>
      <w:bookmarkEnd w:id="5"/>
      <w:r w:rsidR="00FA0B2F" w:rsidRPr="00177DC5">
        <w:rPr>
          <w:bCs/>
          <w:sz w:val="28"/>
          <w:szCs w:val="28"/>
        </w:rPr>
        <w:t xml:space="preserve"> Под доку</w:t>
      </w:r>
      <w:bookmarkStart w:id="6" w:name="OCRUncertain1269"/>
      <w:r w:rsidR="00FA0B2F" w:rsidRPr="00177DC5">
        <w:rPr>
          <w:bCs/>
          <w:sz w:val="28"/>
          <w:szCs w:val="28"/>
        </w:rPr>
        <w:t>м</w:t>
      </w:r>
      <w:bookmarkEnd w:id="6"/>
      <w:r w:rsidR="00FA0B2F" w:rsidRPr="00177DC5">
        <w:rPr>
          <w:bCs/>
          <w:sz w:val="28"/>
          <w:szCs w:val="28"/>
        </w:rPr>
        <w:t>ентированием пон</w:t>
      </w:r>
      <w:bookmarkStart w:id="7" w:name="OCRUncertain1270"/>
      <w:r w:rsidR="00FA0B2F" w:rsidRPr="00177DC5">
        <w:rPr>
          <w:bCs/>
          <w:sz w:val="28"/>
          <w:szCs w:val="28"/>
        </w:rPr>
        <w:t>им</w:t>
      </w:r>
      <w:bookmarkEnd w:id="7"/>
      <w:r w:rsidR="00FA0B2F" w:rsidRPr="00177DC5">
        <w:rPr>
          <w:bCs/>
          <w:sz w:val="28"/>
          <w:szCs w:val="28"/>
        </w:rPr>
        <w:t xml:space="preserve">ается </w:t>
      </w:r>
      <w:bookmarkStart w:id="8" w:name="OCRUncertain1271"/>
      <w:r w:rsidR="00FA0B2F" w:rsidRPr="00177DC5">
        <w:rPr>
          <w:bCs/>
          <w:sz w:val="28"/>
          <w:szCs w:val="28"/>
        </w:rPr>
        <w:t>з</w:t>
      </w:r>
      <w:bookmarkEnd w:id="8"/>
      <w:r w:rsidR="00FA0B2F" w:rsidRPr="00177DC5">
        <w:rPr>
          <w:bCs/>
          <w:sz w:val="28"/>
          <w:szCs w:val="28"/>
        </w:rPr>
        <w:t>апись</w:t>
      </w:r>
      <w:r w:rsidR="00FA0B2F" w:rsidRPr="00177DC5">
        <w:rPr>
          <w:sz w:val="28"/>
          <w:szCs w:val="28"/>
        </w:rPr>
        <w:t xml:space="preserve"> (фиксац</w:t>
      </w:r>
      <w:bookmarkStart w:id="9" w:name="OCRUncertain1272"/>
      <w:r w:rsidR="00FA0B2F" w:rsidRPr="00177DC5">
        <w:rPr>
          <w:sz w:val="28"/>
          <w:szCs w:val="28"/>
        </w:rPr>
        <w:t>и</w:t>
      </w:r>
      <w:bookmarkEnd w:id="9"/>
      <w:r w:rsidR="00FA0B2F" w:rsidRPr="00177DC5">
        <w:rPr>
          <w:sz w:val="28"/>
          <w:szCs w:val="28"/>
        </w:rPr>
        <w:t>я) инфор</w:t>
      </w:r>
      <w:bookmarkStart w:id="10" w:name="OCRUncertain1273"/>
      <w:r w:rsidR="00FA0B2F" w:rsidRPr="00177DC5">
        <w:rPr>
          <w:sz w:val="28"/>
          <w:szCs w:val="28"/>
        </w:rPr>
        <w:t>м</w:t>
      </w:r>
      <w:bookmarkEnd w:id="10"/>
      <w:r w:rsidR="00FA0B2F" w:rsidRPr="00177DC5">
        <w:rPr>
          <w:sz w:val="28"/>
          <w:szCs w:val="28"/>
        </w:rPr>
        <w:t>аци</w:t>
      </w:r>
      <w:bookmarkStart w:id="11" w:name="OCRUncertain1274"/>
      <w:r w:rsidR="00FA0B2F" w:rsidRPr="00177DC5">
        <w:rPr>
          <w:sz w:val="28"/>
          <w:szCs w:val="28"/>
        </w:rPr>
        <w:t>и</w:t>
      </w:r>
      <w:bookmarkEnd w:id="11"/>
      <w:r w:rsidR="00FA0B2F" w:rsidRPr="00177DC5">
        <w:rPr>
          <w:sz w:val="28"/>
          <w:szCs w:val="28"/>
        </w:rPr>
        <w:t xml:space="preserve"> на различн</w:t>
      </w:r>
      <w:bookmarkStart w:id="12" w:name="OCRUncertain1275"/>
      <w:r w:rsidR="00FA0B2F" w:rsidRPr="00177DC5">
        <w:rPr>
          <w:sz w:val="28"/>
          <w:szCs w:val="28"/>
        </w:rPr>
        <w:t>ых</w:t>
      </w:r>
      <w:bookmarkEnd w:id="12"/>
      <w:r w:rsidR="00FA0B2F" w:rsidRPr="00177DC5">
        <w:rPr>
          <w:sz w:val="28"/>
          <w:szCs w:val="28"/>
        </w:rPr>
        <w:t xml:space="preserve"> носител</w:t>
      </w:r>
      <w:bookmarkStart w:id="13" w:name="OCRUncertain1276"/>
      <w:r w:rsidR="00FA0B2F" w:rsidRPr="00177DC5">
        <w:rPr>
          <w:sz w:val="28"/>
          <w:szCs w:val="28"/>
        </w:rPr>
        <w:t>я</w:t>
      </w:r>
      <w:bookmarkEnd w:id="13"/>
      <w:r w:rsidR="00FA0B2F" w:rsidRPr="00177DC5">
        <w:rPr>
          <w:sz w:val="28"/>
          <w:szCs w:val="28"/>
        </w:rPr>
        <w:t>х по установленн</w:t>
      </w:r>
      <w:bookmarkStart w:id="14" w:name="OCRUncertain1277"/>
      <w:r w:rsidR="00FA0B2F" w:rsidRPr="00177DC5">
        <w:rPr>
          <w:sz w:val="28"/>
          <w:szCs w:val="28"/>
        </w:rPr>
        <w:t>ым</w:t>
      </w:r>
      <w:bookmarkEnd w:id="14"/>
      <w:r w:rsidR="00FA0B2F" w:rsidRPr="00177DC5">
        <w:rPr>
          <w:bCs/>
          <w:sz w:val="28"/>
          <w:szCs w:val="28"/>
        </w:rPr>
        <w:t xml:space="preserve"> правила</w:t>
      </w:r>
      <w:bookmarkStart w:id="15" w:name="OCRUncertain1278"/>
      <w:r w:rsidR="00FA0B2F" w:rsidRPr="00177DC5">
        <w:rPr>
          <w:bCs/>
          <w:sz w:val="28"/>
          <w:szCs w:val="28"/>
        </w:rPr>
        <w:t>м</w:t>
      </w:r>
      <w:bookmarkEnd w:id="15"/>
      <w:r w:rsidR="00FA0B2F" w:rsidRPr="00177DC5">
        <w:rPr>
          <w:bCs/>
          <w:sz w:val="28"/>
          <w:szCs w:val="28"/>
        </w:rPr>
        <w:t>. Доку</w:t>
      </w:r>
      <w:bookmarkStart w:id="16" w:name="OCRUncertain1279"/>
      <w:r w:rsidR="00FA0B2F" w:rsidRPr="00177DC5">
        <w:rPr>
          <w:bCs/>
          <w:sz w:val="28"/>
          <w:szCs w:val="28"/>
        </w:rPr>
        <w:t>м</w:t>
      </w:r>
      <w:bookmarkEnd w:id="16"/>
      <w:r w:rsidR="00FA0B2F" w:rsidRPr="00177DC5">
        <w:rPr>
          <w:bCs/>
          <w:sz w:val="28"/>
          <w:szCs w:val="28"/>
        </w:rPr>
        <w:t>ентиро</w:t>
      </w:r>
      <w:bookmarkStart w:id="17" w:name="OCRUncertain1280"/>
      <w:r w:rsidR="00FA0B2F" w:rsidRPr="00177DC5">
        <w:rPr>
          <w:bCs/>
          <w:sz w:val="28"/>
          <w:szCs w:val="28"/>
        </w:rPr>
        <w:t>в</w:t>
      </w:r>
      <w:bookmarkEnd w:id="17"/>
      <w:r w:rsidR="00FA0B2F" w:rsidRPr="00177DC5">
        <w:rPr>
          <w:bCs/>
          <w:sz w:val="28"/>
          <w:szCs w:val="28"/>
        </w:rPr>
        <w:t>ание</w:t>
      </w:r>
      <w:r w:rsidR="00FA0B2F" w:rsidRPr="00177DC5">
        <w:rPr>
          <w:sz w:val="28"/>
          <w:szCs w:val="28"/>
        </w:rPr>
        <w:t xml:space="preserve"> — регламентированный процесс </w:t>
      </w:r>
      <w:bookmarkStart w:id="18" w:name="OCRUncertain1281"/>
      <w:r w:rsidR="00FA0B2F" w:rsidRPr="00177DC5">
        <w:rPr>
          <w:sz w:val="28"/>
          <w:szCs w:val="28"/>
        </w:rPr>
        <w:t>з</w:t>
      </w:r>
      <w:bookmarkEnd w:id="18"/>
      <w:r w:rsidR="00FA0B2F" w:rsidRPr="00177DC5">
        <w:rPr>
          <w:sz w:val="28"/>
          <w:szCs w:val="28"/>
        </w:rPr>
        <w:t>а</w:t>
      </w:r>
      <w:bookmarkStart w:id="19" w:name="OCRUncertain1282"/>
      <w:r w:rsidR="00FA0B2F" w:rsidRPr="00177DC5">
        <w:rPr>
          <w:sz w:val="28"/>
          <w:szCs w:val="28"/>
        </w:rPr>
        <w:t>пи</w:t>
      </w:r>
      <w:bookmarkEnd w:id="19"/>
      <w:r w:rsidR="00FA0B2F" w:rsidRPr="00177DC5">
        <w:rPr>
          <w:sz w:val="28"/>
          <w:szCs w:val="28"/>
        </w:rPr>
        <w:t>си</w:t>
      </w:r>
      <w:r w:rsidR="00FA0B2F" w:rsidRPr="00177DC5">
        <w:rPr>
          <w:bCs/>
          <w:sz w:val="28"/>
          <w:szCs w:val="28"/>
        </w:rPr>
        <w:t xml:space="preserve"> инфор</w:t>
      </w:r>
      <w:bookmarkStart w:id="20" w:name="OCRUncertain1283"/>
      <w:r w:rsidR="00FA0B2F" w:rsidRPr="00177DC5">
        <w:rPr>
          <w:bCs/>
          <w:sz w:val="28"/>
          <w:szCs w:val="28"/>
        </w:rPr>
        <w:softHyphen/>
      </w:r>
      <w:bookmarkEnd w:id="20"/>
      <w:r w:rsidR="00FA0B2F" w:rsidRPr="00177DC5">
        <w:rPr>
          <w:bCs/>
          <w:sz w:val="28"/>
          <w:szCs w:val="28"/>
        </w:rPr>
        <w:t>мации</w:t>
      </w:r>
      <w:r w:rsidR="00FA0B2F" w:rsidRPr="00177DC5">
        <w:rPr>
          <w:sz w:val="28"/>
          <w:szCs w:val="28"/>
        </w:rPr>
        <w:t xml:space="preserve"> на</w:t>
      </w:r>
      <w:r w:rsidR="00FA0B2F" w:rsidRPr="00177DC5">
        <w:rPr>
          <w:bCs/>
          <w:sz w:val="28"/>
          <w:szCs w:val="28"/>
        </w:rPr>
        <w:t xml:space="preserve"> бумаге</w:t>
      </w:r>
      <w:r w:rsidR="00FA0B2F" w:rsidRPr="00177DC5">
        <w:rPr>
          <w:sz w:val="28"/>
          <w:szCs w:val="28"/>
        </w:rPr>
        <w:t xml:space="preserve"> </w:t>
      </w:r>
      <w:bookmarkStart w:id="21" w:name="OCRUncertain1284"/>
      <w:r w:rsidR="00FA0B2F" w:rsidRPr="00177DC5">
        <w:rPr>
          <w:sz w:val="28"/>
          <w:szCs w:val="28"/>
        </w:rPr>
        <w:t>и</w:t>
      </w:r>
      <w:bookmarkEnd w:id="21"/>
      <w:r w:rsidR="00FA0B2F" w:rsidRPr="00177DC5">
        <w:rPr>
          <w:sz w:val="28"/>
          <w:szCs w:val="28"/>
        </w:rPr>
        <w:t>л</w:t>
      </w:r>
      <w:bookmarkStart w:id="22" w:name="OCRUncertain1285"/>
      <w:r w:rsidR="00FA0B2F" w:rsidRPr="00177DC5">
        <w:rPr>
          <w:sz w:val="28"/>
          <w:szCs w:val="28"/>
        </w:rPr>
        <w:t>и</w:t>
      </w:r>
      <w:bookmarkEnd w:id="22"/>
      <w:r w:rsidR="00FA0B2F" w:rsidRPr="00177DC5">
        <w:rPr>
          <w:bCs/>
          <w:sz w:val="28"/>
          <w:szCs w:val="28"/>
        </w:rPr>
        <w:t xml:space="preserve"> ином носителе, обеспечивающий ее юриди</w:t>
      </w:r>
      <w:bookmarkStart w:id="23" w:name="OCRUncertain1286"/>
      <w:r w:rsidR="00FA0B2F" w:rsidRPr="00177DC5">
        <w:rPr>
          <w:bCs/>
          <w:sz w:val="28"/>
          <w:szCs w:val="28"/>
        </w:rPr>
        <w:t>ч</w:t>
      </w:r>
      <w:bookmarkEnd w:id="23"/>
      <w:r w:rsidR="00FA0B2F" w:rsidRPr="00177DC5">
        <w:rPr>
          <w:bCs/>
          <w:sz w:val="28"/>
          <w:szCs w:val="28"/>
        </w:rPr>
        <w:t>е</w:t>
      </w:r>
      <w:r w:rsidR="00FA0B2F" w:rsidRPr="00177DC5">
        <w:rPr>
          <w:bCs/>
          <w:sz w:val="28"/>
          <w:szCs w:val="28"/>
        </w:rPr>
        <w:softHyphen/>
        <w:t>ск</w:t>
      </w:r>
      <w:bookmarkStart w:id="24" w:name="OCRUncertain1287"/>
      <w:r w:rsidR="00FA0B2F" w:rsidRPr="00177DC5">
        <w:rPr>
          <w:bCs/>
          <w:sz w:val="28"/>
          <w:szCs w:val="28"/>
        </w:rPr>
        <w:t>у</w:t>
      </w:r>
      <w:bookmarkEnd w:id="24"/>
      <w:r w:rsidR="00FA0B2F" w:rsidRPr="00177DC5">
        <w:rPr>
          <w:bCs/>
          <w:sz w:val="28"/>
          <w:szCs w:val="28"/>
        </w:rPr>
        <w:t>ю силу.</w:t>
      </w:r>
      <w:r w:rsidR="00FA0B2F" w:rsidRPr="00177DC5">
        <w:rPr>
          <w:sz w:val="28"/>
          <w:szCs w:val="28"/>
        </w:rPr>
        <w:t xml:space="preserve"> Документирование</w:t>
      </w:r>
      <w:r w:rsidR="00FA0B2F" w:rsidRPr="00177DC5">
        <w:rPr>
          <w:bCs/>
          <w:sz w:val="28"/>
          <w:szCs w:val="28"/>
        </w:rPr>
        <w:t xml:space="preserve"> всегда осущест</w:t>
      </w:r>
      <w:bookmarkStart w:id="25" w:name="OCRUncertain1288"/>
      <w:r w:rsidR="00FA0B2F" w:rsidRPr="00177DC5">
        <w:rPr>
          <w:bCs/>
          <w:sz w:val="28"/>
          <w:szCs w:val="28"/>
        </w:rPr>
        <w:t>в</w:t>
      </w:r>
      <w:bookmarkEnd w:id="25"/>
      <w:r w:rsidR="00FA0B2F" w:rsidRPr="00177DC5">
        <w:rPr>
          <w:bCs/>
          <w:sz w:val="28"/>
          <w:szCs w:val="28"/>
        </w:rPr>
        <w:t>ляет</w:t>
      </w:r>
      <w:bookmarkStart w:id="26" w:name="OCRUncertain1289"/>
      <w:r w:rsidR="00FA0B2F" w:rsidRPr="00177DC5">
        <w:rPr>
          <w:bCs/>
          <w:sz w:val="28"/>
          <w:szCs w:val="28"/>
        </w:rPr>
        <w:t>с</w:t>
      </w:r>
      <w:bookmarkEnd w:id="26"/>
      <w:r w:rsidR="00FA0B2F" w:rsidRPr="00177DC5">
        <w:rPr>
          <w:bCs/>
          <w:sz w:val="28"/>
          <w:szCs w:val="28"/>
        </w:rPr>
        <w:t>я по определен</w:t>
      </w:r>
      <w:r w:rsidR="00FA0B2F" w:rsidRPr="00177DC5">
        <w:rPr>
          <w:bCs/>
          <w:sz w:val="28"/>
          <w:szCs w:val="28"/>
        </w:rPr>
        <w:softHyphen/>
        <w:t>ным правилам,</w:t>
      </w:r>
      <w:r w:rsidR="00FA0B2F" w:rsidRPr="00177DC5">
        <w:rPr>
          <w:sz w:val="28"/>
          <w:szCs w:val="28"/>
        </w:rPr>
        <w:t xml:space="preserve"> устано</w:t>
      </w:r>
      <w:bookmarkStart w:id="27" w:name="OCRUncertain1290"/>
      <w:r w:rsidR="00FA0B2F" w:rsidRPr="00177DC5">
        <w:rPr>
          <w:sz w:val="28"/>
          <w:szCs w:val="28"/>
        </w:rPr>
        <w:t>в</w:t>
      </w:r>
      <w:bookmarkEnd w:id="27"/>
      <w:r w:rsidR="00FA0B2F" w:rsidRPr="00177DC5">
        <w:rPr>
          <w:sz w:val="28"/>
          <w:szCs w:val="28"/>
        </w:rPr>
        <w:t>ленными</w:t>
      </w:r>
      <w:r w:rsidR="00FA0B2F" w:rsidRPr="00177DC5">
        <w:rPr>
          <w:bCs/>
          <w:sz w:val="28"/>
          <w:szCs w:val="28"/>
        </w:rPr>
        <w:t xml:space="preserve"> правов</w:t>
      </w:r>
      <w:bookmarkStart w:id="28" w:name="OCRUncertain1291"/>
      <w:r w:rsidR="00FA0B2F" w:rsidRPr="00177DC5">
        <w:rPr>
          <w:bCs/>
          <w:sz w:val="28"/>
          <w:szCs w:val="28"/>
        </w:rPr>
        <w:t>ы</w:t>
      </w:r>
      <w:bookmarkEnd w:id="28"/>
      <w:r w:rsidR="00FA0B2F" w:rsidRPr="00177DC5">
        <w:rPr>
          <w:bCs/>
          <w:sz w:val="28"/>
          <w:szCs w:val="28"/>
        </w:rPr>
        <w:t>ми нормативными</w:t>
      </w:r>
      <w:r w:rsidR="00FA0B2F" w:rsidRPr="00177DC5">
        <w:rPr>
          <w:sz w:val="28"/>
          <w:szCs w:val="28"/>
        </w:rPr>
        <w:t xml:space="preserve"> актам</w:t>
      </w:r>
      <w:bookmarkStart w:id="29" w:name="OCRUncertain1292"/>
      <w:r w:rsidR="00FA0B2F" w:rsidRPr="00177DC5">
        <w:rPr>
          <w:sz w:val="28"/>
          <w:szCs w:val="28"/>
        </w:rPr>
        <w:t xml:space="preserve">и </w:t>
      </w:r>
      <w:bookmarkEnd w:id="29"/>
      <w:r w:rsidR="00FA0B2F" w:rsidRPr="00177DC5">
        <w:rPr>
          <w:sz w:val="28"/>
          <w:szCs w:val="28"/>
        </w:rPr>
        <w:t>или</w:t>
      </w:r>
      <w:r w:rsidR="00FA0B2F" w:rsidRPr="00177DC5">
        <w:rPr>
          <w:bCs/>
          <w:sz w:val="28"/>
          <w:szCs w:val="28"/>
        </w:rPr>
        <w:t xml:space="preserve"> в</w:t>
      </w:r>
      <w:bookmarkStart w:id="30" w:name="OCRUncertain1293"/>
      <w:r w:rsidR="00FA0B2F" w:rsidRPr="00177DC5">
        <w:rPr>
          <w:bCs/>
          <w:sz w:val="28"/>
          <w:szCs w:val="28"/>
        </w:rPr>
        <w:t>ы</w:t>
      </w:r>
      <w:bookmarkEnd w:id="30"/>
      <w:r w:rsidR="00FA0B2F" w:rsidRPr="00177DC5">
        <w:rPr>
          <w:bCs/>
          <w:sz w:val="28"/>
          <w:szCs w:val="28"/>
        </w:rPr>
        <w:t>работанными</w:t>
      </w:r>
      <w:r w:rsidR="00FA0B2F" w:rsidRPr="00177DC5">
        <w:rPr>
          <w:sz w:val="28"/>
          <w:szCs w:val="28"/>
        </w:rPr>
        <w:t xml:space="preserve"> тра</w:t>
      </w:r>
      <w:bookmarkStart w:id="31" w:name="OCRUncertain1294"/>
      <w:r w:rsidR="00FA0B2F" w:rsidRPr="00177DC5">
        <w:rPr>
          <w:sz w:val="28"/>
          <w:szCs w:val="28"/>
        </w:rPr>
        <w:t>ди</w:t>
      </w:r>
      <w:bookmarkEnd w:id="31"/>
      <w:r w:rsidR="00FA0B2F" w:rsidRPr="00177DC5">
        <w:rPr>
          <w:sz w:val="28"/>
          <w:szCs w:val="28"/>
        </w:rPr>
        <w:t>цией</w:t>
      </w:r>
      <w:r w:rsidRPr="00177DC5">
        <w:rPr>
          <w:sz w:val="28"/>
          <w:szCs w:val="28"/>
        </w:rPr>
        <w:t>»</w:t>
      </w:r>
      <w:r w:rsidRPr="00177DC5">
        <w:rPr>
          <w:rStyle w:val="af1"/>
          <w:sz w:val="28"/>
          <w:szCs w:val="28"/>
        </w:rPr>
        <w:footnoteReference w:id="1"/>
      </w:r>
      <w:r w:rsidR="00FA0B2F" w:rsidRPr="00177DC5">
        <w:rPr>
          <w:sz w:val="28"/>
          <w:szCs w:val="28"/>
        </w:rPr>
        <w:t>.</w:t>
      </w:r>
    </w:p>
    <w:p w:rsidR="000C2B59" w:rsidRPr="00177DC5" w:rsidRDefault="00FA0B2F" w:rsidP="00177DC5">
      <w:pPr>
        <w:spacing w:line="360" w:lineRule="auto"/>
        <w:ind w:firstLine="851"/>
        <w:jc w:val="both"/>
        <w:rPr>
          <w:sz w:val="28"/>
          <w:szCs w:val="28"/>
        </w:rPr>
      </w:pPr>
      <w:r w:rsidRPr="00177DC5">
        <w:rPr>
          <w:sz w:val="28"/>
          <w:szCs w:val="28"/>
        </w:rPr>
        <w:t>Создан</w:t>
      </w:r>
      <w:bookmarkStart w:id="32" w:name="OCRUncertain1295"/>
      <w:r w:rsidRPr="00177DC5">
        <w:rPr>
          <w:sz w:val="28"/>
          <w:szCs w:val="28"/>
        </w:rPr>
        <w:t>и</w:t>
      </w:r>
      <w:bookmarkEnd w:id="32"/>
      <w:r w:rsidRPr="00177DC5">
        <w:rPr>
          <w:sz w:val="28"/>
          <w:szCs w:val="28"/>
        </w:rPr>
        <w:t>е документов или документирование может осуществ</w:t>
      </w:r>
      <w:r w:rsidRPr="00177DC5">
        <w:rPr>
          <w:sz w:val="28"/>
          <w:szCs w:val="28"/>
        </w:rPr>
        <w:softHyphen/>
        <w:t>ляться на естест</w:t>
      </w:r>
      <w:bookmarkStart w:id="33" w:name="OCRUncertain1296"/>
      <w:r w:rsidRPr="00177DC5">
        <w:rPr>
          <w:sz w:val="28"/>
          <w:szCs w:val="28"/>
        </w:rPr>
        <w:t>в</w:t>
      </w:r>
      <w:bookmarkEnd w:id="33"/>
      <w:r w:rsidRPr="00177DC5">
        <w:rPr>
          <w:sz w:val="28"/>
          <w:szCs w:val="28"/>
        </w:rPr>
        <w:t>енном я</w:t>
      </w:r>
      <w:bookmarkStart w:id="34" w:name="OCRUncertain1297"/>
      <w:r w:rsidRPr="00177DC5">
        <w:rPr>
          <w:sz w:val="28"/>
          <w:szCs w:val="28"/>
        </w:rPr>
        <w:t>з</w:t>
      </w:r>
      <w:bookmarkEnd w:id="34"/>
      <w:r w:rsidRPr="00177DC5">
        <w:rPr>
          <w:sz w:val="28"/>
          <w:szCs w:val="28"/>
        </w:rPr>
        <w:t>ыке или на искусственных языка</w:t>
      </w:r>
      <w:bookmarkStart w:id="35" w:name="OCRUncertain1298"/>
      <w:r w:rsidRPr="00177DC5">
        <w:rPr>
          <w:sz w:val="28"/>
          <w:szCs w:val="28"/>
        </w:rPr>
        <w:t>х</w:t>
      </w:r>
      <w:bookmarkEnd w:id="35"/>
      <w:r w:rsidRPr="00177DC5">
        <w:rPr>
          <w:sz w:val="28"/>
          <w:szCs w:val="28"/>
        </w:rPr>
        <w:t xml:space="preserve"> с ис</w:t>
      </w:r>
      <w:r w:rsidRPr="00177DC5">
        <w:rPr>
          <w:sz w:val="28"/>
          <w:szCs w:val="28"/>
        </w:rPr>
        <w:softHyphen/>
        <w:t>пользованием новых носителей информации. При документирова</w:t>
      </w:r>
      <w:r w:rsidRPr="00177DC5">
        <w:rPr>
          <w:sz w:val="28"/>
          <w:szCs w:val="28"/>
        </w:rPr>
        <w:softHyphen/>
      </w:r>
      <w:bookmarkStart w:id="36" w:name="OCRUncertain1299"/>
      <w:r w:rsidRPr="00177DC5">
        <w:rPr>
          <w:sz w:val="28"/>
          <w:szCs w:val="28"/>
        </w:rPr>
        <w:t>н</w:t>
      </w:r>
      <w:bookmarkEnd w:id="36"/>
      <w:r w:rsidRPr="00177DC5">
        <w:rPr>
          <w:sz w:val="28"/>
          <w:szCs w:val="28"/>
        </w:rPr>
        <w:t>ии на естественном языке со</w:t>
      </w:r>
      <w:bookmarkStart w:id="37" w:name="OCRUncertain1300"/>
      <w:r w:rsidRPr="00177DC5">
        <w:rPr>
          <w:sz w:val="28"/>
          <w:szCs w:val="28"/>
        </w:rPr>
        <w:t>з</w:t>
      </w:r>
      <w:bookmarkEnd w:id="37"/>
      <w:r w:rsidRPr="00177DC5">
        <w:rPr>
          <w:sz w:val="28"/>
          <w:szCs w:val="28"/>
        </w:rPr>
        <w:t>даются текстовые документы — доку</w:t>
      </w:r>
      <w:r w:rsidRPr="00177DC5">
        <w:rPr>
          <w:sz w:val="28"/>
          <w:szCs w:val="28"/>
        </w:rPr>
        <w:softHyphen/>
        <w:t>менты, сод</w:t>
      </w:r>
      <w:bookmarkStart w:id="38" w:name="OCRUncertain1302"/>
      <w:r w:rsidRPr="00177DC5">
        <w:rPr>
          <w:sz w:val="28"/>
          <w:szCs w:val="28"/>
        </w:rPr>
        <w:t>е</w:t>
      </w:r>
      <w:bookmarkEnd w:id="38"/>
      <w:r w:rsidRPr="00177DC5">
        <w:rPr>
          <w:sz w:val="28"/>
          <w:szCs w:val="28"/>
        </w:rPr>
        <w:t>ржащие речевую информацию, заф</w:t>
      </w:r>
      <w:bookmarkStart w:id="39" w:name="OCRUncertain1303"/>
      <w:r w:rsidRPr="00177DC5">
        <w:rPr>
          <w:sz w:val="28"/>
          <w:szCs w:val="28"/>
        </w:rPr>
        <w:t>и</w:t>
      </w:r>
      <w:bookmarkEnd w:id="39"/>
      <w:r w:rsidRPr="00177DC5">
        <w:rPr>
          <w:sz w:val="28"/>
          <w:szCs w:val="28"/>
        </w:rPr>
        <w:t>ксированную любым типо</w:t>
      </w:r>
      <w:bookmarkStart w:id="40" w:name="OCRUncertain1304"/>
      <w:r w:rsidRPr="00177DC5">
        <w:rPr>
          <w:sz w:val="28"/>
          <w:szCs w:val="28"/>
        </w:rPr>
        <w:t>м</w:t>
      </w:r>
      <w:bookmarkEnd w:id="40"/>
      <w:r w:rsidRPr="00177DC5">
        <w:rPr>
          <w:sz w:val="28"/>
          <w:szCs w:val="28"/>
        </w:rPr>
        <w:t xml:space="preserve"> письма или любой системой звуко</w:t>
      </w:r>
      <w:bookmarkStart w:id="41" w:name="OCRUncertain1305"/>
      <w:r w:rsidRPr="00177DC5">
        <w:rPr>
          <w:sz w:val="28"/>
          <w:szCs w:val="28"/>
        </w:rPr>
        <w:t>з</w:t>
      </w:r>
      <w:bookmarkEnd w:id="41"/>
      <w:r w:rsidRPr="00177DC5">
        <w:rPr>
          <w:sz w:val="28"/>
          <w:szCs w:val="28"/>
        </w:rPr>
        <w:t xml:space="preserve">аписи. </w:t>
      </w:r>
    </w:p>
    <w:p w:rsidR="000C2B59" w:rsidRPr="00177DC5" w:rsidRDefault="00FA0B2F" w:rsidP="00177DC5">
      <w:pPr>
        <w:spacing w:line="360" w:lineRule="auto"/>
        <w:ind w:firstLine="851"/>
        <w:jc w:val="both"/>
        <w:rPr>
          <w:sz w:val="28"/>
          <w:szCs w:val="28"/>
        </w:rPr>
      </w:pPr>
      <w:r w:rsidRPr="00177DC5">
        <w:rPr>
          <w:sz w:val="28"/>
          <w:szCs w:val="28"/>
        </w:rPr>
        <w:t>Текстовый доку</w:t>
      </w:r>
      <w:r w:rsidRPr="00177DC5">
        <w:rPr>
          <w:sz w:val="28"/>
          <w:szCs w:val="28"/>
        </w:rPr>
        <w:softHyphen/>
        <w:t>мент, со</w:t>
      </w:r>
      <w:bookmarkStart w:id="42" w:name="OCRUncertain1307"/>
      <w:r w:rsidRPr="00177DC5">
        <w:rPr>
          <w:sz w:val="28"/>
          <w:szCs w:val="28"/>
        </w:rPr>
        <w:t>з</w:t>
      </w:r>
      <w:bookmarkEnd w:id="42"/>
      <w:r w:rsidRPr="00177DC5">
        <w:rPr>
          <w:sz w:val="28"/>
          <w:szCs w:val="28"/>
        </w:rPr>
        <w:t>данны</w:t>
      </w:r>
      <w:bookmarkStart w:id="43" w:name="OCRUncertain1308"/>
      <w:r w:rsidRPr="00177DC5">
        <w:rPr>
          <w:sz w:val="28"/>
          <w:szCs w:val="28"/>
        </w:rPr>
        <w:t>й</w:t>
      </w:r>
      <w:bookmarkEnd w:id="43"/>
      <w:r w:rsidRPr="00177DC5">
        <w:rPr>
          <w:sz w:val="28"/>
          <w:szCs w:val="28"/>
        </w:rPr>
        <w:t xml:space="preserve"> с помощью письма, - это традиционный документ на бумажном нос</w:t>
      </w:r>
      <w:bookmarkStart w:id="44" w:name="OCRUncertain1309"/>
      <w:r w:rsidRPr="00177DC5">
        <w:rPr>
          <w:sz w:val="28"/>
          <w:szCs w:val="28"/>
        </w:rPr>
        <w:t>и</w:t>
      </w:r>
      <w:bookmarkEnd w:id="44"/>
      <w:r w:rsidRPr="00177DC5">
        <w:rPr>
          <w:sz w:val="28"/>
          <w:szCs w:val="28"/>
        </w:rPr>
        <w:t>теле ил</w:t>
      </w:r>
      <w:bookmarkStart w:id="45" w:name="OCRUncertain1310"/>
      <w:r w:rsidRPr="00177DC5">
        <w:rPr>
          <w:sz w:val="28"/>
          <w:szCs w:val="28"/>
        </w:rPr>
        <w:t>и</w:t>
      </w:r>
      <w:bookmarkEnd w:id="45"/>
      <w:r w:rsidRPr="00177DC5">
        <w:rPr>
          <w:sz w:val="28"/>
          <w:szCs w:val="28"/>
        </w:rPr>
        <w:t xml:space="preserve"> видеограмма документа - изображение </w:t>
      </w:r>
      <w:bookmarkStart w:id="46" w:name="OCRUncertain1311"/>
      <w:r w:rsidRPr="00177DC5">
        <w:rPr>
          <w:sz w:val="28"/>
          <w:szCs w:val="28"/>
        </w:rPr>
        <w:t>д</w:t>
      </w:r>
      <w:bookmarkEnd w:id="46"/>
      <w:r w:rsidRPr="00177DC5">
        <w:rPr>
          <w:sz w:val="28"/>
          <w:szCs w:val="28"/>
        </w:rPr>
        <w:t>окумента на экране электронно-лучевой трубки.</w:t>
      </w:r>
      <w:r w:rsidR="000C2B59" w:rsidRPr="00177DC5">
        <w:rPr>
          <w:sz w:val="28"/>
          <w:szCs w:val="28"/>
        </w:rPr>
        <w:t xml:space="preserve"> </w:t>
      </w:r>
    </w:p>
    <w:p w:rsidR="000C2B59" w:rsidRPr="00177DC5" w:rsidRDefault="00FA0B2F" w:rsidP="00177DC5">
      <w:pPr>
        <w:spacing w:line="360" w:lineRule="auto"/>
        <w:ind w:firstLine="851"/>
        <w:jc w:val="both"/>
        <w:rPr>
          <w:sz w:val="28"/>
          <w:szCs w:val="28"/>
        </w:rPr>
      </w:pPr>
      <w:r w:rsidRPr="00177DC5">
        <w:rPr>
          <w:bCs/>
          <w:sz w:val="28"/>
          <w:szCs w:val="28"/>
        </w:rPr>
        <w:t>Пр</w:t>
      </w:r>
      <w:bookmarkStart w:id="47" w:name="OCRUncertain1312"/>
      <w:r w:rsidRPr="00177DC5">
        <w:rPr>
          <w:bCs/>
          <w:sz w:val="28"/>
          <w:szCs w:val="28"/>
        </w:rPr>
        <w:t>и</w:t>
      </w:r>
      <w:bookmarkEnd w:id="47"/>
      <w:r w:rsidRPr="00177DC5">
        <w:rPr>
          <w:bCs/>
          <w:sz w:val="28"/>
          <w:szCs w:val="28"/>
        </w:rPr>
        <w:t xml:space="preserve"> документировании на </w:t>
      </w:r>
      <w:bookmarkStart w:id="48" w:name="OCRUncertain1313"/>
      <w:r w:rsidRPr="00177DC5">
        <w:rPr>
          <w:bCs/>
          <w:sz w:val="28"/>
          <w:szCs w:val="28"/>
        </w:rPr>
        <w:t>искусственных</w:t>
      </w:r>
      <w:bookmarkEnd w:id="48"/>
      <w:r w:rsidRPr="00177DC5">
        <w:rPr>
          <w:bCs/>
          <w:sz w:val="28"/>
          <w:szCs w:val="28"/>
        </w:rPr>
        <w:t xml:space="preserve"> </w:t>
      </w:r>
      <w:bookmarkStart w:id="49" w:name="OCRUncertain1314"/>
      <w:r w:rsidRPr="00177DC5">
        <w:rPr>
          <w:bCs/>
          <w:sz w:val="28"/>
          <w:szCs w:val="28"/>
        </w:rPr>
        <w:t>яз</w:t>
      </w:r>
      <w:bookmarkEnd w:id="49"/>
      <w:r w:rsidRPr="00177DC5">
        <w:rPr>
          <w:bCs/>
          <w:sz w:val="28"/>
          <w:szCs w:val="28"/>
        </w:rPr>
        <w:t>ыках создаются</w:t>
      </w:r>
      <w:r w:rsidRPr="00177DC5">
        <w:rPr>
          <w:sz w:val="28"/>
          <w:szCs w:val="28"/>
        </w:rPr>
        <w:t xml:space="preserve"> до</w:t>
      </w:r>
      <w:r w:rsidRPr="00177DC5">
        <w:rPr>
          <w:sz w:val="28"/>
          <w:szCs w:val="28"/>
        </w:rPr>
        <w:softHyphen/>
        <w:t>кументы на машинных носителях — документы</w:t>
      </w:r>
      <w:bookmarkStart w:id="50" w:name="OCRUncertain1315"/>
      <w:r w:rsidRPr="00177DC5">
        <w:rPr>
          <w:sz w:val="28"/>
          <w:szCs w:val="28"/>
        </w:rPr>
        <w:t>,</w:t>
      </w:r>
      <w:bookmarkEnd w:id="50"/>
      <w:r w:rsidRPr="00177DC5">
        <w:rPr>
          <w:bCs/>
          <w:sz w:val="28"/>
          <w:szCs w:val="28"/>
        </w:rPr>
        <w:t xml:space="preserve"> со</w:t>
      </w:r>
      <w:bookmarkStart w:id="51" w:name="OCRUncertain1316"/>
      <w:r w:rsidRPr="00177DC5">
        <w:rPr>
          <w:bCs/>
          <w:sz w:val="28"/>
          <w:szCs w:val="28"/>
        </w:rPr>
        <w:t>з</w:t>
      </w:r>
      <w:bookmarkEnd w:id="51"/>
      <w:r w:rsidRPr="00177DC5">
        <w:rPr>
          <w:bCs/>
          <w:sz w:val="28"/>
          <w:szCs w:val="28"/>
        </w:rPr>
        <w:t>данные с исполь</w:t>
      </w:r>
      <w:r w:rsidRPr="00177DC5">
        <w:rPr>
          <w:bCs/>
          <w:sz w:val="28"/>
          <w:szCs w:val="28"/>
        </w:rPr>
        <w:softHyphen/>
        <w:t>зованием носителей и способов зап</w:t>
      </w:r>
      <w:bookmarkStart w:id="52" w:name="OCRUncertain1317"/>
      <w:r w:rsidRPr="00177DC5">
        <w:rPr>
          <w:bCs/>
          <w:sz w:val="28"/>
          <w:szCs w:val="28"/>
        </w:rPr>
        <w:t>и</w:t>
      </w:r>
      <w:bookmarkEnd w:id="52"/>
      <w:r w:rsidRPr="00177DC5">
        <w:rPr>
          <w:bCs/>
          <w:sz w:val="28"/>
          <w:szCs w:val="28"/>
        </w:rPr>
        <w:t>си, обеспечивающих обра</w:t>
      </w:r>
      <w:bookmarkStart w:id="53" w:name="OCRUncertain1318"/>
      <w:r w:rsidRPr="00177DC5">
        <w:rPr>
          <w:bCs/>
          <w:sz w:val="28"/>
          <w:szCs w:val="28"/>
        </w:rPr>
        <w:t>б</w:t>
      </w:r>
      <w:bookmarkEnd w:id="53"/>
      <w:r w:rsidRPr="00177DC5">
        <w:rPr>
          <w:bCs/>
          <w:sz w:val="28"/>
          <w:szCs w:val="28"/>
        </w:rPr>
        <w:t xml:space="preserve">отку </w:t>
      </w:r>
      <w:r w:rsidRPr="00177DC5">
        <w:rPr>
          <w:sz w:val="28"/>
          <w:szCs w:val="28"/>
        </w:rPr>
        <w:t>информац</w:t>
      </w:r>
      <w:bookmarkStart w:id="54" w:name="OCRUncertain1319"/>
      <w:r w:rsidRPr="00177DC5">
        <w:rPr>
          <w:sz w:val="28"/>
          <w:szCs w:val="28"/>
        </w:rPr>
        <w:t>ии</w:t>
      </w:r>
      <w:bookmarkEnd w:id="54"/>
      <w:r w:rsidRPr="00177DC5">
        <w:rPr>
          <w:sz w:val="28"/>
          <w:szCs w:val="28"/>
        </w:rPr>
        <w:t xml:space="preserve"> электронно-вычислительной ма</w:t>
      </w:r>
      <w:bookmarkStart w:id="55" w:name="OCRUncertain1320"/>
      <w:r w:rsidRPr="00177DC5">
        <w:rPr>
          <w:sz w:val="28"/>
          <w:szCs w:val="28"/>
        </w:rPr>
        <w:t>ш</w:t>
      </w:r>
      <w:bookmarkEnd w:id="55"/>
      <w:r w:rsidRPr="00177DC5">
        <w:rPr>
          <w:sz w:val="28"/>
          <w:szCs w:val="28"/>
        </w:rPr>
        <w:t>иной</w:t>
      </w:r>
      <w:r w:rsidR="000C2B59" w:rsidRPr="00177DC5">
        <w:rPr>
          <w:sz w:val="28"/>
          <w:szCs w:val="28"/>
        </w:rPr>
        <w:t>.</w:t>
      </w:r>
    </w:p>
    <w:p w:rsidR="00733633" w:rsidRPr="00177DC5" w:rsidRDefault="00FA0B2F" w:rsidP="00177DC5">
      <w:pPr>
        <w:spacing w:line="360" w:lineRule="auto"/>
        <w:ind w:firstLine="851"/>
        <w:jc w:val="both"/>
        <w:rPr>
          <w:sz w:val="28"/>
          <w:szCs w:val="28"/>
        </w:rPr>
      </w:pPr>
      <w:r w:rsidRPr="00177DC5">
        <w:rPr>
          <w:sz w:val="28"/>
          <w:szCs w:val="28"/>
        </w:rPr>
        <w:t>При использован</w:t>
      </w:r>
      <w:bookmarkStart w:id="56" w:name="OCRUncertain1345"/>
      <w:r w:rsidRPr="00177DC5">
        <w:rPr>
          <w:sz w:val="28"/>
          <w:szCs w:val="28"/>
        </w:rPr>
        <w:t>и</w:t>
      </w:r>
      <w:bookmarkEnd w:id="56"/>
      <w:r w:rsidRPr="00177DC5">
        <w:rPr>
          <w:sz w:val="28"/>
          <w:szCs w:val="28"/>
        </w:rPr>
        <w:t>и простых орудий создаются рукописные п</w:t>
      </w:r>
      <w:bookmarkStart w:id="57" w:name="OCRUncertain1346"/>
      <w:r w:rsidRPr="00177DC5">
        <w:rPr>
          <w:sz w:val="28"/>
          <w:szCs w:val="28"/>
        </w:rPr>
        <w:t>и</w:t>
      </w:r>
      <w:bookmarkEnd w:id="57"/>
      <w:r w:rsidRPr="00177DC5">
        <w:rPr>
          <w:sz w:val="28"/>
          <w:szCs w:val="28"/>
        </w:rPr>
        <w:t xml:space="preserve">сьменные документы (текстовые документы, информация </w:t>
      </w:r>
      <w:bookmarkStart w:id="58" w:name="OCRUncertain1347"/>
      <w:r w:rsidRPr="00177DC5">
        <w:rPr>
          <w:sz w:val="28"/>
          <w:szCs w:val="28"/>
        </w:rPr>
        <w:t>которых</w:t>
      </w:r>
      <w:bookmarkEnd w:id="58"/>
      <w:r w:rsidRPr="00177DC5">
        <w:rPr>
          <w:sz w:val="28"/>
          <w:szCs w:val="28"/>
        </w:rPr>
        <w:t xml:space="preserve"> зафиксирована любым типом письма), </w:t>
      </w:r>
      <w:bookmarkStart w:id="59" w:name="OCRUncertain1348"/>
      <w:r w:rsidRPr="00177DC5">
        <w:rPr>
          <w:sz w:val="28"/>
          <w:szCs w:val="28"/>
        </w:rPr>
        <w:t>и</w:t>
      </w:r>
      <w:bookmarkEnd w:id="59"/>
      <w:r w:rsidRPr="00177DC5">
        <w:rPr>
          <w:sz w:val="28"/>
          <w:szCs w:val="28"/>
        </w:rPr>
        <w:t xml:space="preserve">зобразительные </w:t>
      </w:r>
      <w:bookmarkStart w:id="60" w:name="OCRUncertain1349"/>
      <w:r w:rsidRPr="00177DC5">
        <w:rPr>
          <w:sz w:val="28"/>
          <w:szCs w:val="28"/>
        </w:rPr>
        <w:t>д</w:t>
      </w:r>
      <w:bookmarkEnd w:id="60"/>
      <w:r w:rsidRPr="00177DC5">
        <w:rPr>
          <w:sz w:val="28"/>
          <w:szCs w:val="28"/>
        </w:rPr>
        <w:t>оку</w:t>
      </w:r>
      <w:r w:rsidRPr="00177DC5">
        <w:rPr>
          <w:sz w:val="28"/>
          <w:szCs w:val="28"/>
        </w:rPr>
        <w:softHyphen/>
        <w:t>м</w:t>
      </w:r>
      <w:bookmarkStart w:id="61" w:name="OCRUncertain1350"/>
      <w:r w:rsidRPr="00177DC5">
        <w:rPr>
          <w:sz w:val="28"/>
          <w:szCs w:val="28"/>
        </w:rPr>
        <w:t>е</w:t>
      </w:r>
      <w:bookmarkEnd w:id="61"/>
      <w:r w:rsidRPr="00177DC5">
        <w:rPr>
          <w:sz w:val="28"/>
          <w:szCs w:val="28"/>
        </w:rPr>
        <w:t>нты (документы, содержащие информацию</w:t>
      </w:r>
      <w:bookmarkStart w:id="62" w:name="OCRUncertain1351"/>
      <w:r w:rsidRPr="00177DC5">
        <w:rPr>
          <w:sz w:val="28"/>
          <w:szCs w:val="28"/>
        </w:rPr>
        <w:t>,</w:t>
      </w:r>
      <w:bookmarkEnd w:id="62"/>
      <w:r w:rsidRPr="00177DC5">
        <w:rPr>
          <w:sz w:val="28"/>
          <w:szCs w:val="28"/>
        </w:rPr>
        <w:t xml:space="preserve"> выраженную посред</w:t>
      </w:r>
      <w:r w:rsidRPr="00177DC5">
        <w:rPr>
          <w:sz w:val="28"/>
          <w:szCs w:val="28"/>
        </w:rPr>
        <w:softHyphen/>
        <w:t>ством изображения какого-либо объекта) и графические документы (и</w:t>
      </w:r>
      <w:bookmarkStart w:id="63" w:name="OCRUncertain1352"/>
      <w:r w:rsidRPr="00177DC5">
        <w:rPr>
          <w:sz w:val="28"/>
          <w:szCs w:val="28"/>
        </w:rPr>
        <w:t>з</w:t>
      </w:r>
      <w:bookmarkEnd w:id="63"/>
      <w:r w:rsidRPr="00177DC5">
        <w:rPr>
          <w:sz w:val="28"/>
          <w:szCs w:val="28"/>
        </w:rPr>
        <w:t>образительные документы, в которы</w:t>
      </w:r>
      <w:bookmarkStart w:id="64" w:name="OCRUncertain1353"/>
      <w:r w:rsidRPr="00177DC5">
        <w:rPr>
          <w:sz w:val="28"/>
          <w:szCs w:val="28"/>
        </w:rPr>
        <w:t>х</w:t>
      </w:r>
      <w:bookmarkEnd w:id="64"/>
      <w:r w:rsidRPr="00177DC5">
        <w:rPr>
          <w:sz w:val="28"/>
          <w:szCs w:val="28"/>
        </w:rPr>
        <w:t xml:space="preserve"> изображение объекта полу</w:t>
      </w:r>
      <w:r w:rsidRPr="00177DC5">
        <w:rPr>
          <w:sz w:val="28"/>
          <w:szCs w:val="28"/>
        </w:rPr>
        <w:softHyphen/>
        <w:t xml:space="preserve">чено посредством линий, </w:t>
      </w:r>
      <w:bookmarkStart w:id="65" w:name="OCRUncertain1354"/>
      <w:r w:rsidRPr="00177DC5">
        <w:rPr>
          <w:sz w:val="28"/>
          <w:szCs w:val="28"/>
        </w:rPr>
        <w:t>штрихов,</w:t>
      </w:r>
      <w:bookmarkEnd w:id="65"/>
      <w:r w:rsidRPr="00177DC5">
        <w:rPr>
          <w:sz w:val="28"/>
          <w:szCs w:val="28"/>
        </w:rPr>
        <w:t xml:space="preserve"> светотени).</w:t>
      </w:r>
    </w:p>
    <w:p w:rsidR="00FA0B2F" w:rsidRPr="00177DC5" w:rsidRDefault="00FA0B2F" w:rsidP="00177DC5">
      <w:pPr>
        <w:spacing w:line="360" w:lineRule="auto"/>
        <w:ind w:firstLine="851"/>
        <w:jc w:val="both"/>
        <w:rPr>
          <w:sz w:val="28"/>
          <w:szCs w:val="28"/>
        </w:rPr>
      </w:pPr>
      <w:r w:rsidRPr="00177DC5">
        <w:rPr>
          <w:sz w:val="28"/>
          <w:szCs w:val="28"/>
        </w:rPr>
        <w:t>В общ</w:t>
      </w:r>
      <w:bookmarkStart w:id="66" w:name="OCRUncertain1431"/>
      <w:r w:rsidRPr="00177DC5">
        <w:rPr>
          <w:sz w:val="28"/>
          <w:szCs w:val="28"/>
        </w:rPr>
        <w:t>е</w:t>
      </w:r>
      <w:bookmarkEnd w:id="66"/>
      <w:r w:rsidRPr="00177DC5">
        <w:rPr>
          <w:sz w:val="28"/>
          <w:szCs w:val="28"/>
        </w:rPr>
        <w:t>стве документы</w:t>
      </w:r>
      <w:r w:rsidRPr="00177DC5">
        <w:rPr>
          <w:bCs/>
          <w:sz w:val="28"/>
          <w:szCs w:val="28"/>
        </w:rPr>
        <w:t xml:space="preserve"> являются</w:t>
      </w:r>
      <w:r w:rsidRPr="00177DC5">
        <w:rPr>
          <w:sz w:val="28"/>
          <w:szCs w:val="28"/>
        </w:rPr>
        <w:t xml:space="preserve"> основными носителям</w:t>
      </w:r>
      <w:bookmarkStart w:id="67" w:name="OCRUncertain1432"/>
      <w:r w:rsidRPr="00177DC5">
        <w:rPr>
          <w:sz w:val="28"/>
          <w:szCs w:val="28"/>
        </w:rPr>
        <w:t>и</w:t>
      </w:r>
      <w:bookmarkEnd w:id="67"/>
      <w:r w:rsidRPr="00177DC5">
        <w:rPr>
          <w:sz w:val="28"/>
          <w:szCs w:val="28"/>
        </w:rPr>
        <w:t xml:space="preserve"> управ</w:t>
      </w:r>
      <w:r w:rsidRPr="00177DC5">
        <w:rPr>
          <w:sz w:val="28"/>
          <w:szCs w:val="28"/>
        </w:rPr>
        <w:softHyphen/>
        <w:t>ленческо</w:t>
      </w:r>
      <w:bookmarkStart w:id="68" w:name="OCRUncertain1433"/>
      <w:r w:rsidRPr="00177DC5">
        <w:rPr>
          <w:sz w:val="28"/>
          <w:szCs w:val="28"/>
        </w:rPr>
        <w:t>й</w:t>
      </w:r>
      <w:bookmarkEnd w:id="68"/>
      <w:r w:rsidRPr="00177DC5">
        <w:rPr>
          <w:sz w:val="28"/>
          <w:szCs w:val="28"/>
        </w:rPr>
        <w:t>, научной</w:t>
      </w:r>
      <w:bookmarkStart w:id="69" w:name="OCRUncertain1434"/>
      <w:r w:rsidRPr="00177DC5">
        <w:rPr>
          <w:sz w:val="28"/>
          <w:szCs w:val="28"/>
        </w:rPr>
        <w:t>,</w:t>
      </w:r>
      <w:bookmarkEnd w:id="69"/>
      <w:r w:rsidRPr="00177DC5">
        <w:rPr>
          <w:sz w:val="28"/>
          <w:szCs w:val="28"/>
        </w:rPr>
        <w:t xml:space="preserve"> технической, статистической и иной социально </w:t>
      </w:r>
      <w:bookmarkStart w:id="70" w:name="OCRUncertain1435"/>
      <w:r w:rsidRPr="00177DC5">
        <w:rPr>
          <w:bCs/>
          <w:sz w:val="28"/>
          <w:szCs w:val="28"/>
        </w:rPr>
        <w:t>з</w:t>
      </w:r>
      <w:bookmarkEnd w:id="70"/>
      <w:r w:rsidRPr="00177DC5">
        <w:rPr>
          <w:bCs/>
          <w:sz w:val="28"/>
          <w:szCs w:val="28"/>
        </w:rPr>
        <w:t>начимой</w:t>
      </w:r>
      <w:r w:rsidRPr="00177DC5">
        <w:rPr>
          <w:sz w:val="28"/>
          <w:szCs w:val="28"/>
        </w:rPr>
        <w:t xml:space="preserve"> информации. Документы — носит</w:t>
      </w:r>
      <w:bookmarkStart w:id="71" w:name="OCRUncertain1436"/>
      <w:r w:rsidRPr="00177DC5">
        <w:rPr>
          <w:sz w:val="28"/>
          <w:szCs w:val="28"/>
        </w:rPr>
        <w:t>е</w:t>
      </w:r>
      <w:bookmarkEnd w:id="71"/>
      <w:r w:rsidRPr="00177DC5">
        <w:rPr>
          <w:sz w:val="28"/>
          <w:szCs w:val="28"/>
        </w:rPr>
        <w:t xml:space="preserve">ли первичной </w:t>
      </w:r>
      <w:bookmarkStart w:id="72" w:name="OCRUncertain1437"/>
      <w:r w:rsidRPr="00177DC5">
        <w:rPr>
          <w:sz w:val="28"/>
          <w:szCs w:val="28"/>
        </w:rPr>
        <w:t>информации</w:t>
      </w:r>
      <w:bookmarkEnd w:id="72"/>
      <w:r w:rsidRPr="00177DC5">
        <w:rPr>
          <w:sz w:val="28"/>
          <w:szCs w:val="28"/>
        </w:rPr>
        <w:t>,</w:t>
      </w:r>
      <w:r w:rsidRPr="00177DC5">
        <w:rPr>
          <w:bCs/>
          <w:sz w:val="28"/>
          <w:szCs w:val="28"/>
        </w:rPr>
        <w:t xml:space="preserve"> именно</w:t>
      </w:r>
      <w:r w:rsidRPr="00177DC5">
        <w:rPr>
          <w:sz w:val="28"/>
          <w:szCs w:val="28"/>
        </w:rPr>
        <w:t xml:space="preserve"> в докум</w:t>
      </w:r>
      <w:bookmarkStart w:id="73" w:name="OCRUncertain1438"/>
      <w:r w:rsidRPr="00177DC5">
        <w:rPr>
          <w:sz w:val="28"/>
          <w:szCs w:val="28"/>
        </w:rPr>
        <w:t>е</w:t>
      </w:r>
      <w:bookmarkEnd w:id="73"/>
      <w:r w:rsidRPr="00177DC5">
        <w:rPr>
          <w:sz w:val="28"/>
          <w:szCs w:val="28"/>
        </w:rPr>
        <w:t>нтах информация фиксируется</w:t>
      </w:r>
      <w:r w:rsidRPr="00177DC5">
        <w:rPr>
          <w:bCs/>
          <w:sz w:val="28"/>
          <w:szCs w:val="28"/>
        </w:rPr>
        <w:t xml:space="preserve"> впервые.</w:t>
      </w:r>
      <w:r w:rsidRPr="00177DC5">
        <w:rPr>
          <w:sz w:val="28"/>
          <w:szCs w:val="28"/>
        </w:rPr>
        <w:t xml:space="preserve"> Это </w:t>
      </w:r>
      <w:r w:rsidRPr="00177DC5">
        <w:rPr>
          <w:bCs/>
          <w:sz w:val="28"/>
          <w:szCs w:val="28"/>
        </w:rPr>
        <w:t>свой</w:t>
      </w:r>
      <w:bookmarkStart w:id="74" w:name="OCRUncertain1439"/>
      <w:r w:rsidRPr="00177DC5">
        <w:rPr>
          <w:bCs/>
          <w:sz w:val="28"/>
          <w:szCs w:val="28"/>
        </w:rPr>
        <w:t>с</w:t>
      </w:r>
      <w:bookmarkEnd w:id="74"/>
      <w:r w:rsidRPr="00177DC5">
        <w:rPr>
          <w:bCs/>
          <w:sz w:val="28"/>
          <w:szCs w:val="28"/>
        </w:rPr>
        <w:t>тво</w:t>
      </w:r>
      <w:r w:rsidRPr="00177DC5">
        <w:rPr>
          <w:sz w:val="28"/>
          <w:szCs w:val="28"/>
        </w:rPr>
        <w:t xml:space="preserve"> и позволяет отличать </w:t>
      </w:r>
      <w:bookmarkStart w:id="75" w:name="OCRUncertain1440"/>
      <w:r w:rsidRPr="00177DC5">
        <w:rPr>
          <w:sz w:val="28"/>
          <w:szCs w:val="28"/>
        </w:rPr>
        <w:t>д</w:t>
      </w:r>
      <w:bookmarkEnd w:id="75"/>
      <w:r w:rsidRPr="00177DC5">
        <w:rPr>
          <w:sz w:val="28"/>
          <w:szCs w:val="28"/>
        </w:rPr>
        <w:t>окументы от други</w:t>
      </w:r>
      <w:bookmarkStart w:id="76" w:name="OCRUncertain1441"/>
      <w:r w:rsidRPr="00177DC5">
        <w:rPr>
          <w:sz w:val="28"/>
          <w:szCs w:val="28"/>
        </w:rPr>
        <w:t>х</w:t>
      </w:r>
      <w:bookmarkEnd w:id="76"/>
      <w:r w:rsidRPr="00177DC5">
        <w:rPr>
          <w:sz w:val="28"/>
          <w:szCs w:val="28"/>
        </w:rPr>
        <w:t xml:space="preserve"> источников </w:t>
      </w:r>
      <w:bookmarkStart w:id="77" w:name="OCRUncertain1442"/>
      <w:r w:rsidRPr="00177DC5">
        <w:rPr>
          <w:sz w:val="28"/>
          <w:szCs w:val="28"/>
        </w:rPr>
        <w:t>и</w:t>
      </w:r>
      <w:bookmarkEnd w:id="77"/>
      <w:r w:rsidRPr="00177DC5">
        <w:rPr>
          <w:sz w:val="28"/>
          <w:szCs w:val="28"/>
        </w:rPr>
        <w:t>нформации -</w:t>
      </w:r>
      <w:r w:rsidRPr="00177DC5">
        <w:rPr>
          <w:bCs/>
          <w:sz w:val="28"/>
          <w:szCs w:val="28"/>
        </w:rPr>
        <w:t xml:space="preserve"> кн</w:t>
      </w:r>
      <w:bookmarkStart w:id="78" w:name="OCRUncertain1443"/>
      <w:r w:rsidRPr="00177DC5">
        <w:rPr>
          <w:bCs/>
          <w:sz w:val="28"/>
          <w:szCs w:val="28"/>
        </w:rPr>
        <w:t>и</w:t>
      </w:r>
      <w:bookmarkEnd w:id="78"/>
      <w:r w:rsidRPr="00177DC5">
        <w:rPr>
          <w:bCs/>
          <w:sz w:val="28"/>
          <w:szCs w:val="28"/>
        </w:rPr>
        <w:t>г,</w:t>
      </w:r>
      <w:r w:rsidRPr="00177DC5">
        <w:rPr>
          <w:sz w:val="28"/>
          <w:szCs w:val="28"/>
        </w:rPr>
        <w:t xml:space="preserve"> газет, журналов</w:t>
      </w:r>
      <w:r w:rsidRPr="00177DC5">
        <w:rPr>
          <w:bCs/>
          <w:sz w:val="28"/>
          <w:szCs w:val="28"/>
        </w:rPr>
        <w:t xml:space="preserve"> и др.,</w:t>
      </w:r>
      <w:r w:rsidRPr="00177DC5">
        <w:rPr>
          <w:sz w:val="28"/>
          <w:szCs w:val="28"/>
        </w:rPr>
        <w:t xml:space="preserve"> содержащих перерабо</w:t>
      </w:r>
      <w:r w:rsidRPr="00177DC5">
        <w:rPr>
          <w:sz w:val="28"/>
          <w:szCs w:val="28"/>
        </w:rPr>
        <w:softHyphen/>
        <w:t>танную,</w:t>
      </w:r>
      <w:r w:rsidRPr="00177DC5">
        <w:rPr>
          <w:bCs/>
          <w:sz w:val="28"/>
          <w:szCs w:val="28"/>
        </w:rPr>
        <w:t xml:space="preserve"> вторичную</w:t>
      </w:r>
      <w:r w:rsidRPr="00177DC5">
        <w:rPr>
          <w:sz w:val="28"/>
          <w:szCs w:val="28"/>
        </w:rPr>
        <w:t xml:space="preserve"> инфор</w:t>
      </w:r>
      <w:bookmarkStart w:id="79" w:name="OCRUncertain1444"/>
      <w:r w:rsidRPr="00177DC5">
        <w:rPr>
          <w:sz w:val="28"/>
          <w:szCs w:val="28"/>
        </w:rPr>
        <w:t>м</w:t>
      </w:r>
      <w:bookmarkEnd w:id="79"/>
      <w:r w:rsidRPr="00177DC5">
        <w:rPr>
          <w:sz w:val="28"/>
          <w:szCs w:val="28"/>
        </w:rPr>
        <w:t>ацию.</w:t>
      </w:r>
      <w:r w:rsidRPr="00177DC5">
        <w:rPr>
          <w:bCs/>
          <w:sz w:val="28"/>
          <w:szCs w:val="28"/>
        </w:rPr>
        <w:t>Фикса</w:t>
      </w:r>
      <w:bookmarkStart w:id="80" w:name="OCRUncertain1445"/>
      <w:r w:rsidRPr="00177DC5">
        <w:rPr>
          <w:bCs/>
          <w:sz w:val="28"/>
          <w:szCs w:val="28"/>
        </w:rPr>
        <w:t>ц</w:t>
      </w:r>
      <w:bookmarkEnd w:id="80"/>
      <w:r w:rsidRPr="00177DC5">
        <w:rPr>
          <w:bCs/>
          <w:sz w:val="28"/>
          <w:szCs w:val="28"/>
        </w:rPr>
        <w:t>ия, отображение</w:t>
      </w:r>
      <w:r w:rsidRPr="00177DC5">
        <w:rPr>
          <w:sz w:val="28"/>
          <w:szCs w:val="28"/>
        </w:rPr>
        <w:t xml:space="preserve"> информации в </w:t>
      </w:r>
      <w:bookmarkStart w:id="81" w:name="OCRUncertain1446"/>
      <w:r w:rsidRPr="00177DC5">
        <w:rPr>
          <w:sz w:val="28"/>
          <w:szCs w:val="28"/>
        </w:rPr>
        <w:t>д</w:t>
      </w:r>
      <w:bookmarkEnd w:id="81"/>
      <w:r w:rsidRPr="00177DC5">
        <w:rPr>
          <w:sz w:val="28"/>
          <w:szCs w:val="28"/>
        </w:rPr>
        <w:t>окументе обеспечи</w:t>
      </w:r>
      <w:bookmarkStart w:id="82" w:name="OCRUncertain1448"/>
      <w:r w:rsidRPr="00177DC5">
        <w:rPr>
          <w:sz w:val="28"/>
          <w:szCs w:val="28"/>
        </w:rPr>
        <w:t>в</w:t>
      </w:r>
      <w:bookmarkEnd w:id="82"/>
      <w:r w:rsidRPr="00177DC5">
        <w:rPr>
          <w:sz w:val="28"/>
          <w:szCs w:val="28"/>
        </w:rPr>
        <w:t xml:space="preserve">ает </w:t>
      </w:r>
      <w:bookmarkStart w:id="83" w:name="OCRUncertain1449"/>
      <w:r w:rsidRPr="00177DC5">
        <w:rPr>
          <w:sz w:val="28"/>
          <w:szCs w:val="28"/>
        </w:rPr>
        <w:t>е</w:t>
      </w:r>
      <w:r w:rsidRPr="00177DC5">
        <w:rPr>
          <w:bCs/>
          <w:sz w:val="28"/>
          <w:szCs w:val="28"/>
        </w:rPr>
        <w:t>e</w:t>
      </w:r>
      <w:bookmarkEnd w:id="83"/>
      <w:r w:rsidRPr="00177DC5">
        <w:rPr>
          <w:bCs/>
          <w:sz w:val="28"/>
          <w:szCs w:val="28"/>
        </w:rPr>
        <w:t xml:space="preserve"> </w:t>
      </w:r>
      <w:bookmarkStart w:id="84" w:name="OCRUncertain1450"/>
      <w:r w:rsidRPr="00177DC5">
        <w:rPr>
          <w:bCs/>
          <w:sz w:val="28"/>
          <w:szCs w:val="28"/>
        </w:rPr>
        <w:t>сохранение</w:t>
      </w:r>
      <w:bookmarkEnd w:id="84"/>
      <w:r w:rsidRPr="00177DC5">
        <w:rPr>
          <w:sz w:val="28"/>
          <w:szCs w:val="28"/>
        </w:rPr>
        <w:t xml:space="preserve"> и накопление, во</w:t>
      </w:r>
      <w:bookmarkStart w:id="85" w:name="OCRUncertain1451"/>
      <w:r w:rsidRPr="00177DC5">
        <w:rPr>
          <w:sz w:val="28"/>
          <w:szCs w:val="28"/>
        </w:rPr>
        <w:t>з</w:t>
      </w:r>
      <w:bookmarkEnd w:id="85"/>
      <w:r w:rsidRPr="00177DC5">
        <w:rPr>
          <w:sz w:val="28"/>
          <w:szCs w:val="28"/>
        </w:rPr>
        <w:t>можность передачи во времени и пространст</w:t>
      </w:r>
      <w:bookmarkStart w:id="86" w:name="OCRUncertain1458"/>
      <w:r w:rsidRPr="00177DC5">
        <w:rPr>
          <w:sz w:val="28"/>
          <w:szCs w:val="28"/>
        </w:rPr>
        <w:t>ве</w:t>
      </w:r>
      <w:bookmarkEnd w:id="86"/>
      <w:r w:rsidRPr="00177DC5">
        <w:rPr>
          <w:sz w:val="28"/>
          <w:szCs w:val="28"/>
        </w:rPr>
        <w:t xml:space="preserve">, </w:t>
      </w:r>
      <w:bookmarkStart w:id="87" w:name="OCRUncertain1460"/>
      <w:r w:rsidRPr="00177DC5">
        <w:rPr>
          <w:sz w:val="28"/>
          <w:szCs w:val="28"/>
        </w:rPr>
        <w:t>в</w:t>
      </w:r>
      <w:bookmarkEnd w:id="87"/>
      <w:r w:rsidRPr="00177DC5">
        <w:rPr>
          <w:sz w:val="28"/>
          <w:szCs w:val="28"/>
        </w:rPr>
        <w:t>оз</w:t>
      </w:r>
      <w:bookmarkStart w:id="88" w:name="OCRUncertain1461"/>
      <w:r w:rsidRPr="00177DC5">
        <w:rPr>
          <w:sz w:val="28"/>
          <w:szCs w:val="28"/>
        </w:rPr>
        <w:t>м</w:t>
      </w:r>
      <w:bookmarkEnd w:id="88"/>
      <w:r w:rsidRPr="00177DC5">
        <w:rPr>
          <w:sz w:val="28"/>
          <w:szCs w:val="28"/>
        </w:rPr>
        <w:t>о</w:t>
      </w:r>
      <w:bookmarkStart w:id="89" w:name="OCRUncertain1462"/>
      <w:r w:rsidRPr="00177DC5">
        <w:rPr>
          <w:sz w:val="28"/>
          <w:szCs w:val="28"/>
        </w:rPr>
        <w:t>ж</w:t>
      </w:r>
      <w:bookmarkEnd w:id="89"/>
      <w:r w:rsidRPr="00177DC5">
        <w:rPr>
          <w:sz w:val="28"/>
          <w:szCs w:val="28"/>
        </w:rPr>
        <w:t>ность обр</w:t>
      </w:r>
      <w:bookmarkStart w:id="90" w:name="OCRUncertain1463"/>
      <w:r w:rsidRPr="00177DC5">
        <w:rPr>
          <w:sz w:val="28"/>
          <w:szCs w:val="28"/>
        </w:rPr>
        <w:t>а</w:t>
      </w:r>
      <w:bookmarkEnd w:id="90"/>
      <w:r w:rsidRPr="00177DC5">
        <w:rPr>
          <w:sz w:val="28"/>
          <w:szCs w:val="28"/>
        </w:rPr>
        <w:softHyphen/>
        <w:t xml:space="preserve">щаться к </w:t>
      </w:r>
      <w:bookmarkStart w:id="91" w:name="OCRUncertain1464"/>
      <w:r w:rsidRPr="00177DC5">
        <w:rPr>
          <w:sz w:val="28"/>
          <w:szCs w:val="28"/>
        </w:rPr>
        <w:t>информации</w:t>
      </w:r>
      <w:bookmarkEnd w:id="91"/>
      <w:r w:rsidRPr="00177DC5">
        <w:rPr>
          <w:sz w:val="28"/>
          <w:szCs w:val="28"/>
        </w:rPr>
        <w:t xml:space="preserve"> спустя </w:t>
      </w:r>
      <w:bookmarkStart w:id="92" w:name="OCRUncertain1465"/>
      <w:r w:rsidRPr="00177DC5">
        <w:rPr>
          <w:sz w:val="28"/>
          <w:szCs w:val="28"/>
        </w:rPr>
        <w:t>м</w:t>
      </w:r>
      <w:bookmarkEnd w:id="92"/>
      <w:r w:rsidRPr="00177DC5">
        <w:rPr>
          <w:sz w:val="28"/>
          <w:szCs w:val="28"/>
        </w:rPr>
        <w:t>ного вр</w:t>
      </w:r>
      <w:bookmarkStart w:id="93" w:name="OCRUncertain1466"/>
      <w:r w:rsidRPr="00177DC5">
        <w:rPr>
          <w:sz w:val="28"/>
          <w:szCs w:val="28"/>
        </w:rPr>
        <w:t>емени</w:t>
      </w:r>
      <w:bookmarkEnd w:id="93"/>
      <w:r w:rsidRPr="00177DC5">
        <w:rPr>
          <w:sz w:val="28"/>
          <w:szCs w:val="28"/>
        </w:rPr>
        <w:t xml:space="preserve"> после ее </w:t>
      </w:r>
      <w:bookmarkStart w:id="94" w:name="OCRUncertain1468"/>
      <w:r w:rsidRPr="00177DC5">
        <w:rPr>
          <w:sz w:val="28"/>
          <w:szCs w:val="28"/>
        </w:rPr>
        <w:t xml:space="preserve">создания. </w:t>
      </w:r>
      <w:bookmarkEnd w:id="94"/>
      <w:r w:rsidRPr="00177DC5">
        <w:rPr>
          <w:sz w:val="28"/>
          <w:szCs w:val="28"/>
        </w:rPr>
        <w:t>В со</w:t>
      </w:r>
      <w:bookmarkStart w:id="95" w:name="OCRUncertain1486"/>
      <w:r w:rsidRPr="00177DC5">
        <w:rPr>
          <w:sz w:val="28"/>
          <w:szCs w:val="28"/>
        </w:rPr>
        <w:t>ц</w:t>
      </w:r>
      <w:bookmarkEnd w:id="95"/>
      <w:r w:rsidRPr="00177DC5">
        <w:rPr>
          <w:sz w:val="28"/>
          <w:szCs w:val="28"/>
        </w:rPr>
        <w:t>иально</w:t>
      </w:r>
      <w:bookmarkStart w:id="96" w:name="OCRUncertain1487"/>
      <w:r w:rsidRPr="00177DC5">
        <w:rPr>
          <w:sz w:val="28"/>
          <w:szCs w:val="28"/>
        </w:rPr>
        <w:t>м</w:t>
      </w:r>
      <w:bookmarkEnd w:id="96"/>
      <w:r w:rsidRPr="00177DC5">
        <w:rPr>
          <w:sz w:val="28"/>
          <w:szCs w:val="28"/>
        </w:rPr>
        <w:t xml:space="preserve"> плане любой оф</w:t>
      </w:r>
      <w:bookmarkStart w:id="97" w:name="OCRUncertain1488"/>
      <w:r w:rsidRPr="00177DC5">
        <w:rPr>
          <w:sz w:val="28"/>
          <w:szCs w:val="28"/>
        </w:rPr>
        <w:t>и</w:t>
      </w:r>
      <w:bookmarkEnd w:id="97"/>
      <w:r w:rsidRPr="00177DC5">
        <w:rPr>
          <w:sz w:val="28"/>
          <w:szCs w:val="28"/>
        </w:rPr>
        <w:t>циал</w:t>
      </w:r>
      <w:bookmarkStart w:id="98" w:name="OCRUncertain1489"/>
      <w:r w:rsidRPr="00177DC5">
        <w:rPr>
          <w:sz w:val="28"/>
          <w:szCs w:val="28"/>
        </w:rPr>
        <w:t>ь</w:t>
      </w:r>
      <w:bookmarkEnd w:id="98"/>
      <w:r w:rsidRPr="00177DC5">
        <w:rPr>
          <w:sz w:val="28"/>
          <w:szCs w:val="28"/>
        </w:rPr>
        <w:t>н</w:t>
      </w:r>
      <w:bookmarkStart w:id="99" w:name="OCRUncertain1490"/>
      <w:r w:rsidRPr="00177DC5">
        <w:rPr>
          <w:sz w:val="28"/>
          <w:szCs w:val="28"/>
        </w:rPr>
        <w:t>ый</w:t>
      </w:r>
      <w:bookmarkEnd w:id="99"/>
      <w:r w:rsidRPr="00177DC5">
        <w:rPr>
          <w:sz w:val="28"/>
          <w:szCs w:val="28"/>
        </w:rPr>
        <w:t xml:space="preserve"> документ полифунк</w:t>
      </w:r>
      <w:r w:rsidRPr="00177DC5">
        <w:rPr>
          <w:sz w:val="28"/>
          <w:szCs w:val="28"/>
        </w:rPr>
        <w:softHyphen/>
        <w:t>ционален, т.е. одно</w:t>
      </w:r>
      <w:bookmarkStart w:id="100" w:name="OCRUncertain1491"/>
      <w:r w:rsidRPr="00177DC5">
        <w:rPr>
          <w:sz w:val="28"/>
          <w:szCs w:val="28"/>
        </w:rPr>
        <w:t>в</w:t>
      </w:r>
      <w:bookmarkEnd w:id="100"/>
      <w:r w:rsidRPr="00177DC5">
        <w:rPr>
          <w:sz w:val="28"/>
          <w:szCs w:val="28"/>
        </w:rPr>
        <w:t>р</w:t>
      </w:r>
      <w:bookmarkStart w:id="101" w:name="OCRUncertain1492"/>
      <w:r w:rsidRPr="00177DC5">
        <w:rPr>
          <w:sz w:val="28"/>
          <w:szCs w:val="28"/>
        </w:rPr>
        <w:t>е</w:t>
      </w:r>
      <w:bookmarkEnd w:id="101"/>
      <w:r w:rsidRPr="00177DC5">
        <w:rPr>
          <w:sz w:val="28"/>
          <w:szCs w:val="28"/>
        </w:rPr>
        <w:t>менно в</w:t>
      </w:r>
      <w:bookmarkStart w:id="102" w:name="OCRUncertain1493"/>
      <w:r w:rsidRPr="00177DC5">
        <w:rPr>
          <w:sz w:val="28"/>
          <w:szCs w:val="28"/>
        </w:rPr>
        <w:t>ы</w:t>
      </w:r>
      <w:bookmarkEnd w:id="102"/>
      <w:r w:rsidRPr="00177DC5">
        <w:rPr>
          <w:sz w:val="28"/>
          <w:szCs w:val="28"/>
        </w:rPr>
        <w:t xml:space="preserve">полняет </w:t>
      </w:r>
      <w:bookmarkStart w:id="103" w:name="OCRUncertain1494"/>
      <w:r w:rsidRPr="00177DC5">
        <w:rPr>
          <w:sz w:val="28"/>
          <w:szCs w:val="28"/>
        </w:rPr>
        <w:t>н</w:t>
      </w:r>
      <w:bookmarkEnd w:id="103"/>
      <w:r w:rsidRPr="00177DC5">
        <w:rPr>
          <w:sz w:val="28"/>
          <w:szCs w:val="28"/>
        </w:rPr>
        <w:t>ескол</w:t>
      </w:r>
      <w:bookmarkStart w:id="104" w:name="OCRUncertain1495"/>
      <w:r w:rsidRPr="00177DC5">
        <w:rPr>
          <w:sz w:val="28"/>
          <w:szCs w:val="28"/>
        </w:rPr>
        <w:t>ь</w:t>
      </w:r>
      <w:bookmarkEnd w:id="104"/>
      <w:r w:rsidRPr="00177DC5">
        <w:rPr>
          <w:sz w:val="28"/>
          <w:szCs w:val="28"/>
        </w:rPr>
        <w:t>ко функций</w:t>
      </w:r>
      <w:bookmarkStart w:id="105" w:name="OCRUncertain1496"/>
      <w:r w:rsidRPr="00177DC5">
        <w:rPr>
          <w:sz w:val="28"/>
          <w:szCs w:val="28"/>
        </w:rPr>
        <w:t>,</w:t>
      </w:r>
      <w:bookmarkEnd w:id="105"/>
      <w:r w:rsidRPr="00177DC5">
        <w:rPr>
          <w:sz w:val="28"/>
          <w:szCs w:val="28"/>
        </w:rPr>
        <w:t xml:space="preserve"> что </w:t>
      </w:r>
      <w:bookmarkStart w:id="106" w:name="OCRUncertain1497"/>
      <w:r w:rsidRPr="00177DC5">
        <w:rPr>
          <w:i/>
          <w:iCs/>
          <w:sz w:val="28"/>
          <w:szCs w:val="28"/>
        </w:rPr>
        <w:t xml:space="preserve"> </w:t>
      </w:r>
      <w:bookmarkEnd w:id="106"/>
      <w:r w:rsidRPr="00177DC5">
        <w:rPr>
          <w:sz w:val="28"/>
          <w:szCs w:val="28"/>
        </w:rPr>
        <w:t xml:space="preserve">позволяет </w:t>
      </w:r>
      <w:bookmarkStart w:id="107" w:name="OCRUncertain1498"/>
      <w:r w:rsidRPr="00177DC5">
        <w:rPr>
          <w:sz w:val="28"/>
          <w:szCs w:val="28"/>
        </w:rPr>
        <w:t>е</w:t>
      </w:r>
      <w:bookmarkEnd w:id="107"/>
      <w:r w:rsidRPr="00177DC5">
        <w:rPr>
          <w:sz w:val="28"/>
          <w:szCs w:val="28"/>
        </w:rPr>
        <w:t>м</w:t>
      </w:r>
      <w:bookmarkStart w:id="108" w:name="OCRUncertain1499"/>
      <w:r w:rsidRPr="00177DC5">
        <w:rPr>
          <w:sz w:val="28"/>
          <w:szCs w:val="28"/>
        </w:rPr>
        <w:t>у</w:t>
      </w:r>
      <w:bookmarkEnd w:id="108"/>
      <w:r w:rsidRPr="00177DC5">
        <w:rPr>
          <w:sz w:val="28"/>
          <w:szCs w:val="28"/>
        </w:rPr>
        <w:t xml:space="preserve"> удовлетворять различные </w:t>
      </w:r>
      <w:bookmarkStart w:id="109" w:name="OCRUncertain1500"/>
      <w:r w:rsidRPr="00177DC5">
        <w:rPr>
          <w:sz w:val="28"/>
          <w:szCs w:val="28"/>
        </w:rPr>
        <w:t>ч</w:t>
      </w:r>
      <w:bookmarkEnd w:id="109"/>
      <w:r w:rsidRPr="00177DC5">
        <w:rPr>
          <w:sz w:val="28"/>
          <w:szCs w:val="28"/>
        </w:rPr>
        <w:t>елове</w:t>
      </w:r>
      <w:bookmarkStart w:id="110" w:name="OCRUncertain1501"/>
      <w:r w:rsidRPr="00177DC5">
        <w:rPr>
          <w:sz w:val="28"/>
          <w:szCs w:val="28"/>
        </w:rPr>
        <w:t>ч</w:t>
      </w:r>
      <w:bookmarkEnd w:id="110"/>
      <w:r w:rsidRPr="00177DC5">
        <w:rPr>
          <w:sz w:val="28"/>
          <w:szCs w:val="28"/>
        </w:rPr>
        <w:t>еские потребно</w:t>
      </w:r>
      <w:bookmarkStart w:id="111" w:name="OCRUncertain1502"/>
      <w:r w:rsidRPr="00177DC5">
        <w:rPr>
          <w:sz w:val="28"/>
          <w:szCs w:val="28"/>
        </w:rPr>
        <w:t>с</w:t>
      </w:r>
      <w:bookmarkEnd w:id="111"/>
      <w:r w:rsidRPr="00177DC5">
        <w:rPr>
          <w:sz w:val="28"/>
          <w:szCs w:val="28"/>
        </w:rPr>
        <w:t>т</w:t>
      </w:r>
      <w:bookmarkStart w:id="112" w:name="OCRUncertain1503"/>
      <w:r w:rsidRPr="00177DC5">
        <w:rPr>
          <w:sz w:val="28"/>
          <w:szCs w:val="28"/>
        </w:rPr>
        <w:t>и</w:t>
      </w:r>
      <w:bookmarkEnd w:id="112"/>
      <w:r w:rsidRPr="00177DC5">
        <w:rPr>
          <w:sz w:val="28"/>
          <w:szCs w:val="28"/>
        </w:rPr>
        <w:t>. Сред</w:t>
      </w:r>
      <w:bookmarkStart w:id="113" w:name="OCRUncertain1504"/>
      <w:r w:rsidRPr="00177DC5">
        <w:rPr>
          <w:sz w:val="28"/>
          <w:szCs w:val="28"/>
        </w:rPr>
        <w:t>и</w:t>
      </w:r>
      <w:bookmarkEnd w:id="113"/>
      <w:r w:rsidRPr="00177DC5">
        <w:rPr>
          <w:sz w:val="28"/>
          <w:szCs w:val="28"/>
        </w:rPr>
        <w:t xml:space="preserve"> функ</w:t>
      </w:r>
      <w:bookmarkStart w:id="114" w:name="OCRUncertain1505"/>
      <w:r w:rsidRPr="00177DC5">
        <w:rPr>
          <w:sz w:val="28"/>
          <w:szCs w:val="28"/>
        </w:rPr>
        <w:t>ци</w:t>
      </w:r>
      <w:bookmarkEnd w:id="114"/>
      <w:r w:rsidRPr="00177DC5">
        <w:rPr>
          <w:sz w:val="28"/>
          <w:szCs w:val="28"/>
        </w:rPr>
        <w:t>й документа выдел</w:t>
      </w:r>
      <w:bookmarkStart w:id="115" w:name="OCRUncertain1506"/>
      <w:r w:rsidRPr="00177DC5">
        <w:rPr>
          <w:sz w:val="28"/>
          <w:szCs w:val="28"/>
        </w:rPr>
        <w:t>я</w:t>
      </w:r>
      <w:bookmarkEnd w:id="115"/>
      <w:r w:rsidRPr="00177DC5">
        <w:rPr>
          <w:sz w:val="28"/>
          <w:szCs w:val="28"/>
        </w:rPr>
        <w:t xml:space="preserve">ются общие </w:t>
      </w:r>
      <w:bookmarkStart w:id="116" w:name="OCRUncertain1507"/>
      <w:r w:rsidRPr="00177DC5">
        <w:rPr>
          <w:sz w:val="28"/>
          <w:szCs w:val="28"/>
        </w:rPr>
        <w:t>и</w:t>
      </w:r>
      <w:bookmarkEnd w:id="116"/>
      <w:r w:rsidRPr="00177DC5">
        <w:rPr>
          <w:sz w:val="28"/>
          <w:szCs w:val="28"/>
        </w:rPr>
        <w:t xml:space="preserve"> спе</w:t>
      </w:r>
      <w:bookmarkStart w:id="117" w:name="OCRUncertain1508"/>
      <w:r w:rsidRPr="00177DC5">
        <w:rPr>
          <w:sz w:val="28"/>
          <w:szCs w:val="28"/>
        </w:rPr>
        <w:t>ци</w:t>
      </w:r>
      <w:bookmarkEnd w:id="117"/>
      <w:r w:rsidRPr="00177DC5">
        <w:rPr>
          <w:sz w:val="28"/>
          <w:szCs w:val="28"/>
        </w:rPr>
        <w:t>альны. К об</w:t>
      </w:r>
      <w:bookmarkStart w:id="118" w:name="OCRUncertain1509"/>
      <w:r w:rsidRPr="00177DC5">
        <w:rPr>
          <w:sz w:val="28"/>
          <w:szCs w:val="28"/>
        </w:rPr>
        <w:t>щ</w:t>
      </w:r>
      <w:bookmarkEnd w:id="118"/>
      <w:r w:rsidRPr="00177DC5">
        <w:rPr>
          <w:sz w:val="28"/>
          <w:szCs w:val="28"/>
        </w:rPr>
        <w:t>им фу</w:t>
      </w:r>
      <w:bookmarkStart w:id="119" w:name="OCRUncertain1510"/>
      <w:r w:rsidRPr="00177DC5">
        <w:rPr>
          <w:sz w:val="28"/>
          <w:szCs w:val="28"/>
        </w:rPr>
        <w:t>н</w:t>
      </w:r>
      <w:bookmarkEnd w:id="119"/>
      <w:r w:rsidRPr="00177DC5">
        <w:rPr>
          <w:sz w:val="28"/>
          <w:szCs w:val="28"/>
        </w:rPr>
        <w:t>к</w:t>
      </w:r>
      <w:bookmarkStart w:id="120" w:name="OCRUncertain1511"/>
      <w:r w:rsidRPr="00177DC5">
        <w:rPr>
          <w:sz w:val="28"/>
          <w:szCs w:val="28"/>
        </w:rPr>
        <w:t>ц</w:t>
      </w:r>
      <w:bookmarkEnd w:id="120"/>
      <w:r w:rsidRPr="00177DC5">
        <w:rPr>
          <w:sz w:val="28"/>
          <w:szCs w:val="28"/>
        </w:rPr>
        <w:t>иям документа относятся</w:t>
      </w:r>
      <w:bookmarkStart w:id="121" w:name="OCRUncertain1512"/>
      <w:r w:rsidRPr="00177DC5">
        <w:rPr>
          <w:sz w:val="28"/>
          <w:szCs w:val="28"/>
        </w:rPr>
        <w:t>:</w:t>
      </w:r>
      <w:bookmarkEnd w:id="121"/>
    </w:p>
    <w:p w:rsidR="00FA0B2F" w:rsidRPr="00177DC5" w:rsidRDefault="00FA0B2F" w:rsidP="00177DC5">
      <w:pPr>
        <w:spacing w:line="360" w:lineRule="auto"/>
        <w:ind w:firstLine="851"/>
        <w:jc w:val="both"/>
        <w:rPr>
          <w:sz w:val="28"/>
          <w:szCs w:val="28"/>
        </w:rPr>
      </w:pPr>
      <w:r w:rsidRPr="00177DC5">
        <w:rPr>
          <w:sz w:val="28"/>
          <w:szCs w:val="28"/>
        </w:rPr>
        <w:t>информационная</w:t>
      </w:r>
      <w:bookmarkStart w:id="122" w:name="OCRUncertain1514"/>
      <w:r w:rsidRPr="00177DC5">
        <w:rPr>
          <w:sz w:val="28"/>
          <w:szCs w:val="28"/>
        </w:rPr>
        <w:t>:</w:t>
      </w:r>
      <w:bookmarkEnd w:id="122"/>
      <w:r w:rsidRPr="00177DC5">
        <w:rPr>
          <w:sz w:val="28"/>
          <w:szCs w:val="28"/>
        </w:rPr>
        <w:t xml:space="preserve"> </w:t>
      </w:r>
      <w:bookmarkStart w:id="123" w:name="OCRUncertain1515"/>
      <w:r w:rsidRPr="00177DC5">
        <w:rPr>
          <w:sz w:val="28"/>
          <w:szCs w:val="28"/>
        </w:rPr>
        <w:t>любой</w:t>
      </w:r>
      <w:bookmarkEnd w:id="123"/>
      <w:r w:rsidRPr="00177DC5">
        <w:rPr>
          <w:sz w:val="28"/>
          <w:szCs w:val="28"/>
        </w:rPr>
        <w:t xml:space="preserve"> документ созда</w:t>
      </w:r>
      <w:bookmarkStart w:id="124" w:name="OCRUncertain1516"/>
      <w:r w:rsidRPr="00177DC5">
        <w:rPr>
          <w:sz w:val="28"/>
          <w:szCs w:val="28"/>
        </w:rPr>
        <w:t>е</w:t>
      </w:r>
      <w:bookmarkEnd w:id="124"/>
      <w:r w:rsidRPr="00177DC5">
        <w:rPr>
          <w:sz w:val="28"/>
          <w:szCs w:val="28"/>
        </w:rPr>
        <w:t xml:space="preserve">тся </w:t>
      </w:r>
      <w:bookmarkStart w:id="125" w:name="OCRUncertain1517"/>
      <w:r w:rsidRPr="00177DC5">
        <w:rPr>
          <w:sz w:val="28"/>
          <w:szCs w:val="28"/>
        </w:rPr>
        <w:t>дл</w:t>
      </w:r>
      <w:bookmarkEnd w:id="125"/>
      <w:r w:rsidRPr="00177DC5">
        <w:rPr>
          <w:sz w:val="28"/>
          <w:szCs w:val="28"/>
        </w:rPr>
        <w:t>я сохранения информации, ибо необходи</w:t>
      </w:r>
      <w:bookmarkStart w:id="126" w:name="OCRUncertain1518"/>
      <w:r w:rsidRPr="00177DC5">
        <w:rPr>
          <w:sz w:val="28"/>
          <w:szCs w:val="28"/>
        </w:rPr>
        <w:t>м</w:t>
      </w:r>
      <w:bookmarkEnd w:id="126"/>
      <w:r w:rsidRPr="00177DC5">
        <w:rPr>
          <w:sz w:val="28"/>
          <w:szCs w:val="28"/>
        </w:rPr>
        <w:t xml:space="preserve">ость зафиксировать </w:t>
      </w:r>
      <w:bookmarkStart w:id="127" w:name="OCRUncertain1519"/>
      <w:r w:rsidRPr="00177DC5">
        <w:rPr>
          <w:sz w:val="28"/>
          <w:szCs w:val="28"/>
        </w:rPr>
        <w:t>и</w:t>
      </w:r>
      <w:bookmarkEnd w:id="127"/>
      <w:r w:rsidRPr="00177DC5">
        <w:rPr>
          <w:sz w:val="28"/>
          <w:szCs w:val="28"/>
        </w:rPr>
        <w:t xml:space="preserve">нформацию </w:t>
      </w:r>
      <w:bookmarkStart w:id="128" w:name="OCRUncertain1520"/>
      <w:r w:rsidRPr="00177DC5">
        <w:rPr>
          <w:sz w:val="28"/>
          <w:szCs w:val="28"/>
        </w:rPr>
        <w:t>-</w:t>
      </w:r>
      <w:bookmarkEnd w:id="128"/>
      <w:r w:rsidRPr="00177DC5">
        <w:rPr>
          <w:sz w:val="28"/>
          <w:szCs w:val="28"/>
        </w:rPr>
        <w:t>причина появления любого документа</w:t>
      </w:r>
      <w:bookmarkStart w:id="129" w:name="OCRUncertain1521"/>
      <w:r w:rsidRPr="00177DC5">
        <w:rPr>
          <w:sz w:val="28"/>
          <w:szCs w:val="28"/>
        </w:rPr>
        <w:t>;</w:t>
      </w:r>
      <w:bookmarkEnd w:id="129"/>
    </w:p>
    <w:p w:rsidR="00FA0B2F" w:rsidRPr="00177DC5" w:rsidRDefault="00FA0B2F" w:rsidP="00177DC5">
      <w:pPr>
        <w:spacing w:line="360" w:lineRule="auto"/>
        <w:ind w:firstLine="851"/>
        <w:jc w:val="both"/>
        <w:rPr>
          <w:sz w:val="28"/>
          <w:szCs w:val="28"/>
        </w:rPr>
      </w:pPr>
      <w:r w:rsidRPr="00177DC5">
        <w:rPr>
          <w:sz w:val="28"/>
          <w:szCs w:val="28"/>
        </w:rPr>
        <w:t>соц</w:t>
      </w:r>
      <w:bookmarkStart w:id="130" w:name="OCRUncertain1523"/>
      <w:r w:rsidRPr="00177DC5">
        <w:rPr>
          <w:sz w:val="28"/>
          <w:szCs w:val="28"/>
        </w:rPr>
        <w:t>и</w:t>
      </w:r>
      <w:bookmarkEnd w:id="130"/>
      <w:r w:rsidRPr="00177DC5">
        <w:rPr>
          <w:sz w:val="28"/>
          <w:szCs w:val="28"/>
        </w:rPr>
        <w:t>альная: документ является соц</w:t>
      </w:r>
      <w:bookmarkStart w:id="131" w:name="OCRUncertain1524"/>
      <w:r w:rsidRPr="00177DC5">
        <w:rPr>
          <w:sz w:val="28"/>
          <w:szCs w:val="28"/>
        </w:rPr>
        <w:t>и</w:t>
      </w:r>
      <w:bookmarkEnd w:id="131"/>
      <w:r w:rsidRPr="00177DC5">
        <w:rPr>
          <w:sz w:val="28"/>
          <w:szCs w:val="28"/>
        </w:rPr>
        <w:t>ально значимым объек</w:t>
      </w:r>
      <w:r w:rsidRPr="00177DC5">
        <w:rPr>
          <w:sz w:val="28"/>
          <w:szCs w:val="28"/>
        </w:rPr>
        <w:softHyphen/>
        <w:t>том, поскольку любо</w:t>
      </w:r>
      <w:bookmarkStart w:id="132" w:name="OCRUncertain1525"/>
      <w:r w:rsidRPr="00177DC5">
        <w:rPr>
          <w:sz w:val="28"/>
          <w:szCs w:val="28"/>
        </w:rPr>
        <w:t>й</w:t>
      </w:r>
      <w:bookmarkEnd w:id="132"/>
      <w:r w:rsidRPr="00177DC5">
        <w:rPr>
          <w:sz w:val="28"/>
          <w:szCs w:val="28"/>
        </w:rPr>
        <w:t xml:space="preserve"> документ порожден той или ино</w:t>
      </w:r>
      <w:bookmarkStart w:id="133" w:name="OCRUncertain1526"/>
      <w:r w:rsidRPr="00177DC5">
        <w:rPr>
          <w:sz w:val="28"/>
          <w:szCs w:val="28"/>
        </w:rPr>
        <w:t>й</w:t>
      </w:r>
      <w:bookmarkEnd w:id="133"/>
      <w:r w:rsidRPr="00177DC5">
        <w:rPr>
          <w:sz w:val="28"/>
          <w:szCs w:val="28"/>
        </w:rPr>
        <w:t xml:space="preserve"> социальной потребностью;</w:t>
      </w:r>
    </w:p>
    <w:p w:rsidR="00FA0B2F" w:rsidRPr="00177DC5" w:rsidRDefault="00FA0B2F" w:rsidP="00177DC5">
      <w:pPr>
        <w:spacing w:line="360" w:lineRule="auto"/>
        <w:ind w:firstLine="851"/>
        <w:jc w:val="both"/>
        <w:rPr>
          <w:sz w:val="28"/>
          <w:szCs w:val="28"/>
        </w:rPr>
      </w:pPr>
      <w:r w:rsidRPr="00177DC5">
        <w:rPr>
          <w:sz w:val="28"/>
          <w:szCs w:val="28"/>
        </w:rPr>
        <w:t xml:space="preserve">коммуникативная: документ выступает в качестве средства связи </w:t>
      </w:r>
      <w:bookmarkStart w:id="134" w:name="OCRUncertain1529"/>
      <w:r w:rsidRPr="00177DC5">
        <w:rPr>
          <w:sz w:val="28"/>
          <w:szCs w:val="28"/>
        </w:rPr>
        <w:t>м</w:t>
      </w:r>
      <w:bookmarkEnd w:id="134"/>
      <w:r w:rsidRPr="00177DC5">
        <w:rPr>
          <w:sz w:val="28"/>
          <w:szCs w:val="28"/>
        </w:rPr>
        <w:t>е</w:t>
      </w:r>
      <w:bookmarkStart w:id="135" w:name="OCRUncertain1530"/>
      <w:r w:rsidRPr="00177DC5">
        <w:rPr>
          <w:sz w:val="28"/>
          <w:szCs w:val="28"/>
        </w:rPr>
        <w:t>ж</w:t>
      </w:r>
      <w:bookmarkEnd w:id="135"/>
      <w:r w:rsidRPr="00177DC5">
        <w:rPr>
          <w:sz w:val="28"/>
          <w:szCs w:val="28"/>
        </w:rPr>
        <w:t>ду отдел</w:t>
      </w:r>
      <w:bookmarkStart w:id="136" w:name="OCRUncertain1531"/>
      <w:r w:rsidRPr="00177DC5">
        <w:rPr>
          <w:sz w:val="28"/>
          <w:szCs w:val="28"/>
        </w:rPr>
        <w:t>ь</w:t>
      </w:r>
      <w:bookmarkEnd w:id="136"/>
      <w:r w:rsidRPr="00177DC5">
        <w:rPr>
          <w:sz w:val="28"/>
          <w:szCs w:val="28"/>
        </w:rPr>
        <w:t>ными элементами общественной структуры</w:t>
      </w:r>
      <w:bookmarkStart w:id="137" w:name="OCRUncertain1532"/>
      <w:r w:rsidRPr="00177DC5">
        <w:rPr>
          <w:sz w:val="28"/>
          <w:szCs w:val="28"/>
        </w:rPr>
        <w:t>,</w:t>
      </w:r>
      <w:bookmarkEnd w:id="137"/>
      <w:r w:rsidRPr="00177DC5">
        <w:rPr>
          <w:sz w:val="28"/>
          <w:szCs w:val="28"/>
        </w:rPr>
        <w:t xml:space="preserve"> в частности ме</w:t>
      </w:r>
      <w:bookmarkStart w:id="138" w:name="OCRUncertain1533"/>
      <w:r w:rsidRPr="00177DC5">
        <w:rPr>
          <w:sz w:val="28"/>
          <w:szCs w:val="28"/>
        </w:rPr>
        <w:t>ж</w:t>
      </w:r>
      <w:bookmarkEnd w:id="138"/>
      <w:r w:rsidRPr="00177DC5">
        <w:rPr>
          <w:sz w:val="28"/>
          <w:szCs w:val="28"/>
        </w:rPr>
        <w:t>ду учреждения</w:t>
      </w:r>
      <w:bookmarkStart w:id="139" w:name="OCRUncertain1534"/>
      <w:r w:rsidRPr="00177DC5">
        <w:rPr>
          <w:sz w:val="28"/>
          <w:szCs w:val="28"/>
        </w:rPr>
        <w:t>м</w:t>
      </w:r>
      <w:bookmarkEnd w:id="139"/>
      <w:r w:rsidRPr="00177DC5">
        <w:rPr>
          <w:sz w:val="28"/>
          <w:szCs w:val="28"/>
        </w:rPr>
        <w:t>и</w:t>
      </w:r>
      <w:bookmarkStart w:id="140" w:name="OCRUncertain1535"/>
      <w:r w:rsidRPr="00177DC5">
        <w:rPr>
          <w:sz w:val="28"/>
          <w:szCs w:val="28"/>
        </w:rPr>
        <w:t>,</w:t>
      </w:r>
      <w:bookmarkEnd w:id="140"/>
    </w:p>
    <w:p w:rsidR="00FA0B2F" w:rsidRPr="00177DC5" w:rsidRDefault="00FA0B2F" w:rsidP="00177DC5">
      <w:pPr>
        <w:spacing w:line="360" w:lineRule="auto"/>
        <w:ind w:firstLine="851"/>
        <w:jc w:val="both"/>
        <w:rPr>
          <w:sz w:val="28"/>
          <w:szCs w:val="28"/>
        </w:rPr>
      </w:pPr>
      <w:r w:rsidRPr="00177DC5">
        <w:rPr>
          <w:sz w:val="28"/>
          <w:szCs w:val="28"/>
        </w:rPr>
        <w:t xml:space="preserve">культурная: документ - средство </w:t>
      </w:r>
      <w:bookmarkStart w:id="141" w:name="OCRUncertain1537"/>
      <w:r w:rsidRPr="00177DC5">
        <w:rPr>
          <w:sz w:val="28"/>
          <w:szCs w:val="28"/>
        </w:rPr>
        <w:t>з</w:t>
      </w:r>
      <w:bookmarkEnd w:id="141"/>
      <w:r w:rsidRPr="00177DC5">
        <w:rPr>
          <w:sz w:val="28"/>
          <w:szCs w:val="28"/>
        </w:rPr>
        <w:t xml:space="preserve">акрепления </w:t>
      </w:r>
      <w:bookmarkStart w:id="142" w:name="OCRUncertain1538"/>
      <w:r w:rsidRPr="00177DC5">
        <w:rPr>
          <w:sz w:val="28"/>
          <w:szCs w:val="28"/>
        </w:rPr>
        <w:t>и</w:t>
      </w:r>
      <w:bookmarkEnd w:id="142"/>
      <w:r w:rsidRPr="00177DC5">
        <w:rPr>
          <w:sz w:val="28"/>
          <w:szCs w:val="28"/>
        </w:rPr>
        <w:t xml:space="preserve"> передач</w:t>
      </w:r>
      <w:bookmarkStart w:id="143" w:name="OCRUncertain1539"/>
      <w:r w:rsidRPr="00177DC5">
        <w:rPr>
          <w:sz w:val="28"/>
          <w:szCs w:val="28"/>
        </w:rPr>
        <w:t>и</w:t>
      </w:r>
      <w:bookmarkEnd w:id="143"/>
      <w:r w:rsidRPr="00177DC5">
        <w:rPr>
          <w:sz w:val="28"/>
          <w:szCs w:val="28"/>
        </w:rPr>
        <w:t xml:space="preserve"> куль</w:t>
      </w:r>
      <w:r w:rsidRPr="00177DC5">
        <w:rPr>
          <w:sz w:val="28"/>
          <w:szCs w:val="28"/>
        </w:rPr>
        <w:softHyphen/>
        <w:t>турных традиц</w:t>
      </w:r>
      <w:bookmarkStart w:id="144" w:name="OCRUncertain1540"/>
      <w:r w:rsidRPr="00177DC5">
        <w:rPr>
          <w:sz w:val="28"/>
          <w:szCs w:val="28"/>
        </w:rPr>
        <w:t>и</w:t>
      </w:r>
      <w:bookmarkEnd w:id="144"/>
      <w:r w:rsidRPr="00177DC5">
        <w:rPr>
          <w:sz w:val="28"/>
          <w:szCs w:val="28"/>
        </w:rPr>
        <w:t>й</w:t>
      </w:r>
      <w:bookmarkStart w:id="145" w:name="OCRUncertain1541"/>
      <w:r w:rsidRPr="00177DC5">
        <w:rPr>
          <w:sz w:val="28"/>
          <w:szCs w:val="28"/>
        </w:rPr>
        <w:t>,</w:t>
      </w:r>
      <w:bookmarkEnd w:id="145"/>
      <w:r w:rsidRPr="00177DC5">
        <w:rPr>
          <w:sz w:val="28"/>
          <w:szCs w:val="28"/>
        </w:rPr>
        <w:t xml:space="preserve"> </w:t>
      </w:r>
      <w:bookmarkStart w:id="146" w:name="OCRUncertain1542"/>
      <w:r w:rsidRPr="00177DC5">
        <w:rPr>
          <w:sz w:val="28"/>
          <w:szCs w:val="28"/>
        </w:rPr>
        <w:t>ч</w:t>
      </w:r>
      <w:bookmarkEnd w:id="146"/>
      <w:r w:rsidRPr="00177DC5">
        <w:rPr>
          <w:sz w:val="28"/>
          <w:szCs w:val="28"/>
        </w:rPr>
        <w:t xml:space="preserve">то лучше всего прослеживается на </w:t>
      </w:r>
      <w:bookmarkStart w:id="147" w:name="OCRUncertain1543"/>
      <w:r w:rsidRPr="00177DC5">
        <w:rPr>
          <w:sz w:val="28"/>
          <w:szCs w:val="28"/>
        </w:rPr>
        <w:t>б</w:t>
      </w:r>
      <w:bookmarkEnd w:id="147"/>
      <w:r w:rsidRPr="00177DC5">
        <w:rPr>
          <w:sz w:val="28"/>
          <w:szCs w:val="28"/>
        </w:rPr>
        <w:t>ольш</w:t>
      </w:r>
      <w:bookmarkStart w:id="148" w:name="OCRUncertain1544"/>
      <w:r w:rsidRPr="00177DC5">
        <w:rPr>
          <w:sz w:val="28"/>
          <w:szCs w:val="28"/>
        </w:rPr>
        <w:t>и</w:t>
      </w:r>
      <w:bookmarkEnd w:id="148"/>
      <w:r w:rsidRPr="00177DC5">
        <w:rPr>
          <w:sz w:val="28"/>
          <w:szCs w:val="28"/>
        </w:rPr>
        <w:t>х ко</w:t>
      </w:r>
      <w:bookmarkStart w:id="149" w:name="OCRUncertain1545"/>
      <w:r w:rsidRPr="00177DC5">
        <w:rPr>
          <w:sz w:val="28"/>
          <w:szCs w:val="28"/>
        </w:rPr>
        <w:t>м</w:t>
      </w:r>
      <w:bookmarkEnd w:id="149"/>
      <w:r w:rsidRPr="00177DC5">
        <w:rPr>
          <w:sz w:val="28"/>
          <w:szCs w:val="28"/>
        </w:rPr>
        <w:softHyphen/>
        <w:t>плекса</w:t>
      </w:r>
      <w:bookmarkStart w:id="150" w:name="OCRUncertain1546"/>
      <w:r w:rsidRPr="00177DC5">
        <w:rPr>
          <w:sz w:val="28"/>
          <w:szCs w:val="28"/>
        </w:rPr>
        <w:t>х</w:t>
      </w:r>
      <w:bookmarkEnd w:id="150"/>
      <w:r w:rsidRPr="00177DC5">
        <w:rPr>
          <w:sz w:val="28"/>
          <w:szCs w:val="28"/>
        </w:rPr>
        <w:t xml:space="preserve"> документов</w:t>
      </w:r>
      <w:bookmarkStart w:id="151" w:name="OCRUncertain1547"/>
      <w:r w:rsidRPr="00177DC5">
        <w:rPr>
          <w:sz w:val="28"/>
          <w:szCs w:val="28"/>
        </w:rPr>
        <w:t>,</w:t>
      </w:r>
      <w:bookmarkEnd w:id="151"/>
      <w:r w:rsidRPr="00177DC5">
        <w:rPr>
          <w:sz w:val="28"/>
          <w:szCs w:val="28"/>
        </w:rPr>
        <w:t xml:space="preserve"> например в научно-технической доку</w:t>
      </w:r>
      <w:bookmarkStart w:id="152" w:name="OCRUncertain1548"/>
      <w:r w:rsidRPr="00177DC5">
        <w:rPr>
          <w:sz w:val="28"/>
          <w:szCs w:val="28"/>
        </w:rPr>
        <w:t>м</w:t>
      </w:r>
      <w:bookmarkEnd w:id="152"/>
      <w:r w:rsidRPr="00177DC5">
        <w:rPr>
          <w:sz w:val="28"/>
          <w:szCs w:val="28"/>
        </w:rPr>
        <w:t>ентации на</w:t>
      </w:r>
      <w:bookmarkStart w:id="153" w:name="OCRUncertain1549"/>
      <w:r w:rsidRPr="00177DC5">
        <w:rPr>
          <w:sz w:val="28"/>
          <w:szCs w:val="28"/>
        </w:rPr>
        <w:t>х</w:t>
      </w:r>
      <w:bookmarkEnd w:id="153"/>
      <w:r w:rsidRPr="00177DC5">
        <w:rPr>
          <w:sz w:val="28"/>
          <w:szCs w:val="28"/>
        </w:rPr>
        <w:t>одит отражение уровень научного и техни</w:t>
      </w:r>
      <w:bookmarkStart w:id="154" w:name="OCRUncertain1550"/>
      <w:r w:rsidRPr="00177DC5">
        <w:rPr>
          <w:sz w:val="28"/>
          <w:szCs w:val="28"/>
        </w:rPr>
        <w:t>ч</w:t>
      </w:r>
      <w:bookmarkEnd w:id="154"/>
      <w:r w:rsidRPr="00177DC5">
        <w:rPr>
          <w:sz w:val="28"/>
          <w:szCs w:val="28"/>
        </w:rPr>
        <w:t xml:space="preserve">еского развития </w:t>
      </w:r>
      <w:bookmarkStart w:id="155" w:name="OCRUncertain1551"/>
      <w:r w:rsidRPr="00177DC5">
        <w:rPr>
          <w:sz w:val="28"/>
          <w:szCs w:val="28"/>
        </w:rPr>
        <w:t>общества;</w:t>
      </w:r>
      <w:bookmarkEnd w:id="155"/>
    </w:p>
    <w:p w:rsidR="00867A24" w:rsidRDefault="00177DC5" w:rsidP="00177DC5">
      <w:pPr>
        <w:numPr>
          <w:ilvl w:val="0"/>
          <w:numId w:val="2"/>
        </w:numPr>
        <w:spacing w:line="360" w:lineRule="auto"/>
        <w:ind w:left="0" w:firstLine="851"/>
        <w:jc w:val="both"/>
        <w:rPr>
          <w:b/>
          <w:sz w:val="28"/>
          <w:szCs w:val="28"/>
        </w:rPr>
      </w:pPr>
      <w:r>
        <w:rPr>
          <w:sz w:val="28"/>
          <w:szCs w:val="28"/>
        </w:rPr>
        <w:br w:type="page"/>
      </w:r>
      <w:r w:rsidR="00867A24" w:rsidRPr="00177DC5">
        <w:rPr>
          <w:b/>
          <w:sz w:val="28"/>
          <w:szCs w:val="28"/>
        </w:rPr>
        <w:t>Пиктографическое письмо</w:t>
      </w:r>
    </w:p>
    <w:p w:rsidR="00177DC5" w:rsidRPr="00177DC5" w:rsidRDefault="00177DC5" w:rsidP="00177DC5">
      <w:pPr>
        <w:spacing w:line="360" w:lineRule="auto"/>
        <w:ind w:left="851"/>
        <w:jc w:val="both"/>
        <w:rPr>
          <w:b/>
          <w:sz w:val="28"/>
          <w:szCs w:val="28"/>
        </w:rPr>
      </w:pPr>
    </w:p>
    <w:p w:rsidR="00C308BB" w:rsidRPr="00177DC5" w:rsidRDefault="00D14F7A" w:rsidP="00177DC5">
      <w:pPr>
        <w:spacing w:line="360" w:lineRule="auto"/>
        <w:ind w:firstLine="851"/>
        <w:jc w:val="both"/>
        <w:rPr>
          <w:sz w:val="28"/>
          <w:szCs w:val="28"/>
        </w:rPr>
      </w:pPr>
      <w:bookmarkStart w:id="156" w:name="#class3"/>
      <w:bookmarkEnd w:id="156"/>
      <w:r w:rsidRPr="00177DC5">
        <w:rPr>
          <w:b/>
          <w:i/>
          <w:iCs/>
          <w:sz w:val="28"/>
          <w:szCs w:val="28"/>
        </w:rPr>
        <w:t>«</w:t>
      </w:r>
      <w:r w:rsidR="00C308BB" w:rsidRPr="00177DC5">
        <w:rPr>
          <w:b/>
          <w:i/>
          <w:iCs/>
          <w:sz w:val="28"/>
          <w:szCs w:val="28"/>
        </w:rPr>
        <w:t>Пиктография - это фиксация и передача информации с помощью рисунков</w:t>
      </w:r>
      <w:r w:rsidR="00C308BB" w:rsidRPr="00177DC5">
        <w:rPr>
          <w:i/>
          <w:iCs/>
          <w:sz w:val="28"/>
          <w:szCs w:val="28"/>
        </w:rPr>
        <w:t>.</w:t>
      </w:r>
      <w:r w:rsidR="00C308BB" w:rsidRPr="00177DC5">
        <w:rPr>
          <w:sz w:val="28"/>
          <w:szCs w:val="28"/>
        </w:rPr>
        <w:t xml:space="preserve"> Пиктографическое письмо появилось еще в период расцвет первобытного общества в верхнем палеолите. С помощью последовательного размещения ряда рисунков, изображающих отдельные конкретные предметы, передается определенная информация о хозяйственных, общественных, военных и других ситуациях</w:t>
      </w:r>
      <w:r w:rsidRPr="00177DC5">
        <w:rPr>
          <w:sz w:val="28"/>
          <w:szCs w:val="28"/>
        </w:rPr>
        <w:t>»</w:t>
      </w:r>
      <w:r w:rsidR="00C308BB" w:rsidRPr="00177DC5">
        <w:rPr>
          <w:sz w:val="28"/>
          <w:szCs w:val="28"/>
        </w:rPr>
        <w:t>.</w:t>
      </w:r>
      <w:r w:rsidRPr="00177DC5">
        <w:rPr>
          <w:rStyle w:val="af1"/>
          <w:sz w:val="28"/>
          <w:szCs w:val="28"/>
        </w:rPr>
        <w:footnoteReference w:id="2"/>
      </w:r>
    </w:p>
    <w:p w:rsidR="00C308BB" w:rsidRPr="00177DC5" w:rsidRDefault="00C308BB" w:rsidP="00177DC5">
      <w:pPr>
        <w:spacing w:line="360" w:lineRule="auto"/>
        <w:ind w:firstLine="851"/>
        <w:jc w:val="both"/>
        <w:rPr>
          <w:sz w:val="28"/>
          <w:szCs w:val="28"/>
        </w:rPr>
      </w:pPr>
      <w:r w:rsidRPr="00177DC5">
        <w:rPr>
          <w:b/>
          <w:bCs/>
          <w:i/>
          <w:iCs/>
          <w:sz w:val="28"/>
          <w:szCs w:val="28"/>
        </w:rPr>
        <w:t>Пиктография</w:t>
      </w:r>
      <w:r w:rsidRPr="00177DC5">
        <w:rPr>
          <w:sz w:val="28"/>
          <w:szCs w:val="28"/>
        </w:rPr>
        <w:t xml:space="preserve"> (лат. pictus - рисованный, живописный, греч. grapho - пишу) - древнейший вид письма, письмо руками. Условными рисунками изображали не только предметы, но и действия, события, т.е. целое сообщение. Для пиктографии не нужен алфавит, т.е. набор определенных знаков, необходимо только изображать предметы и ситуации (например, человека, лодку, охоту и т.д.). "Читающий" пиктограмму не связан какими-либо правилами чтения (как, например, в буквенном письме), он должен лишь правильно опознать изображения.</w:t>
      </w:r>
    </w:p>
    <w:p w:rsidR="00C308BB" w:rsidRPr="00177DC5" w:rsidRDefault="00C308BB" w:rsidP="00177DC5">
      <w:pPr>
        <w:spacing w:line="360" w:lineRule="auto"/>
        <w:ind w:firstLine="851"/>
        <w:jc w:val="both"/>
        <w:rPr>
          <w:sz w:val="28"/>
          <w:szCs w:val="28"/>
        </w:rPr>
      </w:pPr>
      <w:r w:rsidRPr="00177DC5">
        <w:rPr>
          <w:sz w:val="28"/>
          <w:szCs w:val="28"/>
        </w:rPr>
        <w:t xml:space="preserve"> Пиктографическое письмо имело множество несомненных достоинств, которые определили возможности его развития в более высокие формы письменности, вплоть до фонетической. К числу этих достоинств следуем отнести: </w:t>
      </w:r>
    </w:p>
    <w:p w:rsidR="00C308BB" w:rsidRPr="00177DC5" w:rsidRDefault="00C308BB" w:rsidP="00177DC5">
      <w:pPr>
        <w:widowControl w:val="0"/>
        <w:numPr>
          <w:ilvl w:val="0"/>
          <w:numId w:val="3"/>
        </w:numPr>
        <w:autoSpaceDE w:val="0"/>
        <w:autoSpaceDN w:val="0"/>
        <w:adjustRightInd w:val="0"/>
        <w:spacing w:line="360" w:lineRule="auto"/>
        <w:ind w:left="0" w:firstLine="851"/>
        <w:jc w:val="both"/>
        <w:rPr>
          <w:sz w:val="28"/>
          <w:szCs w:val="28"/>
        </w:rPr>
      </w:pPr>
      <w:r w:rsidRPr="00177DC5">
        <w:rPr>
          <w:sz w:val="28"/>
          <w:szCs w:val="28"/>
        </w:rPr>
        <w:t xml:space="preserve">возможность вводить новые промежуточные звенья повествовательности; </w:t>
      </w:r>
    </w:p>
    <w:p w:rsidR="00C308BB" w:rsidRPr="00177DC5" w:rsidRDefault="00C308BB" w:rsidP="00177DC5">
      <w:pPr>
        <w:widowControl w:val="0"/>
        <w:numPr>
          <w:ilvl w:val="0"/>
          <w:numId w:val="3"/>
        </w:numPr>
        <w:autoSpaceDE w:val="0"/>
        <w:autoSpaceDN w:val="0"/>
        <w:adjustRightInd w:val="0"/>
        <w:spacing w:line="360" w:lineRule="auto"/>
        <w:ind w:left="0" w:firstLine="851"/>
        <w:jc w:val="both"/>
        <w:rPr>
          <w:sz w:val="28"/>
          <w:szCs w:val="28"/>
        </w:rPr>
      </w:pPr>
      <w:r w:rsidRPr="00177DC5">
        <w:rPr>
          <w:sz w:val="28"/>
          <w:szCs w:val="28"/>
        </w:rPr>
        <w:t xml:space="preserve">достаточно высокий уровень абстрагирования, выделение главного, существенного; </w:t>
      </w:r>
    </w:p>
    <w:p w:rsidR="00C308BB" w:rsidRPr="00177DC5" w:rsidRDefault="00C308BB" w:rsidP="00177DC5">
      <w:pPr>
        <w:widowControl w:val="0"/>
        <w:numPr>
          <w:ilvl w:val="0"/>
          <w:numId w:val="3"/>
        </w:numPr>
        <w:autoSpaceDE w:val="0"/>
        <w:autoSpaceDN w:val="0"/>
        <w:adjustRightInd w:val="0"/>
        <w:spacing w:line="360" w:lineRule="auto"/>
        <w:ind w:left="0" w:firstLine="851"/>
        <w:jc w:val="both"/>
        <w:rPr>
          <w:sz w:val="28"/>
          <w:szCs w:val="28"/>
        </w:rPr>
      </w:pPr>
      <w:r w:rsidRPr="00177DC5">
        <w:rPr>
          <w:sz w:val="28"/>
          <w:szCs w:val="28"/>
        </w:rPr>
        <w:t xml:space="preserve">отсутствие необходимости в реалистичности изображения, в таком письме заложены значительные возможности схематизации и перерастания в условные изображения. </w:t>
      </w:r>
    </w:p>
    <w:p w:rsidR="00C308BB" w:rsidRPr="00177DC5" w:rsidRDefault="00C308BB" w:rsidP="00177DC5">
      <w:pPr>
        <w:pStyle w:val="a5"/>
        <w:spacing w:before="0" w:beforeAutospacing="0" w:after="0" w:afterAutospacing="0" w:line="360" w:lineRule="auto"/>
        <w:ind w:left="0" w:right="0" w:firstLine="851"/>
        <w:rPr>
          <w:b/>
          <w:bCs/>
          <w:i/>
          <w:iCs/>
          <w:color w:val="auto"/>
          <w:sz w:val="28"/>
          <w:szCs w:val="28"/>
        </w:rPr>
      </w:pPr>
      <w:r w:rsidRPr="00177DC5">
        <w:rPr>
          <w:sz w:val="28"/>
          <w:szCs w:val="28"/>
        </w:rPr>
        <w:t>Основные направления исторического развития пиктографии следующие: выработка единого способа начертания рисунка, понятного для всех (или большинства) Представителей данного племени (рода, общины); закрепление за каждым рисунком более или менее определенного значения, смысла (иначе говоря, тенденция к общезначимости и однозначности, хотя, конечно, до полной однозназначности было еще далеко); обогащение набора пиктографических рисунков такими знаками, которые позволяют конкретизировать текст, пиктограммы, особенно в том, что касается счета, собственности имен и др.</w:t>
      </w:r>
    </w:p>
    <w:p w:rsidR="00C308BB" w:rsidRPr="00177DC5" w:rsidRDefault="00C308BB" w:rsidP="00177DC5">
      <w:pPr>
        <w:pStyle w:val="a5"/>
        <w:spacing w:before="0" w:beforeAutospacing="0" w:after="0" w:afterAutospacing="0" w:line="360" w:lineRule="auto"/>
        <w:ind w:left="0" w:right="0" w:firstLine="851"/>
        <w:rPr>
          <w:b/>
          <w:color w:val="auto"/>
          <w:sz w:val="28"/>
          <w:szCs w:val="28"/>
        </w:rPr>
      </w:pPr>
    </w:p>
    <w:p w:rsidR="00F275A6" w:rsidRPr="00177DC5" w:rsidRDefault="00C308BB" w:rsidP="00177DC5">
      <w:pPr>
        <w:pStyle w:val="a5"/>
        <w:numPr>
          <w:ilvl w:val="0"/>
          <w:numId w:val="2"/>
        </w:numPr>
        <w:spacing w:before="0" w:beforeAutospacing="0" w:after="0" w:afterAutospacing="0" w:line="360" w:lineRule="auto"/>
        <w:ind w:left="0" w:right="0" w:firstLine="851"/>
        <w:rPr>
          <w:b/>
          <w:color w:val="auto"/>
          <w:sz w:val="28"/>
          <w:szCs w:val="28"/>
        </w:rPr>
      </w:pPr>
      <w:r w:rsidRPr="00177DC5">
        <w:rPr>
          <w:b/>
          <w:color w:val="auto"/>
          <w:sz w:val="28"/>
          <w:szCs w:val="28"/>
        </w:rPr>
        <w:t>Логографическое письмо (идеографическое письмо), его достоинства и недостатки</w:t>
      </w:r>
      <w:r w:rsidR="00F275A6" w:rsidRPr="00177DC5">
        <w:rPr>
          <w:sz w:val="28"/>
          <w:szCs w:val="28"/>
        </w:rPr>
        <w:t xml:space="preserve"> </w:t>
      </w:r>
    </w:p>
    <w:p w:rsidR="00177DC5" w:rsidRDefault="00177DC5" w:rsidP="00177DC5">
      <w:pPr>
        <w:pStyle w:val="a5"/>
        <w:spacing w:before="0" w:beforeAutospacing="0" w:after="0" w:afterAutospacing="0" w:line="360" w:lineRule="auto"/>
        <w:ind w:left="0" w:right="0" w:firstLine="851"/>
        <w:rPr>
          <w:color w:val="auto"/>
          <w:sz w:val="28"/>
          <w:szCs w:val="28"/>
        </w:rPr>
      </w:pPr>
    </w:p>
    <w:p w:rsidR="00F275A6" w:rsidRPr="00177DC5" w:rsidRDefault="00F275A6" w:rsidP="00177DC5">
      <w:pPr>
        <w:pStyle w:val="a5"/>
        <w:spacing w:before="0" w:beforeAutospacing="0" w:after="0" w:afterAutospacing="0" w:line="360" w:lineRule="auto"/>
        <w:ind w:left="0" w:right="0" w:firstLine="851"/>
        <w:rPr>
          <w:color w:val="auto"/>
          <w:sz w:val="28"/>
          <w:szCs w:val="28"/>
        </w:rPr>
      </w:pPr>
      <w:r w:rsidRPr="00177DC5">
        <w:rPr>
          <w:color w:val="auto"/>
          <w:sz w:val="28"/>
          <w:szCs w:val="28"/>
        </w:rPr>
        <w:t>Основой системы письменности остаётся прежняя многозначная идеограмма, но конкретная привязка знака каждый раз к определённому слову обеспечивается добавлением знаков, выражающих чисто звуковые элементы слова либо в целом, либо его части (особенно грамматических элементов), и знаками — детерминативами, уточняющими круг понятий, к которому относится данное слово. Например, в древнеегипетском языке рисунок «жука» (х п р) с силлабическими знаками х-, п-, р- (гласные неизвестны) + детерминатив абстрактных понятий означал (х п р) «существование»; в шумерском рисунки «ноги» + «камня» означали «пришедший» (г</w:t>
      </w:r>
      <w:r w:rsidRPr="00177DC5">
        <w:rPr>
          <w:rStyle w:val="accented"/>
          <w:color w:val="auto"/>
          <w:sz w:val="28"/>
          <w:szCs w:val="28"/>
        </w:rPr>
        <w:t>и</w:t>
      </w:r>
      <w:r w:rsidRPr="00177DC5">
        <w:rPr>
          <w:color w:val="auto"/>
          <w:sz w:val="28"/>
          <w:szCs w:val="28"/>
        </w:rPr>
        <w:t>на), потому что «камень» назывался на, а рисунки «ноги» + «кучи зерна (?)» (ба) означали «стоящий» (г</w:t>
      </w:r>
      <w:r w:rsidRPr="00177DC5">
        <w:rPr>
          <w:rStyle w:val="accented"/>
          <w:color w:val="auto"/>
          <w:sz w:val="28"/>
          <w:szCs w:val="28"/>
        </w:rPr>
        <w:t>у</w:t>
      </w:r>
      <w:r w:rsidRPr="00177DC5">
        <w:rPr>
          <w:color w:val="auto"/>
          <w:sz w:val="28"/>
          <w:szCs w:val="28"/>
        </w:rPr>
        <w:t xml:space="preserve">ба); знаки «вышка (?)» + «решётка (?)» с детерминативом «божества» (рисунок «звезда») читались «бог Энлиль» (имя бога), а с детерминативом «земли» (рисунок участка, прорезанного каналами) читались «Нибуру» (название города, где почитался этот бог). </w:t>
      </w:r>
    </w:p>
    <w:p w:rsidR="00F275A6" w:rsidRPr="00177DC5" w:rsidRDefault="00BC11E0" w:rsidP="00177DC5">
      <w:pPr>
        <w:pStyle w:val="a5"/>
        <w:spacing w:before="0" w:beforeAutospacing="0" w:after="0" w:afterAutospacing="0" w:line="360" w:lineRule="auto"/>
        <w:ind w:left="0" w:right="0" w:firstLine="851"/>
        <w:rPr>
          <w:color w:val="auto"/>
          <w:sz w:val="28"/>
          <w:szCs w:val="28"/>
        </w:rPr>
      </w:pPr>
      <w:r w:rsidRPr="00177DC5">
        <w:rPr>
          <w:color w:val="auto"/>
          <w:sz w:val="28"/>
          <w:szCs w:val="28"/>
        </w:rPr>
        <w:t>«</w:t>
      </w:r>
      <w:r w:rsidR="00F275A6" w:rsidRPr="00177DC5">
        <w:rPr>
          <w:color w:val="auto"/>
          <w:sz w:val="28"/>
          <w:szCs w:val="28"/>
        </w:rPr>
        <w:t xml:space="preserve">Идеографический знак, прикрепленный к определенному слову, называется </w:t>
      </w:r>
      <w:r w:rsidR="00F275A6" w:rsidRPr="00177DC5">
        <w:rPr>
          <w:b/>
          <w:i/>
          <w:color w:val="auto"/>
          <w:sz w:val="28"/>
          <w:szCs w:val="28"/>
        </w:rPr>
        <w:t>логограммой.</w:t>
      </w:r>
      <w:r w:rsidR="00F275A6" w:rsidRPr="00177DC5">
        <w:rPr>
          <w:color w:val="auto"/>
          <w:sz w:val="28"/>
          <w:szCs w:val="28"/>
        </w:rPr>
        <w:t xml:space="preserve"> Для знаков, выражающих последовательности звуков, используются тоже логограммы, но в «ребусном» употреблении [ср. выше на, ба не в смысле «камень» и «куча (?)», а как знаки для последовательностей звуков н + а, б + а]. Такие последовательности — не обязательно слоги; так, в древнеегипетском письменности. гласные вообще не передавались, в аккадском слог мог дробиться на части. Словесно-слоговым письмом могли передаваться тексты любого содержания, т.к. такое письмо обеспечивало достаточно адекватную фиксацию речи и надёжное воспроизведение текста при чтении. Отсутствие обязательной непосредственной связи первоначальным идеограмм с фонетической стороной речи позволяло использовать одни и те же знаки в качестве </w:t>
      </w:r>
      <w:r w:rsidR="00F275A6" w:rsidRPr="00177DC5">
        <w:rPr>
          <w:rStyle w:val="mymarkfind"/>
          <w:color w:val="auto"/>
          <w:sz w:val="28"/>
          <w:szCs w:val="28"/>
        </w:rPr>
        <w:t>логографических</w:t>
      </w:r>
      <w:r w:rsidR="00F275A6" w:rsidRPr="00177DC5">
        <w:rPr>
          <w:color w:val="auto"/>
          <w:sz w:val="28"/>
          <w:szCs w:val="28"/>
        </w:rPr>
        <w:t xml:space="preserve"> элементов для разных диалектов (в Китае) и для разных языков (на древнем Ближнем Востоке)</w:t>
      </w:r>
      <w:r w:rsidRPr="00177DC5">
        <w:rPr>
          <w:color w:val="auto"/>
          <w:sz w:val="28"/>
          <w:szCs w:val="28"/>
        </w:rPr>
        <w:t>»</w:t>
      </w:r>
      <w:r w:rsidRPr="00177DC5">
        <w:rPr>
          <w:rStyle w:val="af1"/>
          <w:color w:val="auto"/>
          <w:sz w:val="28"/>
          <w:szCs w:val="28"/>
        </w:rPr>
        <w:footnoteReference w:id="3"/>
      </w:r>
      <w:r w:rsidR="00F275A6" w:rsidRPr="00177DC5">
        <w:rPr>
          <w:color w:val="auto"/>
          <w:sz w:val="28"/>
          <w:szCs w:val="28"/>
        </w:rPr>
        <w:t xml:space="preserve">. </w:t>
      </w:r>
    </w:p>
    <w:p w:rsidR="00C308BB" w:rsidRPr="00177DC5" w:rsidRDefault="00F275A6" w:rsidP="00177DC5">
      <w:pPr>
        <w:pStyle w:val="a5"/>
        <w:spacing w:before="0" w:beforeAutospacing="0" w:after="0" w:afterAutospacing="0" w:line="360" w:lineRule="auto"/>
        <w:ind w:left="0" w:right="0" w:firstLine="851"/>
        <w:rPr>
          <w:b/>
          <w:color w:val="auto"/>
          <w:sz w:val="28"/>
          <w:szCs w:val="28"/>
        </w:rPr>
      </w:pPr>
      <w:r w:rsidRPr="00177DC5">
        <w:rPr>
          <w:color w:val="auto"/>
          <w:sz w:val="28"/>
          <w:szCs w:val="28"/>
        </w:rPr>
        <w:t xml:space="preserve">В древнейших видах письма этого типа знаки монументальных надписей долго сохраняли форму рисунков-иероглифов; наряду с ними существовала </w:t>
      </w:r>
      <w:r w:rsidRPr="00736FEC">
        <w:rPr>
          <w:b/>
          <w:i/>
          <w:iCs/>
          <w:color w:val="auto"/>
          <w:sz w:val="28"/>
          <w:szCs w:val="28"/>
        </w:rPr>
        <w:t>скоропись</w:t>
      </w:r>
      <w:r w:rsidRPr="00177DC5">
        <w:rPr>
          <w:b/>
          <w:color w:val="auto"/>
          <w:sz w:val="28"/>
          <w:szCs w:val="28"/>
        </w:rPr>
        <w:t xml:space="preserve"> </w:t>
      </w:r>
      <w:r w:rsidRPr="00177DC5">
        <w:rPr>
          <w:color w:val="auto"/>
          <w:sz w:val="28"/>
          <w:szCs w:val="28"/>
        </w:rPr>
        <w:t xml:space="preserve">(на папирусах, черепках — в Египте, на глиняных плитках — в Передней Азии, на бамбуковых палках — на Дальнем Востоке, и т.п.). Такие системы письма возникали всюду, где впервые складывалось государство, и обычно независимо друг от друга; отдельные случаи сходства знаков объясняются либо общей типологией, либо случайностью. Наиболее известны: древнеегипетские П. (с конца 4-го тыс. до н. э.), шумерское П. (с начала 3-го тыс. до н. э.) и развившиеся из него виды </w:t>
      </w:r>
      <w:r w:rsidRPr="00736FEC">
        <w:rPr>
          <w:b/>
          <w:i/>
          <w:iCs/>
          <w:color w:val="auto"/>
          <w:sz w:val="28"/>
          <w:szCs w:val="28"/>
        </w:rPr>
        <w:t>клинописи</w:t>
      </w:r>
      <w:r w:rsidRPr="00177DC5">
        <w:rPr>
          <w:i/>
          <w:iCs/>
          <w:color w:val="auto"/>
          <w:sz w:val="28"/>
          <w:szCs w:val="28"/>
        </w:rPr>
        <w:t>,</w:t>
      </w:r>
      <w:r w:rsidRPr="00177DC5">
        <w:rPr>
          <w:color w:val="auto"/>
          <w:sz w:val="28"/>
          <w:szCs w:val="28"/>
        </w:rPr>
        <w:t xml:space="preserve"> эламская иероглифика (3-е тыс. до н. э.), протоиндийское </w:t>
      </w:r>
      <w:r w:rsidRPr="00177DC5">
        <w:rPr>
          <w:rStyle w:val="mymarkfind"/>
          <w:color w:val="auto"/>
          <w:sz w:val="28"/>
          <w:szCs w:val="28"/>
        </w:rPr>
        <w:t>письмо</w:t>
      </w:r>
      <w:r w:rsidRPr="00177DC5">
        <w:rPr>
          <w:color w:val="auto"/>
          <w:sz w:val="28"/>
          <w:szCs w:val="28"/>
        </w:rPr>
        <w:t xml:space="preserve"> (тогда же), </w:t>
      </w:r>
      <w:r w:rsidRPr="00736FEC">
        <w:rPr>
          <w:i/>
          <w:iCs/>
          <w:color w:val="auto"/>
          <w:sz w:val="28"/>
          <w:szCs w:val="28"/>
        </w:rPr>
        <w:t xml:space="preserve">критское </w:t>
      </w:r>
      <w:r w:rsidRPr="00177DC5">
        <w:rPr>
          <w:rStyle w:val="mymarkfind"/>
          <w:i/>
          <w:iCs/>
          <w:color w:val="auto"/>
          <w:sz w:val="28"/>
          <w:szCs w:val="28"/>
        </w:rPr>
        <w:t>письмо</w:t>
      </w:r>
      <w:r w:rsidRPr="00177DC5">
        <w:rPr>
          <w:i/>
          <w:iCs/>
          <w:color w:val="auto"/>
          <w:sz w:val="28"/>
          <w:szCs w:val="28"/>
        </w:rPr>
        <w:t xml:space="preserve"> </w:t>
      </w:r>
      <w:r w:rsidRPr="00177DC5">
        <w:rPr>
          <w:color w:val="auto"/>
          <w:sz w:val="28"/>
          <w:szCs w:val="28"/>
        </w:rPr>
        <w:t xml:space="preserve">(с начала 2-го тыс. до н. э.; ), китайское </w:t>
      </w:r>
      <w:r w:rsidRPr="00177DC5">
        <w:rPr>
          <w:rStyle w:val="mymarkfind"/>
          <w:color w:val="auto"/>
          <w:sz w:val="28"/>
          <w:szCs w:val="28"/>
        </w:rPr>
        <w:t>письмо</w:t>
      </w:r>
      <w:r w:rsidRPr="00177DC5">
        <w:rPr>
          <w:color w:val="auto"/>
          <w:sz w:val="28"/>
          <w:szCs w:val="28"/>
        </w:rPr>
        <w:t xml:space="preserve"> (со 2-го тыс. до н. э.; ), </w:t>
      </w:r>
      <w:r w:rsidRPr="00736FEC">
        <w:rPr>
          <w:i/>
          <w:iCs/>
          <w:color w:val="auto"/>
          <w:sz w:val="28"/>
          <w:szCs w:val="28"/>
        </w:rPr>
        <w:t xml:space="preserve">майя </w:t>
      </w:r>
      <w:r w:rsidRPr="00177DC5">
        <w:rPr>
          <w:rStyle w:val="mymarkfind"/>
          <w:i/>
          <w:iCs/>
          <w:color w:val="auto"/>
          <w:sz w:val="28"/>
          <w:szCs w:val="28"/>
        </w:rPr>
        <w:t>письмо</w:t>
      </w:r>
      <w:r w:rsidRPr="00177DC5">
        <w:rPr>
          <w:color w:val="auto"/>
          <w:sz w:val="28"/>
          <w:szCs w:val="28"/>
        </w:rPr>
        <w:t xml:space="preserve"> в Центральной Америке.</w:t>
      </w:r>
    </w:p>
    <w:p w:rsidR="00867A24" w:rsidRPr="00177DC5" w:rsidRDefault="0033092A" w:rsidP="00177DC5">
      <w:pPr>
        <w:spacing w:line="360" w:lineRule="auto"/>
        <w:ind w:firstLine="851"/>
        <w:jc w:val="both"/>
        <w:rPr>
          <w:sz w:val="28"/>
          <w:szCs w:val="28"/>
        </w:rPr>
      </w:pPr>
      <w:r w:rsidRPr="00177DC5">
        <w:rPr>
          <w:sz w:val="28"/>
          <w:szCs w:val="28"/>
        </w:rPr>
        <w:t>В течение нескольких тысячелетий пиктографическое письмо по</w:t>
      </w:r>
      <w:r w:rsidRPr="00177DC5">
        <w:rPr>
          <w:sz w:val="28"/>
          <w:szCs w:val="28"/>
        </w:rPr>
        <w:softHyphen/>
        <w:t xml:space="preserve">степенно перерастало </w:t>
      </w:r>
      <w:r w:rsidRPr="00177DC5">
        <w:rPr>
          <w:b/>
          <w:i/>
          <w:iCs/>
          <w:sz w:val="28"/>
          <w:szCs w:val="28"/>
        </w:rPr>
        <w:t>в идеографическое письмо,</w:t>
      </w:r>
      <w:r w:rsidRPr="00177DC5">
        <w:rPr>
          <w:sz w:val="28"/>
          <w:szCs w:val="28"/>
        </w:rPr>
        <w:t xml:space="preserve"> где рисунки заменяют</w:t>
      </w:r>
      <w:r w:rsidRPr="00177DC5">
        <w:rPr>
          <w:sz w:val="28"/>
          <w:szCs w:val="28"/>
        </w:rPr>
        <w:softHyphen/>
        <w:t>ся определенными знаками. Идеографическое письмо развивалось в направлении от изображения определенных представлений (обра</w:t>
      </w:r>
      <w:r w:rsidRPr="00177DC5">
        <w:rPr>
          <w:sz w:val="28"/>
          <w:szCs w:val="28"/>
        </w:rPr>
        <w:softHyphen/>
        <w:t>зов, понятий) независимо от их звучания в устной речи — к иерогли</w:t>
      </w:r>
      <w:r w:rsidRPr="00177DC5">
        <w:rPr>
          <w:sz w:val="28"/>
          <w:szCs w:val="28"/>
        </w:rPr>
        <w:softHyphen/>
        <w:t>фам. Иероглифы одновременно указывали, и образы (представления, понятия), и те звуки, из которых состоят слова, обозначающие дан</w:t>
      </w:r>
      <w:r w:rsidRPr="00177DC5">
        <w:rPr>
          <w:sz w:val="28"/>
          <w:szCs w:val="28"/>
        </w:rPr>
        <w:softHyphen/>
        <w:t>ные образы (представления, понятия). На рубеже IV—III тыс. до н.э. иероглифическое письмо уже широко применялось в Месопотамии, а в 2400 г. до н.э. оно превратилось в упорядоченное словесно-слоговое письмо клинописного типа. Клинописное письмо было достаточ</w:t>
      </w:r>
      <w:r w:rsidRPr="00177DC5">
        <w:rPr>
          <w:sz w:val="28"/>
          <w:szCs w:val="28"/>
        </w:rPr>
        <w:softHyphen/>
        <w:t>но сложной системой, состоящей из нескольких сотен и даже тысяч специальных Знаков. Его усвоение требовало значительной специа</w:t>
      </w:r>
      <w:r w:rsidRPr="00177DC5">
        <w:rPr>
          <w:sz w:val="28"/>
          <w:szCs w:val="28"/>
        </w:rPr>
        <w:softHyphen/>
        <w:t xml:space="preserve">лизации и профессионализации. В древневавилонском обществе сформировался целый социальный слой — слой писцов. В течение III тыс. до н.э. складывается и египетская иероглифика. </w:t>
      </w:r>
      <w:r w:rsidR="00867A24" w:rsidRPr="00177DC5">
        <w:rPr>
          <w:sz w:val="28"/>
          <w:szCs w:val="28"/>
        </w:rPr>
        <w:t>В идеографическом письме знак-рисунок постепенно превращается в "знак-идею" (идеограмму). В этом случае он означает уже не сам изображаемый конкретный предмет, а ассоциируемое с ним обобщенное понятие. Например, круг с расходящимися лучами означает уже не "солнце", а "жару", "тепло", "горячий" или "теплый". Старец, опирающийся на палку, означает старость и т.п.</w:t>
      </w:r>
    </w:p>
    <w:p w:rsidR="00C308BB" w:rsidRPr="00177DC5" w:rsidRDefault="00867A24" w:rsidP="00177DC5">
      <w:pPr>
        <w:pStyle w:val="a5"/>
        <w:spacing w:before="0" w:beforeAutospacing="0" w:after="0" w:afterAutospacing="0" w:line="360" w:lineRule="auto"/>
        <w:ind w:left="0" w:right="0" w:firstLine="851"/>
        <w:rPr>
          <w:color w:val="auto"/>
          <w:sz w:val="28"/>
          <w:szCs w:val="28"/>
        </w:rPr>
      </w:pPr>
      <w:r w:rsidRPr="00177DC5">
        <w:rPr>
          <w:color w:val="auto"/>
          <w:sz w:val="28"/>
          <w:szCs w:val="28"/>
        </w:rPr>
        <w:t xml:space="preserve">Разновидностью идеографического является </w:t>
      </w:r>
      <w:r w:rsidRPr="00177DC5">
        <w:rPr>
          <w:b/>
          <w:bCs/>
          <w:i/>
          <w:iCs/>
          <w:color w:val="auto"/>
          <w:sz w:val="28"/>
          <w:szCs w:val="28"/>
        </w:rPr>
        <w:t>иероглифическое письмо</w:t>
      </w:r>
      <w:r w:rsidRPr="00177DC5">
        <w:rPr>
          <w:color w:val="auto"/>
          <w:sz w:val="28"/>
          <w:szCs w:val="28"/>
        </w:rPr>
        <w:t xml:space="preserve">, используемое с конца IV в. до н.э. </w:t>
      </w:r>
      <w:r w:rsidRPr="00177DC5">
        <w:rPr>
          <w:b/>
          <w:bCs/>
          <w:i/>
          <w:iCs/>
          <w:color w:val="auto"/>
          <w:sz w:val="28"/>
          <w:szCs w:val="28"/>
        </w:rPr>
        <w:t>Иероглиф</w:t>
      </w:r>
      <w:r w:rsidRPr="00177DC5">
        <w:rPr>
          <w:color w:val="auto"/>
          <w:sz w:val="28"/>
          <w:szCs w:val="28"/>
        </w:rPr>
        <w:t xml:space="preserve"> - условный изобразительно-образный графический знак идеографического письма, обозначающий слова (понятие), слоги и звуки. Термин "иероглифический" применяется и по отношению к знакам других систем письма. Так, иероглифами называют знаки древнейшего (II в. до н.э.) и современного китайского и японского письма, знаки не клинописной, а изобразительной разновидности хеттского письма (II-I в. до н.э.) и т.д. Знак в идеографическом письме превращается в образ-символ. Он становится более обобщенным, схематичным. Образ-символ - это переходная ступень от безусловного изображения к условному знаку. Однако знаки идеографического письма - идеограммы, иероглифы - не могли служить для графического изображения звуков речи.</w:t>
      </w:r>
    </w:p>
    <w:p w:rsidR="00867A24" w:rsidRPr="00177DC5" w:rsidRDefault="00867A24" w:rsidP="00177DC5">
      <w:pPr>
        <w:pStyle w:val="a5"/>
        <w:spacing w:before="0" w:beforeAutospacing="0" w:after="0" w:afterAutospacing="0" w:line="360" w:lineRule="auto"/>
        <w:ind w:left="0" w:right="0" w:firstLine="851"/>
        <w:rPr>
          <w:color w:val="auto"/>
          <w:sz w:val="28"/>
          <w:szCs w:val="28"/>
        </w:rPr>
      </w:pPr>
      <w:r w:rsidRPr="00177DC5">
        <w:rPr>
          <w:color w:val="auto"/>
          <w:sz w:val="28"/>
          <w:szCs w:val="28"/>
        </w:rPr>
        <w:t>Способ обозначения звуков речи с помощью графических знаков впервые был изобретен уже в III в. до н.э. шумерами, создавшими самую древнюю из земных цивилизаций. Хотя шумерское письмо, как и древнеегипетское, находилось на переходной стадии от словесного к слоговому, первый шаг к графическому изображению речи был уже сделан. Прошло несколько столетий, прежде чем античные греки, отталкиваясь от открытого шумерами и развитого семитами слогового письма, научились разлагать слова на фонемы, записывать звучащую речь с помощью букв, объединенных в систему алфавита.</w:t>
      </w:r>
    </w:p>
    <w:p w:rsidR="001D6A72" w:rsidRPr="00177DC5" w:rsidRDefault="001D6A72" w:rsidP="00177DC5">
      <w:pPr>
        <w:pStyle w:val="a5"/>
        <w:spacing w:before="0" w:beforeAutospacing="0" w:after="0" w:afterAutospacing="0" w:line="360" w:lineRule="auto"/>
        <w:ind w:left="0" w:right="0" w:firstLine="851"/>
        <w:rPr>
          <w:color w:val="auto"/>
          <w:sz w:val="28"/>
          <w:szCs w:val="28"/>
        </w:rPr>
      </w:pPr>
      <w:r w:rsidRPr="00177DC5">
        <w:rPr>
          <w:sz w:val="28"/>
          <w:szCs w:val="28"/>
        </w:rPr>
        <w:t xml:space="preserve">Преимущества словесно-слогового письма: международный характер логограмм, меньшее число знаков на одинаковый отрезок текста по сравнению с </w:t>
      </w:r>
      <w:r w:rsidRPr="00177DC5">
        <w:rPr>
          <w:rStyle w:val="mymarkfind"/>
          <w:sz w:val="28"/>
          <w:szCs w:val="28"/>
        </w:rPr>
        <w:t>буквенным</w:t>
      </w:r>
      <w:r w:rsidRPr="00177DC5">
        <w:rPr>
          <w:sz w:val="28"/>
          <w:szCs w:val="28"/>
        </w:rPr>
        <w:t xml:space="preserve"> письмом. Поэтому логограммы применяются в составе вспомогательных подсистем письма. (цифры, алгебраические и химические формульные знаки и т.п.). Недостатки: многочисленность знаков в системе (от нескольких сот до многих тысяч), трудность (громоздкость) при освоении чтения.</w:t>
      </w:r>
    </w:p>
    <w:p w:rsidR="00BB42AE" w:rsidRPr="00177DC5" w:rsidRDefault="00BB42AE" w:rsidP="00177DC5">
      <w:pPr>
        <w:spacing w:line="360" w:lineRule="auto"/>
        <w:ind w:firstLine="851"/>
        <w:jc w:val="both"/>
        <w:rPr>
          <w:sz w:val="28"/>
          <w:szCs w:val="28"/>
        </w:rPr>
      </w:pPr>
    </w:p>
    <w:p w:rsidR="00BB42AE" w:rsidRPr="00177DC5" w:rsidRDefault="00C308BB" w:rsidP="00177DC5">
      <w:pPr>
        <w:spacing w:line="360" w:lineRule="auto"/>
        <w:ind w:firstLine="851"/>
        <w:jc w:val="both"/>
        <w:rPr>
          <w:sz w:val="28"/>
          <w:szCs w:val="28"/>
        </w:rPr>
      </w:pPr>
      <w:r w:rsidRPr="00177DC5">
        <w:rPr>
          <w:sz w:val="28"/>
          <w:szCs w:val="28"/>
        </w:rPr>
        <w:t xml:space="preserve">4. </w:t>
      </w:r>
      <w:r w:rsidRPr="00177DC5">
        <w:rPr>
          <w:b/>
          <w:sz w:val="28"/>
          <w:szCs w:val="28"/>
        </w:rPr>
        <w:t>Применение пиктографического и логографического письма в настоящее время</w:t>
      </w:r>
    </w:p>
    <w:p w:rsidR="00177DC5" w:rsidRDefault="00177DC5" w:rsidP="00177DC5">
      <w:pPr>
        <w:pStyle w:val="a5"/>
        <w:spacing w:before="0" w:beforeAutospacing="0" w:after="0" w:afterAutospacing="0" w:line="360" w:lineRule="auto"/>
        <w:ind w:left="0" w:right="0" w:firstLine="851"/>
        <w:rPr>
          <w:color w:val="auto"/>
          <w:sz w:val="28"/>
          <w:szCs w:val="28"/>
        </w:rPr>
      </w:pPr>
    </w:p>
    <w:p w:rsidR="00C308BB" w:rsidRPr="00177DC5" w:rsidRDefault="00C308BB" w:rsidP="00177DC5">
      <w:pPr>
        <w:pStyle w:val="a5"/>
        <w:spacing w:before="0" w:beforeAutospacing="0" w:after="0" w:afterAutospacing="0" w:line="360" w:lineRule="auto"/>
        <w:ind w:left="0" w:right="0" w:firstLine="851"/>
        <w:rPr>
          <w:color w:val="auto"/>
          <w:sz w:val="28"/>
          <w:szCs w:val="28"/>
        </w:rPr>
      </w:pPr>
      <w:r w:rsidRPr="00177DC5">
        <w:rPr>
          <w:color w:val="auto"/>
          <w:sz w:val="28"/>
          <w:szCs w:val="28"/>
        </w:rPr>
        <w:t>Некоторые виды пиктографии используются и в наши дни. Например, на вывесках: изображены ботинки - значит, здесь чинят обувь. Иногда пиктограммы рассчитаны на людей, не знающих языка: например, в гостиницах для иностранцев у кнопок звонков в номере - изображение уборщицы, официанта и т.д. Пиктографическое письмо встречается у народов, не имеющих собственной письменности.</w:t>
      </w:r>
    </w:p>
    <w:p w:rsidR="001D6A72" w:rsidRPr="00177DC5" w:rsidRDefault="001D6A72" w:rsidP="00177DC5">
      <w:pPr>
        <w:pStyle w:val="a5"/>
        <w:spacing w:before="0" w:beforeAutospacing="0" w:after="0" w:afterAutospacing="0" w:line="360" w:lineRule="auto"/>
        <w:ind w:left="0" w:right="0" w:firstLine="851"/>
        <w:rPr>
          <w:color w:val="auto"/>
          <w:sz w:val="28"/>
          <w:szCs w:val="28"/>
        </w:rPr>
      </w:pPr>
      <w:r w:rsidRPr="00177DC5">
        <w:rPr>
          <w:sz w:val="28"/>
          <w:szCs w:val="28"/>
        </w:rPr>
        <w:t xml:space="preserve">Преимущества словесно-слогового письма: международный характер логограмм, меньшее число знаков на одинаковый отрезок текста по сравнению с </w:t>
      </w:r>
      <w:r w:rsidRPr="00177DC5">
        <w:rPr>
          <w:rStyle w:val="mymarkfind"/>
          <w:sz w:val="28"/>
          <w:szCs w:val="28"/>
        </w:rPr>
        <w:t>буквенным</w:t>
      </w:r>
      <w:r w:rsidRPr="00177DC5">
        <w:rPr>
          <w:sz w:val="28"/>
          <w:szCs w:val="28"/>
        </w:rPr>
        <w:t xml:space="preserve"> письмом. Поэтому логограммы применяются в составе вспомогательных подсистем письма. (цифры, алгебраические и химические формульные знаки и т.п.). Недостатки: многочисленность знаков в системе (от нескольких сот до многих тысяч), трудность (громоздкость) при освоении чтения.</w:t>
      </w:r>
    </w:p>
    <w:p w:rsidR="00BC11E0" w:rsidRPr="00177DC5" w:rsidRDefault="00BC11E0" w:rsidP="00177DC5">
      <w:pPr>
        <w:spacing w:line="360" w:lineRule="auto"/>
        <w:ind w:firstLine="851"/>
        <w:jc w:val="both"/>
        <w:rPr>
          <w:sz w:val="28"/>
          <w:szCs w:val="28"/>
        </w:rPr>
      </w:pPr>
    </w:p>
    <w:p w:rsidR="0049247E" w:rsidRPr="00177DC5" w:rsidRDefault="0049247E" w:rsidP="00177DC5">
      <w:pPr>
        <w:spacing w:line="360" w:lineRule="auto"/>
        <w:ind w:firstLine="851"/>
        <w:jc w:val="both"/>
        <w:rPr>
          <w:b/>
          <w:sz w:val="28"/>
          <w:szCs w:val="28"/>
        </w:rPr>
      </w:pPr>
      <w:r w:rsidRPr="00177DC5">
        <w:rPr>
          <w:sz w:val="28"/>
          <w:szCs w:val="28"/>
        </w:rPr>
        <w:t xml:space="preserve">5. </w:t>
      </w:r>
      <w:r w:rsidR="00BB42AE" w:rsidRPr="00177DC5">
        <w:rPr>
          <w:b/>
          <w:sz w:val="28"/>
          <w:szCs w:val="28"/>
        </w:rPr>
        <w:t>Слоговое письмо. Возникновение фонетического (буквенного) письма</w:t>
      </w:r>
    </w:p>
    <w:p w:rsidR="00177DC5" w:rsidRDefault="00177DC5" w:rsidP="00177DC5">
      <w:pPr>
        <w:spacing w:line="360" w:lineRule="auto"/>
        <w:ind w:firstLine="851"/>
        <w:jc w:val="both"/>
        <w:rPr>
          <w:sz w:val="28"/>
          <w:szCs w:val="28"/>
        </w:rPr>
      </w:pPr>
    </w:p>
    <w:p w:rsidR="00C75614" w:rsidRPr="00177DC5" w:rsidRDefault="00C75614" w:rsidP="00177DC5">
      <w:pPr>
        <w:spacing w:line="360" w:lineRule="auto"/>
        <w:ind w:firstLine="851"/>
        <w:jc w:val="both"/>
        <w:rPr>
          <w:sz w:val="28"/>
          <w:szCs w:val="28"/>
        </w:rPr>
      </w:pPr>
      <w:r w:rsidRPr="00177DC5">
        <w:rPr>
          <w:sz w:val="28"/>
          <w:szCs w:val="28"/>
        </w:rPr>
        <w:t xml:space="preserve">Высшей формой письменности, сложившейся во II тыс. до н.э., было </w:t>
      </w:r>
      <w:r w:rsidRPr="00177DC5">
        <w:rPr>
          <w:b/>
          <w:i/>
          <w:iCs/>
          <w:sz w:val="28"/>
          <w:szCs w:val="28"/>
        </w:rPr>
        <w:t>фонетическое письмо, буквенное</w:t>
      </w:r>
      <w:r w:rsidRPr="00177DC5">
        <w:rPr>
          <w:iCs/>
          <w:sz w:val="28"/>
          <w:szCs w:val="28"/>
        </w:rPr>
        <w:t>, в котором знаки обозначают не пред</w:t>
      </w:r>
      <w:r w:rsidRPr="00177DC5">
        <w:rPr>
          <w:iCs/>
          <w:sz w:val="28"/>
          <w:szCs w:val="28"/>
        </w:rPr>
        <w:softHyphen/>
        <w:t>меты, а слоги, звуки и графически передаются отдельные звуковые обозначе</w:t>
      </w:r>
      <w:r w:rsidRPr="00177DC5">
        <w:rPr>
          <w:iCs/>
          <w:sz w:val="28"/>
          <w:szCs w:val="28"/>
        </w:rPr>
        <w:softHyphen/>
        <w:t>ния.</w:t>
      </w:r>
    </w:p>
    <w:p w:rsidR="004C1C4E" w:rsidRPr="00177DC5" w:rsidRDefault="0033092A" w:rsidP="00177DC5">
      <w:pPr>
        <w:pStyle w:val="a5"/>
        <w:spacing w:before="0" w:beforeAutospacing="0" w:after="0" w:afterAutospacing="0" w:line="360" w:lineRule="auto"/>
        <w:ind w:left="0" w:right="0" w:firstLine="851"/>
        <w:rPr>
          <w:sz w:val="28"/>
          <w:szCs w:val="28"/>
        </w:rPr>
      </w:pPr>
      <w:r w:rsidRPr="00177DC5">
        <w:rPr>
          <w:sz w:val="28"/>
          <w:szCs w:val="28"/>
        </w:rPr>
        <w:t>В связи с частой необходимостью передачи имен появился каче</w:t>
      </w:r>
      <w:r w:rsidRPr="00177DC5">
        <w:rPr>
          <w:sz w:val="28"/>
          <w:szCs w:val="28"/>
        </w:rPr>
        <w:softHyphen/>
        <w:t>ственно новый и перспективный прием — изображение имен людей некоторыми предметами, сходными по звучанию, но имеющими, ра</w:t>
      </w:r>
      <w:r w:rsidRPr="00177DC5">
        <w:rPr>
          <w:sz w:val="28"/>
          <w:szCs w:val="28"/>
        </w:rPr>
        <w:softHyphen/>
        <w:t xml:space="preserve">зумеется, совсем иную природу. </w:t>
      </w:r>
    </w:p>
    <w:p w:rsidR="004C1C4E" w:rsidRPr="00177DC5" w:rsidRDefault="0033092A" w:rsidP="00177DC5">
      <w:pPr>
        <w:pStyle w:val="a5"/>
        <w:spacing w:before="0" w:beforeAutospacing="0" w:after="0" w:afterAutospacing="0" w:line="360" w:lineRule="auto"/>
        <w:ind w:left="0" w:right="0" w:firstLine="851"/>
        <w:rPr>
          <w:color w:val="auto"/>
          <w:sz w:val="28"/>
          <w:szCs w:val="28"/>
        </w:rPr>
      </w:pPr>
      <w:r w:rsidRPr="00177DC5">
        <w:rPr>
          <w:sz w:val="28"/>
          <w:szCs w:val="28"/>
        </w:rPr>
        <w:t>Так постепенно зарождаются зачат</w:t>
      </w:r>
      <w:r w:rsidRPr="00177DC5">
        <w:rPr>
          <w:sz w:val="28"/>
          <w:szCs w:val="28"/>
        </w:rPr>
        <w:softHyphen/>
        <w:t>ки фонетического письма.</w:t>
      </w:r>
      <w:r w:rsidR="004C1C4E" w:rsidRPr="00177DC5">
        <w:rPr>
          <w:sz w:val="28"/>
          <w:szCs w:val="28"/>
        </w:rPr>
        <w:t xml:space="preserve"> </w:t>
      </w:r>
      <w:r w:rsidR="0049247E" w:rsidRPr="00177DC5">
        <w:rPr>
          <w:color w:val="auto"/>
          <w:sz w:val="28"/>
          <w:szCs w:val="28"/>
        </w:rPr>
        <w:t xml:space="preserve">Фонетическое письмо можно считать самым точным изображением речи. Развитие фонетического письма делится на два этапа. Первый - это </w:t>
      </w:r>
      <w:r w:rsidR="0049247E" w:rsidRPr="00177DC5">
        <w:rPr>
          <w:b/>
          <w:bCs/>
          <w:i/>
          <w:iCs/>
          <w:color w:val="auto"/>
          <w:sz w:val="28"/>
          <w:szCs w:val="28"/>
        </w:rPr>
        <w:t xml:space="preserve">буквенно-слоговое письмо </w:t>
      </w:r>
      <w:r w:rsidR="0049247E" w:rsidRPr="00177DC5">
        <w:rPr>
          <w:color w:val="auto"/>
          <w:sz w:val="28"/>
          <w:szCs w:val="28"/>
        </w:rPr>
        <w:t xml:space="preserve">- клинописное, возникшее на рубеже IV-III в. до н.э. Второй - </w:t>
      </w:r>
      <w:r w:rsidR="0049247E" w:rsidRPr="00177DC5">
        <w:rPr>
          <w:b/>
          <w:bCs/>
          <w:i/>
          <w:iCs/>
          <w:color w:val="auto"/>
          <w:sz w:val="28"/>
          <w:szCs w:val="28"/>
        </w:rPr>
        <w:t>алфавитное письмо</w:t>
      </w:r>
      <w:r w:rsidR="0049247E" w:rsidRPr="00177DC5">
        <w:rPr>
          <w:color w:val="auto"/>
          <w:sz w:val="28"/>
          <w:szCs w:val="28"/>
        </w:rPr>
        <w:t xml:space="preserve"> (II в. до н.э.), в котором каждой графеме (букве) соответствует или первоначально соответствовала фонема (звук). </w:t>
      </w:r>
      <w:r w:rsidR="0049247E" w:rsidRPr="00177DC5">
        <w:rPr>
          <w:b/>
          <w:bCs/>
          <w:i/>
          <w:iCs/>
          <w:color w:val="auto"/>
          <w:sz w:val="28"/>
          <w:szCs w:val="28"/>
        </w:rPr>
        <w:t>Буква</w:t>
      </w:r>
      <w:r w:rsidR="0049247E" w:rsidRPr="00177DC5">
        <w:rPr>
          <w:color w:val="auto"/>
          <w:sz w:val="28"/>
          <w:szCs w:val="28"/>
        </w:rPr>
        <w:t xml:space="preserve"> - графический знак или литера. Совокупность букв, принятых в данной письменности и расположенных в определенном порядке, называют азбукой (по первым славянским буквам - аз и буки).Возникшее на базе греческого, латинское письмо послужило основой для большинства современных систем письма. В XII-XIII вв. славяне также заимствовали греческое письмо. </w:t>
      </w:r>
    </w:p>
    <w:p w:rsidR="004C1C4E" w:rsidRPr="00177DC5" w:rsidRDefault="0049247E" w:rsidP="00177DC5">
      <w:pPr>
        <w:pStyle w:val="a5"/>
        <w:spacing w:before="0" w:beforeAutospacing="0" w:after="0" w:afterAutospacing="0" w:line="360" w:lineRule="auto"/>
        <w:ind w:left="0" w:right="0" w:firstLine="851"/>
        <w:rPr>
          <w:color w:val="auto"/>
          <w:sz w:val="28"/>
          <w:szCs w:val="28"/>
        </w:rPr>
      </w:pPr>
      <w:r w:rsidRPr="00177DC5">
        <w:rPr>
          <w:color w:val="auto"/>
          <w:sz w:val="28"/>
          <w:szCs w:val="28"/>
        </w:rPr>
        <w:t xml:space="preserve">С конца IX в. существовало два письма - глаголица и кириллица, отличающиеся формой букв. Затем в X-XI вв. в Киевской Руси кириллица вытесняет глаголицу. В XVIII в. появляется скоропись, а в XIX-начале XX в. - гражданское письмо, или гражданский шрифт, т.е. современное письмо. Шрифт - гражданская форма знаков определенной системы письма. </w:t>
      </w:r>
    </w:p>
    <w:p w:rsidR="0049247E" w:rsidRPr="00177DC5" w:rsidRDefault="0049247E" w:rsidP="00177DC5">
      <w:pPr>
        <w:pStyle w:val="a5"/>
        <w:spacing w:before="0" w:beforeAutospacing="0" w:after="0" w:afterAutospacing="0" w:line="360" w:lineRule="auto"/>
        <w:ind w:left="0" w:right="0" w:firstLine="851"/>
        <w:rPr>
          <w:color w:val="auto"/>
          <w:sz w:val="28"/>
          <w:szCs w:val="28"/>
        </w:rPr>
      </w:pPr>
      <w:r w:rsidRPr="00177DC5">
        <w:rPr>
          <w:color w:val="auto"/>
          <w:sz w:val="28"/>
          <w:szCs w:val="28"/>
        </w:rPr>
        <w:t>В зависимости от техники исполнения различают рукописный, рисованный, гравированный, наборный шрифт. Алфавитное письмо часто называют словесным или вербальным.</w:t>
      </w:r>
    </w:p>
    <w:p w:rsidR="0049247E" w:rsidRPr="00177DC5" w:rsidRDefault="0049247E" w:rsidP="00177DC5">
      <w:pPr>
        <w:pStyle w:val="a5"/>
        <w:spacing w:before="0" w:beforeAutospacing="0" w:after="0" w:afterAutospacing="0" w:line="360" w:lineRule="auto"/>
        <w:ind w:left="0" w:right="0" w:firstLine="851"/>
        <w:rPr>
          <w:color w:val="auto"/>
          <w:sz w:val="28"/>
          <w:szCs w:val="28"/>
        </w:rPr>
      </w:pPr>
      <w:r w:rsidRPr="00177DC5">
        <w:rPr>
          <w:color w:val="auto"/>
          <w:sz w:val="28"/>
          <w:szCs w:val="28"/>
        </w:rPr>
        <w:t>Письменное документирование является высшей формой развития коммуникационной системы "язык". Именно письменный документ стал основой для формирования такого сложного и многогранного документа как книга.</w:t>
      </w:r>
    </w:p>
    <w:p w:rsidR="00BC11E0" w:rsidRPr="00177DC5" w:rsidRDefault="00BC11E0" w:rsidP="00177DC5">
      <w:pPr>
        <w:spacing w:line="360" w:lineRule="auto"/>
        <w:ind w:firstLine="851"/>
        <w:jc w:val="both"/>
        <w:rPr>
          <w:sz w:val="28"/>
          <w:szCs w:val="28"/>
        </w:rPr>
      </w:pPr>
    </w:p>
    <w:p w:rsidR="0063095C" w:rsidRPr="00177DC5" w:rsidRDefault="0063095C" w:rsidP="00177DC5">
      <w:pPr>
        <w:spacing w:line="360" w:lineRule="auto"/>
        <w:ind w:firstLine="851"/>
        <w:jc w:val="both"/>
        <w:rPr>
          <w:b/>
          <w:sz w:val="28"/>
          <w:szCs w:val="28"/>
        </w:rPr>
      </w:pPr>
      <w:r w:rsidRPr="00177DC5">
        <w:rPr>
          <w:b/>
          <w:sz w:val="28"/>
          <w:szCs w:val="28"/>
        </w:rPr>
        <w:t>6. Развитие графики русского письма. Стенография</w:t>
      </w:r>
    </w:p>
    <w:p w:rsidR="001D6A72" w:rsidRPr="00177DC5" w:rsidRDefault="001D6A72" w:rsidP="00177DC5">
      <w:pPr>
        <w:spacing w:line="360" w:lineRule="auto"/>
        <w:ind w:firstLine="851"/>
        <w:jc w:val="both"/>
        <w:rPr>
          <w:b/>
          <w:sz w:val="28"/>
          <w:szCs w:val="28"/>
        </w:rPr>
      </w:pPr>
    </w:p>
    <w:p w:rsidR="001D6A72" w:rsidRPr="00177DC5" w:rsidRDefault="001D6A72" w:rsidP="00177DC5">
      <w:pPr>
        <w:spacing w:line="360" w:lineRule="auto"/>
        <w:ind w:firstLine="851"/>
        <w:jc w:val="both"/>
        <w:rPr>
          <w:sz w:val="28"/>
          <w:szCs w:val="28"/>
        </w:rPr>
      </w:pPr>
      <w:r w:rsidRPr="00177DC5">
        <w:rPr>
          <w:b/>
          <w:bCs/>
          <w:sz w:val="28"/>
          <w:szCs w:val="28"/>
        </w:rPr>
        <w:t xml:space="preserve">Славянское </w:t>
      </w:r>
      <w:r w:rsidRPr="00177DC5">
        <w:rPr>
          <w:rStyle w:val="mymarkfind"/>
          <w:b/>
          <w:bCs/>
          <w:sz w:val="28"/>
          <w:szCs w:val="28"/>
        </w:rPr>
        <w:t>письмо</w:t>
      </w:r>
      <w:r w:rsidRPr="00177DC5">
        <w:rPr>
          <w:sz w:val="28"/>
          <w:szCs w:val="28"/>
        </w:rPr>
        <w:t xml:space="preserve"> (</w:t>
      </w:r>
      <w:r w:rsidRPr="00736FEC">
        <w:rPr>
          <w:i/>
          <w:iCs/>
          <w:sz w:val="28"/>
          <w:szCs w:val="28"/>
        </w:rPr>
        <w:t>кириллица</w:t>
      </w:r>
      <w:r w:rsidRPr="00177DC5">
        <w:rPr>
          <w:sz w:val="28"/>
          <w:szCs w:val="28"/>
        </w:rPr>
        <w:t xml:space="preserve">) было разработано на основе добавления к 24 буквам византийского греческого П. ещё 19 букв для специфических славянских фонем (буквы ц, ш были взяты из еврейского квадратного письма, а остальные изобретены специально). </w:t>
      </w:r>
    </w:p>
    <w:p w:rsidR="001D6A72" w:rsidRPr="00177DC5" w:rsidRDefault="00BC11E0" w:rsidP="00177DC5">
      <w:pPr>
        <w:spacing w:line="360" w:lineRule="auto"/>
        <w:ind w:firstLine="851"/>
        <w:jc w:val="both"/>
        <w:rPr>
          <w:sz w:val="28"/>
          <w:szCs w:val="28"/>
        </w:rPr>
      </w:pPr>
      <w:r w:rsidRPr="00177DC5">
        <w:rPr>
          <w:sz w:val="28"/>
          <w:szCs w:val="28"/>
        </w:rPr>
        <w:t>«</w:t>
      </w:r>
      <w:r w:rsidR="001D6A72" w:rsidRPr="00177DC5">
        <w:rPr>
          <w:sz w:val="28"/>
          <w:szCs w:val="28"/>
        </w:rPr>
        <w:t xml:space="preserve">Кириллица употреблялась православными славянами, а также (до 19 в.) румынами; на Руси была введена в 10—11 вв. в связи с христианизацией. Однако какое-то П., возможно, применялось славянами уже и раньше. До сих пор не решен вопрос о происхождении другого славянского письма— </w:t>
      </w:r>
      <w:r w:rsidR="001D6A72" w:rsidRPr="00736FEC">
        <w:rPr>
          <w:i/>
          <w:iCs/>
          <w:sz w:val="28"/>
          <w:szCs w:val="28"/>
        </w:rPr>
        <w:t>глаголицы</w:t>
      </w:r>
      <w:r w:rsidR="001D6A72" w:rsidRPr="00177DC5">
        <w:rPr>
          <w:i/>
          <w:iCs/>
          <w:sz w:val="28"/>
          <w:szCs w:val="28"/>
        </w:rPr>
        <w:t xml:space="preserve"> </w:t>
      </w:r>
      <w:r w:rsidR="001D6A72" w:rsidRPr="00177DC5">
        <w:rPr>
          <w:sz w:val="28"/>
          <w:szCs w:val="28"/>
        </w:rPr>
        <w:t>и её соотношении с кириллицей. Почти полностью совпадая по составу, порядку и значению букв, азбуки эти резко различались по форме букв: простой, чёткой и близкой к греческому уставному письму. 9 в. у кириллицы и замысловатой, очень своеобразной у глаголицы, которая применялась главным образом у юго-западных славян-католиков со славянским богослужением и вымерла в позднем средневековье.</w:t>
      </w:r>
    </w:p>
    <w:p w:rsidR="001D6A72" w:rsidRPr="00177DC5" w:rsidRDefault="001D6A72" w:rsidP="00177DC5">
      <w:pPr>
        <w:spacing w:line="360" w:lineRule="auto"/>
        <w:ind w:firstLine="851"/>
        <w:jc w:val="both"/>
        <w:rPr>
          <w:b/>
          <w:sz w:val="28"/>
          <w:szCs w:val="28"/>
        </w:rPr>
      </w:pPr>
      <w:r w:rsidRPr="00177DC5">
        <w:rPr>
          <w:sz w:val="28"/>
          <w:szCs w:val="28"/>
        </w:rPr>
        <w:t>Графика кириллицы претерпевала изменения с 10 по 18 вв. (</w:t>
      </w:r>
      <w:r w:rsidRPr="00736FEC">
        <w:rPr>
          <w:i/>
          <w:iCs/>
          <w:sz w:val="28"/>
          <w:szCs w:val="28"/>
        </w:rPr>
        <w:t>устав</w:t>
      </w:r>
      <w:r w:rsidRPr="00177DC5">
        <w:rPr>
          <w:i/>
          <w:iCs/>
          <w:sz w:val="28"/>
          <w:szCs w:val="28"/>
        </w:rPr>
        <w:t xml:space="preserve">, </w:t>
      </w:r>
      <w:r w:rsidRPr="00736FEC">
        <w:rPr>
          <w:i/>
          <w:iCs/>
          <w:sz w:val="28"/>
          <w:szCs w:val="28"/>
        </w:rPr>
        <w:t>полуустав</w:t>
      </w:r>
      <w:r w:rsidRPr="00177DC5">
        <w:rPr>
          <w:i/>
          <w:iCs/>
          <w:sz w:val="28"/>
          <w:szCs w:val="28"/>
        </w:rPr>
        <w:t xml:space="preserve">, </w:t>
      </w:r>
      <w:r w:rsidRPr="00736FEC">
        <w:rPr>
          <w:i/>
          <w:iCs/>
          <w:sz w:val="28"/>
          <w:szCs w:val="28"/>
        </w:rPr>
        <w:t>вязь</w:t>
      </w:r>
      <w:r w:rsidRPr="00177DC5">
        <w:rPr>
          <w:sz w:val="28"/>
          <w:szCs w:val="28"/>
        </w:rPr>
        <w:t>)</w:t>
      </w:r>
      <w:r w:rsidRPr="00177DC5">
        <w:rPr>
          <w:i/>
          <w:iCs/>
          <w:sz w:val="28"/>
          <w:szCs w:val="28"/>
        </w:rPr>
        <w:t>.</w:t>
      </w:r>
      <w:r w:rsidRPr="00177DC5">
        <w:rPr>
          <w:sz w:val="28"/>
          <w:szCs w:val="28"/>
        </w:rPr>
        <w:t xml:space="preserve"> Современные славянские системы П.: русская, украинская, болгарская, сербская (с добавлением букв љ, њ, ћ, </w:t>
      </w:r>
      <w:r w:rsidR="006041C3">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6.75pt">
            <v:imagedata r:id="rId7" o:title=""/>
          </v:shape>
        </w:pict>
      </w:r>
      <w:r w:rsidRPr="00177DC5">
        <w:rPr>
          <w:sz w:val="28"/>
          <w:szCs w:val="28"/>
        </w:rPr>
        <w:t>, џ и др.) развились на основе кириллицы. Русское письмо из 33 букв (называется гражданским шрифтом, в отличие от церковного — собственно кириллицы, сохранённой для религиозной литературы при реформе, проведённой Петром I) является упрощением кириллицы с приближением форм букв к образцам антиквы. Оно пережило ряд алфавитно-орфографических реформ (1708—10, 1735, 1758, 1918), в результате которых были исключены все буквы, ненужные для передачи фонем современной русской речи; были введены 2 новые буквы: й и (факультативно) ё</w:t>
      </w:r>
      <w:r w:rsidR="00BC11E0" w:rsidRPr="00177DC5">
        <w:rPr>
          <w:sz w:val="28"/>
          <w:szCs w:val="28"/>
        </w:rPr>
        <w:t>»</w:t>
      </w:r>
      <w:r w:rsidRPr="00177DC5">
        <w:rPr>
          <w:sz w:val="28"/>
          <w:szCs w:val="28"/>
        </w:rPr>
        <w:t>.</w:t>
      </w:r>
      <w:r w:rsidR="000505BD" w:rsidRPr="00177DC5">
        <w:rPr>
          <w:rStyle w:val="af1"/>
          <w:sz w:val="28"/>
          <w:szCs w:val="28"/>
        </w:rPr>
        <w:footnoteReference w:id="4"/>
      </w:r>
    </w:p>
    <w:p w:rsidR="004C1C4E" w:rsidRPr="00177DC5" w:rsidRDefault="0063095C" w:rsidP="00177DC5">
      <w:pPr>
        <w:pStyle w:val="a5"/>
        <w:spacing w:before="0" w:beforeAutospacing="0" w:after="0" w:afterAutospacing="0" w:line="360" w:lineRule="auto"/>
        <w:ind w:left="0" w:right="0" w:firstLine="851"/>
        <w:rPr>
          <w:color w:val="auto"/>
          <w:sz w:val="28"/>
          <w:szCs w:val="28"/>
        </w:rPr>
      </w:pPr>
      <w:r w:rsidRPr="00177DC5">
        <w:rPr>
          <w:b/>
          <w:bCs/>
          <w:i/>
          <w:iCs/>
          <w:color w:val="auto"/>
          <w:sz w:val="28"/>
          <w:szCs w:val="28"/>
        </w:rPr>
        <w:t>Стенография</w:t>
      </w:r>
      <w:r w:rsidRPr="00177DC5">
        <w:rPr>
          <w:color w:val="auto"/>
          <w:sz w:val="28"/>
          <w:szCs w:val="28"/>
        </w:rPr>
        <w:t xml:space="preserve"> - это скоростное письмо особыми знаками, позволяющими быстро записать живую речь. Скорость записи достигается более кратким, чем в обычном письме, начертанием букв, а также применением ряда сократительных приемов. </w:t>
      </w:r>
    </w:p>
    <w:p w:rsidR="004C1C4E" w:rsidRPr="00177DC5" w:rsidRDefault="004C1C4E" w:rsidP="00177DC5">
      <w:pPr>
        <w:spacing w:line="360" w:lineRule="auto"/>
        <w:ind w:firstLine="851"/>
        <w:jc w:val="both"/>
        <w:rPr>
          <w:sz w:val="28"/>
          <w:szCs w:val="28"/>
        </w:rPr>
      </w:pPr>
      <w:r w:rsidRPr="00177DC5">
        <w:rPr>
          <w:b/>
          <w:bCs/>
          <w:sz w:val="28"/>
          <w:szCs w:val="28"/>
        </w:rPr>
        <w:t>Стенография</w:t>
      </w:r>
      <w:r w:rsidRPr="00177DC5">
        <w:rPr>
          <w:sz w:val="28"/>
          <w:szCs w:val="28"/>
        </w:rPr>
        <w:t xml:space="preserve"> (от греч. stenos — узкий, тесный и </w:t>
      </w:r>
      <w:r w:rsidRPr="00177DC5">
        <w:rPr>
          <w:iCs/>
          <w:sz w:val="28"/>
          <w:szCs w:val="28"/>
        </w:rPr>
        <w:t>...графия</w:t>
      </w:r>
      <w:r w:rsidRPr="00177DC5">
        <w:rPr>
          <w:sz w:val="28"/>
          <w:szCs w:val="28"/>
        </w:rPr>
        <w:t>)</w:t>
      </w:r>
      <w:r w:rsidRPr="00177DC5">
        <w:rPr>
          <w:iCs/>
          <w:sz w:val="28"/>
          <w:szCs w:val="28"/>
        </w:rPr>
        <w:t>,</w:t>
      </w:r>
      <w:r w:rsidRPr="00177DC5">
        <w:rPr>
          <w:sz w:val="28"/>
          <w:szCs w:val="28"/>
        </w:rPr>
        <w:t xml:space="preserve"> скоростное письмо, основанное на применении специальных систем знаков и сокращений слов и словосочетаний, позволяющее вести синхронную запись устной речи и рационализировать технику письма. Скорость стенографического письма превосходит скорость обычного в 4—7 раз.</w:t>
      </w:r>
      <w:r w:rsidRPr="00177DC5">
        <w:rPr>
          <w:bCs/>
          <w:sz w:val="28"/>
          <w:szCs w:val="28"/>
        </w:rPr>
        <w:t xml:space="preserve"> Стенография</w:t>
      </w:r>
      <w:r w:rsidRPr="00177DC5">
        <w:rPr>
          <w:sz w:val="28"/>
          <w:szCs w:val="28"/>
        </w:rPr>
        <w:t xml:space="preserve"> была известна в глубокой древности. Один из первых достоверных памятников</w:t>
      </w:r>
      <w:r w:rsidRPr="00177DC5">
        <w:rPr>
          <w:bCs/>
          <w:sz w:val="28"/>
          <w:szCs w:val="28"/>
        </w:rPr>
        <w:t xml:space="preserve"> тенографии</w:t>
      </w:r>
      <w:r w:rsidRPr="00177DC5">
        <w:rPr>
          <w:sz w:val="28"/>
          <w:szCs w:val="28"/>
        </w:rPr>
        <w:t xml:space="preserve"> — надпись стенографическими знаками на найденной в Акрополе в Афинах мраморной плите, относящейся к 350 до н. э. В школах Древнего Рима наряду с обычным письмом (abecedaria) преподавалось скоростное письмо (notaria, от nota — знак). Римская </w:t>
      </w:r>
      <w:r w:rsidRPr="00177DC5">
        <w:rPr>
          <w:bCs/>
          <w:sz w:val="28"/>
          <w:szCs w:val="28"/>
        </w:rPr>
        <w:t>стенография</w:t>
      </w:r>
      <w:r w:rsidRPr="00177DC5">
        <w:rPr>
          <w:sz w:val="28"/>
          <w:szCs w:val="28"/>
        </w:rPr>
        <w:t>, применявшаяся до 11 в., называлась «тироновы ноты» (по имени её создателя Тирона, 1 в. до н. э.).</w:t>
      </w:r>
    </w:p>
    <w:p w:rsidR="004C1C4E" w:rsidRPr="00177DC5" w:rsidRDefault="004C1C4E" w:rsidP="00177DC5">
      <w:pPr>
        <w:spacing w:line="360" w:lineRule="auto"/>
        <w:ind w:firstLine="851"/>
        <w:jc w:val="both"/>
        <w:rPr>
          <w:sz w:val="28"/>
          <w:szCs w:val="28"/>
        </w:rPr>
      </w:pPr>
      <w:r w:rsidRPr="00177DC5">
        <w:rPr>
          <w:sz w:val="28"/>
          <w:szCs w:val="28"/>
        </w:rPr>
        <w:t>  Термин «</w:t>
      </w:r>
      <w:r w:rsidRPr="00177DC5">
        <w:rPr>
          <w:bCs/>
          <w:sz w:val="28"/>
          <w:szCs w:val="28"/>
        </w:rPr>
        <w:t>Стенография</w:t>
      </w:r>
      <w:r w:rsidRPr="00177DC5">
        <w:rPr>
          <w:sz w:val="28"/>
          <w:szCs w:val="28"/>
        </w:rPr>
        <w:t xml:space="preserve">» введён в 1602 в Англии Дж. Уиллисом. Начиная с 17 в. во всём мире было предложено около 3 тыс. различных систем </w:t>
      </w:r>
      <w:r w:rsidRPr="00177DC5">
        <w:rPr>
          <w:bCs/>
          <w:sz w:val="28"/>
          <w:szCs w:val="28"/>
        </w:rPr>
        <w:t>стенографии</w:t>
      </w:r>
      <w:r w:rsidRPr="00177DC5">
        <w:rPr>
          <w:sz w:val="28"/>
          <w:szCs w:val="28"/>
        </w:rPr>
        <w:t>. и их переработок, в настоящее время (1976) их применяется несколько десятков при постоянной тенденции к сокращению количества систем; для социалистических стран характерен переход на единые государственные системы.</w:t>
      </w:r>
    </w:p>
    <w:p w:rsidR="004C1C4E" w:rsidRPr="00177DC5" w:rsidRDefault="004C1C4E" w:rsidP="00177DC5">
      <w:pPr>
        <w:spacing w:line="360" w:lineRule="auto"/>
        <w:ind w:firstLine="851"/>
        <w:jc w:val="both"/>
        <w:rPr>
          <w:sz w:val="28"/>
          <w:szCs w:val="28"/>
        </w:rPr>
      </w:pPr>
      <w:r w:rsidRPr="00177DC5">
        <w:rPr>
          <w:sz w:val="28"/>
          <w:szCs w:val="28"/>
        </w:rPr>
        <w:t xml:space="preserve">  В современной </w:t>
      </w:r>
      <w:r w:rsidRPr="00177DC5">
        <w:rPr>
          <w:bCs/>
          <w:sz w:val="28"/>
          <w:szCs w:val="28"/>
        </w:rPr>
        <w:t>стенографии</w:t>
      </w:r>
      <w:r w:rsidRPr="00177DC5">
        <w:rPr>
          <w:sz w:val="28"/>
          <w:szCs w:val="28"/>
        </w:rPr>
        <w:t xml:space="preserve"> различают системы курсивные и геометральные. Знаки для согласных в курсивных системах взяты из элементов обычного письма, сочетаемых при помощи соединительной линии. Знаки геометральных систем состоят из геометрических фигур (круг и его части, прямые различного наклона) и сочетаются без соединительных линий. Оба типа</w:t>
      </w:r>
      <w:r w:rsidR="001B590E" w:rsidRPr="00177DC5">
        <w:rPr>
          <w:bCs/>
          <w:sz w:val="28"/>
          <w:szCs w:val="28"/>
        </w:rPr>
        <w:t xml:space="preserve"> стенографии</w:t>
      </w:r>
      <w:r w:rsidRPr="00177DC5">
        <w:rPr>
          <w:sz w:val="28"/>
          <w:szCs w:val="28"/>
        </w:rPr>
        <w:t xml:space="preserve"> изобретены в Англии: геометральная — Дж. Уиллисом (1602), курсивная — С. Бордли (1789). Геометральные системы приняты для языков с относительно короткими словами (англ., франц., исп.), курсивные — для языков с длинными словами (слав., сканд., нем.). Различают орфограф</w:t>
      </w:r>
      <w:r w:rsidR="001B590E" w:rsidRPr="00177DC5">
        <w:rPr>
          <w:sz w:val="28"/>
          <w:szCs w:val="28"/>
        </w:rPr>
        <w:t xml:space="preserve">ичексие и фонетические системы </w:t>
      </w:r>
      <w:r w:rsidR="001B590E" w:rsidRPr="00177DC5">
        <w:rPr>
          <w:bCs/>
          <w:sz w:val="28"/>
          <w:szCs w:val="28"/>
        </w:rPr>
        <w:t>стенографии</w:t>
      </w:r>
      <w:r w:rsidRPr="00177DC5">
        <w:rPr>
          <w:sz w:val="28"/>
          <w:szCs w:val="28"/>
        </w:rPr>
        <w:t>. Первые придерживаются орфографии обычного письма, фонетические системы строят сокращения на выбрасывании букв, соответствующих неслышимым звукам. Русские системы М. А. Терне (1874), З. И. и А. И. Сапонько (1913) строились на т. н. ударном принципе — из срединных гласных слова выписывалась только та, на которую падает ударение.</w:t>
      </w:r>
    </w:p>
    <w:p w:rsidR="004C1C4E" w:rsidRPr="00177DC5" w:rsidRDefault="004C1C4E" w:rsidP="00177DC5">
      <w:pPr>
        <w:spacing w:line="360" w:lineRule="auto"/>
        <w:ind w:firstLine="851"/>
        <w:jc w:val="both"/>
        <w:rPr>
          <w:sz w:val="28"/>
          <w:szCs w:val="28"/>
        </w:rPr>
      </w:pPr>
      <w:r w:rsidRPr="00177DC5">
        <w:rPr>
          <w:sz w:val="28"/>
          <w:szCs w:val="28"/>
        </w:rPr>
        <w:t xml:space="preserve">  В большинстве систем согласные и гласные имеют различное обозначение. Для обозначения согласных в курсивных системах берутся элементы обычного письма, гласные обозначаются при помощи т. н. приёмов вокализации — изменения по длине и направлению соединительной волосной линии между знаками согласных, изменения формы этих знаков, в частности их утолщение (нажим), изменения позиции знаков (повышение и понижение относительно линии письма и относительно друг друга). Состав стенографических знаков для согласных является внеязыковым, что облегчает адаптацию системы </w:t>
      </w:r>
      <w:r w:rsidR="001B590E" w:rsidRPr="00177DC5">
        <w:rPr>
          <w:bCs/>
          <w:sz w:val="28"/>
          <w:szCs w:val="28"/>
        </w:rPr>
        <w:t>стенографии</w:t>
      </w:r>
      <w:r w:rsidR="001B590E" w:rsidRPr="00177DC5">
        <w:rPr>
          <w:sz w:val="28"/>
          <w:szCs w:val="28"/>
        </w:rPr>
        <w:t xml:space="preserve"> </w:t>
      </w:r>
      <w:r w:rsidRPr="00177DC5">
        <w:rPr>
          <w:sz w:val="28"/>
          <w:szCs w:val="28"/>
        </w:rPr>
        <w:t>к разным языкам.</w:t>
      </w:r>
    </w:p>
    <w:p w:rsidR="004C1C4E" w:rsidRPr="00177DC5" w:rsidRDefault="00345909" w:rsidP="00177DC5">
      <w:pPr>
        <w:spacing w:line="360" w:lineRule="auto"/>
        <w:ind w:firstLine="851"/>
        <w:jc w:val="both"/>
        <w:rPr>
          <w:sz w:val="28"/>
          <w:szCs w:val="28"/>
        </w:rPr>
      </w:pPr>
      <w:r w:rsidRPr="00177DC5">
        <w:rPr>
          <w:sz w:val="28"/>
          <w:szCs w:val="28"/>
        </w:rPr>
        <w:t xml:space="preserve">  В дореволюционной России </w:t>
      </w:r>
      <w:r w:rsidRPr="00177DC5">
        <w:rPr>
          <w:bCs/>
          <w:sz w:val="28"/>
          <w:szCs w:val="28"/>
        </w:rPr>
        <w:t>стенография</w:t>
      </w:r>
      <w:r w:rsidR="004C1C4E" w:rsidRPr="00177DC5">
        <w:rPr>
          <w:sz w:val="28"/>
          <w:szCs w:val="28"/>
        </w:rPr>
        <w:t xml:space="preserve"> использовалась мало, применялись главным образом переработки курсивных немецких систем.</w:t>
      </w:r>
    </w:p>
    <w:p w:rsidR="004C1C4E" w:rsidRPr="00177DC5" w:rsidRDefault="004C1C4E" w:rsidP="00177DC5">
      <w:pPr>
        <w:spacing w:line="360" w:lineRule="auto"/>
        <w:ind w:firstLine="851"/>
        <w:jc w:val="both"/>
        <w:rPr>
          <w:sz w:val="28"/>
          <w:szCs w:val="28"/>
        </w:rPr>
      </w:pPr>
      <w:r w:rsidRPr="00177DC5">
        <w:rPr>
          <w:sz w:val="28"/>
          <w:szCs w:val="28"/>
        </w:rPr>
        <w:t>  Первой оригинальной и примененной на практике ст</w:t>
      </w:r>
      <w:r w:rsidR="00BC11E0" w:rsidRPr="00177DC5">
        <w:rPr>
          <w:sz w:val="28"/>
          <w:szCs w:val="28"/>
        </w:rPr>
        <w:t xml:space="preserve">енографической системой для русского </w:t>
      </w:r>
      <w:r w:rsidRPr="00177DC5">
        <w:rPr>
          <w:sz w:val="28"/>
          <w:szCs w:val="28"/>
        </w:rPr>
        <w:t xml:space="preserve"> языка была система М. И. Иванина, опубликованная в 1858 в его книге «О стенографии, или искусстве скорописи, и применении её к русскому языку». В 1860 впервые в России</w:t>
      </w:r>
      <w:r w:rsidR="00345909" w:rsidRPr="00177DC5">
        <w:rPr>
          <w:bCs/>
          <w:sz w:val="28"/>
          <w:szCs w:val="28"/>
        </w:rPr>
        <w:t xml:space="preserve"> стенография</w:t>
      </w:r>
      <w:r w:rsidRPr="00177DC5">
        <w:rPr>
          <w:sz w:val="28"/>
          <w:szCs w:val="28"/>
        </w:rPr>
        <w:t xml:space="preserve"> (по системе Иванина) была использована в Петербургском университете для записи диспута о происхождении Руси между академиком М. П. Погодиным и профессором Н. И. Костомаровым.</w:t>
      </w:r>
    </w:p>
    <w:p w:rsidR="004C1C4E" w:rsidRPr="00177DC5" w:rsidRDefault="004C1C4E" w:rsidP="00177DC5">
      <w:pPr>
        <w:spacing w:line="360" w:lineRule="auto"/>
        <w:ind w:firstLine="851"/>
        <w:jc w:val="both"/>
        <w:rPr>
          <w:sz w:val="28"/>
          <w:szCs w:val="28"/>
        </w:rPr>
      </w:pPr>
      <w:r w:rsidRPr="00177DC5">
        <w:rPr>
          <w:sz w:val="28"/>
          <w:szCs w:val="28"/>
        </w:rPr>
        <w:t xml:space="preserve">  После Октябрьской революции 1917 появились новые системы </w:t>
      </w:r>
      <w:r w:rsidR="00345909" w:rsidRPr="00177DC5">
        <w:rPr>
          <w:bCs/>
          <w:sz w:val="28"/>
          <w:szCs w:val="28"/>
        </w:rPr>
        <w:t>стенографии</w:t>
      </w:r>
      <w:r w:rsidR="00345909" w:rsidRPr="00177DC5">
        <w:rPr>
          <w:sz w:val="28"/>
          <w:szCs w:val="28"/>
        </w:rPr>
        <w:t xml:space="preserve"> </w:t>
      </w:r>
      <w:r w:rsidRPr="00177DC5">
        <w:rPr>
          <w:sz w:val="28"/>
          <w:szCs w:val="28"/>
        </w:rPr>
        <w:t xml:space="preserve">— М. И. Лапекина (1920), Н. И. Фадеева (1922), Н. Н. Соколова (1924) и др. В 20-е гг. </w:t>
      </w:r>
      <w:r w:rsidR="00345909" w:rsidRPr="00177DC5">
        <w:rPr>
          <w:bCs/>
          <w:sz w:val="28"/>
          <w:szCs w:val="28"/>
        </w:rPr>
        <w:t>Стенография</w:t>
      </w:r>
      <w:r w:rsidR="00345909" w:rsidRPr="00177DC5">
        <w:rPr>
          <w:sz w:val="28"/>
          <w:szCs w:val="28"/>
        </w:rPr>
        <w:t xml:space="preserve"> </w:t>
      </w:r>
      <w:r w:rsidRPr="00177DC5">
        <w:rPr>
          <w:sz w:val="28"/>
          <w:szCs w:val="28"/>
        </w:rPr>
        <w:t>преподавалась по разным системам, что тормозило развитие стенографического образования. На основе теоретического и практического сравнения 7 лучших систем</w:t>
      </w:r>
      <w:r w:rsidR="00345909" w:rsidRPr="00177DC5">
        <w:rPr>
          <w:sz w:val="28"/>
          <w:szCs w:val="28"/>
        </w:rPr>
        <w:t xml:space="preserve"> </w:t>
      </w:r>
      <w:r w:rsidR="00345909" w:rsidRPr="00177DC5">
        <w:rPr>
          <w:bCs/>
          <w:sz w:val="28"/>
          <w:szCs w:val="28"/>
        </w:rPr>
        <w:t>стенографии</w:t>
      </w:r>
      <w:r w:rsidRPr="00177DC5">
        <w:rPr>
          <w:sz w:val="28"/>
          <w:szCs w:val="28"/>
        </w:rPr>
        <w:t>, произведенного Наркомпросом РСФСР в 1933, ВЦИК РСФСР принял постановление о введении в РСФСР Государственной единой системы С. (ГЕСС), в основу которой положена система Соколова.</w:t>
      </w:r>
    </w:p>
    <w:p w:rsidR="004C1C4E" w:rsidRPr="00177DC5" w:rsidRDefault="004C1C4E" w:rsidP="00177DC5">
      <w:pPr>
        <w:spacing w:line="360" w:lineRule="auto"/>
        <w:ind w:firstLine="851"/>
        <w:jc w:val="both"/>
        <w:rPr>
          <w:sz w:val="28"/>
          <w:szCs w:val="28"/>
        </w:rPr>
      </w:pPr>
      <w:r w:rsidRPr="00177DC5">
        <w:rPr>
          <w:sz w:val="28"/>
          <w:szCs w:val="28"/>
        </w:rPr>
        <w:t xml:space="preserve">  Принятая в— курсивная система, основана на изучении биомеханических закономерностей письма, на учёте частотности букв и морфем в обычном письме и частотности знаков в стенографическом письме. Одним из принципов ГЕСС является стандартность начертаний (слово выписывается одним единообразным способом). Вокализация основана на изменении позиции знаков относительно друг друга. Самыми «удобными» стенографическими знаками (т. с. наименее деформируемыми элементами обычного письма) обозначаются наиболее частотные единицы языка. ГЕСС адаптирована к украинскому, узбекскому, грузинскому, польскому, и др. языкам.  ГЕСС постепенно совершенствуется и упрощается с целью достижения максимальной психологической простоты записи и облегчения обучения </w:t>
      </w:r>
      <w:r w:rsidR="00345909" w:rsidRPr="00177DC5">
        <w:rPr>
          <w:bCs/>
          <w:sz w:val="28"/>
          <w:szCs w:val="28"/>
        </w:rPr>
        <w:t>стенографии.</w:t>
      </w:r>
      <w:r w:rsidR="00345909" w:rsidRPr="00177DC5">
        <w:rPr>
          <w:sz w:val="28"/>
          <w:szCs w:val="28"/>
        </w:rPr>
        <w:t xml:space="preserve"> </w:t>
      </w:r>
      <w:r w:rsidRPr="00177DC5">
        <w:rPr>
          <w:sz w:val="28"/>
          <w:szCs w:val="28"/>
        </w:rPr>
        <w:t>Основные направления: 1) ещё большее приближение стенографических знаков к элементам букв обычного (рукописного) письма; 2) устранение из системы знаков, мешающих унификации соединений согласных и вокализации; 3) уменьшение количества слитных знаков (т. е. знаков сочетаний согласных).</w:t>
      </w:r>
    </w:p>
    <w:p w:rsidR="00BC11E0" w:rsidRPr="00177DC5" w:rsidRDefault="0063095C" w:rsidP="00177DC5">
      <w:pPr>
        <w:pStyle w:val="a5"/>
        <w:spacing w:before="0" w:beforeAutospacing="0" w:after="0" w:afterAutospacing="0" w:line="360" w:lineRule="auto"/>
        <w:ind w:left="0" w:right="0" w:firstLine="851"/>
        <w:rPr>
          <w:color w:val="auto"/>
          <w:sz w:val="28"/>
          <w:szCs w:val="28"/>
        </w:rPr>
      </w:pPr>
      <w:r w:rsidRPr="00177DC5">
        <w:rPr>
          <w:sz w:val="28"/>
          <w:szCs w:val="28"/>
        </w:rPr>
        <w:t xml:space="preserve">В наши дни, несмотря на обилие средств, обеспечивающих техническую фиксацию звучащей речи (диктофон), владение навыками стенографии по-прежнему высоко цениться Стенография используется на различным международных конференциях, встречах на высшем уровне, заседаниях правительства, пресс-конференциях и т.д. </w:t>
      </w:r>
    </w:p>
    <w:p w:rsidR="00177DC5" w:rsidRDefault="00177DC5" w:rsidP="00177DC5">
      <w:pPr>
        <w:spacing w:line="360" w:lineRule="auto"/>
        <w:ind w:firstLine="851"/>
        <w:jc w:val="both"/>
        <w:rPr>
          <w:b/>
          <w:sz w:val="28"/>
          <w:szCs w:val="28"/>
        </w:rPr>
      </w:pPr>
    </w:p>
    <w:p w:rsidR="0063095C" w:rsidRPr="00177DC5" w:rsidRDefault="007F588A" w:rsidP="00177DC5">
      <w:pPr>
        <w:spacing w:line="360" w:lineRule="auto"/>
        <w:ind w:firstLine="851"/>
        <w:jc w:val="both"/>
        <w:rPr>
          <w:b/>
          <w:sz w:val="28"/>
          <w:szCs w:val="28"/>
        </w:rPr>
      </w:pPr>
      <w:r w:rsidRPr="00177DC5">
        <w:rPr>
          <w:b/>
          <w:sz w:val="28"/>
          <w:szCs w:val="28"/>
        </w:rPr>
        <w:t>7. Применение текстового документирования</w:t>
      </w:r>
    </w:p>
    <w:p w:rsidR="00177DC5" w:rsidRDefault="00177DC5" w:rsidP="00177DC5">
      <w:pPr>
        <w:pStyle w:val="a5"/>
        <w:spacing w:before="0" w:beforeAutospacing="0" w:after="0" w:afterAutospacing="0" w:line="360" w:lineRule="auto"/>
        <w:ind w:left="0" w:right="0" w:firstLine="851"/>
        <w:rPr>
          <w:sz w:val="28"/>
          <w:szCs w:val="28"/>
        </w:rPr>
      </w:pPr>
    </w:p>
    <w:p w:rsidR="000C2B59" w:rsidRPr="00177DC5" w:rsidRDefault="000C2B59" w:rsidP="00177DC5">
      <w:pPr>
        <w:pStyle w:val="a5"/>
        <w:spacing w:before="0" w:beforeAutospacing="0" w:after="0" w:afterAutospacing="0" w:line="360" w:lineRule="auto"/>
        <w:ind w:left="0" w:right="0" w:firstLine="851"/>
        <w:rPr>
          <w:color w:val="auto"/>
          <w:sz w:val="28"/>
          <w:szCs w:val="28"/>
        </w:rPr>
      </w:pPr>
      <w:r w:rsidRPr="00177DC5">
        <w:rPr>
          <w:sz w:val="28"/>
          <w:szCs w:val="28"/>
        </w:rPr>
        <w:t xml:space="preserve">В зависимости от характера знаковых средств фиксирования информации можно выделить текстовое документирование. В результате </w:t>
      </w:r>
      <w:r w:rsidRPr="00177DC5">
        <w:rPr>
          <w:b/>
          <w:bCs/>
          <w:i/>
          <w:iCs/>
          <w:sz w:val="28"/>
          <w:szCs w:val="28"/>
        </w:rPr>
        <w:t>текстового документирования</w:t>
      </w:r>
      <w:r w:rsidRPr="00177DC5">
        <w:rPr>
          <w:sz w:val="28"/>
          <w:szCs w:val="28"/>
        </w:rPr>
        <w:t xml:space="preserve"> возникает текстовой документ. Это документ, содержащий звуковую информацию, зафиксированную любым типом письма или любой системой звукозаписи. Текстовое документирование получило самое широкое распространение.</w:t>
      </w:r>
    </w:p>
    <w:p w:rsidR="00FA0B2F" w:rsidRPr="00177DC5" w:rsidRDefault="0051106C" w:rsidP="00177DC5">
      <w:pPr>
        <w:spacing w:line="360" w:lineRule="auto"/>
        <w:ind w:firstLine="851"/>
        <w:jc w:val="both"/>
        <w:rPr>
          <w:sz w:val="28"/>
          <w:szCs w:val="28"/>
        </w:rPr>
      </w:pPr>
      <w:r w:rsidRPr="00177DC5">
        <w:rPr>
          <w:sz w:val="28"/>
          <w:szCs w:val="28"/>
        </w:rPr>
        <w:t>«</w:t>
      </w:r>
      <w:r w:rsidR="00FA0B2F" w:rsidRPr="00177DC5">
        <w:rPr>
          <w:sz w:val="28"/>
          <w:szCs w:val="28"/>
        </w:rPr>
        <w:t>Док</w:t>
      </w:r>
      <w:bookmarkStart w:id="157" w:name="OCRUncertain1669"/>
      <w:r w:rsidR="00FA0B2F" w:rsidRPr="00177DC5">
        <w:rPr>
          <w:sz w:val="28"/>
          <w:szCs w:val="28"/>
        </w:rPr>
        <w:t>у</w:t>
      </w:r>
      <w:bookmarkEnd w:id="157"/>
      <w:r w:rsidR="00FA0B2F" w:rsidRPr="00177DC5">
        <w:rPr>
          <w:sz w:val="28"/>
          <w:szCs w:val="28"/>
        </w:rPr>
        <w:t>менты, составляющие одну систе</w:t>
      </w:r>
      <w:bookmarkStart w:id="158" w:name="OCRUncertain1670"/>
      <w:r w:rsidR="00FA0B2F" w:rsidRPr="00177DC5">
        <w:rPr>
          <w:sz w:val="28"/>
          <w:szCs w:val="28"/>
        </w:rPr>
        <w:t>м</w:t>
      </w:r>
      <w:bookmarkEnd w:id="158"/>
      <w:r w:rsidR="00FA0B2F" w:rsidRPr="00177DC5">
        <w:rPr>
          <w:sz w:val="28"/>
          <w:szCs w:val="28"/>
        </w:rPr>
        <w:t>у документации, свя</w:t>
      </w:r>
      <w:bookmarkStart w:id="159" w:name="OCRUncertain1671"/>
      <w:r w:rsidR="00FA0B2F" w:rsidRPr="00177DC5">
        <w:rPr>
          <w:sz w:val="28"/>
          <w:szCs w:val="28"/>
        </w:rPr>
        <w:t>з</w:t>
      </w:r>
      <w:bookmarkEnd w:id="159"/>
      <w:r w:rsidR="00FA0B2F" w:rsidRPr="00177DC5">
        <w:rPr>
          <w:sz w:val="28"/>
          <w:szCs w:val="28"/>
        </w:rPr>
        <w:t>аны единство</w:t>
      </w:r>
      <w:bookmarkStart w:id="160" w:name="OCRUncertain1672"/>
      <w:r w:rsidR="00FA0B2F" w:rsidRPr="00177DC5">
        <w:rPr>
          <w:sz w:val="28"/>
          <w:szCs w:val="28"/>
        </w:rPr>
        <w:t>м</w:t>
      </w:r>
      <w:bookmarkEnd w:id="160"/>
      <w:r w:rsidR="00FA0B2F" w:rsidRPr="00177DC5">
        <w:rPr>
          <w:sz w:val="28"/>
          <w:szCs w:val="28"/>
        </w:rPr>
        <w:t xml:space="preserve"> целевого на</w:t>
      </w:r>
      <w:bookmarkStart w:id="161" w:name="OCRUncertain1673"/>
      <w:r w:rsidR="00FA0B2F" w:rsidRPr="00177DC5">
        <w:rPr>
          <w:sz w:val="28"/>
          <w:szCs w:val="28"/>
        </w:rPr>
        <w:t>з</w:t>
      </w:r>
      <w:bookmarkEnd w:id="161"/>
      <w:r w:rsidR="00FA0B2F" w:rsidRPr="00177DC5">
        <w:rPr>
          <w:sz w:val="28"/>
          <w:szCs w:val="28"/>
        </w:rPr>
        <w:t xml:space="preserve">начения </w:t>
      </w:r>
      <w:r w:rsidR="00DC35DD" w:rsidRPr="00177DC5">
        <w:rPr>
          <w:sz w:val="28"/>
          <w:szCs w:val="28"/>
        </w:rPr>
        <w:t>и в комплексе обеспечивают доку</w:t>
      </w:r>
      <w:r w:rsidR="00FA0B2F" w:rsidRPr="00177DC5">
        <w:rPr>
          <w:sz w:val="28"/>
          <w:szCs w:val="28"/>
        </w:rPr>
        <w:t xml:space="preserve">ментирование той или </w:t>
      </w:r>
      <w:bookmarkStart w:id="162" w:name="OCRUncertain1674"/>
      <w:r w:rsidR="00FA0B2F" w:rsidRPr="00177DC5">
        <w:rPr>
          <w:sz w:val="28"/>
          <w:szCs w:val="28"/>
        </w:rPr>
        <w:t>и</w:t>
      </w:r>
      <w:bookmarkEnd w:id="162"/>
      <w:r w:rsidR="00FA0B2F" w:rsidRPr="00177DC5">
        <w:rPr>
          <w:sz w:val="28"/>
          <w:szCs w:val="28"/>
        </w:rPr>
        <w:t>ной управленческой функц</w:t>
      </w:r>
      <w:bookmarkStart w:id="163" w:name="OCRUncertain1675"/>
      <w:r w:rsidR="00FA0B2F" w:rsidRPr="00177DC5">
        <w:rPr>
          <w:sz w:val="28"/>
          <w:szCs w:val="28"/>
        </w:rPr>
        <w:t>и</w:t>
      </w:r>
      <w:bookmarkEnd w:id="163"/>
      <w:r w:rsidR="00FA0B2F" w:rsidRPr="00177DC5">
        <w:rPr>
          <w:sz w:val="28"/>
          <w:szCs w:val="28"/>
        </w:rPr>
        <w:t>и или вида дея</w:t>
      </w:r>
      <w:bookmarkStart w:id="164" w:name="OCRUncertain1676"/>
      <w:r w:rsidR="00FA0B2F" w:rsidRPr="00177DC5">
        <w:rPr>
          <w:sz w:val="28"/>
          <w:szCs w:val="28"/>
        </w:rPr>
        <w:t>тельности,</w:t>
      </w:r>
      <w:bookmarkEnd w:id="164"/>
      <w:r w:rsidR="00FA0B2F" w:rsidRPr="00177DC5">
        <w:rPr>
          <w:sz w:val="28"/>
          <w:szCs w:val="28"/>
        </w:rPr>
        <w:t xml:space="preserve"> </w:t>
      </w:r>
      <w:bookmarkStart w:id="165" w:name="OCRUncertain1677"/>
      <w:r w:rsidR="00FA0B2F" w:rsidRPr="00177DC5">
        <w:rPr>
          <w:sz w:val="28"/>
          <w:szCs w:val="28"/>
        </w:rPr>
        <w:t>Так</w:t>
      </w:r>
      <w:bookmarkEnd w:id="165"/>
      <w:r w:rsidR="00FA0B2F" w:rsidRPr="00177DC5">
        <w:rPr>
          <w:sz w:val="28"/>
          <w:szCs w:val="28"/>
        </w:rPr>
        <w:t>, документы</w:t>
      </w:r>
      <w:bookmarkStart w:id="166" w:name="OCRUncertain1678"/>
      <w:r w:rsidR="00FA0B2F" w:rsidRPr="00177DC5">
        <w:rPr>
          <w:sz w:val="28"/>
          <w:szCs w:val="28"/>
        </w:rPr>
        <w:t>,</w:t>
      </w:r>
      <w:bookmarkEnd w:id="166"/>
      <w:r w:rsidR="00FA0B2F" w:rsidRPr="00177DC5">
        <w:rPr>
          <w:sz w:val="28"/>
          <w:szCs w:val="28"/>
        </w:rPr>
        <w:t xml:space="preserve"> составляющие систему плановой доку</w:t>
      </w:r>
      <w:bookmarkStart w:id="167" w:name="OCRUncertain1679"/>
      <w:r w:rsidR="00FA0B2F" w:rsidRPr="00177DC5">
        <w:rPr>
          <w:sz w:val="28"/>
          <w:szCs w:val="28"/>
        </w:rPr>
        <w:t>ментации,</w:t>
      </w:r>
      <w:bookmarkEnd w:id="167"/>
      <w:r w:rsidR="00FA0B2F" w:rsidRPr="00177DC5">
        <w:rPr>
          <w:sz w:val="28"/>
          <w:szCs w:val="28"/>
        </w:rPr>
        <w:t xml:space="preserve"> обеспечивают планирование деятельности учреждения и подведомственной е</w:t>
      </w:r>
      <w:bookmarkStart w:id="168" w:name="OCRUncertain1680"/>
      <w:r w:rsidR="00FA0B2F" w:rsidRPr="00177DC5">
        <w:rPr>
          <w:sz w:val="28"/>
          <w:szCs w:val="28"/>
        </w:rPr>
        <w:t>м</w:t>
      </w:r>
      <w:bookmarkEnd w:id="168"/>
      <w:r w:rsidR="00FA0B2F" w:rsidRPr="00177DC5">
        <w:rPr>
          <w:sz w:val="28"/>
          <w:szCs w:val="28"/>
        </w:rPr>
        <w:t>у системы. Документы</w:t>
      </w:r>
      <w:bookmarkStart w:id="169" w:name="OCRUncertain1681"/>
      <w:r w:rsidR="00FA0B2F" w:rsidRPr="00177DC5">
        <w:rPr>
          <w:sz w:val="28"/>
          <w:szCs w:val="28"/>
        </w:rPr>
        <w:t>,</w:t>
      </w:r>
      <w:bookmarkEnd w:id="169"/>
      <w:r w:rsidR="00FA0B2F" w:rsidRPr="00177DC5">
        <w:rPr>
          <w:sz w:val="28"/>
          <w:szCs w:val="28"/>
        </w:rPr>
        <w:t xml:space="preserve"> составляющие систему распорядительной документа</w:t>
      </w:r>
      <w:bookmarkStart w:id="170" w:name="OCRUncertain1682"/>
      <w:r w:rsidR="00FA0B2F" w:rsidRPr="00177DC5">
        <w:rPr>
          <w:sz w:val="28"/>
          <w:szCs w:val="28"/>
        </w:rPr>
        <w:t>ц</w:t>
      </w:r>
      <w:bookmarkEnd w:id="170"/>
      <w:r w:rsidR="00FA0B2F" w:rsidRPr="00177DC5">
        <w:rPr>
          <w:sz w:val="28"/>
          <w:szCs w:val="28"/>
        </w:rPr>
        <w:t>ии</w:t>
      </w:r>
      <w:bookmarkStart w:id="171" w:name="OCRUncertain1683"/>
      <w:r w:rsidR="00FA0B2F" w:rsidRPr="00177DC5">
        <w:rPr>
          <w:sz w:val="28"/>
          <w:szCs w:val="28"/>
        </w:rPr>
        <w:t>,</w:t>
      </w:r>
      <w:bookmarkEnd w:id="171"/>
      <w:r w:rsidR="00FA0B2F" w:rsidRPr="00177DC5">
        <w:rPr>
          <w:sz w:val="28"/>
          <w:szCs w:val="28"/>
        </w:rPr>
        <w:t xml:space="preserve"> обеспечивают регулирован</w:t>
      </w:r>
      <w:bookmarkStart w:id="172" w:name="OCRUncertain1684"/>
      <w:r w:rsidR="00FA0B2F" w:rsidRPr="00177DC5">
        <w:rPr>
          <w:sz w:val="28"/>
          <w:szCs w:val="28"/>
        </w:rPr>
        <w:t>и</w:t>
      </w:r>
      <w:bookmarkEnd w:id="172"/>
      <w:r w:rsidR="00FA0B2F" w:rsidRPr="00177DC5">
        <w:rPr>
          <w:sz w:val="28"/>
          <w:szCs w:val="28"/>
        </w:rPr>
        <w:t>е дея</w:t>
      </w:r>
      <w:r w:rsidR="00FA0B2F" w:rsidRPr="00177DC5">
        <w:rPr>
          <w:sz w:val="28"/>
          <w:szCs w:val="28"/>
        </w:rPr>
        <w:softHyphen/>
        <w:t>тельност</w:t>
      </w:r>
      <w:bookmarkStart w:id="173" w:name="OCRUncertain1685"/>
      <w:r w:rsidR="00FA0B2F" w:rsidRPr="00177DC5">
        <w:rPr>
          <w:sz w:val="28"/>
          <w:szCs w:val="28"/>
        </w:rPr>
        <w:t>и</w:t>
      </w:r>
      <w:bookmarkEnd w:id="173"/>
      <w:r w:rsidR="00FA0B2F" w:rsidRPr="00177DC5">
        <w:rPr>
          <w:sz w:val="28"/>
          <w:szCs w:val="28"/>
        </w:rPr>
        <w:t xml:space="preserve"> </w:t>
      </w:r>
      <w:bookmarkStart w:id="174" w:name="OCRUncertain1686"/>
      <w:r w:rsidR="00FA0B2F" w:rsidRPr="00177DC5">
        <w:rPr>
          <w:sz w:val="28"/>
          <w:szCs w:val="28"/>
        </w:rPr>
        <w:t>учреждения</w:t>
      </w:r>
      <w:bookmarkEnd w:id="174"/>
      <w:r w:rsidR="00FA0B2F" w:rsidRPr="00177DC5">
        <w:rPr>
          <w:sz w:val="28"/>
          <w:szCs w:val="28"/>
        </w:rPr>
        <w:t xml:space="preserve"> и ее координацию с деятельностью взаимо</w:t>
      </w:r>
      <w:r w:rsidR="00FA0B2F" w:rsidRPr="00177DC5">
        <w:rPr>
          <w:sz w:val="28"/>
          <w:szCs w:val="28"/>
        </w:rPr>
        <w:softHyphen/>
        <w:t>свя</w:t>
      </w:r>
      <w:bookmarkStart w:id="175" w:name="OCRUncertain1687"/>
      <w:r w:rsidR="00FA0B2F" w:rsidRPr="00177DC5">
        <w:rPr>
          <w:sz w:val="28"/>
          <w:szCs w:val="28"/>
        </w:rPr>
        <w:t>з</w:t>
      </w:r>
      <w:bookmarkEnd w:id="175"/>
      <w:r w:rsidR="00FA0B2F" w:rsidRPr="00177DC5">
        <w:rPr>
          <w:sz w:val="28"/>
          <w:szCs w:val="28"/>
        </w:rPr>
        <w:t>анных учреж</w:t>
      </w:r>
      <w:bookmarkStart w:id="176" w:name="OCRUncertain1688"/>
      <w:r w:rsidR="00FA0B2F" w:rsidRPr="00177DC5">
        <w:rPr>
          <w:sz w:val="28"/>
          <w:szCs w:val="28"/>
        </w:rPr>
        <w:t>д</w:t>
      </w:r>
      <w:bookmarkEnd w:id="176"/>
      <w:r w:rsidR="00FA0B2F" w:rsidRPr="00177DC5">
        <w:rPr>
          <w:sz w:val="28"/>
          <w:szCs w:val="28"/>
        </w:rPr>
        <w:t>ений и лиц</w:t>
      </w:r>
      <w:bookmarkStart w:id="177" w:name="OCRUncertain1689"/>
      <w:r w:rsidR="00FA0B2F" w:rsidRPr="00177DC5">
        <w:rPr>
          <w:sz w:val="28"/>
          <w:szCs w:val="28"/>
        </w:rPr>
        <w:t>а</w:t>
      </w:r>
      <w:bookmarkEnd w:id="177"/>
      <w:r w:rsidR="00FA0B2F" w:rsidRPr="00177DC5">
        <w:rPr>
          <w:sz w:val="28"/>
          <w:szCs w:val="28"/>
        </w:rPr>
        <w:t xml:space="preserve"> постоянно меняющихся социально-экономически</w:t>
      </w:r>
      <w:bookmarkStart w:id="178" w:name="OCRUncertain1690"/>
      <w:r w:rsidR="00FA0B2F" w:rsidRPr="00177DC5">
        <w:rPr>
          <w:sz w:val="28"/>
          <w:szCs w:val="28"/>
        </w:rPr>
        <w:t>х</w:t>
      </w:r>
      <w:bookmarkEnd w:id="178"/>
      <w:r w:rsidR="00FA0B2F" w:rsidRPr="00177DC5">
        <w:rPr>
          <w:sz w:val="28"/>
          <w:szCs w:val="28"/>
        </w:rPr>
        <w:t xml:space="preserve"> условия</w:t>
      </w:r>
      <w:bookmarkStart w:id="179" w:name="OCRUncertain1691"/>
      <w:r w:rsidR="00FA0B2F" w:rsidRPr="00177DC5">
        <w:rPr>
          <w:sz w:val="28"/>
          <w:szCs w:val="28"/>
        </w:rPr>
        <w:t>х</w:t>
      </w:r>
      <w:r w:rsidRPr="00177DC5">
        <w:rPr>
          <w:sz w:val="28"/>
          <w:szCs w:val="28"/>
        </w:rPr>
        <w:t>»</w:t>
      </w:r>
      <w:r w:rsidRPr="00177DC5">
        <w:rPr>
          <w:rStyle w:val="af1"/>
          <w:sz w:val="28"/>
          <w:szCs w:val="28"/>
        </w:rPr>
        <w:footnoteReference w:id="5"/>
      </w:r>
      <w:r w:rsidR="00FA0B2F" w:rsidRPr="00177DC5">
        <w:rPr>
          <w:sz w:val="28"/>
          <w:szCs w:val="28"/>
        </w:rPr>
        <w:t>.</w:t>
      </w:r>
      <w:bookmarkEnd w:id="179"/>
    </w:p>
    <w:p w:rsidR="00FA0B2F" w:rsidRPr="00177DC5" w:rsidRDefault="00FA0B2F" w:rsidP="00177DC5">
      <w:pPr>
        <w:spacing w:line="360" w:lineRule="auto"/>
        <w:ind w:firstLine="851"/>
        <w:jc w:val="both"/>
        <w:rPr>
          <w:sz w:val="28"/>
          <w:szCs w:val="28"/>
        </w:rPr>
      </w:pPr>
      <w:r w:rsidRPr="00177DC5">
        <w:rPr>
          <w:sz w:val="28"/>
          <w:szCs w:val="28"/>
        </w:rPr>
        <w:t xml:space="preserve">Обеспечение документирования - </w:t>
      </w:r>
      <w:bookmarkStart w:id="180" w:name="OCRUncertain1692"/>
      <w:r w:rsidRPr="00177DC5">
        <w:rPr>
          <w:sz w:val="28"/>
          <w:szCs w:val="28"/>
        </w:rPr>
        <w:t>эт</w:t>
      </w:r>
      <w:bookmarkEnd w:id="180"/>
      <w:r w:rsidRPr="00177DC5">
        <w:rPr>
          <w:sz w:val="28"/>
          <w:szCs w:val="28"/>
        </w:rPr>
        <w:t xml:space="preserve">о лишь одна составляющая делопроизводства, вторая </w:t>
      </w:r>
      <w:bookmarkStart w:id="181" w:name="OCRUncertain1693"/>
      <w:r w:rsidRPr="00177DC5">
        <w:rPr>
          <w:sz w:val="28"/>
          <w:szCs w:val="28"/>
        </w:rPr>
        <w:t>е</w:t>
      </w:r>
      <w:bookmarkEnd w:id="181"/>
      <w:r w:rsidRPr="00177DC5">
        <w:rPr>
          <w:sz w:val="28"/>
          <w:szCs w:val="28"/>
        </w:rPr>
        <w:t xml:space="preserve">го составляющая </w:t>
      </w:r>
      <w:bookmarkStart w:id="182" w:name="OCRUncertain1694"/>
      <w:r w:rsidRPr="00177DC5">
        <w:rPr>
          <w:sz w:val="28"/>
          <w:szCs w:val="28"/>
        </w:rPr>
        <w:t>-</w:t>
      </w:r>
      <w:bookmarkEnd w:id="182"/>
      <w:r w:rsidRPr="00177DC5">
        <w:rPr>
          <w:sz w:val="28"/>
          <w:szCs w:val="28"/>
        </w:rPr>
        <w:t xml:space="preserve"> это организация </w:t>
      </w:r>
      <w:bookmarkStart w:id="183" w:name="OCRUncertain1695"/>
      <w:r w:rsidRPr="00177DC5">
        <w:rPr>
          <w:sz w:val="28"/>
          <w:szCs w:val="28"/>
        </w:rPr>
        <w:t>ра</w:t>
      </w:r>
      <w:bookmarkEnd w:id="183"/>
      <w:r w:rsidRPr="00177DC5">
        <w:rPr>
          <w:sz w:val="28"/>
          <w:szCs w:val="28"/>
        </w:rPr>
        <w:t>боты с документами.</w:t>
      </w:r>
    </w:p>
    <w:p w:rsidR="00B30E4F" w:rsidRPr="00177DC5" w:rsidRDefault="00FA0B2F" w:rsidP="00177DC5">
      <w:pPr>
        <w:spacing w:line="360" w:lineRule="auto"/>
        <w:ind w:firstLine="851"/>
        <w:jc w:val="both"/>
        <w:rPr>
          <w:sz w:val="28"/>
          <w:szCs w:val="28"/>
        </w:rPr>
      </w:pPr>
      <w:r w:rsidRPr="00177DC5">
        <w:rPr>
          <w:sz w:val="28"/>
          <w:szCs w:val="28"/>
        </w:rPr>
        <w:t>Органи</w:t>
      </w:r>
      <w:bookmarkStart w:id="184" w:name="OCRUncertain1696"/>
      <w:r w:rsidRPr="00177DC5">
        <w:rPr>
          <w:sz w:val="28"/>
          <w:szCs w:val="28"/>
        </w:rPr>
        <w:t>з</w:t>
      </w:r>
      <w:bookmarkEnd w:id="184"/>
      <w:r w:rsidRPr="00177DC5">
        <w:rPr>
          <w:sz w:val="28"/>
          <w:szCs w:val="28"/>
        </w:rPr>
        <w:t>ация работы с докуме</w:t>
      </w:r>
      <w:bookmarkStart w:id="185" w:name="OCRUncertain1697"/>
      <w:r w:rsidRPr="00177DC5">
        <w:rPr>
          <w:sz w:val="28"/>
          <w:szCs w:val="28"/>
        </w:rPr>
        <w:t>н</w:t>
      </w:r>
      <w:bookmarkEnd w:id="185"/>
      <w:r w:rsidRPr="00177DC5">
        <w:rPr>
          <w:sz w:val="28"/>
          <w:szCs w:val="28"/>
        </w:rPr>
        <w:t>тами предполагает организаци</w:t>
      </w:r>
      <w:bookmarkStart w:id="186" w:name="OCRUncertain1698"/>
      <w:r w:rsidRPr="00177DC5">
        <w:rPr>
          <w:sz w:val="28"/>
          <w:szCs w:val="28"/>
        </w:rPr>
        <w:t xml:space="preserve">ю </w:t>
      </w:r>
      <w:bookmarkEnd w:id="186"/>
      <w:r w:rsidRPr="00177DC5">
        <w:rPr>
          <w:sz w:val="28"/>
          <w:szCs w:val="28"/>
        </w:rPr>
        <w:t>документооборота учрежд</w:t>
      </w:r>
      <w:bookmarkStart w:id="187" w:name="OCRUncertain1699"/>
      <w:r w:rsidRPr="00177DC5">
        <w:rPr>
          <w:sz w:val="28"/>
          <w:szCs w:val="28"/>
        </w:rPr>
        <w:t>е</w:t>
      </w:r>
      <w:bookmarkEnd w:id="187"/>
      <w:r w:rsidRPr="00177DC5">
        <w:rPr>
          <w:sz w:val="28"/>
          <w:szCs w:val="28"/>
        </w:rPr>
        <w:t>ни</w:t>
      </w:r>
      <w:bookmarkStart w:id="188" w:name="OCRUncertain1700"/>
      <w:r w:rsidRPr="00177DC5">
        <w:rPr>
          <w:sz w:val="28"/>
          <w:szCs w:val="28"/>
        </w:rPr>
        <w:t>и</w:t>
      </w:r>
      <w:bookmarkEnd w:id="188"/>
      <w:r w:rsidRPr="00177DC5">
        <w:rPr>
          <w:sz w:val="28"/>
          <w:szCs w:val="28"/>
        </w:rPr>
        <w:t xml:space="preserve">, хранение документов </w:t>
      </w:r>
      <w:bookmarkStart w:id="189" w:name="OCRUncertain1701"/>
      <w:r w:rsidRPr="00177DC5">
        <w:rPr>
          <w:sz w:val="28"/>
          <w:szCs w:val="28"/>
        </w:rPr>
        <w:t>и</w:t>
      </w:r>
      <w:bookmarkEnd w:id="189"/>
      <w:r w:rsidRPr="00177DC5">
        <w:rPr>
          <w:sz w:val="28"/>
          <w:szCs w:val="28"/>
        </w:rPr>
        <w:t xml:space="preserve"> и</w:t>
      </w:r>
      <w:bookmarkStart w:id="190" w:name="OCRUncertain1702"/>
      <w:r w:rsidRPr="00177DC5">
        <w:rPr>
          <w:sz w:val="28"/>
          <w:szCs w:val="28"/>
        </w:rPr>
        <w:t>х</w:t>
      </w:r>
      <w:bookmarkEnd w:id="190"/>
      <w:r w:rsidRPr="00177DC5">
        <w:rPr>
          <w:sz w:val="28"/>
          <w:szCs w:val="28"/>
        </w:rPr>
        <w:t xml:space="preserve"> </w:t>
      </w:r>
      <w:bookmarkStart w:id="191" w:name="OCRUncertain1703"/>
      <w:r w:rsidRPr="00177DC5">
        <w:rPr>
          <w:sz w:val="28"/>
          <w:szCs w:val="28"/>
        </w:rPr>
        <w:t>использование</w:t>
      </w:r>
      <w:bookmarkEnd w:id="191"/>
      <w:r w:rsidRPr="00177DC5">
        <w:rPr>
          <w:sz w:val="28"/>
          <w:szCs w:val="28"/>
        </w:rPr>
        <w:t xml:space="preserve"> в</w:t>
      </w:r>
      <w:bookmarkStart w:id="192" w:name="OCRUncertain1704"/>
      <w:r w:rsidRPr="00177DC5">
        <w:rPr>
          <w:sz w:val="28"/>
          <w:szCs w:val="28"/>
        </w:rPr>
        <w:t>л</w:t>
      </w:r>
      <w:bookmarkEnd w:id="192"/>
      <w:r w:rsidRPr="00177DC5">
        <w:rPr>
          <w:sz w:val="28"/>
          <w:szCs w:val="28"/>
        </w:rPr>
        <w:t>екущей де</w:t>
      </w:r>
      <w:bookmarkStart w:id="193" w:name="OCRUncertain1705"/>
      <w:r w:rsidRPr="00177DC5">
        <w:rPr>
          <w:sz w:val="28"/>
          <w:szCs w:val="28"/>
        </w:rPr>
        <w:t>я</w:t>
      </w:r>
      <w:bookmarkEnd w:id="193"/>
      <w:r w:rsidRPr="00177DC5">
        <w:rPr>
          <w:sz w:val="28"/>
          <w:szCs w:val="28"/>
        </w:rPr>
        <w:t>тельности учреждения.</w:t>
      </w:r>
    </w:p>
    <w:p w:rsidR="00DC35DD" w:rsidRPr="00177DC5" w:rsidRDefault="00177DC5" w:rsidP="00177DC5">
      <w:pPr>
        <w:spacing w:line="360" w:lineRule="auto"/>
        <w:ind w:firstLine="851"/>
        <w:jc w:val="both"/>
        <w:rPr>
          <w:b/>
          <w:sz w:val="28"/>
          <w:szCs w:val="28"/>
        </w:rPr>
      </w:pPr>
      <w:r>
        <w:rPr>
          <w:b/>
          <w:sz w:val="28"/>
          <w:szCs w:val="28"/>
        </w:rPr>
        <w:br w:type="page"/>
      </w:r>
      <w:r w:rsidR="00AC7E5B" w:rsidRPr="00177DC5">
        <w:rPr>
          <w:b/>
          <w:sz w:val="28"/>
          <w:szCs w:val="28"/>
        </w:rPr>
        <w:t>Заключение</w:t>
      </w:r>
    </w:p>
    <w:p w:rsidR="00177DC5" w:rsidRDefault="00177DC5" w:rsidP="00177DC5">
      <w:pPr>
        <w:spacing w:line="360" w:lineRule="auto"/>
        <w:ind w:firstLine="851"/>
        <w:jc w:val="both"/>
        <w:rPr>
          <w:sz w:val="28"/>
          <w:szCs w:val="28"/>
        </w:rPr>
      </w:pPr>
    </w:p>
    <w:p w:rsidR="00AC7E5B" w:rsidRPr="00177DC5" w:rsidRDefault="00AC7E5B" w:rsidP="00177DC5">
      <w:pPr>
        <w:spacing w:line="360" w:lineRule="auto"/>
        <w:ind w:firstLine="851"/>
        <w:jc w:val="both"/>
        <w:rPr>
          <w:sz w:val="28"/>
          <w:szCs w:val="28"/>
        </w:rPr>
      </w:pPr>
      <w:r w:rsidRPr="00177DC5">
        <w:rPr>
          <w:sz w:val="28"/>
          <w:szCs w:val="28"/>
        </w:rPr>
        <w:t>Исходя из всего вышенаписанного, можно сделать следующие выводы</w:t>
      </w:r>
      <w:r w:rsidR="004D3AC2" w:rsidRPr="00177DC5">
        <w:rPr>
          <w:sz w:val="28"/>
          <w:szCs w:val="28"/>
        </w:rPr>
        <w:t>:</w:t>
      </w:r>
    </w:p>
    <w:p w:rsidR="00AC7E5B" w:rsidRPr="00177DC5" w:rsidRDefault="00AC7E5B" w:rsidP="00177DC5">
      <w:pPr>
        <w:pStyle w:val="HTML"/>
        <w:spacing w:line="360" w:lineRule="auto"/>
        <w:ind w:firstLine="851"/>
        <w:jc w:val="both"/>
        <w:rPr>
          <w:rFonts w:ascii="Times New Roman" w:hAnsi="Times New Roman" w:cs="Times New Roman"/>
          <w:color w:val="000000"/>
          <w:sz w:val="28"/>
          <w:szCs w:val="28"/>
        </w:rPr>
      </w:pPr>
      <w:r w:rsidRPr="00177DC5">
        <w:rPr>
          <w:rFonts w:ascii="Times New Roman" w:hAnsi="Times New Roman" w:cs="Times New Roman"/>
          <w:sz w:val="28"/>
          <w:szCs w:val="28"/>
        </w:rPr>
        <w:t>В зависимости от используемых средств документации различают способы</w:t>
      </w:r>
      <w:r w:rsidR="0041413D" w:rsidRPr="00177DC5">
        <w:rPr>
          <w:rFonts w:ascii="Times New Roman" w:hAnsi="Times New Roman" w:cs="Times New Roman"/>
          <w:sz w:val="28"/>
          <w:szCs w:val="28"/>
        </w:rPr>
        <w:t xml:space="preserve"> </w:t>
      </w:r>
      <w:r w:rsidRPr="00177DC5">
        <w:rPr>
          <w:rFonts w:ascii="Times New Roman" w:hAnsi="Times New Roman" w:cs="Times New Roman"/>
          <w:sz w:val="28"/>
          <w:szCs w:val="28"/>
        </w:rPr>
        <w:t>документирования (кино фото фоно документирование, электронное и текстовое документирование).</w:t>
      </w:r>
      <w:r w:rsidR="0041413D" w:rsidRPr="00177DC5">
        <w:rPr>
          <w:rFonts w:ascii="Times New Roman" w:hAnsi="Times New Roman" w:cs="Times New Roman"/>
          <w:sz w:val="28"/>
          <w:szCs w:val="28"/>
        </w:rPr>
        <w:t xml:space="preserve"> Текстовое документирование – способ регистрации информации посредством письменности.</w:t>
      </w:r>
    </w:p>
    <w:p w:rsidR="00AC7E5B" w:rsidRPr="00177DC5" w:rsidRDefault="00AC7E5B" w:rsidP="00177DC5">
      <w:pPr>
        <w:pStyle w:val="HTML"/>
        <w:spacing w:line="360" w:lineRule="auto"/>
        <w:ind w:firstLine="851"/>
        <w:jc w:val="both"/>
        <w:rPr>
          <w:rFonts w:ascii="Times New Roman" w:hAnsi="Times New Roman" w:cs="Times New Roman"/>
          <w:color w:val="000000"/>
          <w:sz w:val="28"/>
          <w:szCs w:val="28"/>
        </w:rPr>
      </w:pPr>
      <w:r w:rsidRPr="00177DC5">
        <w:rPr>
          <w:rFonts w:ascii="Times New Roman" w:hAnsi="Times New Roman" w:cs="Times New Roman"/>
          <w:color w:val="000000"/>
          <w:sz w:val="28"/>
          <w:szCs w:val="28"/>
        </w:rPr>
        <w:t>Документирование предполагает соблюдение установленных правил записи</w:t>
      </w:r>
      <w:r w:rsidR="0041413D" w:rsidRPr="00177DC5">
        <w:rPr>
          <w:rFonts w:ascii="Times New Roman" w:hAnsi="Times New Roman" w:cs="Times New Roman"/>
          <w:color w:val="000000"/>
          <w:sz w:val="28"/>
          <w:szCs w:val="28"/>
        </w:rPr>
        <w:t xml:space="preserve"> </w:t>
      </w:r>
      <w:r w:rsidRPr="00177DC5">
        <w:rPr>
          <w:rFonts w:ascii="Times New Roman" w:hAnsi="Times New Roman" w:cs="Times New Roman"/>
          <w:color w:val="000000"/>
          <w:sz w:val="28"/>
          <w:szCs w:val="28"/>
        </w:rPr>
        <w:t>информации, специфических для каждого типа документов. Соблюдение этих</w:t>
      </w:r>
      <w:r w:rsidR="0041413D" w:rsidRPr="00177DC5">
        <w:rPr>
          <w:rFonts w:ascii="Times New Roman" w:hAnsi="Times New Roman" w:cs="Times New Roman"/>
          <w:color w:val="000000"/>
          <w:sz w:val="28"/>
          <w:szCs w:val="28"/>
        </w:rPr>
        <w:t xml:space="preserve"> </w:t>
      </w:r>
      <w:r w:rsidRPr="00177DC5">
        <w:rPr>
          <w:rFonts w:ascii="Times New Roman" w:hAnsi="Times New Roman" w:cs="Times New Roman"/>
          <w:color w:val="000000"/>
          <w:sz w:val="28"/>
          <w:szCs w:val="28"/>
        </w:rPr>
        <w:t>правил придает юридическую силу создаваемым документам.</w:t>
      </w:r>
    </w:p>
    <w:p w:rsidR="00AC7E5B" w:rsidRPr="00177DC5" w:rsidRDefault="00AC7E5B" w:rsidP="00177DC5">
      <w:pPr>
        <w:pStyle w:val="HTML"/>
        <w:spacing w:line="360" w:lineRule="auto"/>
        <w:ind w:firstLine="851"/>
        <w:jc w:val="both"/>
        <w:rPr>
          <w:rFonts w:ascii="Times New Roman" w:hAnsi="Times New Roman" w:cs="Times New Roman"/>
          <w:color w:val="000000"/>
          <w:sz w:val="28"/>
          <w:szCs w:val="28"/>
        </w:rPr>
      </w:pPr>
      <w:r w:rsidRPr="00177DC5">
        <w:rPr>
          <w:rFonts w:ascii="Times New Roman" w:hAnsi="Times New Roman" w:cs="Times New Roman"/>
          <w:color w:val="000000"/>
          <w:sz w:val="28"/>
          <w:szCs w:val="28"/>
        </w:rPr>
        <w:t>Документ – зафиксированное на материальном носителе информации с</w:t>
      </w:r>
    </w:p>
    <w:p w:rsidR="00AC7E5B" w:rsidRPr="00177DC5" w:rsidRDefault="00AC7E5B" w:rsidP="00177DC5">
      <w:pPr>
        <w:pStyle w:val="HTML"/>
        <w:spacing w:line="360" w:lineRule="auto"/>
        <w:ind w:firstLine="851"/>
        <w:jc w:val="both"/>
        <w:rPr>
          <w:rFonts w:ascii="Times New Roman" w:hAnsi="Times New Roman" w:cs="Times New Roman"/>
          <w:color w:val="000000"/>
          <w:sz w:val="28"/>
          <w:szCs w:val="28"/>
        </w:rPr>
      </w:pPr>
      <w:r w:rsidRPr="00177DC5">
        <w:rPr>
          <w:rFonts w:ascii="Times New Roman" w:hAnsi="Times New Roman" w:cs="Times New Roman"/>
          <w:color w:val="000000"/>
          <w:sz w:val="28"/>
          <w:szCs w:val="28"/>
        </w:rPr>
        <w:t>реквизитами,  позволяющими её идентифицировать (различить).</w:t>
      </w:r>
    </w:p>
    <w:p w:rsidR="00AC7E5B" w:rsidRPr="00177DC5" w:rsidRDefault="00AC7E5B" w:rsidP="00177DC5">
      <w:pPr>
        <w:pStyle w:val="HTML"/>
        <w:spacing w:line="360" w:lineRule="auto"/>
        <w:ind w:firstLine="851"/>
        <w:jc w:val="both"/>
        <w:rPr>
          <w:rFonts w:ascii="Times New Roman" w:hAnsi="Times New Roman" w:cs="Times New Roman"/>
          <w:color w:val="000000"/>
          <w:sz w:val="28"/>
          <w:szCs w:val="28"/>
        </w:rPr>
      </w:pPr>
      <w:r w:rsidRPr="00177DC5">
        <w:rPr>
          <w:rFonts w:ascii="Times New Roman" w:hAnsi="Times New Roman" w:cs="Times New Roman"/>
          <w:color w:val="000000"/>
          <w:sz w:val="28"/>
          <w:szCs w:val="28"/>
        </w:rPr>
        <w:t>Понятие делопроизводства базируется на понятии документирования.</w:t>
      </w:r>
    </w:p>
    <w:p w:rsidR="00AC7E5B" w:rsidRPr="00177DC5" w:rsidRDefault="00AC7E5B" w:rsidP="00177DC5">
      <w:pPr>
        <w:pStyle w:val="HTML"/>
        <w:spacing w:line="360" w:lineRule="auto"/>
        <w:ind w:firstLine="851"/>
        <w:jc w:val="both"/>
        <w:rPr>
          <w:rFonts w:ascii="Times New Roman" w:hAnsi="Times New Roman" w:cs="Times New Roman"/>
          <w:color w:val="000000"/>
          <w:sz w:val="28"/>
          <w:szCs w:val="28"/>
        </w:rPr>
      </w:pPr>
      <w:r w:rsidRPr="00177DC5">
        <w:rPr>
          <w:rFonts w:ascii="Times New Roman" w:hAnsi="Times New Roman" w:cs="Times New Roman"/>
          <w:color w:val="000000"/>
          <w:sz w:val="28"/>
          <w:szCs w:val="28"/>
        </w:rPr>
        <w:t>Документирование – запись информации на различных носителях по</w:t>
      </w:r>
    </w:p>
    <w:p w:rsidR="00AC7E5B" w:rsidRPr="00177DC5" w:rsidRDefault="00AC7E5B" w:rsidP="00177DC5">
      <w:pPr>
        <w:pStyle w:val="HTML"/>
        <w:spacing w:line="360" w:lineRule="auto"/>
        <w:ind w:firstLine="851"/>
        <w:jc w:val="both"/>
        <w:rPr>
          <w:rFonts w:ascii="Times New Roman" w:hAnsi="Times New Roman" w:cs="Times New Roman"/>
          <w:color w:val="000000"/>
          <w:sz w:val="28"/>
          <w:szCs w:val="28"/>
        </w:rPr>
      </w:pPr>
      <w:r w:rsidRPr="00177DC5">
        <w:rPr>
          <w:rFonts w:ascii="Times New Roman" w:hAnsi="Times New Roman" w:cs="Times New Roman"/>
          <w:color w:val="000000"/>
          <w:sz w:val="28"/>
          <w:szCs w:val="28"/>
        </w:rPr>
        <w:t>установленным правилам.</w:t>
      </w:r>
    </w:p>
    <w:p w:rsidR="00AC7E5B" w:rsidRPr="00177DC5" w:rsidRDefault="00AC7E5B" w:rsidP="00177DC5">
      <w:pPr>
        <w:pStyle w:val="HTML"/>
        <w:spacing w:line="360" w:lineRule="auto"/>
        <w:ind w:firstLine="851"/>
        <w:jc w:val="both"/>
        <w:rPr>
          <w:rFonts w:ascii="Times New Roman" w:hAnsi="Times New Roman" w:cs="Times New Roman"/>
          <w:color w:val="000000"/>
          <w:sz w:val="28"/>
          <w:szCs w:val="28"/>
        </w:rPr>
      </w:pPr>
      <w:r w:rsidRPr="00177DC5">
        <w:rPr>
          <w:rFonts w:ascii="Times New Roman" w:hAnsi="Times New Roman" w:cs="Times New Roman"/>
          <w:color w:val="000000"/>
          <w:sz w:val="28"/>
          <w:szCs w:val="28"/>
        </w:rPr>
        <w:t>Документирование регламентированный процесс записи информации на</w:t>
      </w:r>
    </w:p>
    <w:p w:rsidR="00AC7E5B" w:rsidRPr="00177DC5" w:rsidRDefault="00AC7E5B" w:rsidP="00177DC5">
      <w:pPr>
        <w:pStyle w:val="HTML"/>
        <w:spacing w:line="360" w:lineRule="auto"/>
        <w:ind w:firstLine="851"/>
        <w:jc w:val="both"/>
        <w:rPr>
          <w:rFonts w:ascii="Times New Roman" w:hAnsi="Times New Roman" w:cs="Times New Roman"/>
          <w:color w:val="000000"/>
          <w:sz w:val="28"/>
          <w:szCs w:val="28"/>
        </w:rPr>
      </w:pPr>
      <w:r w:rsidRPr="00177DC5">
        <w:rPr>
          <w:rFonts w:ascii="Times New Roman" w:hAnsi="Times New Roman" w:cs="Times New Roman"/>
          <w:color w:val="000000"/>
          <w:sz w:val="28"/>
          <w:szCs w:val="28"/>
        </w:rPr>
        <w:t>бумаге или ином носителе обеспечивающий её силу.</w:t>
      </w:r>
    </w:p>
    <w:p w:rsidR="00AC7E5B" w:rsidRPr="00177DC5" w:rsidRDefault="00AC7E5B" w:rsidP="00177DC5">
      <w:pPr>
        <w:pStyle w:val="HTML"/>
        <w:spacing w:line="360" w:lineRule="auto"/>
        <w:ind w:firstLine="851"/>
        <w:jc w:val="both"/>
        <w:rPr>
          <w:rFonts w:ascii="Times New Roman" w:hAnsi="Times New Roman" w:cs="Times New Roman"/>
          <w:color w:val="000000"/>
          <w:sz w:val="28"/>
          <w:szCs w:val="28"/>
        </w:rPr>
      </w:pPr>
      <w:r w:rsidRPr="00177DC5">
        <w:rPr>
          <w:rFonts w:ascii="Times New Roman" w:hAnsi="Times New Roman" w:cs="Times New Roman"/>
          <w:color w:val="000000"/>
          <w:sz w:val="28"/>
          <w:szCs w:val="28"/>
        </w:rPr>
        <w:t>Создание  документов может осуществляться на естественном или</w:t>
      </w:r>
    </w:p>
    <w:p w:rsidR="00AC7E5B" w:rsidRPr="00177DC5" w:rsidRDefault="00AC7E5B" w:rsidP="00177DC5">
      <w:pPr>
        <w:pStyle w:val="HTML"/>
        <w:spacing w:line="360" w:lineRule="auto"/>
        <w:ind w:firstLine="851"/>
        <w:jc w:val="both"/>
        <w:rPr>
          <w:rFonts w:ascii="Times New Roman" w:hAnsi="Times New Roman" w:cs="Times New Roman"/>
          <w:color w:val="000000"/>
          <w:sz w:val="28"/>
          <w:szCs w:val="28"/>
        </w:rPr>
      </w:pPr>
      <w:r w:rsidRPr="00177DC5">
        <w:rPr>
          <w:rFonts w:ascii="Times New Roman" w:hAnsi="Times New Roman" w:cs="Times New Roman"/>
          <w:color w:val="000000"/>
          <w:sz w:val="28"/>
          <w:szCs w:val="28"/>
        </w:rPr>
        <w:t>искусственном языках с использованием новых носителей информации.</w:t>
      </w:r>
    </w:p>
    <w:p w:rsidR="00DC35DD" w:rsidRPr="00177DC5" w:rsidRDefault="00AC7E5B" w:rsidP="00177DC5">
      <w:pPr>
        <w:pStyle w:val="HTML"/>
        <w:spacing w:line="360" w:lineRule="auto"/>
        <w:ind w:firstLine="851"/>
        <w:jc w:val="both"/>
        <w:rPr>
          <w:rFonts w:ascii="Times New Roman" w:hAnsi="Times New Roman" w:cs="Times New Roman"/>
          <w:sz w:val="28"/>
          <w:szCs w:val="28"/>
        </w:rPr>
      </w:pPr>
      <w:r w:rsidRPr="00177DC5">
        <w:rPr>
          <w:rFonts w:ascii="Times New Roman" w:hAnsi="Times New Roman" w:cs="Times New Roman"/>
          <w:sz w:val="28"/>
          <w:szCs w:val="28"/>
        </w:rPr>
        <w:t>При документировании на естественном языке создаются текстовые документы.</w:t>
      </w:r>
    </w:p>
    <w:p w:rsidR="00AC7E5B" w:rsidRPr="00177DC5" w:rsidRDefault="00AC7E5B" w:rsidP="00177DC5">
      <w:pPr>
        <w:pStyle w:val="HTML"/>
        <w:spacing w:line="360" w:lineRule="auto"/>
        <w:ind w:firstLine="851"/>
        <w:jc w:val="both"/>
        <w:rPr>
          <w:rFonts w:ascii="Times New Roman" w:hAnsi="Times New Roman" w:cs="Times New Roman"/>
          <w:color w:val="000000"/>
          <w:sz w:val="28"/>
          <w:szCs w:val="28"/>
        </w:rPr>
      </w:pPr>
      <w:r w:rsidRPr="00177DC5">
        <w:rPr>
          <w:rFonts w:ascii="Times New Roman" w:hAnsi="Times New Roman" w:cs="Times New Roman"/>
          <w:color w:val="000000"/>
          <w:sz w:val="28"/>
          <w:szCs w:val="28"/>
        </w:rPr>
        <w:t>Средства документирования – орудие используемые человеком для</w:t>
      </w:r>
    </w:p>
    <w:p w:rsidR="00AC7E5B" w:rsidRPr="00177DC5" w:rsidRDefault="00AC7E5B" w:rsidP="00177DC5">
      <w:pPr>
        <w:pStyle w:val="HTML"/>
        <w:spacing w:line="360" w:lineRule="auto"/>
        <w:ind w:firstLine="851"/>
        <w:jc w:val="both"/>
        <w:rPr>
          <w:rFonts w:ascii="Times New Roman" w:hAnsi="Times New Roman" w:cs="Times New Roman"/>
          <w:color w:val="000000"/>
          <w:sz w:val="28"/>
          <w:szCs w:val="28"/>
        </w:rPr>
      </w:pPr>
      <w:r w:rsidRPr="00177DC5">
        <w:rPr>
          <w:rFonts w:ascii="Times New Roman" w:hAnsi="Times New Roman" w:cs="Times New Roman"/>
          <w:color w:val="000000"/>
          <w:sz w:val="28"/>
          <w:szCs w:val="28"/>
        </w:rPr>
        <w:t>создания документов:</w:t>
      </w:r>
    </w:p>
    <w:p w:rsidR="00AC7E5B" w:rsidRPr="00177DC5" w:rsidRDefault="00AC7E5B" w:rsidP="00177DC5">
      <w:pPr>
        <w:pStyle w:val="HTML"/>
        <w:spacing w:line="360" w:lineRule="auto"/>
        <w:ind w:firstLine="851"/>
        <w:jc w:val="both"/>
        <w:rPr>
          <w:rFonts w:ascii="Times New Roman" w:hAnsi="Times New Roman" w:cs="Times New Roman"/>
          <w:color w:val="000000"/>
          <w:sz w:val="28"/>
          <w:szCs w:val="28"/>
        </w:rPr>
      </w:pPr>
      <w:r w:rsidRPr="00177DC5">
        <w:rPr>
          <w:rFonts w:ascii="Times New Roman" w:hAnsi="Times New Roman" w:cs="Times New Roman"/>
          <w:color w:val="000000"/>
          <w:sz w:val="28"/>
          <w:szCs w:val="28"/>
        </w:rPr>
        <w:t>- простые средства (ручки, карандаши)</w:t>
      </w:r>
    </w:p>
    <w:p w:rsidR="00AC7E5B" w:rsidRPr="00177DC5" w:rsidRDefault="00AC7E5B" w:rsidP="00177DC5">
      <w:pPr>
        <w:pStyle w:val="HTML"/>
        <w:spacing w:line="360" w:lineRule="auto"/>
        <w:ind w:firstLine="851"/>
        <w:jc w:val="both"/>
        <w:rPr>
          <w:rFonts w:ascii="Times New Roman" w:hAnsi="Times New Roman" w:cs="Times New Roman"/>
          <w:color w:val="000000"/>
          <w:sz w:val="28"/>
          <w:szCs w:val="28"/>
        </w:rPr>
      </w:pPr>
      <w:r w:rsidRPr="00177DC5">
        <w:rPr>
          <w:rFonts w:ascii="Times New Roman" w:hAnsi="Times New Roman" w:cs="Times New Roman"/>
          <w:color w:val="000000"/>
          <w:sz w:val="28"/>
          <w:szCs w:val="28"/>
        </w:rPr>
        <w:t>- механические и электромеханические (пишущие машинки, магнитофоны,</w:t>
      </w:r>
    </w:p>
    <w:p w:rsidR="00AC7E5B" w:rsidRPr="00177DC5" w:rsidRDefault="00AC7E5B" w:rsidP="00177DC5">
      <w:pPr>
        <w:pStyle w:val="HTML"/>
        <w:spacing w:line="360" w:lineRule="auto"/>
        <w:ind w:firstLine="851"/>
        <w:jc w:val="both"/>
        <w:rPr>
          <w:rFonts w:ascii="Times New Roman" w:hAnsi="Times New Roman" w:cs="Times New Roman"/>
          <w:color w:val="000000"/>
          <w:sz w:val="28"/>
          <w:szCs w:val="28"/>
        </w:rPr>
      </w:pPr>
      <w:r w:rsidRPr="00177DC5">
        <w:rPr>
          <w:rFonts w:ascii="Times New Roman" w:hAnsi="Times New Roman" w:cs="Times New Roman"/>
          <w:color w:val="000000"/>
          <w:sz w:val="28"/>
          <w:szCs w:val="28"/>
        </w:rPr>
        <w:t>кино и видео техника)</w:t>
      </w:r>
    </w:p>
    <w:p w:rsidR="00AC7E5B" w:rsidRPr="00177DC5" w:rsidRDefault="00AC7E5B" w:rsidP="00177DC5">
      <w:pPr>
        <w:pStyle w:val="HTML"/>
        <w:spacing w:line="360" w:lineRule="auto"/>
        <w:ind w:firstLine="851"/>
        <w:jc w:val="both"/>
        <w:rPr>
          <w:rFonts w:ascii="Times New Roman" w:hAnsi="Times New Roman" w:cs="Times New Roman"/>
          <w:color w:val="000000"/>
          <w:sz w:val="28"/>
          <w:szCs w:val="28"/>
        </w:rPr>
      </w:pPr>
      <w:r w:rsidRPr="00177DC5">
        <w:rPr>
          <w:rFonts w:ascii="Times New Roman" w:hAnsi="Times New Roman" w:cs="Times New Roman"/>
          <w:color w:val="000000"/>
          <w:sz w:val="28"/>
          <w:szCs w:val="28"/>
        </w:rPr>
        <w:t>- средства автоматизации (компьютерная техника).</w:t>
      </w:r>
    </w:p>
    <w:p w:rsidR="00B30E4F" w:rsidRPr="00177DC5" w:rsidRDefault="00177DC5" w:rsidP="00177DC5">
      <w:pPr>
        <w:spacing w:line="360" w:lineRule="auto"/>
        <w:ind w:firstLine="851"/>
        <w:jc w:val="both"/>
        <w:rPr>
          <w:b/>
          <w:sz w:val="28"/>
          <w:szCs w:val="28"/>
        </w:rPr>
      </w:pPr>
      <w:r>
        <w:rPr>
          <w:b/>
          <w:sz w:val="28"/>
          <w:szCs w:val="28"/>
        </w:rPr>
        <w:br w:type="page"/>
      </w:r>
      <w:r w:rsidR="00B30E4F" w:rsidRPr="00177DC5">
        <w:rPr>
          <w:b/>
          <w:sz w:val="28"/>
          <w:szCs w:val="28"/>
        </w:rPr>
        <w:t>Список использованной информации:</w:t>
      </w:r>
    </w:p>
    <w:p w:rsidR="00EB687C" w:rsidRPr="00177DC5" w:rsidRDefault="00EB687C" w:rsidP="00177DC5">
      <w:pPr>
        <w:numPr>
          <w:ilvl w:val="0"/>
          <w:numId w:val="4"/>
        </w:numPr>
        <w:autoSpaceDE w:val="0"/>
        <w:autoSpaceDN w:val="0"/>
        <w:spacing w:line="360" w:lineRule="auto"/>
        <w:ind w:left="0" w:firstLine="851"/>
        <w:jc w:val="both"/>
        <w:rPr>
          <w:sz w:val="28"/>
          <w:szCs w:val="28"/>
        </w:rPr>
      </w:pPr>
      <w:r w:rsidRPr="00177DC5">
        <w:rPr>
          <w:sz w:val="28"/>
          <w:szCs w:val="28"/>
        </w:rPr>
        <w:t>Белов А.Н. Делопроизводство и документооборот: Учеб. Пособие.- М.: Эксмо,2007</w:t>
      </w:r>
    </w:p>
    <w:p w:rsidR="000505BD" w:rsidRPr="00177DC5" w:rsidRDefault="000505BD" w:rsidP="00177DC5">
      <w:pPr>
        <w:numPr>
          <w:ilvl w:val="0"/>
          <w:numId w:val="4"/>
        </w:numPr>
        <w:autoSpaceDE w:val="0"/>
        <w:autoSpaceDN w:val="0"/>
        <w:spacing w:line="360" w:lineRule="auto"/>
        <w:ind w:left="0" w:firstLine="851"/>
        <w:jc w:val="both"/>
        <w:rPr>
          <w:sz w:val="28"/>
          <w:szCs w:val="28"/>
        </w:rPr>
      </w:pPr>
      <w:r w:rsidRPr="00177DC5">
        <w:rPr>
          <w:color w:val="333333"/>
          <w:sz w:val="28"/>
          <w:szCs w:val="28"/>
        </w:rPr>
        <w:t>Васильева Л.М, Скворцова Р.Е., Шкатова Л.А. Документоведение. -  Челябинск.: Кн. Изд - во, 2000</w:t>
      </w:r>
    </w:p>
    <w:p w:rsidR="00B30E4F" w:rsidRPr="00177DC5" w:rsidRDefault="00B30E4F" w:rsidP="00177DC5">
      <w:pPr>
        <w:numPr>
          <w:ilvl w:val="0"/>
          <w:numId w:val="4"/>
        </w:numPr>
        <w:autoSpaceDE w:val="0"/>
        <w:autoSpaceDN w:val="0"/>
        <w:spacing w:line="360" w:lineRule="auto"/>
        <w:ind w:left="0" w:firstLine="851"/>
        <w:jc w:val="both"/>
        <w:rPr>
          <w:sz w:val="28"/>
          <w:szCs w:val="28"/>
        </w:rPr>
      </w:pPr>
      <w:r w:rsidRPr="00177DC5">
        <w:rPr>
          <w:sz w:val="28"/>
          <w:szCs w:val="28"/>
        </w:rPr>
        <w:t>Зиновьева Н.Б. Документоведение: Учебно-методическое пособие. - М.: ПРОФИЗДАТ,  2003</w:t>
      </w:r>
    </w:p>
    <w:p w:rsidR="00B30E4F" w:rsidRPr="00177DC5" w:rsidRDefault="00B30E4F" w:rsidP="00177DC5">
      <w:pPr>
        <w:numPr>
          <w:ilvl w:val="0"/>
          <w:numId w:val="4"/>
        </w:numPr>
        <w:autoSpaceDE w:val="0"/>
        <w:autoSpaceDN w:val="0"/>
        <w:spacing w:line="360" w:lineRule="auto"/>
        <w:ind w:left="0" w:firstLine="851"/>
        <w:jc w:val="both"/>
        <w:rPr>
          <w:sz w:val="28"/>
          <w:szCs w:val="28"/>
        </w:rPr>
      </w:pPr>
      <w:r w:rsidRPr="00177DC5">
        <w:rPr>
          <w:sz w:val="28"/>
          <w:szCs w:val="28"/>
        </w:rPr>
        <w:t xml:space="preserve">Колесник Е.Н. Введение в управленческое документоведение. Учебное пособие. - М.:ИНФРА- М, 2003 </w:t>
      </w:r>
    </w:p>
    <w:p w:rsidR="00B30E4F" w:rsidRPr="00177DC5" w:rsidRDefault="00B30E4F" w:rsidP="00177DC5">
      <w:pPr>
        <w:pStyle w:val="ab"/>
        <w:numPr>
          <w:ilvl w:val="0"/>
          <w:numId w:val="4"/>
        </w:numPr>
        <w:spacing w:line="360" w:lineRule="auto"/>
        <w:ind w:left="0" w:firstLine="851"/>
        <w:rPr>
          <w:rFonts w:ascii="Times New Roman" w:hAnsi="Times New Roman" w:cs="Times New Roman"/>
          <w:sz w:val="28"/>
          <w:szCs w:val="28"/>
        </w:rPr>
      </w:pPr>
      <w:r w:rsidRPr="00177DC5">
        <w:rPr>
          <w:rFonts w:ascii="Times New Roman" w:hAnsi="Times New Roman" w:cs="Times New Roman"/>
          <w:sz w:val="28"/>
          <w:szCs w:val="28"/>
        </w:rPr>
        <w:t>Колесник Е.Н. Документирование управленческой деятельности в орг</w:t>
      </w:r>
      <w:r w:rsidR="0051106C" w:rsidRPr="00177DC5">
        <w:rPr>
          <w:rFonts w:ascii="Times New Roman" w:hAnsi="Times New Roman" w:cs="Times New Roman"/>
          <w:sz w:val="28"/>
          <w:szCs w:val="28"/>
        </w:rPr>
        <w:t>анах государственной власти :</w:t>
      </w:r>
      <w:r w:rsidRPr="00177DC5">
        <w:rPr>
          <w:rFonts w:ascii="Times New Roman" w:hAnsi="Times New Roman" w:cs="Times New Roman"/>
          <w:sz w:val="28"/>
          <w:szCs w:val="28"/>
        </w:rPr>
        <w:t>Управленческое документоведени</w:t>
      </w:r>
      <w:r w:rsidR="0051106C" w:rsidRPr="00177DC5">
        <w:rPr>
          <w:rFonts w:ascii="Times New Roman" w:hAnsi="Times New Roman" w:cs="Times New Roman"/>
          <w:sz w:val="28"/>
          <w:szCs w:val="28"/>
        </w:rPr>
        <w:t>е. – Екатеринбург.: УрАГС, 2002</w:t>
      </w:r>
    </w:p>
    <w:p w:rsidR="00B30E4F" w:rsidRPr="00177DC5" w:rsidRDefault="00B30E4F" w:rsidP="00177DC5">
      <w:pPr>
        <w:pStyle w:val="ab"/>
        <w:numPr>
          <w:ilvl w:val="0"/>
          <w:numId w:val="4"/>
        </w:numPr>
        <w:spacing w:line="360" w:lineRule="auto"/>
        <w:ind w:left="0" w:firstLine="851"/>
        <w:rPr>
          <w:rFonts w:ascii="Times New Roman" w:hAnsi="Times New Roman" w:cs="Times New Roman"/>
          <w:sz w:val="28"/>
          <w:szCs w:val="28"/>
        </w:rPr>
      </w:pPr>
      <w:r w:rsidRPr="00177DC5">
        <w:rPr>
          <w:rFonts w:ascii="Times New Roman" w:hAnsi="Times New Roman" w:cs="Times New Roman"/>
          <w:sz w:val="28"/>
          <w:szCs w:val="28"/>
        </w:rPr>
        <w:t>Крайская З.В., Челлини Э.В. Архивоведение: Учебник для средних специальных учебных заведений. - М.: Издательство НОРМА, 1996</w:t>
      </w:r>
    </w:p>
    <w:p w:rsidR="00B30E4F" w:rsidRPr="00177DC5" w:rsidRDefault="00B30E4F" w:rsidP="00177DC5">
      <w:pPr>
        <w:numPr>
          <w:ilvl w:val="0"/>
          <w:numId w:val="4"/>
        </w:numPr>
        <w:autoSpaceDE w:val="0"/>
        <w:autoSpaceDN w:val="0"/>
        <w:spacing w:line="360" w:lineRule="auto"/>
        <w:ind w:left="0" w:firstLine="851"/>
        <w:jc w:val="both"/>
        <w:rPr>
          <w:rStyle w:val="a9"/>
          <w:b w:val="0"/>
          <w:bCs w:val="0"/>
          <w:sz w:val="28"/>
          <w:szCs w:val="28"/>
        </w:rPr>
      </w:pPr>
      <w:r w:rsidRPr="00177DC5">
        <w:rPr>
          <w:rStyle w:val="a9"/>
          <w:b w:val="0"/>
          <w:bCs w:val="0"/>
          <w:sz w:val="28"/>
          <w:szCs w:val="28"/>
        </w:rPr>
        <w:t>Кушнаренко Н.Н. Документоведение. Учебник. -  Киев: Знання, 2000</w:t>
      </w:r>
    </w:p>
    <w:p w:rsidR="00B30E4F" w:rsidRPr="00177DC5" w:rsidRDefault="00B30E4F" w:rsidP="00177DC5">
      <w:pPr>
        <w:numPr>
          <w:ilvl w:val="0"/>
          <w:numId w:val="4"/>
        </w:numPr>
        <w:autoSpaceDE w:val="0"/>
        <w:autoSpaceDN w:val="0"/>
        <w:adjustRightInd w:val="0"/>
        <w:spacing w:line="360" w:lineRule="auto"/>
        <w:ind w:left="0" w:firstLine="851"/>
        <w:jc w:val="both"/>
        <w:rPr>
          <w:sz w:val="28"/>
          <w:szCs w:val="28"/>
        </w:rPr>
      </w:pPr>
      <w:r w:rsidRPr="00177DC5">
        <w:rPr>
          <w:sz w:val="28"/>
          <w:szCs w:val="28"/>
        </w:rPr>
        <w:t>Охотников А.В., Булавина Е.А. Документоведение и делопроизводство: Основы документоведения; Виды, функции документов; Технологии делопроизводства: Учебное пособие для вузов.-  М: ИКЦ МарТ, 2004</w:t>
      </w:r>
    </w:p>
    <w:p w:rsidR="00BC11E0" w:rsidRPr="00177DC5" w:rsidRDefault="00BC11E0" w:rsidP="00177DC5">
      <w:pPr>
        <w:pStyle w:val="a3"/>
        <w:numPr>
          <w:ilvl w:val="0"/>
          <w:numId w:val="4"/>
        </w:numPr>
        <w:tabs>
          <w:tab w:val="clear" w:pos="360"/>
          <w:tab w:val="num" w:pos="-360"/>
        </w:tabs>
        <w:spacing w:line="360" w:lineRule="auto"/>
        <w:ind w:left="0" w:firstLine="851"/>
        <w:rPr>
          <w:b w:val="0"/>
          <w:szCs w:val="28"/>
        </w:rPr>
      </w:pPr>
      <w:r w:rsidRPr="00177DC5">
        <w:rPr>
          <w:b w:val="0"/>
          <w:szCs w:val="28"/>
        </w:rPr>
        <w:t>Спивак В.А. Делопроизводство. - СПб., 2003</w:t>
      </w:r>
      <w:bookmarkStart w:id="194" w:name="_GoBack"/>
      <w:bookmarkEnd w:id="194"/>
    </w:p>
    <w:sectPr w:rsidR="00BC11E0" w:rsidRPr="00177DC5" w:rsidSect="00536DA5">
      <w:headerReference w:type="even" r:id="rId8"/>
      <w:headerReference w:type="default" r:id="rId9"/>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B70" w:rsidRDefault="00603B70">
      <w:r>
        <w:separator/>
      </w:r>
    </w:p>
  </w:endnote>
  <w:endnote w:type="continuationSeparator" w:id="0">
    <w:p w:rsidR="00603B70" w:rsidRDefault="00603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HeliosCond">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B70" w:rsidRDefault="00603B70">
      <w:r>
        <w:separator/>
      </w:r>
    </w:p>
  </w:footnote>
  <w:footnote w:type="continuationSeparator" w:id="0">
    <w:p w:rsidR="00603B70" w:rsidRDefault="00603B70">
      <w:r>
        <w:continuationSeparator/>
      </w:r>
    </w:p>
  </w:footnote>
  <w:footnote w:id="1">
    <w:p w:rsidR="00844CE4" w:rsidRDefault="00844CE4" w:rsidP="005143B5">
      <w:pPr>
        <w:autoSpaceDE w:val="0"/>
        <w:autoSpaceDN w:val="0"/>
        <w:spacing w:line="360" w:lineRule="auto"/>
        <w:jc w:val="both"/>
        <w:rPr>
          <w:sz w:val="28"/>
          <w:szCs w:val="28"/>
        </w:rPr>
      </w:pPr>
      <w:r>
        <w:rPr>
          <w:rStyle w:val="af1"/>
        </w:rPr>
        <w:footnoteRef/>
      </w:r>
      <w:r>
        <w:t xml:space="preserve"> </w:t>
      </w:r>
      <w:r w:rsidRPr="005143B5">
        <w:rPr>
          <w:sz w:val="18"/>
          <w:szCs w:val="18"/>
        </w:rPr>
        <w:t>Зиновьева Н.Б. Документоведение: Учебно-методическое пособие. - М.: ПРОФИЗДАТ,  2003</w:t>
      </w:r>
      <w:r>
        <w:rPr>
          <w:sz w:val="18"/>
          <w:szCs w:val="18"/>
        </w:rPr>
        <w:t>.- с. 231</w:t>
      </w:r>
    </w:p>
    <w:p w:rsidR="00603B70" w:rsidRDefault="00603B70" w:rsidP="005143B5">
      <w:pPr>
        <w:autoSpaceDE w:val="0"/>
        <w:autoSpaceDN w:val="0"/>
        <w:spacing w:line="360" w:lineRule="auto"/>
        <w:jc w:val="both"/>
      </w:pPr>
    </w:p>
  </w:footnote>
  <w:footnote w:id="2">
    <w:p w:rsidR="00844CE4" w:rsidRPr="00D14F7A" w:rsidRDefault="00844CE4" w:rsidP="00D14F7A">
      <w:pPr>
        <w:autoSpaceDE w:val="0"/>
        <w:autoSpaceDN w:val="0"/>
        <w:spacing w:line="360" w:lineRule="auto"/>
        <w:jc w:val="both"/>
        <w:rPr>
          <w:rStyle w:val="a9"/>
          <w:b w:val="0"/>
          <w:bCs w:val="0"/>
          <w:sz w:val="18"/>
          <w:szCs w:val="18"/>
        </w:rPr>
      </w:pPr>
      <w:r>
        <w:rPr>
          <w:rStyle w:val="af1"/>
        </w:rPr>
        <w:footnoteRef/>
      </w:r>
      <w:r>
        <w:t xml:space="preserve"> </w:t>
      </w:r>
      <w:r w:rsidRPr="00D14F7A">
        <w:rPr>
          <w:rStyle w:val="a9"/>
          <w:b w:val="0"/>
          <w:bCs w:val="0"/>
          <w:sz w:val="18"/>
          <w:szCs w:val="18"/>
        </w:rPr>
        <w:t>Кушнаренко Н.Н. Документоведение. Учебник. -  Киев: Знання, 2000</w:t>
      </w:r>
      <w:r>
        <w:rPr>
          <w:rStyle w:val="a9"/>
          <w:b w:val="0"/>
          <w:bCs w:val="0"/>
          <w:sz w:val="18"/>
          <w:szCs w:val="18"/>
        </w:rPr>
        <w:t>.- с.145</w:t>
      </w:r>
    </w:p>
    <w:p w:rsidR="00603B70" w:rsidRDefault="00603B70" w:rsidP="00D14F7A">
      <w:pPr>
        <w:autoSpaceDE w:val="0"/>
        <w:autoSpaceDN w:val="0"/>
        <w:spacing w:line="360" w:lineRule="auto"/>
        <w:jc w:val="both"/>
      </w:pPr>
    </w:p>
  </w:footnote>
  <w:footnote w:id="3">
    <w:p w:rsidR="00844CE4" w:rsidRPr="00BC11E0" w:rsidRDefault="00844CE4" w:rsidP="00BC11E0">
      <w:pPr>
        <w:pStyle w:val="a3"/>
        <w:rPr>
          <w:b w:val="0"/>
          <w:szCs w:val="28"/>
        </w:rPr>
      </w:pPr>
      <w:r>
        <w:rPr>
          <w:rStyle w:val="af1"/>
        </w:rPr>
        <w:footnoteRef/>
      </w:r>
      <w:r>
        <w:t xml:space="preserve"> </w:t>
      </w:r>
      <w:r w:rsidRPr="00BC11E0">
        <w:rPr>
          <w:b w:val="0"/>
          <w:sz w:val="18"/>
          <w:szCs w:val="18"/>
        </w:rPr>
        <w:t>Спивак В.А. Делопроизводство. - СПб., 2003</w:t>
      </w:r>
      <w:r>
        <w:rPr>
          <w:b w:val="0"/>
          <w:sz w:val="18"/>
          <w:szCs w:val="18"/>
        </w:rPr>
        <w:t>.- с.231</w:t>
      </w:r>
    </w:p>
    <w:p w:rsidR="00603B70" w:rsidRDefault="00603B70" w:rsidP="00BC11E0">
      <w:pPr>
        <w:pStyle w:val="a3"/>
      </w:pPr>
    </w:p>
  </w:footnote>
  <w:footnote w:id="4">
    <w:p w:rsidR="00844CE4" w:rsidRPr="000505BD" w:rsidRDefault="00844CE4" w:rsidP="000505BD">
      <w:pPr>
        <w:autoSpaceDE w:val="0"/>
        <w:autoSpaceDN w:val="0"/>
        <w:spacing w:line="360" w:lineRule="auto"/>
        <w:jc w:val="both"/>
        <w:rPr>
          <w:sz w:val="18"/>
          <w:szCs w:val="18"/>
        </w:rPr>
      </w:pPr>
      <w:r>
        <w:rPr>
          <w:rStyle w:val="af1"/>
        </w:rPr>
        <w:footnoteRef/>
      </w:r>
      <w:r>
        <w:t xml:space="preserve"> </w:t>
      </w:r>
      <w:r w:rsidRPr="000505BD">
        <w:rPr>
          <w:color w:val="333333"/>
          <w:sz w:val="18"/>
          <w:szCs w:val="18"/>
        </w:rPr>
        <w:t>Васильева Л.М, Скворцова Р.Е., Шкатова Л.А. Документоведение. -  Челябинск.: Кн. Изд - во, 2000</w:t>
      </w:r>
      <w:r>
        <w:rPr>
          <w:color w:val="333333"/>
          <w:sz w:val="18"/>
          <w:szCs w:val="18"/>
        </w:rPr>
        <w:t xml:space="preserve"> – с.118</w:t>
      </w:r>
    </w:p>
    <w:p w:rsidR="00603B70" w:rsidRDefault="00603B70" w:rsidP="000505BD">
      <w:pPr>
        <w:autoSpaceDE w:val="0"/>
        <w:autoSpaceDN w:val="0"/>
        <w:spacing w:line="360" w:lineRule="auto"/>
        <w:jc w:val="both"/>
      </w:pPr>
    </w:p>
  </w:footnote>
  <w:footnote w:id="5">
    <w:p w:rsidR="00844CE4" w:rsidRPr="0051106C" w:rsidRDefault="00844CE4" w:rsidP="0051106C">
      <w:pPr>
        <w:autoSpaceDE w:val="0"/>
        <w:autoSpaceDN w:val="0"/>
        <w:spacing w:line="360" w:lineRule="auto"/>
        <w:jc w:val="both"/>
        <w:rPr>
          <w:sz w:val="18"/>
          <w:szCs w:val="18"/>
        </w:rPr>
      </w:pPr>
      <w:r>
        <w:rPr>
          <w:rStyle w:val="af1"/>
        </w:rPr>
        <w:footnoteRef/>
      </w:r>
      <w:r>
        <w:t xml:space="preserve"> </w:t>
      </w:r>
      <w:r w:rsidRPr="0051106C">
        <w:rPr>
          <w:sz w:val="18"/>
          <w:szCs w:val="18"/>
        </w:rPr>
        <w:t>Колесник Е.Н. Введение в управленческое документоведение. Учебное пособие. - М.:ИНФРА- М, 2003</w:t>
      </w:r>
      <w:r>
        <w:rPr>
          <w:sz w:val="18"/>
          <w:szCs w:val="18"/>
        </w:rPr>
        <w:t>. –с.441</w:t>
      </w:r>
      <w:r w:rsidRPr="0051106C">
        <w:rPr>
          <w:sz w:val="18"/>
          <w:szCs w:val="18"/>
        </w:rPr>
        <w:t xml:space="preserve"> </w:t>
      </w:r>
    </w:p>
    <w:p w:rsidR="00603B70" w:rsidRDefault="00603B70" w:rsidP="0051106C">
      <w:pPr>
        <w:autoSpaceDE w:val="0"/>
        <w:autoSpaceDN w:val="0"/>
        <w:spacing w:line="360" w:lineRule="aut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CE4" w:rsidRDefault="00844CE4" w:rsidP="00536DA5">
    <w:pPr>
      <w:pStyle w:val="ac"/>
      <w:framePr w:wrap="around" w:vAnchor="text" w:hAnchor="margin" w:xAlign="right" w:y="1"/>
      <w:rPr>
        <w:rStyle w:val="ae"/>
      </w:rPr>
    </w:pPr>
  </w:p>
  <w:p w:rsidR="00844CE4" w:rsidRDefault="00844CE4" w:rsidP="00536DA5">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CE4" w:rsidRDefault="00736FEC" w:rsidP="00536DA5">
    <w:pPr>
      <w:pStyle w:val="ac"/>
      <w:framePr w:wrap="around" w:vAnchor="text" w:hAnchor="margin" w:xAlign="right" w:y="1"/>
      <w:rPr>
        <w:rStyle w:val="ae"/>
      </w:rPr>
    </w:pPr>
    <w:r>
      <w:rPr>
        <w:rStyle w:val="ae"/>
        <w:noProof/>
      </w:rPr>
      <w:t>3</w:t>
    </w:r>
  </w:p>
  <w:p w:rsidR="00844CE4" w:rsidRDefault="00844CE4" w:rsidP="00536DA5">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3586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1F28676C"/>
    <w:multiLevelType w:val="hybridMultilevel"/>
    <w:tmpl w:val="C3425A1A"/>
    <w:lvl w:ilvl="0" w:tplc="04190001">
      <w:start w:val="1"/>
      <w:numFmt w:val="bullet"/>
      <w:lvlText w:val=""/>
      <w:lvlJc w:val="left"/>
      <w:pPr>
        <w:tabs>
          <w:tab w:val="num" w:pos="1200"/>
        </w:tabs>
        <w:ind w:left="1200" w:hanging="360"/>
      </w:pPr>
      <w:rPr>
        <w:rFonts w:ascii="Symbol" w:hAnsi="Symbol" w:hint="default"/>
      </w:rPr>
    </w:lvl>
    <w:lvl w:ilvl="1" w:tplc="04190003">
      <w:start w:val="1"/>
      <w:numFmt w:val="bullet"/>
      <w:lvlText w:val="o"/>
      <w:lvlJc w:val="left"/>
      <w:pPr>
        <w:tabs>
          <w:tab w:val="num" w:pos="1920"/>
        </w:tabs>
        <w:ind w:left="1920" w:hanging="360"/>
      </w:pPr>
      <w:rPr>
        <w:rFonts w:ascii="Courier New" w:hAnsi="Courier New" w:hint="default"/>
      </w:rPr>
    </w:lvl>
    <w:lvl w:ilvl="2" w:tplc="04190005">
      <w:start w:val="1"/>
      <w:numFmt w:val="bullet"/>
      <w:lvlText w:val=""/>
      <w:lvlJc w:val="left"/>
      <w:pPr>
        <w:tabs>
          <w:tab w:val="num" w:pos="2640"/>
        </w:tabs>
        <w:ind w:left="2640" w:hanging="360"/>
      </w:pPr>
      <w:rPr>
        <w:rFonts w:ascii="Wingdings" w:hAnsi="Wingdings" w:hint="default"/>
      </w:rPr>
    </w:lvl>
    <w:lvl w:ilvl="3" w:tplc="04190001">
      <w:start w:val="1"/>
      <w:numFmt w:val="bullet"/>
      <w:lvlText w:val=""/>
      <w:lvlJc w:val="left"/>
      <w:pPr>
        <w:tabs>
          <w:tab w:val="num" w:pos="3360"/>
        </w:tabs>
        <w:ind w:left="3360" w:hanging="360"/>
      </w:pPr>
      <w:rPr>
        <w:rFonts w:ascii="Symbol" w:hAnsi="Symbol" w:hint="default"/>
      </w:rPr>
    </w:lvl>
    <w:lvl w:ilvl="4" w:tplc="04190003">
      <w:start w:val="1"/>
      <w:numFmt w:val="bullet"/>
      <w:lvlText w:val="o"/>
      <w:lvlJc w:val="left"/>
      <w:pPr>
        <w:tabs>
          <w:tab w:val="num" w:pos="4080"/>
        </w:tabs>
        <w:ind w:left="4080" w:hanging="360"/>
      </w:pPr>
      <w:rPr>
        <w:rFonts w:ascii="Courier New" w:hAnsi="Courier New" w:hint="default"/>
      </w:rPr>
    </w:lvl>
    <w:lvl w:ilvl="5" w:tplc="04190005">
      <w:start w:val="1"/>
      <w:numFmt w:val="bullet"/>
      <w:lvlText w:val=""/>
      <w:lvlJc w:val="left"/>
      <w:pPr>
        <w:tabs>
          <w:tab w:val="num" w:pos="4800"/>
        </w:tabs>
        <w:ind w:left="4800" w:hanging="360"/>
      </w:pPr>
      <w:rPr>
        <w:rFonts w:ascii="Wingdings" w:hAnsi="Wingdings" w:hint="default"/>
      </w:rPr>
    </w:lvl>
    <w:lvl w:ilvl="6" w:tplc="04190001">
      <w:start w:val="1"/>
      <w:numFmt w:val="bullet"/>
      <w:lvlText w:val=""/>
      <w:lvlJc w:val="left"/>
      <w:pPr>
        <w:tabs>
          <w:tab w:val="num" w:pos="5520"/>
        </w:tabs>
        <w:ind w:left="5520" w:hanging="360"/>
      </w:pPr>
      <w:rPr>
        <w:rFonts w:ascii="Symbol" w:hAnsi="Symbol" w:hint="default"/>
      </w:rPr>
    </w:lvl>
    <w:lvl w:ilvl="7" w:tplc="04190003">
      <w:start w:val="1"/>
      <w:numFmt w:val="bullet"/>
      <w:lvlText w:val="o"/>
      <w:lvlJc w:val="left"/>
      <w:pPr>
        <w:tabs>
          <w:tab w:val="num" w:pos="6240"/>
        </w:tabs>
        <w:ind w:left="6240" w:hanging="360"/>
      </w:pPr>
      <w:rPr>
        <w:rFonts w:ascii="Courier New" w:hAnsi="Courier New" w:hint="default"/>
      </w:rPr>
    </w:lvl>
    <w:lvl w:ilvl="8" w:tplc="04190005">
      <w:start w:val="1"/>
      <w:numFmt w:val="bullet"/>
      <w:lvlText w:val=""/>
      <w:lvlJc w:val="left"/>
      <w:pPr>
        <w:tabs>
          <w:tab w:val="num" w:pos="6960"/>
        </w:tabs>
        <w:ind w:left="6960" w:hanging="360"/>
      </w:pPr>
      <w:rPr>
        <w:rFonts w:ascii="Wingdings" w:hAnsi="Wingdings" w:hint="default"/>
      </w:rPr>
    </w:lvl>
  </w:abstractNum>
  <w:abstractNum w:abstractNumId="2">
    <w:nsid w:val="20965526"/>
    <w:multiLevelType w:val="singleLevel"/>
    <w:tmpl w:val="0372760C"/>
    <w:lvl w:ilvl="0">
      <w:start w:val="1"/>
      <w:numFmt w:val="decimal"/>
      <w:lvlText w:val="%1."/>
      <w:lvlJc w:val="left"/>
      <w:pPr>
        <w:tabs>
          <w:tab w:val="num" w:pos="1230"/>
        </w:tabs>
        <w:ind w:left="1230" w:hanging="510"/>
      </w:pPr>
      <w:rPr>
        <w:rFonts w:cs="Times New Roman" w:hint="default"/>
      </w:rPr>
    </w:lvl>
  </w:abstractNum>
  <w:abstractNum w:abstractNumId="3">
    <w:nsid w:val="258D521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3CFA76E8"/>
    <w:multiLevelType w:val="hybridMultilevel"/>
    <w:tmpl w:val="692A00C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3633"/>
    <w:rsid w:val="00040BB5"/>
    <w:rsid w:val="000505BD"/>
    <w:rsid w:val="000C2B59"/>
    <w:rsid w:val="000D4530"/>
    <w:rsid w:val="001002F0"/>
    <w:rsid w:val="00177DC5"/>
    <w:rsid w:val="001B590E"/>
    <w:rsid w:val="001D6A72"/>
    <w:rsid w:val="0033092A"/>
    <w:rsid w:val="00345909"/>
    <w:rsid w:val="003E5739"/>
    <w:rsid w:val="00401A09"/>
    <w:rsid w:val="0041413D"/>
    <w:rsid w:val="0049247E"/>
    <w:rsid w:val="004C1C4E"/>
    <w:rsid w:val="004D3AC2"/>
    <w:rsid w:val="0051106C"/>
    <w:rsid w:val="005143B5"/>
    <w:rsid w:val="00536DA5"/>
    <w:rsid w:val="00603B70"/>
    <w:rsid w:val="006041C3"/>
    <w:rsid w:val="0063095C"/>
    <w:rsid w:val="00711695"/>
    <w:rsid w:val="00733633"/>
    <w:rsid w:val="00736FEC"/>
    <w:rsid w:val="007B76E8"/>
    <w:rsid w:val="007F588A"/>
    <w:rsid w:val="00844CE4"/>
    <w:rsid w:val="00867A24"/>
    <w:rsid w:val="009A3C9D"/>
    <w:rsid w:val="00AC7E5B"/>
    <w:rsid w:val="00B22828"/>
    <w:rsid w:val="00B30E4F"/>
    <w:rsid w:val="00BB42AE"/>
    <w:rsid w:val="00BC11E0"/>
    <w:rsid w:val="00BD1908"/>
    <w:rsid w:val="00BE1E1A"/>
    <w:rsid w:val="00C308BB"/>
    <w:rsid w:val="00C70715"/>
    <w:rsid w:val="00C75614"/>
    <w:rsid w:val="00D14F7A"/>
    <w:rsid w:val="00DC35DD"/>
    <w:rsid w:val="00DD1E69"/>
    <w:rsid w:val="00E600B8"/>
    <w:rsid w:val="00EB687C"/>
    <w:rsid w:val="00F275A6"/>
    <w:rsid w:val="00FA0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823F9B9E-4EC3-40BC-8590-434D4F36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uiPriority w:val="9"/>
    <w:qFormat/>
    <w:rsid w:val="00B30E4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rsid w:val="00733633"/>
    <w:pPr>
      <w:jc w:val="both"/>
    </w:pPr>
    <w:rPr>
      <w:b/>
      <w:sz w:val="28"/>
      <w:szCs w:val="20"/>
    </w:rPr>
  </w:style>
  <w:style w:type="character" w:customStyle="1" w:styleId="a4">
    <w:name w:val="Основной текст Знак"/>
    <w:link w:val="a3"/>
    <w:uiPriority w:val="99"/>
    <w:semiHidden/>
    <w:rPr>
      <w:sz w:val="24"/>
      <w:szCs w:val="24"/>
    </w:rPr>
  </w:style>
  <w:style w:type="paragraph" w:styleId="a5">
    <w:name w:val="Normal (Web)"/>
    <w:basedOn w:val="a"/>
    <w:uiPriority w:val="99"/>
    <w:rsid w:val="00867A24"/>
    <w:pPr>
      <w:spacing w:before="100" w:beforeAutospacing="1" w:after="100" w:afterAutospacing="1"/>
      <w:ind w:left="150" w:right="150"/>
      <w:jc w:val="both"/>
    </w:pPr>
    <w:rPr>
      <w:color w:val="03282C"/>
    </w:rPr>
  </w:style>
  <w:style w:type="paragraph" w:styleId="a6">
    <w:name w:val="footer"/>
    <w:basedOn w:val="a"/>
    <w:link w:val="a7"/>
    <w:uiPriority w:val="99"/>
    <w:rsid w:val="00C308BB"/>
    <w:pPr>
      <w:widowControl w:val="0"/>
      <w:tabs>
        <w:tab w:val="center" w:pos="4677"/>
        <w:tab w:val="right" w:pos="9355"/>
      </w:tabs>
      <w:autoSpaceDE w:val="0"/>
      <w:autoSpaceDN w:val="0"/>
      <w:adjustRightInd w:val="0"/>
      <w:spacing w:line="260" w:lineRule="auto"/>
      <w:ind w:left="40" w:firstLine="280"/>
      <w:jc w:val="both"/>
    </w:pPr>
    <w:rPr>
      <w:sz w:val="18"/>
      <w:szCs w:val="18"/>
    </w:rPr>
  </w:style>
  <w:style w:type="character" w:customStyle="1" w:styleId="a7">
    <w:name w:val="Нижний колонтитул Знак"/>
    <w:link w:val="a6"/>
    <w:uiPriority w:val="99"/>
    <w:semiHidden/>
    <w:rPr>
      <w:sz w:val="24"/>
      <w:szCs w:val="24"/>
    </w:rPr>
  </w:style>
  <w:style w:type="character" w:customStyle="1" w:styleId="mymarkfind">
    <w:name w:val="my_mark_find"/>
    <w:rsid w:val="001D6A72"/>
    <w:rPr>
      <w:rFonts w:cs="Times New Roman"/>
    </w:rPr>
  </w:style>
  <w:style w:type="character" w:styleId="a8">
    <w:name w:val="Hyperlink"/>
    <w:uiPriority w:val="99"/>
    <w:rsid w:val="001D6A72"/>
    <w:rPr>
      <w:rFonts w:cs="Times New Roman"/>
      <w:color w:val="0000FF"/>
      <w:u w:val="single"/>
    </w:rPr>
  </w:style>
  <w:style w:type="character" w:customStyle="1" w:styleId="accented">
    <w:name w:val="accented"/>
    <w:rsid w:val="00F275A6"/>
    <w:rPr>
      <w:rFonts w:cs="Times New Roman"/>
    </w:rPr>
  </w:style>
  <w:style w:type="character" w:styleId="a9">
    <w:name w:val="Strong"/>
    <w:uiPriority w:val="22"/>
    <w:qFormat/>
    <w:rsid w:val="00B30E4F"/>
    <w:rPr>
      <w:rFonts w:cs="Times New Roman"/>
      <w:b/>
      <w:bCs/>
    </w:rPr>
  </w:style>
  <w:style w:type="paragraph" w:customStyle="1" w:styleId="aa">
    <w:name w:val="лекция"/>
    <w:basedOn w:val="a"/>
    <w:rsid w:val="00B30E4F"/>
    <w:pPr>
      <w:autoSpaceDE w:val="0"/>
      <w:autoSpaceDN w:val="0"/>
      <w:jc w:val="both"/>
    </w:pPr>
  </w:style>
  <w:style w:type="paragraph" w:customStyle="1" w:styleId="ab">
    <w:name w:val="Пример"/>
    <w:basedOn w:val="3"/>
    <w:rsid w:val="00B30E4F"/>
    <w:pPr>
      <w:keepNext w:val="0"/>
      <w:autoSpaceDE w:val="0"/>
      <w:autoSpaceDN w:val="0"/>
      <w:adjustRightInd w:val="0"/>
      <w:spacing w:before="0" w:after="0"/>
      <w:ind w:firstLine="283"/>
      <w:jc w:val="both"/>
      <w:outlineLvl w:val="9"/>
    </w:pPr>
    <w:rPr>
      <w:rFonts w:ascii="HeliosCond" w:hAnsi="HeliosCond" w:cs="HeliosCond"/>
      <w:b w:val="0"/>
      <w:bCs w:val="0"/>
      <w:sz w:val="20"/>
      <w:szCs w:val="20"/>
    </w:rPr>
  </w:style>
  <w:style w:type="paragraph" w:styleId="HTML">
    <w:name w:val="HTML Preformatted"/>
    <w:basedOn w:val="a"/>
    <w:link w:val="HTML0"/>
    <w:uiPriority w:val="99"/>
    <w:rsid w:val="00AC7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ac">
    <w:name w:val="header"/>
    <w:basedOn w:val="a"/>
    <w:link w:val="ad"/>
    <w:uiPriority w:val="99"/>
    <w:rsid w:val="00536DA5"/>
    <w:pPr>
      <w:tabs>
        <w:tab w:val="center" w:pos="4677"/>
        <w:tab w:val="right" w:pos="9355"/>
      </w:tabs>
    </w:pPr>
  </w:style>
  <w:style w:type="character" w:customStyle="1" w:styleId="ad">
    <w:name w:val="Верхний колонтитул Знак"/>
    <w:link w:val="ac"/>
    <w:uiPriority w:val="99"/>
    <w:semiHidden/>
    <w:rPr>
      <w:sz w:val="24"/>
      <w:szCs w:val="24"/>
    </w:rPr>
  </w:style>
  <w:style w:type="character" w:styleId="ae">
    <w:name w:val="page number"/>
    <w:uiPriority w:val="99"/>
    <w:rsid w:val="00536DA5"/>
    <w:rPr>
      <w:rFonts w:cs="Times New Roman"/>
    </w:rPr>
  </w:style>
  <w:style w:type="paragraph" w:styleId="af">
    <w:name w:val="footnote text"/>
    <w:basedOn w:val="a"/>
    <w:link w:val="af0"/>
    <w:uiPriority w:val="99"/>
    <w:semiHidden/>
    <w:rsid w:val="005143B5"/>
    <w:rPr>
      <w:sz w:val="20"/>
      <w:szCs w:val="20"/>
    </w:rPr>
  </w:style>
  <w:style w:type="character" w:customStyle="1" w:styleId="af0">
    <w:name w:val="Текст сноски Знак"/>
    <w:link w:val="af"/>
    <w:uiPriority w:val="99"/>
    <w:semiHidden/>
  </w:style>
  <w:style w:type="character" w:styleId="af1">
    <w:name w:val="footnote reference"/>
    <w:uiPriority w:val="99"/>
    <w:semiHidden/>
    <w:rsid w:val="005143B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01529">
      <w:marLeft w:val="0"/>
      <w:marRight w:val="0"/>
      <w:marTop w:val="0"/>
      <w:marBottom w:val="0"/>
      <w:divBdr>
        <w:top w:val="none" w:sz="0" w:space="0" w:color="auto"/>
        <w:left w:val="none" w:sz="0" w:space="0" w:color="auto"/>
        <w:bottom w:val="none" w:sz="0" w:space="0" w:color="auto"/>
        <w:right w:val="none" w:sz="0" w:space="0" w:color="auto"/>
      </w:divBdr>
    </w:div>
    <w:div w:id="205801530">
      <w:marLeft w:val="0"/>
      <w:marRight w:val="0"/>
      <w:marTop w:val="0"/>
      <w:marBottom w:val="0"/>
      <w:divBdr>
        <w:top w:val="none" w:sz="0" w:space="0" w:color="auto"/>
        <w:left w:val="none" w:sz="0" w:space="0" w:color="auto"/>
        <w:bottom w:val="none" w:sz="0" w:space="0" w:color="auto"/>
        <w:right w:val="none" w:sz="0" w:space="0" w:color="auto"/>
      </w:divBdr>
    </w:div>
    <w:div w:id="205801531">
      <w:marLeft w:val="0"/>
      <w:marRight w:val="0"/>
      <w:marTop w:val="0"/>
      <w:marBottom w:val="0"/>
      <w:divBdr>
        <w:top w:val="none" w:sz="0" w:space="0" w:color="auto"/>
        <w:left w:val="none" w:sz="0" w:space="0" w:color="auto"/>
        <w:bottom w:val="none" w:sz="0" w:space="0" w:color="auto"/>
        <w:right w:val="none" w:sz="0" w:space="0" w:color="auto"/>
      </w:divBdr>
    </w:div>
    <w:div w:id="2058015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3997</Words>
  <Characters>22789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Задание 6</vt:lpstr>
    </vt:vector>
  </TitlesOfParts>
  <Company>Прим</Company>
  <LinksUpToDate>false</LinksUpToDate>
  <CharactersWithSpaces>26733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Задание 6</dc:title>
  <dc:subject/>
  <dc:creator>Олег</dc:creator>
  <cp:keywords/>
  <dc:description/>
  <cp:lastModifiedBy>admin</cp:lastModifiedBy>
  <cp:revision>2</cp:revision>
  <dcterms:created xsi:type="dcterms:W3CDTF">2014-02-21T16:50:00Z</dcterms:created>
  <dcterms:modified xsi:type="dcterms:W3CDTF">2014-02-21T16:50:00Z</dcterms:modified>
</cp:coreProperties>
</file>