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Федеральное агентство РФ по образованию</w:t>
      </w:r>
    </w:p>
    <w:p w:rsidR="002B381A" w:rsidRDefault="002B38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Государственное образовательное учреждение</w:t>
      </w:r>
    </w:p>
    <w:p w:rsidR="002B381A" w:rsidRDefault="002B381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высшего профессионального образования  </w:t>
      </w: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ГОСУДАРСТВЕННЫЙ УНИВЕРСИТЕТ УПРАВЛЕНИЯ</w:t>
      </w: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</w:p>
    <w:p w:rsidR="002B381A" w:rsidRPr="002B381A" w:rsidRDefault="002B381A" w:rsidP="002B381A">
      <w:pPr>
        <w:tabs>
          <w:tab w:val="left" w:pos="13041"/>
        </w:tabs>
        <w:autoSpaceDE w:val="0"/>
        <w:autoSpaceDN w:val="0"/>
        <w:adjustRightInd w:val="0"/>
        <w:spacing w:line="360" w:lineRule="auto"/>
        <w:ind w:left="425" w:hanging="425"/>
        <w:jc w:val="center"/>
        <w:rPr>
          <w:rFonts w:ascii="Times New Roman CYR" w:hAnsi="Times New Roman CYR" w:cs="Times New Roman CYR"/>
          <w:b/>
          <w:bCs/>
          <w:i/>
          <w:iCs/>
        </w:rPr>
      </w:pPr>
      <w:r>
        <w:rPr>
          <w:rFonts w:ascii="Times New Roman CYR" w:hAnsi="Times New Roman CYR" w:cs="Times New Roman CYR"/>
          <w:b/>
          <w:bCs/>
          <w:iCs/>
        </w:rPr>
        <w:t>МЕТОДИЧЕСКИЕ УКАЗАНИЯ К ВЫПОЛНЕНИЮ   КОНТРОЛЬНЫХ РАБОТ И ДОМАШНИХ ЗАДАНИЙ (РЕФЕРАТОВ)</w:t>
      </w:r>
      <w:r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ПО ДИСЦИПЛИНЕ</w:t>
      </w:r>
    </w:p>
    <w:p w:rsidR="002B381A" w:rsidRP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</w:rPr>
      </w:pPr>
      <w:r w:rsidRPr="002B381A">
        <w:rPr>
          <w:rFonts w:ascii="Times New Roman CYR" w:hAnsi="Times New Roman CYR" w:cs="Times New Roman CYR"/>
          <w:b/>
        </w:rPr>
        <w:t>СОЦИОЛОГИЯ ТРУДА</w:t>
      </w: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Для студентов  специальности</w:t>
      </w:r>
    </w:p>
    <w:p w:rsidR="00AC51CF" w:rsidRDefault="006F4F51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</w:t>
      </w:r>
      <w:r w:rsidR="00A23577">
        <w:rPr>
          <w:rFonts w:ascii="Times New Roman CYR" w:hAnsi="Times New Roman CYR" w:cs="Times New Roman CYR"/>
        </w:rPr>
        <w:t>с</w:t>
      </w:r>
      <w:r>
        <w:rPr>
          <w:rFonts w:ascii="Times New Roman CYR" w:hAnsi="Times New Roman CYR" w:cs="Times New Roman CYR"/>
        </w:rPr>
        <w:t xml:space="preserve">оциология» </w:t>
      </w:r>
      <w:r w:rsidR="002B381A">
        <w:rPr>
          <w:rFonts w:ascii="Times New Roman CYR" w:hAnsi="Times New Roman CYR" w:cs="Times New Roman CYR"/>
        </w:rPr>
        <w:t xml:space="preserve">-  </w:t>
      </w:r>
      <w:r w:rsidR="00AC51CF">
        <w:rPr>
          <w:rFonts w:ascii="Times New Roman CYR" w:hAnsi="Times New Roman CYR" w:cs="Times New Roman CYR"/>
        </w:rPr>
        <w:t>040201</w:t>
      </w:r>
      <w:r w:rsidR="002B381A">
        <w:rPr>
          <w:rFonts w:ascii="Times New Roman CYR" w:hAnsi="Times New Roman CYR" w:cs="Times New Roman CYR"/>
        </w:rPr>
        <w:t xml:space="preserve">      </w:t>
      </w:r>
    </w:p>
    <w:p w:rsidR="002B381A" w:rsidRDefault="00AC51CF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специализации</w:t>
      </w:r>
      <w:r w:rsidR="002B381A">
        <w:rPr>
          <w:rFonts w:ascii="Times New Roman CYR" w:hAnsi="Times New Roman CYR" w:cs="Times New Roman CYR"/>
        </w:rPr>
        <w:t xml:space="preserve"> </w:t>
      </w:r>
    </w:p>
    <w:p w:rsidR="002B381A" w:rsidRDefault="006F4F51" w:rsidP="006F4F51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</w:t>
      </w:r>
      <w:r w:rsidR="00A23577">
        <w:rPr>
          <w:rFonts w:ascii="Times New Roman CYR" w:hAnsi="Times New Roman CYR" w:cs="Times New Roman CYR"/>
        </w:rPr>
        <w:t>с</w:t>
      </w:r>
      <w:r>
        <w:rPr>
          <w:rFonts w:ascii="Times New Roman CYR" w:hAnsi="Times New Roman CYR" w:cs="Times New Roman CYR"/>
        </w:rPr>
        <w:t xml:space="preserve">оциология и психология управления» - </w:t>
      </w:r>
      <w:r w:rsidR="00261DBA">
        <w:rPr>
          <w:rFonts w:ascii="Times New Roman CYR" w:hAnsi="Times New Roman CYR" w:cs="Times New Roman CYR"/>
        </w:rPr>
        <w:t>040201(</w:t>
      </w:r>
      <w:r w:rsidR="00AC51CF">
        <w:rPr>
          <w:rFonts w:ascii="Times New Roman CYR" w:hAnsi="Times New Roman CYR" w:cs="Times New Roman CYR"/>
        </w:rPr>
        <w:t>1)</w:t>
      </w: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Москва - 2007</w:t>
      </w:r>
      <w:r>
        <w:rPr>
          <w:rFonts w:ascii="Times New Roman CYR" w:hAnsi="Times New Roman CYR" w:cs="Times New Roman CYR"/>
        </w:rPr>
        <w:br w:type="page"/>
      </w:r>
    </w:p>
    <w:p w:rsidR="002B381A" w:rsidRPr="005F0930" w:rsidRDefault="002B381A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r w:rsidRPr="005F0930">
        <w:rPr>
          <w:b/>
          <w:bCs/>
          <w:sz w:val="28"/>
          <w:szCs w:val="28"/>
        </w:rPr>
        <w:t>Федеральное агентство Российской Федерации</w:t>
      </w:r>
    </w:p>
    <w:p w:rsidR="002B381A" w:rsidRPr="005F0930" w:rsidRDefault="002B381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F0930">
        <w:rPr>
          <w:b/>
          <w:bCs/>
          <w:sz w:val="28"/>
          <w:szCs w:val="28"/>
        </w:rPr>
        <w:t>Государственное образовательное учреждение</w:t>
      </w:r>
    </w:p>
    <w:p w:rsidR="002B381A" w:rsidRPr="005F0930" w:rsidRDefault="002B381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F0930">
        <w:rPr>
          <w:b/>
          <w:bCs/>
          <w:sz w:val="28"/>
          <w:szCs w:val="28"/>
        </w:rPr>
        <w:t xml:space="preserve">высшего профессионального образования  </w:t>
      </w:r>
    </w:p>
    <w:p w:rsidR="002B381A" w:rsidRPr="005F0930" w:rsidRDefault="002B381A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r w:rsidRPr="005F0930">
        <w:rPr>
          <w:b/>
          <w:bCs/>
          <w:sz w:val="28"/>
          <w:szCs w:val="28"/>
        </w:rPr>
        <w:t>ГОСУДАРСТВЕННЫЙ УНИВЕРСИТЕТ УПРАВЛЕНИЯ</w:t>
      </w:r>
    </w:p>
    <w:p w:rsidR="002B381A" w:rsidRPr="005F0930" w:rsidRDefault="002B381A">
      <w:pPr>
        <w:pStyle w:val="2"/>
        <w:spacing w:line="360" w:lineRule="auto"/>
        <w:jc w:val="left"/>
        <w:rPr>
          <w:b w:val="0"/>
          <w:bCs w:val="0"/>
          <w:sz w:val="28"/>
          <w:szCs w:val="28"/>
        </w:rPr>
      </w:pPr>
    </w:p>
    <w:p w:rsidR="002B381A" w:rsidRPr="005F0930" w:rsidRDefault="002B381A">
      <w:pPr>
        <w:pStyle w:val="4"/>
        <w:rPr>
          <w:b w:val="0"/>
          <w:bCs w:val="0"/>
          <w:sz w:val="28"/>
          <w:szCs w:val="28"/>
        </w:rPr>
      </w:pPr>
      <w:r w:rsidRPr="005F0930">
        <w:rPr>
          <w:sz w:val="28"/>
          <w:szCs w:val="28"/>
        </w:rPr>
        <w:t xml:space="preserve">Институт  Социологии и управления персоналом  </w:t>
      </w: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 xml:space="preserve">  Кафедра социологии и психологии управления </w:t>
      </w: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 xml:space="preserve">                                                       Утверждено</w:t>
      </w:r>
    </w:p>
    <w:p w:rsidR="002B381A" w:rsidRPr="005F0930" w:rsidRDefault="002B381A">
      <w:pPr>
        <w:pStyle w:val="4"/>
        <w:rPr>
          <w:sz w:val="28"/>
          <w:szCs w:val="28"/>
        </w:rPr>
      </w:pPr>
      <w:r w:rsidRPr="005F0930">
        <w:rPr>
          <w:sz w:val="28"/>
          <w:szCs w:val="28"/>
        </w:rPr>
        <w:t xml:space="preserve">                                                     Первым проректором ГУУ</w:t>
      </w: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 xml:space="preserve">                                          _______________________________</w:t>
      </w:r>
    </w:p>
    <w:p w:rsidR="002B381A" w:rsidRPr="005F0930" w:rsidRDefault="002B381A">
      <w:pPr>
        <w:autoSpaceDE w:val="0"/>
        <w:autoSpaceDN w:val="0"/>
        <w:jc w:val="center"/>
        <w:rPr>
          <w:i/>
          <w:iCs/>
          <w:sz w:val="28"/>
          <w:szCs w:val="28"/>
        </w:rPr>
      </w:pPr>
      <w:r w:rsidRPr="005F0930">
        <w:rPr>
          <w:i/>
          <w:iCs/>
          <w:sz w:val="28"/>
          <w:szCs w:val="28"/>
        </w:rPr>
        <w:t xml:space="preserve">                                                                                                (личная подпись)</w:t>
      </w:r>
    </w:p>
    <w:p w:rsidR="002B381A" w:rsidRPr="005F0930" w:rsidRDefault="002B381A">
      <w:pPr>
        <w:autoSpaceDE w:val="0"/>
        <w:autoSpaceDN w:val="0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 xml:space="preserve">                                                _________________________________</w:t>
      </w:r>
    </w:p>
    <w:p w:rsidR="002B381A" w:rsidRPr="005F0930" w:rsidRDefault="002B381A">
      <w:pPr>
        <w:autoSpaceDE w:val="0"/>
        <w:autoSpaceDN w:val="0"/>
        <w:jc w:val="center"/>
        <w:rPr>
          <w:i/>
          <w:iCs/>
          <w:sz w:val="28"/>
          <w:szCs w:val="28"/>
        </w:rPr>
      </w:pPr>
      <w:r w:rsidRPr="005F0930">
        <w:rPr>
          <w:i/>
          <w:iCs/>
          <w:sz w:val="28"/>
          <w:szCs w:val="28"/>
        </w:rPr>
        <w:t xml:space="preserve">                                                 (ученое звание, инициалы, фамилия)</w:t>
      </w:r>
    </w:p>
    <w:p w:rsidR="002B381A" w:rsidRPr="005F0930" w:rsidRDefault="002B381A">
      <w:pPr>
        <w:autoSpaceDE w:val="0"/>
        <w:autoSpaceDN w:val="0"/>
        <w:rPr>
          <w:i/>
          <w:iCs/>
          <w:sz w:val="28"/>
          <w:szCs w:val="28"/>
        </w:rPr>
      </w:pPr>
      <w:r w:rsidRPr="005F0930">
        <w:rPr>
          <w:i/>
          <w:iCs/>
          <w:sz w:val="28"/>
          <w:szCs w:val="28"/>
        </w:rPr>
        <w:t xml:space="preserve">                                                                </w:t>
      </w:r>
    </w:p>
    <w:p w:rsidR="002B381A" w:rsidRPr="005F0930" w:rsidRDefault="002B381A">
      <w:pPr>
        <w:autoSpaceDE w:val="0"/>
        <w:autoSpaceDN w:val="0"/>
        <w:rPr>
          <w:sz w:val="28"/>
          <w:szCs w:val="28"/>
        </w:rPr>
      </w:pPr>
      <w:r w:rsidRPr="005F0930">
        <w:rPr>
          <w:sz w:val="28"/>
          <w:szCs w:val="28"/>
        </w:rPr>
        <w:t xml:space="preserve">                                                                       «       »__________________ 200</w:t>
      </w:r>
      <w:r w:rsidR="006F4F51" w:rsidRPr="005F0930">
        <w:rPr>
          <w:sz w:val="28"/>
          <w:szCs w:val="28"/>
        </w:rPr>
        <w:t>7</w:t>
      </w:r>
      <w:r w:rsidRPr="005F0930">
        <w:rPr>
          <w:sz w:val="28"/>
          <w:szCs w:val="28"/>
        </w:rPr>
        <w:t xml:space="preserve"> г.         </w:t>
      </w:r>
    </w:p>
    <w:p w:rsidR="002B381A" w:rsidRPr="005F0930" w:rsidRDefault="002B381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5F0930">
        <w:rPr>
          <w:b/>
          <w:bCs/>
          <w:sz w:val="28"/>
          <w:szCs w:val="28"/>
        </w:rPr>
        <w:t xml:space="preserve"> </w:t>
      </w:r>
    </w:p>
    <w:p w:rsidR="002B381A" w:rsidRPr="005F0930" w:rsidRDefault="002B381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2B381A" w:rsidRPr="005F0930" w:rsidRDefault="002B381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2B381A" w:rsidRPr="005F0930" w:rsidRDefault="002B381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2B381A" w:rsidRPr="005F0930" w:rsidRDefault="002B381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2B381A" w:rsidRPr="005F0930" w:rsidRDefault="002B381A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</w:p>
    <w:p w:rsidR="002B381A" w:rsidRPr="005F0930" w:rsidRDefault="006F4F51">
      <w:pPr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 w:rsidRPr="005F0930">
        <w:rPr>
          <w:b/>
          <w:sz w:val="28"/>
          <w:szCs w:val="28"/>
        </w:rPr>
        <w:t>СОЦИОЛОГИЯ ТРУДА</w:t>
      </w:r>
    </w:p>
    <w:p w:rsidR="006F4F51" w:rsidRPr="005F0930" w:rsidRDefault="006F4F51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 xml:space="preserve">для студентов  специальности </w:t>
      </w:r>
    </w:p>
    <w:p w:rsidR="00AC51CF" w:rsidRPr="005F0930" w:rsidRDefault="006F4F51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>«</w:t>
      </w:r>
      <w:r w:rsidR="002372D3" w:rsidRPr="005F0930">
        <w:rPr>
          <w:sz w:val="28"/>
          <w:szCs w:val="28"/>
        </w:rPr>
        <w:t>с</w:t>
      </w:r>
      <w:r w:rsidRPr="005F0930">
        <w:rPr>
          <w:sz w:val="28"/>
          <w:szCs w:val="28"/>
        </w:rPr>
        <w:t xml:space="preserve">оциология» </w:t>
      </w:r>
      <w:r w:rsidR="002B381A" w:rsidRPr="005F0930">
        <w:rPr>
          <w:sz w:val="28"/>
          <w:szCs w:val="28"/>
        </w:rPr>
        <w:t xml:space="preserve">-  </w:t>
      </w:r>
      <w:r w:rsidR="00AC51CF" w:rsidRPr="005F0930">
        <w:rPr>
          <w:sz w:val="28"/>
          <w:szCs w:val="28"/>
        </w:rPr>
        <w:t>040201</w:t>
      </w:r>
      <w:r w:rsidR="002B381A" w:rsidRPr="005F0930">
        <w:rPr>
          <w:sz w:val="28"/>
          <w:szCs w:val="28"/>
        </w:rPr>
        <w:t xml:space="preserve">  </w:t>
      </w:r>
    </w:p>
    <w:p w:rsidR="002B381A" w:rsidRPr="005F0930" w:rsidRDefault="00AC51CF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>специализации</w:t>
      </w:r>
      <w:r w:rsidR="002B381A" w:rsidRPr="005F0930">
        <w:rPr>
          <w:sz w:val="28"/>
          <w:szCs w:val="28"/>
        </w:rPr>
        <w:t xml:space="preserve">    </w:t>
      </w:r>
    </w:p>
    <w:p w:rsidR="006F4F51" w:rsidRPr="005F0930" w:rsidRDefault="006F4F51" w:rsidP="005F0930">
      <w:pPr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5F0930">
        <w:rPr>
          <w:sz w:val="28"/>
          <w:szCs w:val="28"/>
        </w:rPr>
        <w:t>«</w:t>
      </w:r>
      <w:r w:rsidR="002372D3" w:rsidRPr="005F0930">
        <w:rPr>
          <w:sz w:val="28"/>
          <w:szCs w:val="28"/>
        </w:rPr>
        <w:t>с</w:t>
      </w:r>
      <w:r w:rsidRPr="005F0930">
        <w:rPr>
          <w:sz w:val="28"/>
          <w:szCs w:val="28"/>
        </w:rPr>
        <w:t xml:space="preserve">оциология и психология управления» - </w:t>
      </w:r>
      <w:r w:rsidR="00AC51CF" w:rsidRPr="005F0930">
        <w:rPr>
          <w:sz w:val="28"/>
          <w:szCs w:val="28"/>
        </w:rPr>
        <w:t>040201(01)</w:t>
      </w:r>
    </w:p>
    <w:p w:rsidR="006F4F51" w:rsidRPr="005F0930" w:rsidRDefault="006F4F5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4F51" w:rsidRPr="005F0930" w:rsidRDefault="006F4F5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4F51" w:rsidRPr="005F0930" w:rsidRDefault="006F4F5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4F51" w:rsidRPr="005F0930" w:rsidRDefault="006F4F5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F4F51" w:rsidRPr="005F0930" w:rsidRDefault="006F4F51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sz w:val="28"/>
          <w:szCs w:val="28"/>
        </w:rPr>
        <w:t>Москва - 2007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Составитель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>:</w:t>
      </w:r>
    </w:p>
    <w:p w:rsidR="002B381A" w:rsidRPr="005F0930" w:rsidRDefault="007819D5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доктор социологических 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наук,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br/>
      </w:r>
      <w:r w:rsidRPr="005F0930">
        <w:rPr>
          <w:rFonts w:ascii="Times New Roman CYR" w:hAnsi="Times New Roman CYR" w:cs="Times New Roman CYR"/>
          <w:sz w:val="28"/>
          <w:szCs w:val="28"/>
        </w:rPr>
        <w:t>профессор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B381A" w:rsidRPr="005F0930" w:rsidRDefault="007819D5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Башмаков В.И.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ОТВЕТСТВЕННЫЙ РЕДАКТОР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>: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заведующий кафедрой социологии и психологии управления,</w:t>
      </w:r>
      <w:r w:rsidRPr="005F0930">
        <w:rPr>
          <w:rFonts w:ascii="Times New Roman CYR" w:hAnsi="Times New Roman CYR" w:cs="Times New Roman CYR"/>
          <w:sz w:val="28"/>
          <w:szCs w:val="28"/>
        </w:rPr>
        <w:br/>
        <w:t xml:space="preserve">доктор психологических наук, профессор 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КНЯЗЕВ В.Н.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ОБСУЖДЕНА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на заседании кафедры социологии и психологии управления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протокол № ______  ________________ 200 г.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ОБСУЖДЕНА И ОДОБРЕНА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Учебно-методической комиссией по специальности</w:t>
      </w:r>
      <w:r w:rsidRPr="005F0930">
        <w:rPr>
          <w:rFonts w:ascii="Times New Roman CYR" w:hAnsi="Times New Roman CYR" w:cs="Times New Roman CYR"/>
          <w:sz w:val="28"/>
          <w:szCs w:val="28"/>
        </w:rPr>
        <w:br/>
        <w:t>__________________________________________________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Протокол № ____      __________________200 г.    </w:t>
      </w:r>
    </w:p>
    <w:p w:rsidR="00AC51CF" w:rsidRDefault="00AC51CF" w:rsidP="005F0930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</w:rPr>
      </w:pPr>
    </w:p>
    <w:p w:rsidR="00AC51CF" w:rsidRDefault="00AC51CF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2B381A" w:rsidRPr="005F0930" w:rsidRDefault="002B381A" w:rsidP="00AC51CF">
      <w:pPr>
        <w:tabs>
          <w:tab w:val="left" w:pos="0"/>
          <w:tab w:val="left" w:pos="13041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5F0930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ОРГАНИЗАЦИОННО-МЕТОДИЧЕСКИЕ УКАЗАНИЯ К ВЫПОЛНЕНИЮ   КОНТРОЛЬНЫХ РАБОТ И ДОМАШНИХ ЗАДАНИЙ (РЕФЕРАТОВ)</w:t>
      </w:r>
    </w:p>
    <w:p w:rsidR="002B381A" w:rsidRPr="005F0930" w:rsidRDefault="002B381A">
      <w:pPr>
        <w:tabs>
          <w:tab w:val="left" w:pos="13041"/>
        </w:tabs>
        <w:autoSpaceDE w:val="0"/>
        <w:autoSpaceDN w:val="0"/>
        <w:adjustRightInd w:val="0"/>
        <w:spacing w:line="360" w:lineRule="auto"/>
        <w:ind w:left="426" w:hanging="426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5F0930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</w:t>
      </w:r>
    </w:p>
    <w:p w:rsidR="002B381A" w:rsidRPr="005F0930" w:rsidRDefault="002B381A">
      <w:pPr>
        <w:tabs>
          <w:tab w:val="left" w:pos="13041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  Изучение курса 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 xml:space="preserve">«Социология труда» </w:t>
      </w:r>
      <w:r w:rsidRPr="005F0930">
        <w:rPr>
          <w:rFonts w:ascii="Times New Roman CYR" w:hAnsi="Times New Roman CYR" w:cs="Times New Roman CYR"/>
          <w:sz w:val="28"/>
          <w:szCs w:val="28"/>
        </w:rPr>
        <w:t>предусматривает различные формы учебно-познавательной деятельности студентов как в часы аудиторных занятий, так и в часы самостоятельной работы.</w:t>
      </w:r>
    </w:p>
    <w:p w:rsidR="002B381A" w:rsidRPr="005F0930" w:rsidRDefault="002B381A">
      <w:pPr>
        <w:tabs>
          <w:tab w:val="left" w:pos="13041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 Самостоятельная работа играет ведущую роль в формировании личности будущего специалиста и является необходимым условием развития его потенциальных возможностей. Она должна обеспечивать не только усвоение, контроль и самоконтроль определенных знаний, но и помогать формированию навыков самостоятельного их приобретения.</w:t>
      </w:r>
    </w:p>
    <w:p w:rsidR="002B381A" w:rsidRPr="005F0930" w:rsidRDefault="002B381A">
      <w:pPr>
        <w:tabs>
          <w:tab w:val="left" w:pos="13041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 Среди форм самостоятельной  работы  студентов по курсу 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>«Социология труда»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 особое значение имеют контрольные и домашние работы (рефераты). Их основная цель состоит в  приучении студентов к систематической самостояте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>льной работе над учебным курсом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, а также в формировании у них умений и навыков применения теоретических положений для анализа и оценивания 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 xml:space="preserve">социальных 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явлений, 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 xml:space="preserve">практических </w:t>
      </w:r>
      <w:r w:rsidRPr="005F0930">
        <w:rPr>
          <w:rFonts w:ascii="Times New Roman CYR" w:hAnsi="Times New Roman CYR" w:cs="Times New Roman CYR"/>
          <w:sz w:val="28"/>
          <w:szCs w:val="28"/>
        </w:rPr>
        <w:t>ситуаций, конкретных фактов управленческой деятельности.</w:t>
      </w:r>
    </w:p>
    <w:p w:rsidR="002B381A" w:rsidRPr="005F0930" w:rsidRDefault="002B381A">
      <w:pPr>
        <w:tabs>
          <w:tab w:val="left" w:pos="13041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Контрольные и домашние работы (рефераты) призваны выполнить следующие дидактические функции:</w:t>
      </w:r>
    </w:p>
    <w:p w:rsidR="002B381A" w:rsidRPr="005F0930" w:rsidRDefault="002B381A">
      <w:pPr>
        <w:numPr>
          <w:ilvl w:val="0"/>
          <w:numId w:val="1"/>
        </w:numPr>
        <w:tabs>
          <w:tab w:val="left" w:pos="450"/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контроль и самоконтроль полученных знаний и усвоенных умений по изучаемому курсу;</w:t>
      </w:r>
    </w:p>
    <w:p w:rsidR="002B381A" w:rsidRPr="005F0930" w:rsidRDefault="002B381A">
      <w:pPr>
        <w:numPr>
          <w:ilvl w:val="0"/>
          <w:numId w:val="1"/>
        </w:numPr>
        <w:tabs>
          <w:tab w:val="left" w:pos="450"/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закрепление знаний, умений, полученных на лекционных и практических занятиях;</w:t>
      </w:r>
    </w:p>
    <w:p w:rsidR="002B381A" w:rsidRPr="005F0930" w:rsidRDefault="002B381A">
      <w:pPr>
        <w:numPr>
          <w:ilvl w:val="0"/>
          <w:numId w:val="1"/>
        </w:numPr>
        <w:tabs>
          <w:tab w:val="left" w:pos="450"/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расширение и углубление учебного материала;</w:t>
      </w:r>
    </w:p>
    <w:p w:rsidR="002B381A" w:rsidRPr="005F0930" w:rsidRDefault="002B381A">
      <w:pPr>
        <w:numPr>
          <w:ilvl w:val="0"/>
          <w:numId w:val="1"/>
        </w:numPr>
        <w:tabs>
          <w:tab w:val="left" w:pos="450"/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формирование навыков самостоятельного выполнения упражнений и изучения научных источников;</w:t>
      </w:r>
    </w:p>
    <w:p w:rsidR="002B381A" w:rsidRPr="005F0930" w:rsidRDefault="002B381A">
      <w:pPr>
        <w:numPr>
          <w:ilvl w:val="0"/>
          <w:numId w:val="1"/>
        </w:numPr>
        <w:tabs>
          <w:tab w:val="left" w:pos="450"/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развитие самостоятельного мышления путем выполнения индивидуальных заданий в объеме, выходящем за рамки программного материала, но отвечающего возможностям студентов.         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Ряд домашних заданий (рефератов) могут выполняться в русле научно- исследовательской работы кафедры социологии и психологии управления.</w:t>
      </w:r>
    </w:p>
    <w:p w:rsidR="002B381A" w:rsidRPr="005F0930" w:rsidRDefault="002B381A">
      <w:p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ind w:hanging="426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      Тематика и формы контрольных работ и домашних зданий (рефератов) разработаны в соответствии с требованиями Государственного образовательного стандарта высшего профессионального обучения к обязательному минимуму содержания и уровню подготовки будущих  специалистов -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 xml:space="preserve"> социологов</w:t>
      </w:r>
      <w:r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2B381A">
      <w:p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ind w:hanging="426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       Основой для оценивания степени усвоения знаний студентов, их самостоятельности, активности, творчества в процессе изучения дисциплины являются   итоги (результаты) контроля и защиты домашних работ (рефератов). Учитываются при этом как качественные, так и количественные показатели работы студентов. Количественные показатели фиксируются преимущественно в баллах или процентах, а качественные – в оценочных суждениях типа «отлично», «хорошо», удовлетворительно». Каждому оценочному суждению приписывается определенный, заранее установленный балл, показатель (например, оценочному суждению «отлично» – балл 5).           </w:t>
      </w:r>
    </w:p>
    <w:p w:rsidR="002B381A" w:rsidRPr="005F0930" w:rsidRDefault="002B381A">
      <w:p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 Предлагается  примерный перечень контрольных вопросов и тем домашних заданий (рефератов) для оценки качества освоения дисциплины </w:t>
      </w:r>
      <w:r w:rsidR="007819D5" w:rsidRPr="005F0930">
        <w:rPr>
          <w:rFonts w:ascii="Times New Roman CYR" w:hAnsi="Times New Roman CYR" w:cs="Times New Roman CYR"/>
          <w:sz w:val="28"/>
          <w:szCs w:val="28"/>
        </w:rPr>
        <w:t>«Социология труда»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 по следующим ключевым разделам:</w:t>
      </w:r>
    </w:p>
    <w:p w:rsidR="002B381A" w:rsidRPr="005F0930" w:rsidRDefault="002B381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Предмет</w:t>
      </w:r>
      <w:r w:rsidR="00FF092A" w:rsidRPr="005F0930">
        <w:rPr>
          <w:rFonts w:ascii="Times New Roman CYR" w:hAnsi="Times New Roman CYR" w:cs="Times New Roman CYR"/>
          <w:sz w:val="28"/>
          <w:szCs w:val="28"/>
        </w:rPr>
        <w:t xml:space="preserve"> социологии труда, этапы и направления исследований</w:t>
      </w:r>
      <w:r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Содержание труда и трудовые функции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Профессии и профессиональная структура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Трудовая социализация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Трудовая адаптация и трудовая мобильность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Мотивация трудового поведения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Трудовой коллектив как форма организации трудовой деятельности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2B381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Социальные аспекты занятости и безработица</w:t>
      </w:r>
      <w:r w:rsidR="002B381A" w:rsidRPr="005F0930">
        <w:rPr>
          <w:rFonts w:ascii="Times New Roman CYR" w:hAnsi="Times New Roman CYR" w:cs="Times New Roman CYR"/>
          <w:sz w:val="28"/>
          <w:szCs w:val="28"/>
        </w:rPr>
        <w:t>.</w:t>
      </w:r>
    </w:p>
    <w:p w:rsidR="00FF092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Социальная защита работников.</w:t>
      </w:r>
    </w:p>
    <w:p w:rsidR="00FF092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Трудовые конфликты.</w:t>
      </w:r>
    </w:p>
    <w:p w:rsidR="00FF092A" w:rsidRPr="005F0930" w:rsidRDefault="00FF092A">
      <w:pPr>
        <w:numPr>
          <w:ilvl w:val="0"/>
          <w:numId w:val="6"/>
        </w:num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Прикладная социология труда. Социальные нововведения.</w:t>
      </w:r>
    </w:p>
    <w:p w:rsidR="002B381A" w:rsidRPr="005F0930" w:rsidRDefault="002B381A">
      <w:pPr>
        <w:tabs>
          <w:tab w:val="left" w:pos="9639"/>
          <w:tab w:val="left" w:pos="1375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</w:p>
    <w:p w:rsidR="002B381A" w:rsidRPr="005F0930" w:rsidRDefault="002B381A">
      <w:pPr>
        <w:tabs>
          <w:tab w:val="left" w:pos="13041"/>
        </w:tabs>
        <w:autoSpaceDE w:val="0"/>
        <w:autoSpaceDN w:val="0"/>
        <w:adjustRightInd w:val="0"/>
        <w:spacing w:line="360" w:lineRule="auto"/>
        <w:ind w:hanging="426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5F0930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                ОБЩИЕ ТРЕБОВАНИЯ К ВЫПОЛНЕНИЮ КОНТРОЛЬНЫХ РАБОТ И ДОМАШНИХ   ЗАДАНИЙ (РЕФЕРАТОВ)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 Выполнение контрольных работ по курсу </w:t>
      </w:r>
      <w:r w:rsidR="00FF092A" w:rsidRPr="005F0930">
        <w:rPr>
          <w:rFonts w:ascii="Times New Roman CYR" w:hAnsi="Times New Roman CYR" w:cs="Times New Roman CYR"/>
          <w:sz w:val="28"/>
          <w:szCs w:val="28"/>
        </w:rPr>
        <w:t xml:space="preserve">«Социология труда» 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имеет цель проверить качество и систематичность работы студентов,  оценить полноту их знаний по указанным темам программы в соответствии с графиком изучения дисциплины. Вместе с тем, контроль знаний студентов  позволяет обеспечивать обратную связь между преподавателем и студентами, получать педагогом объективную информацию о степени усвоения учебного материала, своевременно выявлять недостатки и пробелы в знаниях.         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ind w:firstLine="113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Программа предусматривает проведение </w:t>
      </w:r>
      <w:r w:rsidR="00FF092A" w:rsidRPr="005F0930">
        <w:rPr>
          <w:rFonts w:ascii="Times New Roman CYR" w:hAnsi="Times New Roman CYR" w:cs="Times New Roman CYR"/>
          <w:b/>
          <w:sz w:val="28"/>
          <w:szCs w:val="28"/>
        </w:rPr>
        <w:t>четырех</w:t>
      </w:r>
      <w:r w:rsidR="00FF092A" w:rsidRPr="005F093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F0930">
        <w:rPr>
          <w:rFonts w:ascii="Times New Roman CYR" w:hAnsi="Times New Roman CYR" w:cs="Times New Roman CYR"/>
          <w:b/>
          <w:bCs/>
          <w:sz w:val="28"/>
          <w:szCs w:val="28"/>
        </w:rPr>
        <w:t>контрольных работ</w:t>
      </w:r>
      <w:r w:rsidRPr="005F0930">
        <w:rPr>
          <w:rFonts w:ascii="Times New Roman CYR" w:hAnsi="Times New Roman CYR" w:cs="Times New Roman CYR"/>
          <w:sz w:val="28"/>
          <w:szCs w:val="28"/>
        </w:rPr>
        <w:t>, как форм рубежного контроля. Они выполняются в рамках практически</w:t>
      </w:r>
      <w:r w:rsidR="00FF092A" w:rsidRPr="005F0930">
        <w:rPr>
          <w:rFonts w:ascii="Times New Roman CYR" w:hAnsi="Times New Roman CYR" w:cs="Times New Roman CYR"/>
          <w:sz w:val="28"/>
          <w:szCs w:val="28"/>
        </w:rPr>
        <w:t>х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 занятий (2 часа) и осуществляются в письменном виде. 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ind w:firstLine="113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 Задания контрольных работ  подготовлены таким образом, что студентам необходимо не только оперировать научными категориями, но и размышлять о своих качествах, анализировать полученные ранее результаты наблюдений и тестирований, а также представлять свои умения ориентироваться в научной литературе. </w:t>
      </w:r>
    </w:p>
    <w:p w:rsidR="002B381A" w:rsidRDefault="002B381A">
      <w:pPr>
        <w:autoSpaceDE w:val="0"/>
        <w:autoSpaceDN w:val="0"/>
        <w:adjustRightInd w:val="0"/>
        <w:spacing w:line="360" w:lineRule="auto"/>
        <w:ind w:firstLine="113"/>
        <w:jc w:val="both"/>
        <w:rPr>
          <w:rFonts w:ascii="Times New Roman CYR" w:hAnsi="Times New Roman CYR" w:cs="Times New Roman CYR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68"/>
        <w:gridCol w:w="1980"/>
        <w:gridCol w:w="3060"/>
        <w:gridCol w:w="4320"/>
      </w:tblGrid>
      <w:tr w:rsidR="002B381A">
        <w:trPr>
          <w:trHeight w:val="31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8"/>
              </w:rPr>
            </w:pPr>
            <w:r>
              <w:rPr>
                <w:kern w:val="6552"/>
                <w:position w:val="-1"/>
                <w:sz w:val="28"/>
              </w:rPr>
              <w:t>№ п</w:t>
            </w:r>
            <w:r>
              <w:rPr>
                <w:kern w:val="6552"/>
                <w:position w:val="-1"/>
                <w:sz w:val="28"/>
                <w:lang w:val="en-US"/>
              </w:rPr>
              <w:t>/</w:t>
            </w:r>
            <w:r>
              <w:rPr>
                <w:kern w:val="6552"/>
                <w:position w:val="-1"/>
                <w:sz w:val="28"/>
              </w:rPr>
              <w:t>п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pStyle w:val="1"/>
              <w:rPr>
                <w:sz w:val="28"/>
              </w:rPr>
            </w:pPr>
            <w:r>
              <w:rPr>
                <w:sz w:val="28"/>
              </w:rPr>
              <w:t>Тема программы учебной дисциплины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6552"/>
                <w:position w:val="-1"/>
                <w:sz w:val="28"/>
                <w:szCs w:val="20"/>
              </w:rPr>
            </w:pPr>
            <w:r>
              <w:rPr>
                <w:b/>
                <w:bCs/>
                <w:kern w:val="6552"/>
                <w:position w:val="-1"/>
                <w:sz w:val="28"/>
                <w:szCs w:val="20"/>
              </w:rPr>
              <w:t>Тема контрольной работы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6552"/>
                <w:position w:val="-1"/>
                <w:sz w:val="28"/>
                <w:szCs w:val="20"/>
              </w:rPr>
            </w:pPr>
            <w:r>
              <w:rPr>
                <w:b/>
                <w:bCs/>
                <w:kern w:val="6552"/>
                <w:position w:val="-1"/>
                <w:sz w:val="28"/>
                <w:szCs w:val="20"/>
              </w:rPr>
              <w:t>Форма проведения контрольной работы</w:t>
            </w:r>
          </w:p>
        </w:tc>
      </w:tr>
      <w:tr w:rsidR="002B381A">
        <w:trPr>
          <w:trHeight w:val="31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2"/>
              </w:rPr>
            </w:pP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2"/>
              </w:rPr>
            </w:pPr>
            <w:r>
              <w:rPr>
                <w:kern w:val="6552"/>
                <w:position w:val="-1"/>
                <w:sz w:val="22"/>
              </w:rPr>
              <w:t>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pStyle w:val="a5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:rsidR="002B381A" w:rsidRDefault="002B381A">
            <w:pPr>
              <w:pStyle w:val="a5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Тема </w:t>
            </w:r>
            <w:r w:rsidR="00362B2E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</w:p>
          <w:p w:rsidR="002B381A" w:rsidRDefault="00362B2E">
            <w:pPr>
              <w:widowControl w:val="0"/>
              <w:autoSpaceDE w:val="0"/>
              <w:autoSpaceDN w:val="0"/>
              <w:adjustRightInd w:val="0"/>
              <w:rPr>
                <w:kern w:val="6552"/>
                <w:position w:val="-1"/>
                <w:sz w:val="22"/>
                <w:szCs w:val="20"/>
              </w:rPr>
            </w:pPr>
            <w:r>
              <w:rPr>
                <w:kern w:val="6552"/>
                <w:position w:val="-1"/>
                <w:sz w:val="22"/>
                <w:szCs w:val="20"/>
              </w:rPr>
              <w:t>Предмет социологии труда</w:t>
            </w:r>
          </w:p>
          <w:p w:rsidR="00362B2E" w:rsidRDefault="00362B2E">
            <w:pPr>
              <w:widowControl w:val="0"/>
              <w:autoSpaceDE w:val="0"/>
              <w:autoSpaceDN w:val="0"/>
              <w:adjustRightInd w:val="0"/>
              <w:rPr>
                <w:kern w:val="6552"/>
                <w:position w:val="-1"/>
                <w:sz w:val="22"/>
                <w:szCs w:val="20"/>
              </w:rPr>
            </w:pPr>
            <w:r w:rsidRPr="00362B2E">
              <w:rPr>
                <w:b/>
                <w:kern w:val="6552"/>
                <w:position w:val="-1"/>
                <w:sz w:val="22"/>
                <w:szCs w:val="20"/>
              </w:rPr>
              <w:t>Тема 2</w:t>
            </w:r>
            <w:r>
              <w:rPr>
                <w:kern w:val="6552"/>
                <w:position w:val="-1"/>
                <w:sz w:val="22"/>
                <w:szCs w:val="20"/>
              </w:rPr>
              <w:t>. Этапы и направления исследований в социологии труда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</w:rPr>
            </w:pPr>
          </w:p>
          <w:p w:rsidR="002B381A" w:rsidRDefault="00362B2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Социология труда как наука</w:t>
            </w:r>
            <w:r w:rsidR="002B381A">
              <w:rPr>
                <w:b/>
                <w:bCs/>
                <w:i/>
                <w:iCs/>
                <w:sz w:val="22"/>
              </w:rPr>
              <w:t>.</w:t>
            </w: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kern w:val="6552"/>
                <w:position w:val="-1"/>
                <w:sz w:val="22"/>
                <w:szCs w:val="20"/>
              </w:rPr>
            </w:pPr>
            <w:r>
              <w:rPr>
                <w:b/>
                <w:bCs/>
                <w:i/>
                <w:iCs/>
                <w:kern w:val="6552"/>
                <w:position w:val="-1"/>
                <w:sz w:val="22"/>
                <w:szCs w:val="20"/>
              </w:rPr>
              <w:t>Оцениваются:</w:t>
            </w: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kern w:val="6552"/>
                <w:position w:val="-1"/>
                <w:sz w:val="22"/>
                <w:szCs w:val="20"/>
              </w:rPr>
            </w:pP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знания основных понятий </w:t>
            </w:r>
            <w:r w:rsidR="00362B2E">
              <w:rPr>
                <w:i/>
                <w:iCs/>
                <w:kern w:val="6552"/>
                <w:position w:val="-1"/>
                <w:sz w:val="22"/>
                <w:szCs w:val="20"/>
              </w:rPr>
              <w:t>социологии труда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6552"/>
                <w:position w:val="-1"/>
                <w:sz w:val="22"/>
                <w:szCs w:val="20"/>
              </w:rPr>
            </w:pP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6552"/>
                <w:position w:val="-1"/>
                <w:sz w:val="22"/>
                <w:szCs w:val="20"/>
              </w:rPr>
            </w:pPr>
            <w:r>
              <w:rPr>
                <w:kern w:val="6552"/>
                <w:position w:val="-1"/>
                <w:sz w:val="22"/>
                <w:szCs w:val="20"/>
              </w:rPr>
              <w:t>Тестовые задания  (см. Фонд тестовых заданий   по тем</w:t>
            </w:r>
            <w:r w:rsidR="00362B2E">
              <w:rPr>
                <w:kern w:val="6552"/>
                <w:position w:val="-1"/>
                <w:sz w:val="22"/>
                <w:szCs w:val="20"/>
              </w:rPr>
              <w:t>ам 1, 2</w:t>
            </w:r>
            <w:r>
              <w:rPr>
                <w:kern w:val="6552"/>
                <w:position w:val="-1"/>
                <w:sz w:val="22"/>
                <w:szCs w:val="20"/>
              </w:rPr>
              <w:t xml:space="preserve">). </w:t>
            </w: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6552"/>
                <w:position w:val="-1"/>
                <w:sz w:val="22"/>
                <w:szCs w:val="20"/>
              </w:rPr>
            </w:pP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>Преподаватель раздает студентам тестовые задания по тем</w:t>
            </w:r>
            <w:r w:rsidR="00362B2E">
              <w:rPr>
                <w:i/>
                <w:iCs/>
                <w:kern w:val="6552"/>
                <w:position w:val="-1"/>
                <w:sz w:val="22"/>
                <w:szCs w:val="20"/>
              </w:rPr>
              <w:t>ам</w:t>
            </w: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 в распечатанном виде. Студенты отвечают на вопросы тестов. </w:t>
            </w:r>
            <w:r w:rsidRPr="00021BA8">
              <w:rPr>
                <w:b/>
                <w:i/>
                <w:iCs/>
                <w:kern w:val="6552"/>
                <w:position w:val="-1"/>
                <w:sz w:val="22"/>
                <w:szCs w:val="20"/>
              </w:rPr>
              <w:t>Результаты</w:t>
            </w: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 тестирования преподаватель оглашает на следующем занятии, обращая внимание на ошибки.</w:t>
            </w:r>
          </w:p>
        </w:tc>
      </w:tr>
      <w:tr w:rsidR="002B381A">
        <w:trPr>
          <w:trHeight w:val="5226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2"/>
              </w:rPr>
            </w:pP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2"/>
              </w:rPr>
            </w:pPr>
            <w:r>
              <w:rPr>
                <w:kern w:val="6552"/>
                <w:position w:val="-1"/>
                <w:sz w:val="22"/>
              </w:rPr>
              <w:t>2.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tabs>
                <w:tab w:val="left" w:pos="9639"/>
                <w:tab w:val="left" w:pos="1375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</w:rPr>
            </w:pPr>
          </w:p>
          <w:p w:rsidR="002B381A" w:rsidRDefault="002B381A">
            <w:pPr>
              <w:tabs>
                <w:tab w:val="left" w:pos="9639"/>
                <w:tab w:val="left" w:pos="1375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Тема</w:t>
            </w:r>
            <w:r w:rsidR="00E423DA">
              <w:rPr>
                <w:b/>
                <w:bCs/>
                <w:sz w:val="22"/>
              </w:rPr>
              <w:t xml:space="preserve"> 4</w:t>
            </w:r>
            <w:r>
              <w:rPr>
                <w:b/>
                <w:bCs/>
                <w:sz w:val="22"/>
              </w:rPr>
              <w:t>.</w:t>
            </w:r>
          </w:p>
          <w:p w:rsidR="002B381A" w:rsidRDefault="00E423DA">
            <w:pPr>
              <w:pStyle w:val="20"/>
              <w:rPr>
                <w:sz w:val="22"/>
              </w:rPr>
            </w:pPr>
            <w:r>
              <w:rPr>
                <w:sz w:val="22"/>
              </w:rPr>
              <w:t>Профессия и профессиональная структура</w:t>
            </w:r>
            <w:r w:rsidR="002B381A">
              <w:rPr>
                <w:sz w:val="22"/>
              </w:rPr>
              <w:t>.</w:t>
            </w:r>
          </w:p>
          <w:p w:rsidR="00E423DA" w:rsidRDefault="00E423DA">
            <w:pPr>
              <w:pStyle w:val="20"/>
              <w:rPr>
                <w:sz w:val="22"/>
              </w:rPr>
            </w:pPr>
            <w:r w:rsidRPr="00E423DA">
              <w:rPr>
                <w:b/>
                <w:sz w:val="22"/>
              </w:rPr>
              <w:t>Тема 5</w:t>
            </w:r>
            <w:r>
              <w:rPr>
                <w:sz w:val="22"/>
              </w:rPr>
              <w:t>. Трудовая социализация.</w:t>
            </w:r>
          </w:p>
          <w:p w:rsidR="00E423DA" w:rsidRDefault="00E423DA">
            <w:pPr>
              <w:pStyle w:val="20"/>
              <w:rPr>
                <w:sz w:val="22"/>
              </w:rPr>
            </w:pPr>
            <w:r w:rsidRPr="00E423DA">
              <w:rPr>
                <w:b/>
                <w:sz w:val="22"/>
              </w:rPr>
              <w:t>Тема 6</w:t>
            </w:r>
            <w:r>
              <w:rPr>
                <w:sz w:val="22"/>
              </w:rPr>
              <w:t>. Трудовая адаптация и трудовая мобильность</w:t>
            </w:r>
          </w:p>
          <w:p w:rsidR="002B381A" w:rsidRDefault="002B381A">
            <w:pPr>
              <w:pStyle w:val="a5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6552"/>
                <w:position w:val="-1"/>
                <w:sz w:val="22"/>
                <w:szCs w:val="20"/>
              </w:rPr>
            </w:pPr>
          </w:p>
          <w:p w:rsidR="002B381A" w:rsidRDefault="00362B2E">
            <w:pPr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Социальные процессы в сфере труда</w:t>
            </w:r>
          </w:p>
          <w:p w:rsidR="00E423DA" w:rsidRDefault="00E423DA">
            <w:pPr>
              <w:jc w:val="both"/>
              <w:rPr>
                <w:b/>
                <w:bCs/>
                <w:i/>
                <w:iCs/>
                <w:sz w:val="22"/>
              </w:rPr>
            </w:pPr>
          </w:p>
          <w:p w:rsidR="002B381A" w:rsidRDefault="002B381A">
            <w:pPr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Оцениваются:</w:t>
            </w:r>
          </w:p>
          <w:p w:rsidR="002B381A" w:rsidRDefault="00E423DA">
            <w:pPr>
              <w:numPr>
                <w:ilvl w:val="0"/>
                <w:numId w:val="7"/>
              </w:num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знания социальных процессов в сфере труда: профессионализации, социализации, адаптации, мобильности;</w:t>
            </w:r>
          </w:p>
          <w:p w:rsidR="002B381A" w:rsidRDefault="002B381A">
            <w:pPr>
              <w:numPr>
                <w:ilvl w:val="0"/>
                <w:numId w:val="7"/>
              </w:num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полнота  и логичность раскрытия</w:t>
            </w:r>
            <w:r w:rsidR="00E423DA">
              <w:rPr>
                <w:i/>
                <w:iCs/>
                <w:sz w:val="22"/>
              </w:rPr>
              <w:t xml:space="preserve"> содержания этих процессов</w:t>
            </w:r>
            <w:r>
              <w:rPr>
                <w:i/>
                <w:iCs/>
                <w:sz w:val="22"/>
              </w:rPr>
              <w:t>;</w:t>
            </w:r>
          </w:p>
          <w:p w:rsidR="002B381A" w:rsidRDefault="002B381A">
            <w:pPr>
              <w:numPr>
                <w:ilvl w:val="0"/>
                <w:numId w:val="7"/>
              </w:num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умения системного анализа</w:t>
            </w:r>
            <w:r w:rsidR="00021BA8">
              <w:rPr>
                <w:i/>
                <w:iCs/>
                <w:sz w:val="22"/>
              </w:rPr>
              <w:t xml:space="preserve"> социальных процессов</w:t>
            </w:r>
            <w:r>
              <w:rPr>
                <w:i/>
                <w:iCs/>
                <w:sz w:val="22"/>
              </w:rPr>
              <w:t xml:space="preserve">. </w:t>
            </w: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</w:rPr>
            </w:pP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6552"/>
                <w:position w:val="-1"/>
                <w:sz w:val="22"/>
                <w:szCs w:val="20"/>
              </w:rPr>
            </w:pP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both"/>
              <w:rPr>
                <w:kern w:val="6552"/>
                <w:position w:val="-1"/>
                <w:sz w:val="22"/>
                <w:szCs w:val="20"/>
              </w:rPr>
            </w:pPr>
            <w:r>
              <w:rPr>
                <w:kern w:val="6552"/>
                <w:position w:val="-1"/>
                <w:sz w:val="22"/>
                <w:szCs w:val="20"/>
              </w:rPr>
              <w:t xml:space="preserve">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rPr>
                <w:kern w:val="6552"/>
                <w:position w:val="-1"/>
                <w:sz w:val="22"/>
                <w:szCs w:val="20"/>
              </w:rPr>
            </w:pPr>
          </w:p>
          <w:p w:rsidR="002B381A" w:rsidRDefault="00021BA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6552"/>
                <w:position w:val="-1"/>
                <w:sz w:val="22"/>
                <w:szCs w:val="20"/>
              </w:rPr>
            </w:pPr>
            <w:r>
              <w:rPr>
                <w:kern w:val="6552"/>
                <w:position w:val="-1"/>
                <w:sz w:val="22"/>
                <w:szCs w:val="20"/>
              </w:rPr>
              <w:t>Тестовые задания (см. Фонд тестовых заданий по темам 4, 5, 6)</w:t>
            </w:r>
            <w:r w:rsidR="002B381A">
              <w:rPr>
                <w:kern w:val="6552"/>
                <w:position w:val="-1"/>
                <w:sz w:val="22"/>
                <w:szCs w:val="20"/>
              </w:rPr>
              <w:t xml:space="preserve">.  </w:t>
            </w:r>
          </w:p>
          <w:p w:rsidR="000E55FF" w:rsidRDefault="002B381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Преподаватель раздает студентам  </w:t>
            </w:r>
            <w:r w:rsidR="00021BA8">
              <w:rPr>
                <w:i/>
                <w:iCs/>
                <w:sz w:val="22"/>
              </w:rPr>
              <w:t>тестовые задания по темам в распечатанном виде</w:t>
            </w:r>
            <w:r w:rsidR="000E55FF">
              <w:rPr>
                <w:i/>
                <w:iCs/>
                <w:sz w:val="22"/>
              </w:rPr>
              <w:t>. Студенты самостоятельно отвечают на вопросы</w:t>
            </w:r>
            <w:r>
              <w:rPr>
                <w:i/>
                <w:iCs/>
                <w:sz w:val="22"/>
              </w:rPr>
              <w:t xml:space="preserve"> </w:t>
            </w:r>
            <w:r w:rsidR="000E55FF">
              <w:rPr>
                <w:i/>
                <w:iCs/>
                <w:sz w:val="22"/>
              </w:rPr>
              <w:t xml:space="preserve"> тестов.</w:t>
            </w:r>
          </w:p>
          <w:p w:rsidR="002B381A" w:rsidRDefault="002B381A">
            <w:pPr>
              <w:jc w:val="both"/>
              <w:rPr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Итоги</w:t>
            </w:r>
            <w:r>
              <w:rPr>
                <w:i/>
                <w:iCs/>
                <w:sz w:val="22"/>
              </w:rPr>
              <w:t xml:space="preserve"> </w:t>
            </w:r>
            <w:r w:rsidR="000E55FF">
              <w:rPr>
                <w:i/>
                <w:iCs/>
                <w:sz w:val="22"/>
              </w:rPr>
              <w:t xml:space="preserve">тестирования </w:t>
            </w:r>
            <w:r>
              <w:rPr>
                <w:i/>
                <w:iCs/>
                <w:sz w:val="22"/>
              </w:rPr>
              <w:t>подводятся на следующем занятии. Особое внимание  преподавате</w:t>
            </w:r>
            <w:r w:rsidR="000E55FF">
              <w:rPr>
                <w:i/>
                <w:iCs/>
                <w:sz w:val="22"/>
              </w:rPr>
              <w:t>ль обращает на вопросы, вызвавшие наибольшие</w:t>
            </w:r>
            <w:r>
              <w:rPr>
                <w:i/>
                <w:iCs/>
                <w:sz w:val="22"/>
              </w:rPr>
              <w:t xml:space="preserve"> затруднения</w:t>
            </w:r>
            <w:r w:rsidR="000E55FF">
              <w:rPr>
                <w:i/>
                <w:iCs/>
                <w:sz w:val="22"/>
              </w:rPr>
              <w:t xml:space="preserve"> у</w:t>
            </w:r>
            <w:r>
              <w:rPr>
                <w:i/>
                <w:iCs/>
                <w:sz w:val="22"/>
              </w:rPr>
              <w:t xml:space="preserve"> студентов.</w:t>
            </w:r>
          </w:p>
        </w:tc>
      </w:tr>
      <w:tr w:rsidR="002B381A">
        <w:trPr>
          <w:trHeight w:val="31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2"/>
              </w:rPr>
            </w:pPr>
          </w:p>
          <w:p w:rsidR="002B381A" w:rsidRDefault="002B381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2"/>
              </w:rPr>
            </w:pPr>
            <w:r>
              <w:rPr>
                <w:kern w:val="6552"/>
                <w:position w:val="-1"/>
                <w:sz w:val="22"/>
              </w:rPr>
              <w:t>3.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 w:rsidP="00DE1A9B">
            <w:pPr>
              <w:tabs>
                <w:tab w:val="left" w:pos="9639"/>
                <w:tab w:val="left" w:pos="13750"/>
              </w:tabs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</w:p>
          <w:p w:rsidR="002B381A" w:rsidRDefault="002B381A" w:rsidP="00DE1A9B">
            <w:pPr>
              <w:tabs>
                <w:tab w:val="left" w:pos="9639"/>
                <w:tab w:val="left" w:pos="137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</w:rPr>
            </w:pPr>
            <w:r>
              <w:rPr>
                <w:b/>
                <w:bCs/>
                <w:sz w:val="22"/>
              </w:rPr>
              <w:t xml:space="preserve">Тема </w:t>
            </w:r>
            <w:r w:rsidR="000E55FF">
              <w:rPr>
                <w:b/>
                <w:bCs/>
                <w:sz w:val="22"/>
              </w:rPr>
              <w:t>7</w:t>
            </w:r>
            <w:r>
              <w:rPr>
                <w:b/>
                <w:bCs/>
                <w:sz w:val="22"/>
              </w:rPr>
              <w:t>.</w:t>
            </w:r>
            <w:r>
              <w:rPr>
                <w:rFonts w:ascii="Times New Roman CYR" w:hAnsi="Times New Roman CYR" w:cs="Times New Roman CYR"/>
                <w:sz w:val="22"/>
              </w:rPr>
              <w:t xml:space="preserve"> </w:t>
            </w:r>
            <w:r w:rsidR="000E55FF">
              <w:rPr>
                <w:rFonts w:ascii="Times New Roman CYR" w:hAnsi="Times New Roman CYR" w:cs="Times New Roman CYR"/>
                <w:sz w:val="22"/>
              </w:rPr>
              <w:t>Мотивация трудового поведения</w:t>
            </w:r>
          </w:p>
          <w:p w:rsidR="002B381A" w:rsidRDefault="002B381A" w:rsidP="00DE1A9B">
            <w:pPr>
              <w:pStyle w:val="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autoSpaceDE w:val="0"/>
              <w:autoSpaceDN w:val="0"/>
              <w:adjustRightInd w:val="0"/>
              <w:rPr>
                <w:kern w:val="6552"/>
                <w:position w:val="-1"/>
                <w:sz w:val="22"/>
                <w:szCs w:val="20"/>
              </w:rPr>
            </w:pPr>
          </w:p>
          <w:p w:rsidR="002B381A" w:rsidRDefault="00DE1A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kern w:val="6552"/>
                <w:position w:val="-1"/>
                <w:sz w:val="22"/>
                <w:szCs w:val="20"/>
              </w:rPr>
            </w:pPr>
            <w:r>
              <w:rPr>
                <w:b/>
                <w:bCs/>
                <w:i/>
                <w:iCs/>
                <w:kern w:val="6552"/>
                <w:position w:val="-1"/>
                <w:sz w:val="22"/>
                <w:szCs w:val="20"/>
              </w:rPr>
              <w:t xml:space="preserve">Мотивация </w:t>
            </w:r>
            <w:r w:rsidR="002B381A">
              <w:rPr>
                <w:b/>
                <w:bCs/>
                <w:i/>
                <w:iCs/>
                <w:kern w:val="6552"/>
                <w:position w:val="-1"/>
                <w:sz w:val="22"/>
                <w:szCs w:val="20"/>
              </w:rPr>
              <w:t>труда.</w:t>
            </w:r>
          </w:p>
          <w:p w:rsidR="002B381A" w:rsidRDefault="002B381A">
            <w:pPr>
              <w:rPr>
                <w:sz w:val="22"/>
              </w:rPr>
            </w:pPr>
          </w:p>
          <w:p w:rsidR="002B381A" w:rsidRDefault="002B381A">
            <w:pPr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Оцениваются:</w:t>
            </w:r>
          </w:p>
          <w:p w:rsidR="002B381A" w:rsidRDefault="002B381A">
            <w:pPr>
              <w:numPr>
                <w:ilvl w:val="0"/>
                <w:numId w:val="8"/>
              </w:num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знания составляющих </w:t>
            </w:r>
            <w:r w:rsidR="007C73D6">
              <w:rPr>
                <w:i/>
                <w:iCs/>
                <w:sz w:val="22"/>
              </w:rPr>
              <w:t>мотивационного процесса</w:t>
            </w:r>
            <w:r>
              <w:rPr>
                <w:i/>
                <w:iCs/>
                <w:sz w:val="22"/>
              </w:rPr>
              <w:t>;</w:t>
            </w:r>
          </w:p>
          <w:p w:rsidR="002B381A" w:rsidRDefault="002B381A">
            <w:pPr>
              <w:numPr>
                <w:ilvl w:val="0"/>
                <w:numId w:val="8"/>
              </w:num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умения </w:t>
            </w:r>
            <w:r w:rsidR="007C73D6">
              <w:rPr>
                <w:i/>
                <w:iCs/>
                <w:sz w:val="22"/>
              </w:rPr>
              <w:t>оценивать и измерять трудовую мотивацию</w:t>
            </w:r>
            <w:r>
              <w:rPr>
                <w:i/>
                <w:iCs/>
                <w:sz w:val="22"/>
              </w:rPr>
              <w:t xml:space="preserve">; </w:t>
            </w:r>
          </w:p>
          <w:p w:rsidR="002B381A" w:rsidRDefault="002B381A">
            <w:pPr>
              <w:numPr>
                <w:ilvl w:val="0"/>
                <w:numId w:val="8"/>
              </w:num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навыки анализа </w:t>
            </w:r>
            <w:r w:rsidR="007C73D6">
              <w:rPr>
                <w:i/>
                <w:iCs/>
                <w:sz w:val="22"/>
              </w:rPr>
              <w:t xml:space="preserve">мотивационных характеристик </w:t>
            </w:r>
            <w:r>
              <w:rPr>
                <w:i/>
                <w:iCs/>
                <w:sz w:val="22"/>
              </w:rPr>
              <w:t>личност</w:t>
            </w:r>
            <w:r w:rsidR="007C73D6">
              <w:rPr>
                <w:i/>
                <w:iCs/>
                <w:sz w:val="22"/>
              </w:rPr>
              <w:t>и,</w:t>
            </w:r>
            <w:r>
              <w:rPr>
                <w:i/>
                <w:iCs/>
                <w:sz w:val="22"/>
              </w:rPr>
              <w:t xml:space="preserve">  соответствующих разным </w:t>
            </w:r>
            <w:r w:rsidR="00A84F1C">
              <w:rPr>
                <w:i/>
                <w:iCs/>
                <w:sz w:val="22"/>
              </w:rPr>
              <w:t>этапам трудовой</w:t>
            </w:r>
            <w:r>
              <w:rPr>
                <w:i/>
                <w:iCs/>
                <w:sz w:val="22"/>
              </w:rPr>
              <w:t xml:space="preserve"> деятельности.  </w:t>
            </w:r>
          </w:p>
          <w:p w:rsidR="002B381A" w:rsidRDefault="002B381A">
            <w:pPr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81A" w:rsidRDefault="002B381A">
            <w:pPr>
              <w:widowControl w:val="0"/>
              <w:tabs>
                <w:tab w:val="left" w:pos="213"/>
              </w:tabs>
              <w:autoSpaceDE w:val="0"/>
              <w:autoSpaceDN w:val="0"/>
              <w:adjustRightInd w:val="0"/>
              <w:rPr>
                <w:kern w:val="6552"/>
                <w:position w:val="-1"/>
                <w:sz w:val="22"/>
                <w:szCs w:val="20"/>
              </w:rPr>
            </w:pPr>
          </w:p>
          <w:p w:rsidR="00A84F1C" w:rsidRDefault="002B381A">
            <w:pPr>
              <w:widowControl w:val="0"/>
              <w:tabs>
                <w:tab w:val="left" w:pos="213"/>
              </w:tabs>
              <w:autoSpaceDE w:val="0"/>
              <w:autoSpaceDN w:val="0"/>
              <w:adjustRightInd w:val="0"/>
              <w:rPr>
                <w:kern w:val="6552"/>
                <w:position w:val="-1"/>
                <w:sz w:val="22"/>
                <w:szCs w:val="20"/>
              </w:rPr>
            </w:pPr>
            <w:r>
              <w:rPr>
                <w:kern w:val="6552"/>
                <w:position w:val="-1"/>
                <w:sz w:val="22"/>
                <w:szCs w:val="20"/>
              </w:rPr>
              <w:t xml:space="preserve">Составление  </w:t>
            </w:r>
            <w:r w:rsidR="00A84F1C">
              <w:rPr>
                <w:kern w:val="6552"/>
                <w:position w:val="-1"/>
                <w:sz w:val="22"/>
                <w:szCs w:val="20"/>
              </w:rPr>
              <w:t>методики экспресс-опроса по проблеме трудовой мотивации.</w:t>
            </w:r>
          </w:p>
          <w:p w:rsidR="002B381A" w:rsidRDefault="002B381A">
            <w:pPr>
              <w:widowControl w:val="0"/>
              <w:tabs>
                <w:tab w:val="left" w:pos="213"/>
              </w:tabs>
              <w:autoSpaceDE w:val="0"/>
              <w:autoSpaceDN w:val="0"/>
              <w:adjustRightInd w:val="0"/>
              <w:rPr>
                <w:i/>
                <w:iCs/>
                <w:kern w:val="6552"/>
                <w:position w:val="-1"/>
                <w:sz w:val="22"/>
                <w:szCs w:val="20"/>
              </w:rPr>
            </w:pP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Преподаватель предлагает  в распечатанном виде </w:t>
            </w:r>
            <w:r w:rsidR="00A84F1C"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вариант методики (анкеты, опросного листа) и </w:t>
            </w: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раскрывает правила ее составления.   Используя образец, материалы лекций, конспекты, хрестоматии студенты </w:t>
            </w:r>
            <w:r w:rsidR="00312C32"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составляют свои </w:t>
            </w: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>вариант</w:t>
            </w:r>
            <w:r w:rsidR="00312C32">
              <w:rPr>
                <w:i/>
                <w:iCs/>
                <w:kern w:val="6552"/>
                <w:position w:val="-1"/>
                <w:sz w:val="22"/>
                <w:szCs w:val="20"/>
              </w:rPr>
              <w:t>ы анкет (блоков анкет). При</w:t>
            </w:r>
            <w:r>
              <w:rPr>
                <w:i/>
                <w:iCs/>
                <w:kern w:val="6552"/>
                <w:position w:val="-1"/>
                <w:sz w:val="22"/>
                <w:szCs w:val="20"/>
              </w:rPr>
              <w:t xml:space="preserve">  </w:t>
            </w:r>
            <w:r w:rsidR="00312C32">
              <w:rPr>
                <w:i/>
                <w:iCs/>
                <w:kern w:val="6552"/>
                <w:position w:val="-1"/>
                <w:sz w:val="22"/>
                <w:szCs w:val="20"/>
              </w:rPr>
              <w:t>наличии времени проводится опрос групп по одной из разработанных методик.</w:t>
            </w:r>
          </w:p>
          <w:p w:rsidR="002B381A" w:rsidRDefault="002B381A">
            <w:pPr>
              <w:rPr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Итоги</w:t>
            </w:r>
            <w:r>
              <w:rPr>
                <w:i/>
                <w:iCs/>
                <w:sz w:val="22"/>
              </w:rPr>
              <w:t xml:space="preserve"> контрольной работы подводятся после ее проверки на следующем занятии. Особое внимание  преподавателем уделяется затруднениям, возникшим в ходе выполнения заданий.        </w:t>
            </w:r>
          </w:p>
        </w:tc>
      </w:tr>
      <w:tr w:rsidR="00302234">
        <w:trPr>
          <w:trHeight w:val="313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34" w:rsidRDefault="00F97A3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6552"/>
                <w:position w:val="-1"/>
                <w:sz w:val="22"/>
              </w:rPr>
            </w:pPr>
            <w:r>
              <w:rPr>
                <w:kern w:val="6552"/>
                <w:position w:val="-1"/>
                <w:sz w:val="22"/>
              </w:rPr>
              <w:t>4.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34" w:rsidRDefault="00F97A33" w:rsidP="00DE1A9B">
            <w:pPr>
              <w:tabs>
                <w:tab w:val="left" w:pos="9639"/>
                <w:tab w:val="left" w:pos="13750"/>
              </w:tabs>
              <w:autoSpaceDE w:val="0"/>
              <w:autoSpaceDN w:val="0"/>
              <w:adjustRightInd w:val="0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Тема 8. </w:t>
            </w:r>
            <w:r>
              <w:rPr>
                <w:bCs/>
                <w:sz w:val="22"/>
              </w:rPr>
              <w:t>Трудовой коллектив как форма организации трудовой деятельности</w:t>
            </w:r>
            <w:r w:rsidR="00126813">
              <w:rPr>
                <w:bCs/>
                <w:sz w:val="22"/>
              </w:rPr>
              <w:t>.</w:t>
            </w:r>
          </w:p>
          <w:p w:rsidR="00D044FE" w:rsidRDefault="00D044FE" w:rsidP="00DE1A9B">
            <w:pPr>
              <w:tabs>
                <w:tab w:val="left" w:pos="9639"/>
                <w:tab w:val="left" w:pos="13750"/>
              </w:tabs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126813">
              <w:rPr>
                <w:b/>
                <w:bCs/>
                <w:sz w:val="22"/>
              </w:rPr>
              <w:t>Тема 10.</w:t>
            </w:r>
            <w:r>
              <w:rPr>
                <w:bCs/>
                <w:sz w:val="22"/>
              </w:rPr>
              <w:t xml:space="preserve"> Социальная защита работников</w:t>
            </w:r>
            <w:r w:rsidR="00126813">
              <w:rPr>
                <w:bCs/>
                <w:sz w:val="22"/>
              </w:rPr>
              <w:t>.</w:t>
            </w:r>
          </w:p>
          <w:p w:rsidR="00126813" w:rsidRPr="00F97A33" w:rsidRDefault="00126813" w:rsidP="00DE1A9B">
            <w:pPr>
              <w:tabs>
                <w:tab w:val="left" w:pos="9639"/>
                <w:tab w:val="left" w:pos="13750"/>
              </w:tabs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126813">
              <w:rPr>
                <w:b/>
                <w:bCs/>
                <w:sz w:val="22"/>
              </w:rPr>
              <w:t>Тема 11.</w:t>
            </w:r>
            <w:r>
              <w:rPr>
                <w:bCs/>
                <w:sz w:val="22"/>
              </w:rPr>
              <w:t xml:space="preserve"> Трудовые конфликты.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34" w:rsidRDefault="00F97A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kern w:val="6552"/>
                <w:position w:val="-1"/>
                <w:sz w:val="22"/>
                <w:szCs w:val="20"/>
              </w:rPr>
            </w:pPr>
            <w:r w:rsidRPr="00F97A33">
              <w:rPr>
                <w:b/>
                <w:i/>
                <w:kern w:val="6552"/>
                <w:position w:val="-1"/>
                <w:sz w:val="22"/>
                <w:szCs w:val="20"/>
              </w:rPr>
              <w:t>Коллективные формы организации трудовой деятельности</w:t>
            </w:r>
            <w:r w:rsidR="00126813">
              <w:rPr>
                <w:b/>
                <w:i/>
                <w:kern w:val="6552"/>
                <w:position w:val="-1"/>
                <w:sz w:val="22"/>
                <w:szCs w:val="20"/>
              </w:rPr>
              <w:t>.</w:t>
            </w:r>
          </w:p>
          <w:p w:rsidR="00F97A33" w:rsidRDefault="00F97A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kern w:val="6552"/>
                <w:position w:val="-1"/>
                <w:sz w:val="22"/>
                <w:szCs w:val="20"/>
              </w:rPr>
            </w:pPr>
          </w:p>
          <w:p w:rsidR="00F97A33" w:rsidRDefault="00F97A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kern w:val="6552"/>
                <w:position w:val="-1"/>
                <w:sz w:val="22"/>
                <w:szCs w:val="20"/>
              </w:rPr>
            </w:pPr>
            <w:r>
              <w:rPr>
                <w:b/>
                <w:i/>
                <w:kern w:val="6552"/>
                <w:position w:val="-1"/>
                <w:sz w:val="22"/>
                <w:szCs w:val="20"/>
              </w:rPr>
              <w:t>Оцениваются:</w:t>
            </w:r>
          </w:p>
          <w:p w:rsidR="00F97A33" w:rsidRPr="00F97A33" w:rsidRDefault="00F97A33" w:rsidP="00F97A3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i/>
                <w:kern w:val="6552"/>
                <w:position w:val="-1"/>
                <w:sz w:val="22"/>
                <w:szCs w:val="20"/>
              </w:rPr>
            </w:pPr>
            <w:r>
              <w:rPr>
                <w:i/>
                <w:kern w:val="6552"/>
                <w:position w:val="-1"/>
                <w:sz w:val="22"/>
                <w:szCs w:val="20"/>
              </w:rPr>
              <w:t>знания социальных структур и функций трудовых коллективов;</w:t>
            </w:r>
          </w:p>
          <w:p w:rsidR="00F97A33" w:rsidRPr="00F97A33" w:rsidRDefault="00F97A33" w:rsidP="00F97A3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i/>
                <w:kern w:val="6552"/>
                <w:position w:val="-1"/>
                <w:sz w:val="22"/>
                <w:szCs w:val="20"/>
              </w:rPr>
            </w:pPr>
            <w:r>
              <w:rPr>
                <w:i/>
                <w:kern w:val="6552"/>
                <w:position w:val="-1"/>
                <w:sz w:val="22"/>
                <w:szCs w:val="20"/>
              </w:rPr>
              <w:t>умения системного анализа процессов, протекающих в трудовых коллективах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234" w:rsidRDefault="00D044FE">
            <w:pPr>
              <w:widowControl w:val="0"/>
              <w:tabs>
                <w:tab w:val="left" w:pos="213"/>
              </w:tabs>
              <w:autoSpaceDE w:val="0"/>
              <w:autoSpaceDN w:val="0"/>
              <w:adjustRightInd w:val="0"/>
              <w:rPr>
                <w:kern w:val="6552"/>
                <w:position w:val="-1"/>
                <w:sz w:val="22"/>
                <w:szCs w:val="20"/>
              </w:rPr>
            </w:pPr>
            <w:r>
              <w:rPr>
                <w:kern w:val="6552"/>
                <w:position w:val="-1"/>
                <w:sz w:val="22"/>
                <w:szCs w:val="20"/>
              </w:rPr>
              <w:t>Тестовые задания (см. Фонд тестовых заданий по темам 8, 10, 11)</w:t>
            </w:r>
          </w:p>
          <w:p w:rsidR="00D044FE" w:rsidRDefault="00D044FE">
            <w:pPr>
              <w:widowControl w:val="0"/>
              <w:tabs>
                <w:tab w:val="left" w:pos="213"/>
              </w:tabs>
              <w:autoSpaceDE w:val="0"/>
              <w:autoSpaceDN w:val="0"/>
              <w:adjustRightInd w:val="0"/>
              <w:rPr>
                <w:i/>
                <w:kern w:val="6552"/>
                <w:position w:val="-1"/>
                <w:sz w:val="22"/>
                <w:szCs w:val="20"/>
              </w:rPr>
            </w:pPr>
            <w:r>
              <w:rPr>
                <w:i/>
                <w:kern w:val="6552"/>
                <w:position w:val="-1"/>
                <w:sz w:val="22"/>
                <w:szCs w:val="20"/>
              </w:rPr>
              <w:t>Преподаватель раздает студентам тестовые задания по темам в распечатанном виде. Студенты отвечают на вопросы тестов.</w:t>
            </w:r>
          </w:p>
          <w:p w:rsidR="00D044FE" w:rsidRPr="00D044FE" w:rsidRDefault="00D044FE">
            <w:pPr>
              <w:widowControl w:val="0"/>
              <w:tabs>
                <w:tab w:val="left" w:pos="213"/>
              </w:tabs>
              <w:autoSpaceDE w:val="0"/>
              <w:autoSpaceDN w:val="0"/>
              <w:adjustRightInd w:val="0"/>
              <w:rPr>
                <w:i/>
                <w:kern w:val="6552"/>
                <w:position w:val="-1"/>
                <w:sz w:val="22"/>
                <w:szCs w:val="20"/>
              </w:rPr>
            </w:pPr>
            <w:r w:rsidRPr="00D044FE">
              <w:rPr>
                <w:b/>
                <w:i/>
                <w:kern w:val="6552"/>
                <w:position w:val="-1"/>
                <w:sz w:val="22"/>
                <w:szCs w:val="20"/>
              </w:rPr>
              <w:t>Результаты</w:t>
            </w:r>
            <w:r>
              <w:rPr>
                <w:i/>
                <w:kern w:val="6552"/>
                <w:position w:val="-1"/>
                <w:sz w:val="22"/>
                <w:szCs w:val="20"/>
              </w:rPr>
              <w:t xml:space="preserve"> тестирования преподаватель оглашает на следующем занятии, обращая внимание на возникшие затруднения.</w:t>
            </w:r>
          </w:p>
        </w:tc>
      </w:tr>
    </w:tbl>
    <w:p w:rsidR="00262CE4" w:rsidRDefault="00262CE4" w:rsidP="00262CE4">
      <w:pPr>
        <w:autoSpaceDE w:val="0"/>
        <w:autoSpaceDN w:val="0"/>
        <w:adjustRightInd w:val="0"/>
        <w:spacing w:line="360" w:lineRule="auto"/>
        <w:ind w:firstLine="113"/>
        <w:jc w:val="both"/>
        <w:rPr>
          <w:rFonts w:ascii="Times New Roman CYR" w:hAnsi="Times New Roman CYR" w:cs="Times New Roman CYR"/>
          <w:b/>
          <w:bCs/>
        </w:rPr>
      </w:pPr>
    </w:p>
    <w:p w:rsidR="00262CE4" w:rsidRPr="005F0930" w:rsidRDefault="00262CE4" w:rsidP="00262CE4">
      <w:pPr>
        <w:autoSpaceDE w:val="0"/>
        <w:autoSpaceDN w:val="0"/>
        <w:adjustRightInd w:val="0"/>
        <w:spacing w:line="360" w:lineRule="auto"/>
        <w:ind w:firstLine="113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b/>
          <w:bCs/>
          <w:sz w:val="28"/>
          <w:szCs w:val="28"/>
        </w:rPr>
        <w:t>Домашние задания (рефераты)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 выполняются в рамках предусмотренных программой тем, а также в соответствии с интересами и потребностями студентов. Они могут носить как теоретический, так и прикладной характер. Их основная </w:t>
      </w:r>
      <w:r w:rsidRPr="005F0930">
        <w:rPr>
          <w:rFonts w:ascii="Times New Roman CYR" w:hAnsi="Times New Roman CYR" w:cs="Times New Roman CYR"/>
          <w:b/>
          <w:bCs/>
          <w:sz w:val="28"/>
          <w:szCs w:val="28"/>
        </w:rPr>
        <w:t>цель</w:t>
      </w:r>
      <w:r w:rsidRPr="005F0930">
        <w:rPr>
          <w:rFonts w:ascii="Times New Roman CYR" w:hAnsi="Times New Roman CYR" w:cs="Times New Roman CYR"/>
          <w:sz w:val="28"/>
          <w:szCs w:val="28"/>
        </w:rPr>
        <w:t xml:space="preserve"> – углубить знания, полученные в процессе изучения дисциплины, привить умения самостоятельной работы с научной литературой, развить индивидуальные способности студентов и их творческое мышление. Домашние задания (рефераты) должны быть выполнены самостоятельно и правильно оформлены.</w:t>
      </w:r>
    </w:p>
    <w:p w:rsidR="00262CE4" w:rsidRPr="005F0930" w:rsidRDefault="00262CE4" w:rsidP="00262CE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Домашние работы (рефераты) должны включать: </w:t>
      </w:r>
    </w:p>
    <w:p w:rsidR="00262CE4" w:rsidRPr="005F0930" w:rsidRDefault="00262CE4" w:rsidP="00262CE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вводную часть – значение проблемы, ее актуальность, степень изученности, целевые установки;</w:t>
      </w:r>
    </w:p>
    <w:p w:rsidR="00262CE4" w:rsidRPr="005F0930" w:rsidRDefault="00262CE4" w:rsidP="00262CE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основную часть, в которой рассматриваются  всесторонние аспекты указанной проблемы;</w:t>
      </w:r>
    </w:p>
    <w:p w:rsidR="00262CE4" w:rsidRPr="005F0930" w:rsidRDefault="00262CE4" w:rsidP="00262CE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>заключительную часть – резюме.</w:t>
      </w:r>
    </w:p>
    <w:p w:rsidR="00262CE4" w:rsidRPr="005F0930" w:rsidRDefault="00262CE4" w:rsidP="00262CE4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В рефератах обязательно должны быть постраничные сноски на использованные   источники, а в конце работы – весь список изученной и использованной литературы по теме. </w:t>
      </w:r>
    </w:p>
    <w:p w:rsidR="002B381A" w:rsidRPr="005F0930" w:rsidRDefault="002B381A">
      <w:pPr>
        <w:autoSpaceDE w:val="0"/>
        <w:autoSpaceDN w:val="0"/>
        <w:adjustRightInd w:val="0"/>
        <w:spacing w:line="360" w:lineRule="auto"/>
        <w:ind w:firstLine="11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B381A" w:rsidRPr="005F0930" w:rsidRDefault="002B381A">
      <w:pPr>
        <w:pStyle w:val="a3"/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F0930">
        <w:rPr>
          <w:rFonts w:ascii="Times New Roman" w:hAnsi="Times New Roman"/>
          <w:b/>
          <w:bCs/>
          <w:i/>
          <w:iCs/>
          <w:sz w:val="28"/>
          <w:szCs w:val="28"/>
        </w:rPr>
        <w:t>ТЕМЫ КОНТРОЛЬНЫХ ЗАДАНИЙ (РЕФЕРАТОВ)</w:t>
      </w:r>
    </w:p>
    <w:p w:rsidR="002B381A" w:rsidRPr="005F0930" w:rsidRDefault="002B381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Разработка вопросов трудовой этики в работе М. Веббера «Протестанская этика и дух капитализма».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Вопросы социологии труда в сочинении Э. Дюркгейма «Об общественном разделении труда».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Понимание категории «труд» в экономических работах К. Маркса.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Ф. Тейлор и его концепция «научного управления трудом».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Хоторнский эксперимент Э. Мэйо и концепция «человеческих отношений».</w:t>
      </w:r>
    </w:p>
    <w:p w:rsidR="004C52A0" w:rsidRPr="005F0930" w:rsidRDefault="004C52A0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Отраслевое и этнорегиональное разделение труда.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Новые теории трудовой мотивации в зарубежной социологии.</w:t>
      </w:r>
    </w:p>
    <w:p w:rsidR="005540AF" w:rsidRPr="005F0930" w:rsidRDefault="005540AF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Жизненные и трудовые ценности.</w:t>
      </w:r>
    </w:p>
    <w:p w:rsidR="00592EF9" w:rsidRPr="005F0930" w:rsidRDefault="00592EF9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Трудовые отношения: сущность, динамика, регулирование.</w:t>
      </w:r>
    </w:p>
    <w:p w:rsidR="004C52A0" w:rsidRPr="005F0930" w:rsidRDefault="004C52A0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Социальные процессы в сфере труда.</w:t>
      </w:r>
    </w:p>
    <w:p w:rsidR="004C52A0" w:rsidRPr="005F0930" w:rsidRDefault="004C52A0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Формы трудового поведения.</w:t>
      </w:r>
    </w:p>
    <w:p w:rsidR="00592EF9" w:rsidRPr="005F0930" w:rsidRDefault="00592EF9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Экономический и социологический подходы к изучению труда.</w:t>
      </w:r>
    </w:p>
    <w:p w:rsidR="005540AF" w:rsidRPr="005F0930" w:rsidRDefault="005540AF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Трудовая социализация.</w:t>
      </w:r>
    </w:p>
    <w:p w:rsidR="00592EF9" w:rsidRPr="005F0930" w:rsidRDefault="00592EF9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Профессионализм и компетентность: соотношение понятий.</w:t>
      </w:r>
    </w:p>
    <w:p w:rsidR="00592EF9" w:rsidRPr="005F0930" w:rsidRDefault="00592EF9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Экономический и социальный статусы профессий.</w:t>
      </w:r>
    </w:p>
    <w:p w:rsidR="00761C16" w:rsidRPr="005F0930" w:rsidRDefault="00761C16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Вертикальная и горизонтальная мобильность в сфере труда.</w:t>
      </w:r>
    </w:p>
    <w:p w:rsidR="00072C15" w:rsidRPr="005F0930" w:rsidRDefault="00761C16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 xml:space="preserve">«Персонал организации» и «трудовой коллектив»: общее и отличное в понятиях. </w:t>
      </w:r>
    </w:p>
    <w:p w:rsidR="005540AF" w:rsidRPr="005F0930" w:rsidRDefault="005540AF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Социальное развитие трудового коллектива.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Барьеры на пути социальных нововведений в сфере труда.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Особенности российской безработицы.</w:t>
      </w:r>
    </w:p>
    <w:p w:rsidR="00072C15" w:rsidRPr="005F0930" w:rsidRDefault="00072C15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Забастовочные движения в России: причины, тенденции, последствия.</w:t>
      </w:r>
    </w:p>
    <w:p w:rsidR="005540AF" w:rsidRPr="005F0930" w:rsidRDefault="005540AF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Социальная защита в условиях рыночной экономики.</w:t>
      </w:r>
    </w:p>
    <w:p w:rsidR="005540AF" w:rsidRPr="005F0930" w:rsidRDefault="005540AF" w:rsidP="00262CE4">
      <w:pPr>
        <w:pStyle w:val="10"/>
        <w:numPr>
          <w:ilvl w:val="0"/>
          <w:numId w:val="1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Гендерные различия в сфере труда.</w:t>
      </w:r>
    </w:p>
    <w:p w:rsidR="005540AF" w:rsidRPr="005F0930" w:rsidRDefault="005540AF" w:rsidP="005540AF">
      <w:pPr>
        <w:pStyle w:val="10"/>
        <w:ind w:left="360"/>
        <w:jc w:val="both"/>
        <w:rPr>
          <w:sz w:val="28"/>
          <w:szCs w:val="28"/>
        </w:rPr>
      </w:pPr>
    </w:p>
    <w:p w:rsidR="002B381A" w:rsidRPr="005F0930" w:rsidRDefault="002B381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F0930">
        <w:rPr>
          <w:rFonts w:ascii="Times New Roman CYR" w:hAnsi="Times New Roman CYR" w:cs="Times New Roman CYR"/>
          <w:sz w:val="28"/>
          <w:szCs w:val="28"/>
        </w:rPr>
        <w:t xml:space="preserve">        </w:t>
      </w:r>
    </w:p>
    <w:p w:rsidR="002B381A" w:rsidRPr="005F0930" w:rsidRDefault="002B381A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5F0930">
        <w:rPr>
          <w:rFonts w:ascii="Times New Roman" w:hAnsi="Times New Roman"/>
          <w:i/>
          <w:sz w:val="28"/>
          <w:szCs w:val="28"/>
        </w:rPr>
        <w:t xml:space="preserve"> ЛИТЕРАТУРА</w:t>
      </w:r>
    </w:p>
    <w:p w:rsidR="002B381A" w:rsidRPr="005F0930" w:rsidRDefault="002B381A" w:rsidP="002B381A">
      <w:pPr>
        <w:spacing w:line="360" w:lineRule="auto"/>
        <w:rPr>
          <w:i/>
          <w:sz w:val="28"/>
          <w:szCs w:val="28"/>
          <w:u w:val="single"/>
        </w:rPr>
      </w:pPr>
      <w:r w:rsidRPr="005F0930">
        <w:rPr>
          <w:i/>
          <w:sz w:val="28"/>
          <w:szCs w:val="28"/>
          <w:u w:val="single"/>
        </w:rPr>
        <w:t>Основная:</w:t>
      </w:r>
    </w:p>
    <w:p w:rsidR="002B381A" w:rsidRPr="005F0930" w:rsidRDefault="002B381A" w:rsidP="002B381A">
      <w:pPr>
        <w:pStyle w:val="10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Башмаков В.И. Социология труда. Уч. пособие. - М., ГУУ, 1999.</w:t>
      </w:r>
    </w:p>
    <w:p w:rsidR="002B381A" w:rsidRPr="005F0930" w:rsidRDefault="002B381A" w:rsidP="002B381A">
      <w:pPr>
        <w:pStyle w:val="10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Дворецкая Е.В., Махнарылов В.П. Социология труда, Киев: 1990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Дикарева А.А., Мирская М.И. Социология труда, Уч. пособие. - М., 1989</w:t>
      </w:r>
      <w:r w:rsidR="00126813" w:rsidRPr="005F0930">
        <w:rPr>
          <w:sz w:val="28"/>
          <w:szCs w:val="28"/>
        </w:rPr>
        <w:t>.</w:t>
      </w:r>
    </w:p>
    <w:p w:rsidR="00071057" w:rsidRPr="005F0930" w:rsidRDefault="00071057" w:rsidP="002B381A">
      <w:pPr>
        <w:pStyle w:val="10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Здравомыслов А.Г., Ядов В.А. Человек и его работа в СССР и после. Уч. пособие, изд. 2. М., 2003.</w:t>
      </w:r>
    </w:p>
    <w:p w:rsidR="002B381A" w:rsidRPr="005F0930" w:rsidRDefault="002B381A" w:rsidP="002B381A">
      <w:pPr>
        <w:pStyle w:val="10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Кравченко А.И. Социология труда в ХХ веке. Историко-критический очерк. - М., 1987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Маркович Д. Социология труда. - М., 1984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Социология труда. Учебник / Под ред. Н.И. Дряхлова, А.И. Кравченко, В.В. Щербины - М., 1993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Штольберг Р. Социология труда. - М., 1982</w:t>
      </w:r>
      <w:r w:rsidR="00126813" w:rsidRPr="005F0930">
        <w:rPr>
          <w:sz w:val="28"/>
          <w:szCs w:val="28"/>
        </w:rPr>
        <w:t>.</w:t>
      </w:r>
    </w:p>
    <w:p w:rsidR="00126813" w:rsidRPr="005F0930" w:rsidRDefault="00126813" w:rsidP="002B381A">
      <w:pPr>
        <w:pStyle w:val="10"/>
        <w:spacing w:line="360" w:lineRule="auto"/>
        <w:jc w:val="both"/>
        <w:rPr>
          <w:i/>
          <w:sz w:val="28"/>
          <w:szCs w:val="28"/>
          <w:u w:val="single"/>
        </w:rPr>
      </w:pPr>
    </w:p>
    <w:p w:rsidR="002B381A" w:rsidRPr="005F0930" w:rsidRDefault="002B381A" w:rsidP="002B381A">
      <w:pPr>
        <w:pStyle w:val="10"/>
        <w:spacing w:line="360" w:lineRule="auto"/>
        <w:jc w:val="both"/>
        <w:rPr>
          <w:i/>
          <w:sz w:val="28"/>
          <w:szCs w:val="28"/>
          <w:u w:val="single"/>
        </w:rPr>
      </w:pPr>
      <w:r w:rsidRPr="005F0930">
        <w:rPr>
          <w:i/>
          <w:sz w:val="28"/>
          <w:szCs w:val="28"/>
          <w:u w:val="single"/>
        </w:rPr>
        <w:t>Дополнительная: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Вебер М. Избранные произведения М.,1990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Величко А., Подмарков В. Социолог на предприятии. - М., 1976</w:t>
      </w:r>
      <w:r w:rsidR="00126813" w:rsidRPr="005F0930">
        <w:rPr>
          <w:sz w:val="28"/>
          <w:szCs w:val="28"/>
        </w:rPr>
        <w:t>.</w:t>
      </w:r>
    </w:p>
    <w:p w:rsidR="00071057" w:rsidRPr="005F0930" w:rsidRDefault="00071057" w:rsidP="00071057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Бородкин.Ф.М., Коряк Н.М. Внимание: конфликт! - Новосибирск: 1989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Генкин Б.М. Экономика и социология труда. – М., 1998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Герчиков В.И. Социальное планирование и социологическая служба в промышленности, - Новосибирск,1984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Дюркгейм Э. О разделении общественного труда. Метод социологии. М.: 1991</w:t>
      </w:r>
      <w:r w:rsidR="00126813" w:rsidRPr="005F0930">
        <w:rPr>
          <w:sz w:val="28"/>
          <w:szCs w:val="28"/>
        </w:rPr>
        <w:t>.</w:t>
      </w:r>
    </w:p>
    <w:p w:rsidR="00232A3A" w:rsidRPr="005F0930" w:rsidRDefault="00232A3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Зайцев А.К. Социальный конфликт. М., 2000.</w:t>
      </w:r>
    </w:p>
    <w:p w:rsidR="00232A3A" w:rsidRPr="005F0930" w:rsidRDefault="00232A3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Ильин Е.П. Мотивы и мотивация. СПб, 2000</w:t>
      </w:r>
      <w:r w:rsidR="00126813" w:rsidRPr="005F0930">
        <w:rPr>
          <w:sz w:val="28"/>
          <w:szCs w:val="28"/>
        </w:rPr>
        <w:t>.</w:t>
      </w:r>
    </w:p>
    <w:p w:rsidR="00232A3A" w:rsidRPr="005F0930" w:rsidRDefault="00232A3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Кацва А.М. Социально-трудовые конфликты в современной России: истоки, проблемы и особенности. М., СПб., 2001.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Кравченко А.И. Трудовые организации: структура, функции, поведение, М.: 1991</w:t>
      </w:r>
      <w:r w:rsidR="00126813" w:rsidRPr="005F0930">
        <w:rPr>
          <w:sz w:val="28"/>
          <w:szCs w:val="28"/>
        </w:rPr>
        <w:t>.</w:t>
      </w:r>
    </w:p>
    <w:p w:rsidR="009B2678" w:rsidRPr="005F0930" w:rsidRDefault="00232A3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Михеев В.А., Михеев А.В.</w:t>
      </w:r>
      <w:r w:rsidR="009B2678" w:rsidRPr="005F0930">
        <w:rPr>
          <w:sz w:val="28"/>
          <w:szCs w:val="28"/>
        </w:rPr>
        <w:t xml:space="preserve"> Социальное партнерство: теория, политика, практика. М., 2003.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Подмарков В.Г. Введение в промышленную социологию. М., 1973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Подмарков В.Г. Человек в трудовом коллективе. / Проблемы социологии труда. – М., 1982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Пригожин А.И. Нововведения: стимулы и препятствия. - М., 1989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Рофе А.И. Экономика и социология труда. М.: 1996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Служба социального развития предприятия. - М., 1989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Социальное развитие предприятий и работа с кадрами. - М., 1989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Суслов В.И. Социология труда. - Л.: 1979</w:t>
      </w:r>
      <w:r w:rsidR="00126813" w:rsidRPr="005F0930">
        <w:rPr>
          <w:sz w:val="28"/>
          <w:szCs w:val="28"/>
        </w:rPr>
        <w:t>.</w:t>
      </w:r>
    </w:p>
    <w:p w:rsidR="002B381A" w:rsidRPr="005F0930" w:rsidRDefault="002B381A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Тощенко Ж.Т. Социальные резервы труда / Актуальные вопросы социологии труда/ - М., 1989</w:t>
      </w:r>
      <w:r w:rsidR="00126813" w:rsidRPr="005F0930">
        <w:rPr>
          <w:sz w:val="28"/>
          <w:szCs w:val="28"/>
        </w:rPr>
        <w:t>.</w:t>
      </w:r>
    </w:p>
    <w:p w:rsidR="009B2678" w:rsidRPr="005F0930" w:rsidRDefault="009B2678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Трудовой кодекс Российской Федерации. М., 2002.</w:t>
      </w:r>
    </w:p>
    <w:p w:rsidR="009B2678" w:rsidRPr="005F0930" w:rsidRDefault="009B2678" w:rsidP="002B381A">
      <w:pPr>
        <w:pStyle w:val="10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5F0930">
        <w:rPr>
          <w:sz w:val="28"/>
          <w:szCs w:val="28"/>
        </w:rPr>
        <w:t>Трудовые отношения и социальные конфликты в современной России. М., 2004.</w:t>
      </w:r>
    </w:p>
    <w:p w:rsidR="002B381A" w:rsidRDefault="002B381A">
      <w:pPr>
        <w:spacing w:line="360" w:lineRule="auto"/>
        <w:jc w:val="center"/>
        <w:rPr>
          <w:b/>
          <w:szCs w:val="20"/>
        </w:rPr>
      </w:pPr>
      <w:bookmarkStart w:id="0" w:name="_GoBack"/>
      <w:bookmarkEnd w:id="0"/>
    </w:p>
    <w:sectPr w:rsidR="002B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08564A"/>
    <w:lvl w:ilvl="0">
      <w:numFmt w:val="bullet"/>
      <w:lvlText w:val="*"/>
      <w:lvlJc w:val="left"/>
    </w:lvl>
  </w:abstractNum>
  <w:abstractNum w:abstractNumId="1">
    <w:nsid w:val="1BAB1F63"/>
    <w:multiLevelType w:val="singleLevel"/>
    <w:tmpl w:val="9ECED4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1433703"/>
    <w:multiLevelType w:val="hybridMultilevel"/>
    <w:tmpl w:val="647437D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5B17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417FC4"/>
    <w:multiLevelType w:val="hybridMultilevel"/>
    <w:tmpl w:val="92A8BD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20776"/>
    <w:multiLevelType w:val="hybridMultilevel"/>
    <w:tmpl w:val="3D381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06451"/>
    <w:multiLevelType w:val="hybridMultilevel"/>
    <w:tmpl w:val="7E04BF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937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907716"/>
    <w:multiLevelType w:val="hybridMultilevel"/>
    <w:tmpl w:val="CE144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0B1E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FD9395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19C4C09"/>
    <w:multiLevelType w:val="singleLevel"/>
    <w:tmpl w:val="564049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74EE125E"/>
    <w:multiLevelType w:val="hybridMultilevel"/>
    <w:tmpl w:val="8C3095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11"/>
  </w:num>
  <w:num w:numId="1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F51"/>
    <w:rsid w:val="00021BA8"/>
    <w:rsid w:val="00071057"/>
    <w:rsid w:val="00072C15"/>
    <w:rsid w:val="000E55FF"/>
    <w:rsid w:val="00126813"/>
    <w:rsid w:val="001840A5"/>
    <w:rsid w:val="00232A3A"/>
    <w:rsid w:val="002372D3"/>
    <w:rsid w:val="00261DBA"/>
    <w:rsid w:val="00262CE4"/>
    <w:rsid w:val="002B381A"/>
    <w:rsid w:val="00302234"/>
    <w:rsid w:val="00312C32"/>
    <w:rsid w:val="00362B2E"/>
    <w:rsid w:val="004C52A0"/>
    <w:rsid w:val="005540AF"/>
    <w:rsid w:val="00592EF9"/>
    <w:rsid w:val="005F0930"/>
    <w:rsid w:val="006F442F"/>
    <w:rsid w:val="006F4F51"/>
    <w:rsid w:val="00761C16"/>
    <w:rsid w:val="007819D5"/>
    <w:rsid w:val="007C73D6"/>
    <w:rsid w:val="00857659"/>
    <w:rsid w:val="0097774F"/>
    <w:rsid w:val="009B2678"/>
    <w:rsid w:val="00A23577"/>
    <w:rsid w:val="00A84F1C"/>
    <w:rsid w:val="00AC51CF"/>
    <w:rsid w:val="00D044FE"/>
    <w:rsid w:val="00DE1A9B"/>
    <w:rsid w:val="00E423DA"/>
    <w:rsid w:val="00F2618E"/>
    <w:rsid w:val="00F97A33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2B3B-6D55-4172-9A41-E2EB9976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  <w:kern w:val="6552"/>
      <w:position w:val="-1"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i/>
      <w:i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  <w:sz w:val="20"/>
      <w:szCs w:val="20"/>
    </w:rPr>
  </w:style>
  <w:style w:type="paragraph" w:customStyle="1" w:styleId="a4">
    <w:name w:val="Стиль"/>
    <w:pPr>
      <w:widowControl w:val="0"/>
      <w:snapToGrid w:val="0"/>
    </w:pPr>
    <w:rPr>
      <w:spacing w:val="-1"/>
      <w:kern w:val="3276"/>
      <w:position w:val="-1"/>
      <w:sz w:val="24"/>
      <w:lang w:val="en-US"/>
    </w:rPr>
  </w:style>
  <w:style w:type="paragraph" w:styleId="a5">
    <w:name w:val="Body Text"/>
    <w:basedOn w:val="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kern w:val="6552"/>
      <w:position w:val="-1"/>
      <w:sz w:val="20"/>
      <w:szCs w:val="20"/>
    </w:rPr>
  </w:style>
  <w:style w:type="paragraph" w:styleId="20">
    <w:name w:val="Body Text 2"/>
    <w:basedOn w:val="a"/>
    <w:pPr>
      <w:tabs>
        <w:tab w:val="left" w:pos="9639"/>
        <w:tab w:val="left" w:pos="13750"/>
      </w:tabs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3">
    <w:name w:val="Body Text 3"/>
    <w:basedOn w:val="a"/>
    <w:rPr>
      <w:i/>
      <w:iCs/>
      <w:sz w:val="20"/>
    </w:rPr>
  </w:style>
  <w:style w:type="paragraph" w:customStyle="1" w:styleId="10">
    <w:name w:val="Звичайний1"/>
    <w:rsid w:val="00072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Организационно-методические указания к выполнению контрольных работ и домашних заданий (рефератов)</vt:lpstr>
    </vt:vector>
  </TitlesOfParts>
  <Company>Дом</Company>
  <LinksUpToDate>false</LinksUpToDate>
  <CharactersWithSpaces>13477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Организационно-методические указания к выполнению контрольных работ и домашних заданий (рефератов)</dc:title>
  <dc:subject/>
  <dc:creator>Я</dc:creator>
  <cp:keywords/>
  <dc:description/>
  <cp:lastModifiedBy>Irina</cp:lastModifiedBy>
  <cp:revision>2</cp:revision>
  <cp:lastPrinted>2007-04-04T08:26:00Z</cp:lastPrinted>
  <dcterms:created xsi:type="dcterms:W3CDTF">2014-09-04T20:53:00Z</dcterms:created>
  <dcterms:modified xsi:type="dcterms:W3CDTF">2014-09-04T20:53:00Z</dcterms:modified>
</cp:coreProperties>
</file>