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AD761E" w:rsidRPr="00C9237B" w:rsidRDefault="00AD761E" w:rsidP="00AD761E">
      <w:pPr>
        <w:ind w:firstLine="0"/>
        <w:jc w:val="center"/>
        <w:rPr>
          <w:bCs/>
        </w:rPr>
      </w:pPr>
      <w:r>
        <w:rPr>
          <w:bCs/>
        </w:rPr>
        <w:t>Министерство образования и науки</w:t>
      </w:r>
      <w:r w:rsidRPr="00C9237B">
        <w:rPr>
          <w:bCs/>
        </w:rPr>
        <w:t xml:space="preserve"> </w:t>
      </w:r>
      <w:r>
        <w:rPr>
          <w:bCs/>
        </w:rPr>
        <w:t>РФ</w:t>
      </w:r>
    </w:p>
    <w:p w:rsidR="00AD761E" w:rsidRPr="00C9237B" w:rsidRDefault="00AD761E" w:rsidP="00AD761E">
      <w:pPr>
        <w:ind w:firstLine="0"/>
        <w:jc w:val="center"/>
        <w:rPr>
          <w:b/>
          <w:bCs/>
        </w:rPr>
      </w:pPr>
    </w:p>
    <w:p w:rsidR="00AD761E" w:rsidRPr="00C9237B" w:rsidRDefault="00AD761E" w:rsidP="00AD761E">
      <w:pPr>
        <w:ind w:firstLine="0"/>
        <w:jc w:val="center"/>
        <w:rPr>
          <w:b/>
          <w:bCs/>
        </w:rPr>
      </w:pPr>
      <w:r w:rsidRPr="00C9237B">
        <w:rPr>
          <w:b/>
          <w:bCs/>
        </w:rPr>
        <w:t>Бийский технологический институт (филиал)</w:t>
      </w:r>
    </w:p>
    <w:p w:rsidR="00AD761E" w:rsidRPr="00C9237B" w:rsidRDefault="00AD761E" w:rsidP="00AD761E">
      <w:pPr>
        <w:ind w:firstLine="0"/>
        <w:jc w:val="center"/>
        <w:rPr>
          <w:bCs/>
        </w:rPr>
      </w:pPr>
      <w:r w:rsidRPr="00C9237B">
        <w:rPr>
          <w:bCs/>
        </w:rPr>
        <w:t>государственного образовательного учреждения</w:t>
      </w:r>
    </w:p>
    <w:p w:rsidR="00AD761E" w:rsidRPr="00C9237B" w:rsidRDefault="00AD761E" w:rsidP="00AD761E">
      <w:pPr>
        <w:ind w:firstLine="0"/>
        <w:jc w:val="center"/>
        <w:rPr>
          <w:bCs/>
        </w:rPr>
      </w:pPr>
      <w:r w:rsidRPr="00C9237B">
        <w:rPr>
          <w:bCs/>
        </w:rPr>
        <w:t>высшего профессионального образования</w:t>
      </w:r>
    </w:p>
    <w:p w:rsidR="00AD761E" w:rsidRPr="00C9237B" w:rsidRDefault="00AD761E" w:rsidP="00AD761E">
      <w:pPr>
        <w:ind w:firstLine="0"/>
        <w:jc w:val="center"/>
        <w:rPr>
          <w:bCs/>
        </w:rPr>
      </w:pPr>
      <w:r w:rsidRPr="00C9237B">
        <w:rPr>
          <w:bCs/>
        </w:rPr>
        <w:t>«Алтайский государственный технический университет</w:t>
      </w:r>
    </w:p>
    <w:p w:rsidR="00AD761E" w:rsidRPr="00C9237B" w:rsidRDefault="00AD761E" w:rsidP="00AD761E">
      <w:pPr>
        <w:ind w:firstLine="0"/>
        <w:jc w:val="center"/>
        <w:rPr>
          <w:bCs/>
        </w:rPr>
      </w:pPr>
      <w:r>
        <w:rPr>
          <w:bCs/>
        </w:rPr>
        <w:t>и</w:t>
      </w:r>
      <w:r w:rsidRPr="00C9237B">
        <w:rPr>
          <w:bCs/>
        </w:rPr>
        <w:t>м</w:t>
      </w:r>
      <w:r>
        <w:rPr>
          <w:bCs/>
        </w:rPr>
        <w:t>.</w:t>
      </w:r>
      <w:r w:rsidRPr="00C9237B">
        <w:rPr>
          <w:bCs/>
        </w:rPr>
        <w:t xml:space="preserve"> И.И. Ползунова»</w:t>
      </w:r>
    </w:p>
    <w:p w:rsidR="00130CD3" w:rsidRPr="00601854" w:rsidRDefault="00130CD3" w:rsidP="00AD761E">
      <w:pPr>
        <w:suppressAutoHyphens/>
        <w:ind w:firstLine="0"/>
        <w:jc w:val="center"/>
        <w:rPr>
          <w:szCs w:val="20"/>
        </w:rPr>
      </w:pPr>
    </w:p>
    <w:p w:rsidR="00130CD3" w:rsidRDefault="00130CD3" w:rsidP="00AD761E">
      <w:pPr>
        <w:suppressAutoHyphens/>
        <w:ind w:firstLine="0"/>
        <w:jc w:val="center"/>
        <w:rPr>
          <w:szCs w:val="20"/>
        </w:rPr>
      </w:pPr>
    </w:p>
    <w:p w:rsidR="003501FC" w:rsidRDefault="003501FC" w:rsidP="00AD761E">
      <w:pPr>
        <w:suppressAutoHyphens/>
        <w:ind w:firstLine="0"/>
        <w:jc w:val="center"/>
        <w:rPr>
          <w:szCs w:val="20"/>
        </w:rPr>
      </w:pPr>
    </w:p>
    <w:p w:rsidR="003501FC" w:rsidRDefault="003501FC" w:rsidP="00AD761E">
      <w:pPr>
        <w:suppressAutoHyphens/>
        <w:ind w:firstLine="0"/>
        <w:jc w:val="center"/>
        <w:rPr>
          <w:szCs w:val="20"/>
        </w:rPr>
      </w:pPr>
    </w:p>
    <w:p w:rsidR="003501FC" w:rsidRPr="003501FC" w:rsidRDefault="003501FC" w:rsidP="00AD761E">
      <w:pPr>
        <w:suppressAutoHyphens/>
        <w:ind w:firstLine="0"/>
        <w:jc w:val="center"/>
        <w:rPr>
          <w:szCs w:val="20"/>
        </w:rPr>
      </w:pPr>
    </w:p>
    <w:p w:rsidR="00C21FD6" w:rsidRPr="00DE1A09" w:rsidRDefault="00C21FD6" w:rsidP="00AD761E">
      <w:pPr>
        <w:suppressAutoHyphens/>
        <w:ind w:firstLine="0"/>
        <w:jc w:val="center"/>
        <w:rPr>
          <w:szCs w:val="20"/>
        </w:rPr>
      </w:pPr>
    </w:p>
    <w:p w:rsidR="00AD761E" w:rsidRPr="00DE1A09" w:rsidRDefault="00AD761E" w:rsidP="00AD761E">
      <w:pPr>
        <w:suppressAutoHyphens/>
        <w:ind w:firstLine="0"/>
        <w:jc w:val="center"/>
        <w:rPr>
          <w:szCs w:val="20"/>
        </w:rPr>
      </w:pPr>
    </w:p>
    <w:p w:rsidR="00130CD3" w:rsidRPr="00AD761E" w:rsidRDefault="00721D2B" w:rsidP="00AD761E">
      <w:pPr>
        <w:suppressAutoHyphens/>
        <w:spacing w:before="360" w:after="360"/>
        <w:ind w:firstLine="0"/>
        <w:jc w:val="center"/>
        <w:rPr>
          <w:b/>
          <w:szCs w:val="20"/>
        </w:rPr>
      </w:pPr>
      <w:r w:rsidRPr="00AD761E">
        <w:rPr>
          <w:b/>
          <w:szCs w:val="20"/>
        </w:rPr>
        <w:t>А.Н. Сливин, Г.В. Леонов</w:t>
      </w:r>
    </w:p>
    <w:p w:rsidR="00AD761E" w:rsidRPr="00DE1A09" w:rsidRDefault="00AD761E" w:rsidP="00AD761E">
      <w:pPr>
        <w:suppressAutoHyphens/>
        <w:ind w:right="51" w:firstLine="0"/>
        <w:jc w:val="center"/>
        <w:rPr>
          <w:b/>
          <w:szCs w:val="20"/>
        </w:rPr>
      </w:pPr>
    </w:p>
    <w:p w:rsidR="00601854" w:rsidRPr="00601854" w:rsidRDefault="00601854" w:rsidP="00AD761E">
      <w:pPr>
        <w:suppressAutoHyphens/>
        <w:ind w:right="51" w:firstLine="0"/>
        <w:jc w:val="center"/>
        <w:rPr>
          <w:szCs w:val="20"/>
        </w:rPr>
      </w:pPr>
      <w:r w:rsidRPr="00601854">
        <w:rPr>
          <w:b/>
          <w:szCs w:val="20"/>
        </w:rPr>
        <w:t>ДИПЛОМНОЕ ПРОЕКТИРОВАНИЕ</w:t>
      </w:r>
    </w:p>
    <w:p w:rsidR="00AD761E" w:rsidRDefault="00AD761E" w:rsidP="00AD761E">
      <w:pPr>
        <w:suppressAutoHyphens/>
        <w:ind w:right="51" w:firstLine="0"/>
        <w:jc w:val="center"/>
        <w:rPr>
          <w:szCs w:val="20"/>
        </w:rPr>
      </w:pPr>
    </w:p>
    <w:p w:rsidR="009011ED" w:rsidRPr="00601854" w:rsidRDefault="00AD761E" w:rsidP="00AD761E">
      <w:pPr>
        <w:suppressAutoHyphens/>
        <w:ind w:right="51" w:firstLine="0"/>
        <w:jc w:val="center"/>
        <w:rPr>
          <w:szCs w:val="20"/>
        </w:rPr>
      </w:pPr>
      <w:r>
        <w:rPr>
          <w:szCs w:val="20"/>
        </w:rPr>
        <w:t>М</w:t>
      </w:r>
      <w:r w:rsidRPr="00AD761E">
        <w:rPr>
          <w:szCs w:val="20"/>
        </w:rPr>
        <w:t xml:space="preserve">етодические рекомендации </w:t>
      </w:r>
      <w:bookmarkStart w:id="0" w:name="_Toc178272457"/>
      <w:r w:rsidR="00130CD3" w:rsidRPr="00601854">
        <w:rPr>
          <w:szCs w:val="20"/>
        </w:rPr>
        <w:t>для студентов специальност</w:t>
      </w:r>
      <w:bookmarkEnd w:id="0"/>
      <w:r w:rsidR="009011ED" w:rsidRPr="00601854">
        <w:rPr>
          <w:szCs w:val="20"/>
        </w:rPr>
        <w:t>ей</w:t>
      </w:r>
    </w:p>
    <w:p w:rsidR="009011ED" w:rsidRPr="00601854" w:rsidRDefault="008D562F" w:rsidP="00AD761E">
      <w:pPr>
        <w:ind w:firstLine="0"/>
        <w:jc w:val="center"/>
        <w:rPr>
          <w:szCs w:val="20"/>
        </w:rPr>
      </w:pPr>
      <w:r>
        <w:rPr>
          <w:szCs w:val="20"/>
        </w:rPr>
        <w:t>200106</w:t>
      </w:r>
      <w:r w:rsidRPr="008D562F">
        <w:rPr>
          <w:szCs w:val="20"/>
        </w:rPr>
        <w:t xml:space="preserve"> </w:t>
      </w:r>
      <w:r w:rsidR="009011ED" w:rsidRPr="00601854">
        <w:rPr>
          <w:szCs w:val="20"/>
        </w:rPr>
        <w:t>«Информационно-измерительная</w:t>
      </w:r>
      <w:bookmarkStart w:id="1" w:name="_Toc279329766"/>
      <w:bookmarkStart w:id="2" w:name="_Toc279329833"/>
      <w:r w:rsidR="00AD761E">
        <w:rPr>
          <w:szCs w:val="20"/>
        </w:rPr>
        <w:t xml:space="preserve"> </w:t>
      </w:r>
      <w:r w:rsidR="009011ED" w:rsidRPr="00601854">
        <w:rPr>
          <w:szCs w:val="20"/>
        </w:rPr>
        <w:t>техника и технологии»,</w:t>
      </w:r>
      <w:bookmarkEnd w:id="1"/>
      <w:bookmarkEnd w:id="2"/>
    </w:p>
    <w:p w:rsidR="00130CD3" w:rsidRPr="00601854" w:rsidRDefault="008D562F" w:rsidP="00AD761E">
      <w:pPr>
        <w:ind w:firstLine="0"/>
        <w:jc w:val="center"/>
        <w:rPr>
          <w:szCs w:val="20"/>
        </w:rPr>
      </w:pPr>
      <w:bookmarkStart w:id="3" w:name="_Toc279329767"/>
      <w:bookmarkStart w:id="4" w:name="_Toc279329834"/>
      <w:r>
        <w:rPr>
          <w:szCs w:val="20"/>
        </w:rPr>
        <w:t>230201</w:t>
      </w:r>
      <w:r w:rsidRPr="008D562F">
        <w:rPr>
          <w:szCs w:val="20"/>
        </w:rPr>
        <w:t xml:space="preserve"> </w:t>
      </w:r>
      <w:r w:rsidR="00A01B95" w:rsidRPr="00601854">
        <w:rPr>
          <w:szCs w:val="20"/>
        </w:rPr>
        <w:t>«Информационные системы и технологии»</w:t>
      </w:r>
      <w:bookmarkEnd w:id="3"/>
      <w:bookmarkEnd w:id="4"/>
    </w:p>
    <w:p w:rsidR="00130CD3" w:rsidRPr="00601854" w:rsidRDefault="00130CD3" w:rsidP="00D13230">
      <w:pPr>
        <w:tabs>
          <w:tab w:val="left" w:pos="935"/>
        </w:tabs>
        <w:jc w:val="center"/>
        <w:outlineLvl w:val="0"/>
        <w:rPr>
          <w:szCs w:val="20"/>
        </w:rPr>
      </w:pPr>
    </w:p>
    <w:p w:rsidR="00130CD3" w:rsidRPr="00601854" w:rsidRDefault="00130CD3" w:rsidP="00601854">
      <w:pPr>
        <w:tabs>
          <w:tab w:val="left" w:pos="935"/>
        </w:tabs>
        <w:outlineLvl w:val="0"/>
        <w:rPr>
          <w:szCs w:val="20"/>
        </w:rPr>
      </w:pPr>
    </w:p>
    <w:p w:rsidR="00130CD3" w:rsidRPr="00601854" w:rsidRDefault="00130CD3" w:rsidP="00D13230">
      <w:pPr>
        <w:tabs>
          <w:tab w:val="left" w:pos="935"/>
        </w:tabs>
        <w:jc w:val="center"/>
        <w:outlineLvl w:val="0"/>
        <w:rPr>
          <w:szCs w:val="20"/>
        </w:rPr>
      </w:pPr>
    </w:p>
    <w:p w:rsidR="00601854" w:rsidRPr="00601854" w:rsidRDefault="00601854" w:rsidP="00D13230">
      <w:pPr>
        <w:tabs>
          <w:tab w:val="left" w:pos="935"/>
        </w:tabs>
        <w:jc w:val="center"/>
        <w:outlineLvl w:val="0"/>
        <w:rPr>
          <w:szCs w:val="20"/>
        </w:rPr>
      </w:pPr>
    </w:p>
    <w:p w:rsidR="00601854" w:rsidRPr="00601854" w:rsidRDefault="00601854" w:rsidP="00D13230">
      <w:pPr>
        <w:tabs>
          <w:tab w:val="left" w:pos="935"/>
        </w:tabs>
        <w:jc w:val="center"/>
        <w:outlineLvl w:val="0"/>
        <w:rPr>
          <w:szCs w:val="20"/>
        </w:rPr>
      </w:pPr>
    </w:p>
    <w:p w:rsidR="00601854" w:rsidRPr="00DE1A09" w:rsidRDefault="00601854" w:rsidP="00D13230">
      <w:pPr>
        <w:tabs>
          <w:tab w:val="left" w:pos="935"/>
        </w:tabs>
        <w:jc w:val="center"/>
        <w:outlineLvl w:val="0"/>
        <w:rPr>
          <w:szCs w:val="20"/>
        </w:rPr>
      </w:pPr>
    </w:p>
    <w:p w:rsidR="008D562F" w:rsidRDefault="008D562F" w:rsidP="00D13230">
      <w:pPr>
        <w:tabs>
          <w:tab w:val="left" w:pos="935"/>
        </w:tabs>
        <w:jc w:val="center"/>
        <w:outlineLvl w:val="0"/>
        <w:rPr>
          <w:szCs w:val="20"/>
        </w:rPr>
      </w:pPr>
    </w:p>
    <w:p w:rsidR="00B06CFA" w:rsidRPr="00B06CFA" w:rsidRDefault="00B06CFA" w:rsidP="00D13230">
      <w:pPr>
        <w:tabs>
          <w:tab w:val="left" w:pos="935"/>
        </w:tabs>
        <w:jc w:val="center"/>
        <w:outlineLvl w:val="0"/>
        <w:rPr>
          <w:szCs w:val="20"/>
        </w:rPr>
      </w:pPr>
    </w:p>
    <w:p w:rsidR="008D562F" w:rsidRDefault="008D562F" w:rsidP="00D13230">
      <w:pPr>
        <w:tabs>
          <w:tab w:val="left" w:pos="935"/>
        </w:tabs>
        <w:jc w:val="center"/>
        <w:outlineLvl w:val="0"/>
        <w:rPr>
          <w:szCs w:val="20"/>
        </w:rPr>
      </w:pPr>
    </w:p>
    <w:p w:rsidR="00AD761E" w:rsidRDefault="00AD761E" w:rsidP="00D13230">
      <w:pPr>
        <w:tabs>
          <w:tab w:val="left" w:pos="935"/>
        </w:tabs>
        <w:jc w:val="center"/>
        <w:outlineLvl w:val="0"/>
        <w:rPr>
          <w:szCs w:val="20"/>
        </w:rPr>
      </w:pPr>
    </w:p>
    <w:p w:rsidR="00AD761E" w:rsidRPr="00AD761E" w:rsidRDefault="00AD761E" w:rsidP="00D13230">
      <w:pPr>
        <w:tabs>
          <w:tab w:val="left" w:pos="935"/>
        </w:tabs>
        <w:jc w:val="center"/>
        <w:outlineLvl w:val="0"/>
        <w:rPr>
          <w:szCs w:val="20"/>
        </w:rPr>
      </w:pPr>
    </w:p>
    <w:p w:rsidR="008D562F" w:rsidRPr="00DE1A09" w:rsidRDefault="008D562F" w:rsidP="00D13230">
      <w:pPr>
        <w:tabs>
          <w:tab w:val="left" w:pos="935"/>
        </w:tabs>
        <w:jc w:val="center"/>
        <w:outlineLvl w:val="0"/>
        <w:rPr>
          <w:szCs w:val="20"/>
        </w:rPr>
      </w:pPr>
    </w:p>
    <w:p w:rsidR="00130CD3" w:rsidRPr="00601854" w:rsidRDefault="00130CD3" w:rsidP="00D13230">
      <w:pPr>
        <w:jc w:val="center"/>
        <w:rPr>
          <w:szCs w:val="20"/>
        </w:rPr>
      </w:pPr>
      <w:bookmarkStart w:id="5" w:name="Город"/>
    </w:p>
    <w:bookmarkEnd w:id="5"/>
    <w:p w:rsidR="00AD761E" w:rsidRPr="00C9237B" w:rsidRDefault="00AD761E" w:rsidP="00AD761E">
      <w:pPr>
        <w:ind w:firstLine="0"/>
        <w:jc w:val="center"/>
        <w:rPr>
          <w:bCs/>
        </w:rPr>
      </w:pPr>
      <w:r w:rsidRPr="00C9237B">
        <w:rPr>
          <w:bCs/>
        </w:rPr>
        <w:t>Бийск</w:t>
      </w:r>
    </w:p>
    <w:p w:rsidR="00AD761E" w:rsidRPr="00C9237B" w:rsidRDefault="00AD761E" w:rsidP="00AD761E">
      <w:pPr>
        <w:ind w:firstLine="0"/>
        <w:jc w:val="center"/>
        <w:rPr>
          <w:bCs/>
        </w:rPr>
      </w:pPr>
      <w:r w:rsidRPr="00C9237B">
        <w:rPr>
          <w:bCs/>
        </w:rPr>
        <w:t xml:space="preserve">Издательство Алтайского государственного технического </w:t>
      </w:r>
      <w:r>
        <w:rPr>
          <w:bCs/>
        </w:rPr>
        <w:br/>
      </w:r>
      <w:r w:rsidRPr="00C9237B">
        <w:rPr>
          <w:bCs/>
        </w:rPr>
        <w:t>университета им. И.И. Ползунова</w:t>
      </w:r>
    </w:p>
    <w:p w:rsidR="00305F96" w:rsidRDefault="00AD761E" w:rsidP="00AD761E">
      <w:pPr>
        <w:ind w:firstLine="0"/>
        <w:jc w:val="center"/>
        <w:rPr>
          <w:bCs/>
        </w:rPr>
      </w:pPr>
      <w:r w:rsidRPr="00C9237B">
        <w:rPr>
          <w:bCs/>
        </w:rPr>
        <w:t>20</w:t>
      </w:r>
      <w:r>
        <w:rPr>
          <w:bCs/>
        </w:rPr>
        <w:t>11</w:t>
      </w:r>
    </w:p>
    <w:p w:rsidR="00305F96" w:rsidRPr="00601854" w:rsidRDefault="00305F96" w:rsidP="00666C7D">
      <w:pPr>
        <w:jc w:val="both"/>
        <w:rPr>
          <w:i/>
          <w:color w:val="000000"/>
          <w:szCs w:val="20"/>
        </w:rPr>
      </w:pPr>
      <w:r w:rsidRPr="00601854">
        <w:rPr>
          <w:color w:val="000000"/>
          <w:szCs w:val="20"/>
        </w:rPr>
        <w:lastRenderedPageBreak/>
        <w:t>УДК 681.3(076)</w:t>
      </w:r>
    </w:p>
    <w:p w:rsidR="00305F96" w:rsidRPr="00601854" w:rsidRDefault="00305F96" w:rsidP="00666C7D">
      <w:pPr>
        <w:jc w:val="both"/>
        <w:rPr>
          <w:color w:val="000000"/>
          <w:szCs w:val="20"/>
        </w:rPr>
      </w:pPr>
      <w:r w:rsidRPr="00601854">
        <w:rPr>
          <w:color w:val="000000"/>
          <w:szCs w:val="20"/>
        </w:rPr>
        <w:t>С 47</w:t>
      </w:r>
      <w:r w:rsidR="009011ED" w:rsidRPr="00601854">
        <w:rPr>
          <w:color w:val="000000"/>
          <w:szCs w:val="20"/>
        </w:rPr>
        <w:t xml:space="preserve"> </w:t>
      </w:r>
    </w:p>
    <w:p w:rsidR="00AD761E" w:rsidRDefault="00AD761E" w:rsidP="00666C7D">
      <w:pPr>
        <w:jc w:val="both"/>
        <w:rPr>
          <w:i/>
          <w:color w:val="000000"/>
          <w:szCs w:val="20"/>
        </w:rPr>
      </w:pPr>
    </w:p>
    <w:p w:rsidR="00AD761E" w:rsidRDefault="00AD761E" w:rsidP="00666C7D">
      <w:pPr>
        <w:jc w:val="both"/>
        <w:rPr>
          <w:i/>
          <w:color w:val="000000"/>
          <w:szCs w:val="20"/>
        </w:rPr>
      </w:pPr>
    </w:p>
    <w:p w:rsidR="00130CD3" w:rsidRPr="00DE1A09" w:rsidRDefault="00130CD3" w:rsidP="00AD761E">
      <w:pPr>
        <w:ind w:firstLine="0"/>
        <w:jc w:val="center"/>
        <w:rPr>
          <w:i/>
          <w:szCs w:val="20"/>
        </w:rPr>
      </w:pPr>
      <w:r w:rsidRPr="00601854">
        <w:rPr>
          <w:i/>
          <w:color w:val="000000"/>
          <w:szCs w:val="20"/>
        </w:rPr>
        <w:t xml:space="preserve">Разработано </w:t>
      </w:r>
      <w:r w:rsidR="00601854">
        <w:rPr>
          <w:i/>
          <w:szCs w:val="20"/>
        </w:rPr>
        <w:t>на основе СТО 12200</w:t>
      </w:r>
      <w:r w:rsidR="00130587" w:rsidRPr="00DE1A09">
        <w:rPr>
          <w:i/>
          <w:szCs w:val="20"/>
        </w:rPr>
        <w:t>-</w:t>
      </w:r>
      <w:r w:rsidR="00130587">
        <w:rPr>
          <w:i/>
          <w:szCs w:val="20"/>
        </w:rPr>
        <w:t>2008</w:t>
      </w:r>
    </w:p>
    <w:p w:rsidR="00130CD3" w:rsidRPr="00601854" w:rsidRDefault="00130CD3" w:rsidP="00666C7D">
      <w:pPr>
        <w:jc w:val="both"/>
        <w:rPr>
          <w:i/>
          <w:color w:val="000000"/>
          <w:szCs w:val="20"/>
        </w:rPr>
      </w:pPr>
    </w:p>
    <w:p w:rsidR="00130CD3" w:rsidRPr="00601854" w:rsidRDefault="008D562F" w:rsidP="00666C7D">
      <w:pPr>
        <w:jc w:val="both"/>
        <w:rPr>
          <w:color w:val="000000"/>
          <w:szCs w:val="20"/>
        </w:rPr>
      </w:pPr>
      <w:r>
        <w:rPr>
          <w:color w:val="000000"/>
          <w:szCs w:val="20"/>
        </w:rPr>
        <w:t>Рецензент</w:t>
      </w:r>
      <w:r w:rsidR="00D1224B">
        <w:rPr>
          <w:color w:val="000000"/>
          <w:szCs w:val="20"/>
        </w:rPr>
        <w:t>:</w:t>
      </w:r>
      <w:r>
        <w:rPr>
          <w:color w:val="000000"/>
          <w:szCs w:val="20"/>
        </w:rPr>
        <w:t xml:space="preserve"> </w:t>
      </w:r>
      <w:r w:rsidR="00AD761E" w:rsidRPr="00601854">
        <w:rPr>
          <w:color w:val="000000"/>
          <w:szCs w:val="20"/>
        </w:rPr>
        <w:t>Савин И.И.</w:t>
      </w:r>
      <w:r w:rsidR="00AD761E">
        <w:rPr>
          <w:color w:val="000000"/>
          <w:szCs w:val="20"/>
        </w:rPr>
        <w:t>,</w:t>
      </w:r>
      <w:r w:rsidR="00AD761E" w:rsidRPr="00AD761E">
        <w:rPr>
          <w:color w:val="000000"/>
          <w:szCs w:val="20"/>
        </w:rPr>
        <w:t xml:space="preserve"> </w:t>
      </w:r>
      <w:r w:rsidR="00AD761E" w:rsidRPr="00601854">
        <w:rPr>
          <w:color w:val="000000"/>
          <w:szCs w:val="20"/>
        </w:rPr>
        <w:t>к.т.н.</w:t>
      </w:r>
      <w:r w:rsidR="00AD761E">
        <w:rPr>
          <w:color w:val="000000"/>
          <w:szCs w:val="20"/>
        </w:rPr>
        <w:t>,</w:t>
      </w:r>
      <w:r w:rsidR="00AD761E" w:rsidRPr="00601854">
        <w:rPr>
          <w:color w:val="000000"/>
          <w:szCs w:val="20"/>
        </w:rPr>
        <w:t xml:space="preserve"> </w:t>
      </w:r>
      <w:r w:rsidR="00130CD3" w:rsidRPr="00601854">
        <w:rPr>
          <w:color w:val="000000"/>
          <w:szCs w:val="20"/>
        </w:rPr>
        <w:t xml:space="preserve">доц. </w:t>
      </w:r>
      <w:r w:rsidR="00AD761E">
        <w:rPr>
          <w:color w:val="000000"/>
          <w:szCs w:val="20"/>
        </w:rPr>
        <w:t>к</w:t>
      </w:r>
      <w:r w:rsidR="00130CD3" w:rsidRPr="00601854">
        <w:rPr>
          <w:color w:val="000000"/>
          <w:szCs w:val="20"/>
        </w:rPr>
        <w:t>аф</w:t>
      </w:r>
      <w:r w:rsidR="00AD761E">
        <w:rPr>
          <w:color w:val="000000"/>
          <w:szCs w:val="20"/>
        </w:rPr>
        <w:t>.</w:t>
      </w:r>
      <w:r>
        <w:rPr>
          <w:color w:val="000000"/>
          <w:szCs w:val="20"/>
        </w:rPr>
        <w:t xml:space="preserve"> ф</w:t>
      </w:r>
      <w:r w:rsidR="00721D2B" w:rsidRPr="00601854">
        <w:rPr>
          <w:color w:val="000000"/>
          <w:szCs w:val="20"/>
        </w:rPr>
        <w:t>изики</w:t>
      </w:r>
      <w:r w:rsidR="00AD761E">
        <w:rPr>
          <w:color w:val="000000"/>
          <w:szCs w:val="20"/>
        </w:rPr>
        <w:t xml:space="preserve"> БТИ АлтГТУ</w:t>
      </w:r>
    </w:p>
    <w:p w:rsidR="00130CD3" w:rsidRPr="00601854" w:rsidRDefault="00130CD3" w:rsidP="00666C7D">
      <w:pPr>
        <w:jc w:val="both"/>
        <w:rPr>
          <w:color w:val="000000"/>
          <w:szCs w:val="20"/>
        </w:rPr>
      </w:pPr>
    </w:p>
    <w:p w:rsidR="00130CD3" w:rsidRPr="00DE1A09" w:rsidRDefault="00130CD3" w:rsidP="00666C7D">
      <w:pPr>
        <w:jc w:val="both"/>
        <w:rPr>
          <w:color w:val="000000"/>
          <w:szCs w:val="20"/>
        </w:rPr>
      </w:pPr>
    </w:p>
    <w:p w:rsidR="00130587" w:rsidRPr="00DE1A09" w:rsidRDefault="00130587" w:rsidP="00666C7D">
      <w:pPr>
        <w:jc w:val="both"/>
        <w:rPr>
          <w:color w:val="000000"/>
          <w:szCs w:val="20"/>
        </w:rPr>
      </w:pPr>
    </w:p>
    <w:p w:rsidR="00AD761E" w:rsidRDefault="00AD761E" w:rsidP="00666C7D">
      <w:pPr>
        <w:jc w:val="both"/>
        <w:rPr>
          <w:b/>
          <w:color w:val="000000"/>
          <w:szCs w:val="20"/>
        </w:rPr>
      </w:pPr>
    </w:p>
    <w:p w:rsidR="00721D2B" w:rsidRPr="00601854" w:rsidRDefault="00F462F1" w:rsidP="00666C7D">
      <w:pPr>
        <w:jc w:val="both"/>
        <w:rPr>
          <w:color w:val="000000"/>
          <w:szCs w:val="20"/>
        </w:rPr>
      </w:pPr>
      <w:r>
        <w:rPr>
          <w:noProof/>
          <w:szCs w:val="20"/>
          <w:lang w:eastAsia="ru-RU"/>
        </w:rPr>
        <w:pict>
          <v:shapetype id="_x0000_t202" coordsize="21600,21600" o:spt="202" path="m,l,21600r21600,l21600,xe">
            <v:stroke joinstyle="miter"/>
            <v:path gradientshapeok="t" o:connecttype="rect"/>
          </v:shapetype>
          <v:shape id="_x0000_s3646" type="#_x0000_t202" style="position:absolute;left:0;text-align:left;margin-left:0;margin-top:11.35pt;width:24.1pt;height:11.5pt;z-index:251666944;mso-height-percent:200;mso-height-percent:200;mso-width-relative:margin;mso-height-relative:margin" filled="f" stroked="f">
            <v:textbox style="mso-next-textbox:#_x0000_s3646;mso-fit-shape-to-text:t" inset="0,0,0,0">
              <w:txbxContent>
                <w:p w:rsidR="00396C43" w:rsidRPr="006B47AA" w:rsidRDefault="00396C43" w:rsidP="00396C43">
                  <w:pPr>
                    <w:ind w:firstLine="0"/>
                    <w:rPr>
                      <w:szCs w:val="20"/>
                    </w:rPr>
                  </w:pPr>
                  <w:r>
                    <w:rPr>
                      <w:szCs w:val="20"/>
                    </w:rPr>
                    <w:t>С 47</w:t>
                  </w:r>
                </w:p>
              </w:txbxContent>
            </v:textbox>
          </v:shape>
        </w:pict>
      </w:r>
      <w:r w:rsidR="00130CD3" w:rsidRPr="00601854">
        <w:rPr>
          <w:b/>
          <w:color w:val="000000"/>
          <w:szCs w:val="20"/>
        </w:rPr>
        <w:t>Сливин</w:t>
      </w:r>
      <w:r w:rsidR="008D562F">
        <w:rPr>
          <w:b/>
          <w:color w:val="000000"/>
          <w:szCs w:val="20"/>
        </w:rPr>
        <w:t>,</w:t>
      </w:r>
      <w:r w:rsidR="00130CD3" w:rsidRPr="00601854">
        <w:rPr>
          <w:b/>
          <w:color w:val="000000"/>
          <w:szCs w:val="20"/>
        </w:rPr>
        <w:t xml:space="preserve"> А.Н.</w:t>
      </w:r>
      <w:r w:rsidR="00721D2B" w:rsidRPr="00601854">
        <w:rPr>
          <w:b/>
          <w:color w:val="000000"/>
          <w:szCs w:val="20"/>
        </w:rPr>
        <w:t xml:space="preserve"> </w:t>
      </w:r>
    </w:p>
    <w:p w:rsidR="00130CD3" w:rsidRPr="008D562F" w:rsidRDefault="008D562F" w:rsidP="00AD761E">
      <w:pPr>
        <w:suppressAutoHyphens/>
        <w:ind w:left="454" w:firstLine="0"/>
        <w:jc w:val="both"/>
        <w:rPr>
          <w:color w:val="000000"/>
          <w:szCs w:val="20"/>
        </w:rPr>
      </w:pPr>
      <w:r>
        <w:rPr>
          <w:szCs w:val="20"/>
        </w:rPr>
        <w:t>Дипломное проектирование</w:t>
      </w:r>
      <w:r w:rsidRPr="008D562F">
        <w:rPr>
          <w:szCs w:val="20"/>
        </w:rPr>
        <w:t>:</w:t>
      </w:r>
      <w:r w:rsidR="009011ED" w:rsidRPr="00601854">
        <w:rPr>
          <w:szCs w:val="20"/>
        </w:rPr>
        <w:t xml:space="preserve"> </w:t>
      </w:r>
      <w:r w:rsidR="00F17E84">
        <w:rPr>
          <w:szCs w:val="20"/>
        </w:rPr>
        <w:t>методические рекомендации</w:t>
      </w:r>
      <w:r>
        <w:rPr>
          <w:szCs w:val="20"/>
        </w:rPr>
        <w:t xml:space="preserve"> </w:t>
      </w:r>
      <w:r w:rsidR="009011ED" w:rsidRPr="00601854">
        <w:rPr>
          <w:szCs w:val="20"/>
        </w:rPr>
        <w:t>для студен</w:t>
      </w:r>
      <w:r>
        <w:rPr>
          <w:szCs w:val="20"/>
        </w:rPr>
        <w:t>тов специальностей 200106</w:t>
      </w:r>
      <w:r w:rsidRPr="008D562F">
        <w:rPr>
          <w:szCs w:val="20"/>
        </w:rPr>
        <w:t xml:space="preserve"> </w:t>
      </w:r>
      <w:r w:rsidR="009011ED" w:rsidRPr="00601854">
        <w:rPr>
          <w:szCs w:val="20"/>
        </w:rPr>
        <w:t>«Информационно-измеритель</w:t>
      </w:r>
      <w:r w:rsidR="00AD761E">
        <w:rPr>
          <w:szCs w:val="20"/>
        </w:rPr>
        <w:t>-</w:t>
      </w:r>
      <w:r w:rsidR="009011ED" w:rsidRPr="00601854">
        <w:rPr>
          <w:szCs w:val="20"/>
        </w:rPr>
        <w:t>ная тех</w:t>
      </w:r>
      <w:r>
        <w:rPr>
          <w:szCs w:val="20"/>
        </w:rPr>
        <w:t>ника и технологии» и 230201</w:t>
      </w:r>
      <w:r w:rsidRPr="008D562F">
        <w:rPr>
          <w:szCs w:val="20"/>
        </w:rPr>
        <w:t xml:space="preserve"> </w:t>
      </w:r>
      <w:r w:rsidR="009011ED" w:rsidRPr="00601854">
        <w:rPr>
          <w:szCs w:val="20"/>
        </w:rPr>
        <w:t>«Информационные системы и технологии»</w:t>
      </w:r>
      <w:r w:rsidR="00AD761E">
        <w:rPr>
          <w:szCs w:val="20"/>
        </w:rPr>
        <w:t xml:space="preserve"> / </w:t>
      </w:r>
      <w:r w:rsidR="00AD761E" w:rsidRPr="00601854">
        <w:rPr>
          <w:color w:val="000000"/>
          <w:szCs w:val="20"/>
        </w:rPr>
        <w:t xml:space="preserve">А.Н. </w:t>
      </w:r>
      <w:r w:rsidR="00130CD3" w:rsidRPr="00601854">
        <w:rPr>
          <w:color w:val="000000"/>
          <w:szCs w:val="20"/>
        </w:rPr>
        <w:t>Сливин</w:t>
      </w:r>
      <w:r w:rsidR="00AD761E">
        <w:rPr>
          <w:color w:val="000000"/>
          <w:szCs w:val="20"/>
        </w:rPr>
        <w:t>,</w:t>
      </w:r>
      <w:r w:rsidR="00130CD3" w:rsidRPr="00601854">
        <w:rPr>
          <w:color w:val="000000"/>
          <w:szCs w:val="20"/>
        </w:rPr>
        <w:t xml:space="preserve"> </w:t>
      </w:r>
      <w:r w:rsidR="00AD761E" w:rsidRPr="00601854">
        <w:rPr>
          <w:color w:val="000000"/>
          <w:szCs w:val="20"/>
        </w:rPr>
        <w:t>Г.В.</w:t>
      </w:r>
      <w:r w:rsidR="00AD761E">
        <w:rPr>
          <w:color w:val="000000"/>
          <w:szCs w:val="20"/>
        </w:rPr>
        <w:t xml:space="preserve"> </w:t>
      </w:r>
      <w:r w:rsidR="00721D2B" w:rsidRPr="00601854">
        <w:rPr>
          <w:color w:val="000000"/>
          <w:szCs w:val="20"/>
        </w:rPr>
        <w:t>Леонов</w:t>
      </w:r>
      <w:r w:rsidRPr="008D562F">
        <w:rPr>
          <w:color w:val="000000"/>
          <w:szCs w:val="20"/>
        </w:rPr>
        <w:t xml:space="preserve">; </w:t>
      </w:r>
      <w:r w:rsidR="00130CD3" w:rsidRPr="00601854">
        <w:rPr>
          <w:color w:val="000000"/>
          <w:szCs w:val="20"/>
        </w:rPr>
        <w:t xml:space="preserve">Алт. гос. техн. ун-т, БТИ. – Бийск: Алт. гос. техн. ун-та, </w:t>
      </w:r>
      <w:r w:rsidR="00130CD3" w:rsidRPr="00601854">
        <w:rPr>
          <w:szCs w:val="20"/>
        </w:rPr>
        <w:t>2011</w:t>
      </w:r>
      <w:r w:rsidR="00130CD3" w:rsidRPr="00601854">
        <w:rPr>
          <w:color w:val="000000"/>
          <w:szCs w:val="20"/>
        </w:rPr>
        <w:t xml:space="preserve">. – </w:t>
      </w:r>
      <w:r w:rsidR="00980073">
        <w:rPr>
          <w:color w:val="000000"/>
          <w:szCs w:val="20"/>
        </w:rPr>
        <w:t>9</w:t>
      </w:r>
      <w:r w:rsidR="000426AD">
        <w:rPr>
          <w:color w:val="000000"/>
          <w:szCs w:val="20"/>
        </w:rPr>
        <w:t>4</w:t>
      </w:r>
      <w:r w:rsidR="00F17E84">
        <w:rPr>
          <w:color w:val="000000"/>
          <w:szCs w:val="20"/>
        </w:rPr>
        <w:t xml:space="preserve"> с.</w:t>
      </w:r>
    </w:p>
    <w:p w:rsidR="00130CD3" w:rsidRPr="00601854" w:rsidRDefault="00130CD3" w:rsidP="00666C7D">
      <w:pPr>
        <w:pStyle w:val="20"/>
        <w:spacing w:after="0" w:line="240" w:lineRule="auto"/>
        <w:ind w:left="0"/>
        <w:jc w:val="both"/>
        <w:rPr>
          <w:szCs w:val="20"/>
        </w:rPr>
      </w:pPr>
    </w:p>
    <w:p w:rsidR="00130CD3" w:rsidRPr="00601854" w:rsidRDefault="00130CD3" w:rsidP="00666C7D">
      <w:pPr>
        <w:tabs>
          <w:tab w:val="left" w:pos="935"/>
        </w:tabs>
        <w:jc w:val="both"/>
        <w:outlineLvl w:val="0"/>
        <w:rPr>
          <w:szCs w:val="20"/>
        </w:rPr>
      </w:pPr>
    </w:p>
    <w:p w:rsidR="00AD761E" w:rsidRDefault="00F17E84" w:rsidP="00666C7D">
      <w:pPr>
        <w:suppressAutoHyphens/>
        <w:jc w:val="both"/>
        <w:rPr>
          <w:szCs w:val="20"/>
        </w:rPr>
      </w:pPr>
      <w:bookmarkStart w:id="6" w:name="_Toc279329768"/>
      <w:bookmarkStart w:id="7" w:name="_Toc279329835"/>
      <w:r>
        <w:rPr>
          <w:szCs w:val="20"/>
        </w:rPr>
        <w:t>В методических рекомендациях</w:t>
      </w:r>
      <w:r w:rsidR="00044030" w:rsidRPr="00601854">
        <w:rPr>
          <w:szCs w:val="20"/>
        </w:rPr>
        <w:t xml:space="preserve"> излага</w:t>
      </w:r>
      <w:r w:rsidR="002703F7">
        <w:rPr>
          <w:szCs w:val="20"/>
        </w:rPr>
        <w:t>ют</w:t>
      </w:r>
      <w:r w:rsidR="00044030" w:rsidRPr="00601854">
        <w:rPr>
          <w:szCs w:val="20"/>
        </w:rPr>
        <w:t>ся структура и этапы выполнения дипломного проектирования, порядок прохождения пред</w:t>
      </w:r>
      <w:r w:rsidR="00AD761E">
        <w:rPr>
          <w:szCs w:val="20"/>
        </w:rPr>
        <w:t>-</w:t>
      </w:r>
      <w:r w:rsidR="00044030" w:rsidRPr="00601854">
        <w:rPr>
          <w:szCs w:val="20"/>
        </w:rPr>
        <w:t>дипломной практики, выполнения и подготовки дипломных проектов к защите. Приведены правила оформления пояснительной записки, а также графических и илл</w:t>
      </w:r>
      <w:r>
        <w:rPr>
          <w:szCs w:val="20"/>
        </w:rPr>
        <w:t xml:space="preserve">юстративных материалов. </w:t>
      </w:r>
    </w:p>
    <w:p w:rsidR="00130CD3" w:rsidRPr="00601854" w:rsidRDefault="00F17E84" w:rsidP="00666C7D">
      <w:pPr>
        <w:suppressAutoHyphens/>
        <w:jc w:val="both"/>
        <w:rPr>
          <w:szCs w:val="20"/>
        </w:rPr>
      </w:pPr>
      <w:r>
        <w:rPr>
          <w:szCs w:val="20"/>
        </w:rPr>
        <w:t>Рекомендации</w:t>
      </w:r>
      <w:r w:rsidR="00044030" w:rsidRPr="00601854">
        <w:rPr>
          <w:szCs w:val="20"/>
        </w:rPr>
        <w:t xml:space="preserve"> предназначены для ст</w:t>
      </w:r>
      <w:r w:rsidR="008D562F">
        <w:rPr>
          <w:szCs w:val="20"/>
        </w:rPr>
        <w:t>удентов специальностей 200106</w:t>
      </w:r>
      <w:r w:rsidR="008D562F" w:rsidRPr="008D562F">
        <w:rPr>
          <w:szCs w:val="20"/>
        </w:rPr>
        <w:t xml:space="preserve"> </w:t>
      </w:r>
      <w:r w:rsidR="00044030" w:rsidRPr="00601854">
        <w:rPr>
          <w:szCs w:val="20"/>
        </w:rPr>
        <w:t>«Информационно-измерительная техника и техноло</w:t>
      </w:r>
      <w:r w:rsidR="008D562F">
        <w:rPr>
          <w:szCs w:val="20"/>
        </w:rPr>
        <w:t>гии» и 230201</w:t>
      </w:r>
      <w:r w:rsidR="008D562F" w:rsidRPr="008D562F">
        <w:rPr>
          <w:szCs w:val="20"/>
        </w:rPr>
        <w:t xml:space="preserve"> </w:t>
      </w:r>
      <w:r w:rsidR="00044030" w:rsidRPr="00601854">
        <w:rPr>
          <w:szCs w:val="20"/>
        </w:rPr>
        <w:t>«Информационные системы и технологии» при прохождении преддипломной практики, выпол</w:t>
      </w:r>
      <w:r w:rsidR="0098757A" w:rsidRPr="00601854">
        <w:rPr>
          <w:szCs w:val="20"/>
        </w:rPr>
        <w:t>нении дипломных проектов</w:t>
      </w:r>
      <w:r w:rsidR="00044030" w:rsidRPr="00601854">
        <w:rPr>
          <w:szCs w:val="20"/>
        </w:rPr>
        <w:t>.</w:t>
      </w:r>
      <w:bookmarkEnd w:id="6"/>
      <w:bookmarkEnd w:id="7"/>
    </w:p>
    <w:p w:rsidR="00130CD3" w:rsidRPr="00F17E84" w:rsidRDefault="00130CD3" w:rsidP="0090374E">
      <w:pPr>
        <w:tabs>
          <w:tab w:val="left" w:pos="935"/>
        </w:tabs>
        <w:ind w:firstLine="357"/>
        <w:jc w:val="both"/>
        <w:outlineLvl w:val="0"/>
        <w:rPr>
          <w:szCs w:val="20"/>
        </w:rPr>
      </w:pPr>
    </w:p>
    <w:p w:rsidR="00C21FD6" w:rsidRPr="00601854" w:rsidRDefault="00C21FD6" w:rsidP="00AD761E">
      <w:pPr>
        <w:ind w:left="4248" w:firstLine="0"/>
        <w:jc w:val="right"/>
        <w:rPr>
          <w:i/>
          <w:color w:val="000000"/>
          <w:szCs w:val="20"/>
        </w:rPr>
      </w:pPr>
      <w:r w:rsidRPr="00601854">
        <w:rPr>
          <w:color w:val="000000"/>
          <w:szCs w:val="20"/>
        </w:rPr>
        <w:t>УДК 681.3(076)</w:t>
      </w:r>
    </w:p>
    <w:p w:rsidR="00C21FD6" w:rsidRPr="00601854" w:rsidRDefault="00C21FD6" w:rsidP="00F17E84">
      <w:pPr>
        <w:ind w:left="3540" w:firstLine="708"/>
        <w:rPr>
          <w:color w:val="000000"/>
          <w:szCs w:val="20"/>
        </w:rPr>
      </w:pPr>
    </w:p>
    <w:p w:rsidR="008D562F" w:rsidRPr="00DE1A09" w:rsidRDefault="008D562F" w:rsidP="0090374E">
      <w:pPr>
        <w:tabs>
          <w:tab w:val="left" w:pos="935"/>
        </w:tabs>
        <w:ind w:firstLine="357"/>
        <w:jc w:val="both"/>
        <w:outlineLvl w:val="0"/>
        <w:rPr>
          <w:szCs w:val="20"/>
        </w:rPr>
      </w:pPr>
    </w:p>
    <w:p w:rsidR="00AD761E" w:rsidRDefault="00130CD3" w:rsidP="00AD761E">
      <w:pPr>
        <w:ind w:left="3119" w:firstLine="0"/>
        <w:rPr>
          <w:color w:val="000000"/>
          <w:szCs w:val="20"/>
        </w:rPr>
      </w:pPr>
      <w:r w:rsidRPr="00601854">
        <w:rPr>
          <w:color w:val="000000"/>
          <w:szCs w:val="20"/>
        </w:rPr>
        <w:t>Рассмотрен</w:t>
      </w:r>
      <w:r w:rsidR="000426AD">
        <w:rPr>
          <w:color w:val="000000"/>
          <w:szCs w:val="20"/>
        </w:rPr>
        <w:t>ы</w:t>
      </w:r>
      <w:r w:rsidRPr="00601854">
        <w:rPr>
          <w:color w:val="000000"/>
          <w:szCs w:val="20"/>
        </w:rPr>
        <w:t xml:space="preserve"> и одобрен</w:t>
      </w:r>
      <w:r w:rsidR="000426AD">
        <w:rPr>
          <w:color w:val="000000"/>
          <w:szCs w:val="20"/>
        </w:rPr>
        <w:t>ы</w:t>
      </w:r>
      <w:r w:rsidRPr="00601854">
        <w:rPr>
          <w:color w:val="000000"/>
          <w:szCs w:val="20"/>
        </w:rPr>
        <w:t xml:space="preserve"> </w:t>
      </w:r>
    </w:p>
    <w:p w:rsidR="00130CD3" w:rsidRPr="00601854" w:rsidRDefault="00130CD3" w:rsidP="00AD761E">
      <w:pPr>
        <w:ind w:left="3119" w:firstLine="0"/>
        <w:rPr>
          <w:color w:val="000000"/>
          <w:szCs w:val="20"/>
        </w:rPr>
      </w:pPr>
      <w:r w:rsidRPr="00601854">
        <w:rPr>
          <w:color w:val="000000"/>
          <w:szCs w:val="20"/>
        </w:rPr>
        <w:t>на заседании кафедры МСИА</w:t>
      </w:r>
      <w:r w:rsidR="00AD761E">
        <w:rPr>
          <w:color w:val="000000"/>
          <w:szCs w:val="20"/>
        </w:rPr>
        <w:t>.</w:t>
      </w:r>
    </w:p>
    <w:p w:rsidR="00130CD3" w:rsidRPr="00601854" w:rsidRDefault="00130CD3" w:rsidP="00AD761E">
      <w:pPr>
        <w:ind w:left="3119" w:firstLine="0"/>
        <w:rPr>
          <w:color w:val="000000"/>
          <w:szCs w:val="20"/>
        </w:rPr>
      </w:pPr>
      <w:r w:rsidRPr="00601854">
        <w:rPr>
          <w:color w:val="000000"/>
          <w:szCs w:val="20"/>
        </w:rPr>
        <w:t xml:space="preserve">Протокол № </w:t>
      </w:r>
      <w:r w:rsidR="00AE021B" w:rsidRPr="00601854">
        <w:rPr>
          <w:color w:val="000000"/>
          <w:szCs w:val="20"/>
        </w:rPr>
        <w:t>11</w:t>
      </w:r>
      <w:r w:rsidRPr="00601854">
        <w:rPr>
          <w:color w:val="000000"/>
          <w:szCs w:val="20"/>
        </w:rPr>
        <w:t xml:space="preserve"> от</w:t>
      </w:r>
      <w:r w:rsidR="00AE021B" w:rsidRPr="00601854">
        <w:rPr>
          <w:color w:val="000000"/>
          <w:szCs w:val="20"/>
        </w:rPr>
        <w:t xml:space="preserve"> 25</w:t>
      </w:r>
      <w:r w:rsidR="00AD761E">
        <w:rPr>
          <w:color w:val="000000"/>
          <w:szCs w:val="20"/>
        </w:rPr>
        <w:t>.01.</w:t>
      </w:r>
      <w:r w:rsidRPr="00601854">
        <w:rPr>
          <w:szCs w:val="20"/>
        </w:rPr>
        <w:t>201</w:t>
      </w:r>
      <w:r w:rsidR="00AE021B" w:rsidRPr="00601854">
        <w:rPr>
          <w:szCs w:val="20"/>
        </w:rPr>
        <w:t>1</w:t>
      </w:r>
      <w:r w:rsidRPr="00601854">
        <w:rPr>
          <w:color w:val="000000"/>
          <w:szCs w:val="20"/>
        </w:rPr>
        <w:t xml:space="preserve"> г</w:t>
      </w:r>
      <w:r w:rsidR="00AD761E">
        <w:rPr>
          <w:color w:val="000000"/>
          <w:szCs w:val="20"/>
        </w:rPr>
        <w:t>.</w:t>
      </w:r>
    </w:p>
    <w:tbl>
      <w:tblPr>
        <w:tblW w:w="6204" w:type="dxa"/>
        <w:tblLayout w:type="fixed"/>
        <w:tblLook w:val="01E0" w:firstRow="1" w:lastRow="1" w:firstColumn="1" w:lastColumn="1" w:noHBand="0" w:noVBand="0"/>
      </w:tblPr>
      <w:tblGrid>
        <w:gridCol w:w="534"/>
        <w:gridCol w:w="5670"/>
      </w:tblGrid>
      <w:tr w:rsidR="00130CD3" w:rsidRPr="00601854" w:rsidTr="00CB260C">
        <w:trPr>
          <w:trHeight w:val="893"/>
        </w:trPr>
        <w:tc>
          <w:tcPr>
            <w:tcW w:w="534" w:type="dxa"/>
          </w:tcPr>
          <w:p w:rsidR="00130CD3" w:rsidRPr="00601854" w:rsidRDefault="00130CD3" w:rsidP="00C21FD6">
            <w:pPr>
              <w:ind w:left="571" w:firstLine="357"/>
              <w:rPr>
                <w:color w:val="000000"/>
                <w:szCs w:val="20"/>
              </w:rPr>
            </w:pPr>
          </w:p>
          <w:p w:rsidR="00130CD3" w:rsidRPr="00601854" w:rsidRDefault="00130CD3" w:rsidP="00C21FD6">
            <w:pPr>
              <w:ind w:firstLine="357"/>
              <w:rPr>
                <w:color w:val="000000"/>
                <w:szCs w:val="20"/>
              </w:rPr>
            </w:pPr>
          </w:p>
        </w:tc>
        <w:tc>
          <w:tcPr>
            <w:tcW w:w="5670" w:type="dxa"/>
          </w:tcPr>
          <w:p w:rsidR="00B06CFA" w:rsidRPr="00DE1A09" w:rsidRDefault="00B06CFA" w:rsidP="00C21FD6">
            <w:pPr>
              <w:rPr>
                <w:color w:val="000000"/>
                <w:szCs w:val="20"/>
              </w:rPr>
            </w:pPr>
          </w:p>
          <w:p w:rsidR="00130587" w:rsidRPr="00DE1A09" w:rsidRDefault="00130587" w:rsidP="00C21FD6">
            <w:pPr>
              <w:rPr>
                <w:color w:val="000000"/>
                <w:szCs w:val="20"/>
              </w:rPr>
            </w:pPr>
          </w:p>
          <w:p w:rsidR="00130587" w:rsidRPr="00DE1A09" w:rsidRDefault="00130587" w:rsidP="00C21FD6">
            <w:pPr>
              <w:rPr>
                <w:color w:val="000000"/>
                <w:szCs w:val="20"/>
              </w:rPr>
            </w:pPr>
          </w:p>
          <w:p w:rsidR="00AD761E" w:rsidRDefault="00AD761E" w:rsidP="00C21FD6">
            <w:pPr>
              <w:rPr>
                <w:color w:val="000000"/>
                <w:szCs w:val="20"/>
              </w:rPr>
            </w:pPr>
          </w:p>
          <w:p w:rsidR="00130CD3" w:rsidRPr="00601854" w:rsidRDefault="00130CD3" w:rsidP="00AD761E">
            <w:pPr>
              <w:ind w:left="2495" w:firstLine="0"/>
              <w:rPr>
                <w:color w:val="000000"/>
                <w:szCs w:val="20"/>
              </w:rPr>
            </w:pPr>
            <w:r w:rsidRPr="00601854">
              <w:rPr>
                <w:color w:val="000000"/>
                <w:szCs w:val="20"/>
              </w:rPr>
              <w:t>© Сливин</w:t>
            </w:r>
            <w:r w:rsidR="00AD761E" w:rsidRPr="00601854">
              <w:rPr>
                <w:color w:val="000000"/>
                <w:szCs w:val="20"/>
              </w:rPr>
              <w:t xml:space="preserve"> А.Н.</w:t>
            </w:r>
            <w:r w:rsidRPr="00601854">
              <w:rPr>
                <w:color w:val="000000"/>
                <w:szCs w:val="20"/>
              </w:rPr>
              <w:t xml:space="preserve">, </w:t>
            </w:r>
            <w:r w:rsidR="001068A3" w:rsidRPr="00601854">
              <w:rPr>
                <w:color w:val="000000"/>
                <w:szCs w:val="20"/>
              </w:rPr>
              <w:t>Леонов</w:t>
            </w:r>
            <w:r w:rsidR="00AD761E" w:rsidRPr="00601854">
              <w:rPr>
                <w:color w:val="000000"/>
                <w:szCs w:val="20"/>
              </w:rPr>
              <w:t xml:space="preserve"> Г.В.</w:t>
            </w:r>
            <w:r w:rsidR="001068A3" w:rsidRPr="00601854">
              <w:rPr>
                <w:color w:val="000000"/>
                <w:szCs w:val="20"/>
              </w:rPr>
              <w:t xml:space="preserve">, </w:t>
            </w:r>
            <w:r w:rsidRPr="00601854">
              <w:rPr>
                <w:szCs w:val="20"/>
              </w:rPr>
              <w:t>201</w:t>
            </w:r>
            <w:r w:rsidR="009011ED" w:rsidRPr="00601854">
              <w:rPr>
                <w:szCs w:val="20"/>
              </w:rPr>
              <w:t>1</w:t>
            </w:r>
          </w:p>
          <w:p w:rsidR="00130CD3" w:rsidRPr="00601854" w:rsidRDefault="00F462F1" w:rsidP="00AD761E">
            <w:pPr>
              <w:ind w:left="2495" w:firstLine="0"/>
              <w:rPr>
                <w:color w:val="000000"/>
                <w:szCs w:val="20"/>
              </w:rPr>
            </w:pPr>
            <w:r>
              <w:rPr>
                <w:noProof/>
                <w:szCs w:val="20"/>
                <w:lang w:eastAsia="ru-RU"/>
              </w:rPr>
              <w:pict>
                <v:shape id="_x0000_s3635" type="#_x0000_t202" style="position:absolute;left:0;text-align:left;margin-left:96.25pt;margin-top:28.8pt;width:54.7pt;height:18.7pt;z-index:251657728;mso-height-percent:200;mso-height-percent:200;mso-width-relative:margin;mso-height-relative:margin" stroked="f">
                  <v:textbox style="mso-next-textbox:#_x0000_s3635;mso-fit-shape-to-text:t">
                    <w:txbxContent>
                      <w:p w:rsidR="00BB1533" w:rsidRDefault="00BB1533" w:rsidP="00AD761E"/>
                    </w:txbxContent>
                  </v:textbox>
                </v:shape>
              </w:pict>
            </w:r>
            <w:r w:rsidR="00130CD3" w:rsidRPr="00601854">
              <w:rPr>
                <w:color w:val="000000"/>
                <w:szCs w:val="20"/>
              </w:rPr>
              <w:t xml:space="preserve">© БТИ АлтГТУ, </w:t>
            </w:r>
            <w:r w:rsidR="00130CD3" w:rsidRPr="00601854">
              <w:rPr>
                <w:szCs w:val="20"/>
              </w:rPr>
              <w:t>201</w:t>
            </w:r>
            <w:r w:rsidR="009011ED" w:rsidRPr="00601854">
              <w:rPr>
                <w:szCs w:val="20"/>
              </w:rPr>
              <w:t>1</w:t>
            </w:r>
          </w:p>
        </w:tc>
      </w:tr>
    </w:tbl>
    <w:p w:rsidR="00547ACA" w:rsidRPr="00AD761E" w:rsidRDefault="000D186A" w:rsidP="00547ACA">
      <w:pPr>
        <w:pStyle w:val="af9"/>
        <w:spacing w:before="0" w:line="480" w:lineRule="auto"/>
        <w:jc w:val="center"/>
        <w:rPr>
          <w:rFonts w:ascii="Times New Roman" w:hAnsi="Times New Roman"/>
          <w:color w:val="auto"/>
          <w:szCs w:val="20"/>
        </w:rPr>
      </w:pPr>
      <w:r w:rsidRPr="000D186A">
        <w:rPr>
          <w:rFonts w:ascii="Times New Roman" w:hAnsi="Times New Roman"/>
          <w:color w:val="auto"/>
          <w:szCs w:val="20"/>
        </w:rPr>
        <w:t>Содержание</w:t>
      </w:r>
    </w:p>
    <w:p w:rsidR="00547ACA" w:rsidRDefault="00547ACA" w:rsidP="000D0A9A">
      <w:pPr>
        <w:pStyle w:val="17"/>
        <w:rPr>
          <w:rFonts w:ascii="Calibri" w:hAnsi="Calibri"/>
          <w:sz w:val="22"/>
          <w:szCs w:val="22"/>
          <w:lang w:eastAsia="ru-RU"/>
        </w:rPr>
      </w:pPr>
      <w:r>
        <w:fldChar w:fldCharType="begin"/>
      </w:r>
      <w:r>
        <w:instrText xml:space="preserve"> TOC \o "1-3" \h \z \u </w:instrText>
      </w:r>
      <w:r>
        <w:fldChar w:fldCharType="separate"/>
      </w:r>
      <w:hyperlink w:anchor="_Toc284752594" w:history="1">
        <w:r w:rsidRPr="00856229">
          <w:rPr>
            <w:rStyle w:val="a4"/>
          </w:rPr>
          <w:t>1 Общие положения</w:t>
        </w:r>
        <w:r>
          <w:rPr>
            <w:webHidden/>
          </w:rPr>
          <w:tab/>
        </w:r>
        <w:r>
          <w:rPr>
            <w:webHidden/>
          </w:rPr>
          <w:fldChar w:fldCharType="begin"/>
        </w:r>
        <w:r>
          <w:rPr>
            <w:webHidden/>
          </w:rPr>
          <w:instrText xml:space="preserve"> PAGEREF _Toc284752594 \h </w:instrText>
        </w:r>
        <w:r>
          <w:rPr>
            <w:webHidden/>
          </w:rPr>
        </w:r>
        <w:r>
          <w:rPr>
            <w:webHidden/>
          </w:rPr>
          <w:fldChar w:fldCharType="separate"/>
        </w:r>
        <w:r w:rsidR="007E7245">
          <w:rPr>
            <w:webHidden/>
          </w:rPr>
          <w:t>5</w:t>
        </w:r>
        <w:r>
          <w:rPr>
            <w:webHidden/>
          </w:rPr>
          <w:fldChar w:fldCharType="end"/>
        </w:r>
      </w:hyperlink>
    </w:p>
    <w:p w:rsidR="00547ACA" w:rsidRDefault="00F462F1" w:rsidP="000D0A9A">
      <w:pPr>
        <w:pStyle w:val="17"/>
        <w:rPr>
          <w:rFonts w:ascii="Calibri" w:hAnsi="Calibri"/>
          <w:sz w:val="22"/>
          <w:szCs w:val="22"/>
          <w:lang w:eastAsia="ru-RU"/>
        </w:rPr>
      </w:pPr>
      <w:hyperlink w:anchor="_Toc284752595" w:history="1">
        <w:r w:rsidR="00547ACA" w:rsidRPr="00856229">
          <w:rPr>
            <w:rStyle w:val="a4"/>
          </w:rPr>
          <w:t>2 Преддипломная практика</w:t>
        </w:r>
        <w:r w:rsidR="00547ACA">
          <w:rPr>
            <w:webHidden/>
          </w:rPr>
          <w:tab/>
        </w:r>
        <w:r w:rsidR="00547ACA">
          <w:rPr>
            <w:webHidden/>
          </w:rPr>
          <w:fldChar w:fldCharType="begin"/>
        </w:r>
        <w:r w:rsidR="00547ACA">
          <w:rPr>
            <w:webHidden/>
          </w:rPr>
          <w:instrText xml:space="preserve"> PAGEREF _Toc284752595 \h </w:instrText>
        </w:r>
        <w:r w:rsidR="00547ACA">
          <w:rPr>
            <w:webHidden/>
          </w:rPr>
        </w:r>
        <w:r w:rsidR="00547ACA">
          <w:rPr>
            <w:webHidden/>
          </w:rPr>
          <w:fldChar w:fldCharType="separate"/>
        </w:r>
        <w:r w:rsidR="007E7245">
          <w:rPr>
            <w:webHidden/>
          </w:rPr>
          <w:t>6</w:t>
        </w:r>
        <w:r w:rsidR="00547ACA">
          <w:rPr>
            <w:webHidden/>
          </w:rPr>
          <w:fldChar w:fldCharType="end"/>
        </w:r>
      </w:hyperlink>
    </w:p>
    <w:p w:rsidR="00547ACA" w:rsidRDefault="00F462F1" w:rsidP="000D0A9A">
      <w:pPr>
        <w:pStyle w:val="17"/>
        <w:rPr>
          <w:rFonts w:ascii="Calibri" w:hAnsi="Calibri"/>
          <w:sz w:val="22"/>
          <w:szCs w:val="22"/>
          <w:lang w:eastAsia="ru-RU"/>
        </w:rPr>
      </w:pPr>
      <w:hyperlink w:anchor="_Toc284752596" w:history="1">
        <w:r w:rsidR="00547ACA" w:rsidRPr="00856229">
          <w:rPr>
            <w:rStyle w:val="a4"/>
          </w:rPr>
          <w:t>3 Требования к оформлению отчетов о преддипломной практике</w:t>
        </w:r>
        <w:r w:rsidR="00547ACA">
          <w:rPr>
            <w:webHidden/>
          </w:rPr>
          <w:tab/>
        </w:r>
        <w:r w:rsidR="00547ACA">
          <w:rPr>
            <w:webHidden/>
          </w:rPr>
          <w:fldChar w:fldCharType="begin"/>
        </w:r>
        <w:r w:rsidR="00547ACA">
          <w:rPr>
            <w:webHidden/>
          </w:rPr>
          <w:instrText xml:space="preserve"> PAGEREF _Toc284752596 \h </w:instrText>
        </w:r>
        <w:r w:rsidR="00547ACA">
          <w:rPr>
            <w:webHidden/>
          </w:rPr>
        </w:r>
        <w:r w:rsidR="00547ACA">
          <w:rPr>
            <w:webHidden/>
          </w:rPr>
          <w:fldChar w:fldCharType="separate"/>
        </w:r>
        <w:r w:rsidR="007E7245">
          <w:rPr>
            <w:webHidden/>
          </w:rPr>
          <w:t>11</w:t>
        </w:r>
        <w:r w:rsidR="00547ACA">
          <w:rPr>
            <w:webHidden/>
          </w:rPr>
          <w:fldChar w:fldCharType="end"/>
        </w:r>
      </w:hyperlink>
    </w:p>
    <w:p w:rsidR="00547ACA" w:rsidRDefault="00F462F1" w:rsidP="000D0A9A">
      <w:pPr>
        <w:pStyle w:val="17"/>
        <w:rPr>
          <w:rFonts w:ascii="Calibri" w:hAnsi="Calibri"/>
          <w:sz w:val="22"/>
          <w:szCs w:val="22"/>
          <w:lang w:eastAsia="ru-RU"/>
        </w:rPr>
      </w:pPr>
      <w:hyperlink w:anchor="_Toc284752597" w:history="1">
        <w:r w:rsidR="00547ACA" w:rsidRPr="00856229">
          <w:rPr>
            <w:rStyle w:val="a4"/>
          </w:rPr>
          <w:t xml:space="preserve">4 Организация выполнения и подготовки дипломного проекта </w:t>
        </w:r>
        <w:r w:rsidR="000D0A9A">
          <w:rPr>
            <w:rStyle w:val="a4"/>
          </w:rPr>
          <w:br/>
        </w:r>
        <w:r w:rsidR="00547ACA" w:rsidRPr="00856229">
          <w:rPr>
            <w:rStyle w:val="a4"/>
          </w:rPr>
          <w:t>к защите</w:t>
        </w:r>
        <w:r w:rsidR="00547ACA">
          <w:rPr>
            <w:webHidden/>
          </w:rPr>
          <w:tab/>
        </w:r>
        <w:r w:rsidR="00547ACA">
          <w:rPr>
            <w:webHidden/>
          </w:rPr>
          <w:fldChar w:fldCharType="begin"/>
        </w:r>
        <w:r w:rsidR="00547ACA">
          <w:rPr>
            <w:webHidden/>
          </w:rPr>
          <w:instrText xml:space="preserve"> PAGEREF _Toc284752597 \h </w:instrText>
        </w:r>
        <w:r w:rsidR="00547ACA">
          <w:rPr>
            <w:webHidden/>
          </w:rPr>
        </w:r>
        <w:r w:rsidR="00547ACA">
          <w:rPr>
            <w:webHidden/>
          </w:rPr>
          <w:fldChar w:fldCharType="separate"/>
        </w:r>
        <w:r w:rsidR="007E7245">
          <w:rPr>
            <w:webHidden/>
          </w:rPr>
          <w:t>13</w:t>
        </w:r>
        <w:r w:rsidR="00547ACA">
          <w:rPr>
            <w:webHidden/>
          </w:rPr>
          <w:fldChar w:fldCharType="end"/>
        </w:r>
      </w:hyperlink>
    </w:p>
    <w:p w:rsidR="00547ACA" w:rsidRDefault="00F462F1" w:rsidP="000D0A9A">
      <w:pPr>
        <w:pStyle w:val="17"/>
        <w:rPr>
          <w:rFonts w:ascii="Calibri" w:hAnsi="Calibri"/>
          <w:sz w:val="22"/>
          <w:szCs w:val="22"/>
          <w:lang w:eastAsia="ru-RU"/>
        </w:rPr>
      </w:pPr>
      <w:hyperlink w:anchor="_Toc284752598" w:history="1">
        <w:r w:rsidR="00547ACA" w:rsidRPr="00856229">
          <w:rPr>
            <w:rStyle w:val="a4"/>
          </w:rPr>
          <w:t>5 Защита дипломного проекта</w:t>
        </w:r>
        <w:r w:rsidR="00547ACA">
          <w:rPr>
            <w:webHidden/>
          </w:rPr>
          <w:tab/>
        </w:r>
        <w:r w:rsidR="00547ACA">
          <w:rPr>
            <w:webHidden/>
          </w:rPr>
          <w:fldChar w:fldCharType="begin"/>
        </w:r>
        <w:r w:rsidR="00547ACA">
          <w:rPr>
            <w:webHidden/>
          </w:rPr>
          <w:instrText xml:space="preserve"> PAGEREF _Toc284752598 \h </w:instrText>
        </w:r>
        <w:r w:rsidR="00547ACA">
          <w:rPr>
            <w:webHidden/>
          </w:rPr>
        </w:r>
        <w:r w:rsidR="00547ACA">
          <w:rPr>
            <w:webHidden/>
          </w:rPr>
          <w:fldChar w:fldCharType="separate"/>
        </w:r>
        <w:r w:rsidR="007E7245">
          <w:rPr>
            <w:webHidden/>
          </w:rPr>
          <w:t>15</w:t>
        </w:r>
        <w:r w:rsidR="00547ACA">
          <w:rPr>
            <w:webHidden/>
          </w:rPr>
          <w:fldChar w:fldCharType="end"/>
        </w:r>
      </w:hyperlink>
    </w:p>
    <w:p w:rsidR="00547ACA" w:rsidRDefault="00F462F1" w:rsidP="000D0A9A">
      <w:pPr>
        <w:pStyle w:val="17"/>
        <w:rPr>
          <w:rFonts w:ascii="Calibri" w:hAnsi="Calibri"/>
          <w:sz w:val="22"/>
          <w:szCs w:val="22"/>
          <w:lang w:eastAsia="ru-RU"/>
        </w:rPr>
      </w:pPr>
      <w:hyperlink w:anchor="_Toc284752599" w:history="1">
        <w:r w:rsidR="00547ACA" w:rsidRPr="00856229">
          <w:rPr>
            <w:rStyle w:val="a4"/>
          </w:rPr>
          <w:t>6 Содержание и правила оформления пояснительной записки</w:t>
        </w:r>
        <w:r w:rsidR="00547ACA">
          <w:rPr>
            <w:webHidden/>
          </w:rPr>
          <w:tab/>
        </w:r>
        <w:r w:rsidR="00547ACA">
          <w:rPr>
            <w:webHidden/>
          </w:rPr>
          <w:fldChar w:fldCharType="begin"/>
        </w:r>
        <w:r w:rsidR="00547ACA">
          <w:rPr>
            <w:webHidden/>
          </w:rPr>
          <w:instrText xml:space="preserve"> PAGEREF _Toc284752599 \h </w:instrText>
        </w:r>
        <w:r w:rsidR="00547ACA">
          <w:rPr>
            <w:webHidden/>
          </w:rPr>
        </w:r>
        <w:r w:rsidR="00547ACA">
          <w:rPr>
            <w:webHidden/>
          </w:rPr>
          <w:fldChar w:fldCharType="separate"/>
        </w:r>
        <w:r w:rsidR="007E7245">
          <w:rPr>
            <w:webHidden/>
          </w:rPr>
          <w:t>18</w:t>
        </w:r>
        <w:r w:rsidR="00547ACA">
          <w:rPr>
            <w:webHidden/>
          </w:rPr>
          <w:fldChar w:fldCharType="end"/>
        </w:r>
      </w:hyperlink>
    </w:p>
    <w:p w:rsidR="00547ACA" w:rsidRDefault="00F462F1" w:rsidP="000D0A9A">
      <w:pPr>
        <w:pStyle w:val="17"/>
        <w:ind w:left="170"/>
        <w:rPr>
          <w:rFonts w:ascii="Calibri" w:hAnsi="Calibri"/>
          <w:sz w:val="22"/>
          <w:szCs w:val="22"/>
          <w:lang w:eastAsia="ru-RU"/>
        </w:rPr>
      </w:pPr>
      <w:hyperlink w:anchor="_Toc284752600" w:history="1">
        <w:r w:rsidR="00547ACA" w:rsidRPr="00856229">
          <w:rPr>
            <w:rStyle w:val="a4"/>
          </w:rPr>
          <w:t xml:space="preserve">6.1 Допустимые виды выполнения пояснительной записки </w:t>
        </w:r>
        <w:r w:rsidR="000D0A9A">
          <w:rPr>
            <w:rStyle w:val="a4"/>
          </w:rPr>
          <w:br/>
        </w:r>
        <w:r w:rsidR="00547ACA" w:rsidRPr="00856229">
          <w:rPr>
            <w:rStyle w:val="a4"/>
          </w:rPr>
          <w:t>при проектировании</w:t>
        </w:r>
        <w:r w:rsidR="00547ACA">
          <w:rPr>
            <w:webHidden/>
          </w:rPr>
          <w:tab/>
        </w:r>
        <w:r w:rsidR="00547ACA">
          <w:rPr>
            <w:webHidden/>
          </w:rPr>
          <w:fldChar w:fldCharType="begin"/>
        </w:r>
        <w:r w:rsidR="00547ACA">
          <w:rPr>
            <w:webHidden/>
          </w:rPr>
          <w:instrText xml:space="preserve"> PAGEREF _Toc284752600 \h </w:instrText>
        </w:r>
        <w:r w:rsidR="00547ACA">
          <w:rPr>
            <w:webHidden/>
          </w:rPr>
        </w:r>
        <w:r w:rsidR="00547ACA">
          <w:rPr>
            <w:webHidden/>
          </w:rPr>
          <w:fldChar w:fldCharType="separate"/>
        </w:r>
        <w:r w:rsidR="007E7245">
          <w:rPr>
            <w:webHidden/>
          </w:rPr>
          <w:t>18</w:t>
        </w:r>
        <w:r w:rsidR="00547ACA">
          <w:rPr>
            <w:webHidden/>
          </w:rPr>
          <w:fldChar w:fldCharType="end"/>
        </w:r>
      </w:hyperlink>
    </w:p>
    <w:p w:rsidR="00547ACA" w:rsidRDefault="00F462F1" w:rsidP="000D0A9A">
      <w:pPr>
        <w:pStyle w:val="17"/>
        <w:ind w:left="170"/>
        <w:rPr>
          <w:rFonts w:ascii="Calibri" w:hAnsi="Calibri"/>
          <w:sz w:val="22"/>
          <w:szCs w:val="22"/>
          <w:lang w:eastAsia="ru-RU"/>
        </w:rPr>
      </w:pPr>
      <w:hyperlink w:anchor="_Toc284752601" w:history="1">
        <w:r w:rsidR="00547ACA" w:rsidRPr="00856229">
          <w:rPr>
            <w:rStyle w:val="a4"/>
          </w:rPr>
          <w:t>6.2 Требования к содержанию и объ</w:t>
        </w:r>
        <w:r w:rsidR="00DE1A09">
          <w:rPr>
            <w:rStyle w:val="a4"/>
          </w:rPr>
          <w:t>е</w:t>
        </w:r>
        <w:r w:rsidR="00547ACA" w:rsidRPr="00856229">
          <w:rPr>
            <w:rStyle w:val="a4"/>
          </w:rPr>
          <w:t>му пояснительной записки</w:t>
        </w:r>
        <w:r w:rsidR="00547ACA">
          <w:rPr>
            <w:webHidden/>
          </w:rPr>
          <w:tab/>
        </w:r>
        <w:r w:rsidR="00547ACA">
          <w:rPr>
            <w:webHidden/>
          </w:rPr>
          <w:fldChar w:fldCharType="begin"/>
        </w:r>
        <w:r w:rsidR="00547ACA">
          <w:rPr>
            <w:webHidden/>
          </w:rPr>
          <w:instrText xml:space="preserve"> PAGEREF _Toc284752601 \h </w:instrText>
        </w:r>
        <w:r w:rsidR="00547ACA">
          <w:rPr>
            <w:webHidden/>
          </w:rPr>
        </w:r>
        <w:r w:rsidR="00547ACA">
          <w:rPr>
            <w:webHidden/>
          </w:rPr>
          <w:fldChar w:fldCharType="separate"/>
        </w:r>
        <w:r w:rsidR="007E7245">
          <w:rPr>
            <w:webHidden/>
          </w:rPr>
          <w:t>20</w:t>
        </w:r>
        <w:r w:rsidR="00547ACA">
          <w:rPr>
            <w:webHidden/>
          </w:rPr>
          <w:fldChar w:fldCharType="end"/>
        </w:r>
      </w:hyperlink>
    </w:p>
    <w:p w:rsidR="00547ACA" w:rsidRDefault="00F462F1" w:rsidP="000D0A9A">
      <w:pPr>
        <w:pStyle w:val="17"/>
        <w:ind w:left="170"/>
        <w:rPr>
          <w:rFonts w:ascii="Calibri" w:hAnsi="Calibri"/>
          <w:sz w:val="22"/>
          <w:szCs w:val="22"/>
          <w:lang w:eastAsia="ru-RU"/>
        </w:rPr>
      </w:pPr>
      <w:hyperlink w:anchor="_Toc284752602" w:history="1">
        <w:r w:rsidR="00547ACA" w:rsidRPr="00856229">
          <w:rPr>
            <w:rStyle w:val="a4"/>
          </w:rPr>
          <w:t>6.3 Содержание пояснительной записки</w:t>
        </w:r>
        <w:r w:rsidR="00547ACA">
          <w:rPr>
            <w:webHidden/>
          </w:rPr>
          <w:tab/>
        </w:r>
        <w:r w:rsidR="00547ACA">
          <w:rPr>
            <w:webHidden/>
          </w:rPr>
          <w:fldChar w:fldCharType="begin"/>
        </w:r>
        <w:r w:rsidR="00547ACA">
          <w:rPr>
            <w:webHidden/>
          </w:rPr>
          <w:instrText xml:space="preserve"> PAGEREF _Toc284752602 \h </w:instrText>
        </w:r>
        <w:r w:rsidR="00547ACA">
          <w:rPr>
            <w:webHidden/>
          </w:rPr>
        </w:r>
        <w:r w:rsidR="00547ACA">
          <w:rPr>
            <w:webHidden/>
          </w:rPr>
          <w:fldChar w:fldCharType="separate"/>
        </w:r>
        <w:r w:rsidR="007E7245">
          <w:rPr>
            <w:webHidden/>
          </w:rPr>
          <w:t>22</w:t>
        </w:r>
        <w:r w:rsidR="00547ACA">
          <w:rPr>
            <w:webHidden/>
          </w:rPr>
          <w:fldChar w:fldCharType="end"/>
        </w:r>
      </w:hyperlink>
    </w:p>
    <w:p w:rsidR="00547ACA" w:rsidRDefault="00F462F1" w:rsidP="000D0A9A">
      <w:pPr>
        <w:pStyle w:val="17"/>
        <w:ind w:left="170"/>
        <w:rPr>
          <w:rFonts w:ascii="Calibri" w:hAnsi="Calibri"/>
          <w:sz w:val="22"/>
          <w:szCs w:val="22"/>
          <w:lang w:eastAsia="ru-RU"/>
        </w:rPr>
      </w:pPr>
      <w:hyperlink w:anchor="_Toc284752603" w:history="1">
        <w:r w:rsidR="00547ACA" w:rsidRPr="00856229">
          <w:rPr>
            <w:rStyle w:val="a4"/>
          </w:rPr>
          <w:t>6.4 Правила оформления пояснительной записки</w:t>
        </w:r>
        <w:r w:rsidR="00547ACA">
          <w:rPr>
            <w:webHidden/>
          </w:rPr>
          <w:tab/>
        </w:r>
        <w:r w:rsidR="00547ACA">
          <w:rPr>
            <w:webHidden/>
          </w:rPr>
          <w:fldChar w:fldCharType="begin"/>
        </w:r>
        <w:r w:rsidR="00547ACA">
          <w:rPr>
            <w:webHidden/>
          </w:rPr>
          <w:instrText xml:space="preserve"> PAGEREF _Toc284752603 \h </w:instrText>
        </w:r>
        <w:r w:rsidR="00547ACA">
          <w:rPr>
            <w:webHidden/>
          </w:rPr>
        </w:r>
        <w:r w:rsidR="00547ACA">
          <w:rPr>
            <w:webHidden/>
          </w:rPr>
          <w:fldChar w:fldCharType="separate"/>
        </w:r>
        <w:r w:rsidR="007E7245">
          <w:rPr>
            <w:webHidden/>
          </w:rPr>
          <w:t>25</w:t>
        </w:r>
        <w:r w:rsidR="00547ACA">
          <w:rPr>
            <w:webHidden/>
          </w:rPr>
          <w:fldChar w:fldCharType="end"/>
        </w:r>
      </w:hyperlink>
    </w:p>
    <w:p w:rsidR="00547ACA" w:rsidRDefault="00F462F1" w:rsidP="000D0A9A">
      <w:pPr>
        <w:pStyle w:val="17"/>
        <w:ind w:left="170"/>
        <w:rPr>
          <w:rFonts w:ascii="Calibri" w:hAnsi="Calibri"/>
          <w:sz w:val="22"/>
          <w:szCs w:val="22"/>
          <w:lang w:eastAsia="ru-RU"/>
        </w:rPr>
      </w:pPr>
      <w:hyperlink w:anchor="_Toc284752604" w:history="1">
        <w:r w:rsidR="00547ACA" w:rsidRPr="00856229">
          <w:rPr>
            <w:rStyle w:val="a4"/>
          </w:rPr>
          <w:t>6.5 Построение пояснительной записки</w:t>
        </w:r>
        <w:r w:rsidR="00547ACA">
          <w:rPr>
            <w:webHidden/>
          </w:rPr>
          <w:tab/>
        </w:r>
        <w:r w:rsidR="00547ACA">
          <w:rPr>
            <w:webHidden/>
          </w:rPr>
          <w:fldChar w:fldCharType="begin"/>
        </w:r>
        <w:r w:rsidR="00547ACA">
          <w:rPr>
            <w:webHidden/>
          </w:rPr>
          <w:instrText xml:space="preserve"> PAGEREF _Toc284752604 \h </w:instrText>
        </w:r>
        <w:r w:rsidR="00547ACA">
          <w:rPr>
            <w:webHidden/>
          </w:rPr>
        </w:r>
        <w:r w:rsidR="00547ACA">
          <w:rPr>
            <w:webHidden/>
          </w:rPr>
          <w:fldChar w:fldCharType="separate"/>
        </w:r>
        <w:r w:rsidR="007E7245">
          <w:rPr>
            <w:webHidden/>
          </w:rPr>
          <w:t>26</w:t>
        </w:r>
        <w:r w:rsidR="00547ACA">
          <w:rPr>
            <w:webHidden/>
          </w:rPr>
          <w:fldChar w:fldCharType="end"/>
        </w:r>
      </w:hyperlink>
    </w:p>
    <w:p w:rsidR="00547ACA" w:rsidRDefault="00F462F1" w:rsidP="000D0A9A">
      <w:pPr>
        <w:pStyle w:val="17"/>
        <w:ind w:left="170"/>
        <w:rPr>
          <w:rFonts w:ascii="Calibri" w:hAnsi="Calibri"/>
          <w:sz w:val="22"/>
          <w:szCs w:val="22"/>
          <w:lang w:eastAsia="ru-RU"/>
        </w:rPr>
      </w:pPr>
      <w:hyperlink w:anchor="_Toc284752605" w:history="1">
        <w:r w:rsidR="00547ACA" w:rsidRPr="00856229">
          <w:rPr>
            <w:rStyle w:val="a4"/>
          </w:rPr>
          <w:t>6.6 Изложение текста</w:t>
        </w:r>
        <w:r w:rsidR="00547ACA">
          <w:rPr>
            <w:webHidden/>
          </w:rPr>
          <w:tab/>
        </w:r>
        <w:r w:rsidR="00547ACA">
          <w:rPr>
            <w:webHidden/>
          </w:rPr>
          <w:fldChar w:fldCharType="begin"/>
        </w:r>
        <w:r w:rsidR="00547ACA">
          <w:rPr>
            <w:webHidden/>
          </w:rPr>
          <w:instrText xml:space="preserve"> PAGEREF _Toc284752605 \h </w:instrText>
        </w:r>
        <w:r w:rsidR="00547ACA">
          <w:rPr>
            <w:webHidden/>
          </w:rPr>
        </w:r>
        <w:r w:rsidR="00547ACA">
          <w:rPr>
            <w:webHidden/>
          </w:rPr>
          <w:fldChar w:fldCharType="separate"/>
        </w:r>
        <w:r w:rsidR="007E7245">
          <w:rPr>
            <w:webHidden/>
          </w:rPr>
          <w:t>29</w:t>
        </w:r>
        <w:r w:rsidR="00547ACA">
          <w:rPr>
            <w:webHidden/>
          </w:rPr>
          <w:fldChar w:fldCharType="end"/>
        </w:r>
      </w:hyperlink>
    </w:p>
    <w:p w:rsidR="00547ACA" w:rsidRDefault="00F462F1" w:rsidP="000D0A9A">
      <w:pPr>
        <w:pStyle w:val="17"/>
        <w:ind w:left="170"/>
        <w:rPr>
          <w:rFonts w:ascii="Calibri" w:hAnsi="Calibri"/>
          <w:sz w:val="22"/>
          <w:szCs w:val="22"/>
          <w:lang w:eastAsia="ru-RU"/>
        </w:rPr>
      </w:pPr>
      <w:hyperlink w:anchor="_Toc284752606" w:history="1">
        <w:r w:rsidR="00547ACA" w:rsidRPr="00856229">
          <w:rPr>
            <w:rStyle w:val="a4"/>
          </w:rPr>
          <w:t>6.7 Оформление иллюстраций и приложений</w:t>
        </w:r>
        <w:r w:rsidR="00547ACA">
          <w:rPr>
            <w:webHidden/>
          </w:rPr>
          <w:tab/>
        </w:r>
        <w:r w:rsidR="00547ACA">
          <w:rPr>
            <w:webHidden/>
          </w:rPr>
          <w:fldChar w:fldCharType="begin"/>
        </w:r>
        <w:r w:rsidR="00547ACA">
          <w:rPr>
            <w:webHidden/>
          </w:rPr>
          <w:instrText xml:space="preserve"> PAGEREF _Toc284752606 \h </w:instrText>
        </w:r>
        <w:r w:rsidR="00547ACA">
          <w:rPr>
            <w:webHidden/>
          </w:rPr>
        </w:r>
        <w:r w:rsidR="00547ACA">
          <w:rPr>
            <w:webHidden/>
          </w:rPr>
          <w:fldChar w:fldCharType="separate"/>
        </w:r>
        <w:r w:rsidR="007E7245">
          <w:rPr>
            <w:webHidden/>
          </w:rPr>
          <w:t>35</w:t>
        </w:r>
        <w:r w:rsidR="00547ACA">
          <w:rPr>
            <w:webHidden/>
          </w:rPr>
          <w:fldChar w:fldCharType="end"/>
        </w:r>
      </w:hyperlink>
    </w:p>
    <w:p w:rsidR="00547ACA" w:rsidRDefault="00F462F1" w:rsidP="000D0A9A">
      <w:pPr>
        <w:pStyle w:val="17"/>
        <w:ind w:left="170"/>
        <w:rPr>
          <w:rFonts w:ascii="Calibri" w:hAnsi="Calibri"/>
          <w:sz w:val="22"/>
          <w:szCs w:val="22"/>
          <w:lang w:eastAsia="ru-RU"/>
        </w:rPr>
      </w:pPr>
      <w:hyperlink w:anchor="_Toc284752607" w:history="1">
        <w:r w:rsidR="00547ACA" w:rsidRPr="00856229">
          <w:rPr>
            <w:rStyle w:val="a4"/>
          </w:rPr>
          <w:t>6.8 Построение  таблиц</w:t>
        </w:r>
        <w:r w:rsidR="00547ACA">
          <w:rPr>
            <w:webHidden/>
          </w:rPr>
          <w:tab/>
        </w:r>
        <w:r w:rsidR="00547ACA">
          <w:rPr>
            <w:webHidden/>
          </w:rPr>
          <w:fldChar w:fldCharType="begin"/>
        </w:r>
        <w:r w:rsidR="00547ACA">
          <w:rPr>
            <w:webHidden/>
          </w:rPr>
          <w:instrText xml:space="preserve"> PAGEREF _Toc284752607 \h </w:instrText>
        </w:r>
        <w:r w:rsidR="00547ACA">
          <w:rPr>
            <w:webHidden/>
          </w:rPr>
        </w:r>
        <w:r w:rsidR="00547ACA">
          <w:rPr>
            <w:webHidden/>
          </w:rPr>
          <w:fldChar w:fldCharType="separate"/>
        </w:r>
        <w:r w:rsidR="007E7245">
          <w:rPr>
            <w:webHidden/>
          </w:rPr>
          <w:t>36</w:t>
        </w:r>
        <w:r w:rsidR="00547ACA">
          <w:rPr>
            <w:webHidden/>
          </w:rPr>
          <w:fldChar w:fldCharType="end"/>
        </w:r>
      </w:hyperlink>
    </w:p>
    <w:p w:rsidR="00547ACA" w:rsidRDefault="00F462F1" w:rsidP="000D0A9A">
      <w:pPr>
        <w:pStyle w:val="17"/>
        <w:ind w:left="170"/>
        <w:rPr>
          <w:rFonts w:ascii="Calibri" w:hAnsi="Calibri"/>
          <w:sz w:val="22"/>
          <w:szCs w:val="22"/>
          <w:lang w:eastAsia="ru-RU"/>
        </w:rPr>
      </w:pPr>
      <w:hyperlink w:anchor="_Toc284752608" w:history="1">
        <w:r w:rsidR="00547ACA" w:rsidRPr="00856229">
          <w:rPr>
            <w:rStyle w:val="a4"/>
          </w:rPr>
          <w:t>6.9 Сноски</w:t>
        </w:r>
        <w:r w:rsidR="00547ACA">
          <w:rPr>
            <w:webHidden/>
          </w:rPr>
          <w:tab/>
        </w:r>
        <w:r w:rsidR="00547ACA">
          <w:rPr>
            <w:webHidden/>
          </w:rPr>
          <w:fldChar w:fldCharType="begin"/>
        </w:r>
        <w:r w:rsidR="00547ACA">
          <w:rPr>
            <w:webHidden/>
          </w:rPr>
          <w:instrText xml:space="preserve"> PAGEREF _Toc284752608 \h </w:instrText>
        </w:r>
        <w:r w:rsidR="00547ACA">
          <w:rPr>
            <w:webHidden/>
          </w:rPr>
        </w:r>
        <w:r w:rsidR="00547ACA">
          <w:rPr>
            <w:webHidden/>
          </w:rPr>
          <w:fldChar w:fldCharType="separate"/>
        </w:r>
        <w:r w:rsidR="007E7245">
          <w:rPr>
            <w:webHidden/>
          </w:rPr>
          <w:t>38</w:t>
        </w:r>
        <w:r w:rsidR="00547ACA">
          <w:rPr>
            <w:webHidden/>
          </w:rPr>
          <w:fldChar w:fldCharType="end"/>
        </w:r>
      </w:hyperlink>
    </w:p>
    <w:p w:rsidR="00547ACA" w:rsidRDefault="00F462F1" w:rsidP="000D0A9A">
      <w:pPr>
        <w:pStyle w:val="17"/>
        <w:rPr>
          <w:rFonts w:ascii="Calibri" w:hAnsi="Calibri"/>
          <w:sz w:val="22"/>
          <w:szCs w:val="22"/>
          <w:lang w:eastAsia="ru-RU"/>
        </w:rPr>
      </w:pPr>
      <w:hyperlink w:anchor="_Toc284752609" w:history="1">
        <w:r w:rsidR="00547ACA" w:rsidRPr="00856229">
          <w:rPr>
            <w:rStyle w:val="a4"/>
          </w:rPr>
          <w:t>7 Правила оформления списка использованных источников</w:t>
        </w:r>
        <w:r w:rsidR="00547ACA">
          <w:rPr>
            <w:webHidden/>
          </w:rPr>
          <w:tab/>
        </w:r>
        <w:r w:rsidR="00547ACA">
          <w:rPr>
            <w:webHidden/>
          </w:rPr>
          <w:fldChar w:fldCharType="begin"/>
        </w:r>
        <w:r w:rsidR="00547ACA">
          <w:rPr>
            <w:webHidden/>
          </w:rPr>
          <w:instrText xml:space="preserve"> PAGEREF _Toc284752609 \h </w:instrText>
        </w:r>
        <w:r w:rsidR="00547ACA">
          <w:rPr>
            <w:webHidden/>
          </w:rPr>
        </w:r>
        <w:r w:rsidR="00547ACA">
          <w:rPr>
            <w:webHidden/>
          </w:rPr>
          <w:fldChar w:fldCharType="separate"/>
        </w:r>
        <w:r w:rsidR="007E7245">
          <w:rPr>
            <w:webHidden/>
          </w:rPr>
          <w:t>39</w:t>
        </w:r>
        <w:r w:rsidR="00547ACA">
          <w:rPr>
            <w:webHidden/>
          </w:rPr>
          <w:fldChar w:fldCharType="end"/>
        </w:r>
      </w:hyperlink>
    </w:p>
    <w:p w:rsidR="00547ACA" w:rsidRDefault="00F462F1" w:rsidP="000D0A9A">
      <w:pPr>
        <w:pStyle w:val="17"/>
        <w:rPr>
          <w:rFonts w:ascii="Calibri" w:hAnsi="Calibri"/>
          <w:sz w:val="22"/>
          <w:szCs w:val="22"/>
          <w:lang w:eastAsia="ru-RU"/>
        </w:rPr>
      </w:pPr>
      <w:hyperlink w:anchor="_Toc284752610" w:history="1">
        <w:r w:rsidR="00547ACA" w:rsidRPr="00856229">
          <w:rPr>
            <w:rStyle w:val="a4"/>
          </w:rPr>
          <w:t>8 Правила оформления графиков и диаграмм</w:t>
        </w:r>
        <w:r w:rsidR="00547ACA">
          <w:rPr>
            <w:webHidden/>
          </w:rPr>
          <w:tab/>
        </w:r>
        <w:r w:rsidR="00547ACA">
          <w:rPr>
            <w:webHidden/>
          </w:rPr>
          <w:fldChar w:fldCharType="begin"/>
        </w:r>
        <w:r w:rsidR="00547ACA">
          <w:rPr>
            <w:webHidden/>
          </w:rPr>
          <w:instrText xml:space="preserve"> PAGEREF _Toc284752610 \h </w:instrText>
        </w:r>
        <w:r w:rsidR="00547ACA">
          <w:rPr>
            <w:webHidden/>
          </w:rPr>
        </w:r>
        <w:r w:rsidR="00547ACA">
          <w:rPr>
            <w:webHidden/>
          </w:rPr>
          <w:fldChar w:fldCharType="separate"/>
        </w:r>
        <w:r w:rsidR="007E7245">
          <w:rPr>
            <w:webHidden/>
          </w:rPr>
          <w:t>40</w:t>
        </w:r>
        <w:r w:rsidR="00547ACA">
          <w:rPr>
            <w:webHidden/>
          </w:rPr>
          <w:fldChar w:fldCharType="end"/>
        </w:r>
      </w:hyperlink>
    </w:p>
    <w:p w:rsidR="00547ACA" w:rsidRDefault="00F462F1" w:rsidP="000D0A9A">
      <w:pPr>
        <w:pStyle w:val="17"/>
        <w:rPr>
          <w:rFonts w:ascii="Calibri" w:hAnsi="Calibri"/>
          <w:sz w:val="22"/>
          <w:szCs w:val="22"/>
          <w:lang w:eastAsia="ru-RU"/>
        </w:rPr>
      </w:pPr>
      <w:hyperlink w:anchor="_Toc284752611" w:history="1">
        <w:r w:rsidR="00547ACA" w:rsidRPr="00856229">
          <w:rPr>
            <w:rStyle w:val="a4"/>
          </w:rPr>
          <w:t>9 Правила оформления графических документов</w:t>
        </w:r>
        <w:r w:rsidR="00547ACA">
          <w:rPr>
            <w:webHidden/>
          </w:rPr>
          <w:tab/>
        </w:r>
        <w:r w:rsidR="00547ACA">
          <w:rPr>
            <w:webHidden/>
          </w:rPr>
          <w:fldChar w:fldCharType="begin"/>
        </w:r>
        <w:r w:rsidR="00547ACA">
          <w:rPr>
            <w:webHidden/>
          </w:rPr>
          <w:instrText xml:space="preserve"> PAGEREF _Toc284752611 \h </w:instrText>
        </w:r>
        <w:r w:rsidR="00547ACA">
          <w:rPr>
            <w:webHidden/>
          </w:rPr>
        </w:r>
        <w:r w:rsidR="00547ACA">
          <w:rPr>
            <w:webHidden/>
          </w:rPr>
          <w:fldChar w:fldCharType="separate"/>
        </w:r>
        <w:r w:rsidR="007E7245">
          <w:rPr>
            <w:webHidden/>
          </w:rPr>
          <w:t>42</w:t>
        </w:r>
        <w:r w:rsidR="00547ACA">
          <w:rPr>
            <w:webHidden/>
          </w:rPr>
          <w:fldChar w:fldCharType="end"/>
        </w:r>
      </w:hyperlink>
    </w:p>
    <w:p w:rsidR="00547ACA" w:rsidRDefault="00F462F1" w:rsidP="000D0A9A">
      <w:pPr>
        <w:pStyle w:val="17"/>
        <w:rPr>
          <w:rFonts w:ascii="Calibri" w:hAnsi="Calibri"/>
          <w:sz w:val="22"/>
          <w:szCs w:val="22"/>
          <w:lang w:eastAsia="ru-RU"/>
        </w:rPr>
      </w:pPr>
      <w:hyperlink w:anchor="_Toc284752612" w:history="1">
        <w:r w:rsidR="00547ACA" w:rsidRPr="00856229">
          <w:rPr>
            <w:rStyle w:val="a4"/>
          </w:rPr>
          <w:t>10 Правила оформления схем</w:t>
        </w:r>
        <w:r w:rsidR="00547ACA">
          <w:rPr>
            <w:webHidden/>
          </w:rPr>
          <w:tab/>
        </w:r>
        <w:r w:rsidR="00547ACA">
          <w:rPr>
            <w:webHidden/>
          </w:rPr>
          <w:fldChar w:fldCharType="begin"/>
        </w:r>
        <w:r w:rsidR="00547ACA">
          <w:rPr>
            <w:webHidden/>
          </w:rPr>
          <w:instrText xml:space="preserve"> PAGEREF _Toc284752612 \h </w:instrText>
        </w:r>
        <w:r w:rsidR="00547ACA">
          <w:rPr>
            <w:webHidden/>
          </w:rPr>
        </w:r>
        <w:r w:rsidR="00547ACA">
          <w:rPr>
            <w:webHidden/>
          </w:rPr>
          <w:fldChar w:fldCharType="separate"/>
        </w:r>
        <w:r w:rsidR="007E7245">
          <w:rPr>
            <w:webHidden/>
          </w:rPr>
          <w:t>43</w:t>
        </w:r>
        <w:r w:rsidR="00547ACA">
          <w:rPr>
            <w:webHidden/>
          </w:rPr>
          <w:fldChar w:fldCharType="end"/>
        </w:r>
      </w:hyperlink>
    </w:p>
    <w:p w:rsidR="00547ACA" w:rsidRDefault="00F462F1" w:rsidP="000D0A9A">
      <w:pPr>
        <w:pStyle w:val="17"/>
        <w:rPr>
          <w:rFonts w:ascii="Calibri" w:hAnsi="Calibri"/>
          <w:sz w:val="22"/>
          <w:szCs w:val="22"/>
          <w:lang w:eastAsia="ru-RU"/>
        </w:rPr>
      </w:pPr>
      <w:hyperlink w:anchor="_Toc284752613" w:history="1">
        <w:r w:rsidR="00547ACA" w:rsidRPr="00856229">
          <w:rPr>
            <w:rStyle w:val="a4"/>
          </w:rPr>
          <w:t>11 Правила оформления чертежей печатных плат</w:t>
        </w:r>
        <w:r w:rsidR="00547ACA">
          <w:rPr>
            <w:webHidden/>
          </w:rPr>
          <w:tab/>
        </w:r>
        <w:r w:rsidR="00547ACA">
          <w:rPr>
            <w:webHidden/>
          </w:rPr>
          <w:fldChar w:fldCharType="begin"/>
        </w:r>
        <w:r w:rsidR="00547ACA">
          <w:rPr>
            <w:webHidden/>
          </w:rPr>
          <w:instrText xml:space="preserve"> PAGEREF _Toc284752613 \h </w:instrText>
        </w:r>
        <w:r w:rsidR="00547ACA">
          <w:rPr>
            <w:webHidden/>
          </w:rPr>
        </w:r>
        <w:r w:rsidR="00547ACA">
          <w:rPr>
            <w:webHidden/>
          </w:rPr>
          <w:fldChar w:fldCharType="separate"/>
        </w:r>
        <w:r w:rsidR="007E7245">
          <w:rPr>
            <w:webHidden/>
          </w:rPr>
          <w:t>51</w:t>
        </w:r>
        <w:r w:rsidR="00547ACA">
          <w:rPr>
            <w:webHidden/>
          </w:rPr>
          <w:fldChar w:fldCharType="end"/>
        </w:r>
      </w:hyperlink>
    </w:p>
    <w:p w:rsidR="00547ACA" w:rsidRDefault="00F462F1" w:rsidP="000D0A9A">
      <w:pPr>
        <w:pStyle w:val="17"/>
        <w:rPr>
          <w:rFonts w:ascii="Calibri" w:hAnsi="Calibri"/>
          <w:sz w:val="22"/>
          <w:szCs w:val="22"/>
          <w:lang w:eastAsia="ru-RU"/>
        </w:rPr>
      </w:pPr>
      <w:hyperlink w:anchor="_Toc284752614" w:history="1">
        <w:r w:rsidR="00547ACA" w:rsidRPr="00856229">
          <w:rPr>
            <w:rStyle w:val="a4"/>
          </w:rPr>
          <w:t>12 Правила выполнения сборочных чертежей</w:t>
        </w:r>
        <w:r w:rsidR="00547ACA">
          <w:rPr>
            <w:webHidden/>
          </w:rPr>
          <w:tab/>
        </w:r>
        <w:r w:rsidR="00547ACA">
          <w:rPr>
            <w:webHidden/>
          </w:rPr>
          <w:fldChar w:fldCharType="begin"/>
        </w:r>
        <w:r w:rsidR="00547ACA">
          <w:rPr>
            <w:webHidden/>
          </w:rPr>
          <w:instrText xml:space="preserve"> PAGEREF _Toc284752614 \h </w:instrText>
        </w:r>
        <w:r w:rsidR="00547ACA">
          <w:rPr>
            <w:webHidden/>
          </w:rPr>
        </w:r>
        <w:r w:rsidR="00547ACA">
          <w:rPr>
            <w:webHidden/>
          </w:rPr>
          <w:fldChar w:fldCharType="separate"/>
        </w:r>
        <w:r w:rsidR="007E7245">
          <w:rPr>
            <w:webHidden/>
          </w:rPr>
          <w:t>54</w:t>
        </w:r>
        <w:r w:rsidR="00547ACA">
          <w:rPr>
            <w:webHidden/>
          </w:rPr>
          <w:fldChar w:fldCharType="end"/>
        </w:r>
      </w:hyperlink>
    </w:p>
    <w:p w:rsidR="00547ACA" w:rsidRDefault="00F462F1" w:rsidP="000D0A9A">
      <w:pPr>
        <w:pStyle w:val="17"/>
        <w:rPr>
          <w:rFonts w:ascii="Calibri" w:hAnsi="Calibri"/>
          <w:sz w:val="22"/>
          <w:szCs w:val="22"/>
          <w:lang w:eastAsia="ru-RU"/>
        </w:rPr>
      </w:pPr>
      <w:hyperlink w:anchor="_Toc284752615" w:history="1">
        <w:r w:rsidR="00547ACA" w:rsidRPr="00856229">
          <w:rPr>
            <w:rStyle w:val="a4"/>
          </w:rPr>
          <w:t>13 Правила выполнения спецификаций</w:t>
        </w:r>
        <w:r w:rsidR="00547ACA">
          <w:rPr>
            <w:webHidden/>
          </w:rPr>
          <w:tab/>
        </w:r>
        <w:r w:rsidR="00547ACA">
          <w:rPr>
            <w:webHidden/>
          </w:rPr>
          <w:fldChar w:fldCharType="begin"/>
        </w:r>
        <w:r w:rsidR="00547ACA">
          <w:rPr>
            <w:webHidden/>
          </w:rPr>
          <w:instrText xml:space="preserve"> PAGEREF _Toc284752615 \h </w:instrText>
        </w:r>
        <w:r w:rsidR="00547ACA">
          <w:rPr>
            <w:webHidden/>
          </w:rPr>
        </w:r>
        <w:r w:rsidR="00547ACA">
          <w:rPr>
            <w:webHidden/>
          </w:rPr>
          <w:fldChar w:fldCharType="separate"/>
        </w:r>
        <w:r w:rsidR="007E7245">
          <w:rPr>
            <w:webHidden/>
          </w:rPr>
          <w:t>56</w:t>
        </w:r>
        <w:r w:rsidR="00547ACA">
          <w:rPr>
            <w:webHidden/>
          </w:rPr>
          <w:fldChar w:fldCharType="end"/>
        </w:r>
      </w:hyperlink>
    </w:p>
    <w:p w:rsidR="00547ACA" w:rsidRDefault="00F462F1" w:rsidP="000D0A9A">
      <w:pPr>
        <w:pStyle w:val="17"/>
        <w:rPr>
          <w:rFonts w:ascii="Calibri" w:hAnsi="Calibri"/>
          <w:sz w:val="22"/>
          <w:szCs w:val="22"/>
          <w:lang w:eastAsia="ru-RU"/>
        </w:rPr>
      </w:pPr>
      <w:hyperlink w:anchor="_Toc284752616" w:history="1">
        <w:r w:rsidR="00547ACA" w:rsidRPr="00856229">
          <w:rPr>
            <w:rStyle w:val="a4"/>
          </w:rPr>
          <w:t>14 Правила оформления чертежей деталей</w:t>
        </w:r>
        <w:r w:rsidR="00547ACA">
          <w:rPr>
            <w:webHidden/>
          </w:rPr>
          <w:tab/>
        </w:r>
        <w:r w:rsidR="00547ACA">
          <w:rPr>
            <w:webHidden/>
          </w:rPr>
          <w:fldChar w:fldCharType="begin"/>
        </w:r>
        <w:r w:rsidR="00547ACA">
          <w:rPr>
            <w:webHidden/>
          </w:rPr>
          <w:instrText xml:space="preserve"> PAGEREF _Toc284752616 \h </w:instrText>
        </w:r>
        <w:r w:rsidR="00547ACA">
          <w:rPr>
            <w:webHidden/>
          </w:rPr>
        </w:r>
        <w:r w:rsidR="00547ACA">
          <w:rPr>
            <w:webHidden/>
          </w:rPr>
          <w:fldChar w:fldCharType="separate"/>
        </w:r>
        <w:r w:rsidR="007E7245">
          <w:rPr>
            <w:webHidden/>
          </w:rPr>
          <w:t>59</w:t>
        </w:r>
        <w:r w:rsidR="00547ACA">
          <w:rPr>
            <w:webHidden/>
          </w:rPr>
          <w:fldChar w:fldCharType="end"/>
        </w:r>
      </w:hyperlink>
    </w:p>
    <w:p w:rsidR="00547ACA" w:rsidRDefault="00F462F1" w:rsidP="000D0A9A">
      <w:pPr>
        <w:pStyle w:val="17"/>
        <w:rPr>
          <w:rFonts w:ascii="Calibri" w:hAnsi="Calibri"/>
          <w:sz w:val="22"/>
          <w:szCs w:val="22"/>
          <w:lang w:eastAsia="ru-RU"/>
        </w:rPr>
      </w:pPr>
      <w:hyperlink w:anchor="_Toc284752617" w:history="1">
        <w:r w:rsidR="00547ACA" w:rsidRPr="00856229">
          <w:rPr>
            <w:rStyle w:val="a4"/>
          </w:rPr>
          <w:t>15 Правила оформления технологических документов</w:t>
        </w:r>
        <w:r w:rsidR="00547ACA">
          <w:rPr>
            <w:webHidden/>
          </w:rPr>
          <w:tab/>
        </w:r>
        <w:r w:rsidR="00547ACA">
          <w:rPr>
            <w:webHidden/>
          </w:rPr>
          <w:fldChar w:fldCharType="begin"/>
        </w:r>
        <w:r w:rsidR="00547ACA">
          <w:rPr>
            <w:webHidden/>
          </w:rPr>
          <w:instrText xml:space="preserve"> PAGEREF _Toc284752617 \h </w:instrText>
        </w:r>
        <w:r w:rsidR="00547ACA">
          <w:rPr>
            <w:webHidden/>
          </w:rPr>
        </w:r>
        <w:r w:rsidR="00547ACA">
          <w:rPr>
            <w:webHidden/>
          </w:rPr>
          <w:fldChar w:fldCharType="separate"/>
        </w:r>
        <w:r w:rsidR="007E7245">
          <w:rPr>
            <w:webHidden/>
          </w:rPr>
          <w:t>6</w:t>
        </w:r>
        <w:r w:rsidR="00547ACA">
          <w:rPr>
            <w:webHidden/>
          </w:rPr>
          <w:fldChar w:fldCharType="end"/>
        </w:r>
      </w:hyperlink>
      <w:r w:rsidR="00C80A53" w:rsidRPr="00C80A53">
        <w:rPr>
          <w:rStyle w:val="a4"/>
          <w:color w:val="auto"/>
          <w:u w:val="none"/>
        </w:rPr>
        <w:t>4</w:t>
      </w:r>
    </w:p>
    <w:p w:rsidR="00547ACA" w:rsidRDefault="00F462F1" w:rsidP="000D0A9A">
      <w:pPr>
        <w:pStyle w:val="17"/>
        <w:rPr>
          <w:rFonts w:ascii="Calibri" w:hAnsi="Calibri"/>
          <w:sz w:val="22"/>
          <w:szCs w:val="22"/>
          <w:lang w:eastAsia="ru-RU"/>
        </w:rPr>
      </w:pPr>
      <w:hyperlink w:anchor="_Toc284752618" w:history="1">
        <w:r w:rsidR="00547ACA" w:rsidRPr="00856229">
          <w:rPr>
            <w:rStyle w:val="a4"/>
          </w:rPr>
          <w:t>16 Правила оформления программных документов</w:t>
        </w:r>
        <w:r w:rsidR="00547ACA">
          <w:rPr>
            <w:webHidden/>
          </w:rPr>
          <w:tab/>
        </w:r>
        <w:r w:rsidR="00547ACA">
          <w:rPr>
            <w:webHidden/>
          </w:rPr>
          <w:fldChar w:fldCharType="begin"/>
        </w:r>
        <w:r w:rsidR="00547ACA">
          <w:rPr>
            <w:webHidden/>
          </w:rPr>
          <w:instrText xml:space="preserve"> PAGEREF _Toc284752618 \h </w:instrText>
        </w:r>
        <w:r w:rsidR="00547ACA">
          <w:rPr>
            <w:webHidden/>
          </w:rPr>
        </w:r>
        <w:r w:rsidR="00547ACA">
          <w:rPr>
            <w:webHidden/>
          </w:rPr>
          <w:fldChar w:fldCharType="separate"/>
        </w:r>
        <w:r w:rsidR="007E7245">
          <w:rPr>
            <w:webHidden/>
          </w:rPr>
          <w:t>65</w:t>
        </w:r>
        <w:r w:rsidR="00547ACA">
          <w:rPr>
            <w:webHidden/>
          </w:rPr>
          <w:fldChar w:fldCharType="end"/>
        </w:r>
      </w:hyperlink>
    </w:p>
    <w:p w:rsidR="00547ACA" w:rsidRDefault="00F462F1" w:rsidP="000D0A9A">
      <w:pPr>
        <w:pStyle w:val="17"/>
        <w:rPr>
          <w:rFonts w:ascii="Calibri" w:hAnsi="Calibri"/>
          <w:sz w:val="22"/>
          <w:szCs w:val="22"/>
          <w:lang w:eastAsia="ru-RU"/>
        </w:rPr>
      </w:pPr>
      <w:hyperlink w:anchor="_Toc284752619" w:history="1">
        <w:r w:rsidR="00547ACA" w:rsidRPr="00856229">
          <w:rPr>
            <w:rStyle w:val="a4"/>
          </w:rPr>
          <w:t>17 Обозначение дипломного проекта</w:t>
        </w:r>
        <w:r w:rsidR="00547ACA">
          <w:rPr>
            <w:webHidden/>
          </w:rPr>
          <w:tab/>
        </w:r>
        <w:r w:rsidR="00547ACA">
          <w:rPr>
            <w:webHidden/>
          </w:rPr>
          <w:fldChar w:fldCharType="begin"/>
        </w:r>
        <w:r w:rsidR="00547ACA">
          <w:rPr>
            <w:webHidden/>
          </w:rPr>
          <w:instrText xml:space="preserve"> PAGEREF _Toc284752619 \h </w:instrText>
        </w:r>
        <w:r w:rsidR="00547ACA">
          <w:rPr>
            <w:webHidden/>
          </w:rPr>
        </w:r>
        <w:r w:rsidR="00547ACA">
          <w:rPr>
            <w:webHidden/>
          </w:rPr>
          <w:fldChar w:fldCharType="separate"/>
        </w:r>
        <w:r w:rsidR="007E7245">
          <w:rPr>
            <w:webHidden/>
          </w:rPr>
          <w:t>6</w:t>
        </w:r>
        <w:r w:rsidR="00547ACA">
          <w:rPr>
            <w:webHidden/>
          </w:rPr>
          <w:fldChar w:fldCharType="end"/>
        </w:r>
      </w:hyperlink>
      <w:r w:rsidR="00C80A53" w:rsidRPr="00C80A53">
        <w:rPr>
          <w:rStyle w:val="a4"/>
          <w:color w:val="auto"/>
          <w:u w:val="none"/>
        </w:rPr>
        <w:t>5</w:t>
      </w:r>
    </w:p>
    <w:p w:rsidR="00547ACA" w:rsidRDefault="00F462F1" w:rsidP="000D0A9A">
      <w:pPr>
        <w:pStyle w:val="17"/>
        <w:rPr>
          <w:rFonts w:ascii="Calibri" w:hAnsi="Calibri"/>
          <w:sz w:val="22"/>
          <w:szCs w:val="22"/>
          <w:lang w:eastAsia="ru-RU"/>
        </w:rPr>
      </w:pPr>
      <w:hyperlink w:anchor="_Toc284752620" w:history="1">
        <w:r w:rsidR="00547ACA" w:rsidRPr="00856229">
          <w:rPr>
            <w:rStyle w:val="a4"/>
          </w:rPr>
          <w:t>18 Рекомендации по проверке дипломного проекта</w:t>
        </w:r>
        <w:r w:rsidR="00547ACA">
          <w:rPr>
            <w:webHidden/>
          </w:rPr>
          <w:tab/>
        </w:r>
        <w:r w:rsidR="00547ACA">
          <w:rPr>
            <w:webHidden/>
          </w:rPr>
          <w:fldChar w:fldCharType="begin"/>
        </w:r>
        <w:r w:rsidR="00547ACA">
          <w:rPr>
            <w:webHidden/>
          </w:rPr>
          <w:instrText xml:space="preserve"> PAGEREF _Toc284752620 \h </w:instrText>
        </w:r>
        <w:r w:rsidR="00547ACA">
          <w:rPr>
            <w:webHidden/>
          </w:rPr>
        </w:r>
        <w:r w:rsidR="00547ACA">
          <w:rPr>
            <w:webHidden/>
          </w:rPr>
          <w:fldChar w:fldCharType="separate"/>
        </w:r>
        <w:r w:rsidR="007E7245">
          <w:rPr>
            <w:webHidden/>
          </w:rPr>
          <w:t>6</w:t>
        </w:r>
        <w:r w:rsidR="00547ACA">
          <w:rPr>
            <w:webHidden/>
          </w:rPr>
          <w:fldChar w:fldCharType="end"/>
        </w:r>
      </w:hyperlink>
      <w:r w:rsidR="00C80A53" w:rsidRPr="00C80A53">
        <w:rPr>
          <w:rStyle w:val="a4"/>
          <w:color w:val="auto"/>
          <w:u w:val="none"/>
        </w:rPr>
        <w:t>8</w:t>
      </w:r>
    </w:p>
    <w:p w:rsidR="00547ACA" w:rsidRDefault="00F462F1" w:rsidP="000D0A9A">
      <w:pPr>
        <w:pStyle w:val="17"/>
        <w:rPr>
          <w:rFonts w:ascii="Calibri" w:hAnsi="Calibri"/>
          <w:sz w:val="22"/>
          <w:szCs w:val="22"/>
          <w:lang w:eastAsia="ru-RU"/>
        </w:rPr>
      </w:pPr>
      <w:hyperlink w:anchor="_Toc284752621" w:history="1">
        <w:r w:rsidR="00547ACA" w:rsidRPr="00856229">
          <w:rPr>
            <w:rStyle w:val="a4"/>
          </w:rPr>
          <w:t>Приложение А</w:t>
        </w:r>
        <w:r w:rsidR="000D0A9A">
          <w:rPr>
            <w:rStyle w:val="a4"/>
          </w:rPr>
          <w:t>.</w:t>
        </w:r>
        <w:r w:rsidR="00547ACA" w:rsidRPr="00856229">
          <w:rPr>
            <w:rStyle w:val="a4"/>
          </w:rPr>
          <w:t xml:space="preserve"> Пример заполнения задания на дипломное проектирование</w:t>
        </w:r>
        <w:r w:rsidR="00547ACA">
          <w:rPr>
            <w:webHidden/>
          </w:rPr>
          <w:tab/>
        </w:r>
        <w:r w:rsidR="00547ACA">
          <w:rPr>
            <w:webHidden/>
          </w:rPr>
          <w:fldChar w:fldCharType="begin"/>
        </w:r>
        <w:r w:rsidR="00547ACA">
          <w:rPr>
            <w:webHidden/>
          </w:rPr>
          <w:instrText xml:space="preserve"> PAGEREF _Toc284752621 \h </w:instrText>
        </w:r>
        <w:r w:rsidR="00547ACA">
          <w:rPr>
            <w:webHidden/>
          </w:rPr>
        </w:r>
        <w:r w:rsidR="00547ACA">
          <w:rPr>
            <w:webHidden/>
          </w:rPr>
          <w:fldChar w:fldCharType="separate"/>
        </w:r>
        <w:r w:rsidR="007E7245">
          <w:rPr>
            <w:webHidden/>
          </w:rPr>
          <w:t>70</w:t>
        </w:r>
        <w:r w:rsidR="00547ACA">
          <w:rPr>
            <w:webHidden/>
          </w:rPr>
          <w:fldChar w:fldCharType="end"/>
        </w:r>
      </w:hyperlink>
    </w:p>
    <w:p w:rsidR="00547ACA" w:rsidRDefault="00F462F1" w:rsidP="000D0A9A">
      <w:pPr>
        <w:pStyle w:val="17"/>
        <w:rPr>
          <w:rFonts w:ascii="Calibri" w:hAnsi="Calibri"/>
          <w:sz w:val="22"/>
          <w:szCs w:val="22"/>
          <w:lang w:eastAsia="ru-RU"/>
        </w:rPr>
      </w:pPr>
      <w:hyperlink w:anchor="_Toc284752622" w:history="1">
        <w:r w:rsidR="00547ACA" w:rsidRPr="00856229">
          <w:rPr>
            <w:rStyle w:val="a4"/>
          </w:rPr>
          <w:t>Приложение Б</w:t>
        </w:r>
        <w:r w:rsidR="000D0A9A">
          <w:rPr>
            <w:rStyle w:val="a4"/>
          </w:rPr>
          <w:t>.</w:t>
        </w:r>
        <w:r w:rsidR="00547ACA" w:rsidRPr="00856229">
          <w:rPr>
            <w:rStyle w:val="a4"/>
          </w:rPr>
          <w:t xml:space="preserve"> Памятка рецензенту</w:t>
        </w:r>
        <w:r w:rsidR="00547ACA">
          <w:rPr>
            <w:webHidden/>
          </w:rPr>
          <w:tab/>
        </w:r>
        <w:r w:rsidR="00547ACA">
          <w:rPr>
            <w:webHidden/>
          </w:rPr>
          <w:fldChar w:fldCharType="begin"/>
        </w:r>
        <w:r w:rsidR="00547ACA">
          <w:rPr>
            <w:webHidden/>
          </w:rPr>
          <w:instrText xml:space="preserve"> PAGEREF _Toc284752622 \h </w:instrText>
        </w:r>
        <w:r w:rsidR="00547ACA">
          <w:rPr>
            <w:webHidden/>
          </w:rPr>
        </w:r>
        <w:r w:rsidR="00547ACA">
          <w:rPr>
            <w:webHidden/>
          </w:rPr>
          <w:fldChar w:fldCharType="separate"/>
        </w:r>
        <w:r w:rsidR="007E7245">
          <w:rPr>
            <w:webHidden/>
          </w:rPr>
          <w:t>73</w:t>
        </w:r>
        <w:r w:rsidR="00547ACA">
          <w:rPr>
            <w:webHidden/>
          </w:rPr>
          <w:fldChar w:fldCharType="end"/>
        </w:r>
      </w:hyperlink>
    </w:p>
    <w:p w:rsidR="00547ACA" w:rsidRDefault="00F462F1" w:rsidP="000D0A9A">
      <w:pPr>
        <w:pStyle w:val="17"/>
        <w:rPr>
          <w:rFonts w:ascii="Calibri" w:hAnsi="Calibri"/>
          <w:sz w:val="22"/>
          <w:szCs w:val="22"/>
          <w:lang w:eastAsia="ru-RU"/>
        </w:rPr>
      </w:pPr>
      <w:hyperlink w:anchor="_Toc284752623" w:history="1">
        <w:r w:rsidR="00547ACA" w:rsidRPr="00856229">
          <w:rPr>
            <w:rStyle w:val="a4"/>
          </w:rPr>
          <w:t>Приложение В</w:t>
        </w:r>
        <w:r w:rsidR="000D0A9A">
          <w:rPr>
            <w:rStyle w:val="a4"/>
          </w:rPr>
          <w:t>.</w:t>
        </w:r>
        <w:r w:rsidR="00547ACA" w:rsidRPr="00856229">
          <w:rPr>
            <w:rStyle w:val="a4"/>
          </w:rPr>
          <w:t xml:space="preserve"> Пример заполнения титульного листа</w:t>
        </w:r>
        <w:r w:rsidR="00547ACA">
          <w:rPr>
            <w:webHidden/>
          </w:rPr>
          <w:tab/>
        </w:r>
        <w:r w:rsidR="00547ACA">
          <w:rPr>
            <w:webHidden/>
          </w:rPr>
          <w:fldChar w:fldCharType="begin"/>
        </w:r>
        <w:r w:rsidR="00547ACA">
          <w:rPr>
            <w:webHidden/>
          </w:rPr>
          <w:instrText xml:space="preserve"> PAGEREF _Toc284752623 \h </w:instrText>
        </w:r>
        <w:r w:rsidR="00547ACA">
          <w:rPr>
            <w:webHidden/>
          </w:rPr>
        </w:r>
        <w:r w:rsidR="00547ACA">
          <w:rPr>
            <w:webHidden/>
          </w:rPr>
          <w:fldChar w:fldCharType="separate"/>
        </w:r>
        <w:r w:rsidR="007E7245">
          <w:rPr>
            <w:webHidden/>
          </w:rPr>
          <w:t>75</w:t>
        </w:r>
        <w:r w:rsidR="00547ACA">
          <w:rPr>
            <w:webHidden/>
          </w:rPr>
          <w:fldChar w:fldCharType="end"/>
        </w:r>
      </w:hyperlink>
    </w:p>
    <w:p w:rsidR="00547ACA" w:rsidRDefault="00F462F1" w:rsidP="000D0A9A">
      <w:pPr>
        <w:pStyle w:val="17"/>
        <w:rPr>
          <w:rFonts w:ascii="Calibri" w:hAnsi="Calibri"/>
          <w:sz w:val="22"/>
          <w:szCs w:val="22"/>
          <w:lang w:eastAsia="ru-RU"/>
        </w:rPr>
      </w:pPr>
      <w:hyperlink w:anchor="_Toc284752624" w:history="1">
        <w:r w:rsidR="00547ACA" w:rsidRPr="00856229">
          <w:rPr>
            <w:rStyle w:val="a4"/>
          </w:rPr>
          <w:t>Приложение Г</w:t>
        </w:r>
        <w:r w:rsidR="000D0A9A">
          <w:rPr>
            <w:rStyle w:val="a4"/>
          </w:rPr>
          <w:t>.</w:t>
        </w:r>
        <w:r w:rsidR="00547ACA" w:rsidRPr="00856229">
          <w:rPr>
            <w:rStyle w:val="a4"/>
          </w:rPr>
          <w:t xml:space="preserve"> Пример написания реферата</w:t>
        </w:r>
        <w:r w:rsidR="00547ACA">
          <w:rPr>
            <w:webHidden/>
          </w:rPr>
          <w:tab/>
        </w:r>
        <w:r w:rsidR="00547ACA">
          <w:rPr>
            <w:webHidden/>
          </w:rPr>
          <w:fldChar w:fldCharType="begin"/>
        </w:r>
        <w:r w:rsidR="00547ACA">
          <w:rPr>
            <w:webHidden/>
          </w:rPr>
          <w:instrText xml:space="preserve"> PAGEREF _Toc284752624 \h </w:instrText>
        </w:r>
        <w:r w:rsidR="00547ACA">
          <w:rPr>
            <w:webHidden/>
          </w:rPr>
        </w:r>
        <w:r w:rsidR="00547ACA">
          <w:rPr>
            <w:webHidden/>
          </w:rPr>
          <w:fldChar w:fldCharType="separate"/>
        </w:r>
        <w:r w:rsidR="007E7245">
          <w:rPr>
            <w:webHidden/>
          </w:rPr>
          <w:t>76</w:t>
        </w:r>
        <w:r w:rsidR="00547ACA">
          <w:rPr>
            <w:webHidden/>
          </w:rPr>
          <w:fldChar w:fldCharType="end"/>
        </w:r>
      </w:hyperlink>
    </w:p>
    <w:p w:rsidR="00547ACA" w:rsidRDefault="00F462F1" w:rsidP="000D0A9A">
      <w:pPr>
        <w:pStyle w:val="17"/>
        <w:rPr>
          <w:rFonts w:ascii="Calibri" w:hAnsi="Calibri"/>
          <w:sz w:val="22"/>
          <w:szCs w:val="22"/>
          <w:lang w:eastAsia="ru-RU"/>
        </w:rPr>
      </w:pPr>
      <w:hyperlink w:anchor="_Toc284752625" w:history="1">
        <w:r w:rsidR="00547ACA" w:rsidRPr="00856229">
          <w:rPr>
            <w:rStyle w:val="a4"/>
          </w:rPr>
          <w:t>Приложение Д</w:t>
        </w:r>
        <w:r w:rsidR="000D0A9A">
          <w:rPr>
            <w:rStyle w:val="a4"/>
          </w:rPr>
          <w:t>.</w:t>
        </w:r>
        <w:r w:rsidR="00547ACA" w:rsidRPr="00856229">
          <w:rPr>
            <w:rStyle w:val="a4"/>
          </w:rPr>
          <w:t xml:space="preserve"> Государственные стандарты</w:t>
        </w:r>
        <w:r w:rsidR="00547ACA">
          <w:rPr>
            <w:webHidden/>
          </w:rPr>
          <w:tab/>
        </w:r>
        <w:r w:rsidR="00547ACA">
          <w:rPr>
            <w:webHidden/>
          </w:rPr>
          <w:fldChar w:fldCharType="begin"/>
        </w:r>
        <w:r w:rsidR="00547ACA">
          <w:rPr>
            <w:webHidden/>
          </w:rPr>
          <w:instrText xml:space="preserve"> PAGEREF _Toc284752625 \h </w:instrText>
        </w:r>
        <w:r w:rsidR="00547ACA">
          <w:rPr>
            <w:webHidden/>
          </w:rPr>
        </w:r>
        <w:r w:rsidR="00547ACA">
          <w:rPr>
            <w:webHidden/>
          </w:rPr>
          <w:fldChar w:fldCharType="separate"/>
        </w:r>
        <w:r w:rsidR="007E7245">
          <w:rPr>
            <w:webHidden/>
          </w:rPr>
          <w:t>77</w:t>
        </w:r>
        <w:r w:rsidR="00547ACA">
          <w:rPr>
            <w:webHidden/>
          </w:rPr>
          <w:fldChar w:fldCharType="end"/>
        </w:r>
      </w:hyperlink>
    </w:p>
    <w:p w:rsidR="00547ACA" w:rsidRDefault="00F462F1" w:rsidP="000D0A9A">
      <w:pPr>
        <w:pStyle w:val="17"/>
        <w:rPr>
          <w:rFonts w:ascii="Calibri" w:hAnsi="Calibri"/>
          <w:sz w:val="22"/>
          <w:szCs w:val="22"/>
          <w:lang w:eastAsia="ru-RU"/>
        </w:rPr>
      </w:pPr>
      <w:hyperlink w:anchor="_Toc284752626" w:history="1">
        <w:r w:rsidR="00547ACA" w:rsidRPr="00856229">
          <w:rPr>
            <w:rStyle w:val="a4"/>
          </w:rPr>
          <w:t>Приложение Е</w:t>
        </w:r>
        <w:r w:rsidR="000D0A9A">
          <w:rPr>
            <w:rStyle w:val="a4"/>
          </w:rPr>
          <w:t>.</w:t>
        </w:r>
        <w:r w:rsidR="00547ACA" w:rsidRPr="00856229">
          <w:rPr>
            <w:rStyle w:val="a4"/>
          </w:rPr>
          <w:t xml:space="preserve"> Формы основных надписей для технологических </w:t>
        </w:r>
        <w:r w:rsidR="000D0A9A">
          <w:rPr>
            <w:rStyle w:val="a4"/>
          </w:rPr>
          <w:br/>
        </w:r>
        <w:r w:rsidR="00547ACA" w:rsidRPr="00856229">
          <w:rPr>
            <w:rStyle w:val="a4"/>
          </w:rPr>
          <w:t>и конструкторских документов</w:t>
        </w:r>
        <w:r w:rsidR="00547ACA">
          <w:rPr>
            <w:webHidden/>
          </w:rPr>
          <w:tab/>
        </w:r>
        <w:r w:rsidR="00547ACA">
          <w:rPr>
            <w:webHidden/>
          </w:rPr>
          <w:fldChar w:fldCharType="begin"/>
        </w:r>
        <w:r w:rsidR="00547ACA">
          <w:rPr>
            <w:webHidden/>
          </w:rPr>
          <w:instrText xml:space="preserve"> PAGEREF _Toc284752626 \h </w:instrText>
        </w:r>
        <w:r w:rsidR="00547ACA">
          <w:rPr>
            <w:webHidden/>
          </w:rPr>
        </w:r>
        <w:r w:rsidR="00547ACA">
          <w:rPr>
            <w:webHidden/>
          </w:rPr>
          <w:fldChar w:fldCharType="separate"/>
        </w:r>
        <w:r w:rsidR="007E7245">
          <w:rPr>
            <w:webHidden/>
          </w:rPr>
          <w:t>87</w:t>
        </w:r>
        <w:r w:rsidR="00547ACA">
          <w:rPr>
            <w:webHidden/>
          </w:rPr>
          <w:fldChar w:fldCharType="end"/>
        </w:r>
      </w:hyperlink>
    </w:p>
    <w:p w:rsidR="00547ACA" w:rsidRDefault="00F462F1" w:rsidP="000D0A9A">
      <w:pPr>
        <w:pStyle w:val="17"/>
        <w:rPr>
          <w:rFonts w:ascii="Calibri" w:hAnsi="Calibri"/>
          <w:sz w:val="22"/>
          <w:szCs w:val="22"/>
          <w:lang w:eastAsia="ru-RU"/>
        </w:rPr>
      </w:pPr>
      <w:hyperlink w:anchor="_Toc284752627" w:history="1">
        <w:r w:rsidR="00547ACA" w:rsidRPr="00856229">
          <w:rPr>
            <w:rStyle w:val="a4"/>
          </w:rPr>
          <w:t>Приложение Ж</w:t>
        </w:r>
        <w:r w:rsidR="000D0A9A">
          <w:rPr>
            <w:rStyle w:val="a4"/>
          </w:rPr>
          <w:t>.</w:t>
        </w:r>
        <w:r w:rsidR="00547ACA" w:rsidRPr="00856229">
          <w:rPr>
            <w:rStyle w:val="a4"/>
          </w:rPr>
          <w:t xml:space="preserve"> Пример выполнения чертежа печатной платы</w:t>
        </w:r>
        <w:r w:rsidR="00547ACA">
          <w:rPr>
            <w:webHidden/>
          </w:rPr>
          <w:tab/>
        </w:r>
        <w:r w:rsidR="00547ACA">
          <w:rPr>
            <w:webHidden/>
          </w:rPr>
          <w:fldChar w:fldCharType="begin"/>
        </w:r>
        <w:r w:rsidR="00547ACA">
          <w:rPr>
            <w:webHidden/>
          </w:rPr>
          <w:instrText xml:space="preserve"> PAGEREF _Toc284752627 \h </w:instrText>
        </w:r>
        <w:r w:rsidR="00547ACA">
          <w:rPr>
            <w:webHidden/>
          </w:rPr>
        </w:r>
        <w:r w:rsidR="00547ACA">
          <w:rPr>
            <w:webHidden/>
          </w:rPr>
          <w:fldChar w:fldCharType="separate"/>
        </w:r>
        <w:r w:rsidR="007E7245">
          <w:rPr>
            <w:webHidden/>
          </w:rPr>
          <w:t>8</w:t>
        </w:r>
        <w:r w:rsidR="00547ACA">
          <w:rPr>
            <w:webHidden/>
          </w:rPr>
          <w:fldChar w:fldCharType="end"/>
        </w:r>
      </w:hyperlink>
      <w:r w:rsidR="002703F7" w:rsidRPr="002703F7">
        <w:rPr>
          <w:rStyle w:val="a4"/>
          <w:color w:val="auto"/>
          <w:u w:val="none"/>
        </w:rPr>
        <w:t>9</w:t>
      </w:r>
    </w:p>
    <w:p w:rsidR="00547ACA" w:rsidRDefault="00F462F1" w:rsidP="000D0A9A">
      <w:pPr>
        <w:pStyle w:val="17"/>
        <w:rPr>
          <w:rFonts w:ascii="Calibri" w:hAnsi="Calibri"/>
          <w:sz w:val="22"/>
          <w:szCs w:val="22"/>
          <w:lang w:eastAsia="ru-RU"/>
        </w:rPr>
      </w:pPr>
      <w:hyperlink w:anchor="_Toc284752628" w:history="1">
        <w:r w:rsidR="00547ACA" w:rsidRPr="00856229">
          <w:rPr>
            <w:rStyle w:val="a4"/>
          </w:rPr>
          <w:t>Приложение И</w:t>
        </w:r>
        <w:r w:rsidR="000D0A9A">
          <w:rPr>
            <w:rStyle w:val="a4"/>
          </w:rPr>
          <w:t>.</w:t>
        </w:r>
        <w:r w:rsidR="00547ACA" w:rsidRPr="00856229">
          <w:rPr>
            <w:rStyle w:val="a4"/>
          </w:rPr>
          <w:t xml:space="preserve"> Пример выполнения сборочного чертежа</w:t>
        </w:r>
        <w:r w:rsidR="00547ACA">
          <w:rPr>
            <w:webHidden/>
          </w:rPr>
          <w:tab/>
        </w:r>
        <w:r w:rsidR="00547ACA">
          <w:rPr>
            <w:webHidden/>
          </w:rPr>
          <w:fldChar w:fldCharType="begin"/>
        </w:r>
        <w:r w:rsidR="00547ACA">
          <w:rPr>
            <w:webHidden/>
          </w:rPr>
          <w:instrText xml:space="preserve"> PAGEREF _Toc284752628 \h </w:instrText>
        </w:r>
        <w:r w:rsidR="00547ACA">
          <w:rPr>
            <w:webHidden/>
          </w:rPr>
        </w:r>
        <w:r w:rsidR="00547ACA">
          <w:rPr>
            <w:webHidden/>
          </w:rPr>
          <w:fldChar w:fldCharType="separate"/>
        </w:r>
        <w:r w:rsidR="007E7245">
          <w:rPr>
            <w:webHidden/>
          </w:rPr>
          <w:t>90</w:t>
        </w:r>
        <w:r w:rsidR="00547ACA">
          <w:rPr>
            <w:webHidden/>
          </w:rPr>
          <w:fldChar w:fldCharType="end"/>
        </w:r>
      </w:hyperlink>
    </w:p>
    <w:p w:rsidR="00547ACA" w:rsidRDefault="00F462F1" w:rsidP="000D0A9A">
      <w:pPr>
        <w:pStyle w:val="17"/>
        <w:rPr>
          <w:rFonts w:ascii="Calibri" w:hAnsi="Calibri"/>
          <w:sz w:val="22"/>
          <w:szCs w:val="22"/>
          <w:lang w:eastAsia="ru-RU"/>
        </w:rPr>
      </w:pPr>
      <w:hyperlink w:anchor="_Toc284752629" w:history="1">
        <w:r w:rsidR="00547ACA" w:rsidRPr="00856229">
          <w:rPr>
            <w:rStyle w:val="a4"/>
          </w:rPr>
          <w:t>Приложение К</w:t>
        </w:r>
        <w:r w:rsidR="000D0A9A">
          <w:rPr>
            <w:rStyle w:val="a4"/>
          </w:rPr>
          <w:t>.</w:t>
        </w:r>
        <w:r w:rsidR="00547ACA" w:rsidRPr="00856229">
          <w:rPr>
            <w:rStyle w:val="a4"/>
          </w:rPr>
          <w:t xml:space="preserve"> Пример заполнения спецификации сборочного </w:t>
        </w:r>
        <w:r w:rsidR="000D0A9A">
          <w:rPr>
            <w:rStyle w:val="a4"/>
          </w:rPr>
          <w:br/>
        </w:r>
        <w:r w:rsidR="00547ACA" w:rsidRPr="00856229">
          <w:rPr>
            <w:rStyle w:val="a4"/>
          </w:rPr>
          <w:t>чертежа</w:t>
        </w:r>
        <w:r w:rsidR="00547ACA">
          <w:rPr>
            <w:webHidden/>
          </w:rPr>
          <w:tab/>
        </w:r>
        <w:r w:rsidR="00547ACA">
          <w:rPr>
            <w:webHidden/>
          </w:rPr>
          <w:fldChar w:fldCharType="begin"/>
        </w:r>
        <w:r w:rsidR="00547ACA">
          <w:rPr>
            <w:webHidden/>
          </w:rPr>
          <w:instrText xml:space="preserve"> PAGEREF _Toc284752629 \h </w:instrText>
        </w:r>
        <w:r w:rsidR="00547ACA">
          <w:rPr>
            <w:webHidden/>
          </w:rPr>
        </w:r>
        <w:r w:rsidR="00547ACA">
          <w:rPr>
            <w:webHidden/>
          </w:rPr>
          <w:fldChar w:fldCharType="separate"/>
        </w:r>
        <w:r w:rsidR="007E7245">
          <w:rPr>
            <w:webHidden/>
          </w:rPr>
          <w:t>91</w:t>
        </w:r>
        <w:r w:rsidR="00547ACA">
          <w:rPr>
            <w:webHidden/>
          </w:rPr>
          <w:fldChar w:fldCharType="end"/>
        </w:r>
      </w:hyperlink>
    </w:p>
    <w:p w:rsidR="00547ACA" w:rsidRDefault="00F462F1" w:rsidP="000D0A9A">
      <w:pPr>
        <w:pStyle w:val="17"/>
        <w:rPr>
          <w:rFonts w:ascii="Calibri" w:hAnsi="Calibri"/>
          <w:sz w:val="22"/>
          <w:szCs w:val="22"/>
          <w:lang w:eastAsia="ru-RU"/>
        </w:rPr>
      </w:pPr>
      <w:hyperlink w:anchor="_Toc284752630" w:history="1">
        <w:r w:rsidR="00547ACA" w:rsidRPr="00856229">
          <w:rPr>
            <w:rStyle w:val="a4"/>
          </w:rPr>
          <w:t>Приложение Л</w:t>
        </w:r>
        <w:r w:rsidR="000D0A9A">
          <w:rPr>
            <w:rStyle w:val="a4"/>
          </w:rPr>
          <w:t>.</w:t>
        </w:r>
        <w:r w:rsidR="00547ACA" w:rsidRPr="00856229">
          <w:rPr>
            <w:rStyle w:val="a4"/>
          </w:rPr>
          <w:t xml:space="preserve"> Пример выполнения чертежа деталей</w:t>
        </w:r>
        <w:r w:rsidR="00547ACA">
          <w:rPr>
            <w:webHidden/>
          </w:rPr>
          <w:tab/>
        </w:r>
        <w:r w:rsidR="00547ACA">
          <w:rPr>
            <w:webHidden/>
          </w:rPr>
          <w:fldChar w:fldCharType="begin"/>
        </w:r>
        <w:r w:rsidR="00547ACA">
          <w:rPr>
            <w:webHidden/>
          </w:rPr>
          <w:instrText xml:space="preserve"> PAGEREF _Toc284752630 \h </w:instrText>
        </w:r>
        <w:r w:rsidR="00547ACA">
          <w:rPr>
            <w:webHidden/>
          </w:rPr>
        </w:r>
        <w:r w:rsidR="00547ACA">
          <w:rPr>
            <w:webHidden/>
          </w:rPr>
          <w:fldChar w:fldCharType="separate"/>
        </w:r>
        <w:r w:rsidR="007E7245">
          <w:rPr>
            <w:webHidden/>
          </w:rPr>
          <w:t>93</w:t>
        </w:r>
        <w:r w:rsidR="00547ACA">
          <w:rPr>
            <w:webHidden/>
          </w:rPr>
          <w:fldChar w:fldCharType="end"/>
        </w:r>
      </w:hyperlink>
    </w:p>
    <w:p w:rsidR="00666C7D" w:rsidRPr="00F94204" w:rsidRDefault="00547ACA" w:rsidP="00F94204">
      <w:pPr>
        <w:ind w:firstLine="0"/>
        <w:rPr>
          <w:lang w:val="en-US"/>
        </w:rPr>
      </w:pPr>
      <w:r>
        <w:fldChar w:fldCharType="end"/>
      </w:r>
    </w:p>
    <w:p w:rsidR="00DE070F" w:rsidRPr="00F17E84" w:rsidRDefault="009D1BA8" w:rsidP="00F17E84">
      <w:pPr>
        <w:pStyle w:val="10"/>
        <w:rPr>
          <w:szCs w:val="20"/>
        </w:rPr>
      </w:pPr>
      <w:r>
        <w:br w:type="page"/>
      </w:r>
      <w:bookmarkStart w:id="8" w:name="_Toc279329769"/>
      <w:bookmarkStart w:id="9" w:name="_Toc279329836"/>
      <w:bookmarkStart w:id="10" w:name="_Toc279329956"/>
      <w:bookmarkStart w:id="11" w:name="_Toc279330066"/>
      <w:bookmarkStart w:id="12" w:name="_Toc279330108"/>
      <w:bookmarkStart w:id="13" w:name="_Toc279330471"/>
      <w:bookmarkStart w:id="14" w:name="_Toc279330572"/>
      <w:bookmarkStart w:id="15" w:name="_Toc279418040"/>
      <w:bookmarkStart w:id="16" w:name="_Toc279418267"/>
      <w:bookmarkStart w:id="17" w:name="_Toc279508635"/>
      <w:bookmarkStart w:id="18" w:name="_Toc280602572"/>
      <w:bookmarkStart w:id="19" w:name="_Toc280602840"/>
      <w:bookmarkStart w:id="20" w:name="_Toc280602967"/>
      <w:bookmarkStart w:id="21" w:name="_Toc282268556"/>
      <w:bookmarkStart w:id="22" w:name="_Toc282416167"/>
      <w:bookmarkStart w:id="23" w:name="_Toc282418096"/>
      <w:bookmarkStart w:id="24" w:name="_Toc282418176"/>
      <w:bookmarkStart w:id="25" w:name="_Toc283888436"/>
      <w:bookmarkStart w:id="26" w:name="_Toc284325100"/>
      <w:bookmarkStart w:id="27" w:name="_Toc284325343"/>
      <w:bookmarkStart w:id="28" w:name="_Toc284325438"/>
      <w:bookmarkStart w:id="29" w:name="_Toc284419459"/>
      <w:bookmarkStart w:id="30" w:name="_Toc284419602"/>
      <w:bookmarkStart w:id="31" w:name="_Toc284419841"/>
      <w:bookmarkStart w:id="32" w:name="_Toc284752594"/>
      <w:r w:rsidR="00531E08" w:rsidRPr="00F17E84">
        <w:rPr>
          <w:szCs w:val="20"/>
        </w:rPr>
        <w:t xml:space="preserve">1 </w:t>
      </w:r>
      <w:r w:rsidR="00AA2538" w:rsidRPr="00F17E84">
        <w:rPr>
          <w:szCs w:val="20"/>
        </w:rPr>
        <w:t>О</w:t>
      </w:r>
      <w:r w:rsidR="006822A8" w:rsidRPr="00F17E84">
        <w:rPr>
          <w:szCs w:val="20"/>
        </w:rPr>
        <w:t>бщие положения</w:t>
      </w:r>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p>
    <w:p w:rsidR="00DE070F" w:rsidRPr="00601854" w:rsidRDefault="00DE070F" w:rsidP="00666C7D">
      <w:pPr>
        <w:jc w:val="both"/>
        <w:rPr>
          <w:b/>
          <w:szCs w:val="20"/>
        </w:rPr>
      </w:pPr>
    </w:p>
    <w:p w:rsidR="00DE070F" w:rsidRPr="00601854" w:rsidRDefault="00DE070F" w:rsidP="00666C7D">
      <w:pPr>
        <w:jc w:val="both"/>
        <w:rPr>
          <w:szCs w:val="20"/>
        </w:rPr>
      </w:pPr>
      <w:r w:rsidRPr="00601854">
        <w:rPr>
          <w:szCs w:val="20"/>
        </w:rPr>
        <w:t xml:space="preserve">1.1 Дипломное проектирование является заключительным этапом обучения студентов в </w:t>
      </w:r>
      <w:r w:rsidR="00130587">
        <w:rPr>
          <w:szCs w:val="20"/>
        </w:rPr>
        <w:t>вузе</w:t>
      </w:r>
      <w:r w:rsidRPr="00601854">
        <w:rPr>
          <w:szCs w:val="20"/>
        </w:rPr>
        <w:t>.</w:t>
      </w:r>
    </w:p>
    <w:p w:rsidR="00DE070F" w:rsidRPr="00601854" w:rsidRDefault="00DE070F" w:rsidP="00666C7D">
      <w:pPr>
        <w:jc w:val="both"/>
        <w:rPr>
          <w:szCs w:val="20"/>
        </w:rPr>
      </w:pPr>
      <w:r w:rsidRPr="00601854">
        <w:rPr>
          <w:szCs w:val="20"/>
        </w:rPr>
        <w:t>Цели дипломного проектирования:</w:t>
      </w:r>
    </w:p>
    <w:p w:rsidR="00DE070F" w:rsidRPr="005D5F15" w:rsidRDefault="00DE070F" w:rsidP="005D5F15">
      <w:pPr>
        <w:pStyle w:val="1"/>
      </w:pPr>
      <w:r w:rsidRPr="005D5F15">
        <w:t>систематизация, закрепление и расширение теоретических и практических знаний по специальности в процессе решения актуальной инженерной или научно-технической задачи соответствующей отрасли знания;</w:t>
      </w:r>
    </w:p>
    <w:p w:rsidR="00282966" w:rsidRPr="005D5F15" w:rsidRDefault="00DE070F" w:rsidP="005D5F15">
      <w:pPr>
        <w:pStyle w:val="1"/>
      </w:pPr>
      <w:r w:rsidRPr="005D5F15">
        <w:t>развитие навыков сам</w:t>
      </w:r>
      <w:r w:rsidR="005D5F15" w:rsidRPr="005D5F15">
        <w:t xml:space="preserve">остоятельной инженерной работы, </w:t>
      </w:r>
      <w:r w:rsidRPr="005D5F15">
        <w:t>умения пользоваться специальной и справочной литературой.</w:t>
      </w:r>
    </w:p>
    <w:p w:rsidR="00F277DA" w:rsidRPr="00601854" w:rsidRDefault="00282966" w:rsidP="00666C7D">
      <w:pPr>
        <w:jc w:val="both"/>
        <w:rPr>
          <w:szCs w:val="20"/>
        </w:rPr>
      </w:pPr>
      <w:r w:rsidRPr="00601854">
        <w:rPr>
          <w:szCs w:val="20"/>
        </w:rPr>
        <w:t xml:space="preserve">1.2 </w:t>
      </w:r>
      <w:r w:rsidR="00F277DA" w:rsidRPr="00601854">
        <w:rPr>
          <w:szCs w:val="20"/>
        </w:rPr>
        <w:t>Период дипломного проектирования состоит из нескольких этапов:</w:t>
      </w:r>
    </w:p>
    <w:p w:rsidR="00F277DA" w:rsidRPr="00601854" w:rsidRDefault="00F277DA" w:rsidP="00942AB6">
      <w:pPr>
        <w:pStyle w:val="1"/>
      </w:pPr>
      <w:r w:rsidRPr="00601854">
        <w:t>выбор и закрепление объекта преддипломной практики;</w:t>
      </w:r>
    </w:p>
    <w:p w:rsidR="00F277DA" w:rsidRPr="00601854" w:rsidRDefault="00F277DA" w:rsidP="00942AB6">
      <w:pPr>
        <w:pStyle w:val="1"/>
      </w:pPr>
      <w:r w:rsidRPr="00601854">
        <w:t>выбор и закрепление темы дипломного проекта;</w:t>
      </w:r>
    </w:p>
    <w:p w:rsidR="00F277DA" w:rsidRPr="00601854" w:rsidRDefault="00F277DA" w:rsidP="00942AB6">
      <w:pPr>
        <w:pStyle w:val="1"/>
      </w:pPr>
      <w:r w:rsidRPr="00601854">
        <w:t>разработка и утверждение задания на дипломный проект;</w:t>
      </w:r>
    </w:p>
    <w:p w:rsidR="00F277DA" w:rsidRPr="00601854" w:rsidRDefault="00F277DA" w:rsidP="00942AB6">
      <w:pPr>
        <w:pStyle w:val="1"/>
      </w:pPr>
      <w:r w:rsidRPr="00601854">
        <w:t>сбор материала для дипломного проекта на объекте практики;</w:t>
      </w:r>
    </w:p>
    <w:p w:rsidR="00F277DA" w:rsidRPr="00601854" w:rsidRDefault="00F277DA" w:rsidP="00942AB6">
      <w:pPr>
        <w:pStyle w:val="1"/>
      </w:pPr>
      <w:r w:rsidRPr="00601854">
        <w:t>написание и оформление дипломного проекта;</w:t>
      </w:r>
    </w:p>
    <w:p w:rsidR="00F277DA" w:rsidRPr="00601854" w:rsidRDefault="00F277DA" w:rsidP="00942AB6">
      <w:pPr>
        <w:pStyle w:val="1"/>
      </w:pPr>
      <w:r w:rsidRPr="00601854">
        <w:t>предварительная защита работы на кафедре;</w:t>
      </w:r>
    </w:p>
    <w:p w:rsidR="00F277DA" w:rsidRPr="00601854" w:rsidRDefault="00F277DA" w:rsidP="00942AB6">
      <w:pPr>
        <w:pStyle w:val="1"/>
      </w:pPr>
      <w:r w:rsidRPr="00601854">
        <w:t>внешнее рецензирование работы</w:t>
      </w:r>
      <w:r w:rsidRPr="009D1BA8">
        <w:t>;</w:t>
      </w:r>
    </w:p>
    <w:p w:rsidR="00F277DA" w:rsidRPr="00601854" w:rsidRDefault="00F277DA" w:rsidP="00942AB6">
      <w:pPr>
        <w:pStyle w:val="1"/>
      </w:pPr>
      <w:r w:rsidRPr="00601854">
        <w:t>защита на заседании Государственной аттестационной комиссии (ГАК).</w:t>
      </w:r>
    </w:p>
    <w:p w:rsidR="00DE070F" w:rsidRPr="00601854" w:rsidRDefault="00D2198B" w:rsidP="00666C7D">
      <w:pPr>
        <w:jc w:val="both"/>
        <w:rPr>
          <w:szCs w:val="20"/>
        </w:rPr>
      </w:pPr>
      <w:r w:rsidRPr="00601854">
        <w:rPr>
          <w:szCs w:val="20"/>
        </w:rPr>
        <w:t>1.3</w:t>
      </w:r>
      <w:r w:rsidR="00DE070F" w:rsidRPr="00601854">
        <w:rPr>
          <w:szCs w:val="20"/>
        </w:rPr>
        <w:t xml:space="preserve"> Дипломный проект представляет собой итог самостоятельной творческой работы студента, на основании защиты которого государственн</w:t>
      </w:r>
      <w:r w:rsidR="009D1BA8">
        <w:rPr>
          <w:szCs w:val="20"/>
        </w:rPr>
        <w:t>ая аттестационная комиссия</w:t>
      </w:r>
      <w:r w:rsidR="00DE070F" w:rsidRPr="00601854">
        <w:rPr>
          <w:szCs w:val="20"/>
        </w:rPr>
        <w:t xml:space="preserve"> определяет уровень готовности выпускника к профессиональной деятельности и принимает решение о присуждении ему квалификации дипломированного специалиста.</w:t>
      </w:r>
    </w:p>
    <w:p w:rsidR="00282966" w:rsidRPr="00130587" w:rsidRDefault="00D2198B" w:rsidP="00666C7D">
      <w:pPr>
        <w:jc w:val="both"/>
        <w:rPr>
          <w:szCs w:val="20"/>
        </w:rPr>
      </w:pPr>
      <w:r w:rsidRPr="00601854">
        <w:rPr>
          <w:szCs w:val="20"/>
        </w:rPr>
        <w:t>1.4</w:t>
      </w:r>
      <w:r w:rsidR="00DE070F" w:rsidRPr="00601854">
        <w:rPr>
          <w:szCs w:val="20"/>
        </w:rPr>
        <w:t xml:space="preserve"> Студент является полноправным автором дипломного проекта, единолично отвечающим за соответствие содержания выполненной работы заданию, наличие в нем необходимых элементов новизны, правильность расчетов, обоснованность всех е</w:t>
      </w:r>
      <w:r w:rsidR="00130587">
        <w:rPr>
          <w:szCs w:val="20"/>
        </w:rPr>
        <w:t>го</w:t>
      </w:r>
      <w:r w:rsidR="00DE070F" w:rsidRPr="00601854">
        <w:rPr>
          <w:szCs w:val="20"/>
        </w:rPr>
        <w:t xml:space="preserve"> частей и своевременное, в соответствии с заданием, выполнение каждого из разделов и проекта в целом.</w:t>
      </w:r>
    </w:p>
    <w:p w:rsidR="00DE070F" w:rsidRPr="00601854" w:rsidRDefault="00282966" w:rsidP="00666C7D">
      <w:pPr>
        <w:jc w:val="both"/>
        <w:rPr>
          <w:szCs w:val="20"/>
        </w:rPr>
      </w:pPr>
      <w:r w:rsidRPr="00601854">
        <w:rPr>
          <w:szCs w:val="20"/>
        </w:rPr>
        <w:t xml:space="preserve">1.5 </w:t>
      </w:r>
      <w:r w:rsidR="00DE070F" w:rsidRPr="00601854">
        <w:rPr>
          <w:szCs w:val="20"/>
        </w:rPr>
        <w:t>Руководство дипломным проектированием осуществляется:</w:t>
      </w:r>
    </w:p>
    <w:p w:rsidR="00DE070F" w:rsidRPr="00601854" w:rsidRDefault="008B626F" w:rsidP="00942AB6">
      <w:pPr>
        <w:pStyle w:val="1"/>
      </w:pPr>
      <w:r w:rsidRPr="00601854">
        <w:t>профессорско</w:t>
      </w:r>
      <w:r w:rsidR="002F7E79" w:rsidRPr="00601854">
        <w:t>-</w:t>
      </w:r>
      <w:r w:rsidR="00DE070F" w:rsidRPr="00601854">
        <w:t>преподавательским составом университета;</w:t>
      </w:r>
    </w:p>
    <w:p w:rsidR="00DE070F" w:rsidRPr="00601854" w:rsidRDefault="002F7E79" w:rsidP="00942AB6">
      <w:pPr>
        <w:pStyle w:val="1"/>
      </w:pPr>
      <w:r w:rsidRPr="00601854">
        <w:t>научными сотрудниками научно-</w:t>
      </w:r>
      <w:r w:rsidR="00DE070F" w:rsidRPr="00601854">
        <w:t>исследовательских подразделений и аспирантами университета, имеющими необходимый опыт работы по тематике дипломного проектирования;</w:t>
      </w:r>
    </w:p>
    <w:p w:rsidR="00DE070F" w:rsidRPr="00601854" w:rsidRDefault="00DE070F" w:rsidP="00942AB6">
      <w:pPr>
        <w:pStyle w:val="1"/>
      </w:pPr>
      <w:r w:rsidRPr="00601854">
        <w:t>ведущими специалистам</w:t>
      </w:r>
      <w:r w:rsidR="002E6AED">
        <w:t>и предприятий, научно-</w:t>
      </w:r>
      <w:r w:rsidR="00D2198B" w:rsidRPr="00601854">
        <w:t>исследова</w:t>
      </w:r>
      <w:r w:rsidR="00501A44" w:rsidRPr="00501A44">
        <w:t>-</w:t>
      </w:r>
      <w:r w:rsidRPr="00601854">
        <w:t>тельских и проектных институтов и других организаций.</w:t>
      </w:r>
    </w:p>
    <w:p w:rsidR="00942AB6" w:rsidRDefault="00D2198B" w:rsidP="00942AB6">
      <w:pPr>
        <w:pStyle w:val="ab"/>
        <w:jc w:val="both"/>
        <w:rPr>
          <w:szCs w:val="20"/>
        </w:rPr>
      </w:pPr>
      <w:r w:rsidRPr="00601854">
        <w:rPr>
          <w:szCs w:val="20"/>
        </w:rPr>
        <w:tab/>
      </w:r>
      <w:r w:rsidR="00DE070F" w:rsidRPr="00601854">
        <w:rPr>
          <w:szCs w:val="20"/>
        </w:rPr>
        <w:t>По отдельным разделам дипломных проектов, по у</w:t>
      </w:r>
      <w:r w:rsidR="002E6AED">
        <w:rPr>
          <w:szCs w:val="20"/>
        </w:rPr>
        <w:t>смотрению профилирующей кафедры</w:t>
      </w:r>
      <w:r w:rsidR="00DE070F" w:rsidRPr="00601854">
        <w:rPr>
          <w:szCs w:val="20"/>
        </w:rPr>
        <w:t xml:space="preserve"> могут быть назначены кон</w:t>
      </w:r>
      <w:r w:rsidR="002E6AED">
        <w:rPr>
          <w:szCs w:val="20"/>
        </w:rPr>
        <w:t>сультанты из числа профессорско-</w:t>
      </w:r>
      <w:r w:rsidR="00DE070F" w:rsidRPr="00601854">
        <w:rPr>
          <w:szCs w:val="20"/>
        </w:rPr>
        <w:t>преп</w:t>
      </w:r>
      <w:r w:rsidR="002F7E79" w:rsidRPr="00601854">
        <w:rPr>
          <w:szCs w:val="20"/>
        </w:rPr>
        <w:t>одавательского состава и научно-</w:t>
      </w:r>
      <w:r w:rsidR="00DE070F" w:rsidRPr="00601854">
        <w:rPr>
          <w:szCs w:val="20"/>
        </w:rPr>
        <w:t>технических работников университета, а также квалифицированных специалистов других учреждений.</w:t>
      </w:r>
    </w:p>
    <w:p w:rsidR="002E6AED" w:rsidRPr="00601854" w:rsidRDefault="00942AB6" w:rsidP="00942AB6">
      <w:pPr>
        <w:pStyle w:val="ab"/>
        <w:jc w:val="both"/>
        <w:rPr>
          <w:szCs w:val="20"/>
        </w:rPr>
      </w:pPr>
      <w:r>
        <w:rPr>
          <w:szCs w:val="20"/>
        </w:rPr>
        <w:tab/>
      </w:r>
      <w:r w:rsidR="00D2198B" w:rsidRPr="00601854">
        <w:rPr>
          <w:szCs w:val="20"/>
        </w:rPr>
        <w:t xml:space="preserve">1.6 </w:t>
      </w:r>
      <w:r w:rsidR="00DE070F" w:rsidRPr="00601854">
        <w:rPr>
          <w:szCs w:val="20"/>
        </w:rPr>
        <w:t>Тематика дипломных проектов должна быть актуальной,</w:t>
      </w:r>
      <w:r w:rsidR="002E6AED">
        <w:rPr>
          <w:szCs w:val="20"/>
        </w:rPr>
        <w:t xml:space="preserve"> </w:t>
      </w:r>
      <w:r w:rsidR="00DE070F" w:rsidRPr="00601854">
        <w:rPr>
          <w:szCs w:val="20"/>
        </w:rPr>
        <w:t>отвечающей перспективным направлениям развития науки и техники, соответствовать ГОС ВПО по соот</w:t>
      </w:r>
      <w:r w:rsidR="00282966" w:rsidRPr="00601854">
        <w:rPr>
          <w:szCs w:val="20"/>
        </w:rPr>
        <w:t>ве</w:t>
      </w:r>
      <w:r w:rsidR="00DE070F" w:rsidRPr="00601854">
        <w:rPr>
          <w:szCs w:val="20"/>
        </w:rPr>
        <w:t>тс</w:t>
      </w:r>
      <w:r w:rsidR="00282966" w:rsidRPr="00601854">
        <w:rPr>
          <w:szCs w:val="20"/>
        </w:rPr>
        <w:t>тв</w:t>
      </w:r>
      <w:r w:rsidR="00DE070F" w:rsidRPr="00601854">
        <w:rPr>
          <w:szCs w:val="20"/>
        </w:rPr>
        <w:t>ующей специальности.</w:t>
      </w:r>
    </w:p>
    <w:p w:rsidR="00DE070F" w:rsidRPr="00601854" w:rsidRDefault="00DE070F" w:rsidP="00666C7D">
      <w:pPr>
        <w:pStyle w:val="af2"/>
        <w:jc w:val="both"/>
        <w:rPr>
          <w:szCs w:val="20"/>
        </w:rPr>
      </w:pPr>
      <w:r w:rsidRPr="00601854">
        <w:rPr>
          <w:szCs w:val="20"/>
        </w:rPr>
        <w:t>Перечень тем дипломных проекто</w:t>
      </w:r>
      <w:r w:rsidR="008A0225" w:rsidRPr="00601854">
        <w:rPr>
          <w:szCs w:val="20"/>
        </w:rPr>
        <w:t>в разрабатывается профилирующей</w:t>
      </w:r>
      <w:r w:rsidRPr="00601854">
        <w:rPr>
          <w:szCs w:val="20"/>
        </w:rPr>
        <w:t xml:space="preserve"> кафедр</w:t>
      </w:r>
      <w:r w:rsidR="008A0225" w:rsidRPr="00601854">
        <w:rPr>
          <w:szCs w:val="20"/>
        </w:rPr>
        <w:t>ой</w:t>
      </w:r>
      <w:r w:rsidRPr="00601854">
        <w:rPr>
          <w:szCs w:val="20"/>
        </w:rPr>
        <w:t xml:space="preserve"> и объявляется студентам </w:t>
      </w:r>
      <w:r w:rsidR="00EF2710">
        <w:rPr>
          <w:i/>
          <w:szCs w:val="20"/>
        </w:rPr>
        <w:t>не позднее</w:t>
      </w:r>
      <w:r w:rsidRPr="00601854">
        <w:rPr>
          <w:i/>
          <w:szCs w:val="20"/>
        </w:rPr>
        <w:t xml:space="preserve"> чем за две недели до начала преддипломной практики</w:t>
      </w:r>
      <w:r w:rsidRPr="00601854">
        <w:rPr>
          <w:szCs w:val="20"/>
        </w:rPr>
        <w:t>.</w:t>
      </w:r>
    </w:p>
    <w:p w:rsidR="00DE070F" w:rsidRPr="00601854" w:rsidRDefault="00DE070F" w:rsidP="00666C7D">
      <w:pPr>
        <w:pStyle w:val="af2"/>
        <w:jc w:val="both"/>
        <w:rPr>
          <w:szCs w:val="20"/>
        </w:rPr>
      </w:pPr>
      <w:r w:rsidRPr="00601854">
        <w:rPr>
          <w:szCs w:val="20"/>
        </w:rPr>
        <w:t>Студент может предложить для дипломного проекта свою тему с обоснованием целесообразности е</w:t>
      </w:r>
      <w:r w:rsidR="00DE1A09">
        <w:rPr>
          <w:szCs w:val="20"/>
        </w:rPr>
        <w:t>е</w:t>
      </w:r>
      <w:r w:rsidRPr="00601854">
        <w:rPr>
          <w:szCs w:val="20"/>
        </w:rPr>
        <w:t xml:space="preserve"> разработки.</w:t>
      </w:r>
    </w:p>
    <w:p w:rsidR="00DE070F" w:rsidRPr="00601854" w:rsidRDefault="00282966" w:rsidP="00666C7D">
      <w:pPr>
        <w:pStyle w:val="af2"/>
        <w:tabs>
          <w:tab w:val="left" w:pos="426"/>
        </w:tabs>
        <w:jc w:val="both"/>
        <w:rPr>
          <w:szCs w:val="20"/>
        </w:rPr>
      </w:pPr>
      <w:r w:rsidRPr="00601854">
        <w:rPr>
          <w:szCs w:val="20"/>
        </w:rPr>
        <w:t>1.7</w:t>
      </w:r>
      <w:r w:rsidR="00DE070F" w:rsidRPr="00601854">
        <w:rPr>
          <w:szCs w:val="20"/>
        </w:rPr>
        <w:t xml:space="preserve"> Закрепл</w:t>
      </w:r>
      <w:r w:rsidR="00DE1A09">
        <w:rPr>
          <w:szCs w:val="20"/>
        </w:rPr>
        <w:t>е</w:t>
      </w:r>
      <w:r w:rsidR="00DE070F" w:rsidRPr="00601854">
        <w:rPr>
          <w:szCs w:val="20"/>
        </w:rPr>
        <w:t xml:space="preserve">нные за студентами </w:t>
      </w:r>
      <w:r w:rsidR="00DE070F" w:rsidRPr="00601854">
        <w:rPr>
          <w:i/>
          <w:szCs w:val="20"/>
        </w:rPr>
        <w:t xml:space="preserve">темы и руководители дипломных проектов </w:t>
      </w:r>
      <w:r w:rsidR="008A0225" w:rsidRPr="00601854">
        <w:rPr>
          <w:szCs w:val="20"/>
        </w:rPr>
        <w:t>по представлению профилирующей</w:t>
      </w:r>
      <w:r w:rsidR="00DE070F" w:rsidRPr="00601854">
        <w:rPr>
          <w:szCs w:val="20"/>
        </w:rPr>
        <w:t xml:space="preserve"> кафедр</w:t>
      </w:r>
      <w:r w:rsidR="008A0225" w:rsidRPr="00601854">
        <w:rPr>
          <w:szCs w:val="20"/>
        </w:rPr>
        <w:t>ы</w:t>
      </w:r>
      <w:r w:rsidR="00DE070F" w:rsidRPr="00601854">
        <w:rPr>
          <w:szCs w:val="20"/>
        </w:rPr>
        <w:t xml:space="preserve"> </w:t>
      </w:r>
      <w:r w:rsidR="00DE070F" w:rsidRPr="00601854">
        <w:rPr>
          <w:i/>
          <w:szCs w:val="20"/>
        </w:rPr>
        <w:t>утверждаются  прик</w:t>
      </w:r>
      <w:r w:rsidR="00EF2710">
        <w:rPr>
          <w:i/>
          <w:szCs w:val="20"/>
        </w:rPr>
        <w:t xml:space="preserve">азом по </w:t>
      </w:r>
      <w:r w:rsidR="00130587">
        <w:rPr>
          <w:i/>
          <w:szCs w:val="20"/>
        </w:rPr>
        <w:t>вузу</w:t>
      </w:r>
      <w:r w:rsidR="00EF2710">
        <w:rPr>
          <w:i/>
          <w:szCs w:val="20"/>
        </w:rPr>
        <w:t xml:space="preserve"> не позднее</w:t>
      </w:r>
      <w:r w:rsidR="00DE070F" w:rsidRPr="00601854">
        <w:rPr>
          <w:i/>
          <w:szCs w:val="20"/>
        </w:rPr>
        <w:t xml:space="preserve"> чем за одну неделю до начала преддипломной практики</w:t>
      </w:r>
      <w:r w:rsidR="00DE070F" w:rsidRPr="00601854">
        <w:rPr>
          <w:szCs w:val="20"/>
        </w:rPr>
        <w:t>.</w:t>
      </w:r>
    </w:p>
    <w:p w:rsidR="00DE070F" w:rsidRPr="00601854" w:rsidRDefault="00282966" w:rsidP="00666C7D">
      <w:pPr>
        <w:pStyle w:val="af2"/>
        <w:tabs>
          <w:tab w:val="clear" w:pos="4536"/>
          <w:tab w:val="center" w:pos="0"/>
        </w:tabs>
        <w:jc w:val="both"/>
        <w:rPr>
          <w:szCs w:val="20"/>
        </w:rPr>
      </w:pPr>
      <w:r w:rsidRPr="00601854">
        <w:rPr>
          <w:szCs w:val="20"/>
        </w:rPr>
        <w:t>1.8</w:t>
      </w:r>
      <w:r w:rsidR="00DE070F" w:rsidRPr="00601854">
        <w:rPr>
          <w:szCs w:val="20"/>
        </w:rPr>
        <w:t xml:space="preserve"> Задание на дипломное проектирование может предусматривать:</w:t>
      </w:r>
    </w:p>
    <w:p w:rsidR="00DE070F" w:rsidRPr="00601854" w:rsidRDefault="00DE070F" w:rsidP="00942AB6">
      <w:pPr>
        <w:pStyle w:val="1"/>
      </w:pPr>
      <w:r w:rsidRPr="00601854">
        <w:t>выполнение студентом индивидуального дипломного проекта;</w:t>
      </w:r>
    </w:p>
    <w:p w:rsidR="00DE070F" w:rsidRPr="00601854" w:rsidRDefault="00DE070F" w:rsidP="00942AB6">
      <w:pPr>
        <w:pStyle w:val="1"/>
      </w:pPr>
      <w:r w:rsidRPr="00601854">
        <w:t xml:space="preserve">выполнение студентами одной специальности (как правило, </w:t>
      </w:r>
      <w:r w:rsidR="00EF2710">
        <w:rPr>
          <w:i/>
        </w:rPr>
        <w:t>не более</w:t>
      </w:r>
      <w:r w:rsidRPr="00601854">
        <w:rPr>
          <w:i/>
        </w:rPr>
        <w:t xml:space="preserve"> чем двумя студентами</w:t>
      </w:r>
      <w:r w:rsidRPr="00601854">
        <w:t>) группового дипломного проекта, включающего научные исследования по актуальным проблемам отрасли и проектирование соответствующего промышленного объекта с использованием результатов данного исследования;</w:t>
      </w:r>
    </w:p>
    <w:p w:rsidR="00942AB6" w:rsidRDefault="00DE070F" w:rsidP="00942AB6">
      <w:pPr>
        <w:pStyle w:val="1"/>
      </w:pPr>
      <w:r w:rsidRPr="00601854">
        <w:t>выполнение комплексного дипломного проекта по одной теме группой студентов разных специально</w:t>
      </w:r>
      <w:r w:rsidR="00942AB6">
        <w:t>стей.</w:t>
      </w:r>
    </w:p>
    <w:p w:rsidR="00DE070F" w:rsidRPr="00942AB6" w:rsidRDefault="006822A8" w:rsidP="00942AB6">
      <w:pPr>
        <w:jc w:val="both"/>
        <w:rPr>
          <w:szCs w:val="28"/>
        </w:rPr>
      </w:pPr>
      <w:r w:rsidRPr="00942AB6">
        <w:t xml:space="preserve">1.9 </w:t>
      </w:r>
      <w:r w:rsidR="00DE070F" w:rsidRPr="00942AB6">
        <w:t>Каждый из студентов разрабатывает один или несколько разделов проекта, соответствующих профилю его специальности.</w:t>
      </w:r>
    </w:p>
    <w:p w:rsidR="00DE070F" w:rsidRPr="00EF2710" w:rsidRDefault="00DE070F" w:rsidP="00942AB6">
      <w:pPr>
        <w:jc w:val="both"/>
      </w:pPr>
      <w:r w:rsidRPr="00601854">
        <w:t>Выполнение комплексного дипломного проекта студентами разных специальностей разрешается</w:t>
      </w:r>
      <w:r w:rsidRPr="00601854">
        <w:rPr>
          <w:i/>
        </w:rPr>
        <w:t xml:space="preserve"> в исключительных случаях</w:t>
      </w:r>
      <w:r w:rsidRPr="00601854">
        <w:t xml:space="preserve">: при необходимости решения крупных </w:t>
      </w:r>
      <w:r w:rsidR="00130587">
        <w:t>про</w:t>
      </w:r>
      <w:r w:rsidRPr="00601854">
        <w:t>блем с участием хорошо успевающих ст</w:t>
      </w:r>
      <w:r w:rsidR="00EF2710">
        <w:t>удентов (с рейтингом не ниже 70–</w:t>
      </w:r>
      <w:r w:rsidRPr="00601854">
        <w:t xml:space="preserve">75 баллов). </w:t>
      </w:r>
    </w:p>
    <w:p w:rsidR="00156A19" w:rsidRPr="00601854" w:rsidRDefault="00156A19" w:rsidP="00942AB6">
      <w:pPr>
        <w:pStyle w:val="af2"/>
        <w:tabs>
          <w:tab w:val="clear" w:pos="4536"/>
          <w:tab w:val="center" w:pos="0"/>
        </w:tabs>
        <w:jc w:val="both"/>
        <w:rPr>
          <w:szCs w:val="20"/>
        </w:rPr>
      </w:pPr>
    </w:p>
    <w:p w:rsidR="002075FD" w:rsidRPr="00601854" w:rsidRDefault="002075FD" w:rsidP="00666C7D">
      <w:pPr>
        <w:pStyle w:val="10"/>
        <w:jc w:val="both"/>
        <w:rPr>
          <w:szCs w:val="20"/>
        </w:rPr>
      </w:pPr>
      <w:bookmarkStart w:id="33" w:name="_Toc279329770"/>
      <w:bookmarkStart w:id="34" w:name="_Toc279329837"/>
      <w:bookmarkStart w:id="35" w:name="_Toc279329957"/>
      <w:bookmarkStart w:id="36" w:name="_Toc279330067"/>
      <w:bookmarkStart w:id="37" w:name="_Toc279330109"/>
      <w:bookmarkStart w:id="38" w:name="_Toc279330472"/>
      <w:bookmarkStart w:id="39" w:name="_Toc279330573"/>
      <w:bookmarkStart w:id="40" w:name="_Toc279418041"/>
      <w:bookmarkStart w:id="41" w:name="_Toc279418268"/>
      <w:bookmarkStart w:id="42" w:name="_Toc279508636"/>
      <w:bookmarkStart w:id="43" w:name="_Toc280602573"/>
      <w:bookmarkStart w:id="44" w:name="_Toc280602841"/>
      <w:bookmarkStart w:id="45" w:name="_Toc280602968"/>
      <w:bookmarkStart w:id="46" w:name="_Toc282268557"/>
      <w:bookmarkStart w:id="47" w:name="_Toc282416168"/>
      <w:bookmarkStart w:id="48" w:name="_Toc282418097"/>
      <w:bookmarkStart w:id="49" w:name="_Toc282418177"/>
      <w:bookmarkStart w:id="50" w:name="_Toc283888437"/>
      <w:bookmarkStart w:id="51" w:name="_Toc284325101"/>
      <w:bookmarkStart w:id="52" w:name="_Toc284325344"/>
      <w:bookmarkStart w:id="53" w:name="_Toc284325439"/>
      <w:bookmarkStart w:id="54" w:name="_Toc284419460"/>
      <w:bookmarkStart w:id="55" w:name="_Toc284419603"/>
      <w:bookmarkStart w:id="56" w:name="_Toc284419842"/>
      <w:bookmarkStart w:id="57" w:name="_Toc284752595"/>
      <w:r w:rsidRPr="00601854">
        <w:rPr>
          <w:szCs w:val="20"/>
        </w:rPr>
        <w:t>2 Преддипломная практика</w:t>
      </w:r>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p>
    <w:p w:rsidR="002075FD" w:rsidRPr="00601854" w:rsidRDefault="002075FD" w:rsidP="00666C7D">
      <w:pPr>
        <w:jc w:val="both"/>
        <w:rPr>
          <w:b/>
          <w:bCs/>
          <w:szCs w:val="20"/>
        </w:rPr>
      </w:pPr>
    </w:p>
    <w:p w:rsidR="002075FD" w:rsidRPr="00601854" w:rsidRDefault="002075FD" w:rsidP="00666C7D">
      <w:pPr>
        <w:pStyle w:val="21"/>
        <w:ind w:firstLine="454"/>
        <w:rPr>
          <w:sz w:val="20"/>
          <w:szCs w:val="20"/>
        </w:rPr>
      </w:pPr>
      <w:r w:rsidRPr="00601854">
        <w:rPr>
          <w:sz w:val="20"/>
          <w:szCs w:val="20"/>
        </w:rPr>
        <w:t>2.1 Преддипломная практика имеет целью получение практических навыков работы по выбранной специальности на профильных предприятиях (организациях, учреждениях). Тема преддипломной практики должна быть логически связана с предполагаемой темой дипломной работы. В процессе выполнения преддипломной практики студент получает практические, экспериментальные, модельные результаты, используемые при выполнении дипломной работы. Преддипломную практику проходят студенты последнего года обучения (5</w:t>
      </w:r>
      <w:r w:rsidR="00EF2710">
        <w:rPr>
          <w:sz w:val="20"/>
          <w:szCs w:val="20"/>
        </w:rPr>
        <w:t>–</w:t>
      </w:r>
      <w:r w:rsidRPr="00601854">
        <w:rPr>
          <w:sz w:val="20"/>
          <w:szCs w:val="20"/>
        </w:rPr>
        <w:t>6 курсы) в соответствии с учебными планами БТИ АлтГТУ.</w:t>
      </w:r>
    </w:p>
    <w:p w:rsidR="002075FD" w:rsidRPr="00601854" w:rsidRDefault="002075FD" w:rsidP="00666C7D">
      <w:pPr>
        <w:pStyle w:val="21"/>
        <w:ind w:firstLine="454"/>
        <w:rPr>
          <w:sz w:val="20"/>
          <w:szCs w:val="20"/>
        </w:rPr>
      </w:pPr>
      <w:r w:rsidRPr="00601854">
        <w:rPr>
          <w:sz w:val="20"/>
          <w:szCs w:val="20"/>
        </w:rPr>
        <w:t>На кафедре назначается лицо, ответственное за работу со студентами в период прохождения ими преддипломной практики.</w:t>
      </w:r>
    </w:p>
    <w:p w:rsidR="00BC092D" w:rsidRPr="00130587" w:rsidRDefault="00BC092D" w:rsidP="004E6EE4">
      <w:pPr>
        <w:jc w:val="both"/>
        <w:rPr>
          <w:szCs w:val="20"/>
        </w:rPr>
      </w:pPr>
      <w:r w:rsidRPr="00601854">
        <w:rPr>
          <w:szCs w:val="20"/>
        </w:rPr>
        <w:t xml:space="preserve">2.2 </w:t>
      </w:r>
      <w:r w:rsidR="002075FD" w:rsidRPr="00601854">
        <w:rPr>
          <w:szCs w:val="20"/>
        </w:rPr>
        <w:t>Преддипломная практика выполняется студентом индивидуально под руководством консультанта (по месту выполнения практики) и научного рук</w:t>
      </w:r>
      <w:r w:rsidR="008A0225" w:rsidRPr="00601854">
        <w:rPr>
          <w:szCs w:val="20"/>
        </w:rPr>
        <w:t>оводителя (от кафедры) в соответствии с календарным пл</w:t>
      </w:r>
      <w:r w:rsidR="00EF2710">
        <w:rPr>
          <w:szCs w:val="20"/>
        </w:rPr>
        <w:t>аном, представленным в таблице 1</w:t>
      </w:r>
      <w:r w:rsidR="008A0225" w:rsidRPr="00601854">
        <w:rPr>
          <w:szCs w:val="20"/>
        </w:rPr>
        <w:t>). Срок прохождения преддип</w:t>
      </w:r>
      <w:r w:rsidR="00130587">
        <w:rPr>
          <w:szCs w:val="20"/>
        </w:rPr>
        <w:t>-</w:t>
      </w:r>
      <w:r w:rsidR="008A0225" w:rsidRPr="00601854">
        <w:rPr>
          <w:szCs w:val="20"/>
        </w:rPr>
        <w:t>ломной</w:t>
      </w:r>
      <w:r w:rsidR="002075FD" w:rsidRPr="00601854">
        <w:rPr>
          <w:szCs w:val="20"/>
        </w:rPr>
        <w:t xml:space="preserve"> </w:t>
      </w:r>
      <w:r w:rsidR="008A0225" w:rsidRPr="00601854">
        <w:rPr>
          <w:szCs w:val="20"/>
        </w:rPr>
        <w:t>практики</w:t>
      </w:r>
      <w:r w:rsidR="002075FD" w:rsidRPr="00601854">
        <w:rPr>
          <w:szCs w:val="20"/>
        </w:rPr>
        <w:t xml:space="preserve"> </w:t>
      </w:r>
      <w:r w:rsidR="00EF2710">
        <w:rPr>
          <w:szCs w:val="20"/>
        </w:rPr>
        <w:t xml:space="preserve">для специальности 200106 </w:t>
      </w:r>
      <w:r w:rsidR="008A0225" w:rsidRPr="00601854">
        <w:rPr>
          <w:szCs w:val="20"/>
        </w:rPr>
        <w:t>«Информационно-измерительная техника и технологии» составляет 6 недель и для спе</w:t>
      </w:r>
      <w:r w:rsidR="00EF2710">
        <w:rPr>
          <w:szCs w:val="20"/>
        </w:rPr>
        <w:t xml:space="preserve">циальности 230201 </w:t>
      </w:r>
      <w:r w:rsidR="008A0225" w:rsidRPr="00601854">
        <w:rPr>
          <w:szCs w:val="20"/>
        </w:rPr>
        <w:t>«Информационные системы и технологии»</w:t>
      </w:r>
      <w:r w:rsidR="002075FD" w:rsidRPr="00601854">
        <w:rPr>
          <w:szCs w:val="20"/>
        </w:rPr>
        <w:t xml:space="preserve"> </w:t>
      </w:r>
      <w:r w:rsidR="008A0225" w:rsidRPr="00601854">
        <w:rPr>
          <w:szCs w:val="20"/>
        </w:rPr>
        <w:t>составляет 4 недели</w:t>
      </w:r>
      <w:r w:rsidR="002075FD" w:rsidRPr="00601854">
        <w:rPr>
          <w:szCs w:val="20"/>
        </w:rPr>
        <w:t xml:space="preserve">. </w:t>
      </w:r>
    </w:p>
    <w:p w:rsidR="00501A44" w:rsidRPr="00130587" w:rsidRDefault="00501A44" w:rsidP="004E6EE4">
      <w:pPr>
        <w:jc w:val="both"/>
        <w:rPr>
          <w:szCs w:val="20"/>
        </w:rPr>
      </w:pPr>
    </w:p>
    <w:p w:rsidR="00501A44" w:rsidRPr="00601854" w:rsidRDefault="00501A44" w:rsidP="00501A44">
      <w:pPr>
        <w:pStyle w:val="5"/>
        <w:spacing w:before="0"/>
        <w:ind w:firstLine="0"/>
        <w:rPr>
          <w:b w:val="0"/>
          <w:szCs w:val="20"/>
        </w:rPr>
      </w:pPr>
      <w:r>
        <w:rPr>
          <w:b w:val="0"/>
          <w:szCs w:val="20"/>
        </w:rPr>
        <w:t>Таблица 1</w:t>
      </w:r>
      <w:r w:rsidRPr="00601854">
        <w:rPr>
          <w:b w:val="0"/>
          <w:szCs w:val="20"/>
        </w:rPr>
        <w:t xml:space="preserve"> – Календарный план выполнения преддипломной практики</w:t>
      </w:r>
    </w:p>
    <w:tbl>
      <w:tblPr>
        <w:tblW w:w="6096" w:type="dxa"/>
        <w:tblInd w:w="108" w:type="dxa"/>
        <w:tblLayout w:type="fixed"/>
        <w:tblLook w:val="0000" w:firstRow="0" w:lastRow="0" w:firstColumn="0" w:lastColumn="0" w:noHBand="0" w:noVBand="0"/>
      </w:tblPr>
      <w:tblGrid>
        <w:gridCol w:w="1377"/>
        <w:gridCol w:w="1742"/>
        <w:gridCol w:w="2977"/>
      </w:tblGrid>
      <w:tr w:rsidR="00EF2710" w:rsidRPr="00601854" w:rsidTr="00501A44">
        <w:tc>
          <w:tcPr>
            <w:tcW w:w="1377" w:type="dxa"/>
            <w:tcBorders>
              <w:top w:val="single" w:sz="4" w:space="0" w:color="000000"/>
              <w:left w:val="single" w:sz="4" w:space="0" w:color="000000"/>
              <w:bottom w:val="single" w:sz="4" w:space="0" w:color="000000"/>
            </w:tcBorders>
            <w:vAlign w:val="center"/>
          </w:tcPr>
          <w:p w:rsidR="00EF2710" w:rsidRPr="00601854" w:rsidRDefault="00EF2710" w:rsidP="00130587">
            <w:pPr>
              <w:suppressAutoHyphens/>
              <w:snapToGrid w:val="0"/>
              <w:spacing w:before="120" w:after="120"/>
              <w:ind w:firstLine="0"/>
              <w:jc w:val="center"/>
              <w:rPr>
                <w:bCs/>
                <w:szCs w:val="20"/>
              </w:rPr>
            </w:pPr>
            <w:r w:rsidRPr="00601854">
              <w:rPr>
                <w:bCs/>
                <w:szCs w:val="20"/>
              </w:rPr>
              <w:t>Сроки по учебному плану</w:t>
            </w:r>
          </w:p>
        </w:tc>
        <w:tc>
          <w:tcPr>
            <w:tcW w:w="1742" w:type="dxa"/>
            <w:tcBorders>
              <w:top w:val="single" w:sz="4" w:space="0" w:color="000000"/>
              <w:left w:val="single" w:sz="4" w:space="0" w:color="000000"/>
              <w:bottom w:val="single" w:sz="4" w:space="0" w:color="000000"/>
            </w:tcBorders>
            <w:vAlign w:val="center"/>
          </w:tcPr>
          <w:p w:rsidR="00EF2710" w:rsidRPr="00601854" w:rsidRDefault="00EF2710" w:rsidP="00130587">
            <w:pPr>
              <w:suppressAutoHyphens/>
              <w:snapToGrid w:val="0"/>
              <w:spacing w:before="120" w:after="120"/>
              <w:ind w:firstLine="0"/>
              <w:jc w:val="center"/>
              <w:rPr>
                <w:bCs/>
                <w:szCs w:val="20"/>
              </w:rPr>
            </w:pPr>
            <w:r w:rsidRPr="00601854">
              <w:rPr>
                <w:bCs/>
                <w:szCs w:val="20"/>
              </w:rPr>
              <w:t>Мероприятия</w:t>
            </w:r>
          </w:p>
        </w:tc>
        <w:tc>
          <w:tcPr>
            <w:tcW w:w="2977" w:type="dxa"/>
            <w:tcBorders>
              <w:top w:val="single" w:sz="4" w:space="0" w:color="000000"/>
              <w:left w:val="single" w:sz="4" w:space="0" w:color="000000"/>
              <w:bottom w:val="single" w:sz="4" w:space="0" w:color="000000"/>
              <w:right w:val="single" w:sz="4" w:space="0" w:color="000000"/>
            </w:tcBorders>
            <w:vAlign w:val="center"/>
          </w:tcPr>
          <w:p w:rsidR="00EF2710" w:rsidRPr="00601854" w:rsidRDefault="00EF2710" w:rsidP="00130587">
            <w:pPr>
              <w:suppressAutoHyphens/>
              <w:snapToGrid w:val="0"/>
              <w:spacing w:before="120" w:after="120"/>
              <w:ind w:firstLine="0"/>
              <w:jc w:val="center"/>
              <w:rPr>
                <w:bCs/>
                <w:szCs w:val="20"/>
              </w:rPr>
            </w:pPr>
            <w:r w:rsidRPr="00601854">
              <w:rPr>
                <w:bCs/>
                <w:szCs w:val="20"/>
              </w:rPr>
              <w:t>Формы отчетности</w:t>
            </w:r>
          </w:p>
        </w:tc>
      </w:tr>
      <w:tr w:rsidR="00EF2710" w:rsidRPr="00601854" w:rsidTr="00501A44">
        <w:tc>
          <w:tcPr>
            <w:tcW w:w="1377" w:type="dxa"/>
            <w:tcBorders>
              <w:left w:val="single" w:sz="4" w:space="0" w:color="000000"/>
              <w:bottom w:val="single" w:sz="4" w:space="0" w:color="000000"/>
            </w:tcBorders>
            <w:vAlign w:val="center"/>
          </w:tcPr>
          <w:p w:rsidR="00EF2710" w:rsidRPr="00601854" w:rsidRDefault="00EF2710" w:rsidP="00130587">
            <w:pPr>
              <w:suppressAutoHyphens/>
              <w:snapToGrid w:val="0"/>
              <w:spacing w:before="20" w:after="20"/>
              <w:ind w:firstLine="0"/>
              <w:jc w:val="center"/>
              <w:rPr>
                <w:szCs w:val="20"/>
              </w:rPr>
            </w:pPr>
            <w:r w:rsidRPr="00601854">
              <w:rPr>
                <w:szCs w:val="20"/>
              </w:rPr>
              <w:t>Последняя неделя января</w:t>
            </w:r>
          </w:p>
        </w:tc>
        <w:tc>
          <w:tcPr>
            <w:tcW w:w="1742" w:type="dxa"/>
            <w:tcBorders>
              <w:left w:val="single" w:sz="4" w:space="0" w:color="000000"/>
              <w:bottom w:val="single" w:sz="4" w:space="0" w:color="000000"/>
            </w:tcBorders>
            <w:vAlign w:val="center"/>
          </w:tcPr>
          <w:p w:rsidR="00EF2710" w:rsidRPr="00601854" w:rsidRDefault="00EF2710" w:rsidP="00130587">
            <w:pPr>
              <w:suppressAutoHyphens/>
              <w:snapToGrid w:val="0"/>
              <w:spacing w:before="20" w:after="20"/>
              <w:ind w:firstLine="0"/>
              <w:jc w:val="center"/>
              <w:rPr>
                <w:szCs w:val="20"/>
              </w:rPr>
            </w:pPr>
            <w:r w:rsidRPr="00601854">
              <w:rPr>
                <w:szCs w:val="20"/>
              </w:rPr>
              <w:t>Организационное собрание</w:t>
            </w:r>
          </w:p>
        </w:tc>
        <w:tc>
          <w:tcPr>
            <w:tcW w:w="2977" w:type="dxa"/>
            <w:tcBorders>
              <w:left w:val="single" w:sz="4" w:space="0" w:color="000000"/>
              <w:bottom w:val="single" w:sz="4" w:space="0" w:color="000000"/>
              <w:right w:val="single" w:sz="4" w:space="0" w:color="000000"/>
            </w:tcBorders>
            <w:vAlign w:val="center"/>
          </w:tcPr>
          <w:p w:rsidR="00EF2710" w:rsidRPr="00601854" w:rsidRDefault="00942AB6" w:rsidP="00130587">
            <w:pPr>
              <w:suppressAutoHyphens/>
              <w:snapToGrid w:val="0"/>
              <w:spacing w:before="20" w:after="20"/>
              <w:ind w:firstLine="0"/>
              <w:jc w:val="center"/>
              <w:rPr>
                <w:szCs w:val="20"/>
              </w:rPr>
            </w:pPr>
            <w:r>
              <w:rPr>
                <w:szCs w:val="20"/>
              </w:rPr>
              <w:t>–</w:t>
            </w:r>
          </w:p>
        </w:tc>
      </w:tr>
      <w:tr w:rsidR="00EF2710" w:rsidRPr="00601854" w:rsidTr="00501A44">
        <w:tc>
          <w:tcPr>
            <w:tcW w:w="1377" w:type="dxa"/>
            <w:tcBorders>
              <w:left w:val="single" w:sz="4" w:space="0" w:color="000000"/>
              <w:bottom w:val="single" w:sz="4" w:space="0" w:color="000000"/>
            </w:tcBorders>
            <w:vAlign w:val="center"/>
          </w:tcPr>
          <w:p w:rsidR="00EF2710" w:rsidRPr="00601854" w:rsidRDefault="00EF2710" w:rsidP="00130587">
            <w:pPr>
              <w:suppressAutoHyphens/>
              <w:snapToGrid w:val="0"/>
              <w:spacing w:before="20" w:after="20"/>
              <w:rPr>
                <w:szCs w:val="20"/>
              </w:rPr>
            </w:pPr>
          </w:p>
        </w:tc>
        <w:tc>
          <w:tcPr>
            <w:tcW w:w="1742" w:type="dxa"/>
            <w:tcBorders>
              <w:left w:val="single" w:sz="4" w:space="0" w:color="000000"/>
              <w:bottom w:val="single" w:sz="4" w:space="0" w:color="000000"/>
            </w:tcBorders>
            <w:vAlign w:val="center"/>
          </w:tcPr>
          <w:p w:rsidR="00EF2710" w:rsidRPr="00601854" w:rsidRDefault="00EF2710" w:rsidP="00130587">
            <w:pPr>
              <w:suppressAutoHyphens/>
              <w:snapToGrid w:val="0"/>
              <w:spacing w:before="20" w:after="20"/>
              <w:ind w:firstLine="0"/>
              <w:jc w:val="center"/>
              <w:rPr>
                <w:szCs w:val="20"/>
              </w:rPr>
            </w:pPr>
            <w:r w:rsidRPr="00601854">
              <w:rPr>
                <w:szCs w:val="20"/>
              </w:rPr>
              <w:t>Защита темы практики</w:t>
            </w:r>
          </w:p>
        </w:tc>
        <w:tc>
          <w:tcPr>
            <w:tcW w:w="2977" w:type="dxa"/>
            <w:tcBorders>
              <w:left w:val="single" w:sz="4" w:space="0" w:color="000000"/>
              <w:bottom w:val="single" w:sz="4" w:space="0" w:color="000000"/>
              <w:right w:val="single" w:sz="4" w:space="0" w:color="000000"/>
            </w:tcBorders>
            <w:vAlign w:val="center"/>
          </w:tcPr>
          <w:p w:rsidR="00EF2710" w:rsidRPr="00601854" w:rsidRDefault="00EF2710" w:rsidP="00130587">
            <w:pPr>
              <w:suppressAutoHyphens/>
              <w:snapToGrid w:val="0"/>
              <w:spacing w:before="20" w:after="20"/>
              <w:ind w:firstLine="0"/>
              <w:jc w:val="center"/>
              <w:rPr>
                <w:szCs w:val="20"/>
              </w:rPr>
            </w:pPr>
            <w:r w:rsidRPr="00601854">
              <w:rPr>
                <w:szCs w:val="20"/>
              </w:rPr>
              <w:t xml:space="preserve">«Журнал преддипломной практики» с заполненным заданием на практику, письмо </w:t>
            </w:r>
            <w:r w:rsidR="00501A44" w:rsidRPr="00501A44">
              <w:rPr>
                <w:szCs w:val="20"/>
              </w:rPr>
              <w:br/>
            </w:r>
            <w:r w:rsidRPr="00601854">
              <w:rPr>
                <w:szCs w:val="20"/>
              </w:rPr>
              <w:t>с места выполнения практики</w:t>
            </w:r>
          </w:p>
        </w:tc>
      </w:tr>
      <w:tr w:rsidR="00EF2710" w:rsidRPr="00601854" w:rsidTr="00501A44">
        <w:tc>
          <w:tcPr>
            <w:tcW w:w="1377" w:type="dxa"/>
            <w:tcBorders>
              <w:left w:val="single" w:sz="4" w:space="0" w:color="000000"/>
              <w:bottom w:val="single" w:sz="4" w:space="0" w:color="000000"/>
            </w:tcBorders>
            <w:vAlign w:val="center"/>
          </w:tcPr>
          <w:p w:rsidR="00EF2710" w:rsidRPr="00601854" w:rsidRDefault="00EF2710" w:rsidP="00130587">
            <w:pPr>
              <w:suppressAutoHyphens/>
              <w:snapToGrid w:val="0"/>
              <w:spacing w:before="20" w:after="20"/>
              <w:rPr>
                <w:szCs w:val="20"/>
              </w:rPr>
            </w:pPr>
          </w:p>
        </w:tc>
        <w:tc>
          <w:tcPr>
            <w:tcW w:w="1742" w:type="dxa"/>
            <w:tcBorders>
              <w:left w:val="single" w:sz="4" w:space="0" w:color="000000"/>
              <w:bottom w:val="single" w:sz="4" w:space="0" w:color="000000"/>
            </w:tcBorders>
            <w:vAlign w:val="center"/>
          </w:tcPr>
          <w:p w:rsidR="00EF2710" w:rsidRPr="00601854" w:rsidRDefault="00EF2710" w:rsidP="00130587">
            <w:pPr>
              <w:suppressAutoHyphens/>
              <w:snapToGrid w:val="0"/>
              <w:spacing w:before="20" w:after="20"/>
              <w:ind w:firstLine="0"/>
              <w:jc w:val="center"/>
              <w:rPr>
                <w:szCs w:val="20"/>
              </w:rPr>
            </w:pPr>
            <w:r w:rsidRPr="00601854">
              <w:rPr>
                <w:szCs w:val="20"/>
              </w:rPr>
              <w:t>Промежуто</w:t>
            </w:r>
            <w:r>
              <w:rPr>
                <w:szCs w:val="20"/>
              </w:rPr>
              <w:t>чн</w:t>
            </w:r>
            <w:r w:rsidRPr="00601854">
              <w:rPr>
                <w:szCs w:val="20"/>
              </w:rPr>
              <w:t>ый контроль</w:t>
            </w:r>
          </w:p>
        </w:tc>
        <w:tc>
          <w:tcPr>
            <w:tcW w:w="2977" w:type="dxa"/>
            <w:tcBorders>
              <w:left w:val="single" w:sz="4" w:space="0" w:color="000000"/>
              <w:bottom w:val="single" w:sz="4" w:space="0" w:color="000000"/>
              <w:right w:val="single" w:sz="4" w:space="0" w:color="000000"/>
            </w:tcBorders>
            <w:vAlign w:val="center"/>
          </w:tcPr>
          <w:p w:rsidR="00EF2710" w:rsidRPr="00601854" w:rsidRDefault="00EF2710" w:rsidP="00130587">
            <w:pPr>
              <w:suppressAutoHyphens/>
              <w:snapToGrid w:val="0"/>
              <w:spacing w:before="20" w:after="20"/>
              <w:ind w:firstLine="0"/>
              <w:jc w:val="center"/>
              <w:rPr>
                <w:szCs w:val="20"/>
              </w:rPr>
            </w:pPr>
            <w:r w:rsidRPr="00601854">
              <w:rPr>
                <w:szCs w:val="20"/>
              </w:rPr>
              <w:t>Оформленный «Журнал преддипломной практики», развернутый план-проспект отчета</w:t>
            </w:r>
          </w:p>
        </w:tc>
      </w:tr>
      <w:tr w:rsidR="00EF2710" w:rsidRPr="00601854" w:rsidTr="00501A44">
        <w:tc>
          <w:tcPr>
            <w:tcW w:w="1377" w:type="dxa"/>
            <w:tcBorders>
              <w:left w:val="single" w:sz="4" w:space="0" w:color="000000"/>
              <w:bottom w:val="single" w:sz="4" w:space="0" w:color="000000"/>
            </w:tcBorders>
            <w:vAlign w:val="center"/>
          </w:tcPr>
          <w:p w:rsidR="00EF2710" w:rsidRPr="00601854" w:rsidRDefault="00EF2710" w:rsidP="00130587">
            <w:pPr>
              <w:suppressAutoHyphens/>
              <w:snapToGrid w:val="0"/>
              <w:spacing w:before="20" w:after="20"/>
              <w:rPr>
                <w:szCs w:val="20"/>
              </w:rPr>
            </w:pPr>
          </w:p>
        </w:tc>
        <w:tc>
          <w:tcPr>
            <w:tcW w:w="1742" w:type="dxa"/>
            <w:tcBorders>
              <w:left w:val="single" w:sz="4" w:space="0" w:color="000000"/>
              <w:bottom w:val="single" w:sz="4" w:space="0" w:color="000000"/>
            </w:tcBorders>
            <w:vAlign w:val="center"/>
          </w:tcPr>
          <w:p w:rsidR="00EF2710" w:rsidRPr="00601854" w:rsidRDefault="00EF2710" w:rsidP="00130587">
            <w:pPr>
              <w:suppressAutoHyphens/>
              <w:snapToGrid w:val="0"/>
              <w:spacing w:before="20" w:after="20"/>
              <w:ind w:firstLine="0"/>
              <w:jc w:val="center"/>
              <w:rPr>
                <w:szCs w:val="20"/>
              </w:rPr>
            </w:pPr>
            <w:r w:rsidRPr="00601854">
              <w:rPr>
                <w:szCs w:val="20"/>
              </w:rPr>
              <w:t>Защита практики</w:t>
            </w:r>
          </w:p>
        </w:tc>
        <w:tc>
          <w:tcPr>
            <w:tcW w:w="2977" w:type="dxa"/>
            <w:tcBorders>
              <w:left w:val="single" w:sz="4" w:space="0" w:color="000000"/>
              <w:bottom w:val="single" w:sz="4" w:space="0" w:color="000000"/>
              <w:right w:val="single" w:sz="4" w:space="0" w:color="000000"/>
            </w:tcBorders>
            <w:vAlign w:val="center"/>
          </w:tcPr>
          <w:p w:rsidR="00EF2710" w:rsidRPr="00601854" w:rsidRDefault="00EF2710" w:rsidP="00130587">
            <w:pPr>
              <w:suppressAutoHyphens/>
              <w:snapToGrid w:val="0"/>
              <w:spacing w:before="20" w:after="20"/>
              <w:ind w:firstLine="0"/>
              <w:jc w:val="center"/>
              <w:rPr>
                <w:szCs w:val="20"/>
              </w:rPr>
            </w:pPr>
            <w:r w:rsidRPr="00601854">
              <w:rPr>
                <w:szCs w:val="20"/>
              </w:rPr>
              <w:t xml:space="preserve">Отчет о преддипломной практике в бумажном и электронном виде, «Журнал преддипломной практики» </w:t>
            </w:r>
            <w:r w:rsidR="00501A44" w:rsidRPr="00501A44">
              <w:rPr>
                <w:szCs w:val="20"/>
              </w:rPr>
              <w:br/>
            </w:r>
            <w:r w:rsidRPr="00601854">
              <w:rPr>
                <w:szCs w:val="20"/>
              </w:rPr>
              <w:t xml:space="preserve">с отзывами консультанта </w:t>
            </w:r>
            <w:r w:rsidR="00501A44" w:rsidRPr="00501A44">
              <w:rPr>
                <w:szCs w:val="20"/>
              </w:rPr>
              <w:br/>
            </w:r>
            <w:r w:rsidRPr="00601854">
              <w:rPr>
                <w:szCs w:val="20"/>
              </w:rPr>
              <w:t>и научного руководителя, иллюстративный материал, зач</w:t>
            </w:r>
            <w:r w:rsidR="00DE1A09">
              <w:rPr>
                <w:szCs w:val="20"/>
              </w:rPr>
              <w:t>е</w:t>
            </w:r>
            <w:r w:rsidRPr="00601854">
              <w:rPr>
                <w:szCs w:val="20"/>
              </w:rPr>
              <w:t>тная книжка</w:t>
            </w:r>
          </w:p>
        </w:tc>
      </w:tr>
    </w:tbl>
    <w:p w:rsidR="002075FD" w:rsidRPr="00601854" w:rsidRDefault="002075FD" w:rsidP="00666C7D">
      <w:pPr>
        <w:jc w:val="both"/>
        <w:rPr>
          <w:szCs w:val="20"/>
        </w:rPr>
      </w:pPr>
    </w:p>
    <w:p w:rsidR="000E0278" w:rsidRPr="00601854" w:rsidRDefault="002075FD" w:rsidP="00666C7D">
      <w:pPr>
        <w:pStyle w:val="21"/>
        <w:ind w:firstLine="454"/>
        <w:rPr>
          <w:sz w:val="20"/>
          <w:szCs w:val="20"/>
        </w:rPr>
      </w:pPr>
      <w:r w:rsidRPr="00601854">
        <w:rPr>
          <w:sz w:val="20"/>
          <w:szCs w:val="20"/>
        </w:rPr>
        <w:t>2</w:t>
      </w:r>
      <w:r w:rsidR="00BC092D" w:rsidRPr="00601854">
        <w:rPr>
          <w:sz w:val="20"/>
          <w:szCs w:val="20"/>
        </w:rPr>
        <w:t>.3</w:t>
      </w:r>
      <w:r w:rsidRPr="00601854">
        <w:rPr>
          <w:sz w:val="20"/>
          <w:szCs w:val="20"/>
        </w:rPr>
        <w:tab/>
      </w:r>
      <w:r w:rsidR="00BC092D" w:rsidRPr="00601854">
        <w:rPr>
          <w:sz w:val="20"/>
          <w:szCs w:val="20"/>
        </w:rPr>
        <w:t xml:space="preserve"> </w:t>
      </w:r>
      <w:r w:rsidRPr="00601854">
        <w:rPr>
          <w:sz w:val="20"/>
          <w:szCs w:val="20"/>
        </w:rPr>
        <w:t xml:space="preserve">Тема преддипломной практики должна соответствовать профилю специальности и быть увязана </w:t>
      </w:r>
      <w:r w:rsidR="00773FB1" w:rsidRPr="00601854">
        <w:rPr>
          <w:sz w:val="20"/>
          <w:szCs w:val="20"/>
        </w:rPr>
        <w:t>с предполагаемой темой дипломного проекта</w:t>
      </w:r>
      <w:r w:rsidRPr="00601854">
        <w:rPr>
          <w:sz w:val="20"/>
          <w:szCs w:val="20"/>
        </w:rPr>
        <w:t xml:space="preserve"> </w:t>
      </w:r>
      <w:r w:rsidR="00773FB1" w:rsidRPr="00601854">
        <w:rPr>
          <w:sz w:val="20"/>
          <w:szCs w:val="20"/>
        </w:rPr>
        <w:t>(</w:t>
      </w:r>
      <w:r w:rsidRPr="00601854">
        <w:rPr>
          <w:sz w:val="20"/>
          <w:szCs w:val="20"/>
        </w:rPr>
        <w:t>работы</w:t>
      </w:r>
      <w:r w:rsidR="00773FB1" w:rsidRPr="00601854">
        <w:rPr>
          <w:sz w:val="20"/>
          <w:szCs w:val="20"/>
        </w:rPr>
        <w:t>)</w:t>
      </w:r>
      <w:r w:rsidRPr="00601854">
        <w:rPr>
          <w:sz w:val="20"/>
          <w:szCs w:val="20"/>
        </w:rPr>
        <w:t>. В процессе выполнения преддипломной практики должны быть получены основные практические, экспериментальные, модельные результаты, используемые при выполнении дипломной работы, разработаны действующие образцы либо макеты программно-технических изделий.</w:t>
      </w:r>
    </w:p>
    <w:p w:rsidR="002075FD" w:rsidRPr="00601854" w:rsidRDefault="000E0278" w:rsidP="00666C7D">
      <w:pPr>
        <w:pStyle w:val="21"/>
        <w:ind w:firstLine="454"/>
        <w:rPr>
          <w:sz w:val="20"/>
          <w:szCs w:val="20"/>
        </w:rPr>
      </w:pPr>
      <w:r w:rsidRPr="00601854">
        <w:rPr>
          <w:sz w:val="20"/>
          <w:szCs w:val="20"/>
        </w:rPr>
        <w:t xml:space="preserve">2.4 </w:t>
      </w:r>
      <w:r w:rsidR="002075FD" w:rsidRPr="00601854">
        <w:rPr>
          <w:sz w:val="20"/>
          <w:szCs w:val="20"/>
        </w:rPr>
        <w:t>Научным руководителем преддипломной практики может быть только штатный сотрудник выпускающей кафедры либо сотрудник-совместитель выпускающей кафедры.</w:t>
      </w:r>
    </w:p>
    <w:p w:rsidR="002075FD" w:rsidRPr="00601854" w:rsidRDefault="002075FD" w:rsidP="00666C7D">
      <w:pPr>
        <w:jc w:val="both"/>
        <w:rPr>
          <w:szCs w:val="20"/>
        </w:rPr>
      </w:pPr>
      <w:r w:rsidRPr="00601854">
        <w:rPr>
          <w:szCs w:val="20"/>
        </w:rPr>
        <w:t xml:space="preserve">В случае прохождения преддипломной практики в сторонней организации сотрудник этой организации может являться консультантом студента по преддипломной практике. В этом случае на кафедру должно быть представлено письмо, заверенное печатью организации, о согласии принять студента на практику с указанием фамилии, имени, отчества (полностью) и должности консультанта, его контактного телефона и </w:t>
      </w:r>
      <w:r w:rsidR="004E6EE4">
        <w:rPr>
          <w:szCs w:val="20"/>
        </w:rPr>
        <w:t>адреса электронной почты, а так</w:t>
      </w:r>
      <w:r w:rsidRPr="00601854">
        <w:rPr>
          <w:szCs w:val="20"/>
        </w:rPr>
        <w:t>же копии паспорта, диплома и страхо</w:t>
      </w:r>
      <w:r w:rsidR="002F7E79" w:rsidRPr="00601854">
        <w:rPr>
          <w:szCs w:val="20"/>
        </w:rPr>
        <w:t>вого свидетельства (ИНН)</w:t>
      </w:r>
      <w:r w:rsidR="006C4F1F">
        <w:rPr>
          <w:szCs w:val="20"/>
        </w:rPr>
        <w:t>.</w:t>
      </w:r>
    </w:p>
    <w:p w:rsidR="002075FD" w:rsidRPr="00601854" w:rsidRDefault="002075FD" w:rsidP="00666C7D">
      <w:pPr>
        <w:jc w:val="both"/>
        <w:rPr>
          <w:szCs w:val="20"/>
        </w:rPr>
      </w:pPr>
      <w:r w:rsidRPr="00601854">
        <w:rPr>
          <w:szCs w:val="20"/>
        </w:rPr>
        <w:t>Консультант обязан поставить оценку промежуточного контроля, а также дать письменный отзыв о работе и поставить оценку за выпол</w:t>
      </w:r>
      <w:r w:rsidR="004E6EE4">
        <w:rPr>
          <w:szCs w:val="20"/>
        </w:rPr>
        <w:t>ненную работу не позднее</w:t>
      </w:r>
      <w:r w:rsidRPr="00601854">
        <w:rPr>
          <w:szCs w:val="20"/>
        </w:rPr>
        <w:t xml:space="preserve"> чем </w:t>
      </w:r>
      <w:r w:rsidRPr="00601854">
        <w:rPr>
          <w:i/>
          <w:iCs/>
          <w:szCs w:val="20"/>
        </w:rPr>
        <w:t>за 5 рабочих дней</w:t>
      </w:r>
      <w:r w:rsidRPr="00601854">
        <w:rPr>
          <w:szCs w:val="20"/>
        </w:rPr>
        <w:t xml:space="preserve"> до назначенной даты</w:t>
      </w:r>
      <w:r w:rsidR="006C4F1F">
        <w:rPr>
          <w:szCs w:val="20"/>
        </w:rPr>
        <w:t xml:space="preserve"> защиты преддипломной практики.</w:t>
      </w:r>
    </w:p>
    <w:p w:rsidR="002075FD" w:rsidRPr="00601854" w:rsidRDefault="002075FD" w:rsidP="00666C7D">
      <w:pPr>
        <w:pStyle w:val="21"/>
        <w:ind w:firstLine="454"/>
        <w:rPr>
          <w:sz w:val="20"/>
          <w:szCs w:val="20"/>
        </w:rPr>
      </w:pPr>
      <w:r w:rsidRPr="00601854">
        <w:rPr>
          <w:sz w:val="20"/>
          <w:szCs w:val="20"/>
        </w:rPr>
        <w:t>Научный руководитель обязан дать отзыв о работе и поставить оценку з</w:t>
      </w:r>
      <w:r w:rsidR="004E6EE4">
        <w:rPr>
          <w:sz w:val="20"/>
          <w:szCs w:val="20"/>
        </w:rPr>
        <w:t>а выполненную работу не позднее</w:t>
      </w:r>
      <w:r w:rsidRPr="00601854">
        <w:rPr>
          <w:sz w:val="20"/>
          <w:szCs w:val="20"/>
        </w:rPr>
        <w:t xml:space="preserve"> чем за 5 дней до назначенной даты защиты преддипломной практики (при наличии консультанта принимая во внимание его отзыв), а также проинформировать заместителя заведующего кафедрой по учебной работе о результатах выполнения студентом преддипломной практики.</w:t>
      </w:r>
    </w:p>
    <w:p w:rsidR="002075FD" w:rsidRPr="00601854" w:rsidRDefault="000E0278" w:rsidP="00666C7D">
      <w:pPr>
        <w:jc w:val="both"/>
        <w:rPr>
          <w:szCs w:val="20"/>
        </w:rPr>
      </w:pPr>
      <w:r w:rsidRPr="00601854">
        <w:rPr>
          <w:szCs w:val="20"/>
        </w:rPr>
        <w:t xml:space="preserve">2.5 </w:t>
      </w:r>
      <w:r w:rsidR="002075FD" w:rsidRPr="00601854">
        <w:rPr>
          <w:i/>
          <w:iCs/>
          <w:szCs w:val="20"/>
        </w:rPr>
        <w:t>Не позднее</w:t>
      </w:r>
      <w:r w:rsidR="008A0225" w:rsidRPr="00601854">
        <w:rPr>
          <w:i/>
          <w:iCs/>
          <w:szCs w:val="20"/>
        </w:rPr>
        <w:t xml:space="preserve"> 2 недель до начала преддипломной практики</w:t>
      </w:r>
      <w:r w:rsidR="002075FD" w:rsidRPr="00601854">
        <w:rPr>
          <w:szCs w:val="20"/>
        </w:rPr>
        <w:t xml:space="preserve"> на выпускающих кафедрах проводятся семинары, на которых утверждаются выбранные темы преддипломной практики</w:t>
      </w:r>
      <w:r w:rsidR="00773FB1" w:rsidRPr="00601854">
        <w:rPr>
          <w:szCs w:val="20"/>
        </w:rPr>
        <w:t xml:space="preserve"> (дипломного проекта или работы)</w:t>
      </w:r>
      <w:r w:rsidR="002075FD" w:rsidRPr="00601854">
        <w:rPr>
          <w:szCs w:val="20"/>
        </w:rPr>
        <w:t>. Студентам, не сообщившим на собрании тему своей преддипломной практики, тема и задание на преддипломную практику назна</w:t>
      </w:r>
      <w:r w:rsidR="006C4F1F">
        <w:rPr>
          <w:szCs w:val="20"/>
        </w:rPr>
        <w:t>чаются кафедрой.</w:t>
      </w:r>
    </w:p>
    <w:p w:rsidR="002075FD" w:rsidRPr="00601854" w:rsidRDefault="002075FD" w:rsidP="00666C7D">
      <w:pPr>
        <w:jc w:val="both"/>
        <w:rPr>
          <w:szCs w:val="20"/>
        </w:rPr>
      </w:pPr>
      <w:r w:rsidRPr="00601854">
        <w:rPr>
          <w:szCs w:val="20"/>
        </w:rPr>
        <w:t>Для утверждения темы преддипломной практики студенту необходимо представить следующие документы:</w:t>
      </w:r>
    </w:p>
    <w:p w:rsidR="002075FD" w:rsidRPr="00601854" w:rsidRDefault="002075FD" w:rsidP="00666C7D">
      <w:pPr>
        <w:jc w:val="both"/>
        <w:rPr>
          <w:szCs w:val="20"/>
        </w:rPr>
      </w:pPr>
      <w:r w:rsidRPr="00601854">
        <w:rPr>
          <w:szCs w:val="20"/>
        </w:rPr>
        <w:t>1) заполненное задание на преддипломную практику, внесенное в «Журнал преддипломной практики» (</w:t>
      </w:r>
      <w:r w:rsidRPr="00601854">
        <w:rPr>
          <w:i/>
          <w:iCs/>
          <w:szCs w:val="20"/>
        </w:rPr>
        <w:t>бланк печатается на тр</w:t>
      </w:r>
      <w:r w:rsidR="00DE1A09">
        <w:rPr>
          <w:i/>
          <w:iCs/>
          <w:szCs w:val="20"/>
        </w:rPr>
        <w:t>е</w:t>
      </w:r>
      <w:r w:rsidRPr="00601854">
        <w:rPr>
          <w:i/>
          <w:iCs/>
          <w:szCs w:val="20"/>
        </w:rPr>
        <w:t>х листах формата А4 с двух сторон, заполняется печатным текстом</w:t>
      </w:r>
      <w:r w:rsidRPr="00601854">
        <w:rPr>
          <w:szCs w:val="20"/>
        </w:rPr>
        <w:t>), согласованное и подписанное студентом, консультантом и научным руководителем (включая дату выдачи за</w:t>
      </w:r>
      <w:r w:rsidR="004E6EE4">
        <w:rPr>
          <w:szCs w:val="20"/>
        </w:rPr>
        <w:t xml:space="preserve">дания на странице </w:t>
      </w:r>
      <w:r w:rsidRPr="00601854">
        <w:rPr>
          <w:szCs w:val="20"/>
        </w:rPr>
        <w:t>5 журнала);</w:t>
      </w:r>
    </w:p>
    <w:p w:rsidR="002075FD" w:rsidRPr="00601854" w:rsidRDefault="002075FD" w:rsidP="00666C7D">
      <w:pPr>
        <w:jc w:val="both"/>
        <w:rPr>
          <w:szCs w:val="20"/>
        </w:rPr>
      </w:pPr>
      <w:r w:rsidRPr="00601854">
        <w:rPr>
          <w:szCs w:val="20"/>
        </w:rPr>
        <w:t>2) в случае выполнения преддипломной практики в сторонней ор</w:t>
      </w:r>
      <w:r w:rsidR="004E6EE4">
        <w:rPr>
          <w:szCs w:val="20"/>
        </w:rPr>
        <w:t>ганизации –</w:t>
      </w:r>
      <w:r w:rsidRPr="00601854">
        <w:rPr>
          <w:szCs w:val="20"/>
        </w:rPr>
        <w:t xml:space="preserve"> письмо из этой организации о согласии принять студента для выполнения практики, заверенное печатью организации;</w:t>
      </w:r>
    </w:p>
    <w:p w:rsidR="002075FD" w:rsidRPr="00601854" w:rsidRDefault="002075FD" w:rsidP="00666C7D">
      <w:pPr>
        <w:jc w:val="both"/>
        <w:rPr>
          <w:szCs w:val="20"/>
        </w:rPr>
      </w:pPr>
      <w:r w:rsidRPr="00601854">
        <w:rPr>
          <w:szCs w:val="20"/>
        </w:rPr>
        <w:t>3) папку-файл для подшивки документов.</w:t>
      </w:r>
    </w:p>
    <w:p w:rsidR="002075FD" w:rsidRPr="00601854" w:rsidRDefault="002075FD" w:rsidP="00666C7D">
      <w:pPr>
        <w:jc w:val="both"/>
        <w:rPr>
          <w:szCs w:val="20"/>
        </w:rPr>
      </w:pPr>
      <w:r w:rsidRPr="00601854">
        <w:rPr>
          <w:szCs w:val="20"/>
        </w:rPr>
        <w:t>На семинаре студент в</w:t>
      </w:r>
      <w:r w:rsidR="004E6EE4">
        <w:rPr>
          <w:szCs w:val="20"/>
        </w:rPr>
        <w:t>ыступает с сообщением (2–3 мин</w:t>
      </w:r>
      <w:r w:rsidRPr="00601854">
        <w:rPr>
          <w:szCs w:val="20"/>
        </w:rPr>
        <w:t>), в котором обосновывает актуальность выбранной темы, ее научную и практическую значимость, формулирует технические требования, которые должны быть выполнены в процессе работы, поясняет связь работы с плани</w:t>
      </w:r>
      <w:r w:rsidR="006C4F1F">
        <w:rPr>
          <w:szCs w:val="20"/>
        </w:rPr>
        <w:t>руемой темой диплома.</w:t>
      </w:r>
    </w:p>
    <w:p w:rsidR="002075FD" w:rsidRPr="00601854" w:rsidRDefault="002075FD" w:rsidP="00666C7D">
      <w:pPr>
        <w:pStyle w:val="21"/>
        <w:ind w:firstLine="454"/>
        <w:rPr>
          <w:sz w:val="20"/>
          <w:szCs w:val="20"/>
        </w:rPr>
      </w:pPr>
      <w:r w:rsidRPr="00601854">
        <w:rPr>
          <w:sz w:val="20"/>
          <w:szCs w:val="20"/>
        </w:rPr>
        <w:t xml:space="preserve">В случае утверждения выбранной темы заместитель заведующего кафедрой подписывает «Журнал преддипломной практики», а студент приступает к выполнению задания. При необходимости задание на преддипломную практику </w:t>
      </w:r>
      <w:r w:rsidRPr="00601854">
        <w:rPr>
          <w:i/>
          <w:iCs/>
          <w:sz w:val="20"/>
          <w:szCs w:val="20"/>
        </w:rPr>
        <w:t>в 5-дневный срок</w:t>
      </w:r>
      <w:r w:rsidRPr="00601854">
        <w:rPr>
          <w:sz w:val="20"/>
          <w:szCs w:val="20"/>
        </w:rPr>
        <w:t xml:space="preserve"> корректируется совместно с научным руководителем и консультантом по замечаниям, сделанным на семинаре. Смена утвержд</w:t>
      </w:r>
      <w:r w:rsidR="00DE1A09">
        <w:rPr>
          <w:sz w:val="20"/>
          <w:szCs w:val="20"/>
        </w:rPr>
        <w:t>е</w:t>
      </w:r>
      <w:r w:rsidRPr="00601854">
        <w:rPr>
          <w:sz w:val="20"/>
          <w:szCs w:val="20"/>
        </w:rPr>
        <w:t>нной темы и научного руководителя преддипломной практики не допус</w:t>
      </w:r>
      <w:r w:rsidR="006C4F1F">
        <w:rPr>
          <w:sz w:val="20"/>
          <w:szCs w:val="20"/>
        </w:rPr>
        <w:t>кается.</w:t>
      </w:r>
    </w:p>
    <w:p w:rsidR="002075FD" w:rsidRPr="00601854" w:rsidRDefault="00773FB1" w:rsidP="00666C7D">
      <w:pPr>
        <w:jc w:val="both"/>
        <w:rPr>
          <w:szCs w:val="20"/>
        </w:rPr>
      </w:pPr>
      <w:r w:rsidRPr="00601854">
        <w:rPr>
          <w:i/>
          <w:iCs/>
          <w:szCs w:val="20"/>
        </w:rPr>
        <w:t>В период прохождения преддипломной практики</w:t>
      </w:r>
      <w:r w:rsidR="002075FD" w:rsidRPr="00601854">
        <w:rPr>
          <w:szCs w:val="20"/>
        </w:rPr>
        <w:t xml:space="preserve"> проводится промежуточный кон</w:t>
      </w:r>
      <w:r w:rsidRPr="00601854">
        <w:rPr>
          <w:szCs w:val="20"/>
        </w:rPr>
        <w:t>троль выполнения задач практики</w:t>
      </w:r>
      <w:r w:rsidR="002075FD" w:rsidRPr="00601854">
        <w:rPr>
          <w:szCs w:val="20"/>
        </w:rPr>
        <w:t>. Для получения отметки о промежуточном контроле студентом представляются заместителю заведующего кафедрой по учебной работе следующие документы:</w:t>
      </w:r>
    </w:p>
    <w:p w:rsidR="002075FD" w:rsidRPr="00601854" w:rsidRDefault="002075FD" w:rsidP="00666C7D">
      <w:pPr>
        <w:jc w:val="both"/>
        <w:rPr>
          <w:szCs w:val="20"/>
        </w:rPr>
      </w:pPr>
      <w:r w:rsidRPr="00601854">
        <w:rPr>
          <w:szCs w:val="20"/>
        </w:rPr>
        <w:t xml:space="preserve">1) «Журнал преддипломной практики» </w:t>
      </w:r>
      <w:r w:rsidRPr="00601854">
        <w:rPr>
          <w:i/>
          <w:iCs/>
          <w:szCs w:val="20"/>
        </w:rPr>
        <w:t>с подписями и промежуточными оценками консультанта и руководителя</w:t>
      </w:r>
      <w:r w:rsidRPr="00601854">
        <w:rPr>
          <w:szCs w:val="20"/>
        </w:rPr>
        <w:t>;</w:t>
      </w:r>
    </w:p>
    <w:p w:rsidR="002075FD" w:rsidRPr="00601854" w:rsidRDefault="002075FD" w:rsidP="00666C7D">
      <w:pPr>
        <w:jc w:val="both"/>
        <w:rPr>
          <w:szCs w:val="20"/>
        </w:rPr>
      </w:pPr>
      <w:r w:rsidRPr="00601854">
        <w:rPr>
          <w:szCs w:val="20"/>
        </w:rPr>
        <w:t>2) развернутый план-проспект отчета о п</w:t>
      </w:r>
      <w:r w:rsidR="00773FB1" w:rsidRPr="00601854">
        <w:rPr>
          <w:szCs w:val="20"/>
        </w:rPr>
        <w:t>реддипломной практике</w:t>
      </w:r>
      <w:r w:rsidRPr="00601854">
        <w:rPr>
          <w:szCs w:val="20"/>
        </w:rPr>
        <w:t>, в котором должны быть сформулирова</w:t>
      </w:r>
      <w:r w:rsidR="006C4F1F">
        <w:rPr>
          <w:szCs w:val="20"/>
        </w:rPr>
        <w:t>ны:</w:t>
      </w:r>
    </w:p>
    <w:p w:rsidR="002075FD" w:rsidRPr="00601854" w:rsidRDefault="002075FD" w:rsidP="006C4F1F">
      <w:pPr>
        <w:pStyle w:val="1"/>
      </w:pPr>
      <w:r w:rsidRPr="00601854">
        <w:t>тема раб</w:t>
      </w:r>
      <w:r w:rsidR="006C4F1F">
        <w:t>оты;</w:t>
      </w:r>
    </w:p>
    <w:p w:rsidR="002075FD" w:rsidRPr="00601854" w:rsidRDefault="002075FD" w:rsidP="006C4F1F">
      <w:pPr>
        <w:pStyle w:val="1"/>
      </w:pPr>
      <w:r w:rsidRPr="00601854">
        <w:t>цель работы и основные задачи, решаемые для достижения поставленной цели;</w:t>
      </w:r>
    </w:p>
    <w:p w:rsidR="002075FD" w:rsidRPr="00601854" w:rsidRDefault="002075FD" w:rsidP="006C4F1F">
      <w:pPr>
        <w:pStyle w:val="1"/>
      </w:pPr>
      <w:r w:rsidRPr="00601854">
        <w:t>актуальность, теоретическая и практическая значимость проекта;</w:t>
      </w:r>
    </w:p>
    <w:p w:rsidR="002075FD" w:rsidRPr="00085BDD" w:rsidRDefault="002075FD" w:rsidP="006C4F1F">
      <w:pPr>
        <w:pStyle w:val="1"/>
        <w:rPr>
          <w:spacing w:val="-2"/>
        </w:rPr>
      </w:pPr>
      <w:r w:rsidRPr="00085BDD">
        <w:rPr>
          <w:spacing w:val="-2"/>
        </w:rPr>
        <w:t>основные технические требования к разрабатываемому проекту;</w:t>
      </w:r>
    </w:p>
    <w:p w:rsidR="007833E8" w:rsidRPr="00601854" w:rsidRDefault="002075FD" w:rsidP="006C4F1F">
      <w:pPr>
        <w:pStyle w:val="1"/>
      </w:pPr>
      <w:r w:rsidRPr="00601854">
        <w:t>оглавление отчета о работе и краткое содержание каждого раздела.</w:t>
      </w:r>
    </w:p>
    <w:p w:rsidR="002075FD" w:rsidRPr="00601854" w:rsidRDefault="002075FD" w:rsidP="00666C7D">
      <w:pPr>
        <w:jc w:val="both"/>
        <w:rPr>
          <w:szCs w:val="20"/>
        </w:rPr>
      </w:pPr>
      <w:r w:rsidRPr="00601854">
        <w:rPr>
          <w:szCs w:val="20"/>
        </w:rPr>
        <w:t>Студентам, не представившим без уважительных причин перечисленные документы или представившим их несвоевременно, за промежуточный контроль ставится оценка «неудовлетворительно», а общая оценка за преддипломную практику, выставляемая при защите практики, как правило, снижается на один балл.</w:t>
      </w:r>
    </w:p>
    <w:p w:rsidR="002075FD" w:rsidRPr="00601854" w:rsidRDefault="007833E8" w:rsidP="00666C7D">
      <w:pPr>
        <w:pStyle w:val="aa"/>
        <w:ind w:firstLine="454"/>
        <w:rPr>
          <w:szCs w:val="20"/>
        </w:rPr>
      </w:pPr>
      <w:r w:rsidRPr="00601854">
        <w:rPr>
          <w:szCs w:val="20"/>
        </w:rPr>
        <w:t xml:space="preserve">2.6 </w:t>
      </w:r>
      <w:r w:rsidR="002075FD" w:rsidRPr="00601854">
        <w:rPr>
          <w:szCs w:val="20"/>
        </w:rPr>
        <w:t>Защита преддипломной практики проводится на заседании комиссии кафедры. Не поздне</w:t>
      </w:r>
      <w:r w:rsidR="004E6EE4">
        <w:rPr>
          <w:szCs w:val="20"/>
        </w:rPr>
        <w:t>е</w:t>
      </w:r>
      <w:r w:rsidR="002075FD" w:rsidRPr="00601854">
        <w:rPr>
          <w:szCs w:val="20"/>
        </w:rPr>
        <w:t xml:space="preserve"> чем </w:t>
      </w:r>
      <w:r w:rsidR="002075FD" w:rsidRPr="00601854">
        <w:rPr>
          <w:i/>
          <w:iCs/>
          <w:szCs w:val="20"/>
        </w:rPr>
        <w:t>за 3 рабочих дня</w:t>
      </w:r>
      <w:r w:rsidR="004E6EE4">
        <w:rPr>
          <w:szCs w:val="20"/>
        </w:rPr>
        <w:t xml:space="preserve"> до назначенной даты защиты</w:t>
      </w:r>
      <w:r w:rsidR="002075FD" w:rsidRPr="00601854">
        <w:rPr>
          <w:szCs w:val="20"/>
        </w:rPr>
        <w:t xml:space="preserve"> студентом должны быть сданы заместителю заведующего кафедрой по учебной работе следующие документы:</w:t>
      </w:r>
    </w:p>
    <w:p w:rsidR="005B7861" w:rsidRPr="00601854" w:rsidRDefault="002075FD" w:rsidP="006C4F1F">
      <w:pPr>
        <w:pStyle w:val="1"/>
      </w:pPr>
      <w:r w:rsidRPr="00601854">
        <w:t>отчет о преддипломной</w:t>
      </w:r>
      <w:r w:rsidR="006C4F1F">
        <w:t xml:space="preserve"> практике на бумажном носителе, </w:t>
      </w:r>
      <w:r w:rsidRPr="00601854">
        <w:t>оформленный в соответствии с установленными треб</w:t>
      </w:r>
      <w:r w:rsidR="004E6EE4">
        <w:t>ованиями (</w:t>
      </w:r>
      <w:r w:rsidRPr="00601854">
        <w:t>п. 3.2), подписанный на титульном листе автором, консультантом и научным руководителем;</w:t>
      </w:r>
    </w:p>
    <w:p w:rsidR="002075FD" w:rsidRPr="00601854" w:rsidRDefault="002075FD" w:rsidP="006C4F1F">
      <w:pPr>
        <w:pStyle w:val="1"/>
      </w:pPr>
      <w:r w:rsidRPr="00601854">
        <w:t xml:space="preserve">копия отчета о преддипломной практике в электронном виде (файл в формате </w:t>
      </w:r>
      <w:r w:rsidRPr="00601854">
        <w:rPr>
          <w:lang w:val="en-US"/>
        </w:rPr>
        <w:t>DOC</w:t>
      </w:r>
      <w:r w:rsidRPr="00601854">
        <w:t xml:space="preserve">, </w:t>
      </w:r>
      <w:r w:rsidRPr="00601854">
        <w:rPr>
          <w:lang w:val="en-US"/>
        </w:rPr>
        <w:t>RTF</w:t>
      </w:r>
      <w:r w:rsidRPr="00601854">
        <w:t xml:space="preserve"> или </w:t>
      </w:r>
      <w:r w:rsidRPr="00601854">
        <w:rPr>
          <w:lang w:val="en-US"/>
        </w:rPr>
        <w:t>PDF</w:t>
      </w:r>
      <w:r w:rsidRPr="00601854">
        <w:t>);</w:t>
      </w:r>
    </w:p>
    <w:p w:rsidR="002075FD" w:rsidRPr="00601854" w:rsidRDefault="002075FD" w:rsidP="006C4F1F">
      <w:pPr>
        <w:pStyle w:val="1"/>
      </w:pPr>
      <w:r w:rsidRPr="00601854">
        <w:t xml:space="preserve">полностью оформленный «Журнал преддипломной практики» </w:t>
      </w:r>
      <w:r w:rsidRPr="00601854">
        <w:rPr>
          <w:i/>
          <w:iCs/>
        </w:rPr>
        <w:t>с отзывами, оценками и подписями консультанта и научного руководителя</w:t>
      </w:r>
      <w:r w:rsidRPr="00601854">
        <w:t>.</w:t>
      </w:r>
    </w:p>
    <w:p w:rsidR="002075FD" w:rsidRPr="00601854" w:rsidRDefault="002075FD" w:rsidP="00666C7D">
      <w:pPr>
        <w:pStyle w:val="aa"/>
        <w:ind w:firstLine="454"/>
        <w:rPr>
          <w:szCs w:val="20"/>
        </w:rPr>
      </w:pPr>
      <w:r w:rsidRPr="00601854">
        <w:rPr>
          <w:szCs w:val="20"/>
        </w:rPr>
        <w:t>При выполнении всех вышеперечисленных требований заместитель заведующего кафедрой по учебной работе допускает студента к защите практики на комиссии кафедры, подписывая отчет о практике (на титульном листе) и «Журнал преддипломной практики».</w:t>
      </w:r>
    </w:p>
    <w:p w:rsidR="002075FD" w:rsidRPr="00601854" w:rsidRDefault="002075FD" w:rsidP="00666C7D">
      <w:pPr>
        <w:pStyle w:val="aa"/>
        <w:ind w:firstLine="454"/>
        <w:rPr>
          <w:szCs w:val="20"/>
        </w:rPr>
      </w:pPr>
      <w:r w:rsidRPr="00601854">
        <w:rPr>
          <w:szCs w:val="20"/>
        </w:rPr>
        <w:t>К защите принимаются только работы, по оформлению и структуре полностью соответствующие установленным требованиям. Студенты, не представившие в назначенный срок все перечисленные выше документы и отчет о преддипломной практике без уважительных причин, к защите не допускаются.</w:t>
      </w:r>
    </w:p>
    <w:p w:rsidR="002075FD" w:rsidRPr="00601854" w:rsidRDefault="005B7861" w:rsidP="00666C7D">
      <w:pPr>
        <w:jc w:val="both"/>
        <w:rPr>
          <w:szCs w:val="20"/>
        </w:rPr>
      </w:pPr>
      <w:r w:rsidRPr="00601854">
        <w:rPr>
          <w:szCs w:val="20"/>
        </w:rPr>
        <w:t xml:space="preserve">2.7 </w:t>
      </w:r>
      <w:r w:rsidR="002075FD" w:rsidRPr="00601854">
        <w:rPr>
          <w:szCs w:val="20"/>
        </w:rPr>
        <w:t>Для защиты практики кафедра создает комиссию из числа преподавателей – сотрудников кафедры в составе председателя комиссии и членов комиссии. Защита проводится по предварительно составленному расписанию. На защите преддипломной практики студент должен иметь при себе:</w:t>
      </w:r>
    </w:p>
    <w:p w:rsidR="002075FD" w:rsidRPr="00601854" w:rsidRDefault="002075FD" w:rsidP="006C4F1F">
      <w:pPr>
        <w:pStyle w:val="1"/>
      </w:pPr>
      <w:r w:rsidRPr="00601854">
        <w:t>зачетную книжку;</w:t>
      </w:r>
    </w:p>
    <w:p w:rsidR="002075FD" w:rsidRPr="00601854" w:rsidRDefault="002075FD" w:rsidP="006C4F1F">
      <w:pPr>
        <w:pStyle w:val="1"/>
      </w:pPr>
      <w:r w:rsidRPr="00601854">
        <w:t>графический иллюс</w:t>
      </w:r>
      <w:r w:rsidR="00AE4DE5" w:rsidRPr="00601854">
        <w:t xml:space="preserve">тративный материал для доклада </w:t>
      </w:r>
      <w:r w:rsidR="004E6EE4">
        <w:t xml:space="preserve">– </w:t>
      </w:r>
      <w:r w:rsidRPr="00601854">
        <w:t>презентацию.</w:t>
      </w:r>
    </w:p>
    <w:p w:rsidR="002075FD" w:rsidRPr="00601854" w:rsidRDefault="00AE4DE5" w:rsidP="00666C7D">
      <w:pPr>
        <w:widowControl w:val="0"/>
        <w:jc w:val="both"/>
        <w:rPr>
          <w:szCs w:val="20"/>
        </w:rPr>
      </w:pPr>
      <w:r w:rsidRPr="00601854">
        <w:rPr>
          <w:szCs w:val="20"/>
        </w:rPr>
        <w:t>Формат презентации должен быть</w:t>
      </w:r>
      <w:r w:rsidR="002075FD" w:rsidRPr="00601854">
        <w:rPr>
          <w:szCs w:val="20"/>
        </w:rPr>
        <w:t xml:space="preserve"> </w:t>
      </w:r>
      <w:r w:rsidRPr="00601854">
        <w:rPr>
          <w:szCs w:val="20"/>
        </w:rPr>
        <w:t>выполнен на горизонтальных слайдах</w:t>
      </w:r>
      <w:r w:rsidR="002075FD" w:rsidRPr="00601854">
        <w:rPr>
          <w:szCs w:val="20"/>
        </w:rPr>
        <w:t>. Каж</w:t>
      </w:r>
      <w:r w:rsidRPr="00601854">
        <w:rPr>
          <w:szCs w:val="20"/>
        </w:rPr>
        <w:t>дый слайд</w:t>
      </w:r>
      <w:r w:rsidR="002075FD" w:rsidRPr="00601854">
        <w:rPr>
          <w:szCs w:val="20"/>
        </w:rPr>
        <w:t xml:space="preserve"> должен иметь хорошо читаемый заголовок в верхней части</w:t>
      </w:r>
      <w:r w:rsidRPr="00601854">
        <w:rPr>
          <w:szCs w:val="20"/>
        </w:rPr>
        <w:t xml:space="preserve"> и нумерацию</w:t>
      </w:r>
      <w:r w:rsidR="002075FD" w:rsidRPr="00601854">
        <w:rPr>
          <w:szCs w:val="20"/>
        </w:rPr>
        <w:t xml:space="preserve"> (для удобства ссылок на них во время доклада). Аббревиатуры, используемые в рисунках, на схемах и в таблицах, должны быть расшифрованы в нижней части </w:t>
      </w:r>
      <w:r w:rsidRPr="00601854">
        <w:rPr>
          <w:szCs w:val="20"/>
        </w:rPr>
        <w:t>слайда</w:t>
      </w:r>
      <w:r w:rsidR="002075FD" w:rsidRPr="00601854">
        <w:rPr>
          <w:szCs w:val="20"/>
        </w:rPr>
        <w:t>. Символы, используемые в математических формулах, должны быть расшифрованы в тексте, приводимом ниже, под формулой. Все надписи на плакатах, как правило, делаются на русском языке (кроме общепринятых и общепонятных обозначений и сокращений, которые могут быть приведены на иностран</w:t>
      </w:r>
      <w:r w:rsidR="006C4F1F">
        <w:rPr>
          <w:szCs w:val="20"/>
        </w:rPr>
        <w:t>ном языке).</w:t>
      </w:r>
    </w:p>
    <w:p w:rsidR="002075FD" w:rsidRPr="00601854" w:rsidRDefault="002075FD" w:rsidP="00666C7D">
      <w:pPr>
        <w:jc w:val="both"/>
        <w:rPr>
          <w:szCs w:val="20"/>
        </w:rPr>
      </w:pPr>
      <w:r w:rsidRPr="00601854">
        <w:rPr>
          <w:szCs w:val="20"/>
        </w:rPr>
        <w:t>Защита каждой работы сост</w:t>
      </w:r>
      <w:r w:rsidR="004E6EE4">
        <w:rPr>
          <w:szCs w:val="20"/>
        </w:rPr>
        <w:t xml:space="preserve">оит из доклада автора работы </w:t>
      </w:r>
      <w:r w:rsidR="00085BDD" w:rsidRPr="00085BDD">
        <w:rPr>
          <w:szCs w:val="20"/>
        </w:rPr>
        <w:t xml:space="preserve">          </w:t>
      </w:r>
      <w:r w:rsidR="004E6EE4">
        <w:rPr>
          <w:szCs w:val="20"/>
        </w:rPr>
        <w:t>(5–7 мин</w:t>
      </w:r>
      <w:r w:rsidRPr="00601854">
        <w:rPr>
          <w:szCs w:val="20"/>
        </w:rPr>
        <w:t>) и ответов на вопросы членов комиссии. В докладе должны быть от</w:t>
      </w:r>
      <w:r w:rsidR="006C4F1F">
        <w:rPr>
          <w:szCs w:val="20"/>
        </w:rPr>
        <w:t>ражены:</w:t>
      </w:r>
    </w:p>
    <w:p w:rsidR="002075FD" w:rsidRPr="00601854" w:rsidRDefault="002075FD" w:rsidP="006C4F1F">
      <w:pPr>
        <w:pStyle w:val="1"/>
      </w:pPr>
      <w:r w:rsidRPr="00601854">
        <w:t>тема и постановка задачи практики, включая технические требования к разрабатываемым изделиям (продуктам, решениям и т.п.);</w:t>
      </w:r>
    </w:p>
    <w:p w:rsidR="002075FD" w:rsidRPr="00085BDD" w:rsidRDefault="002075FD" w:rsidP="006C4F1F">
      <w:pPr>
        <w:pStyle w:val="1"/>
        <w:rPr>
          <w:spacing w:val="-2"/>
        </w:rPr>
      </w:pPr>
      <w:r w:rsidRPr="00085BDD">
        <w:rPr>
          <w:spacing w:val="-2"/>
        </w:rPr>
        <w:t>методы, пути, средства достижения поставленной в работе цели;</w:t>
      </w:r>
    </w:p>
    <w:p w:rsidR="005B7861" w:rsidRPr="00601854" w:rsidRDefault="002075FD" w:rsidP="006C4F1F">
      <w:pPr>
        <w:pStyle w:val="1"/>
      </w:pPr>
      <w:r w:rsidRPr="00601854">
        <w:t>полученные результаты, оценка их теоретической и практической значимости.</w:t>
      </w:r>
    </w:p>
    <w:p w:rsidR="00085BDD" w:rsidRPr="00DE1A09" w:rsidRDefault="002075FD" w:rsidP="00666C7D">
      <w:pPr>
        <w:jc w:val="both"/>
        <w:rPr>
          <w:szCs w:val="20"/>
        </w:rPr>
      </w:pPr>
      <w:r w:rsidRPr="00601854">
        <w:rPr>
          <w:szCs w:val="20"/>
        </w:rPr>
        <w:t xml:space="preserve">Каждый член комиссии оценивает работы по четырехбалльной шкале: «отлично», «хорошо», «удовлетворительно», «неудовлетворительно». Итоговая оценка выставляется после совещания членов комиссии с учетом оценки за промежуточный контроль и оценок, рекомендованных консультантом и научным руководителем. </w:t>
      </w:r>
    </w:p>
    <w:p w:rsidR="00085BDD" w:rsidRPr="00DE1A09" w:rsidRDefault="002075FD" w:rsidP="00666C7D">
      <w:pPr>
        <w:jc w:val="both"/>
        <w:rPr>
          <w:szCs w:val="20"/>
        </w:rPr>
      </w:pPr>
      <w:r w:rsidRPr="00601854">
        <w:rPr>
          <w:szCs w:val="20"/>
        </w:rPr>
        <w:t xml:space="preserve">Оценки объявляются председателем комиссии по окончании работы комиссии и заносятся в зачетную книжку и в ведомость, сдаваемую в деканат в день защиты. </w:t>
      </w:r>
    </w:p>
    <w:p w:rsidR="002075FD" w:rsidRPr="00601854" w:rsidRDefault="002075FD" w:rsidP="00666C7D">
      <w:pPr>
        <w:jc w:val="both"/>
        <w:rPr>
          <w:szCs w:val="20"/>
        </w:rPr>
      </w:pPr>
      <w:r w:rsidRPr="00601854">
        <w:rPr>
          <w:szCs w:val="20"/>
        </w:rPr>
        <w:t>Оценка работы слагается из следующих факторов: соответствия результа</w:t>
      </w:r>
      <w:r w:rsidR="00682901" w:rsidRPr="00601854">
        <w:rPr>
          <w:szCs w:val="20"/>
        </w:rPr>
        <w:t xml:space="preserve">тов работы требованиям п. </w:t>
      </w:r>
      <w:r w:rsidRPr="00601854">
        <w:rPr>
          <w:szCs w:val="20"/>
        </w:rPr>
        <w:t>2</w:t>
      </w:r>
      <w:r w:rsidR="00682901" w:rsidRPr="00601854">
        <w:rPr>
          <w:szCs w:val="20"/>
        </w:rPr>
        <w:t>.3</w:t>
      </w:r>
      <w:r w:rsidRPr="00601854">
        <w:rPr>
          <w:szCs w:val="20"/>
        </w:rPr>
        <w:t>, качества представленного отчета, качества доклада, конкретности, лаконичности и полноты ответов на вопросы членов комиссии, качества иллюстративного материала, результатов промежуточного контроля.</w:t>
      </w:r>
    </w:p>
    <w:p w:rsidR="002075FD" w:rsidRPr="00601854" w:rsidRDefault="005B7861" w:rsidP="00666C7D">
      <w:pPr>
        <w:pStyle w:val="aa"/>
        <w:ind w:firstLine="454"/>
        <w:rPr>
          <w:szCs w:val="20"/>
        </w:rPr>
      </w:pPr>
      <w:r w:rsidRPr="00601854">
        <w:rPr>
          <w:szCs w:val="20"/>
        </w:rPr>
        <w:t xml:space="preserve">2.8 </w:t>
      </w:r>
      <w:r w:rsidR="002075FD" w:rsidRPr="00601854">
        <w:rPr>
          <w:szCs w:val="20"/>
        </w:rPr>
        <w:t xml:space="preserve">Студенты, не защитившие преддипломную практику </w:t>
      </w:r>
      <w:r w:rsidR="006C4F1F">
        <w:rPr>
          <w:iCs/>
          <w:szCs w:val="20"/>
        </w:rPr>
        <w:t>до назначенного срока</w:t>
      </w:r>
      <w:r w:rsidR="002075FD" w:rsidRPr="00601854">
        <w:rPr>
          <w:szCs w:val="20"/>
        </w:rPr>
        <w:t xml:space="preserve"> по уважительной причине, оформляют академический отпуск, а затем направляются на практику вторично.</w:t>
      </w:r>
    </w:p>
    <w:p w:rsidR="002075FD" w:rsidRPr="00601854" w:rsidRDefault="002075FD" w:rsidP="00666C7D">
      <w:pPr>
        <w:pStyle w:val="aa"/>
        <w:ind w:firstLine="454"/>
        <w:rPr>
          <w:szCs w:val="20"/>
        </w:rPr>
      </w:pPr>
      <w:r w:rsidRPr="00601854">
        <w:rPr>
          <w:szCs w:val="20"/>
        </w:rPr>
        <w:t xml:space="preserve">Студенты, не защитившие преддипломную практику </w:t>
      </w:r>
      <w:r w:rsidR="006C4F1F">
        <w:rPr>
          <w:iCs/>
          <w:szCs w:val="20"/>
        </w:rPr>
        <w:t xml:space="preserve">до назначенного срока </w:t>
      </w:r>
      <w:r w:rsidRPr="00601854">
        <w:rPr>
          <w:szCs w:val="20"/>
        </w:rPr>
        <w:t xml:space="preserve">без уважительной причины или получившие по результатам защиты оценку «неудовлетворительно», отчисляются из </w:t>
      </w:r>
      <w:r w:rsidR="00130587">
        <w:rPr>
          <w:szCs w:val="20"/>
        </w:rPr>
        <w:t>вуза</w:t>
      </w:r>
      <w:r w:rsidRPr="00601854">
        <w:rPr>
          <w:szCs w:val="20"/>
        </w:rPr>
        <w:t xml:space="preserve"> как имеющие академическую задолженность в порядке, предусмотренном уставом БТИ АлтГТУ.</w:t>
      </w:r>
    </w:p>
    <w:p w:rsidR="002075FD" w:rsidRPr="00601854" w:rsidRDefault="002075FD" w:rsidP="00666C7D">
      <w:pPr>
        <w:pStyle w:val="aa"/>
        <w:ind w:firstLine="454"/>
        <w:rPr>
          <w:szCs w:val="20"/>
        </w:rPr>
      </w:pPr>
      <w:r w:rsidRPr="00601854">
        <w:rPr>
          <w:szCs w:val="20"/>
        </w:rPr>
        <w:t>Заместитель за</w:t>
      </w:r>
      <w:r w:rsidR="006C4F1F">
        <w:rPr>
          <w:szCs w:val="20"/>
        </w:rPr>
        <w:t>ведующего кафедрой</w:t>
      </w:r>
      <w:r w:rsidRPr="00601854">
        <w:rPr>
          <w:szCs w:val="20"/>
        </w:rPr>
        <w:t xml:space="preserve"> подводит итоги выполнения преддипломной практики студентами кафедры и сообщает сведения в деканат.</w:t>
      </w:r>
    </w:p>
    <w:p w:rsidR="002075FD" w:rsidRPr="00601854" w:rsidRDefault="005B7861" w:rsidP="00666C7D">
      <w:pPr>
        <w:pStyle w:val="aa"/>
        <w:ind w:firstLine="454"/>
        <w:rPr>
          <w:szCs w:val="20"/>
        </w:rPr>
      </w:pPr>
      <w:r w:rsidRPr="00601854">
        <w:rPr>
          <w:szCs w:val="20"/>
        </w:rPr>
        <w:t xml:space="preserve">2.9 </w:t>
      </w:r>
      <w:r w:rsidR="002075FD" w:rsidRPr="00601854">
        <w:rPr>
          <w:szCs w:val="20"/>
        </w:rPr>
        <w:t>Отчеты о преддипломной практике на бумажном носителе хранятся в архиве кафедры не менее трех лет, а их электронные копии сохраня</w:t>
      </w:r>
      <w:r w:rsidR="006C4F1F">
        <w:rPr>
          <w:szCs w:val="20"/>
        </w:rPr>
        <w:t>ются в банке данных кафедры.</w:t>
      </w:r>
    </w:p>
    <w:p w:rsidR="00541C88" w:rsidRPr="00601854" w:rsidRDefault="00541C88" w:rsidP="00666C7D">
      <w:pPr>
        <w:pStyle w:val="aa"/>
        <w:ind w:firstLine="454"/>
        <w:rPr>
          <w:szCs w:val="20"/>
        </w:rPr>
      </w:pPr>
    </w:p>
    <w:p w:rsidR="00541C88" w:rsidRPr="00601854" w:rsidRDefault="00541C88" w:rsidP="00085BDD">
      <w:pPr>
        <w:pStyle w:val="10"/>
        <w:suppressAutoHyphens/>
        <w:spacing w:before="120" w:after="120"/>
        <w:ind w:left="454" w:firstLine="0"/>
        <w:rPr>
          <w:szCs w:val="20"/>
        </w:rPr>
      </w:pPr>
      <w:bookmarkStart w:id="58" w:name="_Toc279329771"/>
      <w:bookmarkStart w:id="59" w:name="_Toc279329838"/>
      <w:bookmarkStart w:id="60" w:name="_Toc279329958"/>
      <w:bookmarkStart w:id="61" w:name="_Toc279330068"/>
      <w:bookmarkStart w:id="62" w:name="_Toc279330110"/>
      <w:bookmarkStart w:id="63" w:name="_Toc279330473"/>
      <w:bookmarkStart w:id="64" w:name="_Toc279330574"/>
      <w:bookmarkStart w:id="65" w:name="_Toc279418042"/>
      <w:bookmarkStart w:id="66" w:name="_Toc279418269"/>
      <w:bookmarkStart w:id="67" w:name="_Toc279508637"/>
      <w:bookmarkStart w:id="68" w:name="_Toc280602574"/>
      <w:bookmarkStart w:id="69" w:name="_Toc280602842"/>
      <w:bookmarkStart w:id="70" w:name="_Toc280602969"/>
      <w:bookmarkStart w:id="71" w:name="_Toc282268558"/>
      <w:bookmarkStart w:id="72" w:name="_Toc282416169"/>
      <w:bookmarkStart w:id="73" w:name="_Toc282418098"/>
      <w:bookmarkStart w:id="74" w:name="_Toc282418178"/>
      <w:bookmarkStart w:id="75" w:name="_Toc283888438"/>
      <w:bookmarkStart w:id="76" w:name="_Toc284325102"/>
      <w:bookmarkStart w:id="77" w:name="_Toc284325345"/>
      <w:bookmarkStart w:id="78" w:name="_Toc284325440"/>
      <w:bookmarkStart w:id="79" w:name="_Toc284419461"/>
      <w:bookmarkStart w:id="80" w:name="_Toc284419604"/>
      <w:bookmarkStart w:id="81" w:name="_Toc284419843"/>
      <w:bookmarkStart w:id="82" w:name="_Toc284752596"/>
      <w:r w:rsidRPr="00601854">
        <w:rPr>
          <w:szCs w:val="20"/>
        </w:rPr>
        <w:t>3 Требования к оформлению отчетов о преддипломной практике</w:t>
      </w:r>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p>
    <w:p w:rsidR="00541C88" w:rsidRPr="00601854" w:rsidRDefault="00541C88" w:rsidP="00666C7D">
      <w:pPr>
        <w:pStyle w:val="aa"/>
        <w:ind w:firstLine="454"/>
        <w:rPr>
          <w:szCs w:val="20"/>
        </w:rPr>
      </w:pPr>
    </w:p>
    <w:p w:rsidR="002075FD" w:rsidRPr="00130587" w:rsidRDefault="00541C88" w:rsidP="00666C7D">
      <w:pPr>
        <w:pStyle w:val="aa"/>
        <w:ind w:firstLine="454"/>
        <w:rPr>
          <w:szCs w:val="20"/>
        </w:rPr>
      </w:pPr>
      <w:r w:rsidRPr="00601854">
        <w:rPr>
          <w:szCs w:val="20"/>
        </w:rPr>
        <w:t>3</w:t>
      </w:r>
      <w:r w:rsidR="002075FD" w:rsidRPr="00601854">
        <w:rPr>
          <w:szCs w:val="20"/>
        </w:rPr>
        <w:t>.1</w:t>
      </w:r>
      <w:r w:rsidR="00682901" w:rsidRPr="00601854">
        <w:rPr>
          <w:szCs w:val="20"/>
        </w:rPr>
        <w:t xml:space="preserve"> </w:t>
      </w:r>
      <w:r w:rsidR="002075FD" w:rsidRPr="00601854">
        <w:rPr>
          <w:szCs w:val="20"/>
        </w:rPr>
        <w:t>Структура и оформление отчетов о преддипломной практике должны соответствовать всем основным требованиям стандарта ГОСТ 7.32-2001 «Отчет о научно-исследовательской работе</w:t>
      </w:r>
      <w:r w:rsidR="00130587">
        <w:rPr>
          <w:szCs w:val="20"/>
        </w:rPr>
        <w:t>.</w:t>
      </w:r>
      <w:r w:rsidR="002075FD" w:rsidRPr="00601854">
        <w:rPr>
          <w:szCs w:val="20"/>
        </w:rPr>
        <w:t xml:space="preserve"> Структура и правила оформления».</w:t>
      </w:r>
    </w:p>
    <w:p w:rsidR="002075FD" w:rsidRPr="00601854" w:rsidRDefault="00541C88" w:rsidP="00666C7D">
      <w:pPr>
        <w:pStyle w:val="aa"/>
        <w:ind w:firstLine="454"/>
        <w:rPr>
          <w:szCs w:val="20"/>
        </w:rPr>
      </w:pPr>
      <w:r w:rsidRPr="00601854">
        <w:rPr>
          <w:szCs w:val="20"/>
        </w:rPr>
        <w:t>3.2</w:t>
      </w:r>
      <w:r w:rsidR="00682901" w:rsidRPr="00601854">
        <w:rPr>
          <w:szCs w:val="20"/>
        </w:rPr>
        <w:t xml:space="preserve"> </w:t>
      </w:r>
      <w:r w:rsidR="002075FD" w:rsidRPr="00601854">
        <w:rPr>
          <w:szCs w:val="20"/>
        </w:rPr>
        <w:t>Структурными элементами отчета являются:</w:t>
      </w:r>
    </w:p>
    <w:p w:rsidR="002075FD" w:rsidRPr="00601854" w:rsidRDefault="002075FD" w:rsidP="006C4F1F">
      <w:pPr>
        <w:pStyle w:val="1"/>
      </w:pPr>
      <w:r w:rsidRPr="001D2E3A">
        <w:rPr>
          <w:b/>
        </w:rPr>
        <w:t>титульный лист</w:t>
      </w:r>
      <w:r w:rsidRPr="00601854">
        <w:t>;</w:t>
      </w:r>
    </w:p>
    <w:p w:rsidR="002075FD" w:rsidRPr="00601854" w:rsidRDefault="002075FD" w:rsidP="006C4F1F">
      <w:pPr>
        <w:pStyle w:val="1"/>
      </w:pPr>
      <w:r w:rsidRPr="001D2E3A">
        <w:rPr>
          <w:b/>
        </w:rPr>
        <w:t>лист аннотации</w:t>
      </w:r>
      <w:r w:rsidRPr="00601854">
        <w:t>;</w:t>
      </w:r>
    </w:p>
    <w:p w:rsidR="002075FD" w:rsidRPr="00601854" w:rsidRDefault="002075FD" w:rsidP="006C4F1F">
      <w:pPr>
        <w:pStyle w:val="1"/>
      </w:pPr>
      <w:r w:rsidRPr="001D2E3A">
        <w:rPr>
          <w:b/>
        </w:rPr>
        <w:t>содержание</w:t>
      </w:r>
      <w:r w:rsidRPr="00601854">
        <w:t>;</w:t>
      </w:r>
    </w:p>
    <w:p w:rsidR="002075FD" w:rsidRPr="00601854" w:rsidRDefault="002075FD" w:rsidP="006C4F1F">
      <w:pPr>
        <w:pStyle w:val="1"/>
      </w:pPr>
      <w:r w:rsidRPr="00601854">
        <w:t>определения;</w:t>
      </w:r>
    </w:p>
    <w:p w:rsidR="002075FD" w:rsidRPr="00601854" w:rsidRDefault="002075FD" w:rsidP="006C4F1F">
      <w:pPr>
        <w:pStyle w:val="1"/>
      </w:pPr>
      <w:r w:rsidRPr="00601854">
        <w:t>обозначения и сокращения;</w:t>
      </w:r>
    </w:p>
    <w:p w:rsidR="002075FD" w:rsidRPr="00601854" w:rsidRDefault="002075FD" w:rsidP="006C4F1F">
      <w:pPr>
        <w:pStyle w:val="1"/>
      </w:pPr>
      <w:r w:rsidRPr="001D2E3A">
        <w:rPr>
          <w:b/>
        </w:rPr>
        <w:t>введение</w:t>
      </w:r>
      <w:r w:rsidRPr="00601854">
        <w:t>;</w:t>
      </w:r>
    </w:p>
    <w:p w:rsidR="002075FD" w:rsidRPr="00601854" w:rsidRDefault="002075FD" w:rsidP="006C4F1F">
      <w:pPr>
        <w:pStyle w:val="1"/>
      </w:pPr>
      <w:r w:rsidRPr="001D2E3A">
        <w:rPr>
          <w:b/>
        </w:rPr>
        <w:t>основная часть</w:t>
      </w:r>
      <w:r w:rsidRPr="00601854">
        <w:t>;</w:t>
      </w:r>
    </w:p>
    <w:p w:rsidR="002075FD" w:rsidRPr="00601854" w:rsidRDefault="002075FD" w:rsidP="006C4F1F">
      <w:pPr>
        <w:pStyle w:val="1"/>
      </w:pPr>
      <w:r w:rsidRPr="001D2E3A">
        <w:rPr>
          <w:b/>
        </w:rPr>
        <w:t>заключение</w:t>
      </w:r>
      <w:r w:rsidRPr="00601854">
        <w:t>;</w:t>
      </w:r>
    </w:p>
    <w:p w:rsidR="002075FD" w:rsidRPr="00601854" w:rsidRDefault="002075FD" w:rsidP="006C4F1F">
      <w:pPr>
        <w:pStyle w:val="1"/>
      </w:pPr>
      <w:r w:rsidRPr="001D2E3A">
        <w:rPr>
          <w:b/>
        </w:rPr>
        <w:t>список использованных источников</w:t>
      </w:r>
      <w:r w:rsidRPr="00601854">
        <w:t>;</w:t>
      </w:r>
    </w:p>
    <w:p w:rsidR="002075FD" w:rsidRPr="00601854" w:rsidRDefault="002075FD" w:rsidP="006C4F1F">
      <w:pPr>
        <w:pStyle w:val="1"/>
      </w:pPr>
      <w:r w:rsidRPr="00601854">
        <w:t>приложения.</w:t>
      </w:r>
    </w:p>
    <w:p w:rsidR="002075FD" w:rsidRPr="00601854" w:rsidRDefault="002075FD" w:rsidP="00666C7D">
      <w:pPr>
        <w:jc w:val="both"/>
        <w:rPr>
          <w:szCs w:val="20"/>
        </w:rPr>
      </w:pPr>
      <w:r w:rsidRPr="00601854">
        <w:rPr>
          <w:szCs w:val="20"/>
        </w:rPr>
        <w:t>Они включаются в отчет строго в указанном порядке. Обязательные структурные элементы выделены полужирным шрифтом. Остальные структурные элементы включают в отчет по усмотрению исполнителя с учетом настоящих требований и требований ГОСТ 7.32-2001.</w:t>
      </w:r>
    </w:p>
    <w:p w:rsidR="002075FD" w:rsidRPr="00601854" w:rsidRDefault="00541C88" w:rsidP="00666C7D">
      <w:pPr>
        <w:jc w:val="both"/>
        <w:rPr>
          <w:szCs w:val="20"/>
        </w:rPr>
      </w:pPr>
      <w:r w:rsidRPr="00601854">
        <w:rPr>
          <w:szCs w:val="20"/>
        </w:rPr>
        <w:t xml:space="preserve">3.3 </w:t>
      </w:r>
      <w:r w:rsidR="002075FD" w:rsidRPr="00601854">
        <w:rPr>
          <w:szCs w:val="20"/>
        </w:rPr>
        <w:t>При оформлении отчетов следует придерживаться следующих правил и рекомендаций.</w:t>
      </w:r>
    </w:p>
    <w:p w:rsidR="002075FD" w:rsidRPr="00601854" w:rsidRDefault="002075FD" w:rsidP="00666C7D">
      <w:pPr>
        <w:jc w:val="both"/>
        <w:rPr>
          <w:szCs w:val="20"/>
        </w:rPr>
      </w:pPr>
      <w:r w:rsidRPr="00601854">
        <w:rPr>
          <w:szCs w:val="20"/>
        </w:rPr>
        <w:t>На титульном листе отчет должен быть подписан автором, консультантом (если есть), научным руководителем, заместителем заведующего кафедрой.</w:t>
      </w:r>
    </w:p>
    <w:p w:rsidR="002075FD" w:rsidRPr="00601854" w:rsidRDefault="002075FD" w:rsidP="00666C7D">
      <w:pPr>
        <w:pStyle w:val="aa"/>
        <w:ind w:firstLine="454"/>
        <w:rPr>
          <w:szCs w:val="20"/>
        </w:rPr>
      </w:pPr>
      <w:r w:rsidRPr="00601854">
        <w:rPr>
          <w:szCs w:val="20"/>
        </w:rPr>
        <w:t>Лист аннотации должен содержать:</w:t>
      </w:r>
    </w:p>
    <w:p w:rsidR="002075FD" w:rsidRPr="00601854" w:rsidRDefault="002075FD" w:rsidP="00A55EA1">
      <w:pPr>
        <w:pStyle w:val="1"/>
      </w:pPr>
      <w:r w:rsidRPr="00601854">
        <w:t>сведения об объеме отчета (суммарное количество страниц без уч</w:t>
      </w:r>
      <w:r w:rsidR="00DE1A09">
        <w:t>е</w:t>
      </w:r>
      <w:r w:rsidRPr="00601854">
        <w:t>та приложений), количестве иллюстраций, таблиц, приложений, количестве частей отчета, количестве использованных источников;</w:t>
      </w:r>
    </w:p>
    <w:p w:rsidR="002075FD" w:rsidRPr="00601854" w:rsidRDefault="002075FD" w:rsidP="00A55EA1">
      <w:pPr>
        <w:pStyle w:val="1"/>
      </w:pPr>
      <w:r w:rsidRPr="00601854">
        <w:t>перечень ключевых слов;</w:t>
      </w:r>
    </w:p>
    <w:p w:rsidR="002075FD" w:rsidRPr="00601854" w:rsidRDefault="002075FD" w:rsidP="00A55EA1">
      <w:pPr>
        <w:pStyle w:val="1"/>
      </w:pPr>
      <w:r w:rsidRPr="00601854">
        <w:t>реферат отч</w:t>
      </w:r>
      <w:r w:rsidR="00DE1A09">
        <w:t>е</w:t>
      </w:r>
      <w:r w:rsidRPr="00601854">
        <w:t>та (не более 500 печатных знаков), в котором в краткой форме, удобной для библиотечного поиска, указываются: объект исследования или разработки, цель работы, метод проведения работы, результаты, область применения, значимость работы.</w:t>
      </w:r>
    </w:p>
    <w:p w:rsidR="002075FD" w:rsidRPr="00601854" w:rsidRDefault="002075FD" w:rsidP="00666C7D">
      <w:pPr>
        <w:jc w:val="both"/>
        <w:rPr>
          <w:szCs w:val="20"/>
        </w:rPr>
      </w:pPr>
      <w:r w:rsidRPr="00601854">
        <w:rPr>
          <w:szCs w:val="20"/>
        </w:rPr>
        <w:t>Во введении обязательно должны быть обоснованы актуальность, теоретическая и практическая значимость работы, сформулирована цель работы и перечислены задачи, решаемые для достижения поставленной цели. Объем введения, как правило, н</w:t>
      </w:r>
      <w:r w:rsidR="004E6EE4">
        <w:rPr>
          <w:szCs w:val="20"/>
        </w:rPr>
        <w:t>е превышает 2–</w:t>
      </w:r>
      <w:r w:rsidRPr="00601854">
        <w:rPr>
          <w:szCs w:val="20"/>
        </w:rPr>
        <w:t>2,5 страниц.</w:t>
      </w:r>
    </w:p>
    <w:p w:rsidR="002075FD" w:rsidRPr="00601854" w:rsidRDefault="002075FD" w:rsidP="00666C7D">
      <w:pPr>
        <w:jc w:val="both"/>
        <w:rPr>
          <w:szCs w:val="20"/>
        </w:rPr>
      </w:pPr>
      <w:r w:rsidRPr="00601854">
        <w:rPr>
          <w:szCs w:val="20"/>
        </w:rPr>
        <w:t>Основная ч</w:t>
      </w:r>
      <w:r w:rsidR="004E6EE4">
        <w:rPr>
          <w:szCs w:val="20"/>
        </w:rPr>
        <w:t>асть, как правило, состоит из 4–</w:t>
      </w:r>
      <w:r w:rsidRPr="00601854">
        <w:rPr>
          <w:szCs w:val="20"/>
        </w:rPr>
        <w:t>6 самостоятельных разделов, каждый из которых характеризуется логической завершенностью и при необходимости может делиться на подразделы и пункты</w:t>
      </w:r>
      <w:r w:rsidR="00130587">
        <w:rPr>
          <w:szCs w:val="20"/>
        </w:rPr>
        <w:t>.</w:t>
      </w:r>
      <w:r w:rsidRPr="00601854">
        <w:rPr>
          <w:szCs w:val="20"/>
        </w:rPr>
        <w:t xml:space="preserve"> (</w:t>
      </w:r>
      <w:r w:rsidR="00130587">
        <w:rPr>
          <w:szCs w:val="20"/>
        </w:rPr>
        <w:t>З</w:t>
      </w:r>
      <w:r w:rsidRPr="00601854">
        <w:rPr>
          <w:szCs w:val="20"/>
        </w:rPr>
        <w:t xml:space="preserve">аголовок «Основная часть» в отчете не пишется!) Первые разделы, как правило, содержат обзор рассматриваемой предметной области со ссылками на источники информации и постановку задачи работы. Далее следует изложение аналитических, теоретических и прикладных результатов, полученных лично автором в процессе выполнения работы (алгоритмы, протоколы, спецификации, схемы, формулы, расчеты и т.п.). Заключительные разделы содержат практические аспекты работы, описание макетной, экспериментальной части (описание разработанных программных модулей, аппаратных устройств, интерфейсов, графики или таблицы с результатами экспериментов и т.п.), обсуждение возможностей применения полученных результатов в других работах. Рекомендуется в конце каждого раздела </w:t>
      </w:r>
      <w:r w:rsidR="004E6EE4">
        <w:rPr>
          <w:szCs w:val="20"/>
        </w:rPr>
        <w:t>формулировать краткие выводы (1–</w:t>
      </w:r>
      <w:r w:rsidRPr="00601854">
        <w:rPr>
          <w:szCs w:val="20"/>
        </w:rPr>
        <w:t>2 абзаца) по данному разделу. Разделы основной части должны быть пронумерованы, начиная с первого</w:t>
      </w:r>
      <w:r w:rsidR="00130587">
        <w:rPr>
          <w:szCs w:val="20"/>
        </w:rPr>
        <w:t>.</w:t>
      </w:r>
      <w:r w:rsidRPr="00601854">
        <w:rPr>
          <w:szCs w:val="20"/>
        </w:rPr>
        <w:t xml:space="preserve"> </w:t>
      </w:r>
      <w:r w:rsidR="00130587">
        <w:rPr>
          <w:szCs w:val="20"/>
        </w:rPr>
        <w:t>(В</w:t>
      </w:r>
      <w:r w:rsidRPr="00601854">
        <w:rPr>
          <w:szCs w:val="20"/>
        </w:rPr>
        <w:t>ведение к отчету и заключение не нумеруются!) Наибольший ра</w:t>
      </w:r>
      <w:r w:rsidR="004E6EE4">
        <w:rPr>
          <w:szCs w:val="20"/>
        </w:rPr>
        <w:t>здел не должен более чем в 2–</w:t>
      </w:r>
      <w:r w:rsidRPr="00601854">
        <w:rPr>
          <w:szCs w:val="20"/>
        </w:rPr>
        <w:t>3 раза превышать наименьший.</w:t>
      </w:r>
    </w:p>
    <w:p w:rsidR="002075FD" w:rsidRPr="00601854" w:rsidRDefault="002075FD" w:rsidP="00666C7D">
      <w:pPr>
        <w:jc w:val="both"/>
        <w:rPr>
          <w:szCs w:val="20"/>
        </w:rPr>
      </w:pPr>
      <w:r w:rsidRPr="00601854">
        <w:rPr>
          <w:szCs w:val="20"/>
        </w:rPr>
        <w:t>В заключении формулируется основной результат работы и (по пунктам) выводы по результатам вып</w:t>
      </w:r>
      <w:r w:rsidR="004E6EE4">
        <w:rPr>
          <w:szCs w:val="20"/>
        </w:rPr>
        <w:t>олненной работы (как правило,</w:t>
      </w:r>
      <w:r w:rsidR="00130587">
        <w:rPr>
          <w:szCs w:val="20"/>
        </w:rPr>
        <w:t xml:space="preserve">  </w:t>
      </w:r>
      <w:r w:rsidR="004E6EE4">
        <w:rPr>
          <w:szCs w:val="20"/>
        </w:rPr>
        <w:t>3–</w:t>
      </w:r>
      <w:r w:rsidRPr="00601854">
        <w:rPr>
          <w:szCs w:val="20"/>
        </w:rPr>
        <w:t>5 выводов), а также указываются возможные (планируемые) пути и перспективы продолжения работы. Объем заключения, как правило, не пре</w:t>
      </w:r>
      <w:r w:rsidR="004E6EE4">
        <w:rPr>
          <w:szCs w:val="20"/>
        </w:rPr>
        <w:t>вышает 1,5–</w:t>
      </w:r>
      <w:r w:rsidRPr="00601854">
        <w:rPr>
          <w:szCs w:val="20"/>
        </w:rPr>
        <w:t>2 страниц.</w:t>
      </w:r>
    </w:p>
    <w:p w:rsidR="002075FD" w:rsidRPr="00601854" w:rsidRDefault="002075FD" w:rsidP="00666C7D">
      <w:pPr>
        <w:jc w:val="both"/>
        <w:rPr>
          <w:szCs w:val="20"/>
        </w:rPr>
      </w:pPr>
      <w:r w:rsidRPr="00601854">
        <w:rPr>
          <w:szCs w:val="20"/>
        </w:rPr>
        <w:t xml:space="preserve">Отчет должен быть отпечатан шрифтом </w:t>
      </w:r>
      <w:r w:rsidRPr="00601854">
        <w:rPr>
          <w:szCs w:val="20"/>
          <w:lang w:val="en-US"/>
        </w:rPr>
        <w:t>Times</w:t>
      </w:r>
      <w:r w:rsidRPr="00601854">
        <w:rPr>
          <w:szCs w:val="20"/>
        </w:rPr>
        <w:t xml:space="preserve"> </w:t>
      </w:r>
      <w:r w:rsidRPr="00601854">
        <w:rPr>
          <w:szCs w:val="20"/>
          <w:lang w:val="en-US"/>
        </w:rPr>
        <w:t>New</w:t>
      </w:r>
      <w:r w:rsidRPr="00601854">
        <w:rPr>
          <w:szCs w:val="20"/>
        </w:rPr>
        <w:t xml:space="preserve"> </w:t>
      </w:r>
      <w:r w:rsidRPr="00601854">
        <w:rPr>
          <w:szCs w:val="20"/>
          <w:lang w:val="en-US"/>
        </w:rPr>
        <w:t>Roman</w:t>
      </w:r>
      <w:r w:rsidR="004E6EE4">
        <w:rPr>
          <w:szCs w:val="20"/>
        </w:rPr>
        <w:t xml:space="preserve"> </w:t>
      </w:r>
      <w:r w:rsidR="00085BDD" w:rsidRPr="00085BDD">
        <w:rPr>
          <w:szCs w:val="20"/>
        </w:rPr>
        <w:t xml:space="preserve">         </w:t>
      </w:r>
      <w:r w:rsidR="004E6EE4">
        <w:rPr>
          <w:szCs w:val="20"/>
        </w:rPr>
        <w:t>№ 12–</w:t>
      </w:r>
      <w:r w:rsidR="00D1224B">
        <w:rPr>
          <w:szCs w:val="20"/>
        </w:rPr>
        <w:t>14</w:t>
      </w:r>
      <w:r w:rsidRPr="00601854">
        <w:rPr>
          <w:szCs w:val="20"/>
        </w:rPr>
        <w:t xml:space="preserve"> через 1,5 интервала на одной стороне белой бумаги формата А4. Размеры полей: сверху, снизу и слева – 20 мм, справа – 10 мм. Листы отчета обязательно должны быть скреплены ж</w:t>
      </w:r>
      <w:r w:rsidR="00DE1A09">
        <w:rPr>
          <w:szCs w:val="20"/>
        </w:rPr>
        <w:t>е</w:t>
      </w:r>
      <w:r w:rsidRPr="00601854">
        <w:rPr>
          <w:szCs w:val="20"/>
        </w:rPr>
        <w:t>стким соединением и пронумерованы сквозной нумерацией, начиная с титульного листа (на котором номер не ставится). Номер страницы проставляют в центре нижней части листа без точки.</w:t>
      </w:r>
    </w:p>
    <w:p w:rsidR="002075FD" w:rsidRPr="00601854" w:rsidRDefault="002075FD" w:rsidP="00666C7D">
      <w:pPr>
        <w:jc w:val="both"/>
        <w:rPr>
          <w:szCs w:val="20"/>
        </w:rPr>
      </w:pPr>
      <w:r w:rsidRPr="00601854">
        <w:rPr>
          <w:szCs w:val="20"/>
        </w:rPr>
        <w:t>Рекомендуемый объем отчета о преддипломной практике (</w:t>
      </w:r>
      <w:r w:rsidR="004E6EE4">
        <w:rPr>
          <w:szCs w:val="20"/>
        </w:rPr>
        <w:t>без приложений) составляет 30–</w:t>
      </w:r>
      <w:r w:rsidRPr="00601854">
        <w:rPr>
          <w:szCs w:val="20"/>
        </w:rPr>
        <w:t xml:space="preserve">40 страниц. По тексту отчета должны содержаться ссылки на источники информации, из которых заимствован материал. </w:t>
      </w:r>
      <w:r w:rsidR="002703F7">
        <w:rPr>
          <w:szCs w:val="20"/>
        </w:rPr>
        <w:t>Н</w:t>
      </w:r>
      <w:r w:rsidR="002703F7" w:rsidRPr="00601854">
        <w:rPr>
          <w:szCs w:val="20"/>
        </w:rPr>
        <w:t>а публикации, приведенные в списке использованных источников</w:t>
      </w:r>
      <w:r w:rsidR="002703F7">
        <w:rPr>
          <w:szCs w:val="20"/>
        </w:rPr>
        <w:t>, с</w:t>
      </w:r>
      <w:r w:rsidRPr="00601854">
        <w:rPr>
          <w:szCs w:val="20"/>
        </w:rPr>
        <w:t>сылки допускаются только цифровые</w:t>
      </w:r>
      <w:r w:rsidR="002703F7">
        <w:rPr>
          <w:szCs w:val="20"/>
        </w:rPr>
        <w:t>.</w:t>
      </w:r>
      <w:r w:rsidRPr="00601854">
        <w:rPr>
          <w:szCs w:val="20"/>
        </w:rPr>
        <w:t xml:space="preserve"> Источники должны быть упорядочены по порядку встречаемости ссылок на них в тексте отч</w:t>
      </w:r>
      <w:r w:rsidR="00DE1A09">
        <w:rPr>
          <w:szCs w:val="20"/>
        </w:rPr>
        <w:t>е</w:t>
      </w:r>
      <w:r w:rsidRPr="00601854">
        <w:rPr>
          <w:szCs w:val="20"/>
        </w:rPr>
        <w:t>та.</w:t>
      </w:r>
    </w:p>
    <w:p w:rsidR="003151DF" w:rsidRPr="00EE4D3A" w:rsidRDefault="003151DF" w:rsidP="00EE4D3A">
      <w:pPr>
        <w:jc w:val="both"/>
        <w:rPr>
          <w:szCs w:val="20"/>
        </w:rPr>
      </w:pPr>
    </w:p>
    <w:p w:rsidR="00DE070F" w:rsidRPr="00601854" w:rsidRDefault="00541C88" w:rsidP="00085BDD">
      <w:pPr>
        <w:pStyle w:val="10"/>
        <w:suppressAutoHyphens/>
        <w:spacing w:before="120" w:after="120"/>
        <w:ind w:left="454" w:firstLine="0"/>
        <w:rPr>
          <w:szCs w:val="20"/>
        </w:rPr>
      </w:pPr>
      <w:bookmarkStart w:id="83" w:name="_Toc279329772"/>
      <w:bookmarkStart w:id="84" w:name="_Toc279329839"/>
      <w:bookmarkStart w:id="85" w:name="_Toc279329959"/>
      <w:bookmarkStart w:id="86" w:name="_Toc279330069"/>
      <w:bookmarkStart w:id="87" w:name="_Toc279330111"/>
      <w:bookmarkStart w:id="88" w:name="_Toc279330474"/>
      <w:bookmarkStart w:id="89" w:name="_Toc279330575"/>
      <w:bookmarkStart w:id="90" w:name="_Toc279418043"/>
      <w:bookmarkStart w:id="91" w:name="_Toc279418270"/>
      <w:bookmarkStart w:id="92" w:name="_Toc279508638"/>
      <w:bookmarkStart w:id="93" w:name="_Toc280602575"/>
      <w:bookmarkStart w:id="94" w:name="_Toc280602843"/>
      <w:bookmarkStart w:id="95" w:name="_Toc280602970"/>
      <w:bookmarkStart w:id="96" w:name="_Toc282268559"/>
      <w:bookmarkStart w:id="97" w:name="_Toc282416170"/>
      <w:bookmarkStart w:id="98" w:name="_Toc282418099"/>
      <w:bookmarkStart w:id="99" w:name="_Toc282418179"/>
      <w:bookmarkStart w:id="100" w:name="_Toc283888439"/>
      <w:bookmarkStart w:id="101" w:name="_Toc284325103"/>
      <w:bookmarkStart w:id="102" w:name="_Toc284325346"/>
      <w:bookmarkStart w:id="103" w:name="_Toc284325441"/>
      <w:bookmarkStart w:id="104" w:name="_Toc284419462"/>
      <w:bookmarkStart w:id="105" w:name="_Toc284419605"/>
      <w:bookmarkStart w:id="106" w:name="_Toc284419844"/>
      <w:bookmarkStart w:id="107" w:name="_Toc284752597"/>
      <w:r w:rsidRPr="00601854">
        <w:rPr>
          <w:szCs w:val="20"/>
        </w:rPr>
        <w:t>4</w:t>
      </w:r>
      <w:r w:rsidR="00DE070F" w:rsidRPr="00601854">
        <w:rPr>
          <w:szCs w:val="20"/>
        </w:rPr>
        <w:t xml:space="preserve"> Организация выполнения и подготовки дипломного </w:t>
      </w:r>
      <w:r w:rsidRPr="00601854">
        <w:rPr>
          <w:szCs w:val="20"/>
        </w:rPr>
        <w:t>п</w:t>
      </w:r>
      <w:r w:rsidR="00282966" w:rsidRPr="00601854">
        <w:rPr>
          <w:szCs w:val="20"/>
        </w:rPr>
        <w:t>рое</w:t>
      </w:r>
      <w:r w:rsidR="00DE070F" w:rsidRPr="00601854">
        <w:rPr>
          <w:szCs w:val="20"/>
        </w:rPr>
        <w:t>кта к защите</w:t>
      </w:r>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p>
    <w:p w:rsidR="00DE070F" w:rsidRPr="00601854" w:rsidRDefault="00DE070F" w:rsidP="00666C7D">
      <w:pPr>
        <w:jc w:val="both"/>
        <w:rPr>
          <w:b/>
          <w:szCs w:val="20"/>
        </w:rPr>
      </w:pPr>
    </w:p>
    <w:p w:rsidR="00DE070F" w:rsidRPr="00601854" w:rsidRDefault="00541C88" w:rsidP="00666C7D">
      <w:pPr>
        <w:pStyle w:val="af2"/>
        <w:tabs>
          <w:tab w:val="clear" w:pos="4536"/>
          <w:tab w:val="center" w:pos="0"/>
        </w:tabs>
        <w:jc w:val="both"/>
        <w:rPr>
          <w:szCs w:val="20"/>
        </w:rPr>
      </w:pPr>
      <w:r w:rsidRPr="00601854">
        <w:rPr>
          <w:szCs w:val="20"/>
        </w:rPr>
        <w:t>4</w:t>
      </w:r>
      <w:r w:rsidR="00DE070F" w:rsidRPr="00601854">
        <w:rPr>
          <w:szCs w:val="20"/>
        </w:rPr>
        <w:t>.1 Задание на дипломное проектирование составляется руководителем проекта (с участием дипломника) с указанием очередности и сроков выполнения отдельных разделов и проекта в целом.</w:t>
      </w:r>
    </w:p>
    <w:p w:rsidR="00DE070F" w:rsidRPr="00601854" w:rsidRDefault="00DE070F" w:rsidP="00666C7D">
      <w:pPr>
        <w:pStyle w:val="af2"/>
        <w:tabs>
          <w:tab w:val="clear" w:pos="4536"/>
          <w:tab w:val="center" w:pos="0"/>
        </w:tabs>
        <w:jc w:val="both"/>
        <w:rPr>
          <w:i/>
          <w:szCs w:val="20"/>
        </w:rPr>
      </w:pPr>
      <w:r w:rsidRPr="00601854">
        <w:rPr>
          <w:szCs w:val="20"/>
        </w:rPr>
        <w:t xml:space="preserve">После подписания  руководителем и дипломником, согласования всеми консультантами </w:t>
      </w:r>
      <w:r w:rsidRPr="00601854">
        <w:rPr>
          <w:i/>
          <w:szCs w:val="20"/>
        </w:rPr>
        <w:t>задание на дипломное проектирование утверж</w:t>
      </w:r>
      <w:r w:rsidR="00085BDD" w:rsidRPr="00085BDD">
        <w:rPr>
          <w:i/>
          <w:szCs w:val="20"/>
        </w:rPr>
        <w:t>-</w:t>
      </w:r>
      <w:r w:rsidRPr="00601854">
        <w:rPr>
          <w:i/>
          <w:szCs w:val="20"/>
        </w:rPr>
        <w:t>дается заведующим выпускающей кафедрой и выдается студенту, как правило, не позднее первой недели преддипломной практики.</w:t>
      </w:r>
    </w:p>
    <w:p w:rsidR="00DE070F" w:rsidRPr="00601854" w:rsidRDefault="00DE070F" w:rsidP="00666C7D">
      <w:pPr>
        <w:pStyle w:val="af2"/>
        <w:tabs>
          <w:tab w:val="clear" w:pos="4536"/>
          <w:tab w:val="center" w:pos="0"/>
        </w:tabs>
        <w:jc w:val="both"/>
        <w:rPr>
          <w:szCs w:val="20"/>
        </w:rPr>
      </w:pPr>
      <w:r w:rsidRPr="00601854">
        <w:rPr>
          <w:szCs w:val="20"/>
        </w:rPr>
        <w:t>После завершения практики отдельные вопросы задания могут быть уточнены и в них с разрешения заведующего кафедрой могут быть внесены изменения.</w:t>
      </w:r>
    </w:p>
    <w:p w:rsidR="001660AB" w:rsidRPr="00601854" w:rsidRDefault="004E6EE4" w:rsidP="00666C7D">
      <w:pPr>
        <w:pStyle w:val="af2"/>
        <w:tabs>
          <w:tab w:val="clear" w:pos="4536"/>
          <w:tab w:val="clear" w:pos="9072"/>
          <w:tab w:val="center" w:pos="0"/>
          <w:tab w:val="left" w:pos="426"/>
          <w:tab w:val="right" w:pos="851"/>
        </w:tabs>
        <w:jc w:val="both"/>
        <w:rPr>
          <w:szCs w:val="20"/>
        </w:rPr>
      </w:pPr>
      <w:r>
        <w:rPr>
          <w:szCs w:val="20"/>
        </w:rPr>
        <w:tab/>
        <w:t>4.2</w:t>
      </w:r>
      <w:r w:rsidR="00541C88" w:rsidRPr="00601854">
        <w:rPr>
          <w:szCs w:val="20"/>
        </w:rPr>
        <w:t xml:space="preserve"> </w:t>
      </w:r>
      <w:r w:rsidR="00DE070F" w:rsidRPr="00601854">
        <w:rPr>
          <w:szCs w:val="20"/>
        </w:rPr>
        <w:t>В задании должны быть указаны:</w:t>
      </w:r>
    </w:p>
    <w:p w:rsidR="001660AB" w:rsidRPr="00601854" w:rsidRDefault="00DE070F" w:rsidP="00A55EA1">
      <w:pPr>
        <w:pStyle w:val="1"/>
      </w:pPr>
      <w:r w:rsidRPr="00601854">
        <w:t>тема и исходные данные к проекту;</w:t>
      </w:r>
    </w:p>
    <w:p w:rsidR="00DE070F" w:rsidRPr="00601854" w:rsidRDefault="00DE070F" w:rsidP="00A55EA1">
      <w:pPr>
        <w:pStyle w:val="1"/>
      </w:pPr>
      <w:r w:rsidRPr="00601854">
        <w:t>перечень и содержание подлежащих разработке вопросов;</w:t>
      </w:r>
    </w:p>
    <w:p w:rsidR="00DE070F" w:rsidRPr="00601854" w:rsidRDefault="00A55EA1" w:rsidP="00A55EA1">
      <w:pPr>
        <w:pStyle w:val="1"/>
      </w:pPr>
      <w:r>
        <w:t xml:space="preserve">перечень и содержание </w:t>
      </w:r>
      <w:r w:rsidR="00DE070F" w:rsidRPr="00601854">
        <w:t>графического материала проекта;</w:t>
      </w:r>
    </w:p>
    <w:p w:rsidR="00DE070F" w:rsidRPr="00601854" w:rsidRDefault="00DE070F" w:rsidP="00A55EA1">
      <w:pPr>
        <w:pStyle w:val="1"/>
      </w:pPr>
      <w:r w:rsidRPr="00601854">
        <w:t>консультанты по проекту с указанием относящихся к ним разделов;</w:t>
      </w:r>
    </w:p>
    <w:p w:rsidR="00DE070F" w:rsidRPr="00601854" w:rsidRDefault="00DE070F" w:rsidP="00A55EA1">
      <w:pPr>
        <w:pStyle w:val="1"/>
      </w:pPr>
      <w:r w:rsidRPr="00601854">
        <w:t>трудоемкость и календарный график выполнения разделов проекта;</w:t>
      </w:r>
    </w:p>
    <w:p w:rsidR="001660AB" w:rsidRPr="00601854" w:rsidRDefault="00DE070F" w:rsidP="00A55EA1">
      <w:pPr>
        <w:pStyle w:val="1"/>
      </w:pPr>
      <w:r w:rsidRPr="00601854">
        <w:t>срок выдачи задания и срок представления студентом законченного проекта к защите.</w:t>
      </w:r>
    </w:p>
    <w:p w:rsidR="00DE070F" w:rsidRPr="00601854" w:rsidRDefault="00DE070F" w:rsidP="00666C7D">
      <w:pPr>
        <w:pStyle w:val="af2"/>
        <w:tabs>
          <w:tab w:val="clear" w:pos="4536"/>
          <w:tab w:val="clear" w:pos="9072"/>
          <w:tab w:val="center" w:pos="0"/>
          <w:tab w:val="right" w:pos="426"/>
        </w:tabs>
        <w:jc w:val="both"/>
        <w:rPr>
          <w:szCs w:val="20"/>
        </w:rPr>
      </w:pPr>
      <w:r w:rsidRPr="00601854">
        <w:rPr>
          <w:szCs w:val="20"/>
        </w:rPr>
        <w:t>При выполнении группового или комплексного проекта в задании должна быть определена индивидуальная доля каждого исполнителя проекта.</w:t>
      </w:r>
    </w:p>
    <w:p w:rsidR="00DE070F" w:rsidRPr="00601854" w:rsidRDefault="00DE070F" w:rsidP="00666C7D">
      <w:pPr>
        <w:pStyle w:val="af2"/>
        <w:tabs>
          <w:tab w:val="clear" w:pos="4536"/>
          <w:tab w:val="center" w:pos="0"/>
        </w:tabs>
        <w:jc w:val="both"/>
        <w:rPr>
          <w:szCs w:val="20"/>
        </w:rPr>
      </w:pPr>
      <w:r w:rsidRPr="00601854">
        <w:rPr>
          <w:szCs w:val="20"/>
        </w:rPr>
        <w:t>Форма задания на дипломное про</w:t>
      </w:r>
      <w:r w:rsidR="004F1DE0" w:rsidRPr="00601854">
        <w:rPr>
          <w:szCs w:val="20"/>
        </w:rPr>
        <w:t>ектирование приведена в П</w:t>
      </w:r>
      <w:r w:rsidRPr="00601854">
        <w:rPr>
          <w:szCs w:val="20"/>
        </w:rPr>
        <w:t>риложении А.</w:t>
      </w:r>
    </w:p>
    <w:p w:rsidR="00DE070F" w:rsidRPr="00601854" w:rsidRDefault="004E6EE4" w:rsidP="00666C7D">
      <w:pPr>
        <w:jc w:val="both"/>
        <w:rPr>
          <w:szCs w:val="20"/>
        </w:rPr>
      </w:pPr>
      <w:r>
        <w:rPr>
          <w:szCs w:val="20"/>
        </w:rPr>
        <w:t>4.3</w:t>
      </w:r>
      <w:r w:rsidR="00A55EA1">
        <w:rPr>
          <w:szCs w:val="20"/>
        </w:rPr>
        <w:t xml:space="preserve"> </w:t>
      </w:r>
      <w:r w:rsidR="00DE070F" w:rsidRPr="00601854">
        <w:rPr>
          <w:szCs w:val="20"/>
        </w:rPr>
        <w:t xml:space="preserve">Руководитель дипломного проекта: </w:t>
      </w:r>
    </w:p>
    <w:p w:rsidR="00DE070F" w:rsidRPr="00601854" w:rsidRDefault="00DE070F" w:rsidP="00A55EA1">
      <w:pPr>
        <w:pStyle w:val="1"/>
      </w:pPr>
      <w:r w:rsidRPr="00601854">
        <w:t>рекомендует литературу и материалы по теме проектирования;</w:t>
      </w:r>
    </w:p>
    <w:p w:rsidR="00DE070F" w:rsidRPr="00601854" w:rsidRDefault="00DE070F" w:rsidP="00A55EA1">
      <w:pPr>
        <w:pStyle w:val="1"/>
      </w:pPr>
      <w:r w:rsidRPr="00601854">
        <w:t>оказывает необходимую помощь во время дипломирования;</w:t>
      </w:r>
    </w:p>
    <w:p w:rsidR="00DE070F" w:rsidRPr="00601854" w:rsidRDefault="00DE070F" w:rsidP="00A55EA1">
      <w:pPr>
        <w:pStyle w:val="1"/>
      </w:pPr>
      <w:r w:rsidRPr="00601854">
        <w:t xml:space="preserve">осуществляет контроль за выполнением задания (в том числе </w:t>
      </w:r>
      <w:r w:rsidRPr="00601854">
        <w:rPr>
          <w:i/>
        </w:rPr>
        <w:t>не менее трех контрольных промежуточных проверок с отчетом студента о выполненной работе</w:t>
      </w:r>
      <w:r w:rsidRPr="00601854">
        <w:t>, по которым определяется степень е</w:t>
      </w:r>
      <w:r w:rsidR="00130587">
        <w:t>е</w:t>
      </w:r>
      <w:r w:rsidRPr="00601854">
        <w:t xml:space="preserve"> готовности). Результаты контрольных проверок рассматриваются профилирующей кафедрой;</w:t>
      </w:r>
    </w:p>
    <w:p w:rsidR="00DE070F" w:rsidRPr="00601854" w:rsidRDefault="00DE070F" w:rsidP="00A55EA1">
      <w:pPr>
        <w:pStyle w:val="1"/>
      </w:pPr>
      <w:r w:rsidRPr="00601854">
        <w:t>дает оценку правильности и самостоятельности принятых решений, соответствия разделов и частей проекта требованиям кафедры и достаточной полноты выполне</w:t>
      </w:r>
      <w:r w:rsidR="00A55EA1">
        <w:t>ния задания.</w:t>
      </w:r>
    </w:p>
    <w:p w:rsidR="00DE070F" w:rsidRPr="00601854" w:rsidRDefault="00DE070F" w:rsidP="00EE4D3A">
      <w:pPr>
        <w:pStyle w:val="20"/>
        <w:spacing w:after="0" w:line="240" w:lineRule="auto"/>
        <w:ind w:left="0"/>
        <w:jc w:val="both"/>
        <w:rPr>
          <w:szCs w:val="20"/>
        </w:rPr>
      </w:pPr>
      <w:r w:rsidRPr="00601854">
        <w:rPr>
          <w:szCs w:val="20"/>
        </w:rPr>
        <w:t xml:space="preserve">Оценка работы студента оформляется в виде отзыва руководителя. Содержание и форма отзыва должны </w:t>
      </w:r>
      <w:r w:rsidR="00AE021B" w:rsidRPr="00601854">
        <w:rPr>
          <w:szCs w:val="20"/>
        </w:rPr>
        <w:t>соответствовать требованиям  СТО 12200-2008</w:t>
      </w:r>
      <w:r w:rsidRPr="00601854">
        <w:rPr>
          <w:szCs w:val="20"/>
        </w:rPr>
        <w:t>.</w:t>
      </w:r>
    </w:p>
    <w:p w:rsidR="00DE070F" w:rsidRPr="00601854" w:rsidRDefault="00DE070F" w:rsidP="00EE4D3A">
      <w:pPr>
        <w:pStyle w:val="20"/>
        <w:spacing w:after="0" w:line="240" w:lineRule="auto"/>
        <w:ind w:left="0"/>
        <w:jc w:val="both"/>
        <w:rPr>
          <w:szCs w:val="20"/>
        </w:rPr>
      </w:pPr>
      <w:r w:rsidRPr="00601854">
        <w:rPr>
          <w:szCs w:val="20"/>
        </w:rPr>
        <w:t xml:space="preserve">Руководитель несет перед кафедрой ответственность за качественное и своевременное выполнение студентом проекта, </w:t>
      </w:r>
      <w:r w:rsidRPr="00601854">
        <w:rPr>
          <w:i/>
          <w:szCs w:val="20"/>
        </w:rPr>
        <w:t>в т.ч. и разделов, по которым назначены консультанты</w:t>
      </w:r>
      <w:r w:rsidRPr="00601854">
        <w:rPr>
          <w:szCs w:val="20"/>
        </w:rPr>
        <w:t>.</w:t>
      </w:r>
    </w:p>
    <w:p w:rsidR="00DE070F" w:rsidRPr="00601854" w:rsidRDefault="004E6EE4" w:rsidP="00666C7D">
      <w:pPr>
        <w:pStyle w:val="ab"/>
        <w:jc w:val="both"/>
        <w:rPr>
          <w:szCs w:val="20"/>
        </w:rPr>
      </w:pPr>
      <w:r>
        <w:rPr>
          <w:szCs w:val="20"/>
        </w:rPr>
        <w:t>4.4</w:t>
      </w:r>
      <w:r w:rsidR="00DE070F" w:rsidRPr="00601854">
        <w:rPr>
          <w:szCs w:val="20"/>
        </w:rPr>
        <w:t xml:space="preserve"> Дипломный проект должен быть завершен </w:t>
      </w:r>
      <w:r w:rsidR="00EE4D3A">
        <w:rPr>
          <w:i/>
          <w:szCs w:val="20"/>
        </w:rPr>
        <w:t>не позднее</w:t>
      </w:r>
      <w:r w:rsidR="00DE070F" w:rsidRPr="00601854">
        <w:rPr>
          <w:i/>
          <w:szCs w:val="20"/>
        </w:rPr>
        <w:t xml:space="preserve"> чем за неделю до начала защиты</w:t>
      </w:r>
      <w:r w:rsidR="00A55EA1">
        <w:rPr>
          <w:szCs w:val="20"/>
        </w:rPr>
        <w:t>.</w:t>
      </w:r>
    </w:p>
    <w:p w:rsidR="006822A8" w:rsidRPr="00601854" w:rsidRDefault="00DE070F" w:rsidP="00666C7D">
      <w:pPr>
        <w:pStyle w:val="ab"/>
        <w:jc w:val="both"/>
        <w:rPr>
          <w:szCs w:val="20"/>
        </w:rPr>
      </w:pPr>
      <w:r w:rsidRPr="00601854">
        <w:rPr>
          <w:szCs w:val="20"/>
        </w:rPr>
        <w:t xml:space="preserve">Сроки защиты дипломных проектов должны быть вывешены на доске объявлений </w:t>
      </w:r>
      <w:r w:rsidRPr="00601854">
        <w:rPr>
          <w:i/>
          <w:szCs w:val="20"/>
        </w:rPr>
        <w:t>за две недели до защиты</w:t>
      </w:r>
      <w:r w:rsidRPr="00601854">
        <w:rPr>
          <w:szCs w:val="20"/>
        </w:rPr>
        <w:t>.</w:t>
      </w:r>
    </w:p>
    <w:p w:rsidR="006822A8" w:rsidRPr="00601854" w:rsidRDefault="004E6EE4" w:rsidP="00085BDD">
      <w:pPr>
        <w:pStyle w:val="ab"/>
        <w:spacing w:line="240" w:lineRule="exact"/>
        <w:jc w:val="both"/>
        <w:rPr>
          <w:szCs w:val="20"/>
        </w:rPr>
      </w:pPr>
      <w:r>
        <w:rPr>
          <w:szCs w:val="20"/>
        </w:rPr>
        <w:t>4.</w:t>
      </w:r>
      <w:r w:rsidR="00EE4D3A">
        <w:rPr>
          <w:szCs w:val="20"/>
        </w:rPr>
        <w:t>5</w:t>
      </w:r>
      <w:r w:rsidR="00DE070F" w:rsidRPr="00601854">
        <w:rPr>
          <w:szCs w:val="20"/>
        </w:rPr>
        <w:t xml:space="preserve"> Законченный дипломный проект, подписанный студентом, консультантами и руководителем, проходит нормоконтроль и вместе с письменным отзывом руководителя представляется студентом заве</w:t>
      </w:r>
      <w:r w:rsidR="00A55EA1">
        <w:rPr>
          <w:szCs w:val="20"/>
        </w:rPr>
        <w:t xml:space="preserve">дующему кафедрой </w:t>
      </w:r>
      <w:r w:rsidR="00DE070F" w:rsidRPr="00601854">
        <w:rPr>
          <w:szCs w:val="20"/>
        </w:rPr>
        <w:t>для допуска к защите.</w:t>
      </w:r>
    </w:p>
    <w:p w:rsidR="006822A8" w:rsidRPr="00601854" w:rsidRDefault="00541C88" w:rsidP="00085BDD">
      <w:pPr>
        <w:pStyle w:val="ab"/>
        <w:spacing w:line="240" w:lineRule="exact"/>
        <w:jc w:val="both"/>
        <w:rPr>
          <w:szCs w:val="20"/>
        </w:rPr>
      </w:pPr>
      <w:r w:rsidRPr="00601854">
        <w:rPr>
          <w:szCs w:val="20"/>
        </w:rPr>
        <w:t>4.</w:t>
      </w:r>
      <w:r w:rsidR="004E6EE4">
        <w:rPr>
          <w:szCs w:val="20"/>
        </w:rPr>
        <w:t>6</w:t>
      </w:r>
      <w:r w:rsidR="00DE070F" w:rsidRPr="00601854">
        <w:rPr>
          <w:szCs w:val="20"/>
        </w:rPr>
        <w:t xml:space="preserve"> Перед допуском к защите рекомендуется проведение предварительной защиты дипломных проектов перед комиссией в составе 2–3 ведущих преподавателей, назначаемой заведующим выпускающей кафедрой. Кафедральная комиссия дает заключение о возможности допуска студентов к защите перед государственной аттестационной комиссией.</w:t>
      </w:r>
    </w:p>
    <w:p w:rsidR="006822A8" w:rsidRPr="00601854" w:rsidRDefault="004E6EE4" w:rsidP="00085BDD">
      <w:pPr>
        <w:pStyle w:val="ab"/>
        <w:spacing w:line="240" w:lineRule="exact"/>
        <w:jc w:val="both"/>
        <w:rPr>
          <w:szCs w:val="20"/>
        </w:rPr>
      </w:pPr>
      <w:r>
        <w:rPr>
          <w:szCs w:val="20"/>
        </w:rPr>
        <w:t>4.7</w:t>
      </w:r>
      <w:r w:rsidR="00DE070F" w:rsidRPr="00601854">
        <w:rPr>
          <w:szCs w:val="20"/>
        </w:rPr>
        <w:t xml:space="preserve"> Решение кафедральной комиссии о недопуске студента к защите проекта должно быть рассмотрено на заседании выпускающей </w:t>
      </w:r>
      <w:r w:rsidR="00A55EA1">
        <w:rPr>
          <w:szCs w:val="20"/>
        </w:rPr>
        <w:t xml:space="preserve">кафедры с участием исполнителя </w:t>
      </w:r>
      <w:r w:rsidR="00DE070F" w:rsidRPr="00601854">
        <w:rPr>
          <w:szCs w:val="20"/>
        </w:rPr>
        <w:t>проекта и его руководителя. По результатам обсуждения представленных материалов кафедра выносит окончательное решение о допуске (или недопуске) сту</w:t>
      </w:r>
      <w:r w:rsidR="00A55EA1">
        <w:rPr>
          <w:szCs w:val="20"/>
        </w:rPr>
        <w:t>дента к защите перед ГАК.</w:t>
      </w:r>
    </w:p>
    <w:p w:rsidR="006822A8" w:rsidRPr="00601854" w:rsidRDefault="004E6EE4" w:rsidP="00085BDD">
      <w:pPr>
        <w:pStyle w:val="ab"/>
        <w:spacing w:line="240" w:lineRule="exact"/>
        <w:jc w:val="both"/>
        <w:rPr>
          <w:szCs w:val="20"/>
        </w:rPr>
      </w:pPr>
      <w:r>
        <w:rPr>
          <w:szCs w:val="20"/>
        </w:rPr>
        <w:t>4.8</w:t>
      </w:r>
      <w:r w:rsidR="00DE070F" w:rsidRPr="00601854">
        <w:rPr>
          <w:szCs w:val="20"/>
        </w:rPr>
        <w:t xml:space="preserve"> Списки студентов, допущенных к защите дипломных проектов, составленные выпускающей кафедрой, представляются в деканат </w:t>
      </w:r>
      <w:r w:rsidR="00EE4D3A">
        <w:rPr>
          <w:i/>
          <w:szCs w:val="20"/>
        </w:rPr>
        <w:t>не позднее</w:t>
      </w:r>
      <w:r w:rsidR="00DE070F" w:rsidRPr="00601854">
        <w:rPr>
          <w:i/>
          <w:szCs w:val="20"/>
        </w:rPr>
        <w:t xml:space="preserve"> чем за неделю</w:t>
      </w:r>
      <w:r w:rsidR="00DE070F" w:rsidRPr="00601854">
        <w:rPr>
          <w:szCs w:val="20"/>
        </w:rPr>
        <w:t xml:space="preserve"> до начала работы ГАК.</w:t>
      </w:r>
    </w:p>
    <w:p w:rsidR="006822A8" w:rsidRPr="00601854" w:rsidRDefault="004E6EE4" w:rsidP="00085BDD">
      <w:pPr>
        <w:pStyle w:val="ab"/>
        <w:spacing w:line="240" w:lineRule="exact"/>
        <w:jc w:val="both"/>
        <w:rPr>
          <w:szCs w:val="20"/>
        </w:rPr>
      </w:pPr>
      <w:r>
        <w:rPr>
          <w:szCs w:val="20"/>
        </w:rPr>
        <w:t>4.9</w:t>
      </w:r>
      <w:r w:rsidR="00DE070F" w:rsidRPr="00601854">
        <w:rPr>
          <w:szCs w:val="20"/>
        </w:rPr>
        <w:t xml:space="preserve"> Дипломные проекты, допущенные к защите, напр</w:t>
      </w:r>
      <w:r w:rsidR="00EE4D3A">
        <w:rPr>
          <w:szCs w:val="20"/>
        </w:rPr>
        <w:t>авляются на рецензию не позднее</w:t>
      </w:r>
      <w:r w:rsidR="00DE070F" w:rsidRPr="00601854">
        <w:rPr>
          <w:szCs w:val="20"/>
        </w:rPr>
        <w:t xml:space="preserve"> чем за три дня до защиты.</w:t>
      </w:r>
    </w:p>
    <w:p w:rsidR="00DE070F" w:rsidRPr="00601854" w:rsidRDefault="004E6EE4" w:rsidP="00085BDD">
      <w:pPr>
        <w:pStyle w:val="ab"/>
        <w:spacing w:line="240" w:lineRule="exact"/>
        <w:jc w:val="both"/>
        <w:rPr>
          <w:szCs w:val="20"/>
        </w:rPr>
      </w:pPr>
      <w:r>
        <w:rPr>
          <w:szCs w:val="20"/>
        </w:rPr>
        <w:t>4.10</w:t>
      </w:r>
      <w:r w:rsidR="00DE070F" w:rsidRPr="00601854">
        <w:rPr>
          <w:szCs w:val="20"/>
        </w:rPr>
        <w:t xml:space="preserve"> Состав рецензентов формируется выпус</w:t>
      </w:r>
      <w:r w:rsidR="00A55EA1">
        <w:rPr>
          <w:szCs w:val="20"/>
        </w:rPr>
        <w:t xml:space="preserve">кающей кафедрой </w:t>
      </w:r>
      <w:r w:rsidR="00DE070F" w:rsidRPr="00601854">
        <w:rPr>
          <w:szCs w:val="20"/>
        </w:rPr>
        <w:t>из числа опытных преподавателей и научных сотрудников вуз</w:t>
      </w:r>
      <w:r w:rsidR="002703F7">
        <w:rPr>
          <w:szCs w:val="20"/>
        </w:rPr>
        <w:t>а</w:t>
      </w:r>
      <w:r w:rsidR="00DE070F" w:rsidRPr="00601854">
        <w:rPr>
          <w:szCs w:val="20"/>
        </w:rPr>
        <w:t>, квалифицированных специалистов организаций соответствующего профиля, не работающих на данной кафедре. Рецензентами не могут быть члены ГАК, в которой защищаются рецензируемые дипломные проекты.</w:t>
      </w:r>
      <w:r w:rsidR="008F1731" w:rsidRPr="00601854">
        <w:rPr>
          <w:szCs w:val="20"/>
        </w:rPr>
        <w:t xml:space="preserve"> </w:t>
      </w:r>
      <w:r w:rsidR="00DE070F" w:rsidRPr="00601854">
        <w:rPr>
          <w:szCs w:val="20"/>
        </w:rPr>
        <w:t>Сос</w:t>
      </w:r>
      <w:r w:rsidR="002703F7">
        <w:rPr>
          <w:szCs w:val="20"/>
        </w:rPr>
        <w:t>-</w:t>
      </w:r>
      <w:r w:rsidR="00DE070F" w:rsidRPr="00601854">
        <w:rPr>
          <w:szCs w:val="20"/>
        </w:rPr>
        <w:t>тав рецензентов должен быть утвержден деканом факультета не позд</w:t>
      </w:r>
      <w:r w:rsidR="00EE4D3A">
        <w:rPr>
          <w:szCs w:val="20"/>
        </w:rPr>
        <w:t>нее</w:t>
      </w:r>
      <w:r w:rsidR="00DE070F" w:rsidRPr="00601854">
        <w:rPr>
          <w:szCs w:val="20"/>
        </w:rPr>
        <w:t xml:space="preserve"> чем за неделю до на</w:t>
      </w:r>
      <w:r w:rsidR="00D1224B">
        <w:rPr>
          <w:szCs w:val="20"/>
        </w:rPr>
        <w:t>чала работы ГАК.</w:t>
      </w:r>
    </w:p>
    <w:p w:rsidR="00DE070F" w:rsidRPr="00601854" w:rsidRDefault="00A55EA1" w:rsidP="00085BDD">
      <w:pPr>
        <w:spacing w:line="240" w:lineRule="exact"/>
        <w:jc w:val="both"/>
        <w:rPr>
          <w:szCs w:val="20"/>
        </w:rPr>
      </w:pPr>
      <w:r>
        <w:rPr>
          <w:szCs w:val="20"/>
        </w:rPr>
        <w:t xml:space="preserve">Содержание </w:t>
      </w:r>
      <w:r w:rsidR="00DE070F" w:rsidRPr="00601854">
        <w:rPr>
          <w:szCs w:val="20"/>
        </w:rPr>
        <w:t>отзыва рецензента должн</w:t>
      </w:r>
      <w:r w:rsidR="00DE1A09">
        <w:rPr>
          <w:szCs w:val="20"/>
        </w:rPr>
        <w:t>о</w:t>
      </w:r>
      <w:r w:rsidR="00DE070F" w:rsidRPr="00601854">
        <w:rPr>
          <w:szCs w:val="20"/>
        </w:rPr>
        <w:t xml:space="preserve"> соответствовать требованиям стандарта </w:t>
      </w:r>
      <w:r w:rsidR="00AE021B" w:rsidRPr="00601854">
        <w:rPr>
          <w:szCs w:val="20"/>
        </w:rPr>
        <w:t>СТО 12200-2008</w:t>
      </w:r>
      <w:r w:rsidR="00400C44" w:rsidRPr="00601854">
        <w:rPr>
          <w:szCs w:val="20"/>
        </w:rPr>
        <w:t xml:space="preserve"> </w:t>
      </w:r>
      <w:r w:rsidR="00085BDD" w:rsidRPr="00085BDD">
        <w:rPr>
          <w:szCs w:val="20"/>
        </w:rPr>
        <w:t>(</w:t>
      </w:r>
      <w:r w:rsidR="00400C44" w:rsidRPr="00601854">
        <w:rPr>
          <w:szCs w:val="20"/>
        </w:rPr>
        <w:t>П</w:t>
      </w:r>
      <w:r w:rsidR="00C15C66" w:rsidRPr="00601854">
        <w:rPr>
          <w:szCs w:val="20"/>
        </w:rPr>
        <w:t>риложе</w:t>
      </w:r>
      <w:r w:rsidR="00400C44" w:rsidRPr="00601854">
        <w:rPr>
          <w:szCs w:val="20"/>
        </w:rPr>
        <w:t>ние</w:t>
      </w:r>
      <w:r w:rsidR="00C15C66" w:rsidRPr="00601854">
        <w:rPr>
          <w:szCs w:val="20"/>
        </w:rPr>
        <w:t xml:space="preserve"> </w:t>
      </w:r>
      <w:r>
        <w:rPr>
          <w:szCs w:val="20"/>
        </w:rPr>
        <w:t>Б</w:t>
      </w:r>
      <w:r w:rsidR="00085BDD" w:rsidRPr="00085BDD">
        <w:rPr>
          <w:szCs w:val="20"/>
        </w:rPr>
        <w:t>)</w:t>
      </w:r>
      <w:r w:rsidR="00DE070F" w:rsidRPr="00601854">
        <w:rPr>
          <w:szCs w:val="20"/>
        </w:rPr>
        <w:t>.</w:t>
      </w:r>
    </w:p>
    <w:p w:rsidR="00DE070F" w:rsidRPr="00601854" w:rsidRDefault="004E6EE4" w:rsidP="00085BDD">
      <w:pPr>
        <w:spacing w:line="240" w:lineRule="exact"/>
        <w:jc w:val="both"/>
        <w:rPr>
          <w:szCs w:val="20"/>
        </w:rPr>
      </w:pPr>
      <w:r>
        <w:rPr>
          <w:szCs w:val="20"/>
        </w:rPr>
        <w:t>4.11</w:t>
      </w:r>
      <w:r w:rsidR="00A55EA1">
        <w:rPr>
          <w:szCs w:val="20"/>
        </w:rPr>
        <w:t xml:space="preserve"> Дипломник</w:t>
      </w:r>
      <w:r w:rsidR="00DE070F" w:rsidRPr="00601854">
        <w:rPr>
          <w:szCs w:val="20"/>
        </w:rPr>
        <w:t xml:space="preserve"> должен быть ознакомлен с рецензией не позднее, чем за день до защиты.</w:t>
      </w:r>
    </w:p>
    <w:p w:rsidR="00DE070F" w:rsidRPr="00601854" w:rsidRDefault="00DE070F" w:rsidP="00666C7D">
      <w:pPr>
        <w:pStyle w:val="af2"/>
        <w:jc w:val="both"/>
        <w:rPr>
          <w:szCs w:val="20"/>
        </w:rPr>
      </w:pPr>
    </w:p>
    <w:p w:rsidR="00DE070F" w:rsidRPr="00601854" w:rsidRDefault="008C750B" w:rsidP="00A55EA1">
      <w:pPr>
        <w:pStyle w:val="10"/>
        <w:rPr>
          <w:szCs w:val="20"/>
        </w:rPr>
      </w:pPr>
      <w:bookmarkStart w:id="108" w:name="_Toc279329773"/>
      <w:bookmarkStart w:id="109" w:name="_Toc279329840"/>
      <w:bookmarkStart w:id="110" w:name="_Toc279329960"/>
      <w:bookmarkStart w:id="111" w:name="_Toc279330070"/>
      <w:bookmarkStart w:id="112" w:name="_Toc279330112"/>
      <w:bookmarkStart w:id="113" w:name="_Toc279330475"/>
      <w:bookmarkStart w:id="114" w:name="_Toc279330576"/>
      <w:bookmarkStart w:id="115" w:name="_Toc279418044"/>
      <w:bookmarkStart w:id="116" w:name="_Toc279418271"/>
      <w:bookmarkStart w:id="117" w:name="_Toc279508639"/>
      <w:bookmarkStart w:id="118" w:name="_Toc280602576"/>
      <w:bookmarkStart w:id="119" w:name="_Toc280602844"/>
      <w:bookmarkStart w:id="120" w:name="_Toc280602971"/>
      <w:bookmarkStart w:id="121" w:name="_Toc282268560"/>
      <w:bookmarkStart w:id="122" w:name="_Toc282416171"/>
      <w:bookmarkStart w:id="123" w:name="_Toc282418100"/>
      <w:bookmarkStart w:id="124" w:name="_Toc282418180"/>
      <w:bookmarkStart w:id="125" w:name="_Toc283888440"/>
      <w:bookmarkStart w:id="126" w:name="_Toc284325104"/>
      <w:bookmarkStart w:id="127" w:name="_Toc284325347"/>
      <w:bookmarkStart w:id="128" w:name="_Toc284325442"/>
      <w:bookmarkStart w:id="129" w:name="_Toc284419463"/>
      <w:bookmarkStart w:id="130" w:name="_Toc284419606"/>
      <w:bookmarkStart w:id="131" w:name="_Toc284419845"/>
      <w:bookmarkStart w:id="132" w:name="_Toc284752598"/>
      <w:r w:rsidRPr="00601854">
        <w:rPr>
          <w:szCs w:val="20"/>
        </w:rPr>
        <w:t>5</w:t>
      </w:r>
      <w:r w:rsidR="00DE070F" w:rsidRPr="00601854">
        <w:rPr>
          <w:szCs w:val="20"/>
        </w:rPr>
        <w:t xml:space="preserve"> Защита дипломного проекта</w:t>
      </w:r>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p>
    <w:p w:rsidR="00DE070F" w:rsidRPr="00601854" w:rsidRDefault="00DE070F" w:rsidP="00666C7D">
      <w:pPr>
        <w:jc w:val="both"/>
        <w:rPr>
          <w:szCs w:val="20"/>
        </w:rPr>
      </w:pPr>
    </w:p>
    <w:p w:rsidR="006822A8" w:rsidRPr="00601854" w:rsidRDefault="008C750B" w:rsidP="00666C7D">
      <w:pPr>
        <w:jc w:val="both"/>
        <w:rPr>
          <w:szCs w:val="20"/>
        </w:rPr>
      </w:pPr>
      <w:r w:rsidRPr="00601854">
        <w:rPr>
          <w:szCs w:val="20"/>
        </w:rPr>
        <w:t>5</w:t>
      </w:r>
      <w:r w:rsidR="00DE070F" w:rsidRPr="00601854">
        <w:rPr>
          <w:szCs w:val="20"/>
        </w:rPr>
        <w:t>.1 К защите дипломных проектов допускаются студенты, успешно завершившие в полном объ</w:t>
      </w:r>
      <w:r w:rsidR="00D1224B">
        <w:rPr>
          <w:szCs w:val="20"/>
        </w:rPr>
        <w:t xml:space="preserve">еме освоение основной </w:t>
      </w:r>
      <w:r w:rsidR="00DE070F" w:rsidRPr="00601854">
        <w:rPr>
          <w:szCs w:val="20"/>
        </w:rPr>
        <w:t>образовательной программы п</w:t>
      </w:r>
      <w:r w:rsidR="00D1224B">
        <w:rPr>
          <w:szCs w:val="20"/>
        </w:rPr>
        <w:t>о соответствующей специальности</w:t>
      </w:r>
      <w:r w:rsidR="00DE070F" w:rsidRPr="00601854">
        <w:rPr>
          <w:szCs w:val="20"/>
        </w:rPr>
        <w:t xml:space="preserve"> высшего профессионального образования и успешно прошедшие все другие виды итоговых аттестационных испытаний.</w:t>
      </w:r>
    </w:p>
    <w:p w:rsidR="006822A8" w:rsidRPr="00601854" w:rsidRDefault="008C750B" w:rsidP="00666C7D">
      <w:pPr>
        <w:jc w:val="both"/>
        <w:rPr>
          <w:szCs w:val="20"/>
        </w:rPr>
      </w:pPr>
      <w:r w:rsidRPr="00601854">
        <w:rPr>
          <w:szCs w:val="20"/>
        </w:rPr>
        <w:t>5</w:t>
      </w:r>
      <w:r w:rsidR="00DE070F" w:rsidRPr="00601854">
        <w:rPr>
          <w:szCs w:val="20"/>
        </w:rPr>
        <w:t>.2 Защита дипломных проектов проводится на открытых заседаниях ГАК с участием не менее двух третей е</w:t>
      </w:r>
      <w:r w:rsidR="00DE1A09">
        <w:rPr>
          <w:szCs w:val="20"/>
        </w:rPr>
        <w:t>е</w:t>
      </w:r>
      <w:r w:rsidR="00DE070F" w:rsidRPr="00601854">
        <w:rPr>
          <w:szCs w:val="20"/>
        </w:rPr>
        <w:t xml:space="preserve"> состава (исключение составляют проекты по закрытой тематике, защита которых проводится на закрытых заседани</w:t>
      </w:r>
      <w:r w:rsidR="00A55EA1">
        <w:rPr>
          <w:szCs w:val="20"/>
        </w:rPr>
        <w:t>ях ГАК).</w:t>
      </w:r>
    </w:p>
    <w:p w:rsidR="00DE070F" w:rsidRPr="00601854" w:rsidRDefault="008C750B" w:rsidP="00666C7D">
      <w:pPr>
        <w:jc w:val="both"/>
        <w:rPr>
          <w:szCs w:val="20"/>
        </w:rPr>
      </w:pPr>
      <w:r w:rsidRPr="00601854">
        <w:rPr>
          <w:szCs w:val="20"/>
        </w:rPr>
        <w:t>5</w:t>
      </w:r>
      <w:r w:rsidR="00DE070F" w:rsidRPr="00601854">
        <w:rPr>
          <w:szCs w:val="20"/>
        </w:rPr>
        <w:t>.3 Решение о присвоении выпускнику квалификации по соответствующей специальности и выдаче диплома о высшем профессиональном образовании государственного образца принимает ГАК по положительным результатам итоговой государственной аттестации, оформленной протоколом ГАК.</w:t>
      </w:r>
    </w:p>
    <w:p w:rsidR="006822A8" w:rsidRPr="00601854" w:rsidRDefault="00DE070F" w:rsidP="00666C7D">
      <w:pPr>
        <w:jc w:val="both"/>
        <w:rPr>
          <w:szCs w:val="20"/>
        </w:rPr>
      </w:pPr>
      <w:r w:rsidRPr="00601854">
        <w:rPr>
          <w:szCs w:val="20"/>
        </w:rPr>
        <w:t>Решения ГАК принимаются на закрытых заседаниях простым большинством голосов членов комиссии, участвующих в заседании, при обязательном присутствии председателя комиссии или его заместителя. При равном числе голосов председатель комиссии (или его заместитель) обладает правом решающего го</w:t>
      </w:r>
      <w:r w:rsidR="00A55EA1">
        <w:rPr>
          <w:szCs w:val="20"/>
        </w:rPr>
        <w:t>лоса.</w:t>
      </w:r>
    </w:p>
    <w:p w:rsidR="006822A8" w:rsidRPr="00601854" w:rsidRDefault="008C750B" w:rsidP="00EE4D3A">
      <w:pPr>
        <w:jc w:val="both"/>
        <w:rPr>
          <w:szCs w:val="20"/>
        </w:rPr>
      </w:pPr>
      <w:r w:rsidRPr="00601854">
        <w:rPr>
          <w:szCs w:val="20"/>
        </w:rPr>
        <w:t>5</w:t>
      </w:r>
      <w:r w:rsidR="00DE070F" w:rsidRPr="00601854">
        <w:rPr>
          <w:szCs w:val="20"/>
        </w:rPr>
        <w:t>.4 Состав, порядок утверждения и деятельность государственно</w:t>
      </w:r>
      <w:r w:rsidR="00CC37AD">
        <w:rPr>
          <w:szCs w:val="20"/>
        </w:rPr>
        <w:t xml:space="preserve">й аттестационной комиссии </w:t>
      </w:r>
      <w:r w:rsidR="00DE070F" w:rsidRPr="00601854">
        <w:rPr>
          <w:szCs w:val="20"/>
        </w:rPr>
        <w:t>должны соответствовать требовани</w:t>
      </w:r>
      <w:r w:rsidR="00CC37AD">
        <w:rPr>
          <w:szCs w:val="20"/>
        </w:rPr>
        <w:t>ям</w:t>
      </w:r>
      <w:r w:rsidR="00DE070F" w:rsidRPr="00601854">
        <w:rPr>
          <w:szCs w:val="20"/>
        </w:rPr>
        <w:t xml:space="preserve"> </w:t>
      </w:r>
      <w:r w:rsidR="00AE021B" w:rsidRPr="00601854">
        <w:rPr>
          <w:szCs w:val="20"/>
        </w:rPr>
        <w:t>СТО 12200-2008</w:t>
      </w:r>
      <w:r w:rsidR="00DE070F" w:rsidRPr="00601854">
        <w:rPr>
          <w:szCs w:val="20"/>
        </w:rPr>
        <w:t>.</w:t>
      </w:r>
    </w:p>
    <w:p w:rsidR="00DE070F" w:rsidRPr="00601854" w:rsidRDefault="008C750B" w:rsidP="00EE4D3A">
      <w:pPr>
        <w:jc w:val="both"/>
        <w:rPr>
          <w:szCs w:val="20"/>
        </w:rPr>
      </w:pPr>
      <w:r w:rsidRPr="00601854">
        <w:rPr>
          <w:szCs w:val="20"/>
        </w:rPr>
        <w:t>5</w:t>
      </w:r>
      <w:r w:rsidR="00DE070F" w:rsidRPr="00601854">
        <w:rPr>
          <w:szCs w:val="20"/>
        </w:rPr>
        <w:t xml:space="preserve">.5 Защита дипломных проектов может проводиться как в </w:t>
      </w:r>
      <w:r w:rsidR="004541DE">
        <w:rPr>
          <w:szCs w:val="20"/>
        </w:rPr>
        <w:t>вузе</w:t>
      </w:r>
      <w:r w:rsidR="00DE070F" w:rsidRPr="00601854">
        <w:rPr>
          <w:szCs w:val="20"/>
        </w:rPr>
        <w:t>, так и в организациях, для которых тематика защищаемых работ представляет научный и практический ин</w:t>
      </w:r>
      <w:r w:rsidR="00D1224B">
        <w:rPr>
          <w:szCs w:val="20"/>
        </w:rPr>
        <w:t>терес.</w:t>
      </w:r>
    </w:p>
    <w:p w:rsidR="00DE070F" w:rsidRPr="00601854" w:rsidRDefault="008C750B" w:rsidP="00666C7D">
      <w:pPr>
        <w:jc w:val="both"/>
        <w:rPr>
          <w:szCs w:val="20"/>
        </w:rPr>
      </w:pPr>
      <w:r w:rsidRPr="00601854">
        <w:rPr>
          <w:szCs w:val="20"/>
        </w:rPr>
        <w:t>5</w:t>
      </w:r>
      <w:r w:rsidR="00DE070F" w:rsidRPr="00601854">
        <w:rPr>
          <w:szCs w:val="20"/>
        </w:rPr>
        <w:t>.</w:t>
      </w:r>
      <w:r w:rsidR="00CC37AD">
        <w:rPr>
          <w:szCs w:val="20"/>
        </w:rPr>
        <w:t xml:space="preserve">6 На заседание ГАК </w:t>
      </w:r>
      <w:r w:rsidR="00DE070F" w:rsidRPr="00601854">
        <w:rPr>
          <w:szCs w:val="20"/>
        </w:rPr>
        <w:t>представляются следующие документы:</w:t>
      </w:r>
    </w:p>
    <w:p w:rsidR="00DE070F" w:rsidRPr="00601854" w:rsidRDefault="002F62DC" w:rsidP="00CC37AD">
      <w:pPr>
        <w:pStyle w:val="1"/>
      </w:pPr>
      <w:r w:rsidRPr="00601854">
        <w:t>пояснительная записка дипломного</w:t>
      </w:r>
      <w:r w:rsidR="00DE070F" w:rsidRPr="00601854">
        <w:t xml:space="preserve"> проект</w:t>
      </w:r>
      <w:r w:rsidRPr="00601854">
        <w:t>а</w:t>
      </w:r>
      <w:r w:rsidR="00DE070F" w:rsidRPr="00601854">
        <w:t>, подписанн</w:t>
      </w:r>
      <w:r w:rsidR="004541DE">
        <w:t>ая</w:t>
      </w:r>
      <w:r w:rsidR="00DE070F" w:rsidRPr="00601854">
        <w:t xml:space="preserve"> заведующим выпускающей кафедрой;</w:t>
      </w:r>
    </w:p>
    <w:p w:rsidR="00DE070F" w:rsidRPr="00601854" w:rsidRDefault="00DE070F" w:rsidP="00CC37AD">
      <w:pPr>
        <w:pStyle w:val="1"/>
      </w:pPr>
      <w:r w:rsidRPr="00601854">
        <w:t>справка деканата (института) о выполнении студентом учебного плана и полученных им оценках, подписанная деканом факультета (директором института);</w:t>
      </w:r>
    </w:p>
    <w:p w:rsidR="001660AB" w:rsidRPr="00601854" w:rsidRDefault="00DE070F" w:rsidP="00CC37AD">
      <w:pPr>
        <w:pStyle w:val="1"/>
      </w:pPr>
      <w:r w:rsidRPr="00601854">
        <w:t>зачетная книжка студента;</w:t>
      </w:r>
    </w:p>
    <w:p w:rsidR="001660AB" w:rsidRPr="00601854" w:rsidRDefault="00DE070F" w:rsidP="00CC37AD">
      <w:pPr>
        <w:pStyle w:val="1"/>
      </w:pPr>
      <w:r w:rsidRPr="00601854">
        <w:t>отзыв руководителя проекта;</w:t>
      </w:r>
    </w:p>
    <w:p w:rsidR="00DE070F" w:rsidRPr="00601854" w:rsidRDefault="00DE070F" w:rsidP="00CC37AD">
      <w:pPr>
        <w:pStyle w:val="1"/>
      </w:pPr>
      <w:r w:rsidRPr="00601854">
        <w:t>отзыв рецензента.</w:t>
      </w:r>
    </w:p>
    <w:p w:rsidR="00DE070F" w:rsidRPr="00601854" w:rsidRDefault="00DE070F" w:rsidP="00666C7D">
      <w:pPr>
        <w:pStyle w:val="ab"/>
        <w:jc w:val="both"/>
        <w:rPr>
          <w:szCs w:val="20"/>
        </w:rPr>
      </w:pPr>
      <w:r w:rsidRPr="00601854">
        <w:rPr>
          <w:szCs w:val="20"/>
        </w:rPr>
        <w:t>На защиту могут быть представлены и другие материалы, характеризующие научную и практическую ценность выполненного проекта: печатные статьи, документы, подтверждающие практическое применение выполненной работы, макеты, образцы материалов, изделий</w:t>
      </w:r>
      <w:r w:rsidR="004541DE">
        <w:rPr>
          <w:szCs w:val="20"/>
        </w:rPr>
        <w:t>.</w:t>
      </w:r>
    </w:p>
    <w:p w:rsidR="00DE070F" w:rsidRPr="00601854" w:rsidRDefault="008C750B" w:rsidP="00666C7D">
      <w:pPr>
        <w:pStyle w:val="ab"/>
        <w:jc w:val="both"/>
        <w:rPr>
          <w:szCs w:val="20"/>
        </w:rPr>
      </w:pPr>
      <w:r w:rsidRPr="00601854">
        <w:rPr>
          <w:szCs w:val="20"/>
        </w:rPr>
        <w:t>5</w:t>
      </w:r>
      <w:r w:rsidR="00DE070F" w:rsidRPr="00601854">
        <w:rPr>
          <w:szCs w:val="20"/>
        </w:rPr>
        <w:t>.7 Расписание работы ГАК, согласованное с председателем (председателями) комиссии, утверждается первым проректором по представлению декана факультета и доводится до общего сведе</w:t>
      </w:r>
      <w:r w:rsidR="00EE4D3A">
        <w:rPr>
          <w:szCs w:val="20"/>
        </w:rPr>
        <w:t>ния не позднее</w:t>
      </w:r>
      <w:r w:rsidR="00DE070F" w:rsidRPr="00601854">
        <w:rPr>
          <w:szCs w:val="20"/>
        </w:rPr>
        <w:t xml:space="preserve"> чем за две недели до начала защиты дипломных проектов. Продолжительность заседания ГАК не должна превышать 6 часов в день. Продолжительность защиты одного дипломного проекта, как правило, не должна превышать 30 минут.</w:t>
      </w:r>
    </w:p>
    <w:p w:rsidR="00DE070F" w:rsidRPr="00601854" w:rsidRDefault="008C750B" w:rsidP="00666C7D">
      <w:pPr>
        <w:jc w:val="both"/>
        <w:rPr>
          <w:szCs w:val="20"/>
        </w:rPr>
      </w:pPr>
      <w:r w:rsidRPr="00601854">
        <w:rPr>
          <w:szCs w:val="20"/>
        </w:rPr>
        <w:t>5</w:t>
      </w:r>
      <w:r w:rsidR="00DE070F" w:rsidRPr="00601854">
        <w:rPr>
          <w:szCs w:val="20"/>
        </w:rPr>
        <w:t>.8 Перед защитой дипломного проекта секретарь экзаменационной комиссии зачитывает справку деканата о выполнении студентом</w:t>
      </w:r>
      <w:r w:rsidR="004541DE">
        <w:rPr>
          <w:szCs w:val="20"/>
        </w:rPr>
        <w:t xml:space="preserve"> </w:t>
      </w:r>
      <w:r w:rsidR="00DE070F" w:rsidRPr="00601854">
        <w:rPr>
          <w:szCs w:val="20"/>
        </w:rPr>
        <w:t>учебного плана, затем студенту пред</w:t>
      </w:r>
      <w:r w:rsidR="00B168FF" w:rsidRPr="00601854">
        <w:rPr>
          <w:szCs w:val="20"/>
        </w:rPr>
        <w:t xml:space="preserve">оставляется слово для доклада </w:t>
      </w:r>
      <w:r w:rsidR="004541DE">
        <w:rPr>
          <w:szCs w:val="20"/>
        </w:rPr>
        <w:t xml:space="preserve">  </w:t>
      </w:r>
      <w:r w:rsidR="00B168FF" w:rsidRPr="00601854">
        <w:rPr>
          <w:szCs w:val="20"/>
        </w:rPr>
        <w:t>(6–8</w:t>
      </w:r>
      <w:r w:rsidR="00DE070F" w:rsidRPr="00601854">
        <w:rPr>
          <w:szCs w:val="20"/>
        </w:rPr>
        <w:t xml:space="preserve"> минут). После доклада члены ГАК и присутствующие на защите задают студенту вопросы по теме дипломного проекта, а также общенаучного, общетехнического или общественно</w:t>
      </w:r>
      <w:r w:rsidR="00DE070F" w:rsidRPr="00601854">
        <w:rPr>
          <w:szCs w:val="20"/>
        </w:rPr>
        <w:noBreakHyphen/>
        <w:t>политического характера. В конце защиты зачитываются отзывы рецензента и руководителя, и студенту предоставляется слово для ответа на замечания рецензента. Разрешается выступить членам ГАК и желающим из присутствующих, после чего студенту предоставляется заключительное слово, и защита заканчи</w:t>
      </w:r>
      <w:r w:rsidR="00CC37AD">
        <w:rPr>
          <w:szCs w:val="20"/>
        </w:rPr>
        <w:t>вается.</w:t>
      </w:r>
    </w:p>
    <w:p w:rsidR="00DE070F" w:rsidRPr="00601854" w:rsidRDefault="008C750B" w:rsidP="00666C7D">
      <w:pPr>
        <w:jc w:val="both"/>
        <w:rPr>
          <w:szCs w:val="20"/>
        </w:rPr>
      </w:pPr>
      <w:r w:rsidRPr="00601854">
        <w:rPr>
          <w:szCs w:val="20"/>
        </w:rPr>
        <w:t>5</w:t>
      </w:r>
      <w:r w:rsidR="00DE070F" w:rsidRPr="00601854">
        <w:rPr>
          <w:szCs w:val="20"/>
        </w:rPr>
        <w:t>.9 Результаты защиты дипломных проектов определяются баллами по 100-балльной шкале (в соответствии с Положением о модульно-рейтинговой системе квалиметрии учебной деятельности студентов) и оценками «отлично»,</w:t>
      </w:r>
      <w:r w:rsidR="00CC37AD">
        <w:rPr>
          <w:szCs w:val="20"/>
        </w:rPr>
        <w:t xml:space="preserve"> «хорошо», «удовлетворительно»,</w:t>
      </w:r>
      <w:r w:rsidR="00DE070F" w:rsidRPr="00601854">
        <w:rPr>
          <w:szCs w:val="20"/>
        </w:rPr>
        <w:t xml:space="preserve"> «неудовлетвори</w:t>
      </w:r>
      <w:r w:rsidR="00CC37AD">
        <w:rPr>
          <w:szCs w:val="20"/>
        </w:rPr>
        <w:t>тельно».</w:t>
      </w:r>
    </w:p>
    <w:p w:rsidR="00DE070F" w:rsidRPr="00601854" w:rsidRDefault="00DE070F" w:rsidP="00666C7D">
      <w:pPr>
        <w:jc w:val="both"/>
        <w:rPr>
          <w:szCs w:val="20"/>
        </w:rPr>
      </w:pPr>
      <w:r w:rsidRPr="00601854">
        <w:rPr>
          <w:szCs w:val="20"/>
        </w:rPr>
        <w:t>Результаты защиты объявляются студентам в тот же день после оформления в установленном порядке протоколов заседания ГАК.</w:t>
      </w:r>
    </w:p>
    <w:p w:rsidR="001660AB" w:rsidRPr="00601854" w:rsidRDefault="00DE070F" w:rsidP="00666C7D">
      <w:pPr>
        <w:jc w:val="both"/>
        <w:rPr>
          <w:szCs w:val="20"/>
        </w:rPr>
      </w:pPr>
      <w:r w:rsidRPr="00601854">
        <w:rPr>
          <w:szCs w:val="20"/>
        </w:rPr>
        <w:t xml:space="preserve">Выпускникам, получившим за время обучения в </w:t>
      </w:r>
      <w:r w:rsidR="004541DE">
        <w:rPr>
          <w:szCs w:val="20"/>
        </w:rPr>
        <w:t>вузе</w:t>
      </w:r>
      <w:r w:rsidRPr="00601854">
        <w:rPr>
          <w:szCs w:val="20"/>
        </w:rPr>
        <w:t xml:space="preserve"> оценки только «отлично и «хорошо» со средним баллом по всем дисциплинам не ниже 75 и сдавшим итог</w:t>
      </w:r>
      <w:r w:rsidR="00CC37AD">
        <w:rPr>
          <w:szCs w:val="20"/>
        </w:rPr>
        <w:t xml:space="preserve">овые государственные испытания </w:t>
      </w:r>
      <w:r w:rsidRPr="00601854">
        <w:rPr>
          <w:szCs w:val="20"/>
        </w:rPr>
        <w:t>на «отлично», выдаются дипломы с отличием.</w:t>
      </w:r>
    </w:p>
    <w:p w:rsidR="00DE070F" w:rsidRPr="00601854" w:rsidRDefault="008C750B" w:rsidP="00666C7D">
      <w:pPr>
        <w:jc w:val="both"/>
        <w:rPr>
          <w:szCs w:val="20"/>
        </w:rPr>
      </w:pPr>
      <w:r w:rsidRPr="00601854">
        <w:rPr>
          <w:szCs w:val="20"/>
        </w:rPr>
        <w:t>5</w:t>
      </w:r>
      <w:r w:rsidR="00DE070F" w:rsidRPr="00601854">
        <w:rPr>
          <w:szCs w:val="20"/>
        </w:rPr>
        <w:t xml:space="preserve">.10 Студенты, не защитившие дипломный проект, получают академическую справку установленного образца и отчисляются из </w:t>
      </w:r>
      <w:r w:rsidR="004541DE">
        <w:rPr>
          <w:szCs w:val="20"/>
        </w:rPr>
        <w:t>вуза</w:t>
      </w:r>
      <w:r w:rsidR="00DE070F" w:rsidRPr="00601854">
        <w:rPr>
          <w:szCs w:val="20"/>
        </w:rPr>
        <w:t xml:space="preserve"> с правом повторной защиты в течение пяти лет. Вопрос о теме и задании повторно защищаемых дипломных проектов решает профилирующая кафедра.</w:t>
      </w:r>
    </w:p>
    <w:p w:rsidR="00DE070F" w:rsidRPr="00601854" w:rsidRDefault="008C750B" w:rsidP="00666C7D">
      <w:pPr>
        <w:jc w:val="both"/>
        <w:rPr>
          <w:szCs w:val="20"/>
        </w:rPr>
      </w:pPr>
      <w:r w:rsidRPr="00601854">
        <w:rPr>
          <w:szCs w:val="20"/>
        </w:rPr>
        <w:t>5</w:t>
      </w:r>
      <w:r w:rsidR="00DE070F" w:rsidRPr="00601854">
        <w:rPr>
          <w:szCs w:val="20"/>
        </w:rPr>
        <w:t xml:space="preserve">.11 Студентам, не явившимся на заседание ГАК по уважительной причине (по медицинским показаниям или в других исключительных случаях, документально подтвержденных), предоставляется возможность защиты дипломного проекта без отчисления из </w:t>
      </w:r>
      <w:r w:rsidR="004541DE">
        <w:rPr>
          <w:szCs w:val="20"/>
        </w:rPr>
        <w:t>вуза</w:t>
      </w:r>
      <w:r w:rsidR="00DE070F" w:rsidRPr="00601854">
        <w:rPr>
          <w:szCs w:val="20"/>
        </w:rPr>
        <w:t xml:space="preserve"> в дополнительные сро</w:t>
      </w:r>
      <w:r w:rsidR="00CC37AD">
        <w:rPr>
          <w:szCs w:val="20"/>
        </w:rPr>
        <w:t>ки работы ГАК.</w:t>
      </w:r>
    </w:p>
    <w:p w:rsidR="001660AB" w:rsidRPr="00601854" w:rsidRDefault="00DE070F" w:rsidP="00666C7D">
      <w:pPr>
        <w:jc w:val="both"/>
        <w:rPr>
          <w:szCs w:val="20"/>
        </w:rPr>
      </w:pPr>
      <w:r w:rsidRPr="00601854">
        <w:rPr>
          <w:szCs w:val="20"/>
        </w:rPr>
        <w:t>Дополнительные заседания ГАК организуются профилирующими кафедра</w:t>
      </w:r>
      <w:r w:rsidR="0041412F">
        <w:rPr>
          <w:szCs w:val="20"/>
        </w:rPr>
        <w:t xml:space="preserve">ми в установленные </w:t>
      </w:r>
      <w:r w:rsidR="004541DE">
        <w:rPr>
          <w:szCs w:val="20"/>
        </w:rPr>
        <w:t>вузом</w:t>
      </w:r>
      <w:r w:rsidRPr="00601854">
        <w:rPr>
          <w:szCs w:val="20"/>
        </w:rPr>
        <w:t xml:space="preserve"> сроки, но не позднее четырех месяцев после подачи заявления студентом.</w:t>
      </w:r>
    </w:p>
    <w:p w:rsidR="001660AB" w:rsidRPr="00601854" w:rsidRDefault="008C750B" w:rsidP="00666C7D">
      <w:pPr>
        <w:jc w:val="both"/>
        <w:rPr>
          <w:szCs w:val="20"/>
        </w:rPr>
      </w:pPr>
      <w:r w:rsidRPr="00601854">
        <w:rPr>
          <w:szCs w:val="20"/>
        </w:rPr>
        <w:t>5</w:t>
      </w:r>
      <w:r w:rsidR="00DE070F" w:rsidRPr="00601854">
        <w:rPr>
          <w:szCs w:val="20"/>
        </w:rPr>
        <w:t xml:space="preserve">.12 Студентам, не завершившим дипломный проект в установленный срок по уважительной причине, </w:t>
      </w:r>
      <w:r w:rsidR="0041412F">
        <w:rPr>
          <w:szCs w:val="20"/>
        </w:rPr>
        <w:t xml:space="preserve">директором </w:t>
      </w:r>
      <w:r w:rsidR="004541DE">
        <w:rPr>
          <w:szCs w:val="20"/>
        </w:rPr>
        <w:t>вуза</w:t>
      </w:r>
      <w:r w:rsidR="00DE070F" w:rsidRPr="00601854">
        <w:rPr>
          <w:szCs w:val="20"/>
        </w:rPr>
        <w:t xml:space="preserve"> может быть продлен срок обучения до следующего периода рабо</w:t>
      </w:r>
      <w:r w:rsidR="00CC37AD">
        <w:rPr>
          <w:szCs w:val="20"/>
        </w:rPr>
        <w:t>ты</w:t>
      </w:r>
      <w:r w:rsidR="0041412F">
        <w:rPr>
          <w:szCs w:val="20"/>
        </w:rPr>
        <w:t xml:space="preserve"> ГАК, но не более</w:t>
      </w:r>
      <w:r w:rsidR="00DE070F" w:rsidRPr="00601854">
        <w:rPr>
          <w:szCs w:val="20"/>
        </w:rPr>
        <w:t xml:space="preserve"> чем на один год.</w:t>
      </w:r>
    </w:p>
    <w:p w:rsidR="00DE070F" w:rsidRPr="00601854" w:rsidRDefault="008C750B" w:rsidP="00666C7D">
      <w:pPr>
        <w:jc w:val="both"/>
        <w:rPr>
          <w:szCs w:val="20"/>
        </w:rPr>
      </w:pPr>
      <w:r w:rsidRPr="00601854">
        <w:rPr>
          <w:szCs w:val="20"/>
        </w:rPr>
        <w:t>5</w:t>
      </w:r>
      <w:r w:rsidR="00DE070F" w:rsidRPr="00601854">
        <w:rPr>
          <w:szCs w:val="20"/>
        </w:rPr>
        <w:t>.13 По окончании работы ГАК председатель комиссии в недельный срок составляет по установленной форме отчет в двух экземплярах и представляет его в учебный отдел. В отчете председателя ГАК должны быть по</w:t>
      </w:r>
      <w:r w:rsidR="00CC37AD">
        <w:rPr>
          <w:szCs w:val="20"/>
        </w:rPr>
        <w:t>казаны:</w:t>
      </w:r>
    </w:p>
    <w:p w:rsidR="00DE070F" w:rsidRPr="00601854" w:rsidRDefault="00DE070F" w:rsidP="00CC37AD">
      <w:pPr>
        <w:pStyle w:val="1"/>
      </w:pPr>
      <w:r w:rsidRPr="00601854">
        <w:t>уровень подготовки специалистов по данной специальности;</w:t>
      </w:r>
    </w:p>
    <w:p w:rsidR="00DE070F" w:rsidRPr="00601854" w:rsidRDefault="00DE070F" w:rsidP="00CC37AD">
      <w:pPr>
        <w:pStyle w:val="1"/>
      </w:pPr>
      <w:r w:rsidRPr="00601854">
        <w:t>качество выполнения про</w:t>
      </w:r>
      <w:r w:rsidR="00CC37AD">
        <w:t>ектов;</w:t>
      </w:r>
    </w:p>
    <w:p w:rsidR="00DE070F" w:rsidRPr="00601854" w:rsidRDefault="00DE070F" w:rsidP="00CC37AD">
      <w:pPr>
        <w:pStyle w:val="1"/>
      </w:pPr>
      <w:r w:rsidRPr="00601854">
        <w:t>соответствие тематики дипломных проектов видам и задачам профессиональной деятельности, указанным для специалиста соответствующего профиля в государственном образовательном стандарте, а также современному состоянию науки, техники, запросам промышленных предприятий и других организа</w:t>
      </w:r>
      <w:r w:rsidR="00CC37AD">
        <w:t>ций;</w:t>
      </w:r>
    </w:p>
    <w:p w:rsidR="00DE070F" w:rsidRPr="00601854" w:rsidRDefault="00DE070F" w:rsidP="00CC37AD">
      <w:pPr>
        <w:pStyle w:val="1"/>
      </w:pPr>
      <w:r w:rsidRPr="00601854">
        <w:t>характеристика знаний студен</w:t>
      </w:r>
      <w:r w:rsidR="00CC37AD">
        <w:t>тов;</w:t>
      </w:r>
    </w:p>
    <w:p w:rsidR="00DE070F" w:rsidRPr="00601854" w:rsidRDefault="00DE070F" w:rsidP="00CC37AD">
      <w:pPr>
        <w:pStyle w:val="1"/>
      </w:pPr>
      <w:r w:rsidRPr="00601854">
        <w:t>недостатки подготовки по отдельным дисциплинам учебного плана специальности.</w:t>
      </w:r>
    </w:p>
    <w:p w:rsidR="001660AB" w:rsidRPr="00601854" w:rsidRDefault="00DE070F" w:rsidP="00666C7D">
      <w:pPr>
        <w:jc w:val="both"/>
        <w:rPr>
          <w:szCs w:val="20"/>
        </w:rPr>
      </w:pPr>
      <w:r w:rsidRPr="00601854">
        <w:rPr>
          <w:szCs w:val="20"/>
        </w:rPr>
        <w:t>В отчете также даются рекомендации по совершенствованию качества подготовки специа</w:t>
      </w:r>
      <w:r w:rsidR="00CC37AD">
        <w:rPr>
          <w:szCs w:val="20"/>
        </w:rPr>
        <w:t>листов.</w:t>
      </w:r>
    </w:p>
    <w:p w:rsidR="00DE070F" w:rsidRPr="00601854" w:rsidRDefault="008C750B" w:rsidP="00666C7D">
      <w:pPr>
        <w:jc w:val="both"/>
        <w:rPr>
          <w:szCs w:val="20"/>
        </w:rPr>
      </w:pPr>
      <w:r w:rsidRPr="00601854">
        <w:rPr>
          <w:szCs w:val="20"/>
        </w:rPr>
        <w:t>5</w:t>
      </w:r>
      <w:r w:rsidR="00DE070F" w:rsidRPr="00601854">
        <w:rPr>
          <w:szCs w:val="20"/>
        </w:rPr>
        <w:t xml:space="preserve">.14 Отчеты председателей ГАК обсуждаются на заседаниях выпускающих кафедр и ученых советов факультетов, заслушиваются на ученом совете </w:t>
      </w:r>
      <w:r w:rsidR="004541DE">
        <w:rPr>
          <w:szCs w:val="20"/>
        </w:rPr>
        <w:t>вуза</w:t>
      </w:r>
      <w:r w:rsidR="00DE070F" w:rsidRPr="00601854">
        <w:rPr>
          <w:szCs w:val="20"/>
        </w:rPr>
        <w:t xml:space="preserve"> и представляются в Министерство образования и науки Российской Фе</w:t>
      </w:r>
      <w:r w:rsidR="00CC37AD">
        <w:rPr>
          <w:szCs w:val="20"/>
        </w:rPr>
        <w:t>дерации.</w:t>
      </w:r>
    </w:p>
    <w:p w:rsidR="00DE070F" w:rsidRPr="00601854" w:rsidRDefault="008C750B" w:rsidP="00666C7D">
      <w:pPr>
        <w:jc w:val="both"/>
        <w:rPr>
          <w:szCs w:val="20"/>
        </w:rPr>
      </w:pPr>
      <w:r w:rsidRPr="00601854">
        <w:rPr>
          <w:szCs w:val="20"/>
        </w:rPr>
        <w:t>5</w:t>
      </w:r>
      <w:r w:rsidR="00DE070F" w:rsidRPr="00601854">
        <w:rPr>
          <w:szCs w:val="20"/>
        </w:rPr>
        <w:t>.15 Дипломные проекты после защиты хранятся на профилирующих кафедрах не менее пяти лет.</w:t>
      </w:r>
    </w:p>
    <w:p w:rsidR="00DE070F" w:rsidRPr="00601854" w:rsidRDefault="008C750B" w:rsidP="00666C7D">
      <w:pPr>
        <w:jc w:val="both"/>
        <w:rPr>
          <w:szCs w:val="20"/>
        </w:rPr>
      </w:pPr>
      <w:r w:rsidRPr="00601854">
        <w:rPr>
          <w:szCs w:val="20"/>
        </w:rPr>
        <w:t>Протоколы заседаний</w:t>
      </w:r>
      <w:r w:rsidR="00DE070F" w:rsidRPr="00601854">
        <w:rPr>
          <w:szCs w:val="20"/>
        </w:rPr>
        <w:t xml:space="preserve"> ГАК хранятся в архиве </w:t>
      </w:r>
      <w:r w:rsidR="004541DE">
        <w:rPr>
          <w:szCs w:val="20"/>
        </w:rPr>
        <w:t>вуза</w:t>
      </w:r>
      <w:r w:rsidR="00DE070F" w:rsidRPr="00601854">
        <w:rPr>
          <w:szCs w:val="20"/>
        </w:rPr>
        <w:t>.</w:t>
      </w:r>
    </w:p>
    <w:p w:rsidR="00DE7264" w:rsidRPr="00130587" w:rsidRDefault="00DE7264" w:rsidP="0019537A">
      <w:pPr>
        <w:pStyle w:val="10"/>
        <w:rPr>
          <w:szCs w:val="20"/>
        </w:rPr>
      </w:pPr>
      <w:bookmarkStart w:id="133" w:name="_Toc279329774"/>
      <w:bookmarkStart w:id="134" w:name="_Toc279329841"/>
      <w:bookmarkStart w:id="135" w:name="_Toc279329961"/>
      <w:bookmarkStart w:id="136" w:name="_Toc279330071"/>
      <w:bookmarkStart w:id="137" w:name="_Toc279330113"/>
      <w:bookmarkStart w:id="138" w:name="_Toc279330476"/>
      <w:bookmarkStart w:id="139" w:name="_Toc279330577"/>
      <w:bookmarkStart w:id="140" w:name="_Toc279418045"/>
      <w:bookmarkStart w:id="141" w:name="_Toc279418272"/>
      <w:bookmarkStart w:id="142" w:name="_Toc279508640"/>
      <w:bookmarkStart w:id="143" w:name="_Toc280602577"/>
      <w:bookmarkStart w:id="144" w:name="_Toc280602845"/>
      <w:bookmarkStart w:id="145" w:name="_Toc280602972"/>
      <w:bookmarkStart w:id="146" w:name="_Toc282268561"/>
      <w:bookmarkStart w:id="147" w:name="_Toc282416172"/>
      <w:bookmarkStart w:id="148" w:name="_Toc282418101"/>
      <w:bookmarkStart w:id="149" w:name="_Toc282418181"/>
      <w:bookmarkStart w:id="150" w:name="_Toc283888441"/>
      <w:bookmarkStart w:id="151" w:name="_Toc284325105"/>
      <w:bookmarkStart w:id="152" w:name="_Toc284325348"/>
      <w:bookmarkStart w:id="153" w:name="_Toc284325443"/>
      <w:bookmarkStart w:id="154" w:name="_Toc284419607"/>
      <w:bookmarkStart w:id="155" w:name="_Toc284419846"/>
      <w:bookmarkStart w:id="156" w:name="_Toc284752599"/>
    </w:p>
    <w:p w:rsidR="008C750B" w:rsidRPr="0019537A" w:rsidRDefault="008C750B" w:rsidP="0019537A">
      <w:pPr>
        <w:pStyle w:val="10"/>
        <w:rPr>
          <w:szCs w:val="20"/>
        </w:rPr>
      </w:pPr>
      <w:r w:rsidRPr="0019537A">
        <w:rPr>
          <w:szCs w:val="20"/>
        </w:rPr>
        <w:t>6 Содержание и правила оформления пояснительной записки</w:t>
      </w:r>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p>
    <w:p w:rsidR="00CC37AD" w:rsidRDefault="00CC37AD" w:rsidP="0041412F">
      <w:pPr>
        <w:pStyle w:val="10"/>
        <w:ind w:left="454" w:firstLine="0"/>
        <w:rPr>
          <w:szCs w:val="20"/>
        </w:rPr>
      </w:pPr>
      <w:bookmarkStart w:id="157" w:name="_Toc279329775"/>
      <w:bookmarkStart w:id="158" w:name="_Toc279329842"/>
      <w:bookmarkStart w:id="159" w:name="_Toc279329962"/>
      <w:bookmarkStart w:id="160" w:name="_Toc279330072"/>
      <w:bookmarkStart w:id="161" w:name="_Toc279330114"/>
      <w:bookmarkStart w:id="162" w:name="_Toc279330477"/>
      <w:bookmarkStart w:id="163" w:name="_Toc279330578"/>
      <w:bookmarkStart w:id="164" w:name="_Toc279418046"/>
      <w:bookmarkStart w:id="165" w:name="_Toc279418273"/>
      <w:bookmarkStart w:id="166" w:name="_Toc279508641"/>
      <w:bookmarkStart w:id="167" w:name="_Toc280602578"/>
      <w:bookmarkStart w:id="168" w:name="_Toc280602846"/>
      <w:bookmarkStart w:id="169" w:name="_Toc280602973"/>
      <w:bookmarkStart w:id="170" w:name="_Toc282268562"/>
      <w:bookmarkStart w:id="171" w:name="_Toc282416173"/>
      <w:bookmarkStart w:id="172" w:name="_Toc282418102"/>
      <w:bookmarkStart w:id="173" w:name="_Toc282418182"/>
      <w:bookmarkStart w:id="174" w:name="_Toc283888442"/>
      <w:bookmarkStart w:id="175" w:name="_Toc284325106"/>
      <w:bookmarkStart w:id="176" w:name="_Toc284325349"/>
      <w:bookmarkStart w:id="177" w:name="_Toc284325444"/>
      <w:bookmarkStart w:id="178" w:name="_Toc284419464"/>
      <w:bookmarkStart w:id="179" w:name="_Toc284419608"/>
      <w:bookmarkStart w:id="180" w:name="_Toc284419847"/>
    </w:p>
    <w:p w:rsidR="008C750B" w:rsidRPr="00601854" w:rsidRDefault="002F62DC" w:rsidP="0041412F">
      <w:pPr>
        <w:pStyle w:val="10"/>
        <w:ind w:left="454" w:firstLine="0"/>
        <w:rPr>
          <w:szCs w:val="20"/>
        </w:rPr>
      </w:pPr>
      <w:bookmarkStart w:id="181" w:name="_Toc284752600"/>
      <w:r w:rsidRPr="00601854">
        <w:rPr>
          <w:szCs w:val="20"/>
        </w:rPr>
        <w:t>6.1 Допустимые виды выполнения пояснительной записки</w:t>
      </w:r>
      <w:bookmarkEnd w:id="157"/>
      <w:bookmarkEnd w:id="158"/>
      <w:bookmarkEnd w:id="159"/>
      <w:bookmarkEnd w:id="160"/>
      <w:bookmarkEnd w:id="161"/>
      <w:bookmarkEnd w:id="162"/>
      <w:bookmarkEnd w:id="163"/>
      <w:bookmarkEnd w:id="164"/>
      <w:bookmarkEnd w:id="165"/>
      <w:bookmarkEnd w:id="166"/>
      <w:bookmarkEnd w:id="167"/>
      <w:bookmarkEnd w:id="168"/>
      <w:bookmarkEnd w:id="169"/>
      <w:r w:rsidR="00BB3279" w:rsidRPr="00601854">
        <w:rPr>
          <w:szCs w:val="20"/>
        </w:rPr>
        <w:t xml:space="preserve"> при проектировании</w:t>
      </w:r>
      <w:bookmarkEnd w:id="170"/>
      <w:bookmarkEnd w:id="171"/>
      <w:bookmarkEnd w:id="172"/>
      <w:bookmarkEnd w:id="173"/>
      <w:bookmarkEnd w:id="174"/>
      <w:bookmarkEnd w:id="175"/>
      <w:bookmarkEnd w:id="176"/>
      <w:bookmarkEnd w:id="177"/>
      <w:bookmarkEnd w:id="178"/>
      <w:bookmarkEnd w:id="179"/>
      <w:bookmarkEnd w:id="180"/>
      <w:bookmarkEnd w:id="181"/>
    </w:p>
    <w:p w:rsidR="007B7B20" w:rsidRPr="00601854" w:rsidRDefault="007B7B20" w:rsidP="00666C7D">
      <w:pPr>
        <w:jc w:val="both"/>
        <w:rPr>
          <w:szCs w:val="20"/>
        </w:rPr>
      </w:pPr>
    </w:p>
    <w:p w:rsidR="00DE5053" w:rsidRPr="00601854" w:rsidRDefault="00033730" w:rsidP="0041412F">
      <w:pPr>
        <w:jc w:val="both"/>
        <w:rPr>
          <w:szCs w:val="20"/>
        </w:rPr>
      </w:pPr>
      <w:r w:rsidRPr="00601854">
        <w:rPr>
          <w:szCs w:val="20"/>
        </w:rPr>
        <w:t>По результатам дипломного проектирования п</w:t>
      </w:r>
      <w:r w:rsidR="00DE5053" w:rsidRPr="00601854">
        <w:rPr>
          <w:szCs w:val="20"/>
        </w:rPr>
        <w:t xml:space="preserve">ояснительная </w:t>
      </w:r>
      <w:r w:rsidRPr="00601854">
        <w:rPr>
          <w:szCs w:val="20"/>
        </w:rPr>
        <w:t>записка</w:t>
      </w:r>
      <w:r w:rsidR="002F62DC" w:rsidRPr="00601854">
        <w:rPr>
          <w:szCs w:val="20"/>
        </w:rPr>
        <w:t xml:space="preserve"> </w:t>
      </w:r>
      <w:r w:rsidR="00DE5053" w:rsidRPr="00601854">
        <w:rPr>
          <w:szCs w:val="20"/>
        </w:rPr>
        <w:t>может быть выполне</w:t>
      </w:r>
      <w:r w:rsidR="00BC1FCE" w:rsidRPr="00601854">
        <w:rPr>
          <w:szCs w:val="20"/>
        </w:rPr>
        <w:t xml:space="preserve">на в </w:t>
      </w:r>
      <w:r w:rsidRPr="00601854">
        <w:rPr>
          <w:szCs w:val="20"/>
        </w:rPr>
        <w:t>двух видах:</w:t>
      </w:r>
      <w:r w:rsidR="00DE7264" w:rsidRPr="00DE7264">
        <w:rPr>
          <w:szCs w:val="20"/>
        </w:rPr>
        <w:t xml:space="preserve"> </w:t>
      </w:r>
      <w:r w:rsidR="0041412F">
        <w:rPr>
          <w:szCs w:val="20"/>
        </w:rPr>
        <w:t>дипломный проект</w:t>
      </w:r>
      <w:r w:rsidR="00773FB1" w:rsidRPr="00601854">
        <w:rPr>
          <w:szCs w:val="20"/>
        </w:rPr>
        <w:t xml:space="preserve"> или</w:t>
      </w:r>
      <w:r w:rsidR="00DE7264" w:rsidRPr="00DE7264">
        <w:rPr>
          <w:szCs w:val="20"/>
        </w:rPr>
        <w:t xml:space="preserve"> </w:t>
      </w:r>
      <w:r w:rsidR="00773FB1" w:rsidRPr="00601854">
        <w:rPr>
          <w:szCs w:val="20"/>
        </w:rPr>
        <w:t>д</w:t>
      </w:r>
      <w:r w:rsidR="00DE5053" w:rsidRPr="00601854">
        <w:rPr>
          <w:szCs w:val="20"/>
        </w:rPr>
        <w:t>ипломная работа.</w:t>
      </w:r>
    </w:p>
    <w:p w:rsidR="00DE5053" w:rsidRPr="00601854" w:rsidRDefault="00DE5053" w:rsidP="00666C7D">
      <w:pPr>
        <w:jc w:val="both"/>
        <w:rPr>
          <w:szCs w:val="20"/>
        </w:rPr>
      </w:pPr>
      <w:r w:rsidRPr="00601854">
        <w:rPr>
          <w:szCs w:val="20"/>
        </w:rPr>
        <w:t>Дипломные п</w:t>
      </w:r>
      <w:r w:rsidR="00CC37AD">
        <w:rPr>
          <w:szCs w:val="20"/>
        </w:rPr>
        <w:t>роекты могут содержать в своем</w:t>
      </w:r>
      <w:r w:rsidRPr="00601854">
        <w:rPr>
          <w:szCs w:val="20"/>
        </w:rPr>
        <w:t xml:space="preserve"> составе исследова</w:t>
      </w:r>
      <w:r w:rsidR="00CC37AD">
        <w:rPr>
          <w:szCs w:val="20"/>
        </w:rPr>
        <w:t>тельскую часть, если эти</w:t>
      </w:r>
      <w:r w:rsidRPr="00601854">
        <w:rPr>
          <w:szCs w:val="20"/>
        </w:rPr>
        <w:t xml:space="preserve"> иссле</w:t>
      </w:r>
      <w:r w:rsidR="00CC37AD">
        <w:rPr>
          <w:szCs w:val="20"/>
        </w:rPr>
        <w:t>дования</w:t>
      </w:r>
      <w:r w:rsidRPr="00601854">
        <w:rPr>
          <w:szCs w:val="20"/>
        </w:rPr>
        <w:t xml:space="preserve"> требуются для обоснования принятых технических ре</w:t>
      </w:r>
      <w:r w:rsidR="00CC37AD">
        <w:rPr>
          <w:szCs w:val="20"/>
        </w:rPr>
        <w:t>шений.</w:t>
      </w:r>
    </w:p>
    <w:p w:rsidR="00DE5053" w:rsidRPr="00601854" w:rsidRDefault="00DE5053" w:rsidP="00666C7D">
      <w:pPr>
        <w:jc w:val="both"/>
        <w:rPr>
          <w:szCs w:val="20"/>
        </w:rPr>
      </w:pPr>
      <w:r w:rsidRPr="00601854">
        <w:rPr>
          <w:szCs w:val="20"/>
        </w:rPr>
        <w:t>Дипломная же работа полностью посвя</w:t>
      </w:r>
      <w:r w:rsidR="00CC37AD">
        <w:rPr>
          <w:szCs w:val="20"/>
        </w:rPr>
        <w:t>щается научно-иссле</w:t>
      </w:r>
      <w:r w:rsidR="00DE7264" w:rsidRPr="00DE7264">
        <w:rPr>
          <w:szCs w:val="20"/>
        </w:rPr>
        <w:t>-</w:t>
      </w:r>
      <w:r w:rsidR="00CC37AD">
        <w:rPr>
          <w:szCs w:val="20"/>
        </w:rPr>
        <w:t>довательской</w:t>
      </w:r>
      <w:r w:rsidRPr="00601854">
        <w:rPr>
          <w:szCs w:val="20"/>
        </w:rPr>
        <w:t xml:space="preserve"> тематике. Она должна под</w:t>
      </w:r>
      <w:r w:rsidR="00CC37AD">
        <w:rPr>
          <w:szCs w:val="20"/>
        </w:rPr>
        <w:t>твердить способность выпускника</w:t>
      </w:r>
      <w:r w:rsidRPr="00601854">
        <w:rPr>
          <w:szCs w:val="20"/>
        </w:rPr>
        <w:t xml:space="preserve"> к выполнению экс</w:t>
      </w:r>
      <w:r w:rsidR="00CC37AD">
        <w:rPr>
          <w:szCs w:val="20"/>
        </w:rPr>
        <w:t>периментально-исследовательской</w:t>
      </w:r>
      <w:r w:rsidRPr="00601854">
        <w:rPr>
          <w:szCs w:val="20"/>
        </w:rPr>
        <w:t xml:space="preserve"> деятельности.</w:t>
      </w:r>
    </w:p>
    <w:p w:rsidR="00DE5053" w:rsidRPr="00601854" w:rsidRDefault="00632FAC" w:rsidP="00666C7D">
      <w:pPr>
        <w:jc w:val="both"/>
        <w:rPr>
          <w:szCs w:val="20"/>
        </w:rPr>
      </w:pPr>
      <w:r w:rsidRPr="00601854">
        <w:rPr>
          <w:szCs w:val="20"/>
        </w:rPr>
        <w:t xml:space="preserve">6.1.1 </w:t>
      </w:r>
      <w:r w:rsidR="00DE5053" w:rsidRPr="00601854">
        <w:rPr>
          <w:szCs w:val="20"/>
        </w:rPr>
        <w:t xml:space="preserve">Дипломный проект </w:t>
      </w:r>
      <w:r w:rsidR="0041412F">
        <w:rPr>
          <w:szCs w:val="20"/>
        </w:rPr>
        <w:t xml:space="preserve">для специальности 200106 </w:t>
      </w:r>
      <w:r w:rsidR="00400C44" w:rsidRPr="00601854">
        <w:rPr>
          <w:szCs w:val="20"/>
        </w:rPr>
        <w:t xml:space="preserve">«Информационно-измерительная техника и технологии» </w:t>
      </w:r>
      <w:r w:rsidR="00DE5053" w:rsidRPr="00601854">
        <w:rPr>
          <w:szCs w:val="20"/>
        </w:rPr>
        <w:t>обязательно должен со</w:t>
      </w:r>
      <w:r w:rsidR="00CC37AD">
        <w:rPr>
          <w:szCs w:val="20"/>
        </w:rPr>
        <w:t>держать действующий макет</w:t>
      </w:r>
      <w:r w:rsidR="00DE5053" w:rsidRPr="00601854">
        <w:rPr>
          <w:szCs w:val="20"/>
        </w:rPr>
        <w:t xml:space="preserve"> </w:t>
      </w:r>
      <w:r w:rsidR="007B7B20" w:rsidRPr="00601854">
        <w:rPr>
          <w:szCs w:val="20"/>
        </w:rPr>
        <w:t>прибо</w:t>
      </w:r>
      <w:r w:rsidR="00400C44" w:rsidRPr="00601854">
        <w:rPr>
          <w:szCs w:val="20"/>
        </w:rPr>
        <w:t>ра или</w:t>
      </w:r>
      <w:r w:rsidR="007B7B20" w:rsidRPr="00601854">
        <w:rPr>
          <w:szCs w:val="20"/>
        </w:rPr>
        <w:t xml:space="preserve"> устройства</w:t>
      </w:r>
      <w:r w:rsidR="00400C44" w:rsidRPr="00601854">
        <w:rPr>
          <w:szCs w:val="20"/>
        </w:rPr>
        <w:t>,</w:t>
      </w:r>
      <w:r w:rsidR="007B7B20" w:rsidRPr="00601854">
        <w:rPr>
          <w:szCs w:val="20"/>
        </w:rPr>
        <w:t xml:space="preserve"> </w:t>
      </w:r>
      <w:r w:rsidR="00AA3914" w:rsidRPr="00601854">
        <w:rPr>
          <w:szCs w:val="20"/>
        </w:rPr>
        <w:t>оформ</w:t>
      </w:r>
      <w:r w:rsidR="00CC37AD">
        <w:rPr>
          <w:szCs w:val="20"/>
        </w:rPr>
        <w:t>ленный по</w:t>
      </w:r>
      <w:r w:rsidR="00AA3914" w:rsidRPr="00601854">
        <w:rPr>
          <w:szCs w:val="20"/>
        </w:rPr>
        <w:t xml:space="preserve"> ГОСТ </w:t>
      </w:r>
      <w:r w:rsidR="00400C44" w:rsidRPr="00601854">
        <w:rPr>
          <w:szCs w:val="20"/>
        </w:rPr>
        <w:t>ЕСКД в виде чертежей. Д</w:t>
      </w:r>
      <w:r w:rsidR="0041412F">
        <w:rPr>
          <w:szCs w:val="20"/>
        </w:rPr>
        <w:t>ля специальности 230201</w:t>
      </w:r>
      <w:r w:rsidR="00773FB1" w:rsidRPr="00601854">
        <w:rPr>
          <w:szCs w:val="20"/>
        </w:rPr>
        <w:t xml:space="preserve"> «Информационные системы и технологии» </w:t>
      </w:r>
      <w:r w:rsidR="00552548" w:rsidRPr="00601854">
        <w:rPr>
          <w:szCs w:val="20"/>
        </w:rPr>
        <w:t>проект должен содержать</w:t>
      </w:r>
      <w:r w:rsidR="00552548" w:rsidRPr="00601854">
        <w:rPr>
          <w:b/>
          <w:szCs w:val="20"/>
        </w:rPr>
        <w:t xml:space="preserve"> </w:t>
      </w:r>
      <w:r w:rsidR="00DE5053" w:rsidRPr="00601854">
        <w:rPr>
          <w:szCs w:val="20"/>
        </w:rPr>
        <w:t>информационно-прог</w:t>
      </w:r>
      <w:r w:rsidR="00AA3914" w:rsidRPr="00601854">
        <w:rPr>
          <w:szCs w:val="20"/>
        </w:rPr>
        <w:t>раммный продукт, оформленный по</w:t>
      </w:r>
      <w:r w:rsidR="007B7B20" w:rsidRPr="00601854">
        <w:rPr>
          <w:szCs w:val="20"/>
        </w:rPr>
        <w:t xml:space="preserve"> </w:t>
      </w:r>
      <w:r w:rsidR="00DE5053" w:rsidRPr="00601854">
        <w:rPr>
          <w:szCs w:val="20"/>
        </w:rPr>
        <w:t>ЕСПД в виде текстов программных приложений, запросов и т.п. на алгоритмических языках соответствующего уровня</w:t>
      </w:r>
      <w:r w:rsidRPr="00601854">
        <w:rPr>
          <w:szCs w:val="20"/>
        </w:rPr>
        <w:t xml:space="preserve"> </w:t>
      </w:r>
      <w:r w:rsidR="0041412F">
        <w:rPr>
          <w:szCs w:val="20"/>
        </w:rPr>
        <w:t>(</w:t>
      </w:r>
      <w:r w:rsidRPr="00601854">
        <w:rPr>
          <w:szCs w:val="20"/>
        </w:rPr>
        <w:t>п</w:t>
      </w:r>
      <w:r w:rsidR="00DE5053" w:rsidRPr="00601854">
        <w:rPr>
          <w:szCs w:val="20"/>
        </w:rPr>
        <w:t>.</w:t>
      </w:r>
      <w:r w:rsidRPr="00601854">
        <w:rPr>
          <w:szCs w:val="20"/>
        </w:rPr>
        <w:t xml:space="preserve"> 6.</w:t>
      </w:r>
      <w:r w:rsidR="00BB3279" w:rsidRPr="00601854">
        <w:rPr>
          <w:szCs w:val="20"/>
        </w:rPr>
        <w:t>1.3</w:t>
      </w:r>
      <w:r w:rsidR="0041412F">
        <w:rPr>
          <w:szCs w:val="20"/>
        </w:rPr>
        <w:t>).</w:t>
      </w:r>
    </w:p>
    <w:p w:rsidR="00DE5053" w:rsidRPr="00601854" w:rsidRDefault="00632FAC" w:rsidP="00666C7D">
      <w:pPr>
        <w:jc w:val="both"/>
        <w:rPr>
          <w:szCs w:val="20"/>
        </w:rPr>
      </w:pPr>
      <w:r w:rsidRPr="00601854">
        <w:rPr>
          <w:szCs w:val="20"/>
        </w:rPr>
        <w:t xml:space="preserve">6.1.2 </w:t>
      </w:r>
      <w:r w:rsidR="00CC37AD">
        <w:rPr>
          <w:szCs w:val="20"/>
        </w:rPr>
        <w:t>Дипломная работа обязательно</w:t>
      </w:r>
      <w:r w:rsidR="00DE5053" w:rsidRPr="00601854">
        <w:rPr>
          <w:szCs w:val="20"/>
        </w:rPr>
        <w:t xml:space="preserve"> должн</w:t>
      </w:r>
      <w:r w:rsidR="00CC37AD">
        <w:rPr>
          <w:szCs w:val="20"/>
        </w:rPr>
        <w:t>а содержать реальные результаты исследований.</w:t>
      </w:r>
      <w:r w:rsidR="00DE5053" w:rsidRPr="00601854">
        <w:rPr>
          <w:szCs w:val="20"/>
        </w:rPr>
        <w:t xml:space="preserve"> Диплом</w:t>
      </w:r>
      <w:r w:rsidR="00CC37AD">
        <w:rPr>
          <w:szCs w:val="20"/>
        </w:rPr>
        <w:t>ная работа</w:t>
      </w:r>
      <w:r w:rsidR="007B7B20" w:rsidRPr="00601854">
        <w:rPr>
          <w:szCs w:val="20"/>
        </w:rPr>
        <w:t xml:space="preserve"> оформляется по</w:t>
      </w:r>
      <w:r w:rsidR="00DE5053" w:rsidRPr="00601854">
        <w:rPr>
          <w:szCs w:val="20"/>
        </w:rPr>
        <w:t xml:space="preserve"> </w:t>
      </w:r>
      <w:r w:rsidR="00736E55" w:rsidRPr="00130587">
        <w:rPr>
          <w:szCs w:val="20"/>
        </w:rPr>
        <w:t xml:space="preserve">       </w:t>
      </w:r>
      <w:r w:rsidR="007B7B20" w:rsidRPr="00601854">
        <w:rPr>
          <w:szCs w:val="20"/>
        </w:rPr>
        <w:t xml:space="preserve">ГОСТ 7.32-2001 </w:t>
      </w:r>
      <w:r w:rsidR="00DE5053" w:rsidRPr="00601854">
        <w:rPr>
          <w:szCs w:val="20"/>
        </w:rPr>
        <w:t>на научную продукцию. К ди</w:t>
      </w:r>
      <w:r w:rsidR="008E649C" w:rsidRPr="00601854">
        <w:rPr>
          <w:szCs w:val="20"/>
        </w:rPr>
        <w:t xml:space="preserve">пломной работе по </w:t>
      </w:r>
      <w:r w:rsidR="00DE5053" w:rsidRPr="00601854">
        <w:rPr>
          <w:szCs w:val="20"/>
        </w:rPr>
        <w:t xml:space="preserve">специальности </w:t>
      </w:r>
      <w:r w:rsidR="0041412F">
        <w:rPr>
          <w:szCs w:val="20"/>
        </w:rPr>
        <w:t xml:space="preserve">230201 </w:t>
      </w:r>
      <w:r w:rsidR="008E649C" w:rsidRPr="00601854">
        <w:rPr>
          <w:szCs w:val="20"/>
        </w:rPr>
        <w:t>«Информационные системы и технологии»</w:t>
      </w:r>
      <w:r w:rsidR="008E649C" w:rsidRPr="00601854">
        <w:rPr>
          <w:b/>
          <w:szCs w:val="20"/>
        </w:rPr>
        <w:t xml:space="preserve"> </w:t>
      </w:r>
      <w:r w:rsidR="00DE5053" w:rsidRPr="00601854">
        <w:rPr>
          <w:szCs w:val="20"/>
        </w:rPr>
        <w:t>кафедра требует обязательное наличие программного продукта, на базе которого были получены и подтверждены результаты исследования. Поэтому в состав записки по оформлению дипломной работы должны быть включены элементы конструкторской документа</w:t>
      </w:r>
      <w:r w:rsidR="0041412F">
        <w:rPr>
          <w:szCs w:val="20"/>
        </w:rPr>
        <w:t>ции, а именно</w:t>
      </w:r>
      <w:r w:rsidR="0041412F" w:rsidRPr="0041412F">
        <w:rPr>
          <w:szCs w:val="20"/>
        </w:rPr>
        <w:t>:</w:t>
      </w:r>
      <w:r w:rsidR="00DE5053" w:rsidRPr="00601854">
        <w:rPr>
          <w:szCs w:val="20"/>
        </w:rPr>
        <w:t xml:space="preserve"> техническое задание на разработку программного приложения (ПП), графический матер</w:t>
      </w:r>
      <w:r w:rsidR="0041412F">
        <w:rPr>
          <w:szCs w:val="20"/>
        </w:rPr>
        <w:t>иал на основные схемы ПП, а так</w:t>
      </w:r>
      <w:r w:rsidR="00DE5053" w:rsidRPr="00601854">
        <w:rPr>
          <w:szCs w:val="20"/>
        </w:rPr>
        <w:t>же спецификации на установку и обслуживание программного обеспече</w:t>
      </w:r>
      <w:r w:rsidR="00CC37AD">
        <w:rPr>
          <w:szCs w:val="20"/>
        </w:rPr>
        <w:t>ния.</w:t>
      </w:r>
    </w:p>
    <w:p w:rsidR="00BB3279" w:rsidRPr="00601854" w:rsidRDefault="00BB3279" w:rsidP="00666C7D">
      <w:pPr>
        <w:jc w:val="both"/>
        <w:rPr>
          <w:szCs w:val="20"/>
        </w:rPr>
      </w:pPr>
      <w:r w:rsidRPr="00601854">
        <w:rPr>
          <w:szCs w:val="20"/>
        </w:rPr>
        <w:t xml:space="preserve">6.1.3 К дипломным </w:t>
      </w:r>
      <w:r w:rsidR="006401B8" w:rsidRPr="00601854">
        <w:rPr>
          <w:szCs w:val="20"/>
        </w:rPr>
        <w:t xml:space="preserve">проектам и </w:t>
      </w:r>
      <w:r w:rsidRPr="00601854">
        <w:rPr>
          <w:szCs w:val="20"/>
        </w:rPr>
        <w:t>работам, посвященным разработке программных средств</w:t>
      </w:r>
      <w:r w:rsidR="0041412F">
        <w:rPr>
          <w:szCs w:val="20"/>
        </w:rPr>
        <w:t xml:space="preserve"> (для специальности 230201</w:t>
      </w:r>
      <w:r w:rsidR="00DD3D95" w:rsidRPr="00601854">
        <w:rPr>
          <w:szCs w:val="20"/>
        </w:rPr>
        <w:t xml:space="preserve"> «Информационные системы и технологии»)</w:t>
      </w:r>
      <w:r w:rsidRPr="00601854">
        <w:rPr>
          <w:szCs w:val="20"/>
        </w:rPr>
        <w:t>, предъявляются дополнительные требования. В таких работах должны содержаться описания основных этапов разработки программного продукта:</w:t>
      </w:r>
    </w:p>
    <w:p w:rsidR="00BB3279" w:rsidRPr="00601854" w:rsidRDefault="00BB3279" w:rsidP="00CC37AD">
      <w:pPr>
        <w:pStyle w:val="1"/>
      </w:pPr>
      <w:r w:rsidRPr="00601854">
        <w:t>анализ требований к программе;</w:t>
      </w:r>
    </w:p>
    <w:p w:rsidR="00BB3279" w:rsidRPr="00601854" w:rsidRDefault="00BB3279" w:rsidP="00CC37AD">
      <w:pPr>
        <w:pStyle w:val="1"/>
      </w:pPr>
      <w:r w:rsidRPr="00601854">
        <w:t>разработка спецификаций программы;</w:t>
      </w:r>
    </w:p>
    <w:p w:rsidR="00BB3279" w:rsidRPr="00601854" w:rsidRDefault="00BB3279" w:rsidP="00CC37AD">
      <w:pPr>
        <w:pStyle w:val="1"/>
      </w:pPr>
      <w:r w:rsidRPr="00601854">
        <w:t>проектирование программы;</w:t>
      </w:r>
    </w:p>
    <w:p w:rsidR="00BB3279" w:rsidRPr="00601854" w:rsidRDefault="00BB3279" w:rsidP="00CC37AD">
      <w:pPr>
        <w:pStyle w:val="1"/>
      </w:pPr>
      <w:r w:rsidRPr="00601854">
        <w:t>изготовление программы;</w:t>
      </w:r>
    </w:p>
    <w:p w:rsidR="00BB3279" w:rsidRPr="00601854" w:rsidRDefault="00BB3279" w:rsidP="00CC37AD">
      <w:pPr>
        <w:pStyle w:val="1"/>
      </w:pPr>
      <w:r w:rsidRPr="00601854">
        <w:t>отладка;</w:t>
      </w:r>
    </w:p>
    <w:p w:rsidR="00BB3279" w:rsidRPr="00601854" w:rsidRDefault="00BB3279" w:rsidP="00CC37AD">
      <w:pPr>
        <w:pStyle w:val="1"/>
      </w:pPr>
      <w:r w:rsidRPr="00601854">
        <w:t>тестирование;</w:t>
      </w:r>
    </w:p>
    <w:p w:rsidR="00BB3279" w:rsidRPr="00601854" w:rsidRDefault="00BB3279" w:rsidP="00CC37AD">
      <w:pPr>
        <w:pStyle w:val="1"/>
      </w:pPr>
      <w:r w:rsidRPr="00601854">
        <w:t>документирование.</w:t>
      </w:r>
    </w:p>
    <w:p w:rsidR="00BB3279" w:rsidRPr="00601854" w:rsidRDefault="00BB3279" w:rsidP="00666C7D">
      <w:pPr>
        <w:jc w:val="both"/>
        <w:rPr>
          <w:szCs w:val="20"/>
        </w:rPr>
      </w:pPr>
      <w:r w:rsidRPr="00601854">
        <w:rPr>
          <w:szCs w:val="20"/>
        </w:rPr>
        <w:t>Документы, разработанные дипломником, должны соответство</w:t>
      </w:r>
      <w:r w:rsidR="0041412F">
        <w:rPr>
          <w:szCs w:val="20"/>
        </w:rPr>
        <w:t>вать стандартам</w:t>
      </w:r>
      <w:r w:rsidR="00CC37AD">
        <w:rPr>
          <w:szCs w:val="20"/>
        </w:rPr>
        <w:t xml:space="preserve"> ЕСПД</w:t>
      </w:r>
      <w:r w:rsidR="0041412F">
        <w:rPr>
          <w:szCs w:val="20"/>
        </w:rPr>
        <w:t xml:space="preserve"> </w:t>
      </w:r>
      <w:r w:rsidR="00BF5473">
        <w:rPr>
          <w:szCs w:val="20"/>
        </w:rPr>
        <w:t>(</w:t>
      </w:r>
      <w:r w:rsidR="004541DE">
        <w:rPr>
          <w:szCs w:val="20"/>
        </w:rPr>
        <w:t xml:space="preserve">раздел </w:t>
      </w:r>
      <w:r w:rsidRPr="00601854">
        <w:rPr>
          <w:szCs w:val="20"/>
        </w:rPr>
        <w:t xml:space="preserve">16 настоящих </w:t>
      </w:r>
      <w:r w:rsidR="00736E55">
        <w:rPr>
          <w:szCs w:val="20"/>
        </w:rPr>
        <w:t>рекомендаций</w:t>
      </w:r>
      <w:r w:rsidR="00BF5473">
        <w:rPr>
          <w:szCs w:val="20"/>
        </w:rPr>
        <w:t>)</w:t>
      </w:r>
      <w:r w:rsidRPr="00601854">
        <w:rPr>
          <w:szCs w:val="20"/>
        </w:rPr>
        <w:t>. В пояснительную записку включают описание программы, составленное в соответствии с требованиями ГОСТ 19.402-70; текст про</w:t>
      </w:r>
      <w:r w:rsidR="00DD3D95" w:rsidRPr="00601854">
        <w:rPr>
          <w:szCs w:val="20"/>
        </w:rPr>
        <w:t>граммы, оформленный по ГОС</w:t>
      </w:r>
      <w:r w:rsidRPr="00601854">
        <w:rPr>
          <w:szCs w:val="20"/>
        </w:rPr>
        <w:t>Т</w:t>
      </w:r>
      <w:r w:rsidR="00DD3D95" w:rsidRPr="00601854">
        <w:rPr>
          <w:szCs w:val="20"/>
        </w:rPr>
        <w:t xml:space="preserve"> </w:t>
      </w:r>
      <w:r w:rsidRPr="00601854">
        <w:rPr>
          <w:szCs w:val="20"/>
        </w:rPr>
        <w:t>19.401-78, помещают в приложение.</w:t>
      </w:r>
    </w:p>
    <w:p w:rsidR="00BB3279" w:rsidRPr="00601854" w:rsidRDefault="00BB3279" w:rsidP="00666C7D">
      <w:pPr>
        <w:jc w:val="both"/>
        <w:rPr>
          <w:szCs w:val="20"/>
        </w:rPr>
      </w:pPr>
      <w:r w:rsidRPr="00601854">
        <w:rPr>
          <w:szCs w:val="20"/>
        </w:rPr>
        <w:t>Вместе с проектированием программного комплекса дипломник разрабатывает электронный модуль, назначение которого:</w:t>
      </w:r>
    </w:p>
    <w:p w:rsidR="00BB3279" w:rsidRPr="00601854" w:rsidRDefault="004541DE" w:rsidP="00CC37AD">
      <w:pPr>
        <w:pStyle w:val="1"/>
      </w:pPr>
      <w:r>
        <w:t>выполнение всех функций программного продукта</w:t>
      </w:r>
      <w:r w:rsidR="00BB3279" w:rsidRPr="00601854">
        <w:t>;</w:t>
      </w:r>
    </w:p>
    <w:p w:rsidR="00BB3279" w:rsidRPr="00601854" w:rsidRDefault="00BB3279" w:rsidP="00CC37AD">
      <w:pPr>
        <w:pStyle w:val="1"/>
      </w:pPr>
      <w:r w:rsidRPr="00601854">
        <w:t>подтверждение эффективности разработанного программного продукта.</w:t>
      </w:r>
    </w:p>
    <w:p w:rsidR="00BB3279" w:rsidRPr="00601854" w:rsidRDefault="00BB3279" w:rsidP="00666C7D">
      <w:pPr>
        <w:jc w:val="both"/>
        <w:rPr>
          <w:szCs w:val="20"/>
        </w:rPr>
      </w:pPr>
      <w:r w:rsidRPr="00601854">
        <w:rPr>
          <w:szCs w:val="20"/>
        </w:rPr>
        <w:t>Графическая часть дипломной работы указанного типа должна содержать:</w:t>
      </w:r>
    </w:p>
    <w:p w:rsidR="00BB3279" w:rsidRPr="00601854" w:rsidRDefault="00BB3279" w:rsidP="00CC37AD">
      <w:pPr>
        <w:pStyle w:val="1"/>
      </w:pPr>
      <w:r w:rsidRPr="00601854">
        <w:t xml:space="preserve">необходимое и достаточное </w:t>
      </w:r>
      <w:r w:rsidR="00BF5473">
        <w:t xml:space="preserve">количество </w:t>
      </w:r>
      <w:r w:rsidRPr="00601854">
        <w:t>листов конструкторской документации на разработанный электронный модуль;</w:t>
      </w:r>
    </w:p>
    <w:p w:rsidR="00DE5053" w:rsidRPr="00601854" w:rsidRDefault="00BB3279" w:rsidP="00CC37AD">
      <w:pPr>
        <w:pStyle w:val="1"/>
      </w:pPr>
      <w:r w:rsidRPr="00601854">
        <w:t>схемы алгоритмов, программ, данных и систем в соответствии с ГОСТ 19.701-90 (ISO 5807-85);</w:t>
      </w:r>
    </w:p>
    <w:p w:rsidR="00BB3279" w:rsidRPr="00601854" w:rsidRDefault="00BB3279" w:rsidP="00CC37AD">
      <w:pPr>
        <w:pStyle w:val="1"/>
      </w:pPr>
      <w:r w:rsidRPr="00601854">
        <w:t xml:space="preserve">представление </w:t>
      </w:r>
      <w:r w:rsidR="00BF5473">
        <w:t>исходных и промежуточных данных</w:t>
      </w:r>
      <w:r w:rsidRPr="00601854">
        <w:t xml:space="preserve"> и окончательного проектного решения контрольной задачи;</w:t>
      </w:r>
    </w:p>
    <w:p w:rsidR="00BB3279" w:rsidRPr="00601854" w:rsidRDefault="00BB3279" w:rsidP="00CC37AD">
      <w:pPr>
        <w:pStyle w:val="1"/>
      </w:pPr>
      <w:r w:rsidRPr="00601854">
        <w:t>тесты и результаты их обработки;</w:t>
      </w:r>
    </w:p>
    <w:p w:rsidR="00BB3279" w:rsidRPr="00601854" w:rsidRDefault="00BB3279" w:rsidP="00CC37AD">
      <w:pPr>
        <w:pStyle w:val="1"/>
      </w:pPr>
      <w:r w:rsidRPr="00601854">
        <w:t>прочие иллюстративные материалы.</w:t>
      </w:r>
    </w:p>
    <w:p w:rsidR="00BB3279" w:rsidRPr="00601854" w:rsidRDefault="00BB3279" w:rsidP="00666C7D">
      <w:pPr>
        <w:jc w:val="both"/>
        <w:rPr>
          <w:szCs w:val="20"/>
        </w:rPr>
      </w:pPr>
      <w:r w:rsidRPr="00601854">
        <w:rPr>
          <w:szCs w:val="20"/>
        </w:rPr>
        <w:t>Одной из тем дипломной работы данного направления может быть разработка базы знаний для выполнения выбора и обоснования схемных, конструкторских и (или) технологических решений. В этом случае применяются инструментальные средства для разработки систем искусственного интеллекта (оболочки, среды, языки).</w:t>
      </w:r>
    </w:p>
    <w:p w:rsidR="00BB3279" w:rsidRPr="00601854" w:rsidRDefault="00BB3279" w:rsidP="00666C7D">
      <w:pPr>
        <w:jc w:val="both"/>
        <w:rPr>
          <w:szCs w:val="20"/>
        </w:rPr>
      </w:pPr>
      <w:r w:rsidRPr="00601854">
        <w:rPr>
          <w:szCs w:val="20"/>
        </w:rPr>
        <w:t>Защита дипломной работы должна сопровождаться демонстрацией работы разработанного программного средства для членов ГАК и других лиц, присутствующих на защите.</w:t>
      </w:r>
    </w:p>
    <w:p w:rsidR="00BF5473" w:rsidRDefault="00BB3279" w:rsidP="00CC37AD">
      <w:pPr>
        <w:jc w:val="both"/>
        <w:rPr>
          <w:szCs w:val="20"/>
        </w:rPr>
      </w:pPr>
      <w:r w:rsidRPr="00601854">
        <w:rPr>
          <w:szCs w:val="20"/>
        </w:rPr>
        <w:t>Эти же требования должны соблюдаться при выполнении дипломных проектов, в которых, помимо схемотехнического, конструкторского и технологического проектирования, выполняется разработка программ.</w:t>
      </w:r>
      <w:bookmarkStart w:id="182" w:name="_Toc279329776"/>
      <w:bookmarkStart w:id="183" w:name="_Toc279329843"/>
      <w:bookmarkStart w:id="184" w:name="_Toc279329963"/>
      <w:bookmarkStart w:id="185" w:name="_Toc279330073"/>
      <w:bookmarkStart w:id="186" w:name="_Toc279330115"/>
      <w:bookmarkStart w:id="187" w:name="_Toc279330478"/>
      <w:bookmarkStart w:id="188" w:name="_Toc279330579"/>
      <w:bookmarkStart w:id="189" w:name="_Toc279418047"/>
      <w:bookmarkStart w:id="190" w:name="_Toc279418274"/>
      <w:bookmarkStart w:id="191" w:name="_Toc279508642"/>
      <w:bookmarkStart w:id="192" w:name="_Toc280602579"/>
      <w:bookmarkStart w:id="193" w:name="_Toc280602847"/>
      <w:bookmarkStart w:id="194" w:name="_Toc280602974"/>
    </w:p>
    <w:p w:rsidR="00736E55" w:rsidRPr="00CC37AD" w:rsidRDefault="00736E55" w:rsidP="00CC37AD">
      <w:pPr>
        <w:jc w:val="both"/>
        <w:rPr>
          <w:szCs w:val="20"/>
        </w:rPr>
      </w:pPr>
    </w:p>
    <w:p w:rsidR="008C750B" w:rsidRPr="00601854" w:rsidRDefault="00EE5985" w:rsidP="00BF5473">
      <w:pPr>
        <w:pStyle w:val="10"/>
        <w:suppressAutoHyphens/>
        <w:ind w:left="454" w:firstLine="0"/>
        <w:rPr>
          <w:szCs w:val="20"/>
        </w:rPr>
      </w:pPr>
      <w:bookmarkStart w:id="195" w:name="_Toc282268563"/>
      <w:bookmarkStart w:id="196" w:name="_Toc282416174"/>
      <w:bookmarkStart w:id="197" w:name="_Toc282418103"/>
      <w:bookmarkStart w:id="198" w:name="_Toc282418183"/>
      <w:bookmarkStart w:id="199" w:name="_Toc283888443"/>
      <w:bookmarkStart w:id="200" w:name="_Toc284325107"/>
      <w:bookmarkStart w:id="201" w:name="_Toc284325350"/>
      <w:bookmarkStart w:id="202" w:name="_Toc284325445"/>
      <w:bookmarkStart w:id="203" w:name="_Toc284419465"/>
      <w:bookmarkStart w:id="204" w:name="_Toc284419609"/>
      <w:bookmarkStart w:id="205" w:name="_Toc284419848"/>
      <w:bookmarkStart w:id="206" w:name="_Toc284752601"/>
      <w:r w:rsidRPr="00601854">
        <w:rPr>
          <w:szCs w:val="20"/>
        </w:rPr>
        <w:t>6.2</w:t>
      </w:r>
      <w:r w:rsidR="00AF237D" w:rsidRPr="00601854">
        <w:rPr>
          <w:szCs w:val="20"/>
        </w:rPr>
        <w:t xml:space="preserve"> Требования к содержанию</w:t>
      </w:r>
      <w:r w:rsidR="008C750B" w:rsidRPr="00601854">
        <w:rPr>
          <w:szCs w:val="20"/>
        </w:rPr>
        <w:t xml:space="preserve"> </w:t>
      </w:r>
      <w:r w:rsidR="00C64880" w:rsidRPr="00601854">
        <w:rPr>
          <w:szCs w:val="20"/>
        </w:rPr>
        <w:t>и объ</w:t>
      </w:r>
      <w:r w:rsidR="00DE1A09">
        <w:rPr>
          <w:szCs w:val="20"/>
        </w:rPr>
        <w:t>е</w:t>
      </w:r>
      <w:r w:rsidR="00C64880" w:rsidRPr="00601854">
        <w:rPr>
          <w:szCs w:val="20"/>
        </w:rPr>
        <w:t xml:space="preserve">му </w:t>
      </w:r>
      <w:r w:rsidR="008C750B" w:rsidRPr="00601854">
        <w:rPr>
          <w:szCs w:val="20"/>
        </w:rPr>
        <w:t>пояснительной записки</w:t>
      </w:r>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p>
    <w:p w:rsidR="008C750B" w:rsidRPr="00601854" w:rsidRDefault="008C750B" w:rsidP="00666C7D">
      <w:pPr>
        <w:jc w:val="both"/>
        <w:rPr>
          <w:szCs w:val="20"/>
        </w:rPr>
      </w:pPr>
    </w:p>
    <w:p w:rsidR="00C64880" w:rsidRPr="00601854" w:rsidRDefault="00EE5985" w:rsidP="00AC60BE">
      <w:pPr>
        <w:jc w:val="both"/>
        <w:rPr>
          <w:szCs w:val="20"/>
        </w:rPr>
      </w:pPr>
      <w:r w:rsidRPr="00601854">
        <w:rPr>
          <w:szCs w:val="20"/>
        </w:rPr>
        <w:t>6.2</w:t>
      </w:r>
      <w:r w:rsidR="008C750B" w:rsidRPr="00601854">
        <w:rPr>
          <w:szCs w:val="20"/>
        </w:rPr>
        <w:t xml:space="preserve">.1 </w:t>
      </w:r>
      <w:r w:rsidR="00C64880" w:rsidRPr="00601854">
        <w:rPr>
          <w:szCs w:val="20"/>
        </w:rPr>
        <w:t>Структурными элементами пояснительной записки диплом</w:t>
      </w:r>
      <w:r w:rsidR="00CC37AD">
        <w:rPr>
          <w:szCs w:val="20"/>
        </w:rPr>
        <w:t xml:space="preserve">ного проекта или </w:t>
      </w:r>
      <w:r w:rsidR="00C64880" w:rsidRPr="00601854">
        <w:rPr>
          <w:szCs w:val="20"/>
        </w:rPr>
        <w:t>работы являются:</w:t>
      </w:r>
    </w:p>
    <w:p w:rsidR="00C64880" w:rsidRPr="00601854" w:rsidRDefault="002F771E" w:rsidP="00AC60BE">
      <w:pPr>
        <w:pStyle w:val="1"/>
      </w:pPr>
      <w:r w:rsidRPr="00601854">
        <w:t xml:space="preserve">титульный </w:t>
      </w:r>
      <w:r>
        <w:t>лист</w:t>
      </w:r>
      <w:r w:rsidR="00CC37AD">
        <w:t>;</w:t>
      </w:r>
    </w:p>
    <w:p w:rsidR="00C64880" w:rsidRPr="00601854" w:rsidRDefault="002F771E" w:rsidP="00AC60BE">
      <w:pPr>
        <w:pStyle w:val="1"/>
      </w:pPr>
      <w:r w:rsidRPr="00601854">
        <w:t>ре</w:t>
      </w:r>
      <w:r>
        <w:t>ферат</w:t>
      </w:r>
      <w:r w:rsidR="00C64880" w:rsidRPr="00601854">
        <w:t>;</w:t>
      </w:r>
    </w:p>
    <w:p w:rsidR="00C64880" w:rsidRPr="00601854" w:rsidRDefault="002F771E" w:rsidP="00AC60BE">
      <w:pPr>
        <w:pStyle w:val="1"/>
      </w:pPr>
      <w:r w:rsidRPr="00601854">
        <w:t>содержание</w:t>
      </w:r>
      <w:r w:rsidR="00C64880" w:rsidRPr="00601854">
        <w:t>;</w:t>
      </w:r>
    </w:p>
    <w:p w:rsidR="00C64880" w:rsidRPr="00601854" w:rsidRDefault="002F771E" w:rsidP="00AC60BE">
      <w:pPr>
        <w:pStyle w:val="1"/>
      </w:pPr>
      <w:r w:rsidRPr="00601854">
        <w:t>введение</w:t>
      </w:r>
      <w:r w:rsidR="00C64880" w:rsidRPr="00601854">
        <w:t>;</w:t>
      </w:r>
    </w:p>
    <w:p w:rsidR="00C64880" w:rsidRPr="00601854" w:rsidRDefault="002F771E" w:rsidP="00AC60BE">
      <w:pPr>
        <w:pStyle w:val="1"/>
      </w:pPr>
      <w:r w:rsidRPr="00601854">
        <w:t xml:space="preserve">основная часть </w:t>
      </w:r>
      <w:r w:rsidR="00C64880" w:rsidRPr="00601854">
        <w:t>в соответствии с утвержденным заданием на дипломный проект;</w:t>
      </w:r>
    </w:p>
    <w:p w:rsidR="00C64880" w:rsidRPr="00601854" w:rsidRDefault="002F771E" w:rsidP="00AC60BE">
      <w:pPr>
        <w:pStyle w:val="1"/>
      </w:pPr>
      <w:r w:rsidRPr="00601854">
        <w:t>заключение</w:t>
      </w:r>
      <w:r w:rsidR="00C64880" w:rsidRPr="00601854">
        <w:t xml:space="preserve">; </w:t>
      </w:r>
    </w:p>
    <w:p w:rsidR="00C64880" w:rsidRPr="00601854" w:rsidRDefault="002F771E" w:rsidP="00AC60BE">
      <w:pPr>
        <w:pStyle w:val="1"/>
      </w:pPr>
      <w:r w:rsidRPr="00601854">
        <w:t>список использованных источников</w:t>
      </w:r>
      <w:r w:rsidR="00C64880" w:rsidRPr="00601854">
        <w:t>;</w:t>
      </w:r>
    </w:p>
    <w:p w:rsidR="00C64880" w:rsidRPr="00601854" w:rsidRDefault="002F771E" w:rsidP="00AC60BE">
      <w:pPr>
        <w:pStyle w:val="1"/>
      </w:pPr>
      <w:r w:rsidRPr="00601854">
        <w:t>перечень сокращений, условных обозначений, единиц, символов и терминов</w:t>
      </w:r>
      <w:r w:rsidR="00C64880" w:rsidRPr="00601854">
        <w:t>;</w:t>
      </w:r>
    </w:p>
    <w:p w:rsidR="00AC60BE" w:rsidRDefault="002F771E" w:rsidP="002F771E">
      <w:pPr>
        <w:pStyle w:val="1"/>
        <w:numPr>
          <w:ilvl w:val="0"/>
          <w:numId w:val="0"/>
        </w:numPr>
        <w:ind w:left="454"/>
      </w:pPr>
      <w:r w:rsidRPr="00601854">
        <w:t>приложения</w:t>
      </w:r>
      <w:r w:rsidR="002703F7">
        <w:t xml:space="preserve">; </w:t>
      </w:r>
      <w:r>
        <w:t>П</w:t>
      </w:r>
      <w:r w:rsidRPr="00601854">
        <w:t xml:space="preserve">риложение </w:t>
      </w:r>
      <w:r w:rsidR="00C64880" w:rsidRPr="00601854">
        <w:t xml:space="preserve">А – </w:t>
      </w:r>
      <w:r w:rsidRPr="00601854">
        <w:t>задание на проектирование</w:t>
      </w:r>
      <w:r>
        <w:t>.</w:t>
      </w:r>
    </w:p>
    <w:p w:rsidR="000F25F0" w:rsidRPr="00AC60BE" w:rsidRDefault="00EE5985" w:rsidP="00AC60BE">
      <w:pPr>
        <w:jc w:val="both"/>
        <w:rPr>
          <w:szCs w:val="28"/>
        </w:rPr>
      </w:pPr>
      <w:r w:rsidRPr="00AC60BE">
        <w:t>6.2</w:t>
      </w:r>
      <w:r w:rsidR="00186AC7" w:rsidRPr="00AC60BE">
        <w:t xml:space="preserve">.2 </w:t>
      </w:r>
      <w:r w:rsidR="000F25F0" w:rsidRPr="00AC60BE">
        <w:t xml:space="preserve">Основную часть пояснительной записки рекомендуется строить из </w:t>
      </w:r>
      <w:r w:rsidR="00A239D0" w:rsidRPr="00AC60BE">
        <w:t xml:space="preserve">введения и </w:t>
      </w:r>
      <w:r w:rsidR="000F25F0" w:rsidRPr="00AC60BE">
        <w:t>нескольких разделов</w:t>
      </w:r>
      <w:r w:rsidR="00A239D0" w:rsidRPr="00AC60BE">
        <w:t xml:space="preserve">: </w:t>
      </w:r>
      <w:r w:rsidR="00476986" w:rsidRPr="00AC60BE">
        <w:t>«А</w:t>
      </w:r>
      <w:r w:rsidR="000F25F0" w:rsidRPr="00AC60BE">
        <w:t>нализ</w:t>
      </w:r>
      <w:r w:rsidR="00A239D0" w:rsidRPr="00AC60BE">
        <w:t xml:space="preserve"> </w:t>
      </w:r>
      <w:r w:rsidR="000F25F0" w:rsidRPr="00AC60BE">
        <w:t>состояния проблемы</w:t>
      </w:r>
      <w:r w:rsidR="00476986" w:rsidRPr="00AC60BE">
        <w:t>»</w:t>
      </w:r>
      <w:r w:rsidR="000F25F0" w:rsidRPr="00AC60BE">
        <w:t xml:space="preserve">, </w:t>
      </w:r>
      <w:r w:rsidR="00476986" w:rsidRPr="00AC60BE">
        <w:t>«Т</w:t>
      </w:r>
      <w:r w:rsidR="000977D2" w:rsidRPr="00AC60BE">
        <w:t>еоретическая часть»</w:t>
      </w:r>
      <w:r w:rsidR="000F25F0" w:rsidRPr="00AC60BE">
        <w:t xml:space="preserve">, </w:t>
      </w:r>
      <w:r w:rsidR="000977D2" w:rsidRPr="00AC60BE">
        <w:t>«П</w:t>
      </w:r>
      <w:r w:rsidR="000F25F0" w:rsidRPr="00AC60BE">
        <w:t>рактиче</w:t>
      </w:r>
      <w:r w:rsidR="000977D2" w:rsidRPr="00AC60BE">
        <w:t>ская часть»</w:t>
      </w:r>
      <w:r w:rsidR="00476986" w:rsidRPr="00AC60BE">
        <w:t xml:space="preserve">, </w:t>
      </w:r>
      <w:r w:rsidR="000977D2" w:rsidRPr="00AC60BE">
        <w:t>«Организационно-экономическая часть»</w:t>
      </w:r>
      <w:r w:rsidR="00476986" w:rsidRPr="00AC60BE">
        <w:t xml:space="preserve">, </w:t>
      </w:r>
      <w:r w:rsidR="000977D2" w:rsidRPr="00AC60BE">
        <w:t>«Б</w:t>
      </w:r>
      <w:r w:rsidR="00476986" w:rsidRPr="00AC60BE">
        <w:t>езопасность жизнедеятельности</w:t>
      </w:r>
      <w:r w:rsidR="000977D2" w:rsidRPr="00AC60BE">
        <w:t>»</w:t>
      </w:r>
      <w:r w:rsidR="00AC60BE">
        <w:t>.</w:t>
      </w:r>
    </w:p>
    <w:p w:rsidR="00AF237D" w:rsidRPr="00601854" w:rsidRDefault="00476986" w:rsidP="00AC60BE">
      <w:pPr>
        <w:jc w:val="both"/>
        <w:rPr>
          <w:szCs w:val="20"/>
        </w:rPr>
      </w:pPr>
      <w:r w:rsidRPr="00601854">
        <w:rPr>
          <w:szCs w:val="20"/>
        </w:rPr>
        <w:t>По</w:t>
      </w:r>
      <w:r w:rsidR="005E2819" w:rsidRPr="00601854">
        <w:rPr>
          <w:szCs w:val="20"/>
        </w:rPr>
        <w:t xml:space="preserve"> объ</w:t>
      </w:r>
      <w:r w:rsidR="00DE1A09">
        <w:rPr>
          <w:szCs w:val="20"/>
        </w:rPr>
        <w:t>е</w:t>
      </w:r>
      <w:r w:rsidR="005E2819" w:rsidRPr="00601854">
        <w:rPr>
          <w:szCs w:val="20"/>
        </w:rPr>
        <w:t>му</w:t>
      </w:r>
      <w:r w:rsidRPr="00601854">
        <w:rPr>
          <w:szCs w:val="20"/>
        </w:rPr>
        <w:t xml:space="preserve"> и составу</w:t>
      </w:r>
      <w:r w:rsidR="005E2819" w:rsidRPr="00601854">
        <w:rPr>
          <w:szCs w:val="20"/>
        </w:rPr>
        <w:t xml:space="preserve"> разделы пояснительной записки дипломного проекта или работы должны быть выполнены следующим об</w:t>
      </w:r>
      <w:r w:rsidR="00AC60BE">
        <w:rPr>
          <w:szCs w:val="20"/>
        </w:rPr>
        <w:t>разом:</w:t>
      </w:r>
    </w:p>
    <w:p w:rsidR="00162A64" w:rsidRPr="002F771E" w:rsidRDefault="00162A64" w:rsidP="002703F7">
      <w:pPr>
        <w:spacing w:line="240" w:lineRule="exact"/>
        <w:jc w:val="both"/>
        <w:rPr>
          <w:szCs w:val="20"/>
        </w:rPr>
      </w:pPr>
      <w:r w:rsidRPr="00601854">
        <w:rPr>
          <w:b/>
          <w:szCs w:val="20"/>
        </w:rPr>
        <w:t xml:space="preserve">Введение </w:t>
      </w:r>
      <w:r w:rsidR="00BF5473">
        <w:rPr>
          <w:szCs w:val="20"/>
        </w:rPr>
        <w:t>(5–</w:t>
      </w:r>
      <w:r w:rsidRPr="00601854">
        <w:rPr>
          <w:szCs w:val="20"/>
        </w:rPr>
        <w:t>7 страниц)</w:t>
      </w:r>
      <w:r w:rsidR="002F771E">
        <w:rPr>
          <w:szCs w:val="20"/>
        </w:rPr>
        <w:t>.</w:t>
      </w:r>
      <w:r w:rsidR="00BF5473">
        <w:rPr>
          <w:szCs w:val="20"/>
        </w:rPr>
        <w:t xml:space="preserve"> </w:t>
      </w:r>
      <w:r w:rsidR="002F771E" w:rsidRPr="002F771E">
        <w:rPr>
          <w:szCs w:val="20"/>
        </w:rPr>
        <w:t>Д</w:t>
      </w:r>
      <w:r w:rsidRPr="002F771E">
        <w:rPr>
          <w:szCs w:val="20"/>
        </w:rPr>
        <w:t>ается краткая характеристика проблемы, рассматриваемой в дипломной работе. Излагаются очередные задачи в области дальнейшей разработки проблемы, формулируются ожидаемые результаты.</w:t>
      </w:r>
    </w:p>
    <w:p w:rsidR="00162A64" w:rsidRPr="00601854" w:rsidRDefault="00162A64" w:rsidP="002703F7">
      <w:pPr>
        <w:spacing w:line="240" w:lineRule="exact"/>
        <w:jc w:val="both"/>
        <w:rPr>
          <w:szCs w:val="20"/>
        </w:rPr>
      </w:pPr>
      <w:r w:rsidRPr="00601854">
        <w:rPr>
          <w:szCs w:val="20"/>
        </w:rPr>
        <w:t>1</w:t>
      </w:r>
      <w:r w:rsidR="00681A8D" w:rsidRPr="00601854">
        <w:rPr>
          <w:szCs w:val="20"/>
        </w:rPr>
        <w:t xml:space="preserve"> </w:t>
      </w:r>
      <w:r w:rsidR="00681A8D" w:rsidRPr="002F771E">
        <w:rPr>
          <w:b/>
          <w:szCs w:val="20"/>
        </w:rPr>
        <w:t>Анализ состояния проблемы</w:t>
      </w:r>
      <w:r w:rsidR="00BF5473">
        <w:rPr>
          <w:szCs w:val="20"/>
        </w:rPr>
        <w:t xml:space="preserve"> (25–</w:t>
      </w:r>
      <w:r w:rsidRPr="00601854">
        <w:rPr>
          <w:szCs w:val="20"/>
        </w:rPr>
        <w:t>30 страниц)</w:t>
      </w:r>
    </w:p>
    <w:p w:rsidR="00162A64" w:rsidRPr="00601854" w:rsidRDefault="00162A64" w:rsidP="002703F7">
      <w:pPr>
        <w:spacing w:line="240" w:lineRule="exact"/>
        <w:jc w:val="both"/>
        <w:rPr>
          <w:szCs w:val="20"/>
        </w:rPr>
      </w:pPr>
      <w:r w:rsidRPr="00601854">
        <w:rPr>
          <w:szCs w:val="20"/>
        </w:rPr>
        <w:t xml:space="preserve">1.1 В </w:t>
      </w:r>
      <w:r w:rsidR="002F771E">
        <w:rPr>
          <w:szCs w:val="20"/>
        </w:rPr>
        <w:t>разделе</w:t>
      </w:r>
      <w:r w:rsidRPr="00601854">
        <w:rPr>
          <w:szCs w:val="20"/>
        </w:rPr>
        <w:t xml:space="preserve"> дается анализ проблемы на основе научно-техничес</w:t>
      </w:r>
      <w:r w:rsidR="00736E55">
        <w:rPr>
          <w:szCs w:val="20"/>
        </w:rPr>
        <w:t>-</w:t>
      </w:r>
      <w:r w:rsidRPr="00601854">
        <w:rPr>
          <w:szCs w:val="20"/>
        </w:rPr>
        <w:t>кой литератур</w:t>
      </w:r>
      <w:r w:rsidR="0098757A" w:rsidRPr="00601854">
        <w:rPr>
          <w:szCs w:val="20"/>
        </w:rPr>
        <w:t xml:space="preserve">ы. Рассматриваются </w:t>
      </w:r>
      <w:r w:rsidR="000D5393" w:rsidRPr="00601854">
        <w:rPr>
          <w:szCs w:val="20"/>
        </w:rPr>
        <w:t xml:space="preserve">научные, </w:t>
      </w:r>
      <w:r w:rsidR="0098757A" w:rsidRPr="00601854">
        <w:rPr>
          <w:szCs w:val="20"/>
        </w:rPr>
        <w:t>технические</w:t>
      </w:r>
      <w:r w:rsidRPr="00601854">
        <w:rPr>
          <w:szCs w:val="20"/>
        </w:rPr>
        <w:t xml:space="preserve"> аспекты проблемы, приводится анализ их р</w:t>
      </w:r>
      <w:r w:rsidR="005D0A62" w:rsidRPr="00601854">
        <w:rPr>
          <w:szCs w:val="20"/>
        </w:rPr>
        <w:t>е</w:t>
      </w:r>
      <w:r w:rsidRPr="00601854">
        <w:rPr>
          <w:szCs w:val="20"/>
        </w:rPr>
        <w:t>шения с применением</w:t>
      </w:r>
      <w:r w:rsidR="000D5393" w:rsidRPr="00601854">
        <w:rPr>
          <w:szCs w:val="20"/>
        </w:rPr>
        <w:t xml:space="preserve"> существующих</w:t>
      </w:r>
      <w:r w:rsidRPr="00601854">
        <w:rPr>
          <w:szCs w:val="20"/>
        </w:rPr>
        <w:t xml:space="preserve"> систе</w:t>
      </w:r>
      <w:r w:rsidR="000D5393" w:rsidRPr="00601854">
        <w:rPr>
          <w:szCs w:val="20"/>
        </w:rPr>
        <w:t>м, рассматриваются недостатки систем</w:t>
      </w:r>
      <w:r w:rsidR="00BF5473">
        <w:rPr>
          <w:szCs w:val="20"/>
        </w:rPr>
        <w:t xml:space="preserve"> (20–</w:t>
      </w:r>
      <w:r w:rsidRPr="00601854">
        <w:rPr>
          <w:szCs w:val="20"/>
        </w:rPr>
        <w:t>25 страниц).</w:t>
      </w:r>
    </w:p>
    <w:p w:rsidR="00C60E6C" w:rsidRPr="00130587" w:rsidRDefault="00162A64" w:rsidP="002703F7">
      <w:pPr>
        <w:spacing w:line="240" w:lineRule="exact"/>
        <w:jc w:val="both"/>
        <w:rPr>
          <w:szCs w:val="20"/>
        </w:rPr>
      </w:pPr>
      <w:r w:rsidRPr="00601854">
        <w:rPr>
          <w:szCs w:val="20"/>
        </w:rPr>
        <w:t>1.2 Постановка задачи исследования. Формулируются основные проблемы для выбранного объекта исследования. Указываются возможные пути решения. Выбирается оптимальный путь. Формулируются задачи, решение которых позволит решить поста</w:t>
      </w:r>
      <w:r w:rsidR="005E2819" w:rsidRPr="00601854">
        <w:rPr>
          <w:szCs w:val="20"/>
        </w:rPr>
        <w:t>в</w:t>
      </w:r>
      <w:r w:rsidR="00BF5473">
        <w:rPr>
          <w:szCs w:val="20"/>
        </w:rPr>
        <w:t>ленную проблему (5–</w:t>
      </w:r>
      <w:r w:rsidR="00C60E6C">
        <w:rPr>
          <w:szCs w:val="20"/>
        </w:rPr>
        <w:t>10 страниц</w:t>
      </w:r>
      <w:r w:rsidR="00C60E6C" w:rsidRPr="00130587">
        <w:rPr>
          <w:szCs w:val="20"/>
        </w:rPr>
        <w:t>).</w:t>
      </w:r>
    </w:p>
    <w:p w:rsidR="00162A64" w:rsidRPr="00601854" w:rsidRDefault="00162A64" w:rsidP="002703F7">
      <w:pPr>
        <w:spacing w:line="240" w:lineRule="exact"/>
        <w:jc w:val="both"/>
        <w:rPr>
          <w:szCs w:val="20"/>
        </w:rPr>
      </w:pPr>
      <w:r w:rsidRPr="00601854">
        <w:rPr>
          <w:szCs w:val="20"/>
        </w:rPr>
        <w:t>2</w:t>
      </w:r>
      <w:r w:rsidR="00BF5473">
        <w:rPr>
          <w:szCs w:val="20"/>
        </w:rPr>
        <w:t xml:space="preserve"> </w:t>
      </w:r>
      <w:r w:rsidR="00BF5473" w:rsidRPr="002F771E">
        <w:rPr>
          <w:b/>
          <w:szCs w:val="20"/>
        </w:rPr>
        <w:t>Теоретическая часть</w:t>
      </w:r>
      <w:r w:rsidR="00BF5473">
        <w:rPr>
          <w:szCs w:val="20"/>
        </w:rPr>
        <w:t xml:space="preserve"> (15–</w:t>
      </w:r>
      <w:r w:rsidR="00D65C3B" w:rsidRPr="00601854">
        <w:rPr>
          <w:szCs w:val="20"/>
        </w:rPr>
        <w:t>20</w:t>
      </w:r>
      <w:r w:rsidRPr="00601854">
        <w:rPr>
          <w:szCs w:val="20"/>
        </w:rPr>
        <w:t xml:space="preserve"> страниц)</w:t>
      </w:r>
    </w:p>
    <w:p w:rsidR="008F4319" w:rsidRPr="00601854" w:rsidRDefault="000D5393" w:rsidP="002703F7">
      <w:pPr>
        <w:spacing w:line="240" w:lineRule="exact"/>
        <w:jc w:val="both"/>
        <w:rPr>
          <w:szCs w:val="20"/>
        </w:rPr>
      </w:pPr>
      <w:r w:rsidRPr="00601854">
        <w:rPr>
          <w:szCs w:val="20"/>
        </w:rPr>
        <w:t>2.1 Теоретический анализ и</w:t>
      </w:r>
      <w:r w:rsidR="00162A64" w:rsidRPr="00601854">
        <w:rPr>
          <w:szCs w:val="20"/>
        </w:rPr>
        <w:t xml:space="preserve"> решение поставленных задач.</w:t>
      </w:r>
      <w:r w:rsidR="008F4319" w:rsidRPr="00601854">
        <w:rPr>
          <w:szCs w:val="20"/>
        </w:rPr>
        <w:t xml:space="preserve"> В главе да</w:t>
      </w:r>
      <w:r w:rsidR="00DE1A09">
        <w:rPr>
          <w:szCs w:val="20"/>
        </w:rPr>
        <w:t>е</w:t>
      </w:r>
      <w:r w:rsidR="008F4319" w:rsidRPr="00601854">
        <w:rPr>
          <w:szCs w:val="20"/>
        </w:rPr>
        <w:t xml:space="preserve">тся теоретическое описание объекта или разрабатываемой системы. Разрабатывается </w:t>
      </w:r>
      <w:r w:rsidR="00D65C3B" w:rsidRPr="00601854">
        <w:rPr>
          <w:szCs w:val="20"/>
        </w:rPr>
        <w:t xml:space="preserve">математическая модель или </w:t>
      </w:r>
      <w:r w:rsidR="008F4319" w:rsidRPr="00601854">
        <w:rPr>
          <w:szCs w:val="20"/>
        </w:rPr>
        <w:t>структура</w:t>
      </w:r>
      <w:r w:rsidR="00D65C3B" w:rsidRPr="00601854">
        <w:rPr>
          <w:szCs w:val="20"/>
        </w:rPr>
        <w:t>, принципы реализации, блок схемы алгоритмов</w:t>
      </w:r>
      <w:r w:rsidR="008F4319" w:rsidRPr="00601854">
        <w:rPr>
          <w:szCs w:val="20"/>
        </w:rPr>
        <w:t xml:space="preserve"> </w:t>
      </w:r>
      <w:r w:rsidR="00D65C3B" w:rsidRPr="00601854">
        <w:rPr>
          <w:szCs w:val="20"/>
        </w:rPr>
        <w:t xml:space="preserve">новой </w:t>
      </w:r>
      <w:r w:rsidR="008F4319" w:rsidRPr="00601854">
        <w:rPr>
          <w:szCs w:val="20"/>
        </w:rPr>
        <w:t>системы</w:t>
      </w:r>
      <w:r w:rsidR="00D65C3B" w:rsidRPr="00601854">
        <w:rPr>
          <w:szCs w:val="20"/>
        </w:rPr>
        <w:t xml:space="preserve"> для решения поставленных про</w:t>
      </w:r>
      <w:r w:rsidR="00AC60BE">
        <w:rPr>
          <w:szCs w:val="20"/>
        </w:rPr>
        <w:t>блем.</w:t>
      </w:r>
    </w:p>
    <w:p w:rsidR="005E2819" w:rsidRPr="00601854" w:rsidRDefault="00BF5473" w:rsidP="002703F7">
      <w:pPr>
        <w:spacing w:line="240" w:lineRule="exact"/>
        <w:jc w:val="both"/>
        <w:rPr>
          <w:szCs w:val="20"/>
        </w:rPr>
      </w:pPr>
      <w:r>
        <w:rPr>
          <w:szCs w:val="20"/>
        </w:rPr>
        <w:t xml:space="preserve">3 </w:t>
      </w:r>
      <w:r w:rsidRPr="002F771E">
        <w:rPr>
          <w:b/>
          <w:szCs w:val="20"/>
        </w:rPr>
        <w:t>Практическая часть</w:t>
      </w:r>
      <w:r>
        <w:rPr>
          <w:szCs w:val="20"/>
        </w:rPr>
        <w:t xml:space="preserve"> (15–</w:t>
      </w:r>
      <w:r w:rsidR="005E2819" w:rsidRPr="00601854">
        <w:rPr>
          <w:szCs w:val="20"/>
        </w:rPr>
        <w:t>20 страниц)</w:t>
      </w:r>
    </w:p>
    <w:p w:rsidR="005D0A62" w:rsidRPr="00601854" w:rsidRDefault="005E2819" w:rsidP="002703F7">
      <w:pPr>
        <w:spacing w:line="240" w:lineRule="exact"/>
        <w:jc w:val="both"/>
        <w:rPr>
          <w:szCs w:val="20"/>
        </w:rPr>
      </w:pPr>
      <w:r w:rsidRPr="00601854">
        <w:rPr>
          <w:szCs w:val="20"/>
        </w:rPr>
        <w:t>3.1</w:t>
      </w:r>
      <w:r w:rsidR="000D5393" w:rsidRPr="00601854">
        <w:rPr>
          <w:szCs w:val="20"/>
        </w:rPr>
        <w:t xml:space="preserve"> Практическая реализация новой системы и решения</w:t>
      </w:r>
      <w:r w:rsidR="00162A64" w:rsidRPr="00601854">
        <w:rPr>
          <w:szCs w:val="20"/>
        </w:rPr>
        <w:t xml:space="preserve"> для выбранно</w:t>
      </w:r>
      <w:r w:rsidR="000D5393" w:rsidRPr="00601854">
        <w:rPr>
          <w:szCs w:val="20"/>
        </w:rPr>
        <w:t>го объекта</w:t>
      </w:r>
      <w:r w:rsidR="00162A64" w:rsidRPr="00601854">
        <w:rPr>
          <w:szCs w:val="20"/>
        </w:rPr>
        <w:t>.</w:t>
      </w:r>
    </w:p>
    <w:p w:rsidR="00162A64" w:rsidRPr="00601854" w:rsidRDefault="005E2819" w:rsidP="002703F7">
      <w:pPr>
        <w:spacing w:line="240" w:lineRule="exact"/>
        <w:jc w:val="both"/>
        <w:rPr>
          <w:szCs w:val="20"/>
        </w:rPr>
      </w:pPr>
      <w:r w:rsidRPr="00601854">
        <w:rPr>
          <w:szCs w:val="20"/>
        </w:rPr>
        <w:t>3.2</w:t>
      </w:r>
      <w:r w:rsidR="00162A64" w:rsidRPr="00601854">
        <w:rPr>
          <w:szCs w:val="20"/>
        </w:rPr>
        <w:t xml:space="preserve"> Практическое применение и</w:t>
      </w:r>
      <w:r w:rsidR="000D5393" w:rsidRPr="00601854">
        <w:rPr>
          <w:szCs w:val="20"/>
        </w:rPr>
        <w:t xml:space="preserve"> исследование эффективности</w:t>
      </w:r>
      <w:r w:rsidR="00162A64" w:rsidRPr="00601854">
        <w:rPr>
          <w:szCs w:val="20"/>
        </w:rPr>
        <w:t xml:space="preserve"> полученных результатов для выбранного объекта.</w:t>
      </w:r>
    </w:p>
    <w:p w:rsidR="00162A64" w:rsidRPr="00601854" w:rsidRDefault="005E2819" w:rsidP="002703F7">
      <w:pPr>
        <w:spacing w:line="240" w:lineRule="exact"/>
        <w:jc w:val="both"/>
        <w:rPr>
          <w:szCs w:val="20"/>
        </w:rPr>
      </w:pPr>
      <w:r w:rsidRPr="00601854">
        <w:rPr>
          <w:szCs w:val="20"/>
        </w:rPr>
        <w:t>4</w:t>
      </w:r>
      <w:r w:rsidR="00162A64" w:rsidRPr="00601854">
        <w:rPr>
          <w:szCs w:val="20"/>
        </w:rPr>
        <w:t xml:space="preserve"> </w:t>
      </w:r>
      <w:r w:rsidR="00BF5473">
        <w:rPr>
          <w:szCs w:val="20"/>
        </w:rPr>
        <w:t>Организационно-</w:t>
      </w:r>
      <w:r w:rsidR="00A239D0" w:rsidRPr="00601854">
        <w:rPr>
          <w:szCs w:val="20"/>
        </w:rPr>
        <w:t xml:space="preserve">экономическая часть </w:t>
      </w:r>
      <w:r w:rsidR="00C64880" w:rsidRPr="00601854">
        <w:rPr>
          <w:szCs w:val="20"/>
        </w:rPr>
        <w:t>(</w:t>
      </w:r>
      <w:r w:rsidR="00162A64" w:rsidRPr="00601854">
        <w:rPr>
          <w:szCs w:val="20"/>
        </w:rPr>
        <w:t>10</w:t>
      </w:r>
      <w:r w:rsidR="00BF5473">
        <w:rPr>
          <w:szCs w:val="20"/>
        </w:rPr>
        <w:t>–</w:t>
      </w:r>
      <w:r w:rsidR="00C64880" w:rsidRPr="00601854">
        <w:rPr>
          <w:szCs w:val="20"/>
        </w:rPr>
        <w:t>15</w:t>
      </w:r>
      <w:r w:rsidR="00162A64" w:rsidRPr="00601854">
        <w:rPr>
          <w:szCs w:val="20"/>
        </w:rPr>
        <w:t xml:space="preserve"> страниц)</w:t>
      </w:r>
      <w:r w:rsidR="00A239D0" w:rsidRPr="00601854">
        <w:rPr>
          <w:szCs w:val="20"/>
        </w:rPr>
        <w:t>.</w:t>
      </w:r>
      <w:r w:rsidR="003B2605" w:rsidRPr="00601854">
        <w:rPr>
          <w:szCs w:val="20"/>
        </w:rPr>
        <w:t xml:space="preserve"> </w:t>
      </w:r>
      <w:r w:rsidR="00162A64" w:rsidRPr="00601854">
        <w:rPr>
          <w:szCs w:val="20"/>
        </w:rPr>
        <w:t xml:space="preserve">Приводится расчет прямого экономического эффекта от использования </w:t>
      </w:r>
      <w:r w:rsidR="003B2605" w:rsidRPr="00601854">
        <w:rPr>
          <w:szCs w:val="20"/>
        </w:rPr>
        <w:t xml:space="preserve">разработанного устройства или </w:t>
      </w:r>
      <w:r w:rsidR="00162A64" w:rsidRPr="00601854">
        <w:rPr>
          <w:szCs w:val="20"/>
        </w:rPr>
        <w:t>информационной системы, обсуждаются особенности косвенного экономического эффекта.</w:t>
      </w:r>
    </w:p>
    <w:p w:rsidR="00C64880" w:rsidRPr="00BF5473" w:rsidRDefault="005E2819" w:rsidP="002703F7">
      <w:pPr>
        <w:spacing w:line="240" w:lineRule="exact"/>
        <w:jc w:val="both"/>
        <w:rPr>
          <w:szCs w:val="20"/>
        </w:rPr>
      </w:pPr>
      <w:r w:rsidRPr="00601854">
        <w:rPr>
          <w:szCs w:val="20"/>
        </w:rPr>
        <w:t>5</w:t>
      </w:r>
      <w:r w:rsidR="00C64880" w:rsidRPr="00601854">
        <w:rPr>
          <w:b/>
          <w:szCs w:val="20"/>
        </w:rPr>
        <w:t xml:space="preserve"> </w:t>
      </w:r>
      <w:r w:rsidR="00A239D0" w:rsidRPr="00601854">
        <w:rPr>
          <w:szCs w:val="20"/>
        </w:rPr>
        <w:t>Без</w:t>
      </w:r>
      <w:r w:rsidR="00BF5473">
        <w:rPr>
          <w:szCs w:val="20"/>
        </w:rPr>
        <w:t>опасность жизнедеятельности (10–</w:t>
      </w:r>
      <w:r w:rsidR="00A239D0" w:rsidRPr="00601854">
        <w:rPr>
          <w:szCs w:val="20"/>
        </w:rPr>
        <w:t>15 страниц).</w:t>
      </w:r>
      <w:r w:rsidR="00A239D0" w:rsidRPr="00601854">
        <w:rPr>
          <w:b/>
          <w:szCs w:val="20"/>
        </w:rPr>
        <w:t xml:space="preserve"> </w:t>
      </w:r>
      <w:r w:rsidR="00A239D0" w:rsidRPr="00601854">
        <w:rPr>
          <w:szCs w:val="20"/>
        </w:rPr>
        <w:t>Проводится а</w:t>
      </w:r>
      <w:r w:rsidR="003B2605" w:rsidRPr="00601854">
        <w:rPr>
          <w:szCs w:val="20"/>
        </w:rPr>
        <w:t>нализ опасных и вредных факто</w:t>
      </w:r>
      <w:r w:rsidR="00760F28" w:rsidRPr="00601854">
        <w:rPr>
          <w:szCs w:val="20"/>
        </w:rPr>
        <w:t>ров на производстве и разработка</w:t>
      </w:r>
      <w:r w:rsidR="003B2605" w:rsidRPr="00601854">
        <w:rPr>
          <w:szCs w:val="20"/>
        </w:rPr>
        <w:t xml:space="preserve"> конкретных решений по предотвращению их воздействия, а также по обеспечению безопасных условий, методов и средств труда.</w:t>
      </w:r>
    </w:p>
    <w:p w:rsidR="00162A64" w:rsidRPr="00601854" w:rsidRDefault="00162A64" w:rsidP="002703F7">
      <w:pPr>
        <w:spacing w:line="240" w:lineRule="exact"/>
        <w:jc w:val="both"/>
        <w:rPr>
          <w:szCs w:val="20"/>
        </w:rPr>
      </w:pPr>
      <w:r w:rsidRPr="00601854">
        <w:rPr>
          <w:b/>
          <w:szCs w:val="20"/>
        </w:rPr>
        <w:t xml:space="preserve">Заключение </w:t>
      </w:r>
      <w:r w:rsidR="00BF5473">
        <w:rPr>
          <w:szCs w:val="20"/>
        </w:rPr>
        <w:t>(1–</w:t>
      </w:r>
      <w:r w:rsidRPr="00601854">
        <w:rPr>
          <w:szCs w:val="20"/>
        </w:rPr>
        <w:t>2 страницы)</w:t>
      </w:r>
      <w:r w:rsidR="002F771E">
        <w:rPr>
          <w:szCs w:val="20"/>
        </w:rPr>
        <w:t xml:space="preserve">. </w:t>
      </w:r>
      <w:r w:rsidRPr="00601854">
        <w:rPr>
          <w:szCs w:val="20"/>
        </w:rPr>
        <w:t xml:space="preserve">Формулируется общий итог поставленной проблемы. Приводится </w:t>
      </w:r>
      <w:r w:rsidRPr="00736E55">
        <w:rPr>
          <w:spacing w:val="-2"/>
          <w:szCs w:val="20"/>
        </w:rPr>
        <w:t>перечень основных результатов, полученных в ходе выполнения работы.</w:t>
      </w:r>
    </w:p>
    <w:p w:rsidR="00162A64" w:rsidRPr="00601854" w:rsidRDefault="00162A64" w:rsidP="002703F7">
      <w:pPr>
        <w:spacing w:line="240" w:lineRule="exact"/>
        <w:jc w:val="both"/>
        <w:rPr>
          <w:szCs w:val="20"/>
        </w:rPr>
      </w:pPr>
      <w:r w:rsidRPr="00601854">
        <w:rPr>
          <w:b/>
          <w:szCs w:val="20"/>
        </w:rPr>
        <w:t xml:space="preserve">Список использованных источников </w:t>
      </w:r>
      <w:r w:rsidR="00BF5473">
        <w:rPr>
          <w:szCs w:val="20"/>
        </w:rPr>
        <w:t>(15–</w:t>
      </w:r>
      <w:r w:rsidRPr="00601854">
        <w:rPr>
          <w:szCs w:val="20"/>
        </w:rPr>
        <w:t>30 наименований).</w:t>
      </w:r>
    </w:p>
    <w:p w:rsidR="008C750B" w:rsidRDefault="008C750B" w:rsidP="002703F7">
      <w:pPr>
        <w:spacing w:line="240" w:lineRule="exact"/>
        <w:jc w:val="both"/>
        <w:rPr>
          <w:szCs w:val="20"/>
        </w:rPr>
      </w:pPr>
      <w:r w:rsidRPr="00601854">
        <w:rPr>
          <w:szCs w:val="20"/>
        </w:rPr>
        <w:t>Общий объем пояснительной записки рекомендуется, как прави</w:t>
      </w:r>
      <w:r w:rsidR="00BF5473">
        <w:rPr>
          <w:szCs w:val="20"/>
        </w:rPr>
        <w:t>ло, в пределах 90–</w:t>
      </w:r>
      <w:r w:rsidRPr="00601854">
        <w:rPr>
          <w:szCs w:val="20"/>
        </w:rPr>
        <w:t>150 страниц.</w:t>
      </w:r>
    </w:p>
    <w:p w:rsidR="002703F7" w:rsidRPr="00601854" w:rsidRDefault="002703F7" w:rsidP="00666C7D">
      <w:pPr>
        <w:jc w:val="both"/>
        <w:rPr>
          <w:szCs w:val="20"/>
        </w:rPr>
      </w:pPr>
    </w:p>
    <w:p w:rsidR="008C750B" w:rsidRPr="00601854" w:rsidRDefault="005D0A62" w:rsidP="00666C7D">
      <w:pPr>
        <w:pStyle w:val="10"/>
        <w:rPr>
          <w:szCs w:val="20"/>
        </w:rPr>
      </w:pPr>
      <w:bookmarkStart w:id="207" w:name="_Toc279329777"/>
      <w:bookmarkStart w:id="208" w:name="_Toc279329844"/>
      <w:bookmarkStart w:id="209" w:name="_Toc279329964"/>
      <w:bookmarkStart w:id="210" w:name="_Toc279330074"/>
      <w:bookmarkStart w:id="211" w:name="_Toc279330116"/>
      <w:bookmarkStart w:id="212" w:name="_Toc279330479"/>
      <w:bookmarkStart w:id="213" w:name="_Toc279330580"/>
      <w:bookmarkStart w:id="214" w:name="_Toc279418048"/>
      <w:bookmarkStart w:id="215" w:name="_Toc279418275"/>
      <w:bookmarkStart w:id="216" w:name="_Toc279508643"/>
      <w:bookmarkStart w:id="217" w:name="_Toc280602580"/>
      <w:bookmarkStart w:id="218" w:name="_Toc280602848"/>
      <w:bookmarkStart w:id="219" w:name="_Toc280602975"/>
      <w:bookmarkStart w:id="220" w:name="_Toc282268564"/>
      <w:bookmarkStart w:id="221" w:name="_Toc282416175"/>
      <w:bookmarkStart w:id="222" w:name="_Toc282418104"/>
      <w:bookmarkStart w:id="223" w:name="_Toc282418184"/>
      <w:bookmarkStart w:id="224" w:name="_Toc283888444"/>
      <w:bookmarkStart w:id="225" w:name="_Toc284325108"/>
      <w:bookmarkStart w:id="226" w:name="_Toc284325351"/>
      <w:bookmarkStart w:id="227" w:name="_Toc284325446"/>
      <w:bookmarkStart w:id="228" w:name="_Toc284419466"/>
      <w:bookmarkStart w:id="229" w:name="_Toc284419610"/>
      <w:bookmarkStart w:id="230" w:name="_Toc284419849"/>
      <w:bookmarkStart w:id="231" w:name="_Toc284752602"/>
      <w:r w:rsidRPr="00601854">
        <w:rPr>
          <w:szCs w:val="20"/>
        </w:rPr>
        <w:t>6.3</w:t>
      </w:r>
      <w:r w:rsidR="008C750B" w:rsidRPr="00601854">
        <w:rPr>
          <w:szCs w:val="20"/>
        </w:rPr>
        <w:t xml:space="preserve"> Содержание пояснительной записки</w:t>
      </w:r>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p>
    <w:p w:rsidR="008C750B" w:rsidRPr="00601854" w:rsidRDefault="008C750B" w:rsidP="00666C7D">
      <w:pPr>
        <w:jc w:val="both"/>
        <w:rPr>
          <w:szCs w:val="20"/>
        </w:rPr>
      </w:pPr>
    </w:p>
    <w:p w:rsidR="008C750B" w:rsidRPr="00601854" w:rsidRDefault="005D0A62" w:rsidP="00666C7D">
      <w:pPr>
        <w:jc w:val="both"/>
        <w:rPr>
          <w:szCs w:val="20"/>
        </w:rPr>
      </w:pPr>
      <w:r w:rsidRPr="00601854">
        <w:rPr>
          <w:szCs w:val="20"/>
        </w:rPr>
        <w:t>6.3</w:t>
      </w:r>
      <w:r w:rsidR="008C750B" w:rsidRPr="00601854">
        <w:rPr>
          <w:szCs w:val="20"/>
        </w:rPr>
        <w:t>.1 Титульный лист</w:t>
      </w:r>
    </w:p>
    <w:p w:rsidR="008C750B" w:rsidRPr="00601854" w:rsidRDefault="008C750B" w:rsidP="00666C7D">
      <w:pPr>
        <w:jc w:val="both"/>
        <w:rPr>
          <w:szCs w:val="20"/>
        </w:rPr>
      </w:pPr>
      <w:r w:rsidRPr="00601854">
        <w:rPr>
          <w:szCs w:val="20"/>
        </w:rPr>
        <w:t>Титульный лист является первым листом пояснительной записки и выполняется на листе формата А4 при помощи печатающих устройств ЭВМ. Пример заполнения титульного листа приведен</w:t>
      </w:r>
      <w:r w:rsidR="00E05764" w:rsidRPr="00601854">
        <w:rPr>
          <w:szCs w:val="20"/>
        </w:rPr>
        <w:t xml:space="preserve"> в П</w:t>
      </w:r>
      <w:r w:rsidR="002072A7" w:rsidRPr="00601854">
        <w:rPr>
          <w:szCs w:val="20"/>
        </w:rPr>
        <w:t>ри</w:t>
      </w:r>
      <w:r w:rsidR="00AC60BE">
        <w:rPr>
          <w:szCs w:val="20"/>
        </w:rPr>
        <w:t>ложении В</w:t>
      </w:r>
      <w:r w:rsidRPr="00601854">
        <w:rPr>
          <w:szCs w:val="20"/>
        </w:rPr>
        <w:t>.</w:t>
      </w:r>
    </w:p>
    <w:p w:rsidR="008C750B" w:rsidRPr="00601854" w:rsidRDefault="008C750B" w:rsidP="00666C7D">
      <w:pPr>
        <w:jc w:val="both"/>
        <w:rPr>
          <w:szCs w:val="20"/>
        </w:rPr>
      </w:pPr>
      <w:r w:rsidRPr="00601854">
        <w:rPr>
          <w:szCs w:val="20"/>
        </w:rPr>
        <w:t>В верхней части титульного листа приводится полное наименование Алтайского государственного технического университета, его учредителя (</w:t>
      </w:r>
      <w:r w:rsidR="002F771E">
        <w:rPr>
          <w:szCs w:val="20"/>
        </w:rPr>
        <w:t>М</w:t>
      </w:r>
      <w:r w:rsidRPr="00601854">
        <w:rPr>
          <w:szCs w:val="20"/>
        </w:rPr>
        <w:t>инистерств</w:t>
      </w:r>
      <w:r w:rsidR="002F771E">
        <w:rPr>
          <w:szCs w:val="20"/>
        </w:rPr>
        <w:t>о</w:t>
      </w:r>
      <w:r w:rsidRPr="00601854">
        <w:rPr>
          <w:szCs w:val="20"/>
        </w:rPr>
        <w:t xml:space="preserve"> образования и науки</w:t>
      </w:r>
      <w:r w:rsidR="002F771E">
        <w:rPr>
          <w:szCs w:val="20"/>
        </w:rPr>
        <w:t xml:space="preserve"> РФ</w:t>
      </w:r>
      <w:r w:rsidR="00C21FD6" w:rsidRPr="00C21FD6">
        <w:rPr>
          <w:szCs w:val="20"/>
        </w:rPr>
        <w:t>)</w:t>
      </w:r>
      <w:r w:rsidRPr="00601854">
        <w:rPr>
          <w:szCs w:val="20"/>
        </w:rPr>
        <w:t xml:space="preserve"> и профилирующей ка</w:t>
      </w:r>
      <w:r w:rsidR="00AC60BE">
        <w:rPr>
          <w:szCs w:val="20"/>
        </w:rPr>
        <w:t>федры.</w:t>
      </w:r>
    </w:p>
    <w:p w:rsidR="008C750B" w:rsidRPr="00601854" w:rsidRDefault="008C750B" w:rsidP="00666C7D">
      <w:pPr>
        <w:jc w:val="both"/>
        <w:rPr>
          <w:szCs w:val="20"/>
        </w:rPr>
      </w:pPr>
      <w:r w:rsidRPr="00601854">
        <w:rPr>
          <w:szCs w:val="20"/>
        </w:rPr>
        <w:t>На титульном листе указываются тема дипломного проекта, инициалы и фамилии разработчика (дипломника) и руководителя (</w:t>
      </w:r>
      <w:r w:rsidRPr="00601854">
        <w:rPr>
          <w:i/>
          <w:szCs w:val="20"/>
        </w:rPr>
        <w:t>без их подписи</w:t>
      </w:r>
      <w:r w:rsidRPr="00601854">
        <w:rPr>
          <w:szCs w:val="20"/>
        </w:rPr>
        <w:t>), а также всех консультантов (</w:t>
      </w:r>
      <w:r w:rsidRPr="00601854">
        <w:rPr>
          <w:i/>
          <w:szCs w:val="20"/>
        </w:rPr>
        <w:t>с подписями</w:t>
      </w:r>
      <w:r w:rsidRPr="00601854">
        <w:rPr>
          <w:szCs w:val="20"/>
        </w:rPr>
        <w:t>) и заведующего профилирующей кафедрой с подписью о допуске к защите дипломного проекта в ГАК.</w:t>
      </w:r>
    </w:p>
    <w:p w:rsidR="008C750B" w:rsidRPr="00601854" w:rsidRDefault="008C750B" w:rsidP="00666C7D">
      <w:pPr>
        <w:jc w:val="both"/>
        <w:rPr>
          <w:szCs w:val="20"/>
        </w:rPr>
      </w:pPr>
      <w:r w:rsidRPr="00601854">
        <w:rPr>
          <w:szCs w:val="20"/>
        </w:rPr>
        <w:t>Подписи, которые приводятся в основной</w:t>
      </w:r>
      <w:r w:rsidR="005D0A62" w:rsidRPr="00601854">
        <w:rPr>
          <w:szCs w:val="20"/>
        </w:rPr>
        <w:t xml:space="preserve"> надписи заглавного листа (п.</w:t>
      </w:r>
      <w:r w:rsidR="00736E55">
        <w:rPr>
          <w:szCs w:val="20"/>
        </w:rPr>
        <w:t xml:space="preserve"> </w:t>
      </w:r>
      <w:r w:rsidR="005D0A62" w:rsidRPr="00601854">
        <w:rPr>
          <w:szCs w:val="20"/>
        </w:rPr>
        <w:t>6.4</w:t>
      </w:r>
      <w:r w:rsidRPr="00601854">
        <w:rPr>
          <w:szCs w:val="20"/>
        </w:rPr>
        <w:t xml:space="preserve">.4), </w:t>
      </w:r>
      <w:r w:rsidRPr="00601854">
        <w:rPr>
          <w:i/>
          <w:szCs w:val="20"/>
        </w:rPr>
        <w:t>не должны повторяться на титульном листе</w:t>
      </w:r>
      <w:r w:rsidRPr="00601854">
        <w:rPr>
          <w:szCs w:val="20"/>
        </w:rPr>
        <w:t>.</w:t>
      </w:r>
    </w:p>
    <w:p w:rsidR="008C750B" w:rsidRPr="00601854" w:rsidRDefault="008C750B" w:rsidP="00666C7D">
      <w:pPr>
        <w:jc w:val="both"/>
        <w:rPr>
          <w:szCs w:val="20"/>
        </w:rPr>
      </w:pPr>
      <w:r w:rsidRPr="00601854">
        <w:rPr>
          <w:szCs w:val="20"/>
        </w:rPr>
        <w:t>Перенос слов на титульном листе не разрешается. Точка в конце заголовка не ставится.</w:t>
      </w:r>
    </w:p>
    <w:p w:rsidR="008C750B" w:rsidRPr="00AC60BE" w:rsidRDefault="008C750B" w:rsidP="00666C7D">
      <w:pPr>
        <w:jc w:val="both"/>
        <w:rPr>
          <w:szCs w:val="20"/>
        </w:rPr>
      </w:pPr>
      <w:r w:rsidRPr="00601854">
        <w:rPr>
          <w:szCs w:val="20"/>
        </w:rPr>
        <w:t xml:space="preserve">При групповом и комплексном выполнении проекта и оформлении </w:t>
      </w:r>
      <w:r w:rsidRPr="00AC60BE">
        <w:rPr>
          <w:szCs w:val="20"/>
        </w:rPr>
        <w:t>одной пояснительной записки на титульном листе указываются все исполнители работы и части пояснительной записки, в которых они принимали участие.</w:t>
      </w:r>
    </w:p>
    <w:p w:rsidR="008C750B" w:rsidRPr="002F771E" w:rsidRDefault="008C750B" w:rsidP="00666C7D">
      <w:pPr>
        <w:jc w:val="both"/>
        <w:rPr>
          <w:i/>
          <w:szCs w:val="20"/>
        </w:rPr>
      </w:pPr>
      <w:r w:rsidRPr="002F771E">
        <w:rPr>
          <w:i/>
          <w:szCs w:val="20"/>
        </w:rPr>
        <w:t>Пример</w:t>
      </w:r>
    </w:p>
    <w:p w:rsidR="008C750B" w:rsidRPr="00AC60BE" w:rsidRDefault="00B55A0F" w:rsidP="00BF5473">
      <w:pPr>
        <w:jc w:val="both"/>
        <w:rPr>
          <w:szCs w:val="20"/>
        </w:rPr>
      </w:pPr>
      <w:r w:rsidRPr="00AC60BE">
        <w:rPr>
          <w:szCs w:val="20"/>
        </w:rPr>
        <w:t>Дипломник группы ИИТ</w:t>
      </w:r>
      <w:r w:rsidR="008C750B" w:rsidRPr="00AC60BE">
        <w:rPr>
          <w:szCs w:val="20"/>
        </w:rPr>
        <w:t>-31</w:t>
      </w:r>
      <w:r w:rsidR="00736E55">
        <w:rPr>
          <w:szCs w:val="20"/>
        </w:rPr>
        <w:t xml:space="preserve"> </w:t>
      </w:r>
      <w:r w:rsidRPr="00736E55">
        <w:rPr>
          <w:szCs w:val="20"/>
        </w:rPr>
        <w:t>(раздел 3, с.</w:t>
      </w:r>
      <w:r w:rsidR="00736E55" w:rsidRPr="00736E55">
        <w:rPr>
          <w:szCs w:val="20"/>
        </w:rPr>
        <w:t xml:space="preserve"> </w:t>
      </w:r>
      <w:r w:rsidRPr="00736E55">
        <w:rPr>
          <w:szCs w:val="20"/>
        </w:rPr>
        <w:t>20–</w:t>
      </w:r>
      <w:r w:rsidR="008C750B" w:rsidRPr="00736E55">
        <w:rPr>
          <w:szCs w:val="20"/>
        </w:rPr>
        <w:t xml:space="preserve">49) </w:t>
      </w:r>
      <w:r w:rsidR="008C750B" w:rsidRPr="00AC60BE">
        <w:rPr>
          <w:szCs w:val="20"/>
        </w:rPr>
        <w:t>В.С. Сидоров</w:t>
      </w:r>
      <w:r w:rsidR="003B2605" w:rsidRPr="00AC60BE">
        <w:rPr>
          <w:szCs w:val="20"/>
        </w:rPr>
        <w:t xml:space="preserve">. </w:t>
      </w:r>
      <w:r w:rsidR="008C750B" w:rsidRPr="00AC60BE">
        <w:rPr>
          <w:szCs w:val="20"/>
        </w:rPr>
        <w:t>Дипломник груп</w:t>
      </w:r>
      <w:r w:rsidRPr="00AC60BE">
        <w:rPr>
          <w:szCs w:val="20"/>
        </w:rPr>
        <w:t>пы ИИТ</w:t>
      </w:r>
      <w:r w:rsidR="008C750B" w:rsidRPr="00AC60BE">
        <w:rPr>
          <w:szCs w:val="20"/>
        </w:rPr>
        <w:t>-</w:t>
      </w:r>
      <w:r w:rsidR="008C750B" w:rsidRPr="00736E55">
        <w:rPr>
          <w:szCs w:val="20"/>
        </w:rPr>
        <w:t xml:space="preserve">31 </w:t>
      </w:r>
      <w:r w:rsidRPr="00736E55">
        <w:rPr>
          <w:szCs w:val="20"/>
        </w:rPr>
        <w:t>(разделы 4,</w:t>
      </w:r>
      <w:r w:rsidR="002F771E">
        <w:rPr>
          <w:szCs w:val="20"/>
        </w:rPr>
        <w:t xml:space="preserve"> </w:t>
      </w:r>
      <w:r w:rsidRPr="00736E55">
        <w:rPr>
          <w:szCs w:val="20"/>
        </w:rPr>
        <w:t>7;</w:t>
      </w:r>
      <w:r w:rsidR="00AC60BE" w:rsidRPr="00736E55">
        <w:rPr>
          <w:szCs w:val="20"/>
        </w:rPr>
        <w:t xml:space="preserve"> </w:t>
      </w:r>
      <w:r w:rsidRPr="00736E55">
        <w:rPr>
          <w:szCs w:val="20"/>
        </w:rPr>
        <w:t>с.</w:t>
      </w:r>
      <w:r w:rsidR="00736E55">
        <w:rPr>
          <w:szCs w:val="20"/>
        </w:rPr>
        <w:t xml:space="preserve"> </w:t>
      </w:r>
      <w:r w:rsidRPr="00736E55">
        <w:rPr>
          <w:szCs w:val="20"/>
        </w:rPr>
        <w:t>50–57,</w:t>
      </w:r>
      <w:r w:rsidR="00AC60BE" w:rsidRPr="00736E55">
        <w:rPr>
          <w:szCs w:val="20"/>
        </w:rPr>
        <w:t xml:space="preserve"> </w:t>
      </w:r>
      <w:r w:rsidRPr="00736E55">
        <w:rPr>
          <w:szCs w:val="20"/>
        </w:rPr>
        <w:t>с.</w:t>
      </w:r>
      <w:r w:rsidR="00736E55">
        <w:rPr>
          <w:szCs w:val="20"/>
        </w:rPr>
        <w:t xml:space="preserve"> </w:t>
      </w:r>
      <w:r w:rsidRPr="00736E55">
        <w:rPr>
          <w:szCs w:val="20"/>
        </w:rPr>
        <w:t>100–</w:t>
      </w:r>
      <w:r w:rsidR="008C750B" w:rsidRPr="00736E55">
        <w:rPr>
          <w:szCs w:val="20"/>
        </w:rPr>
        <w:t xml:space="preserve">120) </w:t>
      </w:r>
      <w:r w:rsidR="00E512D7">
        <w:rPr>
          <w:szCs w:val="20"/>
          <w:lang w:val="en-US"/>
        </w:rPr>
        <w:t xml:space="preserve">       </w:t>
      </w:r>
      <w:r w:rsidR="008C750B" w:rsidRPr="00AC60BE">
        <w:rPr>
          <w:szCs w:val="20"/>
        </w:rPr>
        <w:t>И.А. Андреев</w:t>
      </w:r>
      <w:r w:rsidRPr="00AC60BE">
        <w:rPr>
          <w:szCs w:val="20"/>
        </w:rPr>
        <w:t>.</w:t>
      </w:r>
    </w:p>
    <w:p w:rsidR="008C750B" w:rsidRPr="00AC60BE" w:rsidRDefault="005D0A62" w:rsidP="00666C7D">
      <w:pPr>
        <w:jc w:val="both"/>
        <w:rPr>
          <w:szCs w:val="20"/>
        </w:rPr>
      </w:pPr>
      <w:r w:rsidRPr="00AC60BE">
        <w:rPr>
          <w:szCs w:val="20"/>
        </w:rPr>
        <w:t>6.3</w:t>
      </w:r>
      <w:r w:rsidR="008C750B" w:rsidRPr="00AC60BE">
        <w:rPr>
          <w:szCs w:val="20"/>
        </w:rPr>
        <w:t>.2 Реферат</w:t>
      </w:r>
    </w:p>
    <w:p w:rsidR="008C750B" w:rsidRPr="00AC60BE" w:rsidRDefault="002072A7" w:rsidP="002F771E">
      <w:pPr>
        <w:pStyle w:val="1"/>
        <w:numPr>
          <w:ilvl w:val="0"/>
          <w:numId w:val="0"/>
        </w:numPr>
        <w:ind w:left="454"/>
      </w:pPr>
      <w:r w:rsidRPr="00AC60BE">
        <w:t xml:space="preserve">Пример </w:t>
      </w:r>
      <w:r w:rsidR="002703F7">
        <w:t>написания</w:t>
      </w:r>
      <w:r w:rsidRPr="00AC60BE">
        <w:t xml:space="preserve"> реферата приведен</w:t>
      </w:r>
      <w:r w:rsidR="00E05764" w:rsidRPr="00AC60BE">
        <w:t xml:space="preserve"> в П</w:t>
      </w:r>
      <w:r w:rsidRPr="00AC60BE">
        <w:t>рило</w:t>
      </w:r>
      <w:r w:rsidR="001E717E">
        <w:t>жении Г</w:t>
      </w:r>
      <w:r w:rsidRPr="00AC60BE">
        <w:t>.</w:t>
      </w:r>
    </w:p>
    <w:p w:rsidR="008C750B" w:rsidRPr="00AC60BE" w:rsidRDefault="008C750B" w:rsidP="002F771E">
      <w:pPr>
        <w:pStyle w:val="1"/>
        <w:numPr>
          <w:ilvl w:val="0"/>
          <w:numId w:val="0"/>
        </w:numPr>
        <w:ind w:left="454"/>
      </w:pPr>
      <w:r w:rsidRPr="00AC60BE">
        <w:t>Реферат содержит сведения:</w:t>
      </w:r>
    </w:p>
    <w:p w:rsidR="008C750B" w:rsidRPr="00AC60BE" w:rsidRDefault="00AC60BE" w:rsidP="00AC60BE">
      <w:pPr>
        <w:pStyle w:val="1"/>
      </w:pPr>
      <w:r>
        <w:t>об объеме работы;</w:t>
      </w:r>
    </w:p>
    <w:p w:rsidR="008C750B" w:rsidRPr="00601854" w:rsidRDefault="008C750B" w:rsidP="00AC60BE">
      <w:pPr>
        <w:pStyle w:val="1"/>
      </w:pPr>
      <w:r w:rsidRPr="00AC60BE">
        <w:t>о количестве иллюстрац</w:t>
      </w:r>
      <w:r w:rsidRPr="00601854">
        <w:t>ий, таблиц;</w:t>
      </w:r>
    </w:p>
    <w:p w:rsidR="008C750B" w:rsidRPr="00601854" w:rsidRDefault="008C750B" w:rsidP="00AC60BE">
      <w:pPr>
        <w:pStyle w:val="1"/>
      </w:pPr>
      <w:r w:rsidRPr="00601854">
        <w:t>о количестве использованных источников;</w:t>
      </w:r>
    </w:p>
    <w:p w:rsidR="008C750B" w:rsidRPr="00601854" w:rsidRDefault="008C750B" w:rsidP="00AC60BE">
      <w:pPr>
        <w:pStyle w:val="1"/>
      </w:pPr>
      <w:r w:rsidRPr="00601854">
        <w:t>перечень ключевых слов;</w:t>
      </w:r>
    </w:p>
    <w:p w:rsidR="008C750B" w:rsidRPr="00601854" w:rsidRDefault="008C750B" w:rsidP="00AC60BE">
      <w:pPr>
        <w:pStyle w:val="1"/>
      </w:pPr>
      <w:r w:rsidRPr="00601854">
        <w:t>собственно текст реферата, отражающий объект исследования, цель работы, метод исследования и аппаратуру, полученные результаты и их новизну, степень внедрения, рекомендации по внедрению результатов работы, эффективность, область применения, основные конструктивные и технико</w:t>
      </w:r>
      <w:r w:rsidRPr="00601854">
        <w:noBreakHyphen/>
        <w:t>экономические характеристики.</w:t>
      </w:r>
    </w:p>
    <w:p w:rsidR="008C750B" w:rsidRPr="00601854" w:rsidRDefault="008C750B" w:rsidP="00666C7D">
      <w:pPr>
        <w:jc w:val="both"/>
        <w:rPr>
          <w:szCs w:val="20"/>
        </w:rPr>
      </w:pPr>
      <w:r w:rsidRPr="00601854">
        <w:rPr>
          <w:szCs w:val="20"/>
        </w:rPr>
        <w:t>Общий объем реферата должен быть не более 2/3 страницы.</w:t>
      </w:r>
    </w:p>
    <w:p w:rsidR="007D3E38" w:rsidRPr="00601854" w:rsidRDefault="008C750B" w:rsidP="00BF5473">
      <w:pPr>
        <w:jc w:val="both"/>
        <w:rPr>
          <w:szCs w:val="20"/>
        </w:rPr>
      </w:pPr>
      <w:r w:rsidRPr="00601854">
        <w:rPr>
          <w:szCs w:val="20"/>
        </w:rPr>
        <w:t>Реферат является обязательным при оформлении пояснительной записки по ГОСТ 7.32. В остальных случаях необходимость составления реферата определяется руководителем дипломного проекта.</w:t>
      </w:r>
    </w:p>
    <w:p w:rsidR="008C750B" w:rsidRPr="00601854" w:rsidRDefault="005D0A62" w:rsidP="00BF5473">
      <w:pPr>
        <w:jc w:val="both"/>
        <w:rPr>
          <w:szCs w:val="20"/>
        </w:rPr>
      </w:pPr>
      <w:r w:rsidRPr="00601854">
        <w:rPr>
          <w:szCs w:val="20"/>
        </w:rPr>
        <w:t>6.3</w:t>
      </w:r>
      <w:r w:rsidR="008C750B" w:rsidRPr="00601854">
        <w:rPr>
          <w:szCs w:val="20"/>
        </w:rPr>
        <w:t>.3 Содержание</w:t>
      </w:r>
    </w:p>
    <w:p w:rsidR="008C750B" w:rsidRPr="00601854" w:rsidRDefault="008C750B" w:rsidP="00666C7D">
      <w:pPr>
        <w:jc w:val="both"/>
        <w:rPr>
          <w:szCs w:val="20"/>
        </w:rPr>
      </w:pPr>
      <w:r w:rsidRPr="00601854">
        <w:rPr>
          <w:szCs w:val="20"/>
        </w:rPr>
        <w:t>В структурном элементе «Содержание» приводят порядковые номера и заголовки разделов и подразделов, пунктов (при необходимости) и приложений. После заголовка каждого из структурных элементов ставят отточие, а затем приводят номер страницы пояснительной записки, на которой начинается данный структурный эле</w:t>
      </w:r>
      <w:r w:rsidR="00AC60BE">
        <w:rPr>
          <w:szCs w:val="20"/>
        </w:rPr>
        <w:t>мент.</w:t>
      </w:r>
    </w:p>
    <w:p w:rsidR="008C750B" w:rsidRPr="00601854" w:rsidRDefault="008C750B" w:rsidP="00666C7D">
      <w:pPr>
        <w:jc w:val="both"/>
        <w:rPr>
          <w:szCs w:val="20"/>
        </w:rPr>
      </w:pPr>
      <w:r w:rsidRPr="00601854">
        <w:rPr>
          <w:szCs w:val="20"/>
        </w:rPr>
        <w:t>Наименования, включенные в содержание, записывают строчными буквами (кроме первой прописной) с абзаца. Номера подразделов приводят после абзацного отступа, равного двум знакам, относи</w:t>
      </w:r>
      <w:r w:rsidR="00AC60BE">
        <w:rPr>
          <w:szCs w:val="20"/>
        </w:rPr>
        <w:t>тельно номеров разделов.</w:t>
      </w:r>
    </w:p>
    <w:p w:rsidR="008C750B" w:rsidRPr="00601854" w:rsidRDefault="008C750B" w:rsidP="00666C7D">
      <w:pPr>
        <w:jc w:val="both"/>
        <w:rPr>
          <w:szCs w:val="20"/>
        </w:rPr>
      </w:pPr>
      <w:r w:rsidRPr="00601854">
        <w:rPr>
          <w:szCs w:val="20"/>
        </w:rPr>
        <w:t>Содержание включают в общую нумерацию листов пояснительной записки.</w:t>
      </w:r>
    </w:p>
    <w:p w:rsidR="008C750B" w:rsidRPr="00601854" w:rsidRDefault="008C750B" w:rsidP="00666C7D">
      <w:pPr>
        <w:jc w:val="both"/>
        <w:rPr>
          <w:szCs w:val="20"/>
        </w:rPr>
      </w:pPr>
      <w:r w:rsidRPr="00601854">
        <w:rPr>
          <w:szCs w:val="20"/>
        </w:rPr>
        <w:t>Элемент «Содержание» размещают с новой страницы. Слово «Содержание» записывают в верхней части этой страницы, посередине, с прописной буквы и выделяют полужирным шрифтом.</w:t>
      </w:r>
    </w:p>
    <w:p w:rsidR="008C750B" w:rsidRPr="00601854" w:rsidRDefault="008C750B" w:rsidP="00BF5473">
      <w:pPr>
        <w:jc w:val="both"/>
        <w:rPr>
          <w:szCs w:val="20"/>
        </w:rPr>
      </w:pPr>
      <w:r w:rsidRPr="00601854">
        <w:rPr>
          <w:szCs w:val="20"/>
        </w:rPr>
        <w:t>Если записка разбита на части, то в конце содержания первой части перечисляют обозначения и наименования остальных частей.</w:t>
      </w:r>
    </w:p>
    <w:p w:rsidR="008C750B" w:rsidRPr="00601854" w:rsidRDefault="005D0A62" w:rsidP="00BF5473">
      <w:pPr>
        <w:jc w:val="both"/>
        <w:rPr>
          <w:szCs w:val="20"/>
        </w:rPr>
      </w:pPr>
      <w:r w:rsidRPr="00601854">
        <w:rPr>
          <w:szCs w:val="20"/>
        </w:rPr>
        <w:t>6.3</w:t>
      </w:r>
      <w:r w:rsidR="008C750B" w:rsidRPr="00601854">
        <w:rPr>
          <w:szCs w:val="20"/>
        </w:rPr>
        <w:t>.4 Введение</w:t>
      </w:r>
    </w:p>
    <w:p w:rsidR="008C750B" w:rsidRPr="00601854" w:rsidRDefault="008C750B" w:rsidP="00666C7D">
      <w:pPr>
        <w:jc w:val="both"/>
        <w:rPr>
          <w:szCs w:val="20"/>
        </w:rPr>
      </w:pPr>
      <w:r w:rsidRPr="00601854">
        <w:rPr>
          <w:szCs w:val="20"/>
        </w:rPr>
        <w:t>Во введении следует изложить:</w:t>
      </w:r>
    </w:p>
    <w:p w:rsidR="008C750B" w:rsidRPr="00736E55" w:rsidRDefault="008C750B" w:rsidP="00AC60BE">
      <w:pPr>
        <w:pStyle w:val="1"/>
        <w:rPr>
          <w:spacing w:val="-2"/>
        </w:rPr>
      </w:pPr>
      <w:r w:rsidRPr="00736E55">
        <w:rPr>
          <w:spacing w:val="-2"/>
        </w:rPr>
        <w:t>значимость вопросов, рассматриваемых в выпол</w:t>
      </w:r>
      <w:r w:rsidR="00AC60BE" w:rsidRPr="00736E55">
        <w:rPr>
          <w:spacing w:val="-2"/>
        </w:rPr>
        <w:t>няемой работе;</w:t>
      </w:r>
    </w:p>
    <w:p w:rsidR="008C750B" w:rsidRPr="00601854" w:rsidRDefault="008C750B" w:rsidP="00AC60BE">
      <w:pPr>
        <w:pStyle w:val="1"/>
      </w:pPr>
      <w:r w:rsidRPr="00601854">
        <w:t>проблему, к которой относится тема работы (истори</w:t>
      </w:r>
      <w:r w:rsidR="002F771E">
        <w:t>я</w:t>
      </w:r>
      <w:r w:rsidRPr="00601854">
        <w:t xml:space="preserve"> вопроса, оценка современного состояния теории и практики, краткая характеристика отрасли промышленности и т.п.);</w:t>
      </w:r>
    </w:p>
    <w:p w:rsidR="008C750B" w:rsidRPr="00601854" w:rsidRDefault="008C750B" w:rsidP="00AC60BE">
      <w:pPr>
        <w:pStyle w:val="1"/>
      </w:pPr>
      <w:r w:rsidRPr="00601854">
        <w:t>задачи в области дальнейшей разработки рассматриваемой проблемы;</w:t>
      </w:r>
    </w:p>
    <w:p w:rsidR="008C750B" w:rsidRPr="00601854" w:rsidRDefault="008C750B" w:rsidP="00AC60BE">
      <w:pPr>
        <w:pStyle w:val="1"/>
      </w:pPr>
      <w:r w:rsidRPr="00601854">
        <w:t>ожидаемые результаты, в том числе их экономическую эффективность.</w:t>
      </w:r>
    </w:p>
    <w:p w:rsidR="008C750B" w:rsidRPr="00601854" w:rsidRDefault="008C750B" w:rsidP="00BF5473">
      <w:pPr>
        <w:jc w:val="both"/>
        <w:rPr>
          <w:szCs w:val="20"/>
        </w:rPr>
      </w:pPr>
      <w:r w:rsidRPr="00601854">
        <w:rPr>
          <w:szCs w:val="20"/>
        </w:rPr>
        <w:t>Элемент «Введение» размещают на следующей странице (страницах) после страницы, на которой заканчивается элемент «Содержание». Слово «Введение» записывают в верхней части страницы, посередине, с прописной буквы и выделяют полужирным шрифтом.</w:t>
      </w:r>
    </w:p>
    <w:p w:rsidR="009131C9" w:rsidRPr="00BF5473" w:rsidRDefault="005D0A62" w:rsidP="00BF5473">
      <w:pPr>
        <w:jc w:val="both"/>
        <w:rPr>
          <w:szCs w:val="20"/>
        </w:rPr>
      </w:pPr>
      <w:r w:rsidRPr="00601854">
        <w:rPr>
          <w:szCs w:val="20"/>
        </w:rPr>
        <w:t>6.3</w:t>
      </w:r>
      <w:r w:rsidR="008C750B" w:rsidRPr="00601854">
        <w:rPr>
          <w:szCs w:val="20"/>
        </w:rPr>
        <w:t>.5 Основная часть</w:t>
      </w:r>
    </w:p>
    <w:p w:rsidR="008C750B" w:rsidRPr="00601854" w:rsidRDefault="008C750B" w:rsidP="00666C7D">
      <w:pPr>
        <w:jc w:val="both"/>
        <w:rPr>
          <w:szCs w:val="20"/>
        </w:rPr>
      </w:pPr>
      <w:r w:rsidRPr="00601854">
        <w:rPr>
          <w:i/>
          <w:szCs w:val="20"/>
        </w:rPr>
        <w:t>Содержание, объем</w:t>
      </w:r>
      <w:r w:rsidRPr="00601854">
        <w:rPr>
          <w:szCs w:val="20"/>
        </w:rPr>
        <w:t xml:space="preserve"> </w:t>
      </w:r>
      <w:r w:rsidRPr="00601854">
        <w:rPr>
          <w:i/>
          <w:szCs w:val="20"/>
        </w:rPr>
        <w:t>и наименование разделов</w:t>
      </w:r>
      <w:r w:rsidRPr="00601854">
        <w:rPr>
          <w:szCs w:val="20"/>
        </w:rPr>
        <w:t xml:space="preserve"> основной части</w:t>
      </w:r>
      <w:r w:rsidR="00A12A7E" w:rsidRPr="00601854">
        <w:rPr>
          <w:szCs w:val="20"/>
        </w:rPr>
        <w:t xml:space="preserve"> рассмот</w:t>
      </w:r>
      <w:r w:rsidR="00BF5473">
        <w:rPr>
          <w:szCs w:val="20"/>
        </w:rPr>
        <w:t>рены в п.</w:t>
      </w:r>
      <w:r w:rsidR="00A12A7E" w:rsidRPr="00601854">
        <w:rPr>
          <w:szCs w:val="20"/>
        </w:rPr>
        <w:t xml:space="preserve"> 6.2</w:t>
      </w:r>
      <w:r w:rsidRPr="00601854">
        <w:rPr>
          <w:szCs w:val="20"/>
        </w:rPr>
        <w:t>.</w:t>
      </w:r>
      <w:r w:rsidR="00A12A7E" w:rsidRPr="00601854">
        <w:rPr>
          <w:szCs w:val="20"/>
        </w:rPr>
        <w:t>2.</w:t>
      </w:r>
    </w:p>
    <w:p w:rsidR="008C750B" w:rsidRPr="00601854" w:rsidRDefault="008C750B" w:rsidP="00666C7D">
      <w:pPr>
        <w:jc w:val="both"/>
        <w:rPr>
          <w:szCs w:val="20"/>
        </w:rPr>
      </w:pPr>
      <w:r w:rsidRPr="00601854">
        <w:rPr>
          <w:szCs w:val="20"/>
        </w:rPr>
        <w:t>Обязательными структурными элементами дипломных проектов должны быть разделы по охране труда, экономике и организации производства.</w:t>
      </w:r>
    </w:p>
    <w:p w:rsidR="008C750B" w:rsidRPr="00601854" w:rsidRDefault="008C750B" w:rsidP="00666C7D">
      <w:pPr>
        <w:jc w:val="both"/>
        <w:rPr>
          <w:szCs w:val="20"/>
        </w:rPr>
      </w:pPr>
      <w:r w:rsidRPr="00601854">
        <w:rPr>
          <w:szCs w:val="20"/>
        </w:rPr>
        <w:t xml:space="preserve">В </w:t>
      </w:r>
      <w:r w:rsidR="002D20FA" w:rsidRPr="00601854">
        <w:rPr>
          <w:szCs w:val="20"/>
        </w:rPr>
        <w:t>разделе</w:t>
      </w:r>
      <w:r w:rsidR="002D20FA" w:rsidRPr="00601854">
        <w:rPr>
          <w:i/>
          <w:szCs w:val="20"/>
        </w:rPr>
        <w:t xml:space="preserve"> </w:t>
      </w:r>
      <w:r w:rsidR="00476986" w:rsidRPr="00601854">
        <w:rPr>
          <w:i/>
          <w:szCs w:val="20"/>
        </w:rPr>
        <w:t>«Безопасность</w:t>
      </w:r>
      <w:r w:rsidR="002D20FA" w:rsidRPr="00601854">
        <w:rPr>
          <w:i/>
          <w:szCs w:val="20"/>
        </w:rPr>
        <w:t xml:space="preserve"> жизнедеятельности</w:t>
      </w:r>
      <w:r w:rsidR="00476986" w:rsidRPr="00601854">
        <w:rPr>
          <w:i/>
          <w:szCs w:val="20"/>
        </w:rPr>
        <w:t>»</w:t>
      </w:r>
      <w:r w:rsidRPr="00601854">
        <w:rPr>
          <w:szCs w:val="20"/>
        </w:rPr>
        <w:t xml:space="preserve"> должны быть разработаны мероприятия по охране труда в соответствии с системой стандартов безопасности труда, правил устройства и безопасной работы оборудования. Раздел должен содержать анализ опасных и вредных факторов на производстве и разработку конкретных решений по предотвращению их воздействия, а также по обеспечению безопасных условий, методов и средств труда.</w:t>
      </w:r>
    </w:p>
    <w:p w:rsidR="008C750B" w:rsidRPr="00601854" w:rsidRDefault="008C750B" w:rsidP="00666C7D">
      <w:pPr>
        <w:jc w:val="both"/>
        <w:rPr>
          <w:szCs w:val="20"/>
        </w:rPr>
      </w:pPr>
      <w:r w:rsidRPr="00601854">
        <w:rPr>
          <w:szCs w:val="20"/>
        </w:rPr>
        <w:t>Раздел</w:t>
      </w:r>
      <w:r w:rsidRPr="00601854">
        <w:rPr>
          <w:i/>
          <w:szCs w:val="20"/>
        </w:rPr>
        <w:t xml:space="preserve"> «</w:t>
      </w:r>
      <w:r w:rsidR="00476986" w:rsidRPr="00601854">
        <w:rPr>
          <w:i/>
          <w:szCs w:val="20"/>
        </w:rPr>
        <w:t>Организационно-экономическая часть</w:t>
      </w:r>
      <w:r w:rsidRPr="00601854">
        <w:rPr>
          <w:i/>
          <w:szCs w:val="20"/>
        </w:rPr>
        <w:t>»</w:t>
      </w:r>
      <w:r w:rsidRPr="00601854">
        <w:rPr>
          <w:szCs w:val="20"/>
        </w:rPr>
        <w:t xml:space="preserve"> должен содержать обоснование целесообразности проектирования и строительства проектируемого объекта, выбор базового варианта; расчет показателей сравнительной экономической эффективности и годового экономического эффекта; вопросы организаци</w:t>
      </w:r>
      <w:r w:rsidR="003F064E">
        <w:rPr>
          <w:szCs w:val="20"/>
        </w:rPr>
        <w:t>и и планирования производства и</w:t>
      </w:r>
      <w:r w:rsidR="00A614FE">
        <w:rPr>
          <w:szCs w:val="20"/>
        </w:rPr>
        <w:t xml:space="preserve"> в зависимости от</w:t>
      </w:r>
      <w:r w:rsidRPr="00601854">
        <w:rPr>
          <w:szCs w:val="20"/>
        </w:rPr>
        <w:t xml:space="preserve"> направленности и содержания проекта (по усмотре</w:t>
      </w:r>
      <w:r w:rsidR="003F064E">
        <w:rPr>
          <w:szCs w:val="20"/>
        </w:rPr>
        <w:t>нию руководителя)</w:t>
      </w:r>
      <w:r w:rsidRPr="00601854">
        <w:rPr>
          <w:szCs w:val="20"/>
        </w:rPr>
        <w:t xml:space="preserve"> расчет себестоимости выпускаемой продукции и е</w:t>
      </w:r>
      <w:r w:rsidR="00DE1A09">
        <w:rPr>
          <w:szCs w:val="20"/>
        </w:rPr>
        <w:t>е</w:t>
      </w:r>
      <w:r w:rsidRPr="00601854">
        <w:rPr>
          <w:szCs w:val="20"/>
        </w:rPr>
        <w:t xml:space="preserve"> цены, либо платы за возможные выбросы в природную среду или рас</w:t>
      </w:r>
      <w:r w:rsidR="003F064E">
        <w:rPr>
          <w:szCs w:val="20"/>
        </w:rPr>
        <w:t>чет сметы на проведение научно-</w:t>
      </w:r>
      <w:r w:rsidRPr="00601854">
        <w:rPr>
          <w:szCs w:val="20"/>
        </w:rPr>
        <w:t>исследовательских работ и т.п.</w:t>
      </w:r>
    </w:p>
    <w:p w:rsidR="008C750B" w:rsidRPr="00601854" w:rsidRDefault="008C750B" w:rsidP="00666C7D">
      <w:pPr>
        <w:jc w:val="both"/>
        <w:rPr>
          <w:szCs w:val="20"/>
        </w:rPr>
      </w:pPr>
      <w:r w:rsidRPr="00601854">
        <w:rPr>
          <w:szCs w:val="20"/>
        </w:rPr>
        <w:t>Этот раздел может быть представлен в трех вариантах, в зависимости от направленности проекта:</w:t>
      </w:r>
    </w:p>
    <w:p w:rsidR="008C750B" w:rsidRPr="00601854" w:rsidRDefault="009131C9" w:rsidP="00A614FE">
      <w:pPr>
        <w:pStyle w:val="1"/>
      </w:pPr>
      <w:r w:rsidRPr="00601854">
        <w:t>бизнес-</w:t>
      </w:r>
      <w:r w:rsidR="008C750B" w:rsidRPr="00601854">
        <w:t>планом с маркетинговым исследованием и обоснованием конкурентоспособности продукции;</w:t>
      </w:r>
    </w:p>
    <w:p w:rsidR="008C750B" w:rsidRPr="00601854" w:rsidRDefault="009131C9" w:rsidP="00A614FE">
      <w:pPr>
        <w:pStyle w:val="1"/>
      </w:pPr>
      <w:r w:rsidRPr="00601854">
        <w:t>э</w:t>
      </w:r>
      <w:r w:rsidR="008C750B" w:rsidRPr="00601854">
        <w:t>кономическим обоснованием на проведение НИР;</w:t>
      </w:r>
    </w:p>
    <w:p w:rsidR="008C750B" w:rsidRPr="003F064E" w:rsidRDefault="009131C9" w:rsidP="00A614FE">
      <w:pPr>
        <w:pStyle w:val="1"/>
      </w:pPr>
      <w:r w:rsidRPr="008C4831">
        <w:rPr>
          <w:spacing w:val="-2"/>
        </w:rPr>
        <w:t>расчетом основных технико-</w:t>
      </w:r>
      <w:r w:rsidR="008C750B" w:rsidRPr="008C4831">
        <w:rPr>
          <w:spacing w:val="-2"/>
        </w:rPr>
        <w:t>экономических показателей, включая</w:t>
      </w:r>
      <w:r w:rsidR="008C750B" w:rsidRPr="00601854">
        <w:t xml:space="preserve"> расчет налогов и чистой прибыли, распределение чистой прибыли на вознаграждение инвесторов, самофинансирование развития и наращивания собственных средств.</w:t>
      </w:r>
    </w:p>
    <w:p w:rsidR="008C750B" w:rsidRPr="00601854" w:rsidRDefault="005D0A62" w:rsidP="003F064E">
      <w:pPr>
        <w:jc w:val="both"/>
        <w:rPr>
          <w:szCs w:val="20"/>
        </w:rPr>
      </w:pPr>
      <w:r w:rsidRPr="00601854">
        <w:rPr>
          <w:szCs w:val="20"/>
        </w:rPr>
        <w:t>6.3</w:t>
      </w:r>
      <w:r w:rsidR="008C750B" w:rsidRPr="00601854">
        <w:rPr>
          <w:szCs w:val="20"/>
        </w:rPr>
        <w:t>.6 Заключение</w:t>
      </w:r>
    </w:p>
    <w:p w:rsidR="008C750B" w:rsidRPr="00601854" w:rsidRDefault="008C750B" w:rsidP="00666C7D">
      <w:pPr>
        <w:jc w:val="both"/>
        <w:rPr>
          <w:szCs w:val="20"/>
        </w:rPr>
      </w:pPr>
      <w:r w:rsidRPr="00601854">
        <w:rPr>
          <w:szCs w:val="20"/>
        </w:rPr>
        <w:t>В заключении должны содержаться выводы, характеризующие итоги работы студента в решении поставленных перед ним задач. Выводы должны быть сдел</w:t>
      </w:r>
      <w:r w:rsidR="009131C9" w:rsidRPr="00601854">
        <w:rPr>
          <w:szCs w:val="20"/>
        </w:rPr>
        <w:t>аны на основе сравнения технико-</w:t>
      </w:r>
      <w:r w:rsidRPr="00601854">
        <w:rPr>
          <w:szCs w:val="20"/>
        </w:rPr>
        <w:t>экономи</w:t>
      </w:r>
      <w:r w:rsidR="00736E55">
        <w:rPr>
          <w:szCs w:val="20"/>
        </w:rPr>
        <w:t>-</w:t>
      </w:r>
      <w:r w:rsidRPr="00601854">
        <w:rPr>
          <w:szCs w:val="20"/>
        </w:rPr>
        <w:t>ческих показателей действующего и проектируемого объектов.</w:t>
      </w:r>
    </w:p>
    <w:p w:rsidR="008C750B" w:rsidRPr="003F064E" w:rsidRDefault="008C750B" w:rsidP="003F064E">
      <w:pPr>
        <w:jc w:val="both"/>
        <w:rPr>
          <w:szCs w:val="20"/>
        </w:rPr>
      </w:pPr>
      <w:r w:rsidRPr="00601854">
        <w:rPr>
          <w:szCs w:val="20"/>
        </w:rPr>
        <w:t>Студент может по рекомендации кафедры представить дополнительно краткое содержание дипломного проекта на одном из иностранных языков, которое оглашается на защите и может сопровождаться вопросами к студенту на том же языке.</w:t>
      </w:r>
    </w:p>
    <w:p w:rsidR="008C750B" w:rsidRPr="00601854" w:rsidRDefault="005D0A62" w:rsidP="003F064E">
      <w:pPr>
        <w:jc w:val="both"/>
        <w:rPr>
          <w:szCs w:val="20"/>
        </w:rPr>
      </w:pPr>
      <w:r w:rsidRPr="00601854">
        <w:rPr>
          <w:szCs w:val="20"/>
        </w:rPr>
        <w:t>6.3</w:t>
      </w:r>
      <w:r w:rsidR="008C750B" w:rsidRPr="00601854">
        <w:rPr>
          <w:szCs w:val="20"/>
        </w:rPr>
        <w:t>.7 Список использованных источников</w:t>
      </w:r>
    </w:p>
    <w:p w:rsidR="008C750B" w:rsidRPr="003F064E" w:rsidRDefault="008C750B" w:rsidP="003F064E">
      <w:pPr>
        <w:jc w:val="both"/>
        <w:rPr>
          <w:szCs w:val="20"/>
        </w:rPr>
      </w:pPr>
      <w:r w:rsidRPr="00601854">
        <w:rPr>
          <w:szCs w:val="20"/>
        </w:rPr>
        <w:t>В список использованных источников включаются все источники, расположенные в порядке появления ссылок на них в тексте записки или по алфавиту. Библиографическое описание каждого из источников дается в соответствии с ГОСТ 7.1, ГОСТ 7.12</w:t>
      </w:r>
      <w:r w:rsidR="00A614FE">
        <w:rPr>
          <w:szCs w:val="20"/>
        </w:rPr>
        <w:t xml:space="preserve"> </w:t>
      </w:r>
      <w:r w:rsidR="00736E55">
        <w:rPr>
          <w:szCs w:val="20"/>
        </w:rPr>
        <w:t>(</w:t>
      </w:r>
      <w:r w:rsidR="00A614FE">
        <w:rPr>
          <w:szCs w:val="20"/>
        </w:rPr>
        <w:t>Пр</w:t>
      </w:r>
      <w:r w:rsidR="001E717E">
        <w:rPr>
          <w:szCs w:val="20"/>
        </w:rPr>
        <w:t>иложение Д</w:t>
      </w:r>
      <w:r w:rsidR="00736E55">
        <w:rPr>
          <w:szCs w:val="20"/>
        </w:rPr>
        <w:t>)</w:t>
      </w:r>
      <w:r w:rsidR="00A614FE">
        <w:rPr>
          <w:szCs w:val="20"/>
        </w:rPr>
        <w:t xml:space="preserve">. Примеры оформления использованных источников приведены в </w:t>
      </w:r>
      <w:r w:rsidR="003F064E">
        <w:rPr>
          <w:szCs w:val="20"/>
        </w:rPr>
        <w:t>раздел</w:t>
      </w:r>
      <w:r w:rsidR="00A614FE">
        <w:rPr>
          <w:szCs w:val="20"/>
        </w:rPr>
        <w:t>е 7 настоящих рекомендаций</w:t>
      </w:r>
      <w:r w:rsidRPr="00601854">
        <w:rPr>
          <w:szCs w:val="20"/>
        </w:rPr>
        <w:t>.</w:t>
      </w:r>
    </w:p>
    <w:p w:rsidR="008C750B" w:rsidRPr="00601854" w:rsidRDefault="005D0A62" w:rsidP="003F064E">
      <w:pPr>
        <w:jc w:val="both"/>
        <w:rPr>
          <w:szCs w:val="20"/>
        </w:rPr>
      </w:pPr>
      <w:r w:rsidRPr="00601854">
        <w:rPr>
          <w:szCs w:val="20"/>
        </w:rPr>
        <w:t>6.3</w:t>
      </w:r>
      <w:r w:rsidR="008C750B" w:rsidRPr="00601854">
        <w:rPr>
          <w:szCs w:val="20"/>
        </w:rPr>
        <w:t>.8 Приложения</w:t>
      </w:r>
    </w:p>
    <w:p w:rsidR="008C750B" w:rsidRPr="00601854" w:rsidRDefault="008C750B" w:rsidP="00666C7D">
      <w:pPr>
        <w:jc w:val="both"/>
        <w:rPr>
          <w:szCs w:val="20"/>
        </w:rPr>
      </w:pPr>
      <w:r w:rsidRPr="00601854">
        <w:rPr>
          <w:szCs w:val="20"/>
        </w:rPr>
        <w:t>Приложения к пояснительной записке содержат задание на дипломное проектирование и материалы, дополняющие основную часть пояснительной записки. В приложениях целесообразно приводить таблицы большого формата, методы расчетов, описания аппаратуры и приборов, алгоритмы и программы задач, решаемых на ЭВМ, и т.д.</w:t>
      </w:r>
    </w:p>
    <w:p w:rsidR="008C750B" w:rsidRPr="00601854" w:rsidRDefault="008C750B" w:rsidP="00666C7D">
      <w:pPr>
        <w:jc w:val="both"/>
        <w:rPr>
          <w:szCs w:val="20"/>
        </w:rPr>
      </w:pPr>
      <w:r w:rsidRPr="00601854">
        <w:rPr>
          <w:szCs w:val="20"/>
        </w:rPr>
        <w:t>Первым по порядку прилож</w:t>
      </w:r>
      <w:r w:rsidR="00E05764" w:rsidRPr="00601854">
        <w:rPr>
          <w:szCs w:val="20"/>
        </w:rPr>
        <w:t xml:space="preserve">ением к пояснительной записке </w:t>
      </w:r>
      <w:r w:rsidR="00736E55">
        <w:rPr>
          <w:szCs w:val="20"/>
        </w:rPr>
        <w:t xml:space="preserve">(см. </w:t>
      </w:r>
      <w:r w:rsidR="00E05764" w:rsidRPr="00601854">
        <w:rPr>
          <w:szCs w:val="20"/>
        </w:rPr>
        <w:t>Приложение А</w:t>
      </w:r>
      <w:r w:rsidR="00736E55">
        <w:rPr>
          <w:szCs w:val="20"/>
        </w:rPr>
        <w:t>)</w:t>
      </w:r>
      <w:r w:rsidRPr="00601854">
        <w:rPr>
          <w:szCs w:val="20"/>
        </w:rPr>
        <w:t xml:space="preserve"> является </w:t>
      </w:r>
      <w:r w:rsidR="008C4831">
        <w:rPr>
          <w:szCs w:val="20"/>
        </w:rPr>
        <w:t>з</w:t>
      </w:r>
      <w:r w:rsidRPr="00601854">
        <w:rPr>
          <w:szCs w:val="20"/>
        </w:rPr>
        <w:t>адание на дипломный проект.</w:t>
      </w:r>
    </w:p>
    <w:p w:rsidR="008C750B" w:rsidRPr="00601854" w:rsidRDefault="008C750B" w:rsidP="00666C7D">
      <w:pPr>
        <w:jc w:val="both"/>
        <w:rPr>
          <w:b/>
          <w:szCs w:val="20"/>
        </w:rPr>
      </w:pPr>
    </w:p>
    <w:p w:rsidR="008C750B" w:rsidRPr="00601854" w:rsidRDefault="005D0A62" w:rsidP="00666C7D">
      <w:pPr>
        <w:pStyle w:val="10"/>
        <w:rPr>
          <w:szCs w:val="20"/>
        </w:rPr>
      </w:pPr>
      <w:bookmarkStart w:id="232" w:name="_Toc279329778"/>
      <w:bookmarkStart w:id="233" w:name="_Toc279329845"/>
      <w:bookmarkStart w:id="234" w:name="_Toc279329965"/>
      <w:bookmarkStart w:id="235" w:name="_Toc279330075"/>
      <w:bookmarkStart w:id="236" w:name="_Toc279330117"/>
      <w:bookmarkStart w:id="237" w:name="_Toc279330480"/>
      <w:bookmarkStart w:id="238" w:name="_Toc279330581"/>
      <w:bookmarkStart w:id="239" w:name="_Toc279418049"/>
      <w:bookmarkStart w:id="240" w:name="_Toc279418276"/>
      <w:bookmarkStart w:id="241" w:name="_Toc279508644"/>
      <w:bookmarkStart w:id="242" w:name="_Toc280602581"/>
      <w:bookmarkStart w:id="243" w:name="_Toc280602849"/>
      <w:bookmarkStart w:id="244" w:name="_Toc280602976"/>
      <w:bookmarkStart w:id="245" w:name="_Toc282268565"/>
      <w:bookmarkStart w:id="246" w:name="_Toc282416176"/>
      <w:bookmarkStart w:id="247" w:name="_Toc282418105"/>
      <w:bookmarkStart w:id="248" w:name="_Toc282418185"/>
      <w:bookmarkStart w:id="249" w:name="_Toc283888445"/>
      <w:bookmarkStart w:id="250" w:name="_Toc284325109"/>
      <w:bookmarkStart w:id="251" w:name="_Toc284325352"/>
      <w:bookmarkStart w:id="252" w:name="_Toc284325447"/>
      <w:bookmarkStart w:id="253" w:name="_Toc284419467"/>
      <w:bookmarkStart w:id="254" w:name="_Toc284419611"/>
      <w:bookmarkStart w:id="255" w:name="_Toc284419850"/>
      <w:bookmarkStart w:id="256" w:name="_Toc284752603"/>
      <w:r w:rsidRPr="00601854">
        <w:rPr>
          <w:szCs w:val="20"/>
        </w:rPr>
        <w:t>6.4</w:t>
      </w:r>
      <w:r w:rsidR="008C750B" w:rsidRPr="00601854">
        <w:rPr>
          <w:szCs w:val="20"/>
        </w:rPr>
        <w:t xml:space="preserve"> Правила оформления пояснительной записки</w:t>
      </w:r>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p>
    <w:p w:rsidR="008C750B" w:rsidRPr="00601854" w:rsidRDefault="008C750B" w:rsidP="00666C7D">
      <w:pPr>
        <w:jc w:val="both"/>
        <w:rPr>
          <w:b/>
          <w:szCs w:val="20"/>
        </w:rPr>
      </w:pPr>
    </w:p>
    <w:p w:rsidR="009131C9" w:rsidRPr="00601854" w:rsidRDefault="005D0A62" w:rsidP="00736E55">
      <w:pPr>
        <w:jc w:val="both"/>
        <w:rPr>
          <w:szCs w:val="20"/>
        </w:rPr>
      </w:pPr>
      <w:r w:rsidRPr="00601854">
        <w:rPr>
          <w:szCs w:val="20"/>
        </w:rPr>
        <w:t>6.4</w:t>
      </w:r>
      <w:r w:rsidR="008C750B" w:rsidRPr="00601854">
        <w:rPr>
          <w:szCs w:val="20"/>
        </w:rPr>
        <w:t>.1 Дипломные проекты должны оформляться в соответствии с требованиями государственных стандартов</w:t>
      </w:r>
      <w:r w:rsidR="00E05764" w:rsidRPr="00601854">
        <w:rPr>
          <w:szCs w:val="20"/>
        </w:rPr>
        <w:t xml:space="preserve"> </w:t>
      </w:r>
      <w:r w:rsidR="00736E55">
        <w:rPr>
          <w:szCs w:val="20"/>
        </w:rPr>
        <w:t>(</w:t>
      </w:r>
      <w:r w:rsidR="00400C44" w:rsidRPr="00601854">
        <w:rPr>
          <w:szCs w:val="20"/>
        </w:rPr>
        <w:t>При</w:t>
      </w:r>
      <w:r w:rsidR="001E717E">
        <w:rPr>
          <w:szCs w:val="20"/>
        </w:rPr>
        <w:t>ложение Д</w:t>
      </w:r>
      <w:r w:rsidR="00736E55">
        <w:rPr>
          <w:szCs w:val="20"/>
        </w:rPr>
        <w:t>)</w:t>
      </w:r>
      <w:r w:rsidR="008C750B" w:rsidRPr="00601854">
        <w:rPr>
          <w:szCs w:val="20"/>
        </w:rPr>
        <w:t>:</w:t>
      </w:r>
    </w:p>
    <w:p w:rsidR="008C750B" w:rsidRPr="00601854" w:rsidRDefault="008C750B" w:rsidP="00A614FE">
      <w:pPr>
        <w:pStyle w:val="1"/>
      </w:pPr>
      <w:r w:rsidRPr="00601854">
        <w:t>конструкторские документы</w:t>
      </w:r>
      <w:r w:rsidRPr="00601854">
        <w:tab/>
        <w:t>- ЕСКД;</w:t>
      </w:r>
    </w:p>
    <w:p w:rsidR="008C750B" w:rsidRPr="00601854" w:rsidRDefault="008C750B" w:rsidP="00A614FE">
      <w:pPr>
        <w:pStyle w:val="1"/>
      </w:pPr>
      <w:r w:rsidRPr="00601854">
        <w:t>строительные документ</w:t>
      </w:r>
      <w:r w:rsidR="009555FC">
        <w:t>ы</w:t>
      </w:r>
      <w:r w:rsidR="009555FC">
        <w:tab/>
      </w:r>
      <w:r w:rsidRPr="00601854">
        <w:t>- СПДС;</w:t>
      </w:r>
    </w:p>
    <w:p w:rsidR="008C750B" w:rsidRPr="00601854" w:rsidRDefault="008C750B" w:rsidP="00A614FE">
      <w:pPr>
        <w:pStyle w:val="1"/>
      </w:pPr>
      <w:r w:rsidRPr="00601854">
        <w:t>технологические документы</w:t>
      </w:r>
      <w:r w:rsidRPr="00601854">
        <w:tab/>
        <w:t>- ЕСТД;</w:t>
      </w:r>
    </w:p>
    <w:p w:rsidR="008C750B" w:rsidRPr="00601854" w:rsidRDefault="008C750B" w:rsidP="00A614FE">
      <w:pPr>
        <w:pStyle w:val="1"/>
      </w:pPr>
      <w:r w:rsidRPr="00601854">
        <w:t>программные докумен</w:t>
      </w:r>
      <w:r w:rsidR="009555FC">
        <w:t>ты</w:t>
      </w:r>
      <w:r w:rsidR="009555FC">
        <w:tab/>
      </w:r>
      <w:r w:rsidRPr="00601854">
        <w:t>- ЕСПД;</w:t>
      </w:r>
    </w:p>
    <w:p w:rsidR="008C750B" w:rsidRPr="00601854" w:rsidRDefault="008C750B" w:rsidP="00A614FE">
      <w:pPr>
        <w:pStyle w:val="1"/>
      </w:pPr>
      <w:r w:rsidRPr="00601854">
        <w:t>документы для автомат</w:t>
      </w:r>
      <w:r w:rsidR="00552548" w:rsidRPr="00601854">
        <w:t>изированной системы управления –</w:t>
      </w:r>
      <w:r w:rsidRPr="00601854">
        <w:t xml:space="preserve"> государственных стандартов системы технологической документации по АСУ.</w:t>
      </w:r>
    </w:p>
    <w:p w:rsidR="008C750B" w:rsidRPr="00601854" w:rsidRDefault="008C750B" w:rsidP="00666C7D">
      <w:pPr>
        <w:jc w:val="both"/>
        <w:rPr>
          <w:szCs w:val="20"/>
        </w:rPr>
      </w:pPr>
      <w:r w:rsidRPr="00601854">
        <w:rPr>
          <w:szCs w:val="20"/>
        </w:rPr>
        <w:t>Дипломные работы офор</w:t>
      </w:r>
      <w:r w:rsidR="00C15C66" w:rsidRPr="00601854">
        <w:rPr>
          <w:szCs w:val="20"/>
        </w:rPr>
        <w:t>мляются в соответствии с ГОСТ 7.</w:t>
      </w:r>
      <w:r w:rsidR="00E05764" w:rsidRPr="00601854">
        <w:rPr>
          <w:szCs w:val="20"/>
        </w:rPr>
        <w:t xml:space="preserve">32 </w:t>
      </w:r>
      <w:r w:rsidRPr="00601854">
        <w:rPr>
          <w:szCs w:val="20"/>
        </w:rPr>
        <w:t xml:space="preserve">в </w:t>
      </w:r>
      <w:r w:rsidRPr="002703F7">
        <w:rPr>
          <w:spacing w:val="-4"/>
          <w:szCs w:val="20"/>
        </w:rPr>
        <w:t>части требований к струк</w:t>
      </w:r>
      <w:r w:rsidR="00E05764" w:rsidRPr="002703F7">
        <w:rPr>
          <w:spacing w:val="-4"/>
          <w:szCs w:val="20"/>
        </w:rPr>
        <w:t>туре и</w:t>
      </w:r>
      <w:r w:rsidR="009555FC" w:rsidRPr="002703F7">
        <w:rPr>
          <w:spacing w:val="-4"/>
          <w:szCs w:val="20"/>
        </w:rPr>
        <w:t xml:space="preserve"> с </w:t>
      </w:r>
      <w:r w:rsidR="00946852" w:rsidRPr="002703F7">
        <w:rPr>
          <w:spacing w:val="-4"/>
          <w:szCs w:val="20"/>
        </w:rPr>
        <w:t>правилам</w:t>
      </w:r>
      <w:r w:rsidR="009555FC" w:rsidRPr="002703F7">
        <w:rPr>
          <w:spacing w:val="-4"/>
          <w:szCs w:val="20"/>
        </w:rPr>
        <w:t>и</w:t>
      </w:r>
      <w:r w:rsidR="00946852" w:rsidRPr="002703F7">
        <w:rPr>
          <w:spacing w:val="-4"/>
          <w:szCs w:val="20"/>
        </w:rPr>
        <w:t xml:space="preserve"> оформле</w:t>
      </w:r>
      <w:r w:rsidR="009660B9" w:rsidRPr="002703F7">
        <w:rPr>
          <w:spacing w:val="-4"/>
          <w:szCs w:val="20"/>
        </w:rPr>
        <w:t>ния НИР (</w:t>
      </w:r>
      <w:r w:rsidR="008C4831" w:rsidRPr="002703F7">
        <w:rPr>
          <w:spacing w:val="-4"/>
          <w:szCs w:val="20"/>
        </w:rPr>
        <w:t>раздел</w:t>
      </w:r>
      <w:r w:rsidR="009555FC" w:rsidRPr="002703F7">
        <w:rPr>
          <w:spacing w:val="-4"/>
          <w:szCs w:val="20"/>
        </w:rPr>
        <w:t xml:space="preserve"> 3</w:t>
      </w:r>
      <w:r w:rsidR="00E05764" w:rsidRPr="002703F7">
        <w:rPr>
          <w:spacing w:val="-4"/>
          <w:szCs w:val="20"/>
        </w:rPr>
        <w:t>).</w:t>
      </w:r>
    </w:p>
    <w:p w:rsidR="008C750B" w:rsidRPr="00601854" w:rsidRDefault="005D0A62" w:rsidP="00666C7D">
      <w:pPr>
        <w:jc w:val="both"/>
        <w:rPr>
          <w:szCs w:val="20"/>
        </w:rPr>
      </w:pPr>
      <w:r w:rsidRPr="00601854">
        <w:rPr>
          <w:szCs w:val="20"/>
        </w:rPr>
        <w:t>6.4</w:t>
      </w:r>
      <w:r w:rsidR="008C750B" w:rsidRPr="00601854">
        <w:rPr>
          <w:szCs w:val="20"/>
        </w:rPr>
        <w:t>.2 Текст пояснительной записки должен быть выполнен аккуратно литературным и технически грамотным языком на одной стороне листа бумаги А4 (210</w:t>
      </w:r>
      <w:r w:rsidR="00736E55">
        <w:rPr>
          <w:szCs w:val="20"/>
        </w:rPr>
        <w:sym w:font="Symbol" w:char="F0B4"/>
      </w:r>
      <w:r w:rsidR="008C750B" w:rsidRPr="00601854">
        <w:rPr>
          <w:szCs w:val="20"/>
        </w:rPr>
        <w:t xml:space="preserve">297 мм) с применением печатающих и графических устройств вывода ЭВМ (ГОСТ 2.004) и использованием шрифта </w:t>
      </w:r>
      <w:r w:rsidR="008C750B" w:rsidRPr="00601854">
        <w:rPr>
          <w:szCs w:val="20"/>
          <w:lang w:val="en-US"/>
        </w:rPr>
        <w:t>Times</w:t>
      </w:r>
      <w:r w:rsidR="008C750B" w:rsidRPr="00601854">
        <w:rPr>
          <w:szCs w:val="20"/>
        </w:rPr>
        <w:t xml:space="preserve"> </w:t>
      </w:r>
      <w:r w:rsidR="008C750B" w:rsidRPr="00601854">
        <w:rPr>
          <w:szCs w:val="20"/>
          <w:lang w:val="en-US"/>
        </w:rPr>
        <w:t>New</w:t>
      </w:r>
      <w:r w:rsidR="008C750B" w:rsidRPr="00601854">
        <w:rPr>
          <w:szCs w:val="20"/>
        </w:rPr>
        <w:t xml:space="preserve"> </w:t>
      </w:r>
      <w:r w:rsidR="008C750B" w:rsidRPr="00601854">
        <w:rPr>
          <w:szCs w:val="20"/>
          <w:lang w:val="en-US"/>
        </w:rPr>
        <w:t>Roman</w:t>
      </w:r>
      <w:r w:rsidR="008C750B" w:rsidRPr="00601854">
        <w:rPr>
          <w:szCs w:val="20"/>
        </w:rPr>
        <w:t xml:space="preserve"> (допускается применение других аналогичных шрифтов):</w:t>
      </w:r>
    </w:p>
    <w:p w:rsidR="008C750B" w:rsidRPr="00601854" w:rsidRDefault="009660B9" w:rsidP="00A614FE">
      <w:pPr>
        <w:pStyle w:val="1"/>
      </w:pPr>
      <w:r>
        <w:t>шрифт 12–</w:t>
      </w:r>
      <w:r w:rsidR="008C750B" w:rsidRPr="00601854">
        <w:t xml:space="preserve">14 </w:t>
      </w:r>
      <w:r w:rsidR="008C4831">
        <w:t>пт</w:t>
      </w:r>
      <w:r w:rsidR="002703F7">
        <w:t xml:space="preserve"> </w:t>
      </w:r>
      <w:r w:rsidR="008C750B" w:rsidRPr="00601854">
        <w:t>– при написании текста;</w:t>
      </w:r>
    </w:p>
    <w:p w:rsidR="008C750B" w:rsidRPr="00601854" w:rsidRDefault="009660B9" w:rsidP="00A614FE">
      <w:pPr>
        <w:pStyle w:val="1"/>
      </w:pPr>
      <w:r>
        <w:t>шрифт 12–</w:t>
      </w:r>
      <w:r w:rsidR="008C750B" w:rsidRPr="00601854">
        <w:t xml:space="preserve">14 </w:t>
      </w:r>
      <w:r w:rsidR="008C4831">
        <w:t xml:space="preserve">пт </w:t>
      </w:r>
      <w:r w:rsidR="008C750B" w:rsidRPr="00601854">
        <w:t>(полужирный) – при написании заголовков подразделов;</w:t>
      </w:r>
    </w:p>
    <w:p w:rsidR="008C750B" w:rsidRPr="00601854" w:rsidRDefault="009660B9" w:rsidP="00A614FE">
      <w:pPr>
        <w:pStyle w:val="1"/>
      </w:pPr>
      <w:r>
        <w:t>шрифт 14–</w:t>
      </w:r>
      <w:r w:rsidR="008C750B" w:rsidRPr="00601854">
        <w:t xml:space="preserve">16 </w:t>
      </w:r>
      <w:r w:rsidR="008C4831">
        <w:t xml:space="preserve">пт </w:t>
      </w:r>
      <w:r w:rsidR="008C750B" w:rsidRPr="00601854">
        <w:t>(полужирный) – при написании заголовков разделов;</w:t>
      </w:r>
    </w:p>
    <w:p w:rsidR="008C750B" w:rsidRPr="00601854" w:rsidRDefault="008C750B" w:rsidP="00A614FE">
      <w:pPr>
        <w:pStyle w:val="1"/>
      </w:pPr>
      <w:r w:rsidRPr="00601854">
        <w:t>межстрочный интервал – одинарный.</w:t>
      </w:r>
    </w:p>
    <w:p w:rsidR="008C750B" w:rsidRPr="00601854" w:rsidRDefault="005D0A62" w:rsidP="00666C7D">
      <w:pPr>
        <w:jc w:val="both"/>
        <w:rPr>
          <w:szCs w:val="20"/>
        </w:rPr>
      </w:pPr>
      <w:r w:rsidRPr="00601854">
        <w:rPr>
          <w:szCs w:val="20"/>
        </w:rPr>
        <w:t>6.4</w:t>
      </w:r>
      <w:r w:rsidR="00A614FE">
        <w:rPr>
          <w:szCs w:val="20"/>
        </w:rPr>
        <w:t>.3 Текст пояснительной записки</w:t>
      </w:r>
      <w:r w:rsidR="008C750B" w:rsidRPr="00601854">
        <w:rPr>
          <w:szCs w:val="20"/>
        </w:rPr>
        <w:t xml:space="preserve"> оформляют на листах в рам</w:t>
      </w:r>
      <w:r w:rsidR="009660B9">
        <w:rPr>
          <w:szCs w:val="20"/>
        </w:rPr>
        <w:t>ке: пол</w:t>
      </w:r>
      <w:r w:rsidR="008C4831">
        <w:rPr>
          <w:szCs w:val="20"/>
        </w:rPr>
        <w:t>я</w:t>
      </w:r>
      <w:r w:rsidR="009660B9">
        <w:rPr>
          <w:szCs w:val="20"/>
        </w:rPr>
        <w:t xml:space="preserve"> слева –</w:t>
      </w:r>
      <w:r w:rsidR="008C750B" w:rsidRPr="00601854">
        <w:rPr>
          <w:szCs w:val="20"/>
        </w:rPr>
        <w:t xml:space="preserve"> 20 мм, справа, сверху и снизу – по 5 мм.</w:t>
      </w:r>
    </w:p>
    <w:p w:rsidR="008C750B" w:rsidRPr="00601854" w:rsidRDefault="008C750B" w:rsidP="00666C7D">
      <w:pPr>
        <w:jc w:val="both"/>
        <w:rPr>
          <w:szCs w:val="20"/>
        </w:rPr>
      </w:pPr>
      <w:r w:rsidRPr="00601854">
        <w:rPr>
          <w:szCs w:val="20"/>
        </w:rPr>
        <w:t>Расстояние от рамки формы до границ т</w:t>
      </w:r>
      <w:r w:rsidR="009660B9">
        <w:rPr>
          <w:szCs w:val="20"/>
        </w:rPr>
        <w:t>екста в начале и в конце строк –</w:t>
      </w:r>
      <w:r w:rsidRPr="00601854">
        <w:rPr>
          <w:szCs w:val="20"/>
        </w:rPr>
        <w:t xml:space="preserve"> не менее 3 мм.</w:t>
      </w:r>
    </w:p>
    <w:p w:rsidR="008C750B" w:rsidRDefault="008C750B" w:rsidP="00666C7D">
      <w:pPr>
        <w:jc w:val="both"/>
        <w:rPr>
          <w:szCs w:val="20"/>
        </w:rPr>
      </w:pPr>
      <w:r w:rsidRPr="00601854">
        <w:rPr>
          <w:szCs w:val="20"/>
        </w:rPr>
        <w:t>Расстояние от верхней или нижней строки текста до верхней или нижней рамки должно быть не менее 10 мм.</w:t>
      </w:r>
    </w:p>
    <w:p w:rsidR="002703F7" w:rsidRPr="00601854" w:rsidRDefault="002703F7" w:rsidP="00666C7D">
      <w:pPr>
        <w:jc w:val="both"/>
        <w:rPr>
          <w:szCs w:val="20"/>
        </w:rPr>
      </w:pPr>
    </w:p>
    <w:p w:rsidR="008C750B" w:rsidRPr="008C4831" w:rsidRDefault="008C750B" w:rsidP="00666C7D">
      <w:pPr>
        <w:jc w:val="both"/>
        <w:rPr>
          <w:b/>
          <w:spacing w:val="-4"/>
          <w:szCs w:val="20"/>
        </w:rPr>
      </w:pPr>
      <w:r w:rsidRPr="008C4831">
        <w:rPr>
          <w:spacing w:val="-4"/>
          <w:szCs w:val="20"/>
        </w:rPr>
        <w:t>Абзацы в тексте начинаются отступом</w:t>
      </w:r>
      <w:r w:rsidR="008C4831" w:rsidRPr="008C4831">
        <w:rPr>
          <w:spacing w:val="-4"/>
          <w:szCs w:val="20"/>
        </w:rPr>
        <w:t xml:space="preserve"> первой строки</w:t>
      </w:r>
      <w:r w:rsidRPr="008C4831">
        <w:rPr>
          <w:spacing w:val="-4"/>
          <w:szCs w:val="20"/>
        </w:rPr>
        <w:t>, равным 8 мм.</w:t>
      </w:r>
    </w:p>
    <w:p w:rsidR="008C750B" w:rsidRPr="00601854" w:rsidRDefault="005D0A62" w:rsidP="00666C7D">
      <w:pPr>
        <w:jc w:val="both"/>
        <w:rPr>
          <w:szCs w:val="20"/>
        </w:rPr>
      </w:pPr>
      <w:r w:rsidRPr="00601854">
        <w:rPr>
          <w:szCs w:val="20"/>
        </w:rPr>
        <w:t>6.4</w:t>
      </w:r>
      <w:r w:rsidR="008C750B" w:rsidRPr="00601854">
        <w:rPr>
          <w:szCs w:val="20"/>
        </w:rPr>
        <w:t>.4 На листе пояснительной записки, следующем за титульным листом, выпол</w:t>
      </w:r>
      <w:r w:rsidR="00A614FE">
        <w:rPr>
          <w:szCs w:val="20"/>
        </w:rPr>
        <w:t>няется основная надпись формы 2</w:t>
      </w:r>
      <w:r w:rsidR="008C750B" w:rsidRPr="00601854">
        <w:rPr>
          <w:szCs w:val="20"/>
        </w:rPr>
        <w:t xml:space="preserve"> по ГОСТ 2.104 для конструкторских и технологиче</w:t>
      </w:r>
      <w:r w:rsidR="00E05764" w:rsidRPr="00601854">
        <w:rPr>
          <w:szCs w:val="20"/>
        </w:rPr>
        <w:t>ских документов</w:t>
      </w:r>
      <w:r w:rsidR="00736E55">
        <w:rPr>
          <w:szCs w:val="20"/>
        </w:rPr>
        <w:t xml:space="preserve"> (</w:t>
      </w:r>
      <w:r w:rsidR="00E05764" w:rsidRPr="00601854">
        <w:rPr>
          <w:szCs w:val="20"/>
        </w:rPr>
        <w:t>Прило</w:t>
      </w:r>
      <w:r w:rsidR="001E717E">
        <w:rPr>
          <w:szCs w:val="20"/>
        </w:rPr>
        <w:t>жение Е</w:t>
      </w:r>
      <w:r w:rsidR="00736E55">
        <w:rPr>
          <w:szCs w:val="20"/>
        </w:rPr>
        <w:t>)</w:t>
      </w:r>
      <w:r w:rsidR="008C750B" w:rsidRPr="00601854">
        <w:rPr>
          <w:szCs w:val="20"/>
        </w:rPr>
        <w:t>.</w:t>
      </w:r>
    </w:p>
    <w:p w:rsidR="008C750B" w:rsidRPr="00601854" w:rsidRDefault="008C750B" w:rsidP="00666C7D">
      <w:pPr>
        <w:jc w:val="both"/>
        <w:rPr>
          <w:szCs w:val="20"/>
        </w:rPr>
      </w:pPr>
      <w:r w:rsidRPr="00601854">
        <w:rPr>
          <w:szCs w:val="20"/>
        </w:rPr>
        <w:t xml:space="preserve">На последующих листах пояснительной записки оформляются основные надписи формы 2а для конструкторских и технологических документов </w:t>
      </w:r>
      <w:r w:rsidR="008C4831">
        <w:rPr>
          <w:szCs w:val="20"/>
        </w:rPr>
        <w:t xml:space="preserve">(см. </w:t>
      </w:r>
      <w:r w:rsidR="00C10A32" w:rsidRPr="00601854">
        <w:rPr>
          <w:szCs w:val="20"/>
        </w:rPr>
        <w:t>Прило</w:t>
      </w:r>
      <w:r w:rsidR="001E717E">
        <w:rPr>
          <w:szCs w:val="20"/>
        </w:rPr>
        <w:t>жени</w:t>
      </w:r>
      <w:r w:rsidR="008C4831">
        <w:rPr>
          <w:szCs w:val="20"/>
        </w:rPr>
        <w:t>е</w:t>
      </w:r>
      <w:r w:rsidR="001E717E">
        <w:rPr>
          <w:szCs w:val="20"/>
        </w:rPr>
        <w:t xml:space="preserve"> Е</w:t>
      </w:r>
      <w:r w:rsidR="008C4831">
        <w:rPr>
          <w:szCs w:val="20"/>
        </w:rPr>
        <w:t>)</w:t>
      </w:r>
      <w:r w:rsidR="00A614FE">
        <w:rPr>
          <w:szCs w:val="20"/>
        </w:rPr>
        <w:t>.</w:t>
      </w:r>
    </w:p>
    <w:p w:rsidR="008C750B" w:rsidRPr="00601854" w:rsidRDefault="008C750B" w:rsidP="00666C7D">
      <w:pPr>
        <w:jc w:val="both"/>
        <w:rPr>
          <w:szCs w:val="20"/>
        </w:rPr>
      </w:pPr>
      <w:r w:rsidRPr="00601854">
        <w:rPr>
          <w:szCs w:val="20"/>
        </w:rPr>
        <w:t>Допускается на последующих листах запис</w:t>
      </w:r>
      <w:r w:rsidR="00E05764" w:rsidRPr="00601854">
        <w:rPr>
          <w:szCs w:val="20"/>
        </w:rPr>
        <w:t xml:space="preserve">ки упрощение надписи формы 2а </w:t>
      </w:r>
      <w:r w:rsidR="00736E55">
        <w:rPr>
          <w:szCs w:val="20"/>
        </w:rPr>
        <w:t xml:space="preserve">(см. </w:t>
      </w:r>
      <w:r w:rsidR="00E05764" w:rsidRPr="00601854">
        <w:rPr>
          <w:szCs w:val="20"/>
        </w:rPr>
        <w:t>П</w:t>
      </w:r>
      <w:r w:rsidRPr="00601854">
        <w:rPr>
          <w:szCs w:val="20"/>
        </w:rPr>
        <w:t>ри</w:t>
      </w:r>
      <w:r w:rsidR="00E05764" w:rsidRPr="00601854">
        <w:rPr>
          <w:szCs w:val="20"/>
        </w:rPr>
        <w:t>ло</w:t>
      </w:r>
      <w:r w:rsidR="001E717E">
        <w:rPr>
          <w:szCs w:val="20"/>
        </w:rPr>
        <w:t>жение Е</w:t>
      </w:r>
      <w:r w:rsidR="00736E55">
        <w:rPr>
          <w:szCs w:val="20"/>
        </w:rPr>
        <w:t>)</w:t>
      </w:r>
      <w:r w:rsidRPr="00601854">
        <w:rPr>
          <w:szCs w:val="20"/>
        </w:rPr>
        <w:t>.</w:t>
      </w:r>
    </w:p>
    <w:p w:rsidR="008C750B" w:rsidRPr="00601854" w:rsidRDefault="008C750B" w:rsidP="00666C7D">
      <w:pPr>
        <w:jc w:val="both"/>
        <w:rPr>
          <w:szCs w:val="20"/>
        </w:rPr>
      </w:pPr>
      <w:r w:rsidRPr="00601854">
        <w:rPr>
          <w:szCs w:val="20"/>
        </w:rPr>
        <w:t>Основная надпись, дополнительные графы к ней и рамки выполняют сплошными основными и сплошными тонкими линиями по ГОСТ 2.303.</w:t>
      </w:r>
    </w:p>
    <w:p w:rsidR="008C750B" w:rsidRPr="00601854" w:rsidRDefault="008C750B" w:rsidP="00666C7D">
      <w:pPr>
        <w:jc w:val="both"/>
        <w:rPr>
          <w:szCs w:val="20"/>
        </w:rPr>
      </w:pPr>
      <w:r w:rsidRPr="00601854">
        <w:rPr>
          <w:szCs w:val="20"/>
        </w:rPr>
        <w:t>Выбор основных надписей осуществляется профилирующей кафедрой. Основные надписи должны быть едиными для специальности.</w:t>
      </w:r>
    </w:p>
    <w:p w:rsidR="008C750B" w:rsidRPr="00601854" w:rsidRDefault="005D0A62" w:rsidP="00666C7D">
      <w:pPr>
        <w:jc w:val="both"/>
        <w:rPr>
          <w:szCs w:val="20"/>
        </w:rPr>
      </w:pPr>
      <w:r w:rsidRPr="00601854">
        <w:rPr>
          <w:szCs w:val="20"/>
        </w:rPr>
        <w:t>6.4</w:t>
      </w:r>
      <w:r w:rsidR="008C750B" w:rsidRPr="00601854">
        <w:rPr>
          <w:szCs w:val="20"/>
        </w:rPr>
        <w:t>.5 Если тема дипломного проекта является частью научно</w:t>
      </w:r>
      <w:r w:rsidR="008C750B" w:rsidRPr="00601854">
        <w:rPr>
          <w:szCs w:val="20"/>
        </w:rPr>
        <w:noBreakHyphen/>
        <w:t>исследовательской работы, пояснительная записка оформляется в соответствии с требованиями ГОСТ 7.32 (</w:t>
      </w:r>
      <w:r w:rsidR="009660B9">
        <w:rPr>
          <w:szCs w:val="20"/>
        </w:rPr>
        <w:t>без рамок). Однако</w:t>
      </w:r>
      <w:r w:rsidR="008C750B" w:rsidRPr="00601854">
        <w:rPr>
          <w:szCs w:val="20"/>
        </w:rPr>
        <w:t xml:space="preserve"> титульный лист </w:t>
      </w:r>
      <w:r w:rsidR="0010632A">
        <w:rPr>
          <w:szCs w:val="20"/>
        </w:rPr>
        <w:t>должен быть выполнен в соответстви</w:t>
      </w:r>
      <w:r w:rsidR="00736E55">
        <w:rPr>
          <w:szCs w:val="20"/>
        </w:rPr>
        <w:t>и</w:t>
      </w:r>
      <w:r w:rsidR="0010632A">
        <w:rPr>
          <w:szCs w:val="20"/>
        </w:rPr>
        <w:t xml:space="preserve"> с Приложением В</w:t>
      </w:r>
      <w:r w:rsidR="00736E55">
        <w:rPr>
          <w:szCs w:val="20"/>
        </w:rPr>
        <w:t>,</w:t>
      </w:r>
      <w:r w:rsidR="0010632A">
        <w:rPr>
          <w:szCs w:val="20"/>
        </w:rPr>
        <w:t xml:space="preserve"> а основная надпись</w:t>
      </w:r>
      <w:r w:rsidR="008C750B" w:rsidRPr="00601854">
        <w:rPr>
          <w:szCs w:val="20"/>
        </w:rPr>
        <w:t xml:space="preserve"> на следующей за титульным листом странице, в отличие от ГОСТ 7.32, долж</w:t>
      </w:r>
      <w:r w:rsidR="0010632A">
        <w:rPr>
          <w:szCs w:val="20"/>
        </w:rPr>
        <w:t>на</w:t>
      </w:r>
      <w:r w:rsidR="008C750B" w:rsidRPr="00601854">
        <w:rPr>
          <w:szCs w:val="20"/>
        </w:rPr>
        <w:t xml:space="preserve"> быть выполне</w:t>
      </w:r>
      <w:r w:rsidR="0010632A">
        <w:rPr>
          <w:szCs w:val="20"/>
        </w:rPr>
        <w:t>на</w:t>
      </w:r>
      <w:r w:rsidR="008C750B" w:rsidRPr="00601854">
        <w:rPr>
          <w:szCs w:val="20"/>
        </w:rPr>
        <w:t xml:space="preserve"> в соотв</w:t>
      </w:r>
      <w:r w:rsidR="00E05764" w:rsidRPr="00601854">
        <w:rPr>
          <w:szCs w:val="20"/>
        </w:rPr>
        <w:t xml:space="preserve">етствии с требованиями </w:t>
      </w:r>
      <w:r w:rsidR="00736E55" w:rsidRPr="00601854">
        <w:rPr>
          <w:szCs w:val="20"/>
        </w:rPr>
        <w:t xml:space="preserve">ГОСТ 2.104 </w:t>
      </w:r>
      <w:r w:rsidR="00736E55">
        <w:rPr>
          <w:szCs w:val="20"/>
        </w:rPr>
        <w:t xml:space="preserve">(см. </w:t>
      </w:r>
      <w:r w:rsidR="00E05764" w:rsidRPr="00601854">
        <w:rPr>
          <w:szCs w:val="20"/>
        </w:rPr>
        <w:t>П</w:t>
      </w:r>
      <w:r w:rsidR="00A6496F" w:rsidRPr="00601854">
        <w:rPr>
          <w:szCs w:val="20"/>
        </w:rPr>
        <w:t>ри</w:t>
      </w:r>
      <w:r w:rsidR="001E717E">
        <w:rPr>
          <w:szCs w:val="20"/>
        </w:rPr>
        <w:t>ложени</w:t>
      </w:r>
      <w:r w:rsidR="00736E55">
        <w:rPr>
          <w:szCs w:val="20"/>
        </w:rPr>
        <w:t>е</w:t>
      </w:r>
      <w:r w:rsidR="001E717E">
        <w:rPr>
          <w:szCs w:val="20"/>
        </w:rPr>
        <w:t xml:space="preserve"> Е</w:t>
      </w:r>
      <w:r w:rsidR="00736E55">
        <w:rPr>
          <w:szCs w:val="20"/>
        </w:rPr>
        <w:t>)</w:t>
      </w:r>
      <w:r w:rsidR="008C750B" w:rsidRPr="00601854">
        <w:rPr>
          <w:szCs w:val="20"/>
        </w:rPr>
        <w:t xml:space="preserve">. При написании текста записки на листах необходимо оставлять поля следующих размеров: для </w:t>
      </w:r>
      <w:r w:rsidR="008C750B" w:rsidRPr="00736E55">
        <w:rPr>
          <w:spacing w:val="-2"/>
          <w:szCs w:val="20"/>
        </w:rPr>
        <w:t>подшивки слева – 20 мм, справа – 10 мм, сверху – 20 мм, сни</w:t>
      </w:r>
      <w:r w:rsidR="009555FC" w:rsidRPr="00736E55">
        <w:rPr>
          <w:spacing w:val="-2"/>
          <w:szCs w:val="20"/>
        </w:rPr>
        <w:t>зу – 20 мм</w:t>
      </w:r>
      <w:r w:rsidR="009555FC">
        <w:rPr>
          <w:szCs w:val="20"/>
        </w:rPr>
        <w:t>.</w:t>
      </w:r>
    </w:p>
    <w:p w:rsidR="008C750B" w:rsidRPr="002703F7" w:rsidRDefault="008C750B" w:rsidP="00666C7D">
      <w:pPr>
        <w:jc w:val="both"/>
        <w:rPr>
          <w:sz w:val="24"/>
        </w:rPr>
      </w:pPr>
    </w:p>
    <w:p w:rsidR="008C750B" w:rsidRPr="00601854" w:rsidRDefault="005D0A62" w:rsidP="00666C7D">
      <w:pPr>
        <w:pStyle w:val="10"/>
        <w:rPr>
          <w:szCs w:val="20"/>
        </w:rPr>
      </w:pPr>
      <w:bookmarkStart w:id="257" w:name="_Toc279329779"/>
      <w:bookmarkStart w:id="258" w:name="_Toc279329846"/>
      <w:bookmarkStart w:id="259" w:name="_Toc279329966"/>
      <w:bookmarkStart w:id="260" w:name="_Toc279330076"/>
      <w:bookmarkStart w:id="261" w:name="_Toc279330118"/>
      <w:bookmarkStart w:id="262" w:name="_Toc279330481"/>
      <w:bookmarkStart w:id="263" w:name="_Toc279330582"/>
      <w:bookmarkStart w:id="264" w:name="_Toc279418050"/>
      <w:bookmarkStart w:id="265" w:name="_Toc279418277"/>
      <w:bookmarkStart w:id="266" w:name="_Toc279508645"/>
      <w:bookmarkStart w:id="267" w:name="_Toc280602582"/>
      <w:bookmarkStart w:id="268" w:name="_Toc280602850"/>
      <w:bookmarkStart w:id="269" w:name="_Toc280602977"/>
      <w:bookmarkStart w:id="270" w:name="_Toc282268566"/>
      <w:bookmarkStart w:id="271" w:name="_Toc282416177"/>
      <w:bookmarkStart w:id="272" w:name="_Toc282418106"/>
      <w:bookmarkStart w:id="273" w:name="_Toc282418186"/>
      <w:bookmarkStart w:id="274" w:name="_Toc283888446"/>
      <w:bookmarkStart w:id="275" w:name="_Toc284325110"/>
      <w:bookmarkStart w:id="276" w:name="_Toc284325353"/>
      <w:bookmarkStart w:id="277" w:name="_Toc284325448"/>
      <w:bookmarkStart w:id="278" w:name="_Toc284419468"/>
      <w:bookmarkStart w:id="279" w:name="_Toc284419612"/>
      <w:bookmarkStart w:id="280" w:name="_Toc284419851"/>
      <w:bookmarkStart w:id="281" w:name="_Toc284752604"/>
      <w:r w:rsidRPr="00601854">
        <w:rPr>
          <w:szCs w:val="20"/>
        </w:rPr>
        <w:t>6.5</w:t>
      </w:r>
      <w:r w:rsidR="008C750B" w:rsidRPr="00601854">
        <w:rPr>
          <w:szCs w:val="20"/>
        </w:rPr>
        <w:t xml:space="preserve"> Построение пояснительной записки</w:t>
      </w:r>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p>
    <w:p w:rsidR="008C750B" w:rsidRPr="002703F7" w:rsidRDefault="008C750B" w:rsidP="00666C7D">
      <w:pPr>
        <w:jc w:val="both"/>
        <w:rPr>
          <w:b/>
          <w:sz w:val="24"/>
        </w:rPr>
      </w:pPr>
    </w:p>
    <w:p w:rsidR="008C750B" w:rsidRPr="00601854" w:rsidRDefault="005D0A62" w:rsidP="001640DE">
      <w:pPr>
        <w:jc w:val="both"/>
        <w:rPr>
          <w:szCs w:val="20"/>
        </w:rPr>
      </w:pPr>
      <w:r w:rsidRPr="00601854">
        <w:rPr>
          <w:szCs w:val="20"/>
        </w:rPr>
        <w:t>6.5</w:t>
      </w:r>
      <w:r w:rsidR="008C750B" w:rsidRPr="00601854">
        <w:rPr>
          <w:szCs w:val="20"/>
        </w:rPr>
        <w:t>.1 Текст пояснительной записки разделяют на разделы и подразделы, а в случае необходимости, – пункты и подпункты.</w:t>
      </w:r>
    </w:p>
    <w:p w:rsidR="008C750B" w:rsidRPr="00601854" w:rsidRDefault="005D0A62" w:rsidP="001640DE">
      <w:pPr>
        <w:pStyle w:val="aa"/>
        <w:tabs>
          <w:tab w:val="left" w:pos="0"/>
          <w:tab w:val="left" w:pos="993"/>
        </w:tabs>
        <w:ind w:firstLine="454"/>
        <w:rPr>
          <w:szCs w:val="20"/>
        </w:rPr>
      </w:pPr>
      <w:r w:rsidRPr="00601854">
        <w:rPr>
          <w:szCs w:val="20"/>
        </w:rPr>
        <w:t>6.5</w:t>
      </w:r>
      <w:r w:rsidR="008C750B" w:rsidRPr="00601854">
        <w:rPr>
          <w:szCs w:val="20"/>
        </w:rPr>
        <w:t>.2 Разделы должны иметь порядковые номера в пределах всей пояснительной записки, обозначенные арабскими цифрами без точки и записанные с абзац</w:t>
      </w:r>
      <w:r w:rsidR="008C4831">
        <w:rPr>
          <w:szCs w:val="20"/>
        </w:rPr>
        <w:t>н</w:t>
      </w:r>
      <w:r w:rsidR="008C750B" w:rsidRPr="00601854">
        <w:rPr>
          <w:szCs w:val="20"/>
        </w:rPr>
        <w:t>ого отступа.</w:t>
      </w:r>
    </w:p>
    <w:p w:rsidR="008C750B" w:rsidRPr="00601854" w:rsidRDefault="008C750B" w:rsidP="00666C7D">
      <w:pPr>
        <w:pStyle w:val="aa"/>
        <w:tabs>
          <w:tab w:val="left" w:pos="0"/>
          <w:tab w:val="left" w:pos="993"/>
        </w:tabs>
        <w:ind w:firstLine="454"/>
        <w:rPr>
          <w:szCs w:val="20"/>
        </w:rPr>
      </w:pPr>
      <w:r w:rsidRPr="00601854">
        <w:rPr>
          <w:szCs w:val="20"/>
        </w:rPr>
        <w:t xml:space="preserve"> Подразделы должны иметь нумерацию в пределах каждого раздела. Номер подраздела состоит из номеров раздела и подраздела, раздел</w:t>
      </w:r>
      <w:r w:rsidR="00DE1A09">
        <w:rPr>
          <w:szCs w:val="20"/>
        </w:rPr>
        <w:t>е</w:t>
      </w:r>
      <w:r w:rsidRPr="00601854">
        <w:rPr>
          <w:szCs w:val="20"/>
        </w:rPr>
        <w:t>нных точкой. В конце номера подраздела точка не ста</w:t>
      </w:r>
      <w:r w:rsidR="0010632A">
        <w:rPr>
          <w:szCs w:val="20"/>
        </w:rPr>
        <w:t>вится.</w:t>
      </w:r>
    </w:p>
    <w:p w:rsidR="008C750B" w:rsidRPr="00601854" w:rsidRDefault="008C750B" w:rsidP="008C4831">
      <w:pPr>
        <w:pStyle w:val="aa"/>
        <w:tabs>
          <w:tab w:val="left" w:pos="0"/>
          <w:tab w:val="left" w:pos="993"/>
        </w:tabs>
        <w:spacing w:line="240" w:lineRule="exact"/>
        <w:ind w:firstLine="454"/>
        <w:rPr>
          <w:szCs w:val="20"/>
        </w:rPr>
      </w:pPr>
      <w:r w:rsidRPr="00601854">
        <w:rPr>
          <w:szCs w:val="20"/>
        </w:rPr>
        <w:t>«Введение», «Реферат», «Содержание», «Заключение», «Список использованных источников» не нумеруются.</w:t>
      </w:r>
    </w:p>
    <w:p w:rsidR="008C750B" w:rsidRPr="00601854" w:rsidRDefault="008C750B" w:rsidP="008C4831">
      <w:pPr>
        <w:pStyle w:val="aa"/>
        <w:tabs>
          <w:tab w:val="left" w:pos="0"/>
          <w:tab w:val="left" w:pos="993"/>
        </w:tabs>
        <w:spacing w:line="240" w:lineRule="exact"/>
        <w:ind w:firstLine="454"/>
        <w:rPr>
          <w:szCs w:val="20"/>
        </w:rPr>
      </w:pPr>
      <w:r w:rsidRPr="00601854">
        <w:rPr>
          <w:szCs w:val="20"/>
        </w:rPr>
        <w:t>Разделы, как и подразделы, могут состоять из одного или нескольких пунктов.</w:t>
      </w:r>
    </w:p>
    <w:p w:rsidR="008C750B" w:rsidRDefault="005D0A62" w:rsidP="008C4831">
      <w:pPr>
        <w:spacing w:line="240" w:lineRule="exact"/>
        <w:jc w:val="both"/>
        <w:rPr>
          <w:szCs w:val="20"/>
        </w:rPr>
      </w:pPr>
      <w:r w:rsidRPr="00601854">
        <w:rPr>
          <w:szCs w:val="20"/>
        </w:rPr>
        <w:t>6.5</w:t>
      </w:r>
      <w:r w:rsidR="0010632A">
        <w:rPr>
          <w:szCs w:val="20"/>
        </w:rPr>
        <w:t xml:space="preserve">.3 </w:t>
      </w:r>
      <w:r w:rsidR="008C750B" w:rsidRPr="00601854">
        <w:rPr>
          <w:szCs w:val="20"/>
        </w:rPr>
        <w:t>Если записка не имеет подразделов, то нумерация пунктов в ней должна быть в пределах каждого раздела, и номер пункта должен состоять из номеров раздела и пункта, разделенных точкой. В конце н</w:t>
      </w:r>
      <w:r w:rsidR="0010632A">
        <w:rPr>
          <w:szCs w:val="20"/>
        </w:rPr>
        <w:t>омера пункта точка не ставится,</w:t>
      </w:r>
      <w:r w:rsidR="008C750B" w:rsidRPr="00601854">
        <w:rPr>
          <w:szCs w:val="20"/>
        </w:rPr>
        <w:t xml:space="preserve"> например:</w:t>
      </w:r>
    </w:p>
    <w:p w:rsidR="008C750B" w:rsidRPr="00601854" w:rsidRDefault="008C750B" w:rsidP="00666C7D">
      <w:pPr>
        <w:jc w:val="both"/>
        <w:rPr>
          <w:szCs w:val="20"/>
        </w:rPr>
      </w:pPr>
      <w:r w:rsidRPr="00601854">
        <w:rPr>
          <w:szCs w:val="20"/>
        </w:rPr>
        <w:t>1 Типы и основные размеры</w:t>
      </w:r>
    </w:p>
    <w:p w:rsidR="008C750B" w:rsidRPr="00601854" w:rsidRDefault="00F462F1" w:rsidP="00666C7D">
      <w:pPr>
        <w:jc w:val="both"/>
        <w:rPr>
          <w:szCs w:val="20"/>
        </w:rPr>
      </w:pPr>
      <w:r>
        <w:rPr>
          <w:noProof/>
          <w:szCs w:val="20"/>
          <w:lang w:eastAsia="ru-RU"/>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3623" type="#_x0000_t88" style="position:absolute;left:0;text-align:left;margin-left:51pt;margin-top:-.05pt;width:9.4pt;height:36pt;z-index:251652608" o:allowincell="f"/>
        </w:pict>
      </w:r>
      <w:r w:rsidR="008C750B" w:rsidRPr="00601854">
        <w:rPr>
          <w:szCs w:val="20"/>
        </w:rPr>
        <w:t>1.1</w:t>
      </w:r>
    </w:p>
    <w:p w:rsidR="008C750B" w:rsidRPr="00601854" w:rsidRDefault="008C750B" w:rsidP="00666C7D">
      <w:pPr>
        <w:jc w:val="both"/>
        <w:rPr>
          <w:szCs w:val="20"/>
        </w:rPr>
      </w:pPr>
      <w:r w:rsidRPr="00601854">
        <w:rPr>
          <w:szCs w:val="20"/>
        </w:rPr>
        <w:t>1.2</w:t>
      </w:r>
      <w:r w:rsidR="0010632A">
        <w:rPr>
          <w:szCs w:val="20"/>
        </w:rPr>
        <w:tab/>
      </w:r>
      <w:r w:rsidR="0010632A">
        <w:rPr>
          <w:szCs w:val="20"/>
        </w:rPr>
        <w:tab/>
      </w:r>
      <w:r w:rsidR="002703F7">
        <w:rPr>
          <w:szCs w:val="20"/>
        </w:rPr>
        <w:t xml:space="preserve"> </w:t>
      </w:r>
      <w:r w:rsidRPr="00601854">
        <w:rPr>
          <w:szCs w:val="20"/>
        </w:rPr>
        <w:t>Нумерация пунктов первого раздела записки</w:t>
      </w:r>
    </w:p>
    <w:p w:rsidR="008C750B" w:rsidRPr="00601854" w:rsidRDefault="008C750B" w:rsidP="00666C7D">
      <w:pPr>
        <w:jc w:val="both"/>
        <w:rPr>
          <w:szCs w:val="20"/>
        </w:rPr>
      </w:pPr>
      <w:r w:rsidRPr="00601854">
        <w:rPr>
          <w:szCs w:val="20"/>
        </w:rPr>
        <w:t>1.3</w:t>
      </w:r>
      <w:r w:rsidRPr="00601854">
        <w:rPr>
          <w:szCs w:val="20"/>
        </w:rPr>
        <w:tab/>
      </w:r>
    </w:p>
    <w:p w:rsidR="008C750B" w:rsidRPr="00601854" w:rsidRDefault="008C750B" w:rsidP="00666C7D">
      <w:pPr>
        <w:jc w:val="both"/>
        <w:rPr>
          <w:szCs w:val="20"/>
        </w:rPr>
      </w:pPr>
      <w:r w:rsidRPr="00601854">
        <w:rPr>
          <w:szCs w:val="20"/>
        </w:rPr>
        <w:t>2 Технические требования</w:t>
      </w:r>
    </w:p>
    <w:p w:rsidR="008C750B" w:rsidRPr="00601854" w:rsidRDefault="00F462F1" w:rsidP="00666C7D">
      <w:pPr>
        <w:jc w:val="both"/>
        <w:rPr>
          <w:szCs w:val="20"/>
        </w:rPr>
      </w:pPr>
      <w:r>
        <w:rPr>
          <w:noProof/>
          <w:szCs w:val="20"/>
        </w:rPr>
        <w:pict>
          <v:shape id="_x0000_s2051" type="#_x0000_t88" style="position:absolute;left:0;text-align:left;margin-left:51pt;margin-top:.2pt;width:9.4pt;height:36pt;z-index:251646464" o:allowincell="f"/>
        </w:pict>
      </w:r>
      <w:r w:rsidR="008C750B" w:rsidRPr="00601854">
        <w:rPr>
          <w:szCs w:val="20"/>
        </w:rPr>
        <w:t>2.1</w:t>
      </w:r>
      <w:r w:rsidR="008C750B" w:rsidRPr="00601854">
        <w:rPr>
          <w:szCs w:val="20"/>
        </w:rPr>
        <w:tab/>
      </w:r>
    </w:p>
    <w:p w:rsidR="008C750B" w:rsidRPr="00601854" w:rsidRDefault="002703F7" w:rsidP="00B2015C">
      <w:pPr>
        <w:numPr>
          <w:ilvl w:val="1"/>
          <w:numId w:val="2"/>
        </w:numPr>
        <w:overflowPunct w:val="0"/>
        <w:autoSpaceDE w:val="0"/>
        <w:autoSpaceDN w:val="0"/>
        <w:adjustRightInd w:val="0"/>
        <w:ind w:left="0" w:firstLine="454"/>
        <w:jc w:val="both"/>
        <w:textAlignment w:val="baseline"/>
        <w:rPr>
          <w:szCs w:val="20"/>
        </w:rPr>
      </w:pPr>
      <w:r>
        <w:rPr>
          <w:szCs w:val="20"/>
        </w:rPr>
        <w:t xml:space="preserve">  </w:t>
      </w:r>
      <w:r w:rsidR="008C750B" w:rsidRPr="00601854">
        <w:rPr>
          <w:szCs w:val="20"/>
        </w:rPr>
        <w:t>Нумерация пунктов второго раздела записки</w:t>
      </w:r>
    </w:p>
    <w:p w:rsidR="008C750B" w:rsidRPr="00601854" w:rsidRDefault="008C750B" w:rsidP="00B2015C">
      <w:pPr>
        <w:numPr>
          <w:ilvl w:val="1"/>
          <w:numId w:val="2"/>
        </w:numPr>
        <w:overflowPunct w:val="0"/>
        <w:autoSpaceDE w:val="0"/>
        <w:autoSpaceDN w:val="0"/>
        <w:adjustRightInd w:val="0"/>
        <w:ind w:left="0" w:firstLine="454"/>
        <w:jc w:val="both"/>
        <w:textAlignment w:val="baseline"/>
        <w:rPr>
          <w:szCs w:val="20"/>
        </w:rPr>
      </w:pPr>
    </w:p>
    <w:p w:rsidR="008C750B" w:rsidRPr="009660B9" w:rsidRDefault="008C750B" w:rsidP="008C4831">
      <w:pPr>
        <w:pStyle w:val="aa"/>
        <w:spacing w:line="240" w:lineRule="exact"/>
        <w:ind w:firstLine="454"/>
        <w:rPr>
          <w:szCs w:val="20"/>
        </w:rPr>
      </w:pPr>
      <w:r w:rsidRPr="00601854">
        <w:rPr>
          <w:szCs w:val="20"/>
        </w:rPr>
        <w:t>Если записка имеет подразделы, то нумерация пунктов должна быть в пределах подраздела, и номер пункта должен состоять из номеров раздела, подраздела и пункта, раздел</w:t>
      </w:r>
      <w:r w:rsidR="00DE1A09">
        <w:rPr>
          <w:szCs w:val="20"/>
        </w:rPr>
        <w:t>е</w:t>
      </w:r>
      <w:r w:rsidRPr="00601854">
        <w:rPr>
          <w:szCs w:val="20"/>
        </w:rPr>
        <w:t>нных точками, на</w:t>
      </w:r>
      <w:r w:rsidR="009660B9">
        <w:rPr>
          <w:szCs w:val="20"/>
        </w:rPr>
        <w:t>пример</w:t>
      </w:r>
      <w:r w:rsidR="009660B9" w:rsidRPr="009660B9">
        <w:rPr>
          <w:szCs w:val="20"/>
        </w:rPr>
        <w:t>:</w:t>
      </w:r>
    </w:p>
    <w:p w:rsidR="008C750B" w:rsidRPr="00601854" w:rsidRDefault="008C750B" w:rsidP="00666C7D">
      <w:pPr>
        <w:jc w:val="both"/>
        <w:rPr>
          <w:szCs w:val="20"/>
        </w:rPr>
      </w:pPr>
      <w:r w:rsidRPr="00601854">
        <w:rPr>
          <w:szCs w:val="20"/>
        </w:rPr>
        <w:t>3 Методы испытаний</w:t>
      </w:r>
    </w:p>
    <w:p w:rsidR="008C750B" w:rsidRPr="00601854" w:rsidRDefault="008C750B" w:rsidP="00666C7D">
      <w:pPr>
        <w:jc w:val="both"/>
        <w:rPr>
          <w:szCs w:val="20"/>
        </w:rPr>
      </w:pPr>
      <w:r w:rsidRPr="00601854">
        <w:rPr>
          <w:szCs w:val="20"/>
        </w:rPr>
        <w:t>3.1 Аппараты, материалы и реактивы</w:t>
      </w:r>
    </w:p>
    <w:p w:rsidR="008C750B" w:rsidRPr="00601854" w:rsidRDefault="00F462F1" w:rsidP="00666C7D">
      <w:pPr>
        <w:jc w:val="both"/>
        <w:rPr>
          <w:szCs w:val="20"/>
        </w:rPr>
      </w:pPr>
      <w:r>
        <w:rPr>
          <w:noProof/>
          <w:szCs w:val="20"/>
        </w:rPr>
        <w:pict>
          <v:shape id="_x0000_s2053" type="#_x0000_t88" style="position:absolute;left:0;text-align:left;margin-left:49.65pt;margin-top:1.8pt;width:7.15pt;height:20.8pt;z-index:251647488" o:allowincell="f"/>
        </w:pict>
      </w:r>
      <w:r w:rsidR="0010632A">
        <w:rPr>
          <w:szCs w:val="20"/>
        </w:rPr>
        <w:t>3.1.1</w:t>
      </w:r>
      <w:r w:rsidR="0010632A">
        <w:rPr>
          <w:szCs w:val="20"/>
        </w:rPr>
        <w:tab/>
      </w:r>
      <w:r w:rsidR="008C750B" w:rsidRPr="00601854">
        <w:rPr>
          <w:szCs w:val="20"/>
        </w:rPr>
        <w:t>Нумерация пунктов первого под</w:t>
      </w:r>
      <w:r w:rsidR="0010632A">
        <w:rPr>
          <w:szCs w:val="20"/>
        </w:rPr>
        <w:t xml:space="preserve">раздела </w:t>
      </w:r>
      <w:r w:rsidR="008C750B" w:rsidRPr="00601854">
        <w:rPr>
          <w:szCs w:val="20"/>
        </w:rPr>
        <w:t xml:space="preserve">третьего </w:t>
      </w:r>
    </w:p>
    <w:p w:rsidR="008C750B" w:rsidRPr="00601854" w:rsidRDefault="0010632A" w:rsidP="00666C7D">
      <w:pPr>
        <w:jc w:val="both"/>
        <w:rPr>
          <w:szCs w:val="20"/>
        </w:rPr>
      </w:pPr>
      <w:r>
        <w:rPr>
          <w:szCs w:val="20"/>
        </w:rPr>
        <w:t>3.1.2</w:t>
      </w:r>
      <w:r>
        <w:rPr>
          <w:szCs w:val="20"/>
        </w:rPr>
        <w:tab/>
      </w:r>
      <w:r w:rsidR="008C750B" w:rsidRPr="00601854">
        <w:rPr>
          <w:szCs w:val="20"/>
        </w:rPr>
        <w:t>раздела записки</w:t>
      </w:r>
    </w:p>
    <w:p w:rsidR="008C750B" w:rsidRPr="00601854" w:rsidRDefault="005D0A62" w:rsidP="00666C7D">
      <w:pPr>
        <w:jc w:val="both"/>
        <w:rPr>
          <w:szCs w:val="20"/>
        </w:rPr>
      </w:pPr>
      <w:r w:rsidRPr="00601854">
        <w:rPr>
          <w:szCs w:val="20"/>
        </w:rPr>
        <w:t>6.5</w:t>
      </w:r>
      <w:r w:rsidR="008C750B" w:rsidRPr="00601854">
        <w:rPr>
          <w:szCs w:val="20"/>
        </w:rPr>
        <w:t>.4 Если раздел или подраздел состоит из одного пункта, он также нумеруется.</w:t>
      </w:r>
    </w:p>
    <w:p w:rsidR="008C750B" w:rsidRPr="00601854" w:rsidRDefault="005D0A62" w:rsidP="008C4831">
      <w:pPr>
        <w:spacing w:line="240" w:lineRule="exact"/>
        <w:jc w:val="both"/>
        <w:rPr>
          <w:szCs w:val="20"/>
        </w:rPr>
      </w:pPr>
      <w:r w:rsidRPr="00601854">
        <w:rPr>
          <w:szCs w:val="20"/>
        </w:rPr>
        <w:t>6.5.</w:t>
      </w:r>
      <w:r w:rsidR="0010632A">
        <w:rPr>
          <w:szCs w:val="20"/>
        </w:rPr>
        <w:t>5 Пункты, при необходимости,</w:t>
      </w:r>
      <w:r w:rsidR="008C750B" w:rsidRPr="00601854">
        <w:rPr>
          <w:szCs w:val="20"/>
        </w:rPr>
        <w:t xml:space="preserve"> могут быть разбиты на подпункты, которые должны иметь порядковую нумерацию в пределах каждого пункта, например: 4.2.1.1, 4.2.1.2, 4.2.1.3 и т.д.</w:t>
      </w:r>
    </w:p>
    <w:p w:rsidR="008C750B" w:rsidRPr="00601854" w:rsidRDefault="008C750B" w:rsidP="008C4831">
      <w:pPr>
        <w:spacing w:line="240" w:lineRule="exact"/>
        <w:jc w:val="both"/>
        <w:rPr>
          <w:szCs w:val="20"/>
        </w:rPr>
      </w:pPr>
      <w:r w:rsidRPr="00601854">
        <w:rPr>
          <w:szCs w:val="20"/>
        </w:rPr>
        <w:t>Количество номеров в нумерации структурных элементов пояснительной записки не должно превышать четырех.</w:t>
      </w:r>
    </w:p>
    <w:p w:rsidR="008C750B" w:rsidRPr="00601854" w:rsidRDefault="005D0A62" w:rsidP="008C4831">
      <w:pPr>
        <w:spacing w:line="240" w:lineRule="exact"/>
        <w:jc w:val="both"/>
        <w:rPr>
          <w:szCs w:val="20"/>
        </w:rPr>
      </w:pPr>
      <w:r w:rsidRPr="00601854">
        <w:rPr>
          <w:szCs w:val="20"/>
        </w:rPr>
        <w:t>6.5</w:t>
      </w:r>
      <w:r w:rsidR="008C750B" w:rsidRPr="00601854">
        <w:rPr>
          <w:szCs w:val="20"/>
        </w:rPr>
        <w:t>.6 Внутри пунктов или подпунктов могут быть приведены перечисления.</w:t>
      </w:r>
    </w:p>
    <w:p w:rsidR="008C750B" w:rsidRDefault="008C750B" w:rsidP="008C4831">
      <w:pPr>
        <w:spacing w:line="240" w:lineRule="exact"/>
        <w:jc w:val="both"/>
        <w:rPr>
          <w:szCs w:val="20"/>
        </w:rPr>
      </w:pPr>
      <w:r w:rsidRPr="00601854">
        <w:rPr>
          <w:szCs w:val="20"/>
        </w:rPr>
        <w:t xml:space="preserve">Перед каждой позицией перечисления следует ставить дефис или, при необходимости ссылки в тексте записки на одно из перечислений, строчную букву, после которой ставится скобка. </w:t>
      </w:r>
      <w:r w:rsidR="00B653D8" w:rsidRPr="00601854">
        <w:rPr>
          <w:szCs w:val="20"/>
        </w:rPr>
        <w:t>После дефиса или буквы со скобкой</w:t>
      </w:r>
      <w:r w:rsidR="00A16E31" w:rsidRPr="00601854">
        <w:rPr>
          <w:szCs w:val="20"/>
        </w:rPr>
        <w:t xml:space="preserve"> текст начинается со строчной буквы и заканчивается точкой с запятой. </w:t>
      </w:r>
      <w:r w:rsidRPr="00601854">
        <w:rPr>
          <w:szCs w:val="20"/>
        </w:rPr>
        <w:t>Для дальнейшей детализации перечислений необходимо использовать арабские цифры, после которых ставится скобка, а запись производится с абзацного отступа, как показано в примере.</w:t>
      </w:r>
    </w:p>
    <w:p w:rsidR="008C750B" w:rsidRPr="008C4831" w:rsidRDefault="008C750B" w:rsidP="00666C7D">
      <w:pPr>
        <w:jc w:val="both"/>
        <w:rPr>
          <w:i/>
          <w:szCs w:val="20"/>
        </w:rPr>
      </w:pPr>
      <w:r w:rsidRPr="008C4831">
        <w:rPr>
          <w:i/>
          <w:szCs w:val="20"/>
        </w:rPr>
        <w:t>Пример</w:t>
      </w:r>
    </w:p>
    <w:p w:rsidR="008C750B" w:rsidRPr="00601854" w:rsidRDefault="008C750B" w:rsidP="00666C7D">
      <w:pPr>
        <w:jc w:val="both"/>
        <w:rPr>
          <w:szCs w:val="20"/>
        </w:rPr>
      </w:pPr>
      <w:r w:rsidRPr="00601854">
        <w:rPr>
          <w:szCs w:val="20"/>
        </w:rPr>
        <w:t xml:space="preserve">а) </w:t>
      </w:r>
      <w:r w:rsidR="00A16E31" w:rsidRPr="00601854">
        <w:rPr>
          <w:szCs w:val="20"/>
        </w:rPr>
        <w:t>_______</w:t>
      </w:r>
      <w:r w:rsidRPr="00601854">
        <w:rPr>
          <w:szCs w:val="20"/>
        </w:rPr>
        <w:t>_____</w:t>
      </w:r>
      <w:r w:rsidR="00A16E31" w:rsidRPr="00601854">
        <w:rPr>
          <w:szCs w:val="20"/>
        </w:rPr>
        <w:t>;</w:t>
      </w:r>
    </w:p>
    <w:p w:rsidR="008C750B" w:rsidRPr="00601854" w:rsidRDefault="008C750B" w:rsidP="00666C7D">
      <w:pPr>
        <w:jc w:val="both"/>
        <w:rPr>
          <w:szCs w:val="20"/>
        </w:rPr>
      </w:pPr>
      <w:r w:rsidRPr="00601854">
        <w:rPr>
          <w:szCs w:val="20"/>
        </w:rPr>
        <w:t>б)</w:t>
      </w:r>
      <w:r w:rsidR="00A212D8">
        <w:rPr>
          <w:szCs w:val="20"/>
        </w:rPr>
        <w:t xml:space="preserve"> </w:t>
      </w:r>
      <w:r w:rsidRPr="00601854">
        <w:rPr>
          <w:szCs w:val="20"/>
        </w:rPr>
        <w:t>_</w:t>
      </w:r>
      <w:r w:rsidR="00A16E31" w:rsidRPr="00601854">
        <w:rPr>
          <w:szCs w:val="20"/>
        </w:rPr>
        <w:t>__________</w:t>
      </w:r>
      <w:r w:rsidRPr="00601854">
        <w:rPr>
          <w:szCs w:val="20"/>
        </w:rPr>
        <w:t>_</w:t>
      </w:r>
      <w:r w:rsidR="00A16E31" w:rsidRPr="00601854">
        <w:rPr>
          <w:szCs w:val="20"/>
        </w:rPr>
        <w:t>;</w:t>
      </w:r>
    </w:p>
    <w:p w:rsidR="008C750B" w:rsidRPr="00601854" w:rsidRDefault="00A16E31" w:rsidP="00666C7D">
      <w:pPr>
        <w:jc w:val="both"/>
        <w:rPr>
          <w:szCs w:val="20"/>
        </w:rPr>
      </w:pPr>
      <w:r w:rsidRPr="00601854">
        <w:rPr>
          <w:szCs w:val="20"/>
        </w:rPr>
        <w:t xml:space="preserve"> </w:t>
      </w:r>
      <w:r w:rsidR="00A212D8">
        <w:rPr>
          <w:szCs w:val="20"/>
        </w:rPr>
        <w:t xml:space="preserve"> </w:t>
      </w:r>
      <w:r w:rsidRPr="00601854">
        <w:rPr>
          <w:szCs w:val="20"/>
        </w:rPr>
        <w:t xml:space="preserve">  1)</w:t>
      </w:r>
      <w:r w:rsidR="00A212D8">
        <w:rPr>
          <w:szCs w:val="20"/>
        </w:rPr>
        <w:t xml:space="preserve"> </w:t>
      </w:r>
      <w:r w:rsidRPr="00601854">
        <w:rPr>
          <w:szCs w:val="20"/>
        </w:rPr>
        <w:t>_</w:t>
      </w:r>
      <w:r w:rsidRPr="00A212D8">
        <w:rPr>
          <w:spacing w:val="2"/>
          <w:szCs w:val="20"/>
        </w:rPr>
        <w:t>__</w:t>
      </w:r>
      <w:r w:rsidR="00A212D8" w:rsidRPr="00A212D8">
        <w:rPr>
          <w:spacing w:val="2"/>
          <w:szCs w:val="20"/>
        </w:rPr>
        <w:t>_</w:t>
      </w:r>
      <w:r w:rsidRPr="00A212D8">
        <w:rPr>
          <w:spacing w:val="2"/>
          <w:szCs w:val="20"/>
        </w:rPr>
        <w:t>____</w:t>
      </w:r>
      <w:r w:rsidR="008C750B" w:rsidRPr="00A212D8">
        <w:rPr>
          <w:spacing w:val="2"/>
          <w:szCs w:val="20"/>
        </w:rPr>
        <w:t>_</w:t>
      </w:r>
      <w:r w:rsidR="008C750B" w:rsidRPr="00601854">
        <w:rPr>
          <w:szCs w:val="20"/>
        </w:rPr>
        <w:t>_</w:t>
      </w:r>
      <w:r w:rsidRPr="00601854">
        <w:rPr>
          <w:szCs w:val="20"/>
        </w:rPr>
        <w:t>;</w:t>
      </w:r>
    </w:p>
    <w:p w:rsidR="008C750B" w:rsidRPr="00601854" w:rsidRDefault="008C750B" w:rsidP="00666C7D">
      <w:pPr>
        <w:jc w:val="both"/>
        <w:rPr>
          <w:szCs w:val="20"/>
        </w:rPr>
      </w:pPr>
      <w:r w:rsidRPr="00601854">
        <w:rPr>
          <w:szCs w:val="20"/>
        </w:rPr>
        <w:t xml:space="preserve"> </w:t>
      </w:r>
      <w:r w:rsidR="00A212D8">
        <w:rPr>
          <w:szCs w:val="20"/>
        </w:rPr>
        <w:t xml:space="preserve"> </w:t>
      </w:r>
      <w:r w:rsidRPr="00601854">
        <w:rPr>
          <w:szCs w:val="20"/>
        </w:rPr>
        <w:t xml:space="preserve">  </w:t>
      </w:r>
      <w:r w:rsidR="00A16E31" w:rsidRPr="00601854">
        <w:rPr>
          <w:szCs w:val="20"/>
        </w:rPr>
        <w:t>2)</w:t>
      </w:r>
      <w:r w:rsidR="00A212D8">
        <w:rPr>
          <w:szCs w:val="20"/>
        </w:rPr>
        <w:t xml:space="preserve"> </w:t>
      </w:r>
      <w:r w:rsidR="00A16E31" w:rsidRPr="00601854">
        <w:rPr>
          <w:szCs w:val="20"/>
        </w:rPr>
        <w:t>________</w:t>
      </w:r>
      <w:r w:rsidRPr="00601854">
        <w:rPr>
          <w:szCs w:val="20"/>
        </w:rPr>
        <w:t>__</w:t>
      </w:r>
      <w:r w:rsidR="00A16E31" w:rsidRPr="00601854">
        <w:rPr>
          <w:szCs w:val="20"/>
        </w:rPr>
        <w:t>;</w:t>
      </w:r>
    </w:p>
    <w:p w:rsidR="008C750B" w:rsidRPr="00601854" w:rsidRDefault="00A16E31" w:rsidP="00666C7D">
      <w:pPr>
        <w:jc w:val="both"/>
        <w:rPr>
          <w:szCs w:val="20"/>
        </w:rPr>
      </w:pPr>
      <w:r w:rsidRPr="00601854">
        <w:rPr>
          <w:szCs w:val="20"/>
        </w:rPr>
        <w:t>в)</w:t>
      </w:r>
      <w:r w:rsidR="00A212D8">
        <w:rPr>
          <w:szCs w:val="20"/>
        </w:rPr>
        <w:t xml:space="preserve"> </w:t>
      </w:r>
      <w:r w:rsidRPr="00601854">
        <w:rPr>
          <w:szCs w:val="20"/>
        </w:rPr>
        <w:t>___________</w:t>
      </w:r>
      <w:r w:rsidR="008C750B" w:rsidRPr="00601854">
        <w:rPr>
          <w:szCs w:val="20"/>
        </w:rPr>
        <w:t>_</w:t>
      </w:r>
      <w:r w:rsidRPr="00601854">
        <w:rPr>
          <w:szCs w:val="20"/>
        </w:rPr>
        <w:t>.</w:t>
      </w:r>
    </w:p>
    <w:p w:rsidR="008C750B" w:rsidRPr="00601854" w:rsidRDefault="005D0A62" w:rsidP="00666C7D">
      <w:pPr>
        <w:jc w:val="both"/>
        <w:rPr>
          <w:szCs w:val="20"/>
        </w:rPr>
      </w:pPr>
      <w:r w:rsidRPr="00601854">
        <w:rPr>
          <w:szCs w:val="20"/>
        </w:rPr>
        <w:t>6.5</w:t>
      </w:r>
      <w:r w:rsidR="008C750B" w:rsidRPr="00601854">
        <w:rPr>
          <w:szCs w:val="20"/>
        </w:rPr>
        <w:t>.7 Каждый пункт, подпункт и перечисление записывают с абзацного отступа.</w:t>
      </w:r>
    </w:p>
    <w:p w:rsidR="008C750B" w:rsidRPr="00601854" w:rsidRDefault="005D0A62" w:rsidP="00666C7D">
      <w:pPr>
        <w:jc w:val="both"/>
        <w:rPr>
          <w:szCs w:val="20"/>
        </w:rPr>
      </w:pPr>
      <w:r w:rsidRPr="00601854">
        <w:rPr>
          <w:szCs w:val="20"/>
        </w:rPr>
        <w:t>6.5</w:t>
      </w:r>
      <w:r w:rsidR="008C750B" w:rsidRPr="00601854">
        <w:rPr>
          <w:szCs w:val="20"/>
        </w:rPr>
        <w:t>.8 Разделы и подразделы должны иметь заголовки. Пункты, как правило, заголовков не имеют.</w:t>
      </w:r>
    </w:p>
    <w:p w:rsidR="008C750B" w:rsidRPr="00601854" w:rsidRDefault="008C750B" w:rsidP="00666C7D">
      <w:pPr>
        <w:jc w:val="both"/>
        <w:rPr>
          <w:szCs w:val="20"/>
        </w:rPr>
      </w:pPr>
      <w:r w:rsidRPr="00601854">
        <w:rPr>
          <w:szCs w:val="20"/>
        </w:rPr>
        <w:t>Заголовки должны четко и кратко отражать содержание разделов и подразделов.</w:t>
      </w:r>
    </w:p>
    <w:p w:rsidR="008C750B" w:rsidRPr="00601854" w:rsidRDefault="008C750B" w:rsidP="00666C7D">
      <w:pPr>
        <w:jc w:val="both"/>
        <w:rPr>
          <w:szCs w:val="20"/>
        </w:rPr>
      </w:pPr>
      <w:r w:rsidRPr="00601854">
        <w:rPr>
          <w:szCs w:val="20"/>
        </w:rPr>
        <w:t>Заголовки следует печатать, отделя</w:t>
      </w:r>
      <w:r w:rsidR="009555FC">
        <w:rPr>
          <w:szCs w:val="20"/>
        </w:rPr>
        <w:t xml:space="preserve">я от номера пробелом, начиная </w:t>
      </w:r>
      <w:r w:rsidRPr="00601854">
        <w:rPr>
          <w:szCs w:val="20"/>
        </w:rPr>
        <w:t>с прописной буквы без точки в конце, не подчеркивая. При этом номер раздела (подраздела) печатают после абзацного отступа. В заголовках не допускаются переносы слов, применение римских цифр, математических знаков и греческих букв. Если заголовок состоит из двух предложений, их разделяют точкой. Заголовки разделов (подразделов) выделяют полужирным шрифтом. При этом заголовки разделов выделяют увеличенным размером шрифта (</w:t>
      </w:r>
      <w:r w:rsidR="008C4831">
        <w:rPr>
          <w:szCs w:val="20"/>
        </w:rPr>
        <w:t xml:space="preserve">размер </w:t>
      </w:r>
      <w:r w:rsidRPr="00601854">
        <w:rPr>
          <w:szCs w:val="20"/>
        </w:rPr>
        <w:t xml:space="preserve">14 </w:t>
      </w:r>
      <w:r w:rsidR="008C4831">
        <w:rPr>
          <w:szCs w:val="20"/>
        </w:rPr>
        <w:t>пт</w:t>
      </w:r>
      <w:r w:rsidRPr="00601854">
        <w:rPr>
          <w:szCs w:val="20"/>
        </w:rPr>
        <w:t>).</w:t>
      </w:r>
    </w:p>
    <w:p w:rsidR="008C750B" w:rsidRPr="00601854" w:rsidRDefault="008C750B" w:rsidP="00666C7D">
      <w:pPr>
        <w:jc w:val="both"/>
        <w:rPr>
          <w:szCs w:val="20"/>
        </w:rPr>
      </w:pPr>
      <w:r w:rsidRPr="00601854">
        <w:rPr>
          <w:szCs w:val="20"/>
        </w:rPr>
        <w:t>Расстояние между заголовком и текстом, между заголовками раздела и подраздела должно быть равно 2 интерва</w:t>
      </w:r>
      <w:r w:rsidR="009555FC">
        <w:rPr>
          <w:szCs w:val="20"/>
        </w:rPr>
        <w:t>лам.</w:t>
      </w:r>
    </w:p>
    <w:p w:rsidR="008C750B" w:rsidRPr="00601854" w:rsidRDefault="005D0A62" w:rsidP="00666C7D">
      <w:pPr>
        <w:jc w:val="both"/>
        <w:rPr>
          <w:szCs w:val="20"/>
        </w:rPr>
      </w:pPr>
      <w:r w:rsidRPr="00601854">
        <w:rPr>
          <w:szCs w:val="20"/>
        </w:rPr>
        <w:t>6.5</w:t>
      </w:r>
      <w:r w:rsidR="008C750B" w:rsidRPr="00601854">
        <w:rPr>
          <w:szCs w:val="20"/>
        </w:rPr>
        <w:t>.9 Каждый раздел записки рекомендуется начинать с нового</w:t>
      </w:r>
      <w:r w:rsidR="009555FC">
        <w:rPr>
          <w:szCs w:val="20"/>
        </w:rPr>
        <w:t xml:space="preserve"> листа (страницы). Не следует </w:t>
      </w:r>
      <w:r w:rsidR="008C750B" w:rsidRPr="00601854">
        <w:rPr>
          <w:szCs w:val="20"/>
        </w:rPr>
        <w:t>помещать заголовки разделов на отдельных листах.</w:t>
      </w:r>
    </w:p>
    <w:p w:rsidR="008C750B" w:rsidRPr="00601854" w:rsidRDefault="005D0A62" w:rsidP="00666C7D">
      <w:pPr>
        <w:jc w:val="both"/>
        <w:rPr>
          <w:szCs w:val="20"/>
        </w:rPr>
      </w:pPr>
      <w:r w:rsidRPr="00601854">
        <w:rPr>
          <w:szCs w:val="20"/>
        </w:rPr>
        <w:t>6.5</w:t>
      </w:r>
      <w:r w:rsidR="008C750B" w:rsidRPr="00601854">
        <w:rPr>
          <w:szCs w:val="20"/>
        </w:rPr>
        <w:t>.10 Нумерация листов пояснительной записки должна быть сквозной в пределах всей записки. Первой страницей является титульный лист. На титульном листе номер страницы не проставляется.</w:t>
      </w:r>
    </w:p>
    <w:p w:rsidR="008C750B" w:rsidRPr="00601854" w:rsidRDefault="008C750B" w:rsidP="00666C7D">
      <w:pPr>
        <w:jc w:val="both"/>
        <w:rPr>
          <w:szCs w:val="20"/>
        </w:rPr>
      </w:pPr>
      <w:r w:rsidRPr="00601854">
        <w:rPr>
          <w:szCs w:val="20"/>
        </w:rPr>
        <w:t>Номера страниц п</w:t>
      </w:r>
      <w:r w:rsidR="009555FC">
        <w:rPr>
          <w:szCs w:val="20"/>
        </w:rPr>
        <w:t>роставляются в основной надписи</w:t>
      </w:r>
      <w:r w:rsidRPr="00601854">
        <w:rPr>
          <w:szCs w:val="20"/>
        </w:rPr>
        <w:t xml:space="preserve"> «Лист». </w:t>
      </w:r>
      <w:r w:rsidR="00A212D8">
        <w:rPr>
          <w:szCs w:val="20"/>
        </w:rPr>
        <w:t xml:space="preserve">       </w:t>
      </w:r>
      <w:r w:rsidRPr="00601854">
        <w:rPr>
          <w:szCs w:val="20"/>
        </w:rPr>
        <w:t>В графе основной надписи «Листов» указывается количество страниц в пояснительной записке.</w:t>
      </w:r>
    </w:p>
    <w:p w:rsidR="008C750B" w:rsidRPr="00601854" w:rsidRDefault="008C750B" w:rsidP="00666C7D">
      <w:pPr>
        <w:jc w:val="both"/>
        <w:rPr>
          <w:szCs w:val="20"/>
        </w:rPr>
      </w:pPr>
      <w:r w:rsidRPr="00601854">
        <w:rPr>
          <w:szCs w:val="20"/>
        </w:rPr>
        <w:t>На листах без рамки и основной надписи номер страницы, в соот</w:t>
      </w:r>
      <w:r w:rsidR="009555FC">
        <w:rPr>
          <w:szCs w:val="20"/>
        </w:rPr>
        <w:t xml:space="preserve">ветствии </w:t>
      </w:r>
      <w:r w:rsidRPr="00601854">
        <w:rPr>
          <w:szCs w:val="20"/>
        </w:rPr>
        <w:t>с ГОСТ 7.32, проставляется в центре нижней части листа без точки.</w:t>
      </w:r>
    </w:p>
    <w:p w:rsidR="008C750B" w:rsidRPr="00601854" w:rsidRDefault="005D0A62" w:rsidP="00666C7D">
      <w:pPr>
        <w:jc w:val="both"/>
        <w:rPr>
          <w:szCs w:val="20"/>
        </w:rPr>
      </w:pPr>
      <w:r w:rsidRPr="00601854">
        <w:rPr>
          <w:szCs w:val="20"/>
        </w:rPr>
        <w:t>6.5</w:t>
      </w:r>
      <w:r w:rsidR="008C750B" w:rsidRPr="00601854">
        <w:rPr>
          <w:szCs w:val="20"/>
        </w:rPr>
        <w:t>.11 Все листы пояснительной записки должны быть сброшюрованы в папки формата А4.</w:t>
      </w:r>
    </w:p>
    <w:p w:rsidR="008C750B" w:rsidRPr="00601854" w:rsidRDefault="008C750B" w:rsidP="00666C7D">
      <w:pPr>
        <w:jc w:val="both"/>
        <w:rPr>
          <w:szCs w:val="20"/>
        </w:rPr>
      </w:pPr>
      <w:r w:rsidRPr="00601854">
        <w:rPr>
          <w:szCs w:val="20"/>
        </w:rPr>
        <w:t>На папках наклеивают этикетки (60</w:t>
      </w:r>
      <w:r w:rsidR="00A212D8">
        <w:rPr>
          <w:szCs w:val="20"/>
        </w:rPr>
        <w:sym w:font="Symbol" w:char="F0B4"/>
      </w:r>
      <w:r w:rsidRPr="00601854">
        <w:rPr>
          <w:szCs w:val="20"/>
        </w:rPr>
        <w:t xml:space="preserve">100 мм) с указанием аббревиатуры </w:t>
      </w:r>
      <w:r w:rsidR="008C4831">
        <w:rPr>
          <w:szCs w:val="20"/>
        </w:rPr>
        <w:t>вуза</w:t>
      </w:r>
      <w:r w:rsidRPr="00601854">
        <w:rPr>
          <w:szCs w:val="20"/>
        </w:rPr>
        <w:t xml:space="preserve"> (</w:t>
      </w:r>
      <w:r w:rsidR="003F0B59" w:rsidRPr="00601854">
        <w:rPr>
          <w:szCs w:val="20"/>
        </w:rPr>
        <w:t xml:space="preserve">БТИ </w:t>
      </w:r>
      <w:r w:rsidRPr="00601854">
        <w:rPr>
          <w:szCs w:val="20"/>
        </w:rPr>
        <w:t xml:space="preserve">АлтГТУ), вида документа (дипломный проект, дипломная работа), кода учебной группы и специальности, автора проекта и года окончания выполнения проекта. Этикетки выполняются с применением печатающих устройств ЭВМ. </w:t>
      </w:r>
    </w:p>
    <w:p w:rsidR="008C750B" w:rsidRPr="00601854" w:rsidRDefault="008C750B" w:rsidP="00666C7D">
      <w:pPr>
        <w:jc w:val="both"/>
        <w:rPr>
          <w:szCs w:val="20"/>
        </w:rPr>
      </w:pPr>
      <w:r w:rsidRPr="00601854">
        <w:rPr>
          <w:szCs w:val="20"/>
        </w:rPr>
        <w:t>Пример оформления эти</w:t>
      </w:r>
      <w:r w:rsidR="009555FC">
        <w:rPr>
          <w:szCs w:val="20"/>
        </w:rPr>
        <w:t>кетки</w:t>
      </w:r>
      <w:r w:rsidR="00AB794B">
        <w:rPr>
          <w:szCs w:val="20"/>
        </w:rPr>
        <w:t xml:space="preserve"> представлен на рисунке 1.</w:t>
      </w:r>
    </w:p>
    <w:p w:rsidR="002703F7" w:rsidRPr="00601854" w:rsidRDefault="002703F7" w:rsidP="002703F7">
      <w:pPr>
        <w:jc w:val="both"/>
        <w:rPr>
          <w:szCs w:val="20"/>
        </w:rPr>
      </w:pPr>
      <w:r w:rsidRPr="00601854">
        <w:rPr>
          <w:szCs w:val="20"/>
        </w:rPr>
        <w:t>6.5.12 При большом объеме поя</w:t>
      </w:r>
      <w:r>
        <w:rPr>
          <w:szCs w:val="20"/>
        </w:rPr>
        <w:t xml:space="preserve">снительной записки допускается </w:t>
      </w:r>
      <w:r w:rsidRPr="00601854">
        <w:rPr>
          <w:szCs w:val="20"/>
        </w:rPr>
        <w:t>разделять ее на части. Каждую часть комплектуют отдельно. Каждой из частей дают наименование и присваивают обозначение. Начиная со второй части, к это</w:t>
      </w:r>
      <w:r>
        <w:rPr>
          <w:szCs w:val="20"/>
        </w:rPr>
        <w:t xml:space="preserve">му обозначению после буквенной </w:t>
      </w:r>
      <w:r w:rsidRPr="00601854">
        <w:rPr>
          <w:szCs w:val="20"/>
        </w:rPr>
        <w:t xml:space="preserve">группы в соответствии с ГОСТ 2.105 добавляют порядковый номер, например: ПЗ О </w:t>
      </w:r>
      <w:r>
        <w:rPr>
          <w:szCs w:val="20"/>
        </w:rPr>
        <w:sym w:font="Symbol" w:char="F02D"/>
      </w:r>
      <w:r w:rsidRPr="00601854">
        <w:rPr>
          <w:szCs w:val="20"/>
        </w:rPr>
        <w:t xml:space="preserve"> первая часть, ПЗ О1 </w:t>
      </w:r>
      <w:r>
        <w:rPr>
          <w:szCs w:val="20"/>
        </w:rPr>
        <w:sym w:font="Symbol" w:char="F02D"/>
      </w:r>
      <w:r w:rsidRPr="00601854">
        <w:rPr>
          <w:szCs w:val="20"/>
        </w:rPr>
        <w:t xml:space="preserve"> вторая часть пояснительной записки и т.д.</w:t>
      </w:r>
    </w:p>
    <w:p w:rsidR="008C750B" w:rsidRPr="00601854" w:rsidRDefault="008C750B" w:rsidP="00666C7D">
      <w:pPr>
        <w:jc w:val="both"/>
        <w:rPr>
          <w:szCs w:val="20"/>
        </w:rPr>
      </w:pP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5687"/>
      </w:tblGrid>
      <w:tr w:rsidR="007D3E38" w:rsidRPr="00601854" w:rsidTr="00F21488">
        <w:trPr>
          <w:trHeight w:val="3522"/>
          <w:jc w:val="center"/>
        </w:trPr>
        <w:tc>
          <w:tcPr>
            <w:tcW w:w="5687" w:type="dxa"/>
            <w:vAlign w:val="center"/>
          </w:tcPr>
          <w:p w:rsidR="007D3E38" w:rsidRPr="00601854" w:rsidRDefault="00F462F1" w:rsidP="001738AC">
            <w:pPr>
              <w:ind w:firstLine="0"/>
              <w:jc w:val="center"/>
              <w:rPr>
                <w:szCs w:val="20"/>
              </w:rPr>
            </w:pPr>
            <w:r>
              <w:rPr>
                <w:noProof/>
                <w:szCs w:val="20"/>
                <w:lang w:eastAsia="ru-RU"/>
              </w:rPr>
              <w:pict>
                <v:shapetype id="_x0000_t32" coordsize="21600,21600" o:spt="32" o:oned="t" path="m,l21600,21600e" filled="f">
                  <v:path arrowok="t" fillok="f" o:connecttype="none"/>
                  <o:lock v:ext="edit" shapetype="t"/>
                </v:shapetype>
                <v:shape id="_x0000_s3627" type="#_x0000_t32" style="position:absolute;left:0;text-align:left;margin-left:-27.25pt;margin-top:-.7pt;width:22.1pt;height:0;flip:x;z-index:251653632" o:connectortype="straight"/>
              </w:pict>
            </w:r>
            <w:r>
              <w:rPr>
                <w:noProof/>
                <w:szCs w:val="20"/>
              </w:rPr>
              <w:pict>
                <v:line id="_x0000_s3615" style="position:absolute;left:0;text-align:left;z-index:251649536" from="-18.35pt,-.55pt" to="-18.35pt,175.55pt">
                  <v:stroke startarrow="block" endarrow="block"/>
                </v:line>
              </w:pict>
            </w:r>
            <w:r w:rsidR="007D3E38" w:rsidRPr="00601854">
              <w:rPr>
                <w:szCs w:val="20"/>
              </w:rPr>
              <w:t>Бийский технологический институт (филиал)</w:t>
            </w:r>
          </w:p>
          <w:p w:rsidR="007D3E38" w:rsidRPr="00601854" w:rsidRDefault="007D3E38" w:rsidP="001738AC">
            <w:pPr>
              <w:ind w:firstLine="0"/>
              <w:jc w:val="center"/>
              <w:rPr>
                <w:szCs w:val="20"/>
              </w:rPr>
            </w:pPr>
            <w:r w:rsidRPr="00601854">
              <w:rPr>
                <w:szCs w:val="20"/>
              </w:rPr>
              <w:t>государственного образовательного учреждения</w:t>
            </w:r>
          </w:p>
          <w:p w:rsidR="007D3E38" w:rsidRPr="00601854" w:rsidRDefault="007D3E38" w:rsidP="001738AC">
            <w:pPr>
              <w:ind w:firstLine="0"/>
              <w:jc w:val="center"/>
              <w:rPr>
                <w:szCs w:val="20"/>
              </w:rPr>
            </w:pPr>
            <w:r w:rsidRPr="00601854">
              <w:rPr>
                <w:szCs w:val="20"/>
              </w:rPr>
              <w:t>высшего профессионального образования</w:t>
            </w:r>
          </w:p>
          <w:p w:rsidR="007D3E38" w:rsidRPr="00601854" w:rsidRDefault="007D3E38" w:rsidP="001738AC">
            <w:pPr>
              <w:ind w:firstLine="0"/>
              <w:jc w:val="center"/>
              <w:rPr>
                <w:szCs w:val="20"/>
              </w:rPr>
            </w:pPr>
            <w:r w:rsidRPr="00601854">
              <w:rPr>
                <w:szCs w:val="20"/>
              </w:rPr>
              <w:t>«Алтайский государственный технический</w:t>
            </w:r>
          </w:p>
          <w:p w:rsidR="007D3E38" w:rsidRPr="00601854" w:rsidRDefault="007D3E38" w:rsidP="001738AC">
            <w:pPr>
              <w:ind w:firstLine="0"/>
              <w:jc w:val="center"/>
              <w:rPr>
                <w:szCs w:val="20"/>
              </w:rPr>
            </w:pPr>
            <w:r w:rsidRPr="00601854">
              <w:rPr>
                <w:szCs w:val="20"/>
              </w:rPr>
              <w:t>университет им. И.И. Ползунова»</w:t>
            </w:r>
          </w:p>
          <w:p w:rsidR="007D3E38" w:rsidRPr="00601854" w:rsidRDefault="007D3E38" w:rsidP="001738AC">
            <w:pPr>
              <w:ind w:firstLine="0"/>
              <w:jc w:val="center"/>
              <w:rPr>
                <w:szCs w:val="20"/>
              </w:rPr>
            </w:pPr>
            <w:r w:rsidRPr="00601854">
              <w:rPr>
                <w:szCs w:val="20"/>
              </w:rPr>
              <w:t>(БТИ АлтГТУ)</w:t>
            </w:r>
          </w:p>
          <w:p w:rsidR="007D3E38" w:rsidRPr="00601854" w:rsidRDefault="007D3E38" w:rsidP="001738AC">
            <w:pPr>
              <w:ind w:firstLine="0"/>
              <w:jc w:val="center"/>
              <w:rPr>
                <w:szCs w:val="20"/>
              </w:rPr>
            </w:pPr>
          </w:p>
          <w:p w:rsidR="007D3E38" w:rsidRPr="00601854" w:rsidRDefault="00F462F1" w:rsidP="001738AC">
            <w:pPr>
              <w:ind w:firstLine="0"/>
              <w:jc w:val="center"/>
              <w:rPr>
                <w:b/>
                <w:szCs w:val="20"/>
              </w:rPr>
            </w:pPr>
            <w:r>
              <w:rPr>
                <w:noProof/>
                <w:szCs w:val="20"/>
              </w:rPr>
              <w:pict>
                <v:shape id="_x0000_s3616" type="#_x0000_t202" style="position:absolute;left:0;text-align:left;margin-left:-43.9pt;margin-top:.35pt;width:27.6pt;height:19.8pt;z-index:251650560" filled="f" stroked="f">
                  <v:textbox style="mso-next-textbox:#_x0000_s3616">
                    <w:txbxContent>
                      <w:p w:rsidR="00BB1533" w:rsidRPr="00F04C51" w:rsidRDefault="00BB1533" w:rsidP="00BE2729">
                        <w:pPr>
                          <w:ind w:firstLine="0"/>
                        </w:pPr>
                        <w:r>
                          <w:t>60</w:t>
                        </w:r>
                      </w:p>
                    </w:txbxContent>
                  </v:textbox>
                </v:shape>
              </w:pict>
            </w:r>
            <w:r w:rsidR="007D3E38" w:rsidRPr="00601854">
              <w:rPr>
                <w:b/>
                <w:szCs w:val="20"/>
              </w:rPr>
              <w:t>ДИПЛОМНАЯ РАБОТА</w:t>
            </w:r>
          </w:p>
          <w:p w:rsidR="007D3E38" w:rsidRPr="00601854" w:rsidRDefault="007D3E38" w:rsidP="001738AC">
            <w:pPr>
              <w:ind w:firstLine="0"/>
              <w:jc w:val="center"/>
              <w:rPr>
                <w:szCs w:val="20"/>
              </w:rPr>
            </w:pPr>
          </w:p>
          <w:p w:rsidR="007D3E38" w:rsidRPr="00601854" w:rsidRDefault="007D3E38" w:rsidP="001738AC">
            <w:pPr>
              <w:ind w:firstLine="0"/>
              <w:jc w:val="center"/>
              <w:rPr>
                <w:szCs w:val="20"/>
                <w:u w:val="single"/>
              </w:rPr>
            </w:pPr>
            <w:r w:rsidRPr="00601854">
              <w:rPr>
                <w:szCs w:val="20"/>
              </w:rPr>
              <w:t xml:space="preserve">группа </w:t>
            </w:r>
            <w:r w:rsidRPr="00601854">
              <w:rPr>
                <w:szCs w:val="20"/>
                <w:u w:val="single"/>
              </w:rPr>
              <w:t>ИИТ – 31</w:t>
            </w:r>
          </w:p>
          <w:p w:rsidR="007D3E38" w:rsidRPr="00601854" w:rsidRDefault="007D3E38" w:rsidP="001738AC">
            <w:pPr>
              <w:ind w:firstLine="0"/>
              <w:jc w:val="center"/>
              <w:rPr>
                <w:szCs w:val="20"/>
                <w:u w:val="single"/>
              </w:rPr>
            </w:pPr>
            <w:r w:rsidRPr="00601854">
              <w:rPr>
                <w:szCs w:val="20"/>
              </w:rPr>
              <w:t xml:space="preserve">специальность </w:t>
            </w:r>
            <w:r w:rsidRPr="00601854">
              <w:rPr>
                <w:szCs w:val="20"/>
                <w:u w:val="single"/>
              </w:rPr>
              <w:t>200106</w:t>
            </w:r>
          </w:p>
          <w:p w:rsidR="007D3E38" w:rsidRPr="00601854" w:rsidRDefault="007D3E38" w:rsidP="001738AC">
            <w:pPr>
              <w:ind w:firstLine="0"/>
              <w:jc w:val="center"/>
              <w:rPr>
                <w:szCs w:val="20"/>
                <w:u w:val="single"/>
              </w:rPr>
            </w:pPr>
          </w:p>
          <w:p w:rsidR="007D3E38" w:rsidRPr="00601854" w:rsidRDefault="007D3E38" w:rsidP="001738AC">
            <w:pPr>
              <w:ind w:firstLine="0"/>
              <w:jc w:val="center"/>
              <w:rPr>
                <w:szCs w:val="20"/>
              </w:rPr>
            </w:pPr>
            <w:r w:rsidRPr="00601854">
              <w:rPr>
                <w:szCs w:val="20"/>
              </w:rPr>
              <w:t>Нестеров Виктор Александрович</w:t>
            </w:r>
          </w:p>
          <w:p w:rsidR="007D3E38" w:rsidRPr="00601854" w:rsidRDefault="007D3E38" w:rsidP="001738AC">
            <w:pPr>
              <w:ind w:firstLine="0"/>
              <w:jc w:val="center"/>
              <w:rPr>
                <w:szCs w:val="20"/>
              </w:rPr>
            </w:pPr>
          </w:p>
          <w:p w:rsidR="007D3E38" w:rsidRPr="00601854" w:rsidRDefault="00F462F1" w:rsidP="001738AC">
            <w:pPr>
              <w:ind w:firstLine="0"/>
              <w:jc w:val="center"/>
              <w:rPr>
                <w:szCs w:val="20"/>
              </w:rPr>
            </w:pPr>
            <w:r>
              <w:rPr>
                <w:noProof/>
                <w:szCs w:val="20"/>
                <w:lang w:eastAsia="ru-RU"/>
              </w:rPr>
              <w:pict>
                <v:shape id="_x0000_s3628" type="#_x0000_t32" style="position:absolute;left:0;text-align:left;margin-left:-27.8pt;margin-top:15.05pt;width:22.1pt;height:0;flip:x;z-index:251654656" o:connectortype="straight"/>
              </w:pict>
            </w:r>
            <w:r>
              <w:rPr>
                <w:noProof/>
                <w:szCs w:val="20"/>
                <w:lang w:eastAsia="ru-RU"/>
              </w:rPr>
              <w:pict>
                <v:shape id="_x0000_s3629" type="#_x0000_t32" style="position:absolute;left:0;text-align:left;margin-left:-16.3pt;margin-top:20.45pt;width:22.1pt;height:0;rotation:-90;flip:x;z-index:251655680" o:connectortype="straight"/>
              </w:pict>
            </w:r>
            <w:r>
              <w:rPr>
                <w:noProof/>
                <w:szCs w:val="20"/>
                <w:lang w:eastAsia="ru-RU"/>
              </w:rPr>
              <w:pict>
                <v:shape id="_x0000_s3630" type="#_x0000_t32" style="position:absolute;left:0;text-align:left;margin-left:267.95pt;margin-top:20.7pt;width:22.1pt;height:0;rotation:-90;flip:x;z-index:251656704" o:connectortype="straight"/>
              </w:pict>
            </w:r>
            <w:r w:rsidR="007D3E38" w:rsidRPr="00601854">
              <w:rPr>
                <w:szCs w:val="20"/>
              </w:rPr>
              <w:t>2010 год</w:t>
            </w:r>
          </w:p>
        </w:tc>
      </w:tr>
    </w:tbl>
    <w:p w:rsidR="009937C5" w:rsidRPr="00130587" w:rsidRDefault="00F462F1" w:rsidP="009937C5">
      <w:pPr>
        <w:rPr>
          <w:szCs w:val="20"/>
        </w:rPr>
      </w:pPr>
      <w:r>
        <w:rPr>
          <w:noProof/>
          <w:szCs w:val="20"/>
        </w:rPr>
        <w:pict>
          <v:line id="_x0000_s3614" style="position:absolute;left:0;text-align:left;z-index:251648512;mso-position-horizontal-relative:text;mso-position-vertical-relative:text" from="10.9pt,7.85pt" to="295.4pt,7.85pt">
            <v:stroke startarrow="block" endarrow="block"/>
          </v:line>
        </w:pict>
      </w:r>
    </w:p>
    <w:p w:rsidR="007D3E38" w:rsidRPr="00601854" w:rsidRDefault="007D3E38" w:rsidP="009937C5">
      <w:pPr>
        <w:ind w:left="2124" w:firstLine="708"/>
        <w:rPr>
          <w:szCs w:val="20"/>
        </w:rPr>
      </w:pPr>
      <w:r w:rsidRPr="00601854">
        <w:rPr>
          <w:szCs w:val="20"/>
        </w:rPr>
        <w:t>100</w:t>
      </w:r>
    </w:p>
    <w:p w:rsidR="008C750B" w:rsidRDefault="008C750B" w:rsidP="00666C7D">
      <w:pPr>
        <w:jc w:val="both"/>
        <w:rPr>
          <w:szCs w:val="20"/>
        </w:rPr>
      </w:pPr>
    </w:p>
    <w:p w:rsidR="00AB794B" w:rsidRDefault="00AB794B" w:rsidP="00AB794B">
      <w:pPr>
        <w:ind w:firstLine="0"/>
        <w:jc w:val="center"/>
        <w:rPr>
          <w:szCs w:val="20"/>
        </w:rPr>
      </w:pPr>
      <w:r>
        <w:rPr>
          <w:szCs w:val="20"/>
        </w:rPr>
        <w:t>Рисунок 1 – Пример оформления этикетки дипломной работы</w:t>
      </w:r>
    </w:p>
    <w:p w:rsidR="008C4831" w:rsidRDefault="008C4831" w:rsidP="008C4831">
      <w:pPr>
        <w:jc w:val="both"/>
        <w:rPr>
          <w:szCs w:val="20"/>
        </w:rPr>
      </w:pPr>
    </w:p>
    <w:p w:rsidR="00AB794B" w:rsidRPr="00601854" w:rsidRDefault="00AB794B" w:rsidP="00AB794B">
      <w:pPr>
        <w:ind w:firstLine="0"/>
        <w:jc w:val="center"/>
        <w:rPr>
          <w:szCs w:val="20"/>
        </w:rPr>
      </w:pPr>
    </w:p>
    <w:p w:rsidR="008C750B" w:rsidRPr="00601854" w:rsidRDefault="005D0A62" w:rsidP="00666C7D">
      <w:pPr>
        <w:pStyle w:val="10"/>
        <w:rPr>
          <w:szCs w:val="20"/>
        </w:rPr>
      </w:pPr>
      <w:bookmarkStart w:id="282" w:name="_Toc279329780"/>
      <w:bookmarkStart w:id="283" w:name="_Toc279329847"/>
      <w:bookmarkStart w:id="284" w:name="_Toc279329967"/>
      <w:bookmarkStart w:id="285" w:name="_Toc279330077"/>
      <w:bookmarkStart w:id="286" w:name="_Toc279330119"/>
      <w:bookmarkStart w:id="287" w:name="_Toc279330482"/>
      <w:bookmarkStart w:id="288" w:name="_Toc279330583"/>
      <w:bookmarkStart w:id="289" w:name="_Toc279418051"/>
      <w:bookmarkStart w:id="290" w:name="_Toc279418278"/>
      <w:bookmarkStart w:id="291" w:name="_Toc279508646"/>
      <w:bookmarkStart w:id="292" w:name="_Toc280602583"/>
      <w:bookmarkStart w:id="293" w:name="_Toc280602851"/>
      <w:bookmarkStart w:id="294" w:name="_Toc280602978"/>
      <w:bookmarkStart w:id="295" w:name="_Toc282268567"/>
      <w:bookmarkStart w:id="296" w:name="_Toc282416178"/>
      <w:bookmarkStart w:id="297" w:name="_Toc282418107"/>
      <w:bookmarkStart w:id="298" w:name="_Toc282418187"/>
      <w:bookmarkStart w:id="299" w:name="_Toc283888447"/>
      <w:bookmarkStart w:id="300" w:name="_Toc284325111"/>
      <w:bookmarkStart w:id="301" w:name="_Toc284325354"/>
      <w:bookmarkStart w:id="302" w:name="_Toc284325449"/>
      <w:bookmarkStart w:id="303" w:name="_Toc284419469"/>
      <w:bookmarkStart w:id="304" w:name="_Toc284419613"/>
      <w:bookmarkStart w:id="305" w:name="_Toc284419852"/>
      <w:bookmarkStart w:id="306" w:name="_Toc284752605"/>
      <w:r w:rsidRPr="00601854">
        <w:rPr>
          <w:szCs w:val="20"/>
        </w:rPr>
        <w:t>6.6</w:t>
      </w:r>
      <w:r w:rsidR="008C750B" w:rsidRPr="00601854">
        <w:rPr>
          <w:szCs w:val="20"/>
        </w:rPr>
        <w:t xml:space="preserve"> Изложение текста</w:t>
      </w:r>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p>
    <w:p w:rsidR="008C750B" w:rsidRPr="00601854" w:rsidRDefault="008C750B" w:rsidP="00666C7D">
      <w:pPr>
        <w:jc w:val="both"/>
        <w:rPr>
          <w:b/>
          <w:szCs w:val="20"/>
        </w:rPr>
      </w:pPr>
    </w:p>
    <w:p w:rsidR="008C750B" w:rsidRPr="00601854" w:rsidRDefault="005D0A62" w:rsidP="00666C7D">
      <w:pPr>
        <w:jc w:val="both"/>
        <w:rPr>
          <w:szCs w:val="20"/>
        </w:rPr>
      </w:pPr>
      <w:r w:rsidRPr="00601854">
        <w:rPr>
          <w:szCs w:val="20"/>
        </w:rPr>
        <w:t>6.6</w:t>
      </w:r>
      <w:r w:rsidR="008C750B" w:rsidRPr="00601854">
        <w:rPr>
          <w:szCs w:val="20"/>
        </w:rPr>
        <w:t>.1 Полное наименование изделия на титульном листе, в основной надписи и при первом упоминании в тексте записки должно быть одинаковым с наименованием его в основном конструкторском документе.</w:t>
      </w:r>
    </w:p>
    <w:p w:rsidR="008C750B" w:rsidRPr="00601854" w:rsidRDefault="008C750B" w:rsidP="00666C7D">
      <w:pPr>
        <w:jc w:val="both"/>
        <w:rPr>
          <w:szCs w:val="20"/>
        </w:rPr>
      </w:pPr>
      <w:r w:rsidRPr="00601854">
        <w:rPr>
          <w:szCs w:val="20"/>
        </w:rPr>
        <w:t>Наименование изделия должно соответствовать принятой терми</w:t>
      </w:r>
      <w:r w:rsidR="009660B9">
        <w:rPr>
          <w:szCs w:val="20"/>
        </w:rPr>
        <w:t>нологии и быть по возможности</w:t>
      </w:r>
      <w:r w:rsidRPr="00601854">
        <w:rPr>
          <w:szCs w:val="20"/>
        </w:rPr>
        <w:t xml:space="preserve"> кратким. Наименование изделия записывают в именительном падеже единственного числа. В наименовании, состоящем из нескольких слов, на первом месте помещают имя суще</w:t>
      </w:r>
      <w:r w:rsidR="00FA6E93">
        <w:rPr>
          <w:szCs w:val="20"/>
        </w:rPr>
        <w:t>ствительное, например: «Станок фрезерный»</w:t>
      </w:r>
      <w:r w:rsidRPr="00601854">
        <w:rPr>
          <w:szCs w:val="20"/>
        </w:rPr>
        <w:t>. В наименование изделия, как правило, не включают сведения о его назначении и местоположении.</w:t>
      </w:r>
    </w:p>
    <w:p w:rsidR="008C750B" w:rsidRPr="00601854" w:rsidRDefault="008C750B" w:rsidP="00666C7D">
      <w:pPr>
        <w:jc w:val="both"/>
        <w:rPr>
          <w:szCs w:val="20"/>
        </w:rPr>
      </w:pPr>
      <w:r w:rsidRPr="00601854">
        <w:rPr>
          <w:szCs w:val="20"/>
        </w:rPr>
        <w:t>В последующем тексте порядок слов в наименовании должен быть прямой, т.е. на первом месте должно быть определение (имя при</w:t>
      </w:r>
      <w:r w:rsidR="00FA6E93">
        <w:rPr>
          <w:szCs w:val="20"/>
        </w:rPr>
        <w:t>лагательное), а затем –</w:t>
      </w:r>
      <w:r w:rsidRPr="00601854">
        <w:rPr>
          <w:szCs w:val="20"/>
        </w:rPr>
        <w:t xml:space="preserve"> наименование изделия (имя существительное).</w:t>
      </w:r>
    </w:p>
    <w:p w:rsidR="008C750B" w:rsidRPr="00601854" w:rsidRDefault="008C750B" w:rsidP="00666C7D">
      <w:pPr>
        <w:jc w:val="both"/>
        <w:rPr>
          <w:szCs w:val="20"/>
        </w:rPr>
      </w:pPr>
      <w:r w:rsidRPr="00601854">
        <w:rPr>
          <w:szCs w:val="20"/>
        </w:rPr>
        <w:t>Наименования, приводимые в тексте и на иллюстрациях, должны быть одинаковыми.</w:t>
      </w:r>
    </w:p>
    <w:p w:rsidR="008C750B" w:rsidRPr="00601854" w:rsidRDefault="005D0A62" w:rsidP="00666C7D">
      <w:pPr>
        <w:jc w:val="both"/>
        <w:rPr>
          <w:szCs w:val="20"/>
        </w:rPr>
      </w:pPr>
      <w:r w:rsidRPr="00601854">
        <w:rPr>
          <w:szCs w:val="20"/>
        </w:rPr>
        <w:t>6.6</w:t>
      </w:r>
      <w:r w:rsidR="008C750B" w:rsidRPr="00601854">
        <w:rPr>
          <w:szCs w:val="20"/>
        </w:rPr>
        <w:t>.2 Текст записки должен быть кратким, четким и не допускать различных толкований.</w:t>
      </w:r>
    </w:p>
    <w:p w:rsidR="008C750B" w:rsidRPr="00601854" w:rsidRDefault="008C750B" w:rsidP="00666C7D">
      <w:pPr>
        <w:jc w:val="both"/>
        <w:rPr>
          <w:szCs w:val="20"/>
        </w:rPr>
      </w:pPr>
      <w:r w:rsidRPr="00601854">
        <w:rPr>
          <w:szCs w:val="20"/>
        </w:rPr>
        <w:t>В записке должны применяться научно-технические термины, обозначения и определения, установленные соответствующими стан</w:t>
      </w:r>
      <w:r w:rsidR="00FA6E93">
        <w:rPr>
          <w:szCs w:val="20"/>
        </w:rPr>
        <w:t>дартами, а при их отсутствии –</w:t>
      </w:r>
      <w:r w:rsidRPr="00601854">
        <w:rPr>
          <w:szCs w:val="20"/>
        </w:rPr>
        <w:t xml:space="preserve"> общепринятые в научно-технической литературе.</w:t>
      </w:r>
    </w:p>
    <w:p w:rsidR="008C750B" w:rsidRPr="00601854" w:rsidRDefault="00BE2729" w:rsidP="00666C7D">
      <w:pPr>
        <w:jc w:val="both"/>
        <w:rPr>
          <w:szCs w:val="20"/>
        </w:rPr>
      </w:pPr>
      <w:r>
        <w:rPr>
          <w:szCs w:val="20"/>
        </w:rPr>
        <w:t xml:space="preserve">Если </w:t>
      </w:r>
      <w:r w:rsidR="008C750B" w:rsidRPr="00601854">
        <w:rPr>
          <w:szCs w:val="20"/>
        </w:rPr>
        <w:t>в записке принята специфическая терминология, то в конце ее (перед списком литературы) должен быть перечень принятых терминов с соответствующими разъяснениями. Перечень включают в содержание пояснительной записки.</w:t>
      </w:r>
    </w:p>
    <w:p w:rsidR="008C750B" w:rsidRPr="00601854" w:rsidRDefault="005D0A62" w:rsidP="00666C7D">
      <w:pPr>
        <w:jc w:val="both"/>
        <w:rPr>
          <w:szCs w:val="20"/>
        </w:rPr>
      </w:pPr>
      <w:r w:rsidRPr="00601854">
        <w:rPr>
          <w:szCs w:val="20"/>
        </w:rPr>
        <w:t>6.6</w:t>
      </w:r>
      <w:r w:rsidR="008C750B" w:rsidRPr="00601854">
        <w:rPr>
          <w:szCs w:val="20"/>
        </w:rPr>
        <w:t>.3 В тексте документа не допускается:</w:t>
      </w:r>
    </w:p>
    <w:p w:rsidR="008C750B" w:rsidRPr="00601854" w:rsidRDefault="00BE2729" w:rsidP="00BE2729">
      <w:pPr>
        <w:pStyle w:val="1"/>
      </w:pPr>
      <w:r>
        <w:t xml:space="preserve">применять </w:t>
      </w:r>
      <w:r w:rsidR="008C750B" w:rsidRPr="00601854">
        <w:t>обороты разговорной речи, техницизмы, профессионализмы;</w:t>
      </w:r>
    </w:p>
    <w:p w:rsidR="008C750B" w:rsidRPr="00601854" w:rsidRDefault="008C750B" w:rsidP="00BE2729">
      <w:pPr>
        <w:pStyle w:val="1"/>
      </w:pPr>
      <w:r w:rsidRPr="00601854">
        <w:t>применять для одного и того же понятия различные научно-технические термины, близкие по смыслу (синонимы), а также иностранные слова и термины при наличии равнозначных слов и терминов в русском языке;</w:t>
      </w:r>
    </w:p>
    <w:p w:rsidR="008C750B" w:rsidRPr="00601854" w:rsidRDefault="008C750B" w:rsidP="00BE2729">
      <w:pPr>
        <w:pStyle w:val="1"/>
      </w:pPr>
      <w:r w:rsidRPr="00601854">
        <w:t>применять произвольные словообразования;</w:t>
      </w:r>
    </w:p>
    <w:p w:rsidR="008C750B" w:rsidRPr="00601854" w:rsidRDefault="008C750B" w:rsidP="00BE2729">
      <w:pPr>
        <w:pStyle w:val="1"/>
      </w:pPr>
      <w:r w:rsidRPr="00601854">
        <w:t>применять сокращения слов, кроме установленных правилами русской орфографии и соответствующими государственными стандартами;</w:t>
      </w:r>
    </w:p>
    <w:p w:rsidR="008C750B" w:rsidRPr="00601854" w:rsidRDefault="008C750B" w:rsidP="00BE2729">
      <w:pPr>
        <w:pStyle w:val="1"/>
      </w:pPr>
      <w:r w:rsidRPr="00601854">
        <w:t>сокращать обозначе</w:t>
      </w:r>
      <w:r w:rsidR="00BE2729">
        <w:t xml:space="preserve">ния единиц физических величин, </w:t>
      </w:r>
      <w:r w:rsidRPr="00601854">
        <w:t>если они употребляются без цифр, за исключением единиц физических величин в головках и боковиках таблиц, и в расшифровках буквенных обозна</w:t>
      </w:r>
      <w:r w:rsidR="00BE2729">
        <w:t>чений, входящих</w:t>
      </w:r>
      <w:r w:rsidRPr="00601854">
        <w:t xml:space="preserve"> в формулы и рисунки.</w:t>
      </w:r>
    </w:p>
    <w:p w:rsidR="008C750B" w:rsidRPr="00601854" w:rsidRDefault="005D0A62" w:rsidP="00666C7D">
      <w:pPr>
        <w:jc w:val="both"/>
        <w:rPr>
          <w:szCs w:val="20"/>
        </w:rPr>
      </w:pPr>
      <w:r w:rsidRPr="00601854">
        <w:rPr>
          <w:szCs w:val="20"/>
        </w:rPr>
        <w:t>6.6</w:t>
      </w:r>
      <w:r w:rsidR="008C750B" w:rsidRPr="00601854">
        <w:rPr>
          <w:szCs w:val="20"/>
        </w:rPr>
        <w:t>.4 В тексте документа, за исключением формул, таблиц и рисунков, не допускается:</w:t>
      </w:r>
    </w:p>
    <w:p w:rsidR="008C750B" w:rsidRPr="00601854" w:rsidRDefault="00BE2729" w:rsidP="00BE2729">
      <w:pPr>
        <w:pStyle w:val="1"/>
      </w:pPr>
      <w:r>
        <w:t xml:space="preserve">применять </w:t>
      </w:r>
      <w:r w:rsidR="008C750B" w:rsidRPr="00601854">
        <w:t>математический знак (–) перед отрицательными значениями величин (следует писать слово «минус»);</w:t>
      </w:r>
    </w:p>
    <w:p w:rsidR="008C750B" w:rsidRPr="00601854" w:rsidRDefault="00BE2729" w:rsidP="00BE2729">
      <w:pPr>
        <w:pStyle w:val="1"/>
      </w:pPr>
      <w:r>
        <w:t>применять знак «</w:t>
      </w:r>
      <w:r>
        <w:sym w:font="Symbol" w:char="F0C6"/>
      </w:r>
      <w:r w:rsidR="008C750B" w:rsidRPr="00601854">
        <w:t>» для обозначения диаметра (следует писать  слово «диаметр»). При указании размера или предельных отклонений диаметра на чертежах, помещенных в тексте документа, перед размерным числом следует пи</w:t>
      </w:r>
      <w:r>
        <w:t>сать знак «</w:t>
      </w:r>
      <w:r>
        <w:sym w:font="Symbol" w:char="F0C6"/>
      </w:r>
      <w:r w:rsidR="008C750B" w:rsidRPr="00601854">
        <w:t>»;</w:t>
      </w:r>
    </w:p>
    <w:p w:rsidR="008C750B" w:rsidRPr="00601854" w:rsidRDefault="008C750B" w:rsidP="00BE2729">
      <w:pPr>
        <w:pStyle w:val="1"/>
      </w:pPr>
      <w:r w:rsidRPr="00601854">
        <w:t xml:space="preserve">применять без числовых значений математические знаки, например: &gt; (больше), &lt; (меньше), = (равно), </w:t>
      </w:r>
      <w:r w:rsidRPr="00601854">
        <w:sym w:font="Symbol" w:char="00A3"/>
      </w:r>
      <w:r w:rsidRPr="00601854">
        <w:t xml:space="preserve"> (меньше или равно), </w:t>
      </w:r>
      <w:r w:rsidR="001738AC">
        <w:t xml:space="preserve">        </w:t>
      </w:r>
      <w:r w:rsidRPr="00601854">
        <w:sym w:font="Symbol" w:char="00B3"/>
      </w:r>
      <w:r w:rsidRPr="00601854">
        <w:t xml:space="preserve"> (больше или равно), </w:t>
      </w:r>
      <w:r w:rsidRPr="00601854">
        <w:sym w:font="Symbol" w:char="00B9"/>
      </w:r>
      <w:r w:rsidRPr="00601854">
        <w:t xml:space="preserve"> (не равно), а также знаки № (номер), % (процент);</w:t>
      </w:r>
    </w:p>
    <w:p w:rsidR="008C750B" w:rsidRPr="00601854" w:rsidRDefault="008C750B" w:rsidP="00BE2729">
      <w:pPr>
        <w:pStyle w:val="1"/>
      </w:pPr>
      <w:r w:rsidRPr="00601854">
        <w:t>применять индексы стандартов, технических условий и других документов без регистрационного номера.</w:t>
      </w:r>
    </w:p>
    <w:p w:rsidR="008C750B" w:rsidRPr="00601854" w:rsidRDefault="005D0A62" w:rsidP="00666C7D">
      <w:pPr>
        <w:jc w:val="both"/>
        <w:rPr>
          <w:i/>
          <w:szCs w:val="20"/>
        </w:rPr>
      </w:pPr>
      <w:r w:rsidRPr="00601854">
        <w:rPr>
          <w:szCs w:val="20"/>
        </w:rPr>
        <w:t>6.6</w:t>
      </w:r>
      <w:r w:rsidR="008C750B" w:rsidRPr="00601854">
        <w:rPr>
          <w:szCs w:val="20"/>
        </w:rPr>
        <w:t xml:space="preserve">.5 В пояснительной записке следует применять стандартизованные единицы физических величин, их наименования и обозначения в соответствии с ГОСТ 8.417. </w:t>
      </w:r>
      <w:r w:rsidR="008C750B" w:rsidRPr="00601854">
        <w:rPr>
          <w:i/>
          <w:szCs w:val="20"/>
        </w:rPr>
        <w:t>Не следует обозначения единиц называть размерностями.</w:t>
      </w:r>
    </w:p>
    <w:p w:rsidR="009C2519" w:rsidRPr="009B598B" w:rsidRDefault="009B598B" w:rsidP="00666C7D">
      <w:pPr>
        <w:jc w:val="both"/>
        <w:rPr>
          <w:szCs w:val="20"/>
        </w:rPr>
      </w:pPr>
      <w:r>
        <w:rPr>
          <w:szCs w:val="20"/>
        </w:rPr>
        <w:t>Наряду с единицами СИ при необходимости</w:t>
      </w:r>
      <w:r w:rsidR="008C750B" w:rsidRPr="00601854">
        <w:rPr>
          <w:szCs w:val="20"/>
        </w:rPr>
        <w:t xml:space="preserve"> в скобках указывают единицы ранее применявшихся систем, разрешенных к применению. </w:t>
      </w:r>
    </w:p>
    <w:p w:rsidR="009C2519" w:rsidRPr="00601854" w:rsidRDefault="009C2519" w:rsidP="009B598B">
      <w:pPr>
        <w:jc w:val="both"/>
        <w:rPr>
          <w:szCs w:val="20"/>
        </w:rPr>
      </w:pPr>
      <w:r w:rsidRPr="00601854">
        <w:rPr>
          <w:rStyle w:val="rvts14"/>
          <w:szCs w:val="20"/>
        </w:rPr>
        <w:t>Допускается</w:t>
      </w:r>
      <w:r w:rsidRPr="00601854">
        <w:rPr>
          <w:rStyle w:val="rvts13"/>
          <w:szCs w:val="20"/>
        </w:rPr>
        <w:t xml:space="preserve"> </w:t>
      </w:r>
      <w:r w:rsidRPr="00601854">
        <w:rPr>
          <w:rStyle w:val="rvts14"/>
          <w:szCs w:val="20"/>
        </w:rPr>
        <w:t>применять</w:t>
      </w:r>
      <w:r w:rsidRPr="00601854">
        <w:rPr>
          <w:rStyle w:val="rvts13"/>
          <w:szCs w:val="20"/>
        </w:rPr>
        <w:t xml:space="preserve"> </w:t>
      </w:r>
      <w:r w:rsidRPr="00601854">
        <w:rPr>
          <w:rStyle w:val="rvts14"/>
          <w:szCs w:val="20"/>
        </w:rPr>
        <w:t>наравне</w:t>
      </w:r>
      <w:r w:rsidRPr="00601854">
        <w:rPr>
          <w:rStyle w:val="rvts13"/>
          <w:szCs w:val="20"/>
        </w:rPr>
        <w:t xml:space="preserve"> </w:t>
      </w:r>
      <w:r w:rsidRPr="00601854">
        <w:rPr>
          <w:rStyle w:val="rvts14"/>
          <w:szCs w:val="20"/>
        </w:rPr>
        <w:t>с</w:t>
      </w:r>
      <w:r w:rsidRPr="00601854">
        <w:rPr>
          <w:rStyle w:val="rvts13"/>
          <w:szCs w:val="20"/>
        </w:rPr>
        <w:t xml:space="preserve"> </w:t>
      </w:r>
      <w:r w:rsidRPr="00601854">
        <w:rPr>
          <w:rStyle w:val="rvts14"/>
          <w:szCs w:val="20"/>
        </w:rPr>
        <w:t>единицами</w:t>
      </w:r>
      <w:r w:rsidRPr="00601854">
        <w:rPr>
          <w:rStyle w:val="rvts13"/>
          <w:szCs w:val="20"/>
        </w:rPr>
        <w:t xml:space="preserve"> </w:t>
      </w:r>
      <w:r w:rsidRPr="00601854">
        <w:rPr>
          <w:rStyle w:val="rvts14"/>
          <w:szCs w:val="20"/>
        </w:rPr>
        <w:t>СИ</w:t>
      </w:r>
      <w:r w:rsidRPr="00601854">
        <w:rPr>
          <w:rStyle w:val="rvts13"/>
          <w:szCs w:val="20"/>
        </w:rPr>
        <w:t xml:space="preserve"> </w:t>
      </w:r>
      <w:r w:rsidRPr="00601854">
        <w:rPr>
          <w:rStyle w:val="rvts14"/>
          <w:szCs w:val="20"/>
        </w:rPr>
        <w:t>некоторые</w:t>
      </w:r>
      <w:r w:rsidRPr="00601854">
        <w:rPr>
          <w:rStyle w:val="rvts13"/>
          <w:szCs w:val="20"/>
        </w:rPr>
        <w:t xml:space="preserve"> </w:t>
      </w:r>
      <w:r w:rsidRPr="00601854">
        <w:rPr>
          <w:rStyle w:val="rvts14"/>
          <w:szCs w:val="20"/>
        </w:rPr>
        <w:t>единицы</w:t>
      </w:r>
      <w:r w:rsidRPr="00601854">
        <w:rPr>
          <w:rStyle w:val="rvts13"/>
          <w:szCs w:val="20"/>
        </w:rPr>
        <w:t xml:space="preserve">, </w:t>
      </w:r>
      <w:r w:rsidRPr="00601854">
        <w:rPr>
          <w:rStyle w:val="rvts14"/>
          <w:szCs w:val="20"/>
        </w:rPr>
        <w:t>не</w:t>
      </w:r>
      <w:r w:rsidRPr="00601854">
        <w:rPr>
          <w:rStyle w:val="rvts13"/>
          <w:szCs w:val="20"/>
        </w:rPr>
        <w:t xml:space="preserve"> </w:t>
      </w:r>
      <w:r w:rsidRPr="00601854">
        <w:rPr>
          <w:rStyle w:val="rvts14"/>
          <w:szCs w:val="20"/>
        </w:rPr>
        <w:t>входящие</w:t>
      </w:r>
      <w:r w:rsidRPr="00601854">
        <w:rPr>
          <w:rStyle w:val="rvts13"/>
          <w:szCs w:val="20"/>
        </w:rPr>
        <w:t xml:space="preserve"> </w:t>
      </w:r>
      <w:r w:rsidRPr="00601854">
        <w:rPr>
          <w:rStyle w:val="rvts14"/>
          <w:szCs w:val="20"/>
        </w:rPr>
        <w:t>в</w:t>
      </w:r>
      <w:r w:rsidRPr="00601854">
        <w:rPr>
          <w:rStyle w:val="rvts13"/>
          <w:szCs w:val="20"/>
        </w:rPr>
        <w:t xml:space="preserve"> </w:t>
      </w:r>
      <w:r w:rsidRPr="00601854">
        <w:rPr>
          <w:rStyle w:val="rvts14"/>
          <w:szCs w:val="20"/>
        </w:rPr>
        <w:t>СИ</w:t>
      </w:r>
      <w:r w:rsidRPr="00601854">
        <w:rPr>
          <w:rStyle w:val="rvts13"/>
          <w:szCs w:val="20"/>
        </w:rPr>
        <w:t xml:space="preserve">, </w:t>
      </w:r>
      <w:r w:rsidRPr="00601854">
        <w:rPr>
          <w:rStyle w:val="rvts14"/>
          <w:szCs w:val="20"/>
        </w:rPr>
        <w:t>в</w:t>
      </w:r>
      <w:r w:rsidRPr="00601854">
        <w:rPr>
          <w:rStyle w:val="rvts13"/>
          <w:szCs w:val="20"/>
        </w:rPr>
        <w:t xml:space="preserve"> </w:t>
      </w:r>
      <w:r w:rsidRPr="00601854">
        <w:rPr>
          <w:rStyle w:val="rvts14"/>
          <w:szCs w:val="20"/>
        </w:rPr>
        <w:t>соответствии</w:t>
      </w:r>
      <w:r w:rsidRPr="00601854">
        <w:rPr>
          <w:rStyle w:val="rvts13"/>
          <w:szCs w:val="20"/>
        </w:rPr>
        <w:t xml:space="preserve"> </w:t>
      </w:r>
      <w:r w:rsidRPr="00601854">
        <w:rPr>
          <w:rStyle w:val="rvts14"/>
          <w:szCs w:val="20"/>
        </w:rPr>
        <w:t>с</w:t>
      </w:r>
      <w:r w:rsidRPr="00601854">
        <w:rPr>
          <w:rStyle w:val="rvts13"/>
          <w:szCs w:val="20"/>
        </w:rPr>
        <w:t xml:space="preserve"> </w:t>
      </w:r>
      <w:r w:rsidR="009B598B">
        <w:rPr>
          <w:rStyle w:val="rvts13"/>
          <w:szCs w:val="20"/>
        </w:rPr>
        <w:t>п.</w:t>
      </w:r>
      <w:r w:rsidRPr="00601854">
        <w:rPr>
          <w:rStyle w:val="rvts13"/>
          <w:szCs w:val="20"/>
        </w:rPr>
        <w:t xml:space="preserve"> 6.1 </w:t>
      </w:r>
      <w:r w:rsidRPr="00601854">
        <w:rPr>
          <w:rStyle w:val="rvts14"/>
          <w:szCs w:val="20"/>
        </w:rPr>
        <w:t>и</w:t>
      </w:r>
      <w:r w:rsidRPr="00601854">
        <w:rPr>
          <w:rStyle w:val="rvts13"/>
          <w:szCs w:val="20"/>
        </w:rPr>
        <w:t xml:space="preserve"> 6.2 ГОСТ 8.417, </w:t>
      </w:r>
      <w:r w:rsidRPr="00601854">
        <w:rPr>
          <w:rStyle w:val="rvts14"/>
          <w:szCs w:val="20"/>
        </w:rPr>
        <w:t>их</w:t>
      </w:r>
      <w:r w:rsidRPr="00601854">
        <w:rPr>
          <w:rStyle w:val="rvts13"/>
          <w:szCs w:val="20"/>
        </w:rPr>
        <w:t xml:space="preserve"> </w:t>
      </w:r>
      <w:r w:rsidRPr="00601854">
        <w:rPr>
          <w:rStyle w:val="rvts14"/>
          <w:szCs w:val="20"/>
        </w:rPr>
        <w:t>сочетания</w:t>
      </w:r>
      <w:r w:rsidRPr="00601854">
        <w:rPr>
          <w:rStyle w:val="rvts13"/>
          <w:szCs w:val="20"/>
        </w:rPr>
        <w:t xml:space="preserve"> </w:t>
      </w:r>
      <w:r w:rsidRPr="00601854">
        <w:rPr>
          <w:rStyle w:val="rvts14"/>
          <w:szCs w:val="20"/>
        </w:rPr>
        <w:t>с</w:t>
      </w:r>
      <w:r w:rsidRPr="00601854">
        <w:rPr>
          <w:rStyle w:val="rvts13"/>
          <w:szCs w:val="20"/>
        </w:rPr>
        <w:t xml:space="preserve"> </w:t>
      </w:r>
      <w:r w:rsidRPr="00601854">
        <w:rPr>
          <w:rStyle w:val="rvts14"/>
          <w:szCs w:val="20"/>
        </w:rPr>
        <w:t>единицами</w:t>
      </w:r>
      <w:r w:rsidRPr="00601854">
        <w:rPr>
          <w:rStyle w:val="rvts13"/>
          <w:szCs w:val="20"/>
        </w:rPr>
        <w:t xml:space="preserve"> </w:t>
      </w:r>
      <w:r w:rsidRPr="00601854">
        <w:rPr>
          <w:rStyle w:val="rvts14"/>
          <w:szCs w:val="20"/>
        </w:rPr>
        <w:t>СИ</w:t>
      </w:r>
      <w:r w:rsidRPr="00601854">
        <w:rPr>
          <w:rStyle w:val="rvts13"/>
          <w:szCs w:val="20"/>
        </w:rPr>
        <w:t xml:space="preserve">, </w:t>
      </w:r>
      <w:r w:rsidRPr="00601854">
        <w:rPr>
          <w:rStyle w:val="rvts14"/>
          <w:szCs w:val="20"/>
        </w:rPr>
        <w:t>а</w:t>
      </w:r>
      <w:r w:rsidRPr="00601854">
        <w:rPr>
          <w:rStyle w:val="rvts13"/>
          <w:szCs w:val="20"/>
        </w:rPr>
        <w:t xml:space="preserve"> </w:t>
      </w:r>
      <w:r w:rsidRPr="00601854">
        <w:rPr>
          <w:rStyle w:val="rvts14"/>
          <w:szCs w:val="20"/>
        </w:rPr>
        <w:t>также</w:t>
      </w:r>
      <w:r w:rsidRPr="00601854">
        <w:rPr>
          <w:rStyle w:val="rvts13"/>
          <w:szCs w:val="20"/>
        </w:rPr>
        <w:t xml:space="preserve"> </w:t>
      </w:r>
      <w:r w:rsidRPr="00601854">
        <w:rPr>
          <w:rStyle w:val="rvts14"/>
          <w:szCs w:val="20"/>
        </w:rPr>
        <w:t>некоторые</w:t>
      </w:r>
      <w:r w:rsidRPr="00601854">
        <w:rPr>
          <w:rStyle w:val="rvts13"/>
          <w:szCs w:val="20"/>
        </w:rPr>
        <w:t xml:space="preserve"> </w:t>
      </w:r>
      <w:r w:rsidRPr="00601854">
        <w:rPr>
          <w:rStyle w:val="rvts14"/>
          <w:szCs w:val="20"/>
        </w:rPr>
        <w:t>нашедшие</w:t>
      </w:r>
      <w:r w:rsidRPr="00601854">
        <w:rPr>
          <w:rStyle w:val="rvts13"/>
          <w:szCs w:val="20"/>
        </w:rPr>
        <w:t xml:space="preserve"> </w:t>
      </w:r>
      <w:r w:rsidRPr="00601854">
        <w:rPr>
          <w:rStyle w:val="rvts14"/>
          <w:szCs w:val="20"/>
        </w:rPr>
        <w:t>широкое</w:t>
      </w:r>
      <w:r w:rsidRPr="00601854">
        <w:rPr>
          <w:rStyle w:val="rvts13"/>
          <w:szCs w:val="20"/>
        </w:rPr>
        <w:t xml:space="preserve"> </w:t>
      </w:r>
      <w:r w:rsidRPr="00601854">
        <w:rPr>
          <w:rStyle w:val="rvts14"/>
          <w:szCs w:val="20"/>
        </w:rPr>
        <w:t>применение</w:t>
      </w:r>
      <w:r w:rsidRPr="00601854">
        <w:rPr>
          <w:rStyle w:val="rvts13"/>
          <w:szCs w:val="20"/>
        </w:rPr>
        <w:t xml:space="preserve"> </w:t>
      </w:r>
      <w:r w:rsidRPr="00601854">
        <w:rPr>
          <w:rStyle w:val="rvts14"/>
          <w:szCs w:val="20"/>
        </w:rPr>
        <w:t>на</w:t>
      </w:r>
      <w:r w:rsidRPr="00601854">
        <w:rPr>
          <w:rStyle w:val="rvts13"/>
          <w:szCs w:val="20"/>
        </w:rPr>
        <w:t xml:space="preserve"> </w:t>
      </w:r>
      <w:r w:rsidRPr="00601854">
        <w:rPr>
          <w:rStyle w:val="rvts14"/>
          <w:szCs w:val="20"/>
        </w:rPr>
        <w:t>практике</w:t>
      </w:r>
      <w:r w:rsidRPr="00601854">
        <w:rPr>
          <w:rStyle w:val="rvts13"/>
          <w:szCs w:val="20"/>
        </w:rPr>
        <w:t xml:space="preserve"> </w:t>
      </w:r>
      <w:r w:rsidRPr="00601854">
        <w:rPr>
          <w:rStyle w:val="rvts14"/>
          <w:szCs w:val="20"/>
        </w:rPr>
        <w:t>десятичные</w:t>
      </w:r>
      <w:r w:rsidRPr="00601854">
        <w:rPr>
          <w:rStyle w:val="rvts13"/>
          <w:szCs w:val="20"/>
        </w:rPr>
        <w:t xml:space="preserve"> </w:t>
      </w:r>
      <w:r w:rsidRPr="00601854">
        <w:rPr>
          <w:rStyle w:val="rvts14"/>
          <w:szCs w:val="20"/>
        </w:rPr>
        <w:t>кратные</w:t>
      </w:r>
      <w:r w:rsidRPr="00601854">
        <w:rPr>
          <w:rStyle w:val="rvts13"/>
          <w:szCs w:val="20"/>
        </w:rPr>
        <w:t xml:space="preserve"> </w:t>
      </w:r>
      <w:r w:rsidRPr="00601854">
        <w:rPr>
          <w:rStyle w:val="rvts14"/>
          <w:szCs w:val="20"/>
        </w:rPr>
        <w:t>и</w:t>
      </w:r>
      <w:r w:rsidRPr="00601854">
        <w:rPr>
          <w:rStyle w:val="rvts13"/>
          <w:szCs w:val="20"/>
        </w:rPr>
        <w:t xml:space="preserve"> </w:t>
      </w:r>
      <w:r w:rsidRPr="00601854">
        <w:rPr>
          <w:rStyle w:val="rvts14"/>
          <w:szCs w:val="20"/>
        </w:rPr>
        <w:t>дольные</w:t>
      </w:r>
      <w:r w:rsidRPr="00601854">
        <w:rPr>
          <w:rStyle w:val="rvts13"/>
          <w:szCs w:val="20"/>
        </w:rPr>
        <w:t xml:space="preserve"> </w:t>
      </w:r>
      <w:r w:rsidRPr="00601854">
        <w:rPr>
          <w:rStyle w:val="rvts14"/>
          <w:szCs w:val="20"/>
        </w:rPr>
        <w:t>перечисленных</w:t>
      </w:r>
      <w:r w:rsidRPr="00601854">
        <w:rPr>
          <w:rStyle w:val="rvts13"/>
          <w:szCs w:val="20"/>
        </w:rPr>
        <w:t xml:space="preserve"> </w:t>
      </w:r>
      <w:r w:rsidRPr="00601854">
        <w:rPr>
          <w:rStyle w:val="rvts14"/>
          <w:szCs w:val="20"/>
        </w:rPr>
        <w:t>в</w:t>
      </w:r>
      <w:r w:rsidRPr="00601854">
        <w:rPr>
          <w:rStyle w:val="rvts13"/>
          <w:szCs w:val="20"/>
        </w:rPr>
        <w:t xml:space="preserve"> </w:t>
      </w:r>
      <w:r w:rsidRPr="00601854">
        <w:rPr>
          <w:rStyle w:val="rvts14"/>
          <w:szCs w:val="20"/>
        </w:rPr>
        <w:t>настоящем</w:t>
      </w:r>
      <w:r w:rsidRPr="00601854">
        <w:rPr>
          <w:rStyle w:val="rvts13"/>
          <w:szCs w:val="20"/>
        </w:rPr>
        <w:t xml:space="preserve"> </w:t>
      </w:r>
      <w:r w:rsidRPr="00601854">
        <w:rPr>
          <w:rStyle w:val="rvts14"/>
          <w:szCs w:val="20"/>
        </w:rPr>
        <w:t>пункте</w:t>
      </w:r>
      <w:r w:rsidRPr="00601854">
        <w:rPr>
          <w:rStyle w:val="rvts13"/>
          <w:szCs w:val="20"/>
        </w:rPr>
        <w:t xml:space="preserve"> </w:t>
      </w:r>
      <w:r w:rsidRPr="00601854">
        <w:rPr>
          <w:rStyle w:val="rvts14"/>
          <w:szCs w:val="20"/>
        </w:rPr>
        <w:t>единиц</w:t>
      </w:r>
      <w:r w:rsidRPr="00601854">
        <w:rPr>
          <w:rStyle w:val="rvts13"/>
          <w:szCs w:val="20"/>
        </w:rPr>
        <w:t>.</w:t>
      </w:r>
      <w:r w:rsidRPr="00601854">
        <w:rPr>
          <w:szCs w:val="20"/>
        </w:rPr>
        <w:t xml:space="preserve"> </w:t>
      </w:r>
      <w:r w:rsidRPr="00601854">
        <w:rPr>
          <w:rStyle w:val="rvts14"/>
          <w:szCs w:val="20"/>
        </w:rPr>
        <w:t>Временно</w:t>
      </w:r>
      <w:r w:rsidRPr="00601854">
        <w:rPr>
          <w:rStyle w:val="rvts13"/>
          <w:szCs w:val="20"/>
        </w:rPr>
        <w:t xml:space="preserve"> </w:t>
      </w:r>
      <w:r w:rsidRPr="00601854">
        <w:rPr>
          <w:rStyle w:val="rvts14"/>
          <w:szCs w:val="20"/>
        </w:rPr>
        <w:t>допускается</w:t>
      </w:r>
      <w:r w:rsidRPr="00601854">
        <w:rPr>
          <w:rStyle w:val="rvts13"/>
          <w:szCs w:val="20"/>
        </w:rPr>
        <w:t xml:space="preserve"> </w:t>
      </w:r>
      <w:r w:rsidRPr="00601854">
        <w:rPr>
          <w:rStyle w:val="rvts14"/>
          <w:szCs w:val="20"/>
        </w:rPr>
        <w:t>применять</w:t>
      </w:r>
      <w:r w:rsidRPr="00601854">
        <w:rPr>
          <w:rStyle w:val="rvts13"/>
          <w:szCs w:val="20"/>
        </w:rPr>
        <w:t xml:space="preserve"> </w:t>
      </w:r>
      <w:r w:rsidRPr="00601854">
        <w:rPr>
          <w:rStyle w:val="rvts14"/>
          <w:szCs w:val="20"/>
        </w:rPr>
        <w:t>наравне</w:t>
      </w:r>
      <w:r w:rsidRPr="00601854">
        <w:rPr>
          <w:rStyle w:val="rvts13"/>
          <w:szCs w:val="20"/>
        </w:rPr>
        <w:t xml:space="preserve"> </w:t>
      </w:r>
      <w:r w:rsidRPr="00601854">
        <w:rPr>
          <w:rStyle w:val="rvts14"/>
          <w:szCs w:val="20"/>
        </w:rPr>
        <w:t>с</w:t>
      </w:r>
      <w:r w:rsidRPr="00601854">
        <w:rPr>
          <w:rStyle w:val="rvts13"/>
          <w:szCs w:val="20"/>
        </w:rPr>
        <w:t xml:space="preserve"> </w:t>
      </w:r>
      <w:r w:rsidRPr="00601854">
        <w:rPr>
          <w:rStyle w:val="rvts14"/>
          <w:szCs w:val="20"/>
        </w:rPr>
        <w:t>единицами</w:t>
      </w:r>
      <w:r w:rsidRPr="00601854">
        <w:rPr>
          <w:rStyle w:val="rvts13"/>
          <w:szCs w:val="20"/>
        </w:rPr>
        <w:t xml:space="preserve"> </w:t>
      </w:r>
      <w:r w:rsidRPr="00601854">
        <w:rPr>
          <w:rStyle w:val="rvts14"/>
          <w:szCs w:val="20"/>
        </w:rPr>
        <w:t>СИ</w:t>
      </w:r>
      <w:r w:rsidRPr="00601854">
        <w:rPr>
          <w:rStyle w:val="rvts13"/>
          <w:szCs w:val="20"/>
        </w:rPr>
        <w:t xml:space="preserve"> </w:t>
      </w:r>
      <w:r w:rsidRPr="00601854">
        <w:rPr>
          <w:rStyle w:val="rvts14"/>
          <w:szCs w:val="20"/>
        </w:rPr>
        <w:t>единицы</w:t>
      </w:r>
      <w:r w:rsidRPr="00601854">
        <w:rPr>
          <w:rStyle w:val="rvts13"/>
          <w:szCs w:val="20"/>
        </w:rPr>
        <w:t xml:space="preserve">, </w:t>
      </w:r>
      <w:r w:rsidRPr="00601854">
        <w:rPr>
          <w:rStyle w:val="rvts14"/>
          <w:szCs w:val="20"/>
        </w:rPr>
        <w:t>не</w:t>
      </w:r>
      <w:r w:rsidRPr="00601854">
        <w:rPr>
          <w:rStyle w:val="rvts13"/>
          <w:szCs w:val="20"/>
        </w:rPr>
        <w:t xml:space="preserve"> </w:t>
      </w:r>
      <w:r w:rsidRPr="00601854">
        <w:rPr>
          <w:rStyle w:val="rvts14"/>
          <w:szCs w:val="20"/>
        </w:rPr>
        <w:t>входящие</w:t>
      </w:r>
      <w:r w:rsidRPr="00601854">
        <w:rPr>
          <w:rStyle w:val="rvts13"/>
          <w:szCs w:val="20"/>
        </w:rPr>
        <w:t xml:space="preserve"> </w:t>
      </w:r>
      <w:r w:rsidRPr="00601854">
        <w:rPr>
          <w:rStyle w:val="rvts14"/>
          <w:szCs w:val="20"/>
        </w:rPr>
        <w:t>в</w:t>
      </w:r>
      <w:r w:rsidRPr="00601854">
        <w:rPr>
          <w:rStyle w:val="rvts13"/>
          <w:szCs w:val="20"/>
        </w:rPr>
        <w:t xml:space="preserve"> </w:t>
      </w:r>
      <w:r w:rsidRPr="00601854">
        <w:rPr>
          <w:rStyle w:val="rvts14"/>
          <w:szCs w:val="20"/>
        </w:rPr>
        <w:t>СИ</w:t>
      </w:r>
      <w:r w:rsidRPr="00601854">
        <w:rPr>
          <w:rStyle w:val="rvts13"/>
          <w:szCs w:val="20"/>
        </w:rPr>
        <w:t xml:space="preserve">, </w:t>
      </w:r>
      <w:r w:rsidRPr="00601854">
        <w:rPr>
          <w:rStyle w:val="rvts14"/>
          <w:szCs w:val="20"/>
        </w:rPr>
        <w:t>в</w:t>
      </w:r>
      <w:r w:rsidRPr="00601854">
        <w:rPr>
          <w:rStyle w:val="rvts13"/>
          <w:szCs w:val="20"/>
        </w:rPr>
        <w:t xml:space="preserve"> </w:t>
      </w:r>
      <w:r w:rsidRPr="00601854">
        <w:rPr>
          <w:rStyle w:val="rvts14"/>
          <w:szCs w:val="20"/>
        </w:rPr>
        <w:t>соответствии</w:t>
      </w:r>
      <w:r w:rsidRPr="00601854">
        <w:rPr>
          <w:rStyle w:val="rvts13"/>
          <w:szCs w:val="20"/>
        </w:rPr>
        <w:t xml:space="preserve"> </w:t>
      </w:r>
      <w:r w:rsidRPr="00601854">
        <w:rPr>
          <w:rStyle w:val="rvts14"/>
          <w:szCs w:val="20"/>
        </w:rPr>
        <w:t>с</w:t>
      </w:r>
      <w:r w:rsidR="009B598B">
        <w:rPr>
          <w:rStyle w:val="rvts13"/>
          <w:szCs w:val="20"/>
        </w:rPr>
        <w:t xml:space="preserve"> п.</w:t>
      </w:r>
      <w:r w:rsidRPr="00601854">
        <w:rPr>
          <w:rStyle w:val="rvts13"/>
          <w:szCs w:val="20"/>
        </w:rPr>
        <w:t xml:space="preserve"> 6.3 ГОСТ 8.417, </w:t>
      </w:r>
      <w:r w:rsidRPr="00601854">
        <w:rPr>
          <w:rStyle w:val="rvts14"/>
          <w:szCs w:val="20"/>
        </w:rPr>
        <w:t>а</w:t>
      </w:r>
      <w:r w:rsidRPr="00601854">
        <w:rPr>
          <w:rStyle w:val="rvts13"/>
          <w:szCs w:val="20"/>
        </w:rPr>
        <w:t xml:space="preserve"> </w:t>
      </w:r>
      <w:r w:rsidRPr="00601854">
        <w:rPr>
          <w:rStyle w:val="rvts14"/>
          <w:szCs w:val="20"/>
        </w:rPr>
        <w:t>также</w:t>
      </w:r>
      <w:r w:rsidRPr="00601854">
        <w:rPr>
          <w:rStyle w:val="rvts13"/>
          <w:szCs w:val="20"/>
        </w:rPr>
        <w:t xml:space="preserve"> </w:t>
      </w:r>
      <w:r w:rsidRPr="00601854">
        <w:rPr>
          <w:rStyle w:val="rvts14"/>
          <w:szCs w:val="20"/>
        </w:rPr>
        <w:t>некоторые</w:t>
      </w:r>
      <w:r w:rsidRPr="00601854">
        <w:rPr>
          <w:rStyle w:val="rvts13"/>
          <w:szCs w:val="20"/>
        </w:rPr>
        <w:t xml:space="preserve"> </w:t>
      </w:r>
      <w:r w:rsidRPr="00601854">
        <w:rPr>
          <w:rStyle w:val="rvts14"/>
          <w:szCs w:val="20"/>
        </w:rPr>
        <w:t>получившие</w:t>
      </w:r>
      <w:r w:rsidRPr="00601854">
        <w:rPr>
          <w:rStyle w:val="rvts13"/>
          <w:szCs w:val="20"/>
        </w:rPr>
        <w:t xml:space="preserve"> </w:t>
      </w:r>
      <w:r w:rsidRPr="00601854">
        <w:rPr>
          <w:rStyle w:val="rvts14"/>
          <w:szCs w:val="20"/>
        </w:rPr>
        <w:t>распространение</w:t>
      </w:r>
      <w:r w:rsidRPr="00601854">
        <w:rPr>
          <w:rStyle w:val="rvts13"/>
          <w:szCs w:val="20"/>
        </w:rPr>
        <w:t xml:space="preserve"> </w:t>
      </w:r>
      <w:r w:rsidRPr="00601854">
        <w:rPr>
          <w:rStyle w:val="rvts14"/>
          <w:szCs w:val="20"/>
        </w:rPr>
        <w:t>кратные</w:t>
      </w:r>
      <w:r w:rsidRPr="00601854">
        <w:rPr>
          <w:rStyle w:val="rvts13"/>
          <w:szCs w:val="20"/>
        </w:rPr>
        <w:t xml:space="preserve"> </w:t>
      </w:r>
      <w:r w:rsidRPr="00601854">
        <w:rPr>
          <w:rStyle w:val="rvts14"/>
          <w:szCs w:val="20"/>
        </w:rPr>
        <w:t>и</w:t>
      </w:r>
      <w:r w:rsidRPr="00601854">
        <w:rPr>
          <w:rStyle w:val="rvts13"/>
          <w:szCs w:val="20"/>
        </w:rPr>
        <w:t xml:space="preserve"> </w:t>
      </w:r>
      <w:r w:rsidRPr="00601854">
        <w:rPr>
          <w:rStyle w:val="rvts14"/>
          <w:szCs w:val="20"/>
        </w:rPr>
        <w:t>дольные</w:t>
      </w:r>
      <w:r w:rsidRPr="00601854">
        <w:rPr>
          <w:rStyle w:val="rvts13"/>
          <w:szCs w:val="20"/>
        </w:rPr>
        <w:t xml:space="preserve"> </w:t>
      </w:r>
      <w:r w:rsidRPr="00601854">
        <w:rPr>
          <w:rStyle w:val="rvts14"/>
          <w:szCs w:val="20"/>
        </w:rPr>
        <w:t>единицы</w:t>
      </w:r>
      <w:r w:rsidRPr="00601854">
        <w:rPr>
          <w:rStyle w:val="rvts13"/>
          <w:szCs w:val="20"/>
        </w:rPr>
        <w:t xml:space="preserve"> </w:t>
      </w:r>
      <w:r w:rsidRPr="00601854">
        <w:rPr>
          <w:rStyle w:val="rvts14"/>
          <w:szCs w:val="20"/>
        </w:rPr>
        <w:t>и</w:t>
      </w:r>
      <w:r w:rsidRPr="00601854">
        <w:rPr>
          <w:rStyle w:val="rvts13"/>
          <w:szCs w:val="20"/>
        </w:rPr>
        <w:t xml:space="preserve"> </w:t>
      </w:r>
      <w:r w:rsidRPr="00601854">
        <w:rPr>
          <w:rStyle w:val="rvts14"/>
          <w:szCs w:val="20"/>
        </w:rPr>
        <w:t>сочетания</w:t>
      </w:r>
      <w:r w:rsidRPr="00601854">
        <w:rPr>
          <w:rStyle w:val="rvts13"/>
          <w:szCs w:val="20"/>
        </w:rPr>
        <w:t xml:space="preserve"> </w:t>
      </w:r>
      <w:r w:rsidRPr="00601854">
        <w:rPr>
          <w:rStyle w:val="rvts14"/>
          <w:szCs w:val="20"/>
        </w:rPr>
        <w:t>этих</w:t>
      </w:r>
      <w:r w:rsidRPr="00601854">
        <w:rPr>
          <w:rStyle w:val="rvts13"/>
          <w:szCs w:val="20"/>
        </w:rPr>
        <w:t xml:space="preserve"> </w:t>
      </w:r>
      <w:r w:rsidRPr="00601854">
        <w:rPr>
          <w:rStyle w:val="rvts14"/>
          <w:szCs w:val="20"/>
        </w:rPr>
        <w:t>единиц</w:t>
      </w:r>
      <w:r w:rsidRPr="00601854">
        <w:rPr>
          <w:rStyle w:val="rvts13"/>
          <w:szCs w:val="20"/>
        </w:rPr>
        <w:t xml:space="preserve"> </w:t>
      </w:r>
      <w:r w:rsidRPr="00601854">
        <w:rPr>
          <w:rStyle w:val="rvts14"/>
          <w:szCs w:val="20"/>
        </w:rPr>
        <w:t>с</w:t>
      </w:r>
      <w:r w:rsidRPr="00601854">
        <w:rPr>
          <w:rStyle w:val="rvts13"/>
          <w:szCs w:val="20"/>
        </w:rPr>
        <w:t xml:space="preserve"> </w:t>
      </w:r>
      <w:r w:rsidRPr="00601854">
        <w:rPr>
          <w:rStyle w:val="rvts14"/>
          <w:szCs w:val="20"/>
        </w:rPr>
        <w:t>единицами</w:t>
      </w:r>
      <w:r w:rsidRPr="00601854">
        <w:rPr>
          <w:rStyle w:val="rvts13"/>
          <w:szCs w:val="20"/>
        </w:rPr>
        <w:t xml:space="preserve"> </w:t>
      </w:r>
      <w:r w:rsidRPr="00601854">
        <w:rPr>
          <w:rStyle w:val="rvts14"/>
          <w:szCs w:val="20"/>
        </w:rPr>
        <w:t>по</w:t>
      </w:r>
      <w:r w:rsidRPr="00601854">
        <w:rPr>
          <w:rStyle w:val="rvts13"/>
          <w:szCs w:val="20"/>
        </w:rPr>
        <w:t xml:space="preserve"> </w:t>
      </w:r>
      <w:r w:rsidR="009B598B">
        <w:rPr>
          <w:rStyle w:val="rvts13"/>
          <w:szCs w:val="20"/>
        </w:rPr>
        <w:t>п.</w:t>
      </w:r>
      <w:r w:rsidR="00131956" w:rsidRPr="00601854">
        <w:rPr>
          <w:rStyle w:val="rvts13"/>
          <w:szCs w:val="20"/>
        </w:rPr>
        <w:t xml:space="preserve"> </w:t>
      </w:r>
      <w:r w:rsidRPr="00601854">
        <w:rPr>
          <w:rStyle w:val="rvts13"/>
          <w:szCs w:val="20"/>
        </w:rPr>
        <w:t xml:space="preserve">4.1 </w:t>
      </w:r>
      <w:r w:rsidRPr="00601854">
        <w:rPr>
          <w:rStyle w:val="rvts14"/>
          <w:szCs w:val="20"/>
        </w:rPr>
        <w:t>и</w:t>
      </w:r>
      <w:r w:rsidRPr="00601854">
        <w:rPr>
          <w:rStyle w:val="rvts13"/>
          <w:szCs w:val="20"/>
        </w:rPr>
        <w:t xml:space="preserve"> </w:t>
      </w:r>
      <w:r w:rsidR="009B598B">
        <w:rPr>
          <w:rStyle w:val="rvts13"/>
          <w:szCs w:val="20"/>
        </w:rPr>
        <w:t>п.</w:t>
      </w:r>
      <w:r w:rsidR="00131956" w:rsidRPr="00601854">
        <w:rPr>
          <w:rStyle w:val="rvts13"/>
          <w:szCs w:val="20"/>
        </w:rPr>
        <w:t xml:space="preserve"> </w:t>
      </w:r>
      <w:r w:rsidRPr="00601854">
        <w:rPr>
          <w:rStyle w:val="rvts13"/>
          <w:szCs w:val="20"/>
        </w:rPr>
        <w:t>4.2</w:t>
      </w:r>
      <w:r w:rsidR="00131956" w:rsidRPr="00601854">
        <w:rPr>
          <w:rStyle w:val="rvts13"/>
          <w:szCs w:val="20"/>
        </w:rPr>
        <w:t xml:space="preserve"> ГОСТ 8.417</w:t>
      </w:r>
      <w:r w:rsidRPr="00601854">
        <w:rPr>
          <w:rStyle w:val="rvts13"/>
          <w:szCs w:val="20"/>
        </w:rPr>
        <w:t>.</w:t>
      </w:r>
    </w:p>
    <w:p w:rsidR="008C750B" w:rsidRPr="00601854" w:rsidRDefault="005D0A62" w:rsidP="00666C7D">
      <w:pPr>
        <w:jc w:val="both"/>
        <w:rPr>
          <w:szCs w:val="20"/>
        </w:rPr>
      </w:pPr>
      <w:r w:rsidRPr="00601854">
        <w:rPr>
          <w:szCs w:val="20"/>
        </w:rPr>
        <w:t>6.6</w:t>
      </w:r>
      <w:r w:rsidR="008C750B" w:rsidRPr="00601854">
        <w:rPr>
          <w:szCs w:val="20"/>
        </w:rPr>
        <w:t>.6 Буквенные обозначения единиц должны печататься прямым шрифтом, что позволяет легко отличить их от обозначений физических величин, которые по международным соглашениям всегда печатаются наклонным шрифтом (курсивом).</w:t>
      </w:r>
    </w:p>
    <w:p w:rsidR="008C750B" w:rsidRPr="00601854" w:rsidRDefault="008C750B" w:rsidP="00666C7D">
      <w:pPr>
        <w:jc w:val="both"/>
        <w:rPr>
          <w:szCs w:val="20"/>
        </w:rPr>
      </w:pPr>
      <w:r w:rsidRPr="00601854">
        <w:rPr>
          <w:szCs w:val="20"/>
        </w:rPr>
        <w:t>В обозначениях единиц точку как знак сокращения не ставят.</w:t>
      </w:r>
    </w:p>
    <w:p w:rsidR="008C750B" w:rsidRPr="00601854" w:rsidRDefault="005D0A62" w:rsidP="00AB794B">
      <w:pPr>
        <w:jc w:val="both"/>
        <w:rPr>
          <w:szCs w:val="20"/>
        </w:rPr>
      </w:pPr>
      <w:r w:rsidRPr="00601854">
        <w:rPr>
          <w:szCs w:val="20"/>
        </w:rPr>
        <w:t>6.6</w:t>
      </w:r>
      <w:r w:rsidR="008C750B" w:rsidRPr="00601854">
        <w:rPr>
          <w:szCs w:val="20"/>
        </w:rPr>
        <w:t>.7 К обозначениям единиц и к их наименованиям нельзя добавлять буквы (слова), указывающие на физическую величину или на объект, например, нм</w:t>
      </w:r>
      <w:r w:rsidR="008C750B" w:rsidRPr="00601854">
        <w:rPr>
          <w:szCs w:val="20"/>
          <w:vertAlign w:val="superscript"/>
        </w:rPr>
        <w:t>3</w:t>
      </w:r>
      <w:r w:rsidR="008C750B" w:rsidRPr="00601854">
        <w:rPr>
          <w:szCs w:val="20"/>
        </w:rPr>
        <w:t xml:space="preserve"> (нормальный кубический метр). Определяющие слова следует присоединять к наименованию величины, а единицу обозначать в соответствии со стандартом. Например, объем газа, при</w:t>
      </w:r>
      <w:r w:rsidR="00BE2729">
        <w:rPr>
          <w:szCs w:val="20"/>
        </w:rPr>
        <w:t xml:space="preserve">веденный к нормальным </w:t>
      </w:r>
      <w:r w:rsidR="008C750B" w:rsidRPr="00601854">
        <w:rPr>
          <w:szCs w:val="20"/>
        </w:rPr>
        <w:t>условиям, 10 м</w:t>
      </w:r>
      <w:r w:rsidR="008C750B" w:rsidRPr="00601854">
        <w:rPr>
          <w:szCs w:val="20"/>
          <w:vertAlign w:val="superscript"/>
        </w:rPr>
        <w:t>3</w:t>
      </w:r>
      <w:r w:rsidR="00BE2729">
        <w:rPr>
          <w:szCs w:val="20"/>
        </w:rPr>
        <w:t>, масса условного</w:t>
      </w:r>
      <w:r w:rsidR="008C750B" w:rsidRPr="00601854">
        <w:rPr>
          <w:szCs w:val="20"/>
        </w:rPr>
        <w:t xml:space="preserve"> топли</w:t>
      </w:r>
      <w:r w:rsidR="00BE2729">
        <w:rPr>
          <w:szCs w:val="20"/>
        </w:rPr>
        <w:t>ва</w:t>
      </w:r>
      <w:r w:rsidR="00AB794B">
        <w:rPr>
          <w:szCs w:val="20"/>
        </w:rPr>
        <w:t xml:space="preserve"> 100 </w:t>
      </w:r>
      <w:r w:rsidR="00BE2729">
        <w:rPr>
          <w:szCs w:val="20"/>
        </w:rPr>
        <w:t>т и</w:t>
      </w:r>
      <w:r w:rsidR="008C750B" w:rsidRPr="00601854">
        <w:rPr>
          <w:szCs w:val="20"/>
        </w:rPr>
        <w:t xml:space="preserve"> т.д.</w:t>
      </w:r>
    </w:p>
    <w:p w:rsidR="008C750B" w:rsidRPr="00601854" w:rsidRDefault="005D0A62" w:rsidP="00666C7D">
      <w:pPr>
        <w:jc w:val="both"/>
        <w:rPr>
          <w:szCs w:val="20"/>
        </w:rPr>
      </w:pPr>
      <w:r w:rsidRPr="00601854">
        <w:rPr>
          <w:szCs w:val="20"/>
        </w:rPr>
        <w:t>6.6</w:t>
      </w:r>
      <w:r w:rsidR="008C750B" w:rsidRPr="00601854">
        <w:rPr>
          <w:szCs w:val="20"/>
        </w:rPr>
        <w:t>.8 Буквенные обозначения единиц, входящих в произведение, следует отделять точками на средней линии, как знаками умножения, например, н</w:t>
      </w:r>
      <w:r w:rsidR="008C750B" w:rsidRPr="00601854">
        <w:rPr>
          <w:szCs w:val="20"/>
        </w:rPr>
        <w:sym w:font="Symbol" w:char="F0D7"/>
      </w:r>
      <w:r w:rsidR="008C750B" w:rsidRPr="00601854">
        <w:rPr>
          <w:szCs w:val="20"/>
        </w:rPr>
        <w:t>м; Вт/(м</w:t>
      </w:r>
      <w:r w:rsidR="008C750B" w:rsidRPr="00601854">
        <w:rPr>
          <w:szCs w:val="20"/>
          <w:vertAlign w:val="superscript"/>
        </w:rPr>
        <w:t>2</w:t>
      </w:r>
      <w:r w:rsidR="008C750B" w:rsidRPr="00601854">
        <w:rPr>
          <w:szCs w:val="20"/>
        </w:rPr>
        <w:sym w:font="Symbol" w:char="F0D7"/>
      </w:r>
      <w:r w:rsidR="008C750B" w:rsidRPr="00601854">
        <w:rPr>
          <w:szCs w:val="20"/>
        </w:rPr>
        <w:t>К).</w:t>
      </w:r>
    </w:p>
    <w:p w:rsidR="008C750B" w:rsidRPr="00601854" w:rsidRDefault="005D0A62" w:rsidP="00666C7D">
      <w:pPr>
        <w:jc w:val="both"/>
        <w:rPr>
          <w:szCs w:val="20"/>
        </w:rPr>
      </w:pPr>
      <w:r w:rsidRPr="00601854">
        <w:rPr>
          <w:szCs w:val="20"/>
        </w:rPr>
        <w:t>6.6</w:t>
      </w:r>
      <w:r w:rsidR="008C750B" w:rsidRPr="00601854">
        <w:rPr>
          <w:szCs w:val="20"/>
        </w:rPr>
        <w:t>.9 В буквенных обозначениях отношений единиц в качестве знака деления должна применяться только одна черта: косая или горизонтальная. При применении косой черты обозначения единиц в числителе и знаменателе следует помещать в строку, произведение обозначений в знаменателе следует заключать в скобки.</w:t>
      </w:r>
    </w:p>
    <w:p w:rsidR="008C750B" w:rsidRPr="00601854" w:rsidRDefault="005D0A62" w:rsidP="00666C7D">
      <w:pPr>
        <w:jc w:val="both"/>
        <w:rPr>
          <w:szCs w:val="20"/>
        </w:rPr>
      </w:pPr>
      <w:r w:rsidRPr="00601854">
        <w:rPr>
          <w:szCs w:val="20"/>
        </w:rPr>
        <w:t>6.6</w:t>
      </w:r>
      <w:r w:rsidR="008C750B" w:rsidRPr="00601854">
        <w:rPr>
          <w:szCs w:val="20"/>
        </w:rPr>
        <w:t>.10 Обозначения единиц следует применять после числовых значений величин и помещать в строку с ними. Между последней цифрой числа и обозначением единицы следует оставлять пробел, равный минимальному расстоянию между словами. Пробел не оставляют, если в виде обозначения используется знак, поднятый над строкой, например, 20</w:t>
      </w:r>
      <w:r w:rsidR="008C750B" w:rsidRPr="00601854">
        <w:rPr>
          <w:szCs w:val="20"/>
        </w:rPr>
        <w:sym w:font="Symbol" w:char="F0B0"/>
      </w:r>
      <w:r w:rsidR="00BE2729">
        <w:rPr>
          <w:szCs w:val="20"/>
        </w:rPr>
        <w:t>,</w:t>
      </w:r>
      <w:r w:rsidR="008C750B" w:rsidRPr="00601854">
        <w:rPr>
          <w:szCs w:val="20"/>
        </w:rPr>
        <w:t xml:space="preserve"> 20 </w:t>
      </w:r>
      <w:r w:rsidR="008C750B" w:rsidRPr="00601854">
        <w:rPr>
          <w:szCs w:val="20"/>
        </w:rPr>
        <w:sym w:font="Symbol" w:char="F0B0"/>
      </w:r>
      <w:r w:rsidR="008C750B" w:rsidRPr="00601854">
        <w:rPr>
          <w:szCs w:val="20"/>
        </w:rPr>
        <w:t>С.</w:t>
      </w:r>
    </w:p>
    <w:p w:rsidR="008C750B" w:rsidRPr="001738AC" w:rsidRDefault="005D0A62" w:rsidP="0014585F">
      <w:pPr>
        <w:jc w:val="both"/>
        <w:rPr>
          <w:szCs w:val="20"/>
        </w:rPr>
      </w:pPr>
      <w:r w:rsidRPr="00601854">
        <w:rPr>
          <w:szCs w:val="20"/>
        </w:rPr>
        <w:t>6.6</w:t>
      </w:r>
      <w:r w:rsidR="008C750B" w:rsidRPr="00601854">
        <w:rPr>
          <w:szCs w:val="20"/>
        </w:rPr>
        <w:t xml:space="preserve">.11 При указании значений величин с предельными отклонениями следует заключать числовые значения с предельными </w:t>
      </w:r>
      <w:r w:rsidR="008C750B" w:rsidRPr="001738AC">
        <w:rPr>
          <w:szCs w:val="20"/>
        </w:rPr>
        <w:t>отклонениями в скобки и обозначение единицы помещать после скобок или проставлять обозначения единиц после числового значения величины и после предельного отклонения, например, (1000</w:t>
      </w:r>
      <w:r w:rsidR="008C750B" w:rsidRPr="001738AC">
        <w:rPr>
          <w:szCs w:val="20"/>
        </w:rPr>
        <w:sym w:font="Symbol" w:char="F0B1"/>
      </w:r>
      <w:r w:rsidR="008C750B" w:rsidRPr="001738AC">
        <w:rPr>
          <w:szCs w:val="20"/>
        </w:rPr>
        <w:t xml:space="preserve">50) </w:t>
      </w:r>
      <w:r w:rsidR="008C750B" w:rsidRPr="001738AC">
        <w:rPr>
          <w:szCs w:val="20"/>
        </w:rPr>
        <w:sym w:font="Symbol" w:char="F0B0"/>
      </w:r>
      <w:r w:rsidR="008C750B" w:rsidRPr="001738AC">
        <w:rPr>
          <w:szCs w:val="20"/>
        </w:rPr>
        <w:t>С</w:t>
      </w:r>
      <w:r w:rsidR="0014585F" w:rsidRPr="001738AC">
        <w:rPr>
          <w:szCs w:val="20"/>
        </w:rPr>
        <w:t>,</w:t>
      </w:r>
      <w:r w:rsidR="008C750B" w:rsidRPr="001738AC">
        <w:rPr>
          <w:szCs w:val="20"/>
        </w:rPr>
        <w:t xml:space="preserve"> или </w:t>
      </w:r>
      <w:r w:rsidR="001738AC">
        <w:rPr>
          <w:szCs w:val="20"/>
        </w:rPr>
        <w:t xml:space="preserve">        </w:t>
      </w:r>
      <w:r w:rsidR="008C750B" w:rsidRPr="001738AC">
        <w:rPr>
          <w:szCs w:val="20"/>
        </w:rPr>
        <w:t xml:space="preserve">1000 </w:t>
      </w:r>
      <w:r w:rsidR="008C750B" w:rsidRPr="001738AC">
        <w:rPr>
          <w:szCs w:val="20"/>
        </w:rPr>
        <w:sym w:font="Symbol" w:char="F0B0"/>
      </w:r>
      <w:r w:rsidR="008C750B" w:rsidRPr="001738AC">
        <w:rPr>
          <w:szCs w:val="20"/>
        </w:rPr>
        <w:t>С</w:t>
      </w:r>
      <w:r w:rsidR="008C750B" w:rsidRPr="001738AC">
        <w:rPr>
          <w:szCs w:val="20"/>
        </w:rPr>
        <w:sym w:font="Symbol" w:char="F0B1"/>
      </w:r>
      <w:r w:rsidR="008C750B" w:rsidRPr="001738AC">
        <w:rPr>
          <w:szCs w:val="20"/>
        </w:rPr>
        <w:t xml:space="preserve">50 </w:t>
      </w:r>
      <w:r w:rsidR="008C750B" w:rsidRPr="001738AC">
        <w:rPr>
          <w:szCs w:val="20"/>
        </w:rPr>
        <w:sym w:font="Symbol" w:char="F0B0"/>
      </w:r>
      <w:r w:rsidR="008C750B" w:rsidRPr="001738AC">
        <w:rPr>
          <w:szCs w:val="20"/>
        </w:rPr>
        <w:t>С.</w:t>
      </w:r>
    </w:p>
    <w:p w:rsidR="008C750B" w:rsidRPr="00601854" w:rsidRDefault="005D0A62" w:rsidP="00666C7D">
      <w:pPr>
        <w:jc w:val="both"/>
        <w:rPr>
          <w:szCs w:val="20"/>
        </w:rPr>
      </w:pPr>
      <w:r w:rsidRPr="00601854">
        <w:rPr>
          <w:szCs w:val="20"/>
        </w:rPr>
        <w:t>6.6</w:t>
      </w:r>
      <w:r w:rsidR="008C750B" w:rsidRPr="00601854">
        <w:rPr>
          <w:szCs w:val="20"/>
        </w:rPr>
        <w:t>.12 Числовые значения величин с обозначением единиц физических величин и единиц счета следует писать цифрами, а числа без обозначения единиц физических величин и единиц счета от единицы до девяти – словами.</w:t>
      </w:r>
    </w:p>
    <w:p w:rsidR="008C750B" w:rsidRPr="008C4831" w:rsidRDefault="008C750B" w:rsidP="00666C7D">
      <w:pPr>
        <w:jc w:val="both"/>
        <w:rPr>
          <w:i/>
          <w:szCs w:val="20"/>
        </w:rPr>
      </w:pPr>
      <w:r w:rsidRPr="008C4831">
        <w:rPr>
          <w:i/>
          <w:szCs w:val="20"/>
        </w:rPr>
        <w:t>Примеры</w:t>
      </w:r>
    </w:p>
    <w:p w:rsidR="008C750B" w:rsidRPr="00601854" w:rsidRDefault="008C750B" w:rsidP="00666C7D">
      <w:pPr>
        <w:jc w:val="both"/>
        <w:rPr>
          <w:szCs w:val="20"/>
        </w:rPr>
      </w:pPr>
      <w:r w:rsidRPr="00601854">
        <w:rPr>
          <w:szCs w:val="20"/>
        </w:rPr>
        <w:t>1 Провести испытания пяти труб, каждая длиной 5 м.</w:t>
      </w:r>
    </w:p>
    <w:p w:rsidR="008C750B" w:rsidRPr="00601854" w:rsidRDefault="008C750B" w:rsidP="00666C7D">
      <w:pPr>
        <w:jc w:val="both"/>
        <w:rPr>
          <w:szCs w:val="20"/>
        </w:rPr>
      </w:pPr>
      <w:r w:rsidRPr="00601854">
        <w:rPr>
          <w:szCs w:val="20"/>
        </w:rPr>
        <w:t>2 Отобрать 15 труб для испытаний на давление.</w:t>
      </w:r>
    </w:p>
    <w:p w:rsidR="008C750B" w:rsidRPr="00601854" w:rsidRDefault="005D0A62" w:rsidP="00666C7D">
      <w:pPr>
        <w:jc w:val="both"/>
        <w:rPr>
          <w:szCs w:val="20"/>
        </w:rPr>
      </w:pPr>
      <w:r w:rsidRPr="00601854">
        <w:rPr>
          <w:szCs w:val="20"/>
        </w:rPr>
        <w:t>6.6</w:t>
      </w:r>
      <w:r w:rsidR="008C750B" w:rsidRPr="00601854">
        <w:rPr>
          <w:szCs w:val="20"/>
        </w:rPr>
        <w:t>.13 Единица физической величины одного и того же параметра в пределах всей записки должна быть постоянной. Если в тексте приводится ряд числовых значений, выраженных в одной и той же единице физической величины, то ее указывают только после последнего числового значения, например: 1,50; 1,75; 2,00 м.</w:t>
      </w:r>
    </w:p>
    <w:p w:rsidR="008C750B" w:rsidRPr="00601854" w:rsidRDefault="005D0A62" w:rsidP="00666C7D">
      <w:pPr>
        <w:jc w:val="both"/>
        <w:rPr>
          <w:color w:val="000000"/>
          <w:szCs w:val="20"/>
        </w:rPr>
      </w:pPr>
      <w:r w:rsidRPr="00601854">
        <w:rPr>
          <w:szCs w:val="20"/>
        </w:rPr>
        <w:t>6.6</w:t>
      </w:r>
      <w:r w:rsidR="008C750B" w:rsidRPr="00601854">
        <w:rPr>
          <w:szCs w:val="20"/>
        </w:rPr>
        <w:t>.14 Если в тексте приводят диапазон числовых значений физической величины, выраженных в одной и той же единице физической величины, то обозначение единицы физической величины указывается после последнего числового значения диапазона</w:t>
      </w:r>
      <w:r w:rsidR="008C750B" w:rsidRPr="00601854">
        <w:rPr>
          <w:color w:val="000000"/>
          <w:szCs w:val="20"/>
        </w:rPr>
        <w:t xml:space="preserve">, за исключением знаков </w:t>
      </w:r>
      <w:r w:rsidR="008C4831">
        <w:rPr>
          <w:color w:val="000000"/>
          <w:szCs w:val="20"/>
        </w:rPr>
        <w:t>«</w:t>
      </w:r>
      <w:r w:rsidR="008C750B" w:rsidRPr="00601854">
        <w:rPr>
          <w:color w:val="000000"/>
          <w:szCs w:val="20"/>
        </w:rPr>
        <w:t>%</w:t>
      </w:r>
      <w:r w:rsidR="008C4831">
        <w:rPr>
          <w:color w:val="000000"/>
          <w:szCs w:val="20"/>
        </w:rPr>
        <w:t>»</w:t>
      </w:r>
      <w:r w:rsidR="008C750B" w:rsidRPr="00601854">
        <w:rPr>
          <w:color w:val="000000"/>
          <w:szCs w:val="20"/>
        </w:rPr>
        <w:t xml:space="preserve">, </w:t>
      </w:r>
      <w:r w:rsidR="008C4831">
        <w:rPr>
          <w:color w:val="000000"/>
          <w:szCs w:val="20"/>
        </w:rPr>
        <w:t>«</w:t>
      </w:r>
      <w:r w:rsidR="008C750B" w:rsidRPr="00601854">
        <w:rPr>
          <w:color w:val="000000"/>
          <w:szCs w:val="20"/>
        </w:rPr>
        <w:t>°С</w:t>
      </w:r>
      <w:r w:rsidR="008C4831">
        <w:rPr>
          <w:color w:val="000000"/>
          <w:szCs w:val="20"/>
        </w:rPr>
        <w:t>»</w:t>
      </w:r>
      <w:r w:rsidR="008C750B" w:rsidRPr="00601854">
        <w:rPr>
          <w:color w:val="000000"/>
          <w:szCs w:val="20"/>
        </w:rPr>
        <w:t xml:space="preserve">, </w:t>
      </w:r>
      <w:r w:rsidR="008C4831">
        <w:rPr>
          <w:color w:val="000000"/>
          <w:szCs w:val="20"/>
        </w:rPr>
        <w:t>«</w:t>
      </w:r>
      <w:r w:rsidR="008C750B" w:rsidRPr="00601854">
        <w:rPr>
          <w:color w:val="000000"/>
          <w:szCs w:val="20"/>
        </w:rPr>
        <w:t>...°</w:t>
      </w:r>
      <w:r w:rsidR="008C4831">
        <w:rPr>
          <w:color w:val="000000"/>
          <w:szCs w:val="20"/>
        </w:rPr>
        <w:t>»</w:t>
      </w:r>
      <w:r w:rsidR="008C750B" w:rsidRPr="00601854">
        <w:rPr>
          <w:color w:val="000000"/>
          <w:szCs w:val="20"/>
        </w:rPr>
        <w:t>.</w:t>
      </w:r>
    </w:p>
    <w:p w:rsidR="008C750B" w:rsidRPr="00601854" w:rsidRDefault="008C750B" w:rsidP="00666C7D">
      <w:pPr>
        <w:jc w:val="both"/>
        <w:rPr>
          <w:color w:val="000000"/>
          <w:szCs w:val="20"/>
        </w:rPr>
      </w:pPr>
      <w:r w:rsidRPr="00601854">
        <w:rPr>
          <w:color w:val="000000"/>
          <w:szCs w:val="20"/>
        </w:rPr>
        <w:t xml:space="preserve">Интервалы чисел записывают со словами: </w:t>
      </w:r>
      <w:r w:rsidR="001738AC">
        <w:rPr>
          <w:color w:val="000000"/>
          <w:szCs w:val="20"/>
        </w:rPr>
        <w:t>«</w:t>
      </w:r>
      <w:r w:rsidRPr="00601854">
        <w:rPr>
          <w:color w:val="000000"/>
          <w:szCs w:val="20"/>
        </w:rPr>
        <w:t>от</w:t>
      </w:r>
      <w:r w:rsidR="001738AC">
        <w:rPr>
          <w:color w:val="000000"/>
          <w:szCs w:val="20"/>
        </w:rPr>
        <w:t>»</w:t>
      </w:r>
      <w:r w:rsidRPr="00601854">
        <w:rPr>
          <w:color w:val="000000"/>
          <w:szCs w:val="20"/>
        </w:rPr>
        <w:t xml:space="preserve"> </w:t>
      </w:r>
      <w:r w:rsidR="001738AC">
        <w:rPr>
          <w:color w:val="000000"/>
          <w:szCs w:val="20"/>
        </w:rPr>
        <w:t>«</w:t>
      </w:r>
      <w:r w:rsidRPr="00601854">
        <w:rPr>
          <w:color w:val="000000"/>
          <w:szCs w:val="20"/>
        </w:rPr>
        <w:t>до</w:t>
      </w:r>
      <w:r w:rsidR="001738AC">
        <w:rPr>
          <w:color w:val="000000"/>
          <w:szCs w:val="20"/>
        </w:rPr>
        <w:t>»</w:t>
      </w:r>
      <w:r w:rsidRPr="00601854">
        <w:rPr>
          <w:color w:val="000000"/>
          <w:szCs w:val="20"/>
        </w:rPr>
        <w:t xml:space="preserve"> (имея в виду: </w:t>
      </w:r>
      <w:r w:rsidR="001738AC">
        <w:rPr>
          <w:color w:val="000000"/>
          <w:szCs w:val="20"/>
        </w:rPr>
        <w:t>«</w:t>
      </w:r>
      <w:r w:rsidRPr="00601854">
        <w:rPr>
          <w:color w:val="000000"/>
          <w:szCs w:val="20"/>
        </w:rPr>
        <w:t>от... до... включительно</w:t>
      </w:r>
      <w:r w:rsidR="001738AC">
        <w:rPr>
          <w:color w:val="000000"/>
          <w:szCs w:val="20"/>
        </w:rPr>
        <w:t>»</w:t>
      </w:r>
      <w:r w:rsidRPr="00601854">
        <w:rPr>
          <w:color w:val="000000"/>
          <w:szCs w:val="20"/>
        </w:rPr>
        <w:t>), если после чисел указана единица величины, или через тире, если эти числа являются безразмерными коэффициентами.</w:t>
      </w:r>
    </w:p>
    <w:p w:rsidR="008C750B" w:rsidRPr="008C4831" w:rsidRDefault="008C750B" w:rsidP="00666C7D">
      <w:pPr>
        <w:jc w:val="both"/>
        <w:rPr>
          <w:i/>
          <w:szCs w:val="20"/>
        </w:rPr>
      </w:pPr>
      <w:r w:rsidRPr="008C4831">
        <w:rPr>
          <w:i/>
          <w:szCs w:val="20"/>
        </w:rPr>
        <w:t>Примеры</w:t>
      </w:r>
    </w:p>
    <w:p w:rsidR="008C750B" w:rsidRPr="00601854" w:rsidRDefault="008C750B" w:rsidP="00666C7D">
      <w:pPr>
        <w:jc w:val="both"/>
        <w:rPr>
          <w:szCs w:val="20"/>
        </w:rPr>
      </w:pPr>
      <w:r w:rsidRPr="00601854">
        <w:rPr>
          <w:szCs w:val="20"/>
        </w:rPr>
        <w:t>1 . . . от 1 до 5 мм.</w:t>
      </w:r>
    </w:p>
    <w:p w:rsidR="008C750B" w:rsidRPr="00601854" w:rsidRDefault="008C750B" w:rsidP="00666C7D">
      <w:pPr>
        <w:jc w:val="both"/>
        <w:rPr>
          <w:szCs w:val="20"/>
        </w:rPr>
      </w:pPr>
      <w:r w:rsidRPr="00601854">
        <w:rPr>
          <w:szCs w:val="20"/>
        </w:rPr>
        <w:t>2 . . . от 10 до 100 кг.</w:t>
      </w:r>
    </w:p>
    <w:p w:rsidR="008C750B" w:rsidRPr="00601854" w:rsidRDefault="008C750B" w:rsidP="00666C7D">
      <w:pPr>
        <w:jc w:val="both"/>
        <w:rPr>
          <w:szCs w:val="20"/>
        </w:rPr>
      </w:pPr>
      <w:r w:rsidRPr="00601854">
        <w:rPr>
          <w:szCs w:val="20"/>
        </w:rPr>
        <w:t>3 . . . от 63 % до 75 %.</w:t>
      </w:r>
    </w:p>
    <w:p w:rsidR="008C750B" w:rsidRPr="00601854" w:rsidRDefault="008C750B" w:rsidP="00666C7D">
      <w:pPr>
        <w:jc w:val="both"/>
        <w:rPr>
          <w:szCs w:val="20"/>
        </w:rPr>
      </w:pPr>
      <w:r w:rsidRPr="00601854">
        <w:rPr>
          <w:szCs w:val="20"/>
        </w:rPr>
        <w:t xml:space="preserve">4 . . . от 10 </w:t>
      </w:r>
      <w:r w:rsidRPr="00601854">
        <w:rPr>
          <w:color w:val="000000"/>
          <w:szCs w:val="20"/>
        </w:rPr>
        <w:t>°С</w:t>
      </w:r>
      <w:r w:rsidRPr="00601854">
        <w:rPr>
          <w:szCs w:val="20"/>
        </w:rPr>
        <w:t xml:space="preserve"> до 15 </w:t>
      </w:r>
      <w:r w:rsidRPr="00601854">
        <w:rPr>
          <w:color w:val="000000"/>
          <w:szCs w:val="20"/>
        </w:rPr>
        <w:t>°С</w:t>
      </w:r>
      <w:r w:rsidRPr="00601854">
        <w:rPr>
          <w:szCs w:val="20"/>
        </w:rPr>
        <w:t>.</w:t>
      </w:r>
    </w:p>
    <w:p w:rsidR="008C750B" w:rsidRPr="00601854" w:rsidRDefault="008C750B" w:rsidP="00666C7D">
      <w:pPr>
        <w:jc w:val="both"/>
        <w:rPr>
          <w:color w:val="000000"/>
          <w:szCs w:val="20"/>
        </w:rPr>
      </w:pPr>
      <w:r w:rsidRPr="00601854">
        <w:rPr>
          <w:color w:val="000000"/>
          <w:szCs w:val="20"/>
        </w:rPr>
        <w:t xml:space="preserve">Если интервал чисел охватывает порядковые номера, то для записи интервала используют тире. </w:t>
      </w:r>
    </w:p>
    <w:p w:rsidR="008C750B" w:rsidRPr="00601854" w:rsidRDefault="008C750B" w:rsidP="00666C7D">
      <w:pPr>
        <w:jc w:val="both"/>
        <w:rPr>
          <w:color w:val="000000"/>
          <w:szCs w:val="20"/>
        </w:rPr>
      </w:pPr>
      <w:r w:rsidRPr="00601854">
        <w:rPr>
          <w:color w:val="000000"/>
          <w:szCs w:val="20"/>
        </w:rPr>
        <w:t>Пр</w:t>
      </w:r>
      <w:r w:rsidR="003F0B59" w:rsidRPr="00601854">
        <w:rPr>
          <w:color w:val="000000"/>
          <w:szCs w:val="20"/>
        </w:rPr>
        <w:t>и</w:t>
      </w:r>
      <w:r w:rsidR="009B598B">
        <w:rPr>
          <w:color w:val="000000"/>
          <w:szCs w:val="20"/>
        </w:rPr>
        <w:t>мер –</w:t>
      </w:r>
      <w:r w:rsidR="003F0B59" w:rsidRPr="00601854">
        <w:rPr>
          <w:color w:val="000000"/>
          <w:szCs w:val="20"/>
        </w:rPr>
        <w:t xml:space="preserve"> ... рисунки 1–</w:t>
      </w:r>
      <w:r w:rsidRPr="00601854">
        <w:rPr>
          <w:color w:val="000000"/>
          <w:szCs w:val="20"/>
        </w:rPr>
        <w:t>14.</w:t>
      </w:r>
    </w:p>
    <w:p w:rsidR="008C750B" w:rsidRPr="00601854" w:rsidRDefault="008C750B" w:rsidP="001738AC">
      <w:pPr>
        <w:spacing w:line="240" w:lineRule="exact"/>
        <w:jc w:val="both"/>
        <w:rPr>
          <w:szCs w:val="20"/>
        </w:rPr>
      </w:pPr>
      <w:r w:rsidRPr="00601854">
        <w:rPr>
          <w:szCs w:val="20"/>
        </w:rPr>
        <w:t>Недопустимо отделять единицу физической величины от числового значения (переносить их на разные строки или страницы), кроме единиц физических величин, помещаемых в таблицах.</w:t>
      </w:r>
    </w:p>
    <w:p w:rsidR="008C750B" w:rsidRPr="00601854" w:rsidRDefault="005D0A62" w:rsidP="001738AC">
      <w:pPr>
        <w:spacing w:line="240" w:lineRule="exact"/>
        <w:jc w:val="both"/>
        <w:rPr>
          <w:i/>
          <w:szCs w:val="20"/>
        </w:rPr>
      </w:pPr>
      <w:r w:rsidRPr="00601854">
        <w:rPr>
          <w:szCs w:val="20"/>
        </w:rPr>
        <w:t>6.6</w:t>
      </w:r>
      <w:r w:rsidR="008C750B" w:rsidRPr="00601854">
        <w:rPr>
          <w:szCs w:val="20"/>
        </w:rPr>
        <w:t xml:space="preserve">.15 </w:t>
      </w:r>
      <w:r w:rsidR="008C750B" w:rsidRPr="00601854">
        <w:rPr>
          <w:i/>
          <w:szCs w:val="20"/>
        </w:rPr>
        <w:t xml:space="preserve">Помещение обозначений единиц в одной строке с формулами, выражающими зависимость между величинами или между числовыми значениями, представленными в буквенной форме, </w:t>
      </w:r>
      <w:r w:rsidR="008C750B" w:rsidRPr="00601854">
        <w:rPr>
          <w:b/>
          <w:i/>
          <w:szCs w:val="20"/>
        </w:rPr>
        <w:t>не допускается</w:t>
      </w:r>
      <w:r w:rsidR="008C750B" w:rsidRPr="00601854">
        <w:rPr>
          <w:i/>
          <w:szCs w:val="20"/>
        </w:rPr>
        <w:t>.</w:t>
      </w:r>
    </w:p>
    <w:p w:rsidR="008C750B" w:rsidRPr="00601854" w:rsidRDefault="005D0A62" w:rsidP="001738AC">
      <w:pPr>
        <w:spacing w:line="240" w:lineRule="exact"/>
        <w:jc w:val="both"/>
        <w:rPr>
          <w:szCs w:val="20"/>
        </w:rPr>
      </w:pPr>
      <w:r w:rsidRPr="00601854">
        <w:rPr>
          <w:szCs w:val="20"/>
        </w:rPr>
        <w:t>6.6</w:t>
      </w:r>
      <w:r w:rsidR="008C750B" w:rsidRPr="00601854">
        <w:rPr>
          <w:szCs w:val="20"/>
        </w:rPr>
        <w:t>.16 Числовые значения величин в тексте следует указывать со степенью точности, которая необходима для обеспечения требуемых свойств изделия, при этом</w:t>
      </w:r>
      <w:r w:rsidR="00A76E97">
        <w:rPr>
          <w:szCs w:val="20"/>
        </w:rPr>
        <w:t xml:space="preserve"> в ряду величин осуществляется </w:t>
      </w:r>
      <w:r w:rsidR="008C750B" w:rsidRPr="00601854">
        <w:rPr>
          <w:szCs w:val="20"/>
        </w:rPr>
        <w:t>выравнивание числа знаков после за</w:t>
      </w:r>
      <w:r w:rsidR="00AB794B">
        <w:rPr>
          <w:szCs w:val="20"/>
        </w:rPr>
        <w:t>пятой.</w:t>
      </w:r>
    </w:p>
    <w:p w:rsidR="008C750B" w:rsidRPr="00601854" w:rsidRDefault="008C750B" w:rsidP="001738AC">
      <w:pPr>
        <w:spacing w:line="240" w:lineRule="exact"/>
        <w:jc w:val="both"/>
        <w:rPr>
          <w:szCs w:val="20"/>
        </w:rPr>
      </w:pPr>
      <w:r w:rsidRPr="00601854">
        <w:rPr>
          <w:szCs w:val="20"/>
        </w:rPr>
        <w:t>Округление числовых значений величин до первого, второго, тре</w:t>
      </w:r>
      <w:r w:rsidR="00A76E97">
        <w:rPr>
          <w:szCs w:val="20"/>
        </w:rPr>
        <w:t xml:space="preserve">тьего и т.д. десятичного знака </w:t>
      </w:r>
      <w:r w:rsidRPr="00601854">
        <w:rPr>
          <w:szCs w:val="20"/>
        </w:rPr>
        <w:t>для различных типоразмеров, марок и т.п. изделий одного наименования должно быть одинаковым.</w:t>
      </w:r>
    </w:p>
    <w:p w:rsidR="008C750B" w:rsidRPr="00601854" w:rsidRDefault="005D0A62" w:rsidP="001738AC">
      <w:pPr>
        <w:spacing w:line="240" w:lineRule="exact"/>
        <w:jc w:val="both"/>
        <w:rPr>
          <w:szCs w:val="20"/>
        </w:rPr>
      </w:pPr>
      <w:r w:rsidRPr="00601854">
        <w:rPr>
          <w:szCs w:val="20"/>
        </w:rPr>
        <w:t>6.6</w:t>
      </w:r>
      <w:r w:rsidR="008C750B" w:rsidRPr="00601854">
        <w:rPr>
          <w:szCs w:val="20"/>
        </w:rPr>
        <w:t>.17 Дробные числа необходимо приводить в виде десятичных дробей. При невозможности выразить числовое значение в виде десятичной дро</w:t>
      </w:r>
      <w:r w:rsidR="009B598B">
        <w:rPr>
          <w:szCs w:val="20"/>
        </w:rPr>
        <w:t>би</w:t>
      </w:r>
      <w:r w:rsidR="008C750B" w:rsidRPr="00601854">
        <w:rPr>
          <w:szCs w:val="20"/>
        </w:rPr>
        <w:t xml:space="preserve"> допускается записывать в виде простой дроби в одну строку через косую черту, например: 5/32; (50А</w:t>
      </w:r>
      <w:r w:rsidR="001738AC">
        <w:rPr>
          <w:szCs w:val="20"/>
        </w:rPr>
        <w:t>-</w:t>
      </w:r>
      <w:r w:rsidR="008C750B" w:rsidRPr="00601854">
        <w:rPr>
          <w:szCs w:val="20"/>
        </w:rPr>
        <w:t>4С)/(40В+20).</w:t>
      </w:r>
    </w:p>
    <w:p w:rsidR="008C750B" w:rsidRPr="00601854" w:rsidRDefault="005D0A62" w:rsidP="001738AC">
      <w:pPr>
        <w:spacing w:line="240" w:lineRule="exact"/>
        <w:jc w:val="both"/>
        <w:rPr>
          <w:szCs w:val="20"/>
        </w:rPr>
      </w:pPr>
      <w:r w:rsidRPr="00601854">
        <w:rPr>
          <w:szCs w:val="20"/>
        </w:rPr>
        <w:t>6.6</w:t>
      </w:r>
      <w:r w:rsidR="008C750B" w:rsidRPr="00601854">
        <w:rPr>
          <w:szCs w:val="20"/>
        </w:rPr>
        <w:t>.18 В формулах в качестве символов следует применять обозначения, установленные соответствующими государственными стандартами. Пояснения символов и числовых коэффициентов, входящих в формулу, если они не пояснены ранее в тексте, должны быть приведены непосредственно под формулой. Пояснения каждого символа следует давать с новой строки в той последовательности, в которой симв</w:t>
      </w:r>
      <w:r w:rsidR="00A76E97">
        <w:rPr>
          <w:szCs w:val="20"/>
        </w:rPr>
        <w:t>олы приведены в формуле. Первая</w:t>
      </w:r>
      <w:r w:rsidR="008C750B" w:rsidRPr="00601854">
        <w:rPr>
          <w:szCs w:val="20"/>
        </w:rPr>
        <w:t xml:space="preserve"> строка пояснения должна начинаться со слова «где» без двоеточия после него, с абзаца.</w:t>
      </w:r>
    </w:p>
    <w:p w:rsidR="008C750B" w:rsidRPr="00601854" w:rsidRDefault="005D0A62" w:rsidP="001738AC">
      <w:pPr>
        <w:spacing w:line="240" w:lineRule="exact"/>
        <w:jc w:val="both"/>
        <w:rPr>
          <w:szCs w:val="20"/>
        </w:rPr>
      </w:pPr>
      <w:r w:rsidRPr="00601854">
        <w:rPr>
          <w:szCs w:val="20"/>
        </w:rPr>
        <w:t>6.6</w:t>
      </w:r>
      <w:r w:rsidR="008C750B" w:rsidRPr="00601854">
        <w:rPr>
          <w:szCs w:val="20"/>
        </w:rPr>
        <w:t>.19 Переносит</w:t>
      </w:r>
      <w:r w:rsidR="00A76E97">
        <w:rPr>
          <w:szCs w:val="20"/>
        </w:rPr>
        <w:t xml:space="preserve">ь формулы на следующую строку </w:t>
      </w:r>
      <w:r w:rsidR="008C750B" w:rsidRPr="00601854">
        <w:rPr>
          <w:szCs w:val="20"/>
        </w:rPr>
        <w:t>допускается только на знаках выполняемых операций, причем знак в начале следующей строки повторяют. При переносе формулы на знаке умножения при</w:t>
      </w:r>
      <w:r w:rsidR="00A76E97">
        <w:rPr>
          <w:szCs w:val="20"/>
        </w:rPr>
        <w:t>меняют знак «</w:t>
      </w:r>
      <w:r w:rsidR="00A76E97">
        <w:rPr>
          <w:szCs w:val="20"/>
        </w:rPr>
        <w:sym w:font="Symbol" w:char="F0B4"/>
      </w:r>
      <w:r w:rsidR="008C750B" w:rsidRPr="00601854">
        <w:rPr>
          <w:szCs w:val="20"/>
        </w:rPr>
        <w:t>».</w:t>
      </w:r>
    </w:p>
    <w:p w:rsidR="008C750B" w:rsidRPr="00601854" w:rsidRDefault="005D0A62" w:rsidP="001738AC">
      <w:pPr>
        <w:spacing w:line="240" w:lineRule="exact"/>
        <w:jc w:val="both"/>
        <w:rPr>
          <w:szCs w:val="20"/>
        </w:rPr>
      </w:pPr>
      <w:r w:rsidRPr="00601854">
        <w:rPr>
          <w:szCs w:val="20"/>
        </w:rPr>
        <w:t>6.6</w:t>
      </w:r>
      <w:r w:rsidR="008C750B" w:rsidRPr="00601854">
        <w:rPr>
          <w:szCs w:val="20"/>
        </w:rPr>
        <w:t>.20 В расчетах перед каждой формулой записывается наименование рассчитываемой величины. Формулы записываются в символах, затем знаки равенства, затем числовые значения этих символов и конечный результат. Промежуточные расчеты не приводятся. Числовые значения величин должны занимать место, которое занимают в формуле соответствующие символы.</w:t>
      </w:r>
    </w:p>
    <w:p w:rsidR="008C750B" w:rsidRPr="00601854" w:rsidRDefault="005D0A62" w:rsidP="001738AC">
      <w:pPr>
        <w:spacing w:line="240" w:lineRule="exact"/>
        <w:jc w:val="both"/>
        <w:rPr>
          <w:szCs w:val="20"/>
        </w:rPr>
      </w:pPr>
      <w:r w:rsidRPr="00601854">
        <w:rPr>
          <w:szCs w:val="20"/>
        </w:rPr>
        <w:t>6.6</w:t>
      </w:r>
      <w:r w:rsidR="008C750B" w:rsidRPr="00601854">
        <w:rPr>
          <w:szCs w:val="20"/>
        </w:rPr>
        <w:t>.21 При расчете величин, определяемых сложными формулами, в состав которых входят параметры, требующие предварительного расчета, рекомендуется вначале последовательно, в порядке появления в формуле, записать и определить все эти параметры в последовательности, исключающей многоступенчатость и для промежуточных расчетов, а уже затем приводить формулу и расчет искомой величины.</w:t>
      </w:r>
    </w:p>
    <w:p w:rsidR="001C2CFC" w:rsidRPr="00601854" w:rsidRDefault="005D0A62" w:rsidP="00666C7D">
      <w:pPr>
        <w:jc w:val="both"/>
        <w:rPr>
          <w:szCs w:val="20"/>
        </w:rPr>
      </w:pPr>
      <w:r w:rsidRPr="00601854">
        <w:rPr>
          <w:szCs w:val="20"/>
        </w:rPr>
        <w:t>6.6</w:t>
      </w:r>
      <w:r w:rsidR="008C750B" w:rsidRPr="00601854">
        <w:rPr>
          <w:szCs w:val="20"/>
        </w:rPr>
        <w:t xml:space="preserve">.22 </w:t>
      </w:r>
      <w:r w:rsidR="001C2CFC" w:rsidRPr="00601854">
        <w:rPr>
          <w:szCs w:val="20"/>
        </w:rPr>
        <w:t>Формулы должны распола</w:t>
      </w:r>
      <w:r w:rsidR="00A76E97">
        <w:rPr>
          <w:szCs w:val="20"/>
        </w:rPr>
        <w:t>гаться в тексте по центру.</w:t>
      </w:r>
    </w:p>
    <w:p w:rsidR="008C750B" w:rsidRPr="00601854" w:rsidRDefault="005D0A62" w:rsidP="00666C7D">
      <w:pPr>
        <w:jc w:val="both"/>
        <w:rPr>
          <w:szCs w:val="20"/>
        </w:rPr>
      </w:pPr>
      <w:r w:rsidRPr="00601854">
        <w:rPr>
          <w:szCs w:val="20"/>
        </w:rPr>
        <w:t>6.6</w:t>
      </w:r>
      <w:r w:rsidR="001C2CFC" w:rsidRPr="00601854">
        <w:rPr>
          <w:szCs w:val="20"/>
        </w:rPr>
        <w:t xml:space="preserve">.23 </w:t>
      </w:r>
      <w:r w:rsidR="008C750B" w:rsidRPr="00601854">
        <w:rPr>
          <w:szCs w:val="20"/>
        </w:rPr>
        <w:t xml:space="preserve">Формулы, за исключением формул, помещаемых в приложении, должны нумероваться сквозной нумерацией арабскими цифрами, которые записывают в круглых скобках на уровне </w:t>
      </w:r>
      <w:r w:rsidR="00A76E97">
        <w:rPr>
          <w:szCs w:val="20"/>
        </w:rPr>
        <w:t>формулы справа, в конце строки.</w:t>
      </w:r>
    </w:p>
    <w:p w:rsidR="008C750B" w:rsidRPr="00601854" w:rsidRDefault="008C750B" w:rsidP="00666C7D">
      <w:pPr>
        <w:jc w:val="both"/>
        <w:rPr>
          <w:szCs w:val="20"/>
        </w:rPr>
      </w:pPr>
      <w:r w:rsidRPr="00601854">
        <w:rPr>
          <w:szCs w:val="20"/>
        </w:rPr>
        <w:t>Ссылки в тексте на порядковые номера формул даются в скобках, напри</w:t>
      </w:r>
      <w:r w:rsidR="00A76E97">
        <w:rPr>
          <w:szCs w:val="20"/>
        </w:rPr>
        <w:t xml:space="preserve">мер, </w:t>
      </w:r>
      <w:r w:rsidRPr="00601854">
        <w:rPr>
          <w:szCs w:val="20"/>
        </w:rPr>
        <w:t>... в формуле (1).</w:t>
      </w:r>
    </w:p>
    <w:p w:rsidR="008C750B" w:rsidRPr="00601854" w:rsidRDefault="008C750B" w:rsidP="00666C7D">
      <w:pPr>
        <w:jc w:val="both"/>
        <w:rPr>
          <w:szCs w:val="20"/>
        </w:rPr>
      </w:pPr>
      <w:r w:rsidRPr="00601854">
        <w:rPr>
          <w:szCs w:val="20"/>
        </w:rPr>
        <w:t>Формулы, помещенные в приложениях, должны нумероваться отдельной нумерацией арабскими цифрами в пределах каждого приложения с добавлением перед каждой цифрой обозначения приложения, например, формула (В.1).</w:t>
      </w:r>
    </w:p>
    <w:p w:rsidR="008C750B" w:rsidRPr="00601854" w:rsidRDefault="008C750B" w:rsidP="00666C7D">
      <w:pPr>
        <w:jc w:val="both"/>
        <w:rPr>
          <w:szCs w:val="20"/>
        </w:rPr>
      </w:pPr>
      <w:r w:rsidRPr="00601854">
        <w:rPr>
          <w:szCs w:val="20"/>
        </w:rPr>
        <w:t>Допускается нумерация формул в пределах раздела. В этом случае номер формулы состоит из номера раздела и порядкового номера формулы, разделенных точкой, например, (3.1).</w:t>
      </w:r>
    </w:p>
    <w:p w:rsidR="008C750B" w:rsidRPr="00601854" w:rsidRDefault="005D0A62" w:rsidP="00666C7D">
      <w:pPr>
        <w:jc w:val="both"/>
        <w:rPr>
          <w:szCs w:val="20"/>
        </w:rPr>
      </w:pPr>
      <w:r w:rsidRPr="00601854">
        <w:rPr>
          <w:szCs w:val="20"/>
        </w:rPr>
        <w:t>6.6</w:t>
      </w:r>
      <w:r w:rsidR="001C2CFC" w:rsidRPr="00601854">
        <w:rPr>
          <w:szCs w:val="20"/>
        </w:rPr>
        <w:t>.24</w:t>
      </w:r>
      <w:r w:rsidR="008C750B" w:rsidRPr="00601854">
        <w:rPr>
          <w:szCs w:val="20"/>
        </w:rPr>
        <w:t xml:space="preserve"> Порядок изложения математических уравнений такой же, как и формул.</w:t>
      </w:r>
    </w:p>
    <w:p w:rsidR="008C750B" w:rsidRPr="00601854" w:rsidRDefault="005D0A62" w:rsidP="00666C7D">
      <w:pPr>
        <w:jc w:val="both"/>
        <w:rPr>
          <w:szCs w:val="20"/>
        </w:rPr>
      </w:pPr>
      <w:r w:rsidRPr="00601854">
        <w:rPr>
          <w:szCs w:val="20"/>
        </w:rPr>
        <w:t>6.6</w:t>
      </w:r>
      <w:r w:rsidR="001C2CFC" w:rsidRPr="00601854">
        <w:rPr>
          <w:szCs w:val="20"/>
        </w:rPr>
        <w:t>.25</w:t>
      </w:r>
      <w:r w:rsidR="008C750B" w:rsidRPr="00601854">
        <w:rPr>
          <w:szCs w:val="20"/>
        </w:rPr>
        <w:t xml:space="preserve"> Примечания в пояснительной записке приводятся, если необходимы пояснения или справочные данные к содержанию текста, таблиц или графического материала.</w:t>
      </w:r>
    </w:p>
    <w:p w:rsidR="008C750B" w:rsidRPr="00601854" w:rsidRDefault="008C750B" w:rsidP="00666C7D">
      <w:pPr>
        <w:jc w:val="both"/>
        <w:rPr>
          <w:szCs w:val="20"/>
        </w:rPr>
      </w:pPr>
      <w:r w:rsidRPr="00601854">
        <w:rPr>
          <w:szCs w:val="20"/>
        </w:rPr>
        <w:t>Примечания следует помещать непосредственно после текстового, графического материала или в таблице, к которым относятся эти примечания, и печатать с прописной буквы с абзаца. Если примечание одно, то после с</w:t>
      </w:r>
      <w:r w:rsidR="007A0667">
        <w:rPr>
          <w:szCs w:val="20"/>
        </w:rPr>
        <w:t>лова «Примечание» ставится тире</w:t>
      </w:r>
      <w:r w:rsidRPr="00601854">
        <w:rPr>
          <w:szCs w:val="20"/>
        </w:rPr>
        <w:t xml:space="preserve"> и примечание печатается тоже с прописной буквы. Одно примечание не нумеруют. Несколько примечаний нумеруют по поряд</w:t>
      </w:r>
      <w:r w:rsidR="00571207">
        <w:rPr>
          <w:szCs w:val="20"/>
        </w:rPr>
        <w:t xml:space="preserve">ку арабскими цифрами. При этом </w:t>
      </w:r>
      <w:r w:rsidRPr="00601854">
        <w:rPr>
          <w:szCs w:val="20"/>
        </w:rPr>
        <w:t>после слова «Примечания» не ставят двоеточие. Примечание к таблице помещают в конце таблицы над линией, обозначающей окончание таблицы.</w:t>
      </w:r>
    </w:p>
    <w:p w:rsidR="008C750B" w:rsidRPr="008C4831" w:rsidRDefault="008C750B" w:rsidP="00666C7D">
      <w:pPr>
        <w:jc w:val="both"/>
        <w:rPr>
          <w:i/>
          <w:szCs w:val="20"/>
        </w:rPr>
      </w:pPr>
      <w:r w:rsidRPr="008C4831">
        <w:rPr>
          <w:i/>
          <w:szCs w:val="20"/>
        </w:rPr>
        <w:t>Примеры</w:t>
      </w:r>
    </w:p>
    <w:p w:rsidR="008C750B" w:rsidRPr="00601854" w:rsidRDefault="008C750B" w:rsidP="00666C7D">
      <w:pPr>
        <w:jc w:val="both"/>
        <w:rPr>
          <w:szCs w:val="20"/>
        </w:rPr>
      </w:pPr>
      <w:r w:rsidRPr="00601854">
        <w:rPr>
          <w:szCs w:val="20"/>
        </w:rPr>
        <w:t>Примечание – __________</w:t>
      </w:r>
    </w:p>
    <w:p w:rsidR="008C750B" w:rsidRPr="00601854" w:rsidRDefault="008C750B" w:rsidP="00666C7D">
      <w:pPr>
        <w:jc w:val="both"/>
        <w:rPr>
          <w:szCs w:val="20"/>
        </w:rPr>
      </w:pPr>
      <w:r w:rsidRPr="00601854">
        <w:rPr>
          <w:szCs w:val="20"/>
        </w:rPr>
        <w:t>Примечания</w:t>
      </w:r>
    </w:p>
    <w:p w:rsidR="008C750B" w:rsidRPr="00601854" w:rsidRDefault="008C750B" w:rsidP="00666C7D">
      <w:pPr>
        <w:jc w:val="both"/>
        <w:rPr>
          <w:szCs w:val="20"/>
        </w:rPr>
      </w:pPr>
      <w:r w:rsidRPr="00601854">
        <w:rPr>
          <w:szCs w:val="20"/>
        </w:rPr>
        <w:t>1_____________________</w:t>
      </w:r>
    </w:p>
    <w:p w:rsidR="008C750B" w:rsidRPr="00601854" w:rsidRDefault="008C750B" w:rsidP="00AB794B">
      <w:pPr>
        <w:jc w:val="both"/>
        <w:rPr>
          <w:szCs w:val="20"/>
        </w:rPr>
      </w:pPr>
      <w:r w:rsidRPr="00601854">
        <w:rPr>
          <w:szCs w:val="20"/>
        </w:rPr>
        <w:t>2_____________________</w:t>
      </w:r>
    </w:p>
    <w:p w:rsidR="008C750B" w:rsidRPr="00601854" w:rsidRDefault="005D0A62" w:rsidP="00666C7D">
      <w:pPr>
        <w:jc w:val="both"/>
        <w:rPr>
          <w:szCs w:val="20"/>
        </w:rPr>
      </w:pPr>
      <w:r w:rsidRPr="00601854">
        <w:rPr>
          <w:szCs w:val="20"/>
        </w:rPr>
        <w:t>6.6</w:t>
      </w:r>
      <w:r w:rsidR="001C2CFC" w:rsidRPr="00601854">
        <w:rPr>
          <w:szCs w:val="20"/>
        </w:rPr>
        <w:t>.26</w:t>
      </w:r>
      <w:r w:rsidR="008C750B" w:rsidRPr="00601854">
        <w:rPr>
          <w:szCs w:val="20"/>
        </w:rPr>
        <w:t xml:space="preserve"> На материалы, взятые из литературы и других источников (утверждения, формулы, цитаты и т.п.), должны быть даны ссылки с указанием номера источника по списку использованной литературы. Номер ссылки проставляется арабскими цифрами в квадратных или косых скобках. Допускаются ссылки на данный документ, стандарты, технические условия и другие документы при условии, что они полностью и однозначно определяют соответствующие требования и не вызывают затруднений в пользовании документом.</w:t>
      </w:r>
    </w:p>
    <w:p w:rsidR="008C750B" w:rsidRPr="00601854" w:rsidRDefault="008C750B" w:rsidP="00666C7D">
      <w:pPr>
        <w:jc w:val="both"/>
        <w:rPr>
          <w:szCs w:val="20"/>
        </w:rPr>
      </w:pPr>
      <w:r w:rsidRPr="00601854">
        <w:rPr>
          <w:szCs w:val="20"/>
        </w:rPr>
        <w:t>Ссылаться следует на документ в целом или его разделы и приложения. Ссылки на подпункты, пункты, таблицы и иллюстрации не допускаются, за исключением подразделов, пунктов, таблиц и иллюстраций данного документа.</w:t>
      </w:r>
    </w:p>
    <w:p w:rsidR="008C750B" w:rsidRPr="00601854" w:rsidRDefault="008C750B" w:rsidP="00666C7D">
      <w:pPr>
        <w:jc w:val="both"/>
        <w:rPr>
          <w:szCs w:val="20"/>
        </w:rPr>
      </w:pPr>
      <w:r w:rsidRPr="00601854">
        <w:rPr>
          <w:szCs w:val="20"/>
        </w:rPr>
        <w:t>При ссылках на стандарты и технические условия указывают только их обозначение, при этом допускается не указывать год их утверждения.</w:t>
      </w:r>
    </w:p>
    <w:p w:rsidR="008C750B" w:rsidRPr="00601854" w:rsidRDefault="005D0A62" w:rsidP="00666C7D">
      <w:pPr>
        <w:pStyle w:val="10"/>
        <w:rPr>
          <w:szCs w:val="20"/>
        </w:rPr>
      </w:pPr>
      <w:bookmarkStart w:id="307" w:name="_Toc279329781"/>
      <w:bookmarkStart w:id="308" w:name="_Toc279329848"/>
      <w:bookmarkStart w:id="309" w:name="_Toc279329968"/>
      <w:bookmarkStart w:id="310" w:name="_Toc279330078"/>
      <w:bookmarkStart w:id="311" w:name="_Toc279330120"/>
      <w:bookmarkStart w:id="312" w:name="_Toc279330483"/>
      <w:bookmarkStart w:id="313" w:name="_Toc279330584"/>
      <w:bookmarkStart w:id="314" w:name="_Toc279418052"/>
      <w:bookmarkStart w:id="315" w:name="_Toc279418279"/>
      <w:bookmarkStart w:id="316" w:name="_Toc279508647"/>
      <w:bookmarkStart w:id="317" w:name="_Toc280602584"/>
      <w:bookmarkStart w:id="318" w:name="_Toc280602852"/>
      <w:bookmarkStart w:id="319" w:name="_Toc280602979"/>
      <w:bookmarkStart w:id="320" w:name="_Toc282268568"/>
      <w:bookmarkStart w:id="321" w:name="_Toc282416179"/>
      <w:bookmarkStart w:id="322" w:name="_Toc282418108"/>
      <w:bookmarkStart w:id="323" w:name="_Toc282418188"/>
      <w:bookmarkStart w:id="324" w:name="_Toc283888448"/>
      <w:bookmarkStart w:id="325" w:name="_Toc284325112"/>
      <w:bookmarkStart w:id="326" w:name="_Toc284325355"/>
      <w:bookmarkStart w:id="327" w:name="_Toc284325450"/>
      <w:bookmarkStart w:id="328" w:name="_Toc284419470"/>
      <w:bookmarkStart w:id="329" w:name="_Toc284419614"/>
      <w:bookmarkStart w:id="330" w:name="_Toc284419853"/>
      <w:bookmarkStart w:id="331" w:name="_Toc284752606"/>
      <w:r w:rsidRPr="00601854">
        <w:rPr>
          <w:szCs w:val="20"/>
        </w:rPr>
        <w:t>6.7</w:t>
      </w:r>
      <w:r w:rsidR="00D1224B">
        <w:rPr>
          <w:szCs w:val="20"/>
        </w:rPr>
        <w:t xml:space="preserve"> Оформление иллюстраций и </w:t>
      </w:r>
      <w:r w:rsidR="008C750B" w:rsidRPr="00601854">
        <w:rPr>
          <w:szCs w:val="20"/>
        </w:rPr>
        <w:t>приложений</w:t>
      </w:r>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p>
    <w:p w:rsidR="008C750B" w:rsidRPr="00601854" w:rsidRDefault="008C750B" w:rsidP="00666C7D">
      <w:pPr>
        <w:jc w:val="both"/>
        <w:rPr>
          <w:b/>
          <w:szCs w:val="20"/>
        </w:rPr>
      </w:pPr>
    </w:p>
    <w:p w:rsidR="008C750B" w:rsidRPr="00601854" w:rsidRDefault="005D0A62" w:rsidP="00666C7D">
      <w:pPr>
        <w:jc w:val="both"/>
        <w:rPr>
          <w:szCs w:val="20"/>
        </w:rPr>
      </w:pPr>
      <w:r w:rsidRPr="00601854">
        <w:rPr>
          <w:szCs w:val="20"/>
        </w:rPr>
        <w:t>6.7</w:t>
      </w:r>
      <w:r w:rsidR="008C750B" w:rsidRPr="00601854">
        <w:rPr>
          <w:szCs w:val="20"/>
        </w:rPr>
        <w:t>.1 Количество иллюстраций должно быть достаточным для пояснения излагаемого текста. Иллюстрации следует располагать непосредственно после текста, в котором они упоминаются, или на следующей странице. Иллюстрации, за исключением иллюстраций приложений, следует нумеровать арабскими цифрами сквозной нумерацией. Если рисунок один, то он обозначается «Рисунок 1».</w:t>
      </w:r>
    </w:p>
    <w:p w:rsidR="008C750B" w:rsidRPr="00601854" w:rsidRDefault="008C750B" w:rsidP="00666C7D">
      <w:pPr>
        <w:jc w:val="both"/>
        <w:rPr>
          <w:szCs w:val="20"/>
        </w:rPr>
      </w:pPr>
      <w:r w:rsidRPr="00601854">
        <w:rPr>
          <w:szCs w:val="20"/>
        </w:rPr>
        <w:t>Иллюстрации каждого приложения обозначают отдельной нумерацией арабскими цифрами с добавлением перед цифрой обозначения приложения, например, Рисунок А.3.</w:t>
      </w:r>
    </w:p>
    <w:p w:rsidR="008C750B" w:rsidRPr="00601854" w:rsidRDefault="008C750B" w:rsidP="00666C7D">
      <w:pPr>
        <w:jc w:val="both"/>
        <w:rPr>
          <w:szCs w:val="20"/>
        </w:rPr>
      </w:pPr>
      <w:r w:rsidRPr="00601854">
        <w:rPr>
          <w:szCs w:val="20"/>
        </w:rPr>
        <w:t>Допускается нумеровать иллюстрации в пределах раздела. В этом случае номер иллюстрации состоит из номера раздела и порядкового номера иллюстрации, разделенных точкой, например, Рисунок 1.1.</w:t>
      </w:r>
    </w:p>
    <w:p w:rsidR="008C750B" w:rsidRPr="00601854" w:rsidRDefault="008C750B" w:rsidP="00666C7D">
      <w:pPr>
        <w:jc w:val="both"/>
        <w:rPr>
          <w:szCs w:val="20"/>
        </w:rPr>
      </w:pPr>
      <w:r w:rsidRPr="00601854">
        <w:rPr>
          <w:szCs w:val="20"/>
        </w:rPr>
        <w:t>При ссылках на и</w:t>
      </w:r>
      <w:r w:rsidR="007A0667">
        <w:rPr>
          <w:szCs w:val="20"/>
        </w:rPr>
        <w:t>ллюстрации следует писать «...</w:t>
      </w:r>
      <w:r w:rsidRPr="00601854">
        <w:rPr>
          <w:szCs w:val="20"/>
        </w:rPr>
        <w:t>в соответствии с рисунком 2» при сквозной нумерации и «...в соответствии с рисун</w:t>
      </w:r>
      <w:r w:rsidR="002703F7">
        <w:rPr>
          <w:szCs w:val="20"/>
        </w:rPr>
        <w:t xml:space="preserve">-  </w:t>
      </w:r>
      <w:r w:rsidRPr="00601854">
        <w:rPr>
          <w:szCs w:val="20"/>
        </w:rPr>
        <w:t>ком 1.2» при нумерации в пределах раздела.</w:t>
      </w:r>
    </w:p>
    <w:p w:rsidR="008C750B" w:rsidRPr="00601854" w:rsidRDefault="007A0667" w:rsidP="00666C7D">
      <w:pPr>
        <w:jc w:val="both"/>
        <w:rPr>
          <w:szCs w:val="20"/>
        </w:rPr>
      </w:pPr>
      <w:r>
        <w:rPr>
          <w:szCs w:val="20"/>
        </w:rPr>
        <w:t>Иллюстрации при необходимости</w:t>
      </w:r>
      <w:r w:rsidR="008C750B" w:rsidRPr="00601854">
        <w:rPr>
          <w:szCs w:val="20"/>
        </w:rPr>
        <w:t xml:space="preserve"> могут иметь наименование и пояснительные данные (подрисуночный текст). Слово «Рисунок» и наименование помещают после пояснительных данных и располагают следующим образом:</w:t>
      </w:r>
    </w:p>
    <w:p w:rsidR="008C750B" w:rsidRPr="00601854" w:rsidRDefault="008C750B" w:rsidP="001738AC">
      <w:pPr>
        <w:ind w:firstLine="0"/>
        <w:jc w:val="center"/>
        <w:rPr>
          <w:szCs w:val="20"/>
        </w:rPr>
      </w:pPr>
      <w:r w:rsidRPr="00601854">
        <w:rPr>
          <w:szCs w:val="20"/>
        </w:rPr>
        <w:t>Рисунок 1 – Принципиальная технологическая схема</w:t>
      </w:r>
    </w:p>
    <w:p w:rsidR="008C750B" w:rsidRPr="00601854" w:rsidRDefault="005D0A62" w:rsidP="00666C7D">
      <w:pPr>
        <w:jc w:val="both"/>
        <w:rPr>
          <w:szCs w:val="20"/>
        </w:rPr>
      </w:pPr>
      <w:r w:rsidRPr="00601854">
        <w:rPr>
          <w:szCs w:val="20"/>
        </w:rPr>
        <w:t>6.7</w:t>
      </w:r>
      <w:r w:rsidR="008C750B" w:rsidRPr="00601854">
        <w:rPr>
          <w:szCs w:val="20"/>
        </w:rPr>
        <w:t>.2 Материал, дополняющий текст записки, допускается помещать в приложениях. Приложения оформляют как продолжение записки на последующих ее листах, после списка использованных источни</w:t>
      </w:r>
      <w:r w:rsidR="007A0667">
        <w:rPr>
          <w:szCs w:val="20"/>
        </w:rPr>
        <w:t>ков</w:t>
      </w:r>
      <w:r w:rsidR="008C750B" w:rsidRPr="00601854">
        <w:rPr>
          <w:szCs w:val="20"/>
        </w:rPr>
        <w:t xml:space="preserve"> или выпускают в виде самостоятельного документа.</w:t>
      </w:r>
    </w:p>
    <w:p w:rsidR="008C750B" w:rsidRPr="00601854" w:rsidRDefault="005D0A62" w:rsidP="00666C7D">
      <w:pPr>
        <w:jc w:val="both"/>
        <w:rPr>
          <w:szCs w:val="20"/>
        </w:rPr>
      </w:pPr>
      <w:r w:rsidRPr="00601854">
        <w:rPr>
          <w:szCs w:val="20"/>
        </w:rPr>
        <w:t>6.7</w:t>
      </w:r>
      <w:r w:rsidR="008C750B" w:rsidRPr="00601854">
        <w:rPr>
          <w:szCs w:val="20"/>
        </w:rPr>
        <w:t>.3 Каждое приложение следует начинать с новой страницы с указанием наверху посередине страницы слова «Приложение» полужирным шрифтом, записанное строчными буквами с первой прописной, и его обозначения.</w:t>
      </w:r>
    </w:p>
    <w:p w:rsidR="008C750B" w:rsidRPr="00601854" w:rsidRDefault="008C750B" w:rsidP="00666C7D">
      <w:pPr>
        <w:jc w:val="both"/>
        <w:rPr>
          <w:szCs w:val="20"/>
        </w:rPr>
      </w:pPr>
      <w:r w:rsidRPr="00601854">
        <w:rPr>
          <w:szCs w:val="20"/>
        </w:rPr>
        <w:t>Допускается размещение на одной странице двух (и более) последовательно расположенных приложений, если их можно полностью разместить на этой странице.</w:t>
      </w:r>
    </w:p>
    <w:p w:rsidR="008C750B" w:rsidRPr="00601854" w:rsidRDefault="008C750B" w:rsidP="00666C7D">
      <w:pPr>
        <w:jc w:val="both"/>
        <w:rPr>
          <w:szCs w:val="20"/>
        </w:rPr>
      </w:pPr>
      <w:r w:rsidRPr="00601854">
        <w:rPr>
          <w:szCs w:val="20"/>
        </w:rPr>
        <w:t>Приложение должно иметь заголовок, который записывают симметрично относительно текста с прописной буквы отдельной строкой, под словом «Приложение» с обозначением. Заголовок печатают строчными буквами с первой прописной и выделяют полужирным шрифтом.</w:t>
      </w:r>
    </w:p>
    <w:p w:rsidR="008C750B" w:rsidRPr="00601854" w:rsidRDefault="005D0A62" w:rsidP="00666C7D">
      <w:pPr>
        <w:jc w:val="both"/>
        <w:rPr>
          <w:szCs w:val="20"/>
        </w:rPr>
      </w:pPr>
      <w:r w:rsidRPr="00601854">
        <w:rPr>
          <w:szCs w:val="20"/>
        </w:rPr>
        <w:t>6.7</w:t>
      </w:r>
      <w:r w:rsidR="008C750B" w:rsidRPr="00601854">
        <w:rPr>
          <w:szCs w:val="20"/>
        </w:rPr>
        <w:t>.4 Приложения обозначают прописными буквами русского алфавита, начиная с А, за исключением букв Ë, З, Й, О, Ч, Ь, Ы,Ъ. После слова «Приложение» следует буква, обозначающая его последовательность.</w:t>
      </w:r>
    </w:p>
    <w:p w:rsidR="008C750B" w:rsidRPr="00601854" w:rsidRDefault="008C750B" w:rsidP="00666C7D">
      <w:pPr>
        <w:jc w:val="both"/>
        <w:rPr>
          <w:szCs w:val="20"/>
        </w:rPr>
      </w:pPr>
      <w:r w:rsidRPr="00601854">
        <w:rPr>
          <w:szCs w:val="20"/>
        </w:rPr>
        <w:t>Если в документе одно приложение, оно обозначается «Приложение А».</w:t>
      </w:r>
    </w:p>
    <w:p w:rsidR="008C750B" w:rsidRPr="00601854" w:rsidRDefault="005D0A62" w:rsidP="00666C7D">
      <w:pPr>
        <w:jc w:val="both"/>
        <w:rPr>
          <w:szCs w:val="20"/>
        </w:rPr>
      </w:pPr>
      <w:r w:rsidRPr="00601854">
        <w:rPr>
          <w:szCs w:val="20"/>
        </w:rPr>
        <w:t>6.7</w:t>
      </w:r>
      <w:r w:rsidR="008C750B" w:rsidRPr="00601854">
        <w:rPr>
          <w:szCs w:val="20"/>
        </w:rPr>
        <w:t>.5 Приложения, как правило, выполняют на листах формата А4. Допускается оформлять приложения на листах формата А3, А4</w:t>
      </w:r>
      <w:r w:rsidR="001738AC">
        <w:rPr>
          <w:szCs w:val="20"/>
        </w:rPr>
        <w:sym w:font="Symbol" w:char="F0B4"/>
      </w:r>
      <w:r w:rsidR="008C750B" w:rsidRPr="00601854">
        <w:rPr>
          <w:szCs w:val="20"/>
        </w:rPr>
        <w:t>3, А4</w:t>
      </w:r>
      <w:r w:rsidR="001738AC">
        <w:rPr>
          <w:szCs w:val="20"/>
        </w:rPr>
        <w:sym w:font="Symbol" w:char="F0B4"/>
      </w:r>
      <w:r w:rsidR="008C750B" w:rsidRPr="00601854">
        <w:rPr>
          <w:szCs w:val="20"/>
        </w:rPr>
        <w:t>4, А2 и А1 по ГОСТ 2.301.</w:t>
      </w:r>
    </w:p>
    <w:p w:rsidR="008C750B" w:rsidRPr="00601854" w:rsidRDefault="005D0A62" w:rsidP="00666C7D">
      <w:pPr>
        <w:jc w:val="both"/>
        <w:rPr>
          <w:szCs w:val="20"/>
        </w:rPr>
      </w:pPr>
      <w:r w:rsidRPr="00601854">
        <w:rPr>
          <w:szCs w:val="20"/>
        </w:rPr>
        <w:t>6.7</w:t>
      </w:r>
      <w:r w:rsidR="007A0667">
        <w:rPr>
          <w:szCs w:val="20"/>
        </w:rPr>
        <w:t>.6 Текст каждого приложения</w:t>
      </w:r>
      <w:r w:rsidR="008C750B" w:rsidRPr="00601854">
        <w:rPr>
          <w:szCs w:val="20"/>
        </w:rPr>
        <w:t xml:space="preserve"> при необхо</w:t>
      </w:r>
      <w:r w:rsidR="007A0667">
        <w:rPr>
          <w:szCs w:val="20"/>
        </w:rPr>
        <w:t>димости</w:t>
      </w:r>
      <w:r w:rsidR="008C750B" w:rsidRPr="00601854">
        <w:rPr>
          <w:szCs w:val="20"/>
        </w:rPr>
        <w:t xml:space="preserve"> может быть разделен на разделы, подразделы, пункты, подпункты, которые нумеруют в пределах каждого приложения.</w:t>
      </w:r>
    </w:p>
    <w:p w:rsidR="008C750B" w:rsidRPr="00601854" w:rsidRDefault="005D0A62" w:rsidP="00666C7D">
      <w:pPr>
        <w:jc w:val="both"/>
        <w:rPr>
          <w:szCs w:val="20"/>
        </w:rPr>
      </w:pPr>
      <w:r w:rsidRPr="00601854">
        <w:rPr>
          <w:szCs w:val="20"/>
        </w:rPr>
        <w:t>6.7</w:t>
      </w:r>
      <w:r w:rsidR="008C750B" w:rsidRPr="00601854">
        <w:rPr>
          <w:szCs w:val="20"/>
        </w:rPr>
        <w:t>.7 Приложения должны иметь общую с основной частью пояснительной записки сквозную нумера</w:t>
      </w:r>
      <w:r w:rsidR="003D133F">
        <w:rPr>
          <w:szCs w:val="20"/>
        </w:rPr>
        <w:t>цию страниц.</w:t>
      </w:r>
    </w:p>
    <w:p w:rsidR="008C750B" w:rsidRPr="00601854" w:rsidRDefault="005D0A62" w:rsidP="00666C7D">
      <w:pPr>
        <w:jc w:val="both"/>
        <w:rPr>
          <w:szCs w:val="20"/>
        </w:rPr>
      </w:pPr>
      <w:r w:rsidRPr="00601854">
        <w:rPr>
          <w:szCs w:val="20"/>
        </w:rPr>
        <w:t>6.7</w:t>
      </w:r>
      <w:r w:rsidR="008C750B" w:rsidRPr="00601854">
        <w:rPr>
          <w:szCs w:val="20"/>
        </w:rPr>
        <w:t>.8 В тексте пояснительной записки должны быть даны ссылки на все приложения.</w:t>
      </w:r>
    </w:p>
    <w:p w:rsidR="008C750B" w:rsidRPr="00601854" w:rsidRDefault="005D0A62" w:rsidP="007A0667">
      <w:pPr>
        <w:jc w:val="both"/>
        <w:rPr>
          <w:szCs w:val="20"/>
        </w:rPr>
      </w:pPr>
      <w:r w:rsidRPr="00601854">
        <w:rPr>
          <w:szCs w:val="20"/>
        </w:rPr>
        <w:t>6.7</w:t>
      </w:r>
      <w:r w:rsidR="008C750B" w:rsidRPr="00601854">
        <w:rPr>
          <w:szCs w:val="20"/>
        </w:rPr>
        <w:t>.9 Все приложения должны быть пер</w:t>
      </w:r>
      <w:r w:rsidR="003D133F">
        <w:rPr>
          <w:szCs w:val="20"/>
        </w:rPr>
        <w:t>ечислены в содержании документа</w:t>
      </w:r>
      <w:r w:rsidR="008C750B" w:rsidRPr="00601854">
        <w:rPr>
          <w:szCs w:val="20"/>
        </w:rPr>
        <w:t xml:space="preserve"> с указанием их номеров и за</w:t>
      </w:r>
      <w:r w:rsidR="003D133F">
        <w:rPr>
          <w:szCs w:val="20"/>
        </w:rPr>
        <w:t>головков.</w:t>
      </w:r>
    </w:p>
    <w:p w:rsidR="008F4319" w:rsidRPr="00601854" w:rsidRDefault="008F4319" w:rsidP="00666C7D">
      <w:pPr>
        <w:jc w:val="both"/>
        <w:rPr>
          <w:szCs w:val="20"/>
        </w:rPr>
      </w:pPr>
    </w:p>
    <w:p w:rsidR="008C750B" w:rsidRPr="00601854" w:rsidRDefault="005D0A62" w:rsidP="00666C7D">
      <w:pPr>
        <w:pStyle w:val="10"/>
        <w:rPr>
          <w:szCs w:val="20"/>
        </w:rPr>
      </w:pPr>
      <w:bookmarkStart w:id="332" w:name="_Toc279329782"/>
      <w:bookmarkStart w:id="333" w:name="_Toc279329849"/>
      <w:bookmarkStart w:id="334" w:name="_Toc279329969"/>
      <w:bookmarkStart w:id="335" w:name="_Toc279330079"/>
      <w:bookmarkStart w:id="336" w:name="_Toc279330121"/>
      <w:bookmarkStart w:id="337" w:name="_Toc279330484"/>
      <w:bookmarkStart w:id="338" w:name="_Toc279330585"/>
      <w:bookmarkStart w:id="339" w:name="_Toc279418053"/>
      <w:bookmarkStart w:id="340" w:name="_Toc279418280"/>
      <w:bookmarkStart w:id="341" w:name="_Toc279508648"/>
      <w:bookmarkStart w:id="342" w:name="_Toc280602585"/>
      <w:bookmarkStart w:id="343" w:name="_Toc280602853"/>
      <w:bookmarkStart w:id="344" w:name="_Toc280602980"/>
      <w:bookmarkStart w:id="345" w:name="_Toc282268569"/>
      <w:bookmarkStart w:id="346" w:name="_Toc282416180"/>
      <w:bookmarkStart w:id="347" w:name="_Toc282418109"/>
      <w:bookmarkStart w:id="348" w:name="_Toc282418189"/>
      <w:bookmarkStart w:id="349" w:name="_Toc283888449"/>
      <w:bookmarkStart w:id="350" w:name="_Toc284325113"/>
      <w:bookmarkStart w:id="351" w:name="_Toc284325356"/>
      <w:bookmarkStart w:id="352" w:name="_Toc284325451"/>
      <w:bookmarkStart w:id="353" w:name="_Toc284419471"/>
      <w:bookmarkStart w:id="354" w:name="_Toc284419615"/>
      <w:bookmarkStart w:id="355" w:name="_Toc284419854"/>
      <w:bookmarkStart w:id="356" w:name="_Toc284752607"/>
      <w:r w:rsidRPr="00601854">
        <w:rPr>
          <w:szCs w:val="20"/>
        </w:rPr>
        <w:t>6.8</w:t>
      </w:r>
      <w:r w:rsidR="001738AC">
        <w:rPr>
          <w:szCs w:val="20"/>
        </w:rPr>
        <w:t xml:space="preserve"> Построение</w:t>
      </w:r>
      <w:r w:rsidR="008C750B" w:rsidRPr="00601854">
        <w:rPr>
          <w:szCs w:val="20"/>
        </w:rPr>
        <w:t xml:space="preserve"> таблиц</w:t>
      </w:r>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p>
    <w:p w:rsidR="008C750B" w:rsidRPr="00601854" w:rsidRDefault="008C750B" w:rsidP="00666C7D">
      <w:pPr>
        <w:jc w:val="both"/>
        <w:rPr>
          <w:b/>
          <w:szCs w:val="20"/>
        </w:rPr>
      </w:pPr>
    </w:p>
    <w:p w:rsidR="008C750B" w:rsidRPr="00601854" w:rsidRDefault="005D0A62" w:rsidP="00666C7D">
      <w:pPr>
        <w:jc w:val="both"/>
        <w:rPr>
          <w:szCs w:val="20"/>
        </w:rPr>
      </w:pPr>
      <w:r w:rsidRPr="00601854">
        <w:rPr>
          <w:szCs w:val="20"/>
        </w:rPr>
        <w:t>6.8</w:t>
      </w:r>
      <w:r w:rsidR="008C750B" w:rsidRPr="00601854">
        <w:rPr>
          <w:szCs w:val="20"/>
        </w:rPr>
        <w:t>.1 Таблицы п</w:t>
      </w:r>
      <w:r w:rsidR="003D133F">
        <w:rPr>
          <w:szCs w:val="20"/>
        </w:rPr>
        <w:t>рименяют для лучшей наглядности</w:t>
      </w:r>
      <w:r w:rsidR="008C750B" w:rsidRPr="00601854">
        <w:rPr>
          <w:szCs w:val="20"/>
        </w:rPr>
        <w:t xml:space="preserve"> и удобства сравнения показателей. Назва</w:t>
      </w:r>
      <w:r w:rsidR="007A0667">
        <w:rPr>
          <w:szCs w:val="20"/>
        </w:rPr>
        <w:t>ние таблицы при его наличии</w:t>
      </w:r>
      <w:r w:rsidR="008C750B" w:rsidRPr="00601854">
        <w:rPr>
          <w:szCs w:val="20"/>
        </w:rPr>
        <w:t xml:space="preserve"> должно отражать ее содержание, быть точным, кратким. Название таблицы следует помещать над таблицей через тире после номера таблицы.</w:t>
      </w:r>
    </w:p>
    <w:p w:rsidR="008C750B" w:rsidRPr="00601854" w:rsidRDefault="008C750B" w:rsidP="00666C7D">
      <w:pPr>
        <w:jc w:val="both"/>
        <w:rPr>
          <w:szCs w:val="20"/>
        </w:rPr>
      </w:pPr>
      <w:r w:rsidRPr="00601854">
        <w:rPr>
          <w:szCs w:val="20"/>
        </w:rPr>
        <w:t>При переносе части таблицы на ту же или другие страницы название помещают только над первой частью таблицы.</w:t>
      </w:r>
    </w:p>
    <w:p w:rsidR="008C750B" w:rsidRPr="00601854" w:rsidRDefault="005D0A62" w:rsidP="00666C7D">
      <w:pPr>
        <w:jc w:val="both"/>
        <w:rPr>
          <w:szCs w:val="20"/>
        </w:rPr>
      </w:pPr>
      <w:r w:rsidRPr="00601854">
        <w:rPr>
          <w:szCs w:val="20"/>
        </w:rPr>
        <w:t>6.8</w:t>
      </w:r>
      <w:r w:rsidR="008C750B" w:rsidRPr="00601854">
        <w:rPr>
          <w:szCs w:val="20"/>
        </w:rPr>
        <w:t>.2 Таблицы, за исключением таблиц приложений, следует нумеровать арабскими цифрами сквозной нумерацией.</w:t>
      </w:r>
    </w:p>
    <w:p w:rsidR="008C750B" w:rsidRPr="001738AC" w:rsidRDefault="003D133F" w:rsidP="007A0667">
      <w:pPr>
        <w:jc w:val="both"/>
        <w:rPr>
          <w:szCs w:val="20"/>
        </w:rPr>
      </w:pPr>
      <w:r w:rsidRPr="001738AC">
        <w:rPr>
          <w:szCs w:val="20"/>
        </w:rPr>
        <w:t xml:space="preserve">Таблицы каждого приложения обозначают </w:t>
      </w:r>
      <w:r w:rsidR="008C750B" w:rsidRPr="001738AC">
        <w:rPr>
          <w:szCs w:val="20"/>
        </w:rPr>
        <w:t>отдельной нумераци</w:t>
      </w:r>
      <w:r w:rsidRPr="001738AC">
        <w:rPr>
          <w:szCs w:val="20"/>
        </w:rPr>
        <w:t>ей арабскими цифрами с добавлением перед цифрой</w:t>
      </w:r>
      <w:r w:rsidR="008C750B" w:rsidRPr="001738AC">
        <w:rPr>
          <w:szCs w:val="20"/>
        </w:rPr>
        <w:t xml:space="preserve"> обозначения приложения. Если в документе одна таблица, она должна быть обозначена «Таблица 1» или «Табл</w:t>
      </w:r>
      <w:r w:rsidR="007A0667" w:rsidRPr="001738AC">
        <w:rPr>
          <w:szCs w:val="20"/>
        </w:rPr>
        <w:t>ица В.1», если она приведена в П</w:t>
      </w:r>
      <w:r w:rsidR="008C750B" w:rsidRPr="001738AC">
        <w:rPr>
          <w:szCs w:val="20"/>
        </w:rPr>
        <w:t>риложении В.</w:t>
      </w:r>
    </w:p>
    <w:p w:rsidR="008C750B" w:rsidRPr="00601854" w:rsidRDefault="008C750B" w:rsidP="004266DF">
      <w:pPr>
        <w:spacing w:line="240" w:lineRule="exact"/>
        <w:jc w:val="both"/>
        <w:rPr>
          <w:szCs w:val="20"/>
        </w:rPr>
      </w:pPr>
      <w:r w:rsidRPr="00601854">
        <w:rPr>
          <w:szCs w:val="20"/>
        </w:rPr>
        <w:t>Допускается нумеровать таблицы в пределах раздела. В этом случае номер таблицы состоит из номера раздела и по</w:t>
      </w:r>
      <w:r w:rsidR="003D133F">
        <w:rPr>
          <w:szCs w:val="20"/>
        </w:rPr>
        <w:t>рядкового</w:t>
      </w:r>
      <w:r w:rsidRPr="00601854">
        <w:rPr>
          <w:szCs w:val="20"/>
        </w:rPr>
        <w:t xml:space="preserve"> номера таблицы, раздел</w:t>
      </w:r>
      <w:r w:rsidR="00DE1A09">
        <w:rPr>
          <w:szCs w:val="20"/>
        </w:rPr>
        <w:t>е</w:t>
      </w:r>
      <w:r w:rsidRPr="00601854">
        <w:rPr>
          <w:szCs w:val="20"/>
        </w:rPr>
        <w:t>нных точкой.</w:t>
      </w:r>
    </w:p>
    <w:p w:rsidR="008C750B" w:rsidRPr="00601854" w:rsidRDefault="005D0A62" w:rsidP="004266DF">
      <w:pPr>
        <w:spacing w:line="240" w:lineRule="exact"/>
        <w:jc w:val="both"/>
        <w:rPr>
          <w:szCs w:val="20"/>
        </w:rPr>
      </w:pPr>
      <w:r w:rsidRPr="00601854">
        <w:rPr>
          <w:szCs w:val="20"/>
        </w:rPr>
        <w:t>6.8</w:t>
      </w:r>
      <w:r w:rsidR="008C750B" w:rsidRPr="00601854">
        <w:rPr>
          <w:szCs w:val="20"/>
        </w:rPr>
        <w:t>.3 На все таблицы должны быть приведены ссылки в тексте записки, при ссылке следует писать слово «таблица» с указанием ее номера.</w:t>
      </w:r>
    </w:p>
    <w:p w:rsidR="008C750B" w:rsidRPr="00601854" w:rsidRDefault="005D0A62" w:rsidP="004266DF">
      <w:pPr>
        <w:spacing w:line="240" w:lineRule="exact"/>
        <w:jc w:val="both"/>
        <w:rPr>
          <w:szCs w:val="20"/>
        </w:rPr>
      </w:pPr>
      <w:r w:rsidRPr="00601854">
        <w:rPr>
          <w:szCs w:val="20"/>
        </w:rPr>
        <w:t>6.8</w:t>
      </w:r>
      <w:r w:rsidR="008C750B" w:rsidRPr="00601854">
        <w:rPr>
          <w:szCs w:val="20"/>
        </w:rPr>
        <w:t>.4 Заголовки граф и строк таблицы следу</w:t>
      </w:r>
      <w:r w:rsidR="002103D4">
        <w:rPr>
          <w:szCs w:val="20"/>
        </w:rPr>
        <w:t>ет писать с прописной буквы, а</w:t>
      </w:r>
      <w:r w:rsidR="008C750B" w:rsidRPr="00601854">
        <w:rPr>
          <w:szCs w:val="20"/>
        </w:rPr>
        <w:t xml:space="preserve"> подзаголовки граф – со строчной буквы, если они составляют одно предложение с заголовком, или с прописной буквы, если они имеют самостоятельное значение. В конце заголовков и подзаголовков таблиц точки не ставят. Заголовки и подзаголовки граф указывают в единственном числе.</w:t>
      </w:r>
    </w:p>
    <w:p w:rsidR="008C750B" w:rsidRPr="00601854" w:rsidRDefault="005D0A62" w:rsidP="004266DF">
      <w:pPr>
        <w:spacing w:line="240" w:lineRule="exact"/>
        <w:jc w:val="both"/>
        <w:rPr>
          <w:szCs w:val="20"/>
        </w:rPr>
      </w:pPr>
      <w:r w:rsidRPr="00601854">
        <w:rPr>
          <w:szCs w:val="20"/>
        </w:rPr>
        <w:t>6.8</w:t>
      </w:r>
      <w:r w:rsidR="008C750B" w:rsidRPr="00601854">
        <w:rPr>
          <w:szCs w:val="20"/>
        </w:rPr>
        <w:t>.5 Таблицы сверху, слева, справа и снизу ограничивают линиями.</w:t>
      </w:r>
    </w:p>
    <w:p w:rsidR="008C750B" w:rsidRPr="00601854" w:rsidRDefault="008C750B" w:rsidP="004266DF">
      <w:pPr>
        <w:spacing w:line="240" w:lineRule="exact"/>
        <w:jc w:val="both"/>
        <w:rPr>
          <w:szCs w:val="20"/>
        </w:rPr>
      </w:pPr>
      <w:r w:rsidRPr="00601854">
        <w:rPr>
          <w:szCs w:val="20"/>
        </w:rPr>
        <w:t>Разделять заголовки и подзаголовки боковика и граф диагональными линиями не допускается.</w:t>
      </w:r>
    </w:p>
    <w:p w:rsidR="008C750B" w:rsidRPr="00601854" w:rsidRDefault="008C750B" w:rsidP="004266DF">
      <w:pPr>
        <w:spacing w:line="240" w:lineRule="exact"/>
        <w:jc w:val="both"/>
        <w:rPr>
          <w:szCs w:val="20"/>
        </w:rPr>
      </w:pPr>
      <w:r w:rsidRPr="00601854">
        <w:rPr>
          <w:szCs w:val="20"/>
        </w:rPr>
        <w:t>Горизонтальные и вертикальные линии, разграничивающие строки таблицы, допускается не проводить, если их отсутствие не затрудняет пользование таблицей.</w:t>
      </w:r>
    </w:p>
    <w:p w:rsidR="008C750B" w:rsidRPr="00601854" w:rsidRDefault="008C750B" w:rsidP="004266DF">
      <w:pPr>
        <w:spacing w:line="240" w:lineRule="exact"/>
        <w:jc w:val="both"/>
        <w:rPr>
          <w:szCs w:val="20"/>
        </w:rPr>
      </w:pPr>
      <w:r w:rsidRPr="00601854">
        <w:rPr>
          <w:szCs w:val="20"/>
        </w:rPr>
        <w:t>Заголовки граф, как правило, записывают параллельно строкам таблицы. При необходимости допускается перпендикулярное расположение заголовков граф.</w:t>
      </w:r>
    </w:p>
    <w:p w:rsidR="008C750B" w:rsidRPr="00601854" w:rsidRDefault="008C750B" w:rsidP="004266DF">
      <w:pPr>
        <w:spacing w:line="240" w:lineRule="exact"/>
        <w:jc w:val="both"/>
        <w:rPr>
          <w:szCs w:val="20"/>
        </w:rPr>
      </w:pPr>
      <w:r w:rsidRPr="00601854">
        <w:rPr>
          <w:szCs w:val="20"/>
        </w:rPr>
        <w:t>Головка таблицы должна быть отделена линией от остальной части таблицы.</w:t>
      </w:r>
    </w:p>
    <w:p w:rsidR="008C750B" w:rsidRPr="00601854" w:rsidRDefault="008C750B" w:rsidP="004266DF">
      <w:pPr>
        <w:spacing w:line="240" w:lineRule="exact"/>
        <w:jc w:val="both"/>
        <w:rPr>
          <w:szCs w:val="20"/>
        </w:rPr>
      </w:pPr>
      <w:r w:rsidRPr="00601854">
        <w:rPr>
          <w:szCs w:val="20"/>
        </w:rPr>
        <w:t>Высота строк таблицы должна быть не менее 8 мм.</w:t>
      </w:r>
    </w:p>
    <w:p w:rsidR="008C750B" w:rsidRPr="00601854" w:rsidRDefault="005D0A62" w:rsidP="004266DF">
      <w:pPr>
        <w:spacing w:line="240" w:lineRule="exact"/>
        <w:jc w:val="both"/>
        <w:rPr>
          <w:szCs w:val="20"/>
        </w:rPr>
      </w:pPr>
      <w:r w:rsidRPr="00601854">
        <w:rPr>
          <w:szCs w:val="20"/>
        </w:rPr>
        <w:t>6.8</w:t>
      </w:r>
      <w:r w:rsidR="008C750B" w:rsidRPr="00601854">
        <w:rPr>
          <w:szCs w:val="20"/>
        </w:rPr>
        <w:t>.6 Таблицу, в зави</w:t>
      </w:r>
      <w:r w:rsidR="003D133F">
        <w:rPr>
          <w:szCs w:val="20"/>
        </w:rPr>
        <w:t>симости от ее размера, помещают</w:t>
      </w:r>
      <w:r w:rsidR="008C750B" w:rsidRPr="00601854">
        <w:rPr>
          <w:szCs w:val="20"/>
        </w:rPr>
        <w:t xml:space="preserve"> под текстом, в котором впервые дана ссылка на нее, или на следующей стра</w:t>
      </w:r>
      <w:r w:rsidR="007A0667">
        <w:rPr>
          <w:szCs w:val="20"/>
        </w:rPr>
        <w:t>нице, а при необходимости</w:t>
      </w:r>
      <w:r w:rsidR="008C750B" w:rsidRPr="00601854">
        <w:rPr>
          <w:szCs w:val="20"/>
        </w:rPr>
        <w:t xml:space="preserve"> в приложении к документу.</w:t>
      </w:r>
    </w:p>
    <w:p w:rsidR="008C750B" w:rsidRPr="00601854" w:rsidRDefault="008C750B" w:rsidP="004266DF">
      <w:pPr>
        <w:spacing w:line="240" w:lineRule="exact"/>
        <w:jc w:val="both"/>
        <w:rPr>
          <w:szCs w:val="20"/>
        </w:rPr>
      </w:pPr>
      <w:r w:rsidRPr="00601854">
        <w:rPr>
          <w:szCs w:val="20"/>
        </w:rPr>
        <w:t>Допускается помещать таблицу вдоль длинной стороны листа документа.</w:t>
      </w:r>
    </w:p>
    <w:p w:rsidR="008C750B" w:rsidRPr="00601854" w:rsidRDefault="005D0A62" w:rsidP="004266DF">
      <w:pPr>
        <w:spacing w:line="240" w:lineRule="exact"/>
        <w:jc w:val="both"/>
        <w:rPr>
          <w:szCs w:val="20"/>
        </w:rPr>
      </w:pPr>
      <w:r w:rsidRPr="00601854">
        <w:rPr>
          <w:szCs w:val="20"/>
        </w:rPr>
        <w:t>6.8</w:t>
      </w:r>
      <w:r w:rsidR="008C750B" w:rsidRPr="00601854">
        <w:rPr>
          <w:szCs w:val="20"/>
        </w:rPr>
        <w:t>.7 Если стро</w:t>
      </w:r>
      <w:r w:rsidR="003D133F">
        <w:rPr>
          <w:szCs w:val="20"/>
        </w:rPr>
        <w:t>ки или графы таблицы выходят за</w:t>
      </w:r>
      <w:r w:rsidR="008C750B" w:rsidRPr="00601854">
        <w:rPr>
          <w:szCs w:val="20"/>
        </w:rPr>
        <w:t xml:space="preserve"> формат страницы, ее делят на части, помещая одну часть под другой, рядом или</w:t>
      </w:r>
      <w:r w:rsidR="003D133F">
        <w:rPr>
          <w:szCs w:val="20"/>
        </w:rPr>
        <w:t xml:space="preserve"> на следующей странице, при</w:t>
      </w:r>
      <w:r w:rsidR="008C750B" w:rsidRPr="00601854">
        <w:rPr>
          <w:szCs w:val="20"/>
        </w:rPr>
        <w:t xml:space="preserve"> этом в каждой части таблицы повторяют ее головку и боковик. При делении таблицы на части допускается ее головку или боковик заменять соответственно номером граф и строк. При этом нумеруют арабскими цифрами графы и (или) строки и первой части таблицы.</w:t>
      </w:r>
    </w:p>
    <w:p w:rsidR="008C750B" w:rsidRPr="00601854" w:rsidRDefault="008C750B" w:rsidP="004266DF">
      <w:pPr>
        <w:spacing w:line="240" w:lineRule="exact"/>
        <w:jc w:val="both"/>
        <w:rPr>
          <w:szCs w:val="20"/>
        </w:rPr>
      </w:pPr>
      <w:r w:rsidRPr="00601854">
        <w:rPr>
          <w:szCs w:val="20"/>
        </w:rPr>
        <w:t>Сло</w:t>
      </w:r>
      <w:r w:rsidR="003D133F">
        <w:rPr>
          <w:szCs w:val="20"/>
        </w:rPr>
        <w:t>во «Таблица» указывают один раз</w:t>
      </w:r>
      <w:r w:rsidRPr="00601854">
        <w:rPr>
          <w:szCs w:val="20"/>
        </w:rPr>
        <w:t xml:space="preserve"> слева над первой частью таблицы, над другими частями пишут слова «Продолжение таблицы» или «Окончание таблицы» с указанием номера (обозначения) таблицы.</w:t>
      </w:r>
    </w:p>
    <w:p w:rsidR="008C750B" w:rsidRPr="00601854" w:rsidRDefault="008C750B" w:rsidP="00666C7D">
      <w:pPr>
        <w:jc w:val="both"/>
        <w:rPr>
          <w:szCs w:val="20"/>
        </w:rPr>
      </w:pPr>
      <w:r w:rsidRPr="00601854">
        <w:rPr>
          <w:szCs w:val="20"/>
        </w:rPr>
        <w:t>Если в конце страницы таблица прерывается и ее продолжение будет на следующей странице, в первой части таблицы нижнюю горизонтальную линию, ограничивающую таблицу, не проводят.</w:t>
      </w:r>
    </w:p>
    <w:p w:rsidR="008C750B" w:rsidRPr="00601854" w:rsidRDefault="008C750B" w:rsidP="00666C7D">
      <w:pPr>
        <w:jc w:val="both"/>
        <w:rPr>
          <w:szCs w:val="20"/>
        </w:rPr>
      </w:pPr>
      <w:r w:rsidRPr="00601854">
        <w:rPr>
          <w:szCs w:val="20"/>
        </w:rPr>
        <w:t>Таблицы с небольшим количеством граф допускается делить на части и помещать одну часть рядом с другой на одной странице, п</w:t>
      </w:r>
      <w:r w:rsidR="003D133F">
        <w:rPr>
          <w:szCs w:val="20"/>
        </w:rPr>
        <w:t xml:space="preserve">ри </w:t>
      </w:r>
      <w:r w:rsidRPr="00601854">
        <w:rPr>
          <w:szCs w:val="20"/>
        </w:rPr>
        <w:t>этом повторяют головку таблицы.</w:t>
      </w:r>
    </w:p>
    <w:p w:rsidR="008C750B" w:rsidRPr="00601854" w:rsidRDefault="005D0A62" w:rsidP="00666C7D">
      <w:pPr>
        <w:jc w:val="both"/>
        <w:rPr>
          <w:szCs w:val="20"/>
        </w:rPr>
      </w:pPr>
      <w:r w:rsidRPr="00601854">
        <w:rPr>
          <w:szCs w:val="20"/>
        </w:rPr>
        <w:t>6.8</w:t>
      </w:r>
      <w:r w:rsidR="008C750B" w:rsidRPr="00601854">
        <w:rPr>
          <w:szCs w:val="20"/>
        </w:rPr>
        <w:t>.8 Графу «Номер по порядку» в таблицу включать не допускается. Нумерация граф таблицы арабскими цифрами допускается в тех случаях, когда в тексте документа имеются ссылки на них, при делении таблицы на части, а также при переносе части таблицы на следующую страницу.</w:t>
      </w:r>
    </w:p>
    <w:p w:rsidR="008C750B" w:rsidRPr="00601854" w:rsidRDefault="008C750B" w:rsidP="00971A69">
      <w:pPr>
        <w:spacing w:line="240" w:lineRule="exact"/>
        <w:jc w:val="both"/>
        <w:rPr>
          <w:szCs w:val="20"/>
        </w:rPr>
      </w:pPr>
      <w:r w:rsidRPr="00601854">
        <w:rPr>
          <w:szCs w:val="20"/>
        </w:rPr>
        <w:t>При необходимости нумерации показателей, параметров или других данных, порядковые номера следует указывать в первой графе (боковике) таблицы непосредственно перед их наименованием.</w:t>
      </w:r>
    </w:p>
    <w:p w:rsidR="008C750B" w:rsidRPr="00601854" w:rsidRDefault="005D0A62" w:rsidP="00971A69">
      <w:pPr>
        <w:spacing w:line="240" w:lineRule="exact"/>
        <w:jc w:val="both"/>
        <w:rPr>
          <w:szCs w:val="20"/>
        </w:rPr>
      </w:pPr>
      <w:r w:rsidRPr="00601854">
        <w:rPr>
          <w:szCs w:val="20"/>
        </w:rPr>
        <w:t>6.8</w:t>
      </w:r>
      <w:r w:rsidR="008C750B" w:rsidRPr="00601854">
        <w:rPr>
          <w:szCs w:val="20"/>
        </w:rPr>
        <w:t>.9 Если все показатели, приведенные в графах таблицы, выражены в одной и той же единице физической величины, то ее обозначение необходимо помещать над таблицей справа, а при делении табли</w:t>
      </w:r>
      <w:r w:rsidR="002D4D2D">
        <w:rPr>
          <w:szCs w:val="20"/>
        </w:rPr>
        <w:t>цы на части –</w:t>
      </w:r>
      <w:r w:rsidR="008C750B" w:rsidRPr="00601854">
        <w:rPr>
          <w:szCs w:val="20"/>
        </w:rPr>
        <w:t xml:space="preserve"> над каждой ее частью.</w:t>
      </w:r>
    </w:p>
    <w:p w:rsidR="008C750B" w:rsidRPr="00601854" w:rsidRDefault="005D0A62" w:rsidP="00971A69">
      <w:pPr>
        <w:spacing w:line="240" w:lineRule="exact"/>
        <w:jc w:val="both"/>
        <w:rPr>
          <w:szCs w:val="20"/>
        </w:rPr>
      </w:pPr>
      <w:r w:rsidRPr="00601854">
        <w:rPr>
          <w:szCs w:val="20"/>
        </w:rPr>
        <w:t>6.8</w:t>
      </w:r>
      <w:r w:rsidR="008C750B" w:rsidRPr="00601854">
        <w:rPr>
          <w:szCs w:val="20"/>
        </w:rPr>
        <w:t>.10 Обозначение единицы физической величины, общей для всех данных в строке, следует указывать после ее наимено</w:t>
      </w:r>
      <w:r w:rsidR="002103D4">
        <w:rPr>
          <w:szCs w:val="20"/>
        </w:rPr>
        <w:t>вания.</w:t>
      </w:r>
    </w:p>
    <w:p w:rsidR="008C750B" w:rsidRPr="00601854" w:rsidRDefault="005D0A62" w:rsidP="00971A69">
      <w:pPr>
        <w:spacing w:line="240" w:lineRule="exact"/>
        <w:jc w:val="both"/>
        <w:rPr>
          <w:szCs w:val="20"/>
        </w:rPr>
      </w:pPr>
      <w:r w:rsidRPr="00601854">
        <w:rPr>
          <w:szCs w:val="20"/>
        </w:rPr>
        <w:t>6.8</w:t>
      </w:r>
      <w:r w:rsidR="008C750B" w:rsidRPr="00601854">
        <w:rPr>
          <w:szCs w:val="20"/>
        </w:rPr>
        <w:t>.11 Если в графе таблицы помещены значения одной и той же физической величины, то обозначение единицы физической величины указывают в заголовке (подзаголовке) этой графы. Обозначение единицы физической величины допускается выносить в отдельную строку или графу.</w:t>
      </w:r>
    </w:p>
    <w:p w:rsidR="008C750B" w:rsidRPr="00601854" w:rsidRDefault="005D0A62" w:rsidP="00971A69">
      <w:pPr>
        <w:spacing w:line="240" w:lineRule="exact"/>
        <w:jc w:val="both"/>
        <w:rPr>
          <w:szCs w:val="20"/>
        </w:rPr>
      </w:pPr>
      <w:r w:rsidRPr="00601854">
        <w:rPr>
          <w:szCs w:val="20"/>
        </w:rPr>
        <w:t>6.8</w:t>
      </w:r>
      <w:r w:rsidR="008C750B" w:rsidRPr="00601854">
        <w:rPr>
          <w:szCs w:val="20"/>
        </w:rPr>
        <w:t>.12 Заменять кавычками повторяющиеся в таблице цифры, математические знаки, знаки процента и номера, обозначение марок материалов и типоразмеров изделий, обозначения нормативных документов не допускается.</w:t>
      </w:r>
    </w:p>
    <w:p w:rsidR="008C750B" w:rsidRPr="00601854" w:rsidRDefault="005D0A62" w:rsidP="00971A69">
      <w:pPr>
        <w:spacing w:line="240" w:lineRule="exact"/>
        <w:jc w:val="both"/>
        <w:rPr>
          <w:szCs w:val="20"/>
        </w:rPr>
      </w:pPr>
      <w:r w:rsidRPr="00601854">
        <w:rPr>
          <w:szCs w:val="20"/>
        </w:rPr>
        <w:t>6.8</w:t>
      </w:r>
      <w:r w:rsidR="008C750B" w:rsidRPr="00601854">
        <w:rPr>
          <w:szCs w:val="20"/>
        </w:rPr>
        <w:t>.13 При отсутствии отдельных данных в таблице следует ставить прочерк (тире).</w:t>
      </w:r>
    </w:p>
    <w:p w:rsidR="008C750B" w:rsidRPr="00601854" w:rsidRDefault="008C750B" w:rsidP="00971A69">
      <w:pPr>
        <w:spacing w:line="240" w:lineRule="exact"/>
        <w:jc w:val="both"/>
        <w:rPr>
          <w:szCs w:val="20"/>
        </w:rPr>
      </w:pPr>
      <w:r w:rsidRPr="00601854">
        <w:rPr>
          <w:szCs w:val="20"/>
        </w:rPr>
        <w:t>В интервале, охватывающем числа ряда, между крайними числами ряда в таблице допускается ставить тире.</w:t>
      </w:r>
    </w:p>
    <w:p w:rsidR="008C750B" w:rsidRPr="00971A69" w:rsidRDefault="008C750B" w:rsidP="00666C7D">
      <w:pPr>
        <w:jc w:val="both"/>
        <w:rPr>
          <w:sz w:val="24"/>
        </w:rPr>
      </w:pPr>
    </w:p>
    <w:p w:rsidR="008C750B" w:rsidRPr="00601854" w:rsidRDefault="005D0A62" w:rsidP="00666C7D">
      <w:pPr>
        <w:pStyle w:val="10"/>
        <w:rPr>
          <w:szCs w:val="20"/>
        </w:rPr>
      </w:pPr>
      <w:bookmarkStart w:id="357" w:name="_Toc279329783"/>
      <w:bookmarkStart w:id="358" w:name="_Toc279329850"/>
      <w:bookmarkStart w:id="359" w:name="_Toc279329970"/>
      <w:bookmarkStart w:id="360" w:name="_Toc279330080"/>
      <w:bookmarkStart w:id="361" w:name="_Toc279330122"/>
      <w:bookmarkStart w:id="362" w:name="_Toc279330485"/>
      <w:bookmarkStart w:id="363" w:name="_Toc279330586"/>
      <w:bookmarkStart w:id="364" w:name="_Toc279418054"/>
      <w:bookmarkStart w:id="365" w:name="_Toc279418281"/>
      <w:bookmarkStart w:id="366" w:name="_Toc279508649"/>
      <w:bookmarkStart w:id="367" w:name="_Toc280602586"/>
      <w:bookmarkStart w:id="368" w:name="_Toc280602854"/>
      <w:bookmarkStart w:id="369" w:name="_Toc280602981"/>
      <w:bookmarkStart w:id="370" w:name="_Toc282268570"/>
      <w:bookmarkStart w:id="371" w:name="_Toc282416181"/>
      <w:bookmarkStart w:id="372" w:name="_Toc282418110"/>
      <w:bookmarkStart w:id="373" w:name="_Toc282418190"/>
      <w:bookmarkStart w:id="374" w:name="_Toc283888450"/>
      <w:bookmarkStart w:id="375" w:name="_Toc284325114"/>
      <w:bookmarkStart w:id="376" w:name="_Toc284325357"/>
      <w:bookmarkStart w:id="377" w:name="_Toc284325452"/>
      <w:bookmarkStart w:id="378" w:name="_Toc284419472"/>
      <w:bookmarkStart w:id="379" w:name="_Toc284419616"/>
      <w:bookmarkStart w:id="380" w:name="_Toc284419855"/>
      <w:bookmarkStart w:id="381" w:name="_Toc284752608"/>
      <w:r w:rsidRPr="00601854">
        <w:rPr>
          <w:szCs w:val="20"/>
        </w:rPr>
        <w:t>6.9</w:t>
      </w:r>
      <w:r w:rsidR="008C750B" w:rsidRPr="00601854">
        <w:rPr>
          <w:szCs w:val="20"/>
        </w:rPr>
        <w:t xml:space="preserve"> Сноски</w:t>
      </w:r>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p>
    <w:p w:rsidR="008C750B" w:rsidRPr="00971A69" w:rsidRDefault="008C750B" w:rsidP="00666C7D">
      <w:pPr>
        <w:jc w:val="both"/>
        <w:rPr>
          <w:b/>
          <w:sz w:val="24"/>
        </w:rPr>
      </w:pPr>
    </w:p>
    <w:p w:rsidR="008C750B" w:rsidRPr="00601854" w:rsidRDefault="005D0A62" w:rsidP="00666C7D">
      <w:pPr>
        <w:jc w:val="both"/>
        <w:rPr>
          <w:szCs w:val="20"/>
        </w:rPr>
      </w:pPr>
      <w:r w:rsidRPr="00601854">
        <w:rPr>
          <w:szCs w:val="20"/>
        </w:rPr>
        <w:t>6.9</w:t>
      </w:r>
      <w:r w:rsidR="008C750B" w:rsidRPr="00601854">
        <w:rPr>
          <w:szCs w:val="20"/>
        </w:rPr>
        <w:t>.1 Если необходимо пояснить отдельные данные,</w:t>
      </w:r>
      <w:r w:rsidR="003D133F">
        <w:rPr>
          <w:szCs w:val="20"/>
        </w:rPr>
        <w:t xml:space="preserve"> приведенные в записке, то эти данные следует обозначать надстрочными</w:t>
      </w:r>
      <w:r w:rsidR="008C750B" w:rsidRPr="00601854">
        <w:rPr>
          <w:szCs w:val="20"/>
        </w:rPr>
        <w:t xml:space="preserve"> знаками сноски.</w:t>
      </w:r>
    </w:p>
    <w:p w:rsidR="008C750B" w:rsidRPr="00601854" w:rsidRDefault="008C750B" w:rsidP="00666C7D">
      <w:pPr>
        <w:jc w:val="both"/>
        <w:rPr>
          <w:szCs w:val="20"/>
        </w:rPr>
      </w:pPr>
      <w:r w:rsidRPr="00601854">
        <w:rPr>
          <w:szCs w:val="20"/>
        </w:rPr>
        <w:t>Сноски в тексте располагают с абзацного отступа в конце страницы, на которой они обозначены, и отделяют от текста короткой тонкой горизонтальной линией с левой стороны, а к данным, расположенным в таблице, – в конце таблицы над</w:t>
      </w:r>
      <w:r w:rsidR="003D133F">
        <w:rPr>
          <w:szCs w:val="20"/>
        </w:rPr>
        <w:t xml:space="preserve"> линией, обозначающей окончание</w:t>
      </w:r>
      <w:r w:rsidRPr="00601854">
        <w:rPr>
          <w:szCs w:val="20"/>
        </w:rPr>
        <w:t xml:space="preserve"> таблицы.</w:t>
      </w:r>
    </w:p>
    <w:p w:rsidR="008C750B" w:rsidRPr="00601854" w:rsidRDefault="005D0A62" w:rsidP="00666C7D">
      <w:pPr>
        <w:jc w:val="both"/>
        <w:rPr>
          <w:szCs w:val="20"/>
        </w:rPr>
      </w:pPr>
      <w:r w:rsidRPr="00601854">
        <w:rPr>
          <w:szCs w:val="20"/>
        </w:rPr>
        <w:t>6.9</w:t>
      </w:r>
      <w:r w:rsidR="008C750B" w:rsidRPr="00601854">
        <w:rPr>
          <w:szCs w:val="20"/>
        </w:rPr>
        <w:t>.2 Знак сноски ставится непосредственно после того слова, числа, символа, предложения, к которому дается пояснение, и перед текстом пояснения.</w:t>
      </w:r>
    </w:p>
    <w:p w:rsidR="008C750B" w:rsidRPr="00601854" w:rsidRDefault="005D0A62" w:rsidP="00666C7D">
      <w:pPr>
        <w:jc w:val="both"/>
        <w:rPr>
          <w:szCs w:val="20"/>
        </w:rPr>
      </w:pPr>
      <w:r w:rsidRPr="00601854">
        <w:rPr>
          <w:szCs w:val="20"/>
        </w:rPr>
        <w:t>6.9</w:t>
      </w:r>
      <w:r w:rsidR="008C750B" w:rsidRPr="00601854">
        <w:rPr>
          <w:szCs w:val="20"/>
        </w:rPr>
        <w:t>.3 Знак сноски выполняют арабскими цифрами со скобкой и помещают на уровне верхнег</w:t>
      </w:r>
      <w:r w:rsidR="002D4D2D">
        <w:rPr>
          <w:szCs w:val="20"/>
        </w:rPr>
        <w:t>о обреза шрифта, например, «...</w:t>
      </w:r>
      <w:r w:rsidR="008C750B" w:rsidRPr="00601854">
        <w:rPr>
          <w:szCs w:val="20"/>
        </w:rPr>
        <w:t xml:space="preserve">печатающее устройство </w:t>
      </w:r>
      <w:r w:rsidR="008C750B" w:rsidRPr="00601854">
        <w:rPr>
          <w:szCs w:val="20"/>
          <w:vertAlign w:val="superscript"/>
        </w:rPr>
        <w:t>2)</w:t>
      </w:r>
      <w:r w:rsidR="008C750B" w:rsidRPr="00601854">
        <w:rPr>
          <w:szCs w:val="20"/>
        </w:rPr>
        <w:t xml:space="preserve"> ...».</w:t>
      </w:r>
    </w:p>
    <w:p w:rsidR="008C750B" w:rsidRPr="00601854" w:rsidRDefault="002D4D2D" w:rsidP="00666C7D">
      <w:pPr>
        <w:jc w:val="both"/>
        <w:rPr>
          <w:szCs w:val="20"/>
        </w:rPr>
      </w:pPr>
      <w:r>
        <w:rPr>
          <w:szCs w:val="20"/>
        </w:rPr>
        <w:t>Нумерация сносок</w:t>
      </w:r>
      <w:r w:rsidR="008C750B" w:rsidRPr="00601854">
        <w:rPr>
          <w:szCs w:val="20"/>
        </w:rPr>
        <w:t xml:space="preserve"> отдельная для каждой страницы.</w:t>
      </w:r>
    </w:p>
    <w:p w:rsidR="007078FC" w:rsidRPr="00601854" w:rsidRDefault="008C750B" w:rsidP="00666C7D">
      <w:pPr>
        <w:jc w:val="both"/>
        <w:rPr>
          <w:szCs w:val="20"/>
        </w:rPr>
      </w:pPr>
      <w:r w:rsidRPr="00601854">
        <w:rPr>
          <w:szCs w:val="20"/>
        </w:rPr>
        <w:t>Допускает</w:t>
      </w:r>
      <w:r w:rsidR="00D1224B">
        <w:rPr>
          <w:szCs w:val="20"/>
        </w:rPr>
        <w:t>ся вместо цифр выполнять сноски</w:t>
      </w:r>
      <w:r w:rsidRPr="00601854">
        <w:rPr>
          <w:szCs w:val="20"/>
        </w:rPr>
        <w:t xml:space="preserve"> звездочками: * Применять более четырех звездочек не рекомендуется.</w:t>
      </w:r>
    </w:p>
    <w:p w:rsidR="002A3CE2" w:rsidRPr="002703F7" w:rsidRDefault="002A3CE2" w:rsidP="00666C7D">
      <w:pPr>
        <w:jc w:val="both"/>
        <w:rPr>
          <w:sz w:val="24"/>
        </w:rPr>
      </w:pPr>
    </w:p>
    <w:p w:rsidR="002A3CE2" w:rsidRPr="00601854" w:rsidRDefault="002A3CE2" w:rsidP="00666C7D">
      <w:pPr>
        <w:pStyle w:val="10"/>
        <w:rPr>
          <w:szCs w:val="20"/>
        </w:rPr>
      </w:pPr>
      <w:bookmarkStart w:id="382" w:name="_Toc279329784"/>
      <w:bookmarkStart w:id="383" w:name="_Toc279329851"/>
      <w:bookmarkStart w:id="384" w:name="_Toc279329971"/>
      <w:bookmarkStart w:id="385" w:name="_Toc279330081"/>
      <w:bookmarkStart w:id="386" w:name="_Toc279330123"/>
      <w:bookmarkStart w:id="387" w:name="_Toc279330486"/>
      <w:bookmarkStart w:id="388" w:name="_Toc279330587"/>
      <w:bookmarkStart w:id="389" w:name="_Toc279418055"/>
      <w:bookmarkStart w:id="390" w:name="_Toc279418282"/>
      <w:bookmarkStart w:id="391" w:name="_Toc279508650"/>
      <w:bookmarkStart w:id="392" w:name="_Toc280602587"/>
      <w:bookmarkStart w:id="393" w:name="_Toc280602855"/>
      <w:bookmarkStart w:id="394" w:name="_Toc280602982"/>
      <w:bookmarkStart w:id="395" w:name="_Toc282268571"/>
      <w:bookmarkStart w:id="396" w:name="_Toc282416182"/>
      <w:bookmarkStart w:id="397" w:name="_Toc282418111"/>
      <w:bookmarkStart w:id="398" w:name="_Toc282418191"/>
      <w:bookmarkStart w:id="399" w:name="_Toc283888451"/>
      <w:bookmarkStart w:id="400" w:name="_Toc284325115"/>
      <w:bookmarkStart w:id="401" w:name="_Toc284325358"/>
      <w:bookmarkStart w:id="402" w:name="_Toc284325453"/>
      <w:bookmarkStart w:id="403" w:name="_Toc284419473"/>
      <w:bookmarkStart w:id="404" w:name="_Toc284419617"/>
      <w:bookmarkStart w:id="405" w:name="_Toc284419856"/>
      <w:bookmarkStart w:id="406" w:name="_Toc284752609"/>
      <w:r w:rsidRPr="00601854">
        <w:rPr>
          <w:szCs w:val="20"/>
        </w:rPr>
        <w:t>7 Правила офо</w:t>
      </w:r>
      <w:r w:rsidR="002D7DCD" w:rsidRPr="00601854">
        <w:rPr>
          <w:szCs w:val="20"/>
        </w:rPr>
        <w:t>р</w:t>
      </w:r>
      <w:r w:rsidRPr="00601854">
        <w:rPr>
          <w:szCs w:val="20"/>
        </w:rPr>
        <w:t>мления списка использованных источников</w:t>
      </w:r>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p>
    <w:p w:rsidR="002A3CE2" w:rsidRPr="002703F7" w:rsidRDefault="002A3CE2" w:rsidP="00666C7D">
      <w:pPr>
        <w:jc w:val="both"/>
        <w:rPr>
          <w:sz w:val="24"/>
        </w:rPr>
      </w:pPr>
    </w:p>
    <w:p w:rsidR="002A3CE2" w:rsidRPr="00601854" w:rsidRDefault="002A3CE2" w:rsidP="002703F7">
      <w:pPr>
        <w:spacing w:line="240" w:lineRule="exact"/>
        <w:jc w:val="both"/>
        <w:rPr>
          <w:szCs w:val="20"/>
        </w:rPr>
      </w:pPr>
      <w:r w:rsidRPr="00601854">
        <w:rPr>
          <w:szCs w:val="20"/>
        </w:rPr>
        <w:t>7</w:t>
      </w:r>
      <w:r w:rsidR="002D7DCD" w:rsidRPr="00601854">
        <w:rPr>
          <w:szCs w:val="20"/>
        </w:rPr>
        <w:t>.1</w:t>
      </w:r>
      <w:r w:rsidRPr="00601854">
        <w:rPr>
          <w:szCs w:val="20"/>
        </w:rPr>
        <w:t xml:space="preserve"> Правила оформления списка литературы определены в </w:t>
      </w:r>
      <w:r w:rsidR="004266DF">
        <w:rPr>
          <w:szCs w:val="20"/>
        </w:rPr>
        <w:t xml:space="preserve">   </w:t>
      </w:r>
      <w:r w:rsidRPr="00601854">
        <w:rPr>
          <w:szCs w:val="20"/>
        </w:rPr>
        <w:t>ГОСТ 7.1, ГОСТ 7.12. Требования к оформлению каждого абзаца этого списка те же, что и для основного текста документа.</w:t>
      </w:r>
    </w:p>
    <w:p w:rsidR="002A3CE2" w:rsidRPr="00601854" w:rsidRDefault="002A3CE2" w:rsidP="002703F7">
      <w:pPr>
        <w:spacing w:line="240" w:lineRule="exact"/>
        <w:jc w:val="both"/>
        <w:rPr>
          <w:szCs w:val="20"/>
        </w:rPr>
      </w:pPr>
      <w:r w:rsidRPr="00601854">
        <w:rPr>
          <w:szCs w:val="20"/>
        </w:rPr>
        <w:t>Источники в списке литературы следует приводить в порядке появления ссылок на них в основном тексте работы, нумеровать арабскими цифрами и располагать с абзацного отступа.</w:t>
      </w:r>
      <w:r w:rsidR="00132E68" w:rsidRPr="00601854">
        <w:rPr>
          <w:szCs w:val="20"/>
        </w:rPr>
        <w:t xml:space="preserve"> Ссылки на источники в основном тексте работы заключаются в квадратных скобках.</w:t>
      </w:r>
    </w:p>
    <w:p w:rsidR="002A3CE2" w:rsidRPr="00601854" w:rsidRDefault="002A3CE2" w:rsidP="002703F7">
      <w:pPr>
        <w:spacing w:line="240" w:lineRule="exact"/>
        <w:jc w:val="both"/>
        <w:rPr>
          <w:szCs w:val="20"/>
        </w:rPr>
      </w:pPr>
      <w:r w:rsidRPr="00601854">
        <w:rPr>
          <w:szCs w:val="20"/>
        </w:rPr>
        <w:t>В описании литературы приводят сведения обо всех авторах. Если их более че</w:t>
      </w:r>
      <w:r w:rsidR="00132E68" w:rsidRPr="00601854">
        <w:rPr>
          <w:szCs w:val="20"/>
        </w:rPr>
        <w:t>тырех, указывают фамилию</w:t>
      </w:r>
      <w:r w:rsidRPr="00601854">
        <w:rPr>
          <w:szCs w:val="20"/>
        </w:rPr>
        <w:t xml:space="preserve"> </w:t>
      </w:r>
      <w:r w:rsidR="008C4831" w:rsidRPr="00601854">
        <w:rPr>
          <w:szCs w:val="20"/>
        </w:rPr>
        <w:t>одного из них</w:t>
      </w:r>
      <w:r w:rsidRPr="00601854">
        <w:rPr>
          <w:szCs w:val="20"/>
        </w:rPr>
        <w:t xml:space="preserve"> из них с добав</w:t>
      </w:r>
      <w:r w:rsidR="002D4D2D">
        <w:rPr>
          <w:szCs w:val="20"/>
        </w:rPr>
        <w:t>лением слов «и др.»</w:t>
      </w:r>
      <w:r w:rsidR="008C4831">
        <w:rPr>
          <w:szCs w:val="20"/>
        </w:rPr>
        <w:t xml:space="preserve"> (Ю.В. Хлопов </w:t>
      </w:r>
      <w:r w:rsidR="008C4831">
        <w:rPr>
          <w:szCs w:val="20"/>
          <w:lang w:val="en-US"/>
        </w:rPr>
        <w:t>[</w:t>
      </w:r>
      <w:r w:rsidR="008C4831">
        <w:rPr>
          <w:szCs w:val="20"/>
        </w:rPr>
        <w:t>и др.</w:t>
      </w:r>
      <w:r w:rsidR="008C4831">
        <w:rPr>
          <w:szCs w:val="20"/>
          <w:lang w:val="en-US"/>
        </w:rPr>
        <w:t>]</w:t>
      </w:r>
      <w:r w:rsidR="008C4831">
        <w:rPr>
          <w:szCs w:val="20"/>
        </w:rPr>
        <w:t>)</w:t>
      </w:r>
      <w:r w:rsidRPr="00601854">
        <w:rPr>
          <w:szCs w:val="20"/>
        </w:rPr>
        <w:t>.</w:t>
      </w:r>
    </w:p>
    <w:p w:rsidR="002A3CE2" w:rsidRPr="00601854" w:rsidRDefault="002A3CE2" w:rsidP="002703F7">
      <w:pPr>
        <w:spacing w:line="240" w:lineRule="exact"/>
        <w:jc w:val="both"/>
        <w:rPr>
          <w:szCs w:val="20"/>
        </w:rPr>
      </w:pPr>
      <w:r w:rsidRPr="00601854">
        <w:rPr>
          <w:szCs w:val="20"/>
        </w:rPr>
        <w:t xml:space="preserve">При указании сведений о составителях, редакторах, переводчиках, иллюстраторах и т.д. приводят не более двух фамилий. Если их три и более, приводят фамилию только </w:t>
      </w:r>
      <w:r w:rsidR="008C4831" w:rsidRPr="00601854">
        <w:rPr>
          <w:szCs w:val="20"/>
        </w:rPr>
        <w:t xml:space="preserve">одного из них </w:t>
      </w:r>
      <w:r w:rsidRPr="00601854">
        <w:rPr>
          <w:szCs w:val="20"/>
        </w:rPr>
        <w:t>в каждой катего</w:t>
      </w:r>
      <w:r w:rsidR="008C4831">
        <w:rPr>
          <w:szCs w:val="20"/>
        </w:rPr>
        <w:t>рии</w:t>
      </w:r>
      <w:r w:rsidRPr="00601854">
        <w:rPr>
          <w:szCs w:val="20"/>
        </w:rPr>
        <w:t xml:space="preserve"> с добавле</w:t>
      </w:r>
      <w:r w:rsidR="002D4D2D">
        <w:rPr>
          <w:szCs w:val="20"/>
        </w:rPr>
        <w:t>нием слов «и др.»</w:t>
      </w:r>
      <w:r w:rsidRPr="00601854">
        <w:rPr>
          <w:szCs w:val="20"/>
        </w:rPr>
        <w:t>.</w:t>
      </w:r>
    </w:p>
    <w:p w:rsidR="002A3CE2" w:rsidRPr="003D133F" w:rsidRDefault="00461C10" w:rsidP="002703F7">
      <w:pPr>
        <w:spacing w:line="240" w:lineRule="exact"/>
        <w:jc w:val="both"/>
        <w:rPr>
          <w:szCs w:val="20"/>
          <w:lang w:val="en-US"/>
        </w:rPr>
      </w:pPr>
      <w:r>
        <w:rPr>
          <w:szCs w:val="20"/>
        </w:rPr>
        <w:t>Примеры оформления источников</w:t>
      </w:r>
      <w:r w:rsidR="003D133F">
        <w:rPr>
          <w:szCs w:val="20"/>
          <w:lang w:val="en-US"/>
        </w:rPr>
        <w:t>:</w:t>
      </w:r>
    </w:p>
    <w:p w:rsidR="00461C10" w:rsidRDefault="00461C10" w:rsidP="002703F7">
      <w:pPr>
        <w:pStyle w:val="1"/>
        <w:spacing w:line="240" w:lineRule="exact"/>
      </w:pPr>
      <w:bookmarkStart w:id="407" w:name="1-5"/>
      <w:bookmarkEnd w:id="407"/>
      <w:r>
        <w:t>к</w:t>
      </w:r>
      <w:r w:rsidR="002A3CE2" w:rsidRPr="00601854">
        <w:t>нига:</w:t>
      </w:r>
    </w:p>
    <w:p w:rsidR="00DA1FCB" w:rsidRPr="00601854" w:rsidRDefault="00DA1FCB" w:rsidP="002703F7">
      <w:pPr>
        <w:pStyle w:val="1"/>
        <w:numPr>
          <w:ilvl w:val="0"/>
          <w:numId w:val="0"/>
        </w:numPr>
        <w:spacing w:line="240" w:lineRule="exact"/>
        <w:ind w:firstLine="454"/>
      </w:pPr>
      <w:r w:rsidRPr="003D133F">
        <w:rPr>
          <w:b/>
        </w:rPr>
        <w:t>Холопов, Ю.В.</w:t>
      </w:r>
      <w:r w:rsidRPr="00601854">
        <w:t xml:space="preserve"> Ультразвуковая сварка пластмасс и металлов [Текст] / Ю.В. Холо</w:t>
      </w:r>
      <w:r w:rsidR="00D1224B">
        <w:t>пов.</w:t>
      </w:r>
      <w:r w:rsidRPr="00601854">
        <w:t xml:space="preserve"> – Л.: Машиностроение. Ленингр. отд.</w:t>
      </w:r>
      <w:r w:rsidR="002D4D2D">
        <w:t>,</w:t>
      </w:r>
      <w:r w:rsidRPr="00601854">
        <w:t xml:space="preserve"> 1988. – 224 с.: ил.</w:t>
      </w:r>
      <w:r w:rsidR="003D133F" w:rsidRPr="00D1224B">
        <w:t>;</w:t>
      </w:r>
    </w:p>
    <w:p w:rsidR="00461C10" w:rsidRDefault="00461C10" w:rsidP="002703F7">
      <w:pPr>
        <w:pStyle w:val="1"/>
        <w:spacing w:line="240" w:lineRule="exact"/>
      </w:pPr>
      <w:r>
        <w:t>с</w:t>
      </w:r>
      <w:r w:rsidR="005F42F4" w:rsidRPr="00601854">
        <w:t>татья в книге или сборнике</w:t>
      </w:r>
      <w:r w:rsidR="002A3CE2" w:rsidRPr="00601854">
        <w:t>:</w:t>
      </w:r>
    </w:p>
    <w:p w:rsidR="005F42F4" w:rsidRPr="00601854" w:rsidRDefault="005F42F4" w:rsidP="002703F7">
      <w:pPr>
        <w:pStyle w:val="1"/>
        <w:numPr>
          <w:ilvl w:val="0"/>
          <w:numId w:val="0"/>
        </w:numPr>
        <w:spacing w:line="240" w:lineRule="exact"/>
        <w:ind w:firstLine="454"/>
      </w:pPr>
      <w:r w:rsidRPr="003D133F">
        <w:rPr>
          <w:b/>
        </w:rPr>
        <w:t>Барсуков, Р.В.</w:t>
      </w:r>
      <w:r w:rsidRPr="00601854">
        <w:t xml:space="preserve"> Измерительный комплекс для изучения работы ультразвуковых колебательных систем [Текст] / В.Н. Хмелев, Р.В. Барсуков, А.В. Князев // Наука и образование: проблемы и перспективы</w:t>
      </w:r>
      <w:r w:rsidR="002D4D2D">
        <w:t>: материалы межвузовской научно-</w:t>
      </w:r>
      <w:r w:rsidRPr="00601854">
        <w:t>практической конференции. – Бийск: АлтГТУ, 1999. – С. 10–12</w:t>
      </w:r>
      <w:r w:rsidR="004266DF">
        <w:t>.</w:t>
      </w:r>
      <w:r w:rsidR="003D133F" w:rsidRPr="003D133F">
        <w:t>;</w:t>
      </w:r>
    </w:p>
    <w:p w:rsidR="00461C10" w:rsidRPr="004266DF" w:rsidRDefault="00461C10" w:rsidP="002703F7">
      <w:pPr>
        <w:pStyle w:val="1"/>
        <w:spacing w:line="240" w:lineRule="exact"/>
      </w:pPr>
      <w:r w:rsidRPr="004266DF">
        <w:t>п</w:t>
      </w:r>
      <w:r w:rsidR="002A3CE2" w:rsidRPr="004266DF">
        <w:t>рограммы ОФАП САПР, методические рекомендации, инструкции:</w:t>
      </w:r>
    </w:p>
    <w:p w:rsidR="002A3CE2" w:rsidRPr="004266DF" w:rsidRDefault="002A3CE2" w:rsidP="002703F7">
      <w:pPr>
        <w:pStyle w:val="1"/>
        <w:numPr>
          <w:ilvl w:val="0"/>
          <w:numId w:val="0"/>
        </w:numPr>
        <w:spacing w:line="240" w:lineRule="exact"/>
        <w:ind w:firstLine="454"/>
      </w:pPr>
      <w:r w:rsidRPr="004266DF">
        <w:t>Математическое моделирование: программа / ЦНИИ; Е.К. Зайцев.</w:t>
      </w:r>
      <w:r w:rsidR="00207FF8" w:rsidRPr="004266DF">
        <w:t xml:space="preserve"> </w:t>
      </w:r>
      <w:r w:rsidRPr="004266DF">
        <w:t>– Инв. №</w:t>
      </w:r>
      <w:r w:rsidR="002703F7">
        <w:t xml:space="preserve"> </w:t>
      </w:r>
      <w:r w:rsidRPr="004266DF">
        <w:t>3445.</w:t>
      </w:r>
      <w:r w:rsidR="00207FF8" w:rsidRPr="004266DF">
        <w:t xml:space="preserve"> </w:t>
      </w:r>
      <w:r w:rsidRPr="004266DF">
        <w:t>– М., 1978.</w:t>
      </w:r>
      <w:r w:rsidR="00207FF8" w:rsidRPr="004266DF">
        <w:t xml:space="preserve"> </w:t>
      </w:r>
      <w:r w:rsidRPr="004266DF">
        <w:t>– 25 с.</w:t>
      </w:r>
      <w:r w:rsidR="002D4D2D" w:rsidRPr="004266DF">
        <w:t xml:space="preserve"> </w:t>
      </w:r>
      <w:r w:rsidRPr="004266DF">
        <w:t>– Реф. в Бюлл. Алгоритмы и программы САПР.</w:t>
      </w:r>
      <w:r w:rsidR="00207FF8" w:rsidRPr="004266DF">
        <w:t xml:space="preserve"> </w:t>
      </w:r>
      <w:r w:rsidRPr="004266DF">
        <w:t>– 1980.</w:t>
      </w:r>
      <w:r w:rsidR="00207FF8" w:rsidRPr="004266DF">
        <w:t xml:space="preserve"> </w:t>
      </w:r>
      <w:r w:rsidRPr="004266DF">
        <w:t>– №</w:t>
      </w:r>
      <w:r w:rsidR="002D4D2D" w:rsidRPr="004266DF">
        <w:t xml:space="preserve"> </w:t>
      </w:r>
      <w:r w:rsidRPr="004266DF">
        <w:t>19.</w:t>
      </w:r>
      <w:r w:rsidR="00207FF8" w:rsidRPr="004266DF">
        <w:t xml:space="preserve"> </w:t>
      </w:r>
      <w:r w:rsidRPr="004266DF">
        <w:t>– С.</w:t>
      </w:r>
      <w:r w:rsidR="002D4D2D" w:rsidRPr="004266DF">
        <w:t xml:space="preserve"> </w:t>
      </w:r>
      <w:r w:rsidRPr="004266DF">
        <w:t>44–45.</w:t>
      </w:r>
      <w:r w:rsidR="003D133F" w:rsidRPr="004266DF">
        <w:t>;</w:t>
      </w:r>
    </w:p>
    <w:p w:rsidR="002A3CE2" w:rsidRPr="004266DF" w:rsidRDefault="00461C10" w:rsidP="002703F7">
      <w:pPr>
        <w:pStyle w:val="1"/>
        <w:spacing w:line="240" w:lineRule="exact"/>
      </w:pPr>
      <w:r w:rsidRPr="004266DF">
        <w:t>н</w:t>
      </w:r>
      <w:r w:rsidR="002A3CE2" w:rsidRPr="004266DF">
        <w:t>ормативные документы типа ГОСТ, ОСТ, РСТ, СТП, ТУ, РД:</w:t>
      </w:r>
    </w:p>
    <w:p w:rsidR="00DA1FCB" w:rsidRDefault="00DA1FCB" w:rsidP="002703F7">
      <w:pPr>
        <w:pStyle w:val="1"/>
        <w:numPr>
          <w:ilvl w:val="0"/>
          <w:numId w:val="0"/>
        </w:numPr>
        <w:spacing w:line="240" w:lineRule="exact"/>
        <w:ind w:firstLine="454"/>
      </w:pPr>
      <w:r w:rsidRPr="004266DF">
        <w:t>ГОСТ 16971-71</w:t>
      </w:r>
      <w:r w:rsidR="002D4D2D" w:rsidRPr="004266DF">
        <w:t>.</w:t>
      </w:r>
      <w:r w:rsidRPr="004266DF">
        <w:t xml:space="preserve"> Швы сварных соединений из винипласта, поливинилхлоридного пластиката и полиэтилена</w:t>
      </w:r>
      <w:r w:rsidR="008C4831">
        <w:t>.</w:t>
      </w:r>
      <w:r w:rsidRPr="004266DF">
        <w:t xml:space="preserve"> Методы конт</w:t>
      </w:r>
      <w:r w:rsidR="002D4D2D" w:rsidRPr="004266DF">
        <w:t>роля качества. Общие требования</w:t>
      </w:r>
      <w:r w:rsidRPr="004266DF">
        <w:t xml:space="preserve"> [Текст]. – М.: Изд-во стандартов, 1971.</w:t>
      </w:r>
      <w:r w:rsidR="00461C10" w:rsidRPr="008C4831">
        <w:t>;</w:t>
      </w:r>
    </w:p>
    <w:p w:rsidR="002703F7" w:rsidRDefault="002703F7" w:rsidP="00461C10">
      <w:pPr>
        <w:pStyle w:val="1"/>
        <w:numPr>
          <w:ilvl w:val="0"/>
          <w:numId w:val="0"/>
        </w:numPr>
        <w:ind w:firstLine="454"/>
      </w:pPr>
    </w:p>
    <w:p w:rsidR="002A3CE2" w:rsidRPr="004266DF" w:rsidRDefault="008C4831" w:rsidP="003D133F">
      <w:pPr>
        <w:pStyle w:val="1"/>
      </w:pPr>
      <w:r>
        <w:t>о</w:t>
      </w:r>
      <w:r w:rsidR="002A3CE2" w:rsidRPr="004266DF">
        <w:t>тчеты:</w:t>
      </w:r>
    </w:p>
    <w:p w:rsidR="002A3CE2" w:rsidRPr="004266DF" w:rsidRDefault="002A3CE2" w:rsidP="00461C10">
      <w:pPr>
        <w:pStyle w:val="1"/>
        <w:numPr>
          <w:ilvl w:val="0"/>
          <w:numId w:val="0"/>
        </w:numPr>
        <w:ind w:firstLine="454"/>
      </w:pPr>
      <w:r w:rsidRPr="004266DF">
        <w:t xml:space="preserve">Отработка системы: Отчет о НИР (заключит.) / ЦНИИ; Руководитель Ю.И. Краснов; И.И. Иванов, П.П. Петров, С.С. Сидоров </w:t>
      </w:r>
      <w:r w:rsidR="008C4831" w:rsidRPr="008C4831">
        <w:t>[</w:t>
      </w:r>
      <w:r w:rsidRPr="004266DF">
        <w:t>и др.</w:t>
      </w:r>
      <w:r w:rsidR="008C4831" w:rsidRPr="008C4831">
        <w:t>]</w:t>
      </w:r>
      <w:r w:rsidR="00207FF8" w:rsidRPr="004266DF">
        <w:t xml:space="preserve"> </w:t>
      </w:r>
      <w:r w:rsidRPr="004266DF">
        <w:t xml:space="preserve">– </w:t>
      </w:r>
      <w:r w:rsidRPr="004266DF">
        <w:rPr>
          <w:spacing w:val="-2"/>
        </w:rPr>
        <w:t xml:space="preserve">Шифр темы </w:t>
      </w:r>
      <w:r w:rsidR="004266DF" w:rsidRPr="004266DF">
        <w:rPr>
          <w:spacing w:val="-2"/>
        </w:rPr>
        <w:t>«</w:t>
      </w:r>
      <w:r w:rsidRPr="004266DF">
        <w:rPr>
          <w:spacing w:val="-2"/>
        </w:rPr>
        <w:t>Талант</w:t>
      </w:r>
      <w:r w:rsidR="004266DF" w:rsidRPr="004266DF">
        <w:rPr>
          <w:spacing w:val="-2"/>
        </w:rPr>
        <w:t>»</w:t>
      </w:r>
      <w:r w:rsidRPr="004266DF">
        <w:rPr>
          <w:spacing w:val="-2"/>
        </w:rPr>
        <w:t>; ГР № Я 677789; Инв. №46773.</w:t>
      </w:r>
      <w:r w:rsidR="00207FF8" w:rsidRPr="004266DF">
        <w:rPr>
          <w:spacing w:val="-2"/>
        </w:rPr>
        <w:t xml:space="preserve"> </w:t>
      </w:r>
      <w:r w:rsidRPr="004266DF">
        <w:rPr>
          <w:spacing w:val="-2"/>
        </w:rPr>
        <w:t>– М., 1985.</w:t>
      </w:r>
      <w:r w:rsidR="00207FF8" w:rsidRPr="004266DF">
        <w:rPr>
          <w:spacing w:val="-2"/>
        </w:rPr>
        <w:t xml:space="preserve"> </w:t>
      </w:r>
      <w:r w:rsidRPr="004266DF">
        <w:rPr>
          <w:spacing w:val="-2"/>
        </w:rPr>
        <w:t>– 77 с.</w:t>
      </w:r>
      <w:r w:rsidR="00461C10" w:rsidRPr="004266DF">
        <w:rPr>
          <w:spacing w:val="-2"/>
        </w:rPr>
        <w:t>;</w:t>
      </w:r>
    </w:p>
    <w:p w:rsidR="00DA1FCB" w:rsidRPr="004266DF" w:rsidRDefault="008C4831" w:rsidP="003D133F">
      <w:pPr>
        <w:pStyle w:val="1"/>
      </w:pPr>
      <w:r>
        <w:t>с</w:t>
      </w:r>
      <w:r w:rsidR="00DA1FCB" w:rsidRPr="004266DF">
        <w:t>сылки на интернет-ресурсы:</w:t>
      </w:r>
    </w:p>
    <w:p w:rsidR="00DA1FCB" w:rsidRPr="004266DF" w:rsidRDefault="00DA1FCB" w:rsidP="00461C10">
      <w:pPr>
        <w:pStyle w:val="1"/>
        <w:numPr>
          <w:ilvl w:val="0"/>
          <w:numId w:val="0"/>
        </w:numPr>
        <w:ind w:firstLine="454"/>
        <w:rPr>
          <w:rStyle w:val="af8"/>
          <w:b w:val="0"/>
          <w:szCs w:val="20"/>
        </w:rPr>
      </w:pPr>
      <w:r w:rsidRPr="00601854">
        <w:rPr>
          <w:b/>
        </w:rPr>
        <w:t xml:space="preserve">Сливин, А.Н. </w:t>
      </w:r>
      <w:r w:rsidRPr="004266DF">
        <w:rPr>
          <w:rStyle w:val="af8"/>
          <w:b w:val="0"/>
          <w:szCs w:val="20"/>
        </w:rPr>
        <w:t xml:space="preserve">Исследование процесса ультразвуковой сварки при герметизации пищевых продуктов в пакеты из полимерной пленки </w:t>
      </w:r>
      <w:r w:rsidRPr="004266DF">
        <w:t>[Элек</w:t>
      </w:r>
      <w:r w:rsidR="003D133F" w:rsidRPr="004266DF">
        <w:t>тронный ресурс] /</w:t>
      </w:r>
      <w:r w:rsidRPr="004266DF">
        <w:t xml:space="preserve"> </w:t>
      </w:r>
      <w:r w:rsidR="003D133F" w:rsidRPr="004266DF">
        <w:t xml:space="preserve">В.Н. </w:t>
      </w:r>
      <w:r w:rsidRPr="004266DF">
        <w:t>Хмелев, Р.В. Барсуков, С.Н. Цыганок</w:t>
      </w:r>
      <w:r w:rsidR="00132E68" w:rsidRPr="004266DF">
        <w:t xml:space="preserve"> </w:t>
      </w:r>
      <w:r w:rsidR="002703F7">
        <w:t xml:space="preserve">     </w:t>
      </w:r>
      <w:r w:rsidR="008C4831" w:rsidRPr="008C4831">
        <w:t>[</w:t>
      </w:r>
      <w:r w:rsidR="00132E68" w:rsidRPr="004266DF">
        <w:t>и др.</w:t>
      </w:r>
      <w:r w:rsidR="008C4831" w:rsidRPr="008C4831">
        <w:t>]</w:t>
      </w:r>
      <w:r w:rsidRPr="004266DF">
        <w:t xml:space="preserve"> </w:t>
      </w:r>
      <w:r w:rsidR="003D133F" w:rsidRPr="004266DF">
        <w:rPr>
          <w:rStyle w:val="af8"/>
          <w:b w:val="0"/>
          <w:szCs w:val="20"/>
        </w:rPr>
        <w:t xml:space="preserve">// Электронный </w:t>
      </w:r>
      <w:r w:rsidRPr="004266DF">
        <w:rPr>
          <w:rStyle w:val="af8"/>
          <w:b w:val="0"/>
          <w:szCs w:val="20"/>
        </w:rPr>
        <w:t>жу</w:t>
      </w:r>
      <w:r w:rsidR="003D133F" w:rsidRPr="004266DF">
        <w:rPr>
          <w:rStyle w:val="af8"/>
          <w:b w:val="0"/>
          <w:szCs w:val="20"/>
        </w:rPr>
        <w:t xml:space="preserve">рнал «Техническая </w:t>
      </w:r>
      <w:r w:rsidRPr="004266DF">
        <w:rPr>
          <w:rStyle w:val="af8"/>
          <w:b w:val="0"/>
          <w:szCs w:val="20"/>
        </w:rPr>
        <w:t xml:space="preserve">акустика». </w:t>
      </w:r>
      <w:r w:rsidRPr="004266DF">
        <w:t>–</w:t>
      </w:r>
      <w:r w:rsidRPr="004266DF">
        <w:rPr>
          <w:rStyle w:val="af8"/>
          <w:b w:val="0"/>
          <w:szCs w:val="20"/>
        </w:rPr>
        <w:t xml:space="preserve"> 2005. – 17. – 9 с. </w:t>
      </w:r>
      <w:r w:rsidRPr="004266DF">
        <w:t>–</w:t>
      </w:r>
      <w:r w:rsidRPr="004266DF">
        <w:rPr>
          <w:rStyle w:val="af8"/>
          <w:b w:val="0"/>
          <w:szCs w:val="20"/>
        </w:rPr>
        <w:t xml:space="preserve"> Режим доступа:</w:t>
      </w:r>
      <w:r w:rsidR="00461C10" w:rsidRPr="004266DF">
        <w:rPr>
          <w:rStyle w:val="af8"/>
          <w:b w:val="0"/>
          <w:szCs w:val="20"/>
        </w:rPr>
        <w:t xml:space="preserve"> </w:t>
      </w:r>
      <w:r w:rsidRPr="004266DF">
        <w:rPr>
          <w:rStyle w:val="af8"/>
          <w:b w:val="0"/>
          <w:szCs w:val="20"/>
        </w:rPr>
        <w:t>http://www.ejta.org/ejta/rus/abstracts2005rus/</w:t>
      </w:r>
      <w:r w:rsidR="00461C10" w:rsidRPr="004266DF">
        <w:rPr>
          <w:rStyle w:val="af8"/>
          <w:b w:val="0"/>
          <w:szCs w:val="20"/>
        </w:rPr>
        <w:t xml:space="preserve"> </w:t>
      </w:r>
      <w:r w:rsidRPr="004266DF">
        <w:rPr>
          <w:rStyle w:val="af8"/>
          <w:b w:val="0"/>
          <w:szCs w:val="20"/>
        </w:rPr>
        <w:t>khmelev1rus.shtml.</w:t>
      </w:r>
    </w:p>
    <w:p w:rsidR="008C750B" w:rsidRPr="00971A69" w:rsidRDefault="008C750B" w:rsidP="00666C7D">
      <w:pPr>
        <w:jc w:val="both"/>
        <w:rPr>
          <w:b/>
          <w:sz w:val="24"/>
        </w:rPr>
      </w:pPr>
    </w:p>
    <w:p w:rsidR="00164EB9" w:rsidRPr="00601854" w:rsidRDefault="00402D5B" w:rsidP="00666C7D">
      <w:pPr>
        <w:pStyle w:val="10"/>
        <w:rPr>
          <w:szCs w:val="20"/>
        </w:rPr>
      </w:pPr>
      <w:bookmarkStart w:id="408" w:name="_Toc279329785"/>
      <w:bookmarkStart w:id="409" w:name="_Toc279329852"/>
      <w:bookmarkStart w:id="410" w:name="_Toc279329972"/>
      <w:bookmarkStart w:id="411" w:name="_Toc279330082"/>
      <w:bookmarkStart w:id="412" w:name="_Toc279330124"/>
      <w:bookmarkStart w:id="413" w:name="_Toc279330487"/>
      <w:bookmarkStart w:id="414" w:name="_Toc279330588"/>
      <w:bookmarkStart w:id="415" w:name="_Toc279418056"/>
      <w:bookmarkStart w:id="416" w:name="_Toc279418283"/>
      <w:bookmarkStart w:id="417" w:name="_Toc279508651"/>
      <w:bookmarkStart w:id="418" w:name="_Toc280602588"/>
      <w:bookmarkStart w:id="419" w:name="_Toc280602856"/>
      <w:bookmarkStart w:id="420" w:name="_Toc280602983"/>
      <w:bookmarkStart w:id="421" w:name="_Toc282268572"/>
      <w:bookmarkStart w:id="422" w:name="_Toc282416183"/>
      <w:bookmarkStart w:id="423" w:name="_Toc282418112"/>
      <w:bookmarkStart w:id="424" w:name="_Toc282418192"/>
      <w:bookmarkStart w:id="425" w:name="_Toc283888452"/>
      <w:bookmarkStart w:id="426" w:name="_Toc284325116"/>
      <w:bookmarkStart w:id="427" w:name="_Toc284325359"/>
      <w:bookmarkStart w:id="428" w:name="_Toc284325454"/>
      <w:bookmarkStart w:id="429" w:name="_Toc284419474"/>
      <w:bookmarkStart w:id="430" w:name="_Toc284419618"/>
      <w:bookmarkStart w:id="431" w:name="_Toc284419857"/>
      <w:bookmarkStart w:id="432" w:name="_Toc284752610"/>
      <w:r w:rsidRPr="00601854">
        <w:rPr>
          <w:szCs w:val="20"/>
        </w:rPr>
        <w:t>8</w:t>
      </w:r>
      <w:r w:rsidR="00164EB9" w:rsidRPr="00601854">
        <w:rPr>
          <w:szCs w:val="20"/>
        </w:rPr>
        <w:t xml:space="preserve"> Правила оформления графиков и диаграмм</w:t>
      </w:r>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p>
    <w:p w:rsidR="008C750B" w:rsidRPr="00971A69" w:rsidRDefault="008C750B" w:rsidP="00666C7D">
      <w:pPr>
        <w:jc w:val="both"/>
        <w:rPr>
          <w:sz w:val="24"/>
        </w:rPr>
      </w:pPr>
      <w:r w:rsidRPr="00601854">
        <w:rPr>
          <w:szCs w:val="20"/>
        </w:rPr>
        <w:t xml:space="preserve"> </w:t>
      </w:r>
    </w:p>
    <w:p w:rsidR="008C750B" w:rsidRPr="00601854" w:rsidRDefault="00402D5B" w:rsidP="00666C7D">
      <w:pPr>
        <w:jc w:val="both"/>
        <w:rPr>
          <w:szCs w:val="20"/>
        </w:rPr>
      </w:pPr>
      <w:r w:rsidRPr="00601854">
        <w:rPr>
          <w:szCs w:val="20"/>
        </w:rPr>
        <w:t>8</w:t>
      </w:r>
      <w:r w:rsidR="00164EB9" w:rsidRPr="00601854">
        <w:rPr>
          <w:szCs w:val="20"/>
        </w:rPr>
        <w:t>.1</w:t>
      </w:r>
      <w:r w:rsidR="008C750B" w:rsidRPr="00601854">
        <w:rPr>
          <w:szCs w:val="20"/>
        </w:rPr>
        <w:t xml:space="preserve"> Диаграммы. Результаты научно-исследовательских работ представляются, как правило, в виде диаграмм, изображающих функциональную зависимость двух или более переменных величин в системе координат. Диаграммы должны выполняться в соответствии с рекомендациями Р 50-77-88.</w:t>
      </w:r>
    </w:p>
    <w:p w:rsidR="008C750B" w:rsidRPr="00601854" w:rsidRDefault="0005191F" w:rsidP="00666C7D">
      <w:pPr>
        <w:jc w:val="both"/>
        <w:rPr>
          <w:szCs w:val="20"/>
        </w:rPr>
      </w:pPr>
      <w:r w:rsidRPr="00601854">
        <w:rPr>
          <w:szCs w:val="20"/>
        </w:rPr>
        <w:t xml:space="preserve">8.2 </w:t>
      </w:r>
      <w:r w:rsidR="008C750B" w:rsidRPr="00601854">
        <w:rPr>
          <w:szCs w:val="20"/>
        </w:rPr>
        <w:t>Значения величин, связанных изображаемой функциональной зависимостью, следует откладывать на осях координат в виде шкал.</w:t>
      </w:r>
    </w:p>
    <w:p w:rsidR="008C750B" w:rsidRPr="00601854" w:rsidRDefault="008C750B" w:rsidP="00666C7D">
      <w:pPr>
        <w:jc w:val="both"/>
        <w:rPr>
          <w:szCs w:val="20"/>
        </w:rPr>
      </w:pPr>
      <w:r w:rsidRPr="00601854">
        <w:rPr>
          <w:szCs w:val="20"/>
        </w:rPr>
        <w:t>В прямоугольной системе координат независимую переменную следует откладывать на горизонтальной оси, положи</w:t>
      </w:r>
      <w:r w:rsidR="00D40AD7">
        <w:rPr>
          <w:szCs w:val="20"/>
        </w:rPr>
        <w:t>тельные значения величин –</w:t>
      </w:r>
      <w:r w:rsidRPr="00601854">
        <w:rPr>
          <w:szCs w:val="20"/>
        </w:rPr>
        <w:t xml:space="preserve"> вправо и вверх от точки начала отсчета.</w:t>
      </w:r>
    </w:p>
    <w:p w:rsidR="008C750B" w:rsidRPr="00601854" w:rsidRDefault="0005191F" w:rsidP="00666C7D">
      <w:pPr>
        <w:jc w:val="both"/>
        <w:rPr>
          <w:szCs w:val="20"/>
        </w:rPr>
      </w:pPr>
      <w:r w:rsidRPr="00601854">
        <w:rPr>
          <w:szCs w:val="20"/>
        </w:rPr>
        <w:t xml:space="preserve">8.3 </w:t>
      </w:r>
      <w:r w:rsidR="008C750B" w:rsidRPr="00601854">
        <w:rPr>
          <w:szCs w:val="20"/>
        </w:rPr>
        <w:t>Оси координат в диаграммах без шкал и со шкалами следует заканчивать стрелками, указывающими направления возрастания значений величин. В диаграммах со шкалами оси координат следует заканчивать стрелками за пределами шкал.</w:t>
      </w:r>
    </w:p>
    <w:p w:rsidR="008C750B" w:rsidRPr="00601854" w:rsidRDefault="008C750B" w:rsidP="00666C7D">
      <w:pPr>
        <w:jc w:val="both"/>
        <w:rPr>
          <w:szCs w:val="20"/>
        </w:rPr>
      </w:pPr>
      <w:r w:rsidRPr="00601854">
        <w:rPr>
          <w:szCs w:val="20"/>
        </w:rPr>
        <w:t>Значения переменных величин следует откладывать на осях координат в линейном и нелинейном, например, логарифмическом, масштабах изображения.</w:t>
      </w:r>
    </w:p>
    <w:p w:rsidR="008C750B" w:rsidRPr="00601854" w:rsidRDefault="008C750B" w:rsidP="00666C7D">
      <w:pPr>
        <w:jc w:val="both"/>
        <w:rPr>
          <w:szCs w:val="20"/>
        </w:rPr>
      </w:pPr>
      <w:r w:rsidRPr="00601854">
        <w:rPr>
          <w:szCs w:val="20"/>
        </w:rPr>
        <w:t>Масштаб, который может быть разным для каждого направления координат, выражается шкалой значений откладываемой величины.</w:t>
      </w:r>
    </w:p>
    <w:p w:rsidR="008C750B" w:rsidRPr="00601854" w:rsidRDefault="008C750B" w:rsidP="00666C7D">
      <w:pPr>
        <w:jc w:val="both"/>
        <w:rPr>
          <w:szCs w:val="20"/>
        </w:rPr>
      </w:pPr>
      <w:r w:rsidRPr="00601854">
        <w:rPr>
          <w:szCs w:val="20"/>
        </w:rPr>
        <w:t>В качестве шкалы следует использовать координатную ось или линию координатной сетки, которая ограничивает поле диаграммы.</w:t>
      </w:r>
    </w:p>
    <w:p w:rsidR="008C750B" w:rsidRPr="00601854" w:rsidRDefault="008C750B" w:rsidP="00666C7D">
      <w:pPr>
        <w:jc w:val="both"/>
        <w:rPr>
          <w:szCs w:val="20"/>
        </w:rPr>
      </w:pPr>
      <w:r w:rsidRPr="00601854">
        <w:rPr>
          <w:szCs w:val="20"/>
        </w:rPr>
        <w:t>Координатные оси, как шкалы значений изображаемых величин, следует разделять на графические интервалы координатной сеткой, делительными штрихами или их сочетанием. Шкалы, расположенные параллельно координатной оси, следует разделять только делительными штрихами.</w:t>
      </w:r>
    </w:p>
    <w:p w:rsidR="008C750B" w:rsidRPr="00601854" w:rsidRDefault="008C750B" w:rsidP="00666C7D">
      <w:pPr>
        <w:jc w:val="both"/>
        <w:rPr>
          <w:szCs w:val="20"/>
        </w:rPr>
      </w:pPr>
      <w:r w:rsidRPr="00601854">
        <w:rPr>
          <w:szCs w:val="20"/>
        </w:rPr>
        <w:t>Рядом с делениями сетки или делительными штрихами, соответствующими началу и концу шкалы, должны быть указаны соответствующие числа (значения величин). Если началом отсчета шкал является нуль, то его следует указывать один раз у точки пересечения шкал.</w:t>
      </w:r>
    </w:p>
    <w:p w:rsidR="008C750B" w:rsidRPr="00601854" w:rsidRDefault="008C750B" w:rsidP="00666C7D">
      <w:pPr>
        <w:jc w:val="both"/>
        <w:rPr>
          <w:szCs w:val="20"/>
        </w:rPr>
      </w:pPr>
      <w:r w:rsidRPr="00601854">
        <w:rPr>
          <w:szCs w:val="20"/>
        </w:rPr>
        <w:t>Числа у шкал следует размещать вне поля диаграммы и располагать горизонтально.</w:t>
      </w:r>
    </w:p>
    <w:p w:rsidR="008C750B" w:rsidRPr="00601854" w:rsidRDefault="008C750B" w:rsidP="00666C7D">
      <w:pPr>
        <w:jc w:val="both"/>
        <w:rPr>
          <w:szCs w:val="20"/>
        </w:rPr>
      </w:pPr>
      <w:r w:rsidRPr="00601854">
        <w:rPr>
          <w:szCs w:val="20"/>
        </w:rPr>
        <w:t>Диаграммы следует выполнять линиями по ГОСТ 2.303.</w:t>
      </w:r>
    </w:p>
    <w:p w:rsidR="008C750B" w:rsidRPr="00601854" w:rsidRDefault="008C750B" w:rsidP="00666C7D">
      <w:pPr>
        <w:jc w:val="both"/>
        <w:rPr>
          <w:szCs w:val="20"/>
        </w:rPr>
      </w:pPr>
      <w:r w:rsidRPr="00601854">
        <w:rPr>
          <w:szCs w:val="20"/>
        </w:rPr>
        <w:t>Оси координат, оси шкал, ограничивающие поле диаграммы, следует выполнять сплошной основной линией, а линии координат</w:t>
      </w:r>
      <w:r w:rsidR="00D40AD7">
        <w:rPr>
          <w:szCs w:val="20"/>
        </w:rPr>
        <w:t>ной сетки и делительные штрихи –</w:t>
      </w:r>
      <w:r w:rsidRPr="00601854">
        <w:rPr>
          <w:szCs w:val="20"/>
        </w:rPr>
        <w:t xml:space="preserve"> сплошной тонкой линией.</w:t>
      </w:r>
    </w:p>
    <w:p w:rsidR="00164EB9" w:rsidRPr="00601854" w:rsidRDefault="008C750B" w:rsidP="00666C7D">
      <w:pPr>
        <w:jc w:val="both"/>
        <w:rPr>
          <w:szCs w:val="20"/>
        </w:rPr>
      </w:pPr>
      <w:r w:rsidRPr="00601854">
        <w:rPr>
          <w:szCs w:val="20"/>
        </w:rPr>
        <w:t>На диаграмме одной функциональной зависимости ее изображение следует выполнять сплошной линией толщиной 2</w:t>
      </w:r>
      <w:r w:rsidRPr="00601854">
        <w:rPr>
          <w:szCs w:val="20"/>
          <w:lang w:val="en-US"/>
        </w:rPr>
        <w:t>S</w:t>
      </w:r>
      <w:r w:rsidRPr="00601854">
        <w:rPr>
          <w:szCs w:val="20"/>
        </w:rPr>
        <w:t>. В случае, когда в одной общей диаграмме изображаются две или более функциональные зависимости, допускается изображать эти зависимости линиями различных типов (сплошная, штриховая и т.д.).</w:t>
      </w:r>
    </w:p>
    <w:p w:rsidR="008C750B" w:rsidRPr="00601854" w:rsidRDefault="00402D5B" w:rsidP="00666C7D">
      <w:pPr>
        <w:jc w:val="both"/>
        <w:rPr>
          <w:szCs w:val="20"/>
        </w:rPr>
      </w:pPr>
      <w:r w:rsidRPr="00601854">
        <w:rPr>
          <w:szCs w:val="20"/>
        </w:rPr>
        <w:t>8</w:t>
      </w:r>
      <w:r w:rsidR="0005191F" w:rsidRPr="00601854">
        <w:rPr>
          <w:szCs w:val="20"/>
        </w:rPr>
        <w:t>.4</w:t>
      </w:r>
      <w:r w:rsidR="00164EB9" w:rsidRPr="00601854">
        <w:rPr>
          <w:szCs w:val="20"/>
        </w:rPr>
        <w:t xml:space="preserve"> Экспериментальные диаграммы строят по точкам, каждая из которых фиксирует результат одного или серии измерений. </w:t>
      </w:r>
      <w:r w:rsidR="008C750B" w:rsidRPr="00601854">
        <w:rPr>
          <w:szCs w:val="20"/>
        </w:rPr>
        <w:t>Точки диаграммы, полученные путем измере</w:t>
      </w:r>
      <w:r w:rsidR="00164EB9" w:rsidRPr="00601854">
        <w:rPr>
          <w:szCs w:val="20"/>
        </w:rPr>
        <w:t>ния</w:t>
      </w:r>
      <w:r w:rsidR="008C750B" w:rsidRPr="00601854">
        <w:rPr>
          <w:szCs w:val="20"/>
        </w:rPr>
        <w:t>, допускается изображать графически, например, кружком, треугольником, крестиком и т.д. Обозначения точек должны быть разъяснены в пояснительной части диаграммы.</w:t>
      </w:r>
      <w:r w:rsidR="00164EB9" w:rsidRPr="00601854">
        <w:rPr>
          <w:szCs w:val="20"/>
        </w:rPr>
        <w:t xml:space="preserve"> Показ точек на экспериментальной диаграмме обязателен, так как по их количеству можно судить о частоте измерений, правильности метода измерений, характере погреш</w:t>
      </w:r>
      <w:r w:rsidR="00DA672D">
        <w:rPr>
          <w:szCs w:val="20"/>
        </w:rPr>
        <w:t>ности.</w:t>
      </w:r>
    </w:p>
    <w:p w:rsidR="008C750B" w:rsidRPr="00601854" w:rsidRDefault="008C750B" w:rsidP="00666C7D">
      <w:pPr>
        <w:jc w:val="both"/>
        <w:rPr>
          <w:szCs w:val="20"/>
        </w:rPr>
      </w:pPr>
      <w:r w:rsidRPr="00601854">
        <w:rPr>
          <w:szCs w:val="20"/>
        </w:rPr>
        <w:t>Переменные величины следует указывать одним из следующих способов:</w:t>
      </w:r>
    </w:p>
    <w:p w:rsidR="008C750B" w:rsidRPr="00601854" w:rsidRDefault="008C750B" w:rsidP="004266DF">
      <w:pPr>
        <w:pStyle w:val="1"/>
        <w:spacing w:line="220" w:lineRule="exact"/>
      </w:pPr>
      <w:r w:rsidRPr="00601854">
        <w:t>символом;</w:t>
      </w:r>
    </w:p>
    <w:p w:rsidR="008C750B" w:rsidRPr="00601854" w:rsidRDefault="008C750B" w:rsidP="004266DF">
      <w:pPr>
        <w:pStyle w:val="1"/>
        <w:spacing w:line="220" w:lineRule="exact"/>
      </w:pPr>
      <w:r w:rsidRPr="00601854">
        <w:t>наименованием;</w:t>
      </w:r>
    </w:p>
    <w:p w:rsidR="008C750B" w:rsidRPr="00601854" w:rsidRDefault="008C750B" w:rsidP="004266DF">
      <w:pPr>
        <w:pStyle w:val="1"/>
        <w:spacing w:line="220" w:lineRule="exact"/>
      </w:pPr>
      <w:r w:rsidRPr="00601854">
        <w:t>наименованием и символом;</w:t>
      </w:r>
    </w:p>
    <w:p w:rsidR="008C750B" w:rsidRPr="00601854" w:rsidRDefault="008C750B" w:rsidP="004266DF">
      <w:pPr>
        <w:pStyle w:val="1"/>
        <w:spacing w:line="220" w:lineRule="exact"/>
      </w:pPr>
      <w:r w:rsidRPr="00601854">
        <w:t>математическим выражением функциональной зависимости.</w:t>
      </w:r>
    </w:p>
    <w:p w:rsidR="008C750B" w:rsidRPr="00601854" w:rsidRDefault="008C750B" w:rsidP="00666C7D">
      <w:pPr>
        <w:jc w:val="both"/>
        <w:rPr>
          <w:szCs w:val="20"/>
        </w:rPr>
      </w:pPr>
      <w:r w:rsidRPr="00601854">
        <w:rPr>
          <w:szCs w:val="20"/>
        </w:rPr>
        <w:t xml:space="preserve">В диаграмме со шкалами обозначения величин следует размещать у середины шкалы с ее внешней стороны, а при объединении символа с обозначением </w:t>
      </w:r>
      <w:r w:rsidR="00D40AD7">
        <w:rPr>
          <w:szCs w:val="20"/>
        </w:rPr>
        <w:t>единицы измерения в виде дроби –</w:t>
      </w:r>
      <w:r w:rsidRPr="00601854">
        <w:rPr>
          <w:szCs w:val="20"/>
        </w:rPr>
        <w:t xml:space="preserve"> в конце шкалы после последнего числа.</w:t>
      </w:r>
    </w:p>
    <w:p w:rsidR="008C750B" w:rsidRPr="00601854" w:rsidRDefault="008C750B" w:rsidP="00666C7D">
      <w:pPr>
        <w:jc w:val="both"/>
        <w:rPr>
          <w:szCs w:val="20"/>
        </w:rPr>
      </w:pPr>
      <w:r w:rsidRPr="00601854">
        <w:rPr>
          <w:szCs w:val="20"/>
        </w:rPr>
        <w:t>В диаграмме без шкал обозначения величин следует размещать вблизи стрелки, которой заканчивается ось.</w:t>
      </w:r>
    </w:p>
    <w:p w:rsidR="008C750B" w:rsidRPr="00601854" w:rsidRDefault="0005191F" w:rsidP="00666C7D">
      <w:pPr>
        <w:jc w:val="both"/>
        <w:rPr>
          <w:szCs w:val="20"/>
        </w:rPr>
      </w:pPr>
      <w:r w:rsidRPr="00601854">
        <w:rPr>
          <w:szCs w:val="20"/>
        </w:rPr>
        <w:t xml:space="preserve">8.5 </w:t>
      </w:r>
      <w:r w:rsidR="008C750B" w:rsidRPr="00601854">
        <w:rPr>
          <w:szCs w:val="20"/>
        </w:rPr>
        <w:t xml:space="preserve">Обозначения в виде символов и математических выражений следует располагать горизонтально, обозначения в виде наименований и наименований и символов </w:t>
      </w:r>
      <w:r w:rsidR="008C4831">
        <w:rPr>
          <w:szCs w:val="20"/>
        </w:rPr>
        <w:sym w:font="Symbol" w:char="F02D"/>
      </w:r>
      <w:r w:rsidR="008C750B" w:rsidRPr="00601854">
        <w:rPr>
          <w:szCs w:val="20"/>
        </w:rPr>
        <w:t xml:space="preserve"> параллельно соответствующим осям.</w:t>
      </w:r>
    </w:p>
    <w:p w:rsidR="008C750B" w:rsidRPr="00601854" w:rsidRDefault="008C750B" w:rsidP="00666C7D">
      <w:pPr>
        <w:jc w:val="both"/>
        <w:rPr>
          <w:szCs w:val="20"/>
        </w:rPr>
      </w:pPr>
      <w:r w:rsidRPr="00601854">
        <w:rPr>
          <w:szCs w:val="20"/>
        </w:rPr>
        <w:t>В случае, когда в общей диаграмме изображаются две или более функциональные зависимости, у линий, изображающих зависимости, допускается проставлять наименование или символы соответствующих величин или порядковые номера. Символы и номера должны быть разъяснены в пояснительной части диаграммы.</w:t>
      </w:r>
    </w:p>
    <w:p w:rsidR="008C750B" w:rsidRPr="00601854" w:rsidRDefault="0005191F" w:rsidP="00666C7D">
      <w:pPr>
        <w:jc w:val="both"/>
        <w:rPr>
          <w:szCs w:val="20"/>
        </w:rPr>
      </w:pPr>
      <w:r w:rsidRPr="00601854">
        <w:rPr>
          <w:szCs w:val="20"/>
        </w:rPr>
        <w:t xml:space="preserve">8.6 </w:t>
      </w:r>
      <w:r w:rsidR="008C750B" w:rsidRPr="00601854">
        <w:rPr>
          <w:szCs w:val="20"/>
        </w:rPr>
        <w:t>Единицы измерения в диаграмме следует наносить одним из следующих способов:</w:t>
      </w:r>
    </w:p>
    <w:p w:rsidR="008C750B" w:rsidRPr="00601854" w:rsidRDefault="008C750B" w:rsidP="00F938CD">
      <w:pPr>
        <w:pStyle w:val="1"/>
      </w:pPr>
      <w:r w:rsidRPr="00601854">
        <w:t>в конце шкалы между последним и предпоследним числами шкалы;</w:t>
      </w:r>
    </w:p>
    <w:p w:rsidR="008C750B" w:rsidRPr="00601854" w:rsidRDefault="008C750B" w:rsidP="00F938CD">
      <w:pPr>
        <w:pStyle w:val="1"/>
      </w:pPr>
      <w:r w:rsidRPr="00601854">
        <w:t>вместе с наименованием переменной величины после запятой;</w:t>
      </w:r>
    </w:p>
    <w:p w:rsidR="008C750B" w:rsidRPr="00D40AD7" w:rsidRDefault="008C750B" w:rsidP="00F938CD">
      <w:pPr>
        <w:pStyle w:val="1"/>
      </w:pPr>
      <w:r w:rsidRPr="00601854">
        <w:t>в конце шкалы после последнего числа вместе с обозначением переменной величины в виде дроби, в числителе которой наносят обозначение переме</w:t>
      </w:r>
      <w:r w:rsidR="00D40AD7">
        <w:t>нной величины, а в знаменателе –</w:t>
      </w:r>
      <w:r w:rsidRPr="00601854">
        <w:t xml:space="preserve"> обозначение единицы измерения.</w:t>
      </w:r>
    </w:p>
    <w:p w:rsidR="00402D5B" w:rsidRPr="002703F7" w:rsidRDefault="00402D5B" w:rsidP="00666C7D">
      <w:pPr>
        <w:jc w:val="both"/>
        <w:rPr>
          <w:sz w:val="24"/>
        </w:rPr>
      </w:pPr>
    </w:p>
    <w:p w:rsidR="00402D5B" w:rsidRPr="00601854" w:rsidRDefault="00402D5B" w:rsidP="00666C7D">
      <w:pPr>
        <w:pStyle w:val="10"/>
        <w:rPr>
          <w:szCs w:val="20"/>
        </w:rPr>
      </w:pPr>
      <w:bookmarkStart w:id="433" w:name="_Toc279329786"/>
      <w:bookmarkStart w:id="434" w:name="_Toc279329853"/>
      <w:bookmarkStart w:id="435" w:name="_Toc279329973"/>
      <w:bookmarkStart w:id="436" w:name="_Toc279330083"/>
      <w:bookmarkStart w:id="437" w:name="_Toc279330125"/>
      <w:bookmarkStart w:id="438" w:name="_Toc279330488"/>
      <w:bookmarkStart w:id="439" w:name="_Toc279330589"/>
      <w:bookmarkStart w:id="440" w:name="_Toc279418057"/>
      <w:bookmarkStart w:id="441" w:name="_Toc279418284"/>
      <w:bookmarkStart w:id="442" w:name="_Toc279508652"/>
      <w:bookmarkStart w:id="443" w:name="_Toc280602589"/>
      <w:bookmarkStart w:id="444" w:name="_Toc280602857"/>
      <w:bookmarkStart w:id="445" w:name="_Toc280602984"/>
      <w:bookmarkStart w:id="446" w:name="_Toc282268573"/>
      <w:bookmarkStart w:id="447" w:name="_Toc282416184"/>
      <w:bookmarkStart w:id="448" w:name="_Toc282418113"/>
      <w:bookmarkStart w:id="449" w:name="_Toc282418193"/>
      <w:bookmarkStart w:id="450" w:name="_Toc283888453"/>
      <w:bookmarkStart w:id="451" w:name="_Toc284325117"/>
      <w:bookmarkStart w:id="452" w:name="_Toc284325360"/>
      <w:bookmarkStart w:id="453" w:name="_Toc284325455"/>
      <w:bookmarkStart w:id="454" w:name="_Toc284419475"/>
      <w:bookmarkStart w:id="455" w:name="_Toc284419619"/>
      <w:bookmarkStart w:id="456" w:name="_Toc284419858"/>
      <w:bookmarkStart w:id="457" w:name="_Toc284752611"/>
      <w:r w:rsidRPr="00601854">
        <w:rPr>
          <w:szCs w:val="20"/>
        </w:rPr>
        <w:t>9 Правила оформления графических документов</w:t>
      </w:r>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p>
    <w:p w:rsidR="00402D5B" w:rsidRPr="002703F7" w:rsidRDefault="00402D5B" w:rsidP="00666C7D">
      <w:pPr>
        <w:jc w:val="both"/>
        <w:rPr>
          <w:b/>
          <w:sz w:val="24"/>
        </w:rPr>
      </w:pPr>
    </w:p>
    <w:p w:rsidR="00402D5B" w:rsidRPr="00601854" w:rsidRDefault="00402D5B" w:rsidP="002703F7">
      <w:pPr>
        <w:spacing w:line="240" w:lineRule="exact"/>
        <w:jc w:val="both"/>
        <w:rPr>
          <w:szCs w:val="20"/>
        </w:rPr>
      </w:pPr>
      <w:r w:rsidRPr="00601854">
        <w:rPr>
          <w:szCs w:val="20"/>
        </w:rPr>
        <w:t>9.1 К графическим документам относятся чертежи, эскизы и схемы изделий, графики, таблицы обработки экспериментальных материалов и т.п.</w:t>
      </w:r>
    </w:p>
    <w:p w:rsidR="00402D5B" w:rsidRPr="00601854" w:rsidRDefault="00402D5B" w:rsidP="002703F7">
      <w:pPr>
        <w:spacing w:line="240" w:lineRule="exact"/>
        <w:jc w:val="both"/>
        <w:rPr>
          <w:szCs w:val="20"/>
        </w:rPr>
      </w:pPr>
      <w:r w:rsidRPr="00601854">
        <w:rPr>
          <w:szCs w:val="20"/>
        </w:rPr>
        <w:t>9.2 Содержание листов в графических документах определяется заданием на дипломное проектирование. Рекомендуемый общий объем графиче</w:t>
      </w:r>
      <w:r w:rsidR="00D40AD7">
        <w:rPr>
          <w:szCs w:val="20"/>
        </w:rPr>
        <w:t>ских документов –</w:t>
      </w:r>
      <w:r w:rsidRPr="00601854">
        <w:rPr>
          <w:szCs w:val="20"/>
        </w:rPr>
        <w:t xml:space="preserve"> 6–12 листов формата А1 (841</w:t>
      </w:r>
      <w:r w:rsidR="004266DF">
        <w:rPr>
          <w:szCs w:val="20"/>
        </w:rPr>
        <w:sym w:font="Symbol" w:char="F0B4"/>
      </w:r>
      <w:r w:rsidRPr="00601854">
        <w:rPr>
          <w:szCs w:val="20"/>
        </w:rPr>
        <w:t>594 мм).</w:t>
      </w:r>
    </w:p>
    <w:p w:rsidR="00402D5B" w:rsidRPr="00601854" w:rsidRDefault="00402D5B" w:rsidP="002703F7">
      <w:pPr>
        <w:spacing w:line="240" w:lineRule="exact"/>
        <w:jc w:val="both"/>
        <w:rPr>
          <w:szCs w:val="20"/>
        </w:rPr>
      </w:pPr>
      <w:r w:rsidRPr="00601854">
        <w:rPr>
          <w:szCs w:val="20"/>
        </w:rPr>
        <w:t>9.3 Графические документы следует выполнять с применением графических устройств вывода ЭВМ. С разрешения руководителя проектирования допускается выполнение этих документов чертежными карандашами или тушью.</w:t>
      </w:r>
    </w:p>
    <w:p w:rsidR="00402D5B" w:rsidRPr="00601854" w:rsidRDefault="00402D5B" w:rsidP="002703F7">
      <w:pPr>
        <w:spacing w:line="240" w:lineRule="exact"/>
        <w:jc w:val="both"/>
        <w:rPr>
          <w:szCs w:val="20"/>
        </w:rPr>
      </w:pPr>
      <w:r w:rsidRPr="00601854">
        <w:rPr>
          <w:szCs w:val="20"/>
        </w:rPr>
        <w:t>9.4 При выполнении чертежей, схем, эскизов должны быть соблюдены правила, установленные государственными стандартами ЕСКД, ЕСТД, ЕСПД, СПДС.</w:t>
      </w:r>
    </w:p>
    <w:p w:rsidR="00402D5B" w:rsidRPr="00601854" w:rsidRDefault="00402D5B" w:rsidP="002703F7">
      <w:pPr>
        <w:spacing w:line="240" w:lineRule="exact"/>
        <w:jc w:val="both"/>
        <w:rPr>
          <w:szCs w:val="20"/>
        </w:rPr>
      </w:pPr>
      <w:r w:rsidRPr="00601854">
        <w:rPr>
          <w:szCs w:val="20"/>
        </w:rPr>
        <w:t xml:space="preserve">9.4.1 Графические документы должны быть выполнены на листах стандартных форматов с основной надписью в правом нижнем углу по ГОСТ 2.104, ГОСТ 2.109, ГОСТ 21.101. Формы основной надписи для чертежей приведены в </w:t>
      </w:r>
      <w:r w:rsidR="0053139F" w:rsidRPr="00601854">
        <w:rPr>
          <w:szCs w:val="20"/>
        </w:rPr>
        <w:t>П</w:t>
      </w:r>
      <w:r w:rsidR="007C554D">
        <w:rPr>
          <w:szCs w:val="20"/>
        </w:rPr>
        <w:t>риложении Е</w:t>
      </w:r>
      <w:r w:rsidRPr="00601854">
        <w:rPr>
          <w:szCs w:val="20"/>
        </w:rPr>
        <w:t xml:space="preserve">. Наименование изделия в основной надписи чертежа, как и на титульном листе пояснительной записки проекта </w:t>
      </w:r>
      <w:r w:rsidR="005D0A62" w:rsidRPr="00601854">
        <w:rPr>
          <w:szCs w:val="20"/>
        </w:rPr>
        <w:t>(п.</w:t>
      </w:r>
      <w:r w:rsidR="004266DF">
        <w:rPr>
          <w:szCs w:val="20"/>
        </w:rPr>
        <w:t xml:space="preserve"> </w:t>
      </w:r>
      <w:r w:rsidR="005D0A62" w:rsidRPr="00601854">
        <w:rPr>
          <w:szCs w:val="20"/>
        </w:rPr>
        <w:t>6.6</w:t>
      </w:r>
      <w:r w:rsidRPr="00601854">
        <w:rPr>
          <w:szCs w:val="20"/>
        </w:rPr>
        <w:t>.1) записывают в именительном падеже единственного числа. В наименовании, состоящем из нескольких слов, на первом листе помещают имя существительное.</w:t>
      </w:r>
    </w:p>
    <w:p w:rsidR="00402D5B" w:rsidRPr="00601854" w:rsidRDefault="00402D5B" w:rsidP="002703F7">
      <w:pPr>
        <w:spacing w:line="240" w:lineRule="exact"/>
        <w:jc w:val="both"/>
        <w:rPr>
          <w:szCs w:val="20"/>
        </w:rPr>
      </w:pPr>
      <w:r w:rsidRPr="00601854">
        <w:rPr>
          <w:szCs w:val="20"/>
        </w:rPr>
        <w:t xml:space="preserve">9.4.2 Оформление чертежей, то есть виды и комплектность, формат, масштаб, чертежные шрифты, линии должны выбираться согласно ГОСТ 2.102, ГОСТ 2.103, ГОСТ 2.109, ГОСТ 2.301, ГОСТ 2.302, </w:t>
      </w:r>
      <w:r w:rsidR="004266DF">
        <w:rPr>
          <w:szCs w:val="20"/>
        </w:rPr>
        <w:t xml:space="preserve">  </w:t>
      </w:r>
      <w:r w:rsidRPr="00601854">
        <w:rPr>
          <w:szCs w:val="20"/>
        </w:rPr>
        <w:t>ГОСТ 2.303, ГОСТ 2.304</w:t>
      </w:r>
      <w:r w:rsidR="004E51DD" w:rsidRPr="00601854">
        <w:rPr>
          <w:szCs w:val="20"/>
        </w:rPr>
        <w:t xml:space="preserve"> </w:t>
      </w:r>
      <w:r w:rsidR="00D36D70">
        <w:rPr>
          <w:szCs w:val="20"/>
        </w:rPr>
        <w:t>(</w:t>
      </w:r>
      <w:r w:rsidR="008C4831">
        <w:rPr>
          <w:szCs w:val="20"/>
        </w:rPr>
        <w:t>раздел</w:t>
      </w:r>
      <w:r w:rsidR="004E51DD" w:rsidRPr="00601854">
        <w:rPr>
          <w:szCs w:val="20"/>
        </w:rPr>
        <w:t xml:space="preserve"> 14</w:t>
      </w:r>
      <w:r w:rsidR="00D36D70">
        <w:rPr>
          <w:szCs w:val="20"/>
        </w:rPr>
        <w:t>)</w:t>
      </w:r>
      <w:r w:rsidR="00F938CD">
        <w:rPr>
          <w:szCs w:val="20"/>
        </w:rPr>
        <w:t>.</w:t>
      </w:r>
    </w:p>
    <w:p w:rsidR="00402D5B" w:rsidRPr="00601854" w:rsidRDefault="00402D5B" w:rsidP="00666C7D">
      <w:pPr>
        <w:jc w:val="both"/>
        <w:rPr>
          <w:szCs w:val="20"/>
        </w:rPr>
      </w:pPr>
      <w:r w:rsidRPr="00601854">
        <w:rPr>
          <w:szCs w:val="20"/>
        </w:rPr>
        <w:t>9.4.3 При выборе вида и типа схем необходимо руководствовать</w:t>
      </w:r>
      <w:r w:rsidR="00D40AD7">
        <w:rPr>
          <w:szCs w:val="20"/>
        </w:rPr>
        <w:t>ся ГОСТ 2.701</w:t>
      </w:r>
      <w:r w:rsidRPr="00601854">
        <w:rPr>
          <w:szCs w:val="20"/>
        </w:rPr>
        <w:t>, который определяет общие требования к их выполнению.</w:t>
      </w:r>
    </w:p>
    <w:p w:rsidR="00402D5B" w:rsidRPr="00601854" w:rsidRDefault="00402D5B" w:rsidP="00666C7D">
      <w:pPr>
        <w:jc w:val="both"/>
        <w:rPr>
          <w:szCs w:val="20"/>
        </w:rPr>
      </w:pPr>
      <w:r w:rsidRPr="00601854">
        <w:rPr>
          <w:szCs w:val="20"/>
        </w:rPr>
        <w:t xml:space="preserve">Схемы должны выполняться в соответствии с действующими стандартами (ГОСТ 2.702, ГОСТ </w:t>
      </w:r>
      <w:r w:rsidR="00DA672D">
        <w:rPr>
          <w:szCs w:val="20"/>
        </w:rPr>
        <w:t xml:space="preserve">2.703, ГОСТ 2.704, ГОСТ 2.710, </w:t>
      </w:r>
      <w:r w:rsidRPr="00601854">
        <w:rPr>
          <w:szCs w:val="20"/>
        </w:rPr>
        <w:t>ГОСТ 2.721, ГОСТ 2.747 и др.)</w:t>
      </w:r>
      <w:r w:rsidR="00D36D70">
        <w:rPr>
          <w:szCs w:val="20"/>
        </w:rPr>
        <w:t xml:space="preserve"> (</w:t>
      </w:r>
      <w:r w:rsidR="00E12984">
        <w:rPr>
          <w:szCs w:val="20"/>
        </w:rPr>
        <w:t>раздел</w:t>
      </w:r>
      <w:r w:rsidR="004266DF">
        <w:rPr>
          <w:szCs w:val="20"/>
        </w:rPr>
        <w:t xml:space="preserve"> </w:t>
      </w:r>
      <w:r w:rsidR="004E51DD" w:rsidRPr="00601854">
        <w:rPr>
          <w:szCs w:val="20"/>
        </w:rPr>
        <w:t>10</w:t>
      </w:r>
      <w:r w:rsidR="00D36D70">
        <w:rPr>
          <w:szCs w:val="20"/>
        </w:rPr>
        <w:t>)</w:t>
      </w:r>
      <w:r w:rsidRPr="00601854">
        <w:rPr>
          <w:szCs w:val="20"/>
        </w:rPr>
        <w:t>.</w:t>
      </w:r>
    </w:p>
    <w:p w:rsidR="00402D5B" w:rsidRPr="00601854" w:rsidRDefault="00DA672D" w:rsidP="00666C7D">
      <w:pPr>
        <w:jc w:val="both"/>
        <w:rPr>
          <w:szCs w:val="20"/>
        </w:rPr>
      </w:pPr>
      <w:r>
        <w:rPr>
          <w:szCs w:val="20"/>
        </w:rPr>
        <w:t xml:space="preserve">9.4.4 </w:t>
      </w:r>
      <w:r w:rsidR="00402D5B" w:rsidRPr="00601854">
        <w:rPr>
          <w:szCs w:val="20"/>
        </w:rPr>
        <w:t>Плакаты являются демонстрационным графическим материалом. К ним относятся: упрощенные изображения устройств, показывающие их конструкцию или принцип действия; таблицы технико-экономических показателей или других характеристик проекти</w:t>
      </w:r>
      <w:r>
        <w:rPr>
          <w:szCs w:val="20"/>
        </w:rPr>
        <w:t>руемого объекта и т. д.</w:t>
      </w:r>
    </w:p>
    <w:p w:rsidR="00402D5B" w:rsidRPr="00601854" w:rsidRDefault="00402D5B" w:rsidP="00666C7D">
      <w:pPr>
        <w:jc w:val="both"/>
        <w:rPr>
          <w:szCs w:val="20"/>
        </w:rPr>
      </w:pPr>
      <w:r w:rsidRPr="00601854">
        <w:rPr>
          <w:szCs w:val="20"/>
        </w:rPr>
        <w:t xml:space="preserve">9.4.5 Иллюстративный материал, оформляемый отдельно от пояснительной записки (в виде </w:t>
      </w:r>
      <w:r w:rsidR="00D83E7D" w:rsidRPr="00601854">
        <w:rPr>
          <w:szCs w:val="20"/>
        </w:rPr>
        <w:t xml:space="preserve">слайдов, </w:t>
      </w:r>
      <w:r w:rsidRPr="00601854">
        <w:rPr>
          <w:szCs w:val="20"/>
        </w:rPr>
        <w:t>диаграмм, схем, плакатов, таб</w:t>
      </w:r>
      <w:r w:rsidR="00DA672D">
        <w:rPr>
          <w:szCs w:val="20"/>
        </w:rPr>
        <w:t xml:space="preserve">лиц, графиков), </w:t>
      </w:r>
      <w:r w:rsidRPr="00601854">
        <w:rPr>
          <w:szCs w:val="20"/>
        </w:rPr>
        <w:t>должен иметь наименование, выполняться на чертежной бумаге стандартных форматов с рамкой, без основной надписи. Одна</w:t>
      </w:r>
      <w:r w:rsidR="00D36D70">
        <w:rPr>
          <w:szCs w:val="20"/>
        </w:rPr>
        <w:t>ко</w:t>
      </w:r>
      <w:r w:rsidRPr="00601854">
        <w:rPr>
          <w:szCs w:val="20"/>
        </w:rPr>
        <w:t xml:space="preserve"> для идентификации этого материала с защищаемым проектом (работой) в левом нижнем углу оборотной стороны этих листов должна быть оформлена основная надпись установленного об</w:t>
      </w:r>
      <w:r w:rsidR="0053139F" w:rsidRPr="00601854">
        <w:rPr>
          <w:szCs w:val="20"/>
        </w:rPr>
        <w:t xml:space="preserve">разца </w:t>
      </w:r>
      <w:r w:rsidR="004266DF">
        <w:rPr>
          <w:szCs w:val="20"/>
        </w:rPr>
        <w:t xml:space="preserve">(см. </w:t>
      </w:r>
      <w:r w:rsidR="0053139F" w:rsidRPr="00601854">
        <w:rPr>
          <w:szCs w:val="20"/>
        </w:rPr>
        <w:t>П</w:t>
      </w:r>
      <w:r w:rsidRPr="00601854">
        <w:rPr>
          <w:szCs w:val="20"/>
        </w:rPr>
        <w:t>риложе</w:t>
      </w:r>
      <w:r w:rsidR="007C554D">
        <w:rPr>
          <w:szCs w:val="20"/>
        </w:rPr>
        <w:t>ни</w:t>
      </w:r>
      <w:r w:rsidR="004266DF">
        <w:rPr>
          <w:szCs w:val="20"/>
        </w:rPr>
        <w:t>е</w:t>
      </w:r>
      <w:r w:rsidR="007C554D">
        <w:rPr>
          <w:szCs w:val="20"/>
        </w:rPr>
        <w:t xml:space="preserve"> Е</w:t>
      </w:r>
      <w:r w:rsidR="004266DF">
        <w:rPr>
          <w:szCs w:val="20"/>
        </w:rPr>
        <w:t>)</w:t>
      </w:r>
      <w:r w:rsidR="002103D4">
        <w:rPr>
          <w:szCs w:val="20"/>
        </w:rPr>
        <w:t>.</w:t>
      </w:r>
    </w:p>
    <w:p w:rsidR="00402D5B" w:rsidRPr="00601854" w:rsidRDefault="00402D5B" w:rsidP="00666C7D">
      <w:pPr>
        <w:jc w:val="both"/>
        <w:rPr>
          <w:szCs w:val="20"/>
        </w:rPr>
      </w:pPr>
      <w:r w:rsidRPr="00601854">
        <w:rPr>
          <w:szCs w:val="20"/>
        </w:rPr>
        <w:t>Наименование иллюстративного материала пишется крупным чертежным шрифтом над изображением.</w:t>
      </w:r>
    </w:p>
    <w:p w:rsidR="00402D5B" w:rsidRPr="00601854" w:rsidRDefault="00402D5B" w:rsidP="00666C7D">
      <w:pPr>
        <w:jc w:val="both"/>
        <w:rPr>
          <w:szCs w:val="20"/>
        </w:rPr>
      </w:pPr>
      <w:r w:rsidRPr="00601854">
        <w:rPr>
          <w:szCs w:val="20"/>
        </w:rPr>
        <w:t>Плакаты должны выполняться в соответствии с требованиями ГОСТ 2.605, отвечать требованиям наибольшей наглядности, свободно просматриваться с расстояния 3–3,5 м.</w:t>
      </w:r>
    </w:p>
    <w:p w:rsidR="00D83E7D" w:rsidRPr="00601854" w:rsidRDefault="00D83E7D" w:rsidP="00666C7D">
      <w:pPr>
        <w:jc w:val="both"/>
        <w:rPr>
          <w:szCs w:val="20"/>
        </w:rPr>
      </w:pPr>
    </w:p>
    <w:p w:rsidR="00AC6DF6" w:rsidRPr="00601854" w:rsidRDefault="00D83E7D" w:rsidP="00666C7D">
      <w:pPr>
        <w:pStyle w:val="10"/>
        <w:rPr>
          <w:szCs w:val="20"/>
        </w:rPr>
      </w:pPr>
      <w:bookmarkStart w:id="458" w:name="_Toc280602590"/>
      <w:bookmarkStart w:id="459" w:name="_Toc280602858"/>
      <w:bookmarkStart w:id="460" w:name="_Toc280602985"/>
      <w:bookmarkStart w:id="461" w:name="_Toc282268574"/>
      <w:bookmarkStart w:id="462" w:name="_Toc282416185"/>
      <w:bookmarkStart w:id="463" w:name="_Toc282418114"/>
      <w:bookmarkStart w:id="464" w:name="_Toc282418194"/>
      <w:bookmarkStart w:id="465" w:name="_Toc283888454"/>
      <w:bookmarkStart w:id="466" w:name="_Toc284325118"/>
      <w:bookmarkStart w:id="467" w:name="_Toc284325361"/>
      <w:bookmarkStart w:id="468" w:name="_Toc284325456"/>
      <w:bookmarkStart w:id="469" w:name="_Toc284419476"/>
      <w:bookmarkStart w:id="470" w:name="_Toc284419620"/>
      <w:bookmarkStart w:id="471" w:name="_Toc284419859"/>
      <w:bookmarkStart w:id="472" w:name="_Toc284752612"/>
      <w:bookmarkStart w:id="473" w:name="_Toc279508653"/>
      <w:r w:rsidRPr="00601854">
        <w:rPr>
          <w:szCs w:val="20"/>
        </w:rPr>
        <w:t>10 Правила оформления</w:t>
      </w:r>
      <w:r w:rsidR="00AC6DF6" w:rsidRPr="00601854">
        <w:rPr>
          <w:szCs w:val="20"/>
        </w:rPr>
        <w:t xml:space="preserve"> схем</w:t>
      </w:r>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p>
    <w:p w:rsidR="00AC6DF6" w:rsidRPr="00601854" w:rsidRDefault="00AC6DF6" w:rsidP="00666C7D">
      <w:pPr>
        <w:pStyle w:val="10"/>
        <w:jc w:val="both"/>
        <w:rPr>
          <w:b w:val="0"/>
          <w:szCs w:val="20"/>
        </w:rPr>
      </w:pPr>
    </w:p>
    <w:p w:rsidR="002F6621" w:rsidRPr="00601854" w:rsidRDefault="0010268B" w:rsidP="00DA3602">
      <w:pPr>
        <w:spacing w:line="240" w:lineRule="exact"/>
        <w:jc w:val="both"/>
        <w:rPr>
          <w:szCs w:val="20"/>
        </w:rPr>
      </w:pPr>
      <w:bookmarkStart w:id="474" w:name="_Toc280602591"/>
      <w:r w:rsidRPr="00601854">
        <w:rPr>
          <w:szCs w:val="20"/>
        </w:rPr>
        <w:t xml:space="preserve">10.1 </w:t>
      </w:r>
      <w:r w:rsidR="00DA672D">
        <w:rPr>
          <w:szCs w:val="20"/>
        </w:rPr>
        <w:t xml:space="preserve">В соответствии с </w:t>
      </w:r>
      <w:r w:rsidR="00AC6DF6" w:rsidRPr="00601854">
        <w:rPr>
          <w:szCs w:val="20"/>
        </w:rPr>
        <w:t xml:space="preserve">ГОСТ </w:t>
      </w:r>
      <w:r w:rsidR="00DA672D">
        <w:rPr>
          <w:szCs w:val="20"/>
        </w:rPr>
        <w:t xml:space="preserve">2.701-84 </w:t>
      </w:r>
      <w:r w:rsidRPr="00601854">
        <w:rPr>
          <w:szCs w:val="20"/>
          <w:lang w:eastAsia="ru-RU"/>
        </w:rPr>
        <w:t xml:space="preserve">«Схемы. Виды и типы. Общие требования к выполнению» </w:t>
      </w:r>
      <w:r w:rsidRPr="00601854">
        <w:rPr>
          <w:szCs w:val="20"/>
        </w:rPr>
        <w:t>ЕСКД</w:t>
      </w:r>
      <w:r w:rsidRPr="00601854">
        <w:rPr>
          <w:szCs w:val="20"/>
          <w:lang w:eastAsia="ru-RU"/>
        </w:rPr>
        <w:t xml:space="preserve"> устанавливает виды и типы схем изделий всех отраслей промышленности, в которых</w:t>
      </w:r>
      <w:r w:rsidRPr="00601854">
        <w:rPr>
          <w:szCs w:val="20"/>
        </w:rPr>
        <w:t xml:space="preserve"> </w:t>
      </w:r>
      <w:r w:rsidR="00AC6DF6" w:rsidRPr="00601854">
        <w:rPr>
          <w:szCs w:val="20"/>
        </w:rPr>
        <w:t>применяются след</w:t>
      </w:r>
      <w:r w:rsidR="00D36D70">
        <w:rPr>
          <w:szCs w:val="20"/>
        </w:rPr>
        <w:t xml:space="preserve">ующие виды схем: </w:t>
      </w:r>
      <w:r w:rsidR="00D36D70" w:rsidRPr="00E41E37">
        <w:rPr>
          <w:rStyle w:val="16"/>
        </w:rPr>
        <w:t>электрическая – Э, гидравлическая –</w:t>
      </w:r>
      <w:r w:rsidR="00AC6DF6" w:rsidRPr="00E41E37">
        <w:rPr>
          <w:rStyle w:val="16"/>
        </w:rPr>
        <w:t xml:space="preserve"> Г, пневма</w:t>
      </w:r>
      <w:r w:rsidR="00DA672D" w:rsidRPr="00E41E37">
        <w:rPr>
          <w:rStyle w:val="16"/>
        </w:rPr>
        <w:t xml:space="preserve">тическая – П, </w:t>
      </w:r>
      <w:r w:rsidR="00D36D70" w:rsidRPr="00E41E37">
        <w:rPr>
          <w:rStyle w:val="16"/>
        </w:rPr>
        <w:t xml:space="preserve">кинематическая – </w:t>
      </w:r>
      <w:r w:rsidR="00DA672D" w:rsidRPr="00E41E37">
        <w:rPr>
          <w:rStyle w:val="16"/>
        </w:rPr>
        <w:t xml:space="preserve">К, </w:t>
      </w:r>
      <w:r w:rsidR="00D36D70" w:rsidRPr="00E41E37">
        <w:rPr>
          <w:rStyle w:val="16"/>
        </w:rPr>
        <w:t>комбинированная –</w:t>
      </w:r>
      <w:r w:rsidR="00DA672D" w:rsidRPr="00E41E37">
        <w:rPr>
          <w:rStyle w:val="16"/>
        </w:rPr>
        <w:t xml:space="preserve"> С</w:t>
      </w:r>
      <w:r w:rsidR="00DA672D">
        <w:rPr>
          <w:szCs w:val="20"/>
        </w:rPr>
        <w:t xml:space="preserve">. Каждая из указанных схем может быть </w:t>
      </w:r>
      <w:r w:rsidR="00AC6DF6" w:rsidRPr="00601854">
        <w:rPr>
          <w:szCs w:val="20"/>
        </w:rPr>
        <w:t>вы</w:t>
      </w:r>
      <w:r w:rsidR="00DA672D">
        <w:rPr>
          <w:szCs w:val="20"/>
        </w:rPr>
        <w:t>полнена в виде:</w:t>
      </w:r>
      <w:r w:rsidR="00D36D70">
        <w:rPr>
          <w:szCs w:val="20"/>
        </w:rPr>
        <w:t xml:space="preserve"> структурной –</w:t>
      </w:r>
      <w:r w:rsidR="00E12984">
        <w:rPr>
          <w:szCs w:val="20"/>
        </w:rPr>
        <w:t xml:space="preserve"> </w:t>
      </w:r>
      <w:r w:rsidR="00AC6DF6" w:rsidRPr="00601854">
        <w:rPr>
          <w:szCs w:val="20"/>
        </w:rPr>
        <w:t>1 (ин</w:t>
      </w:r>
      <w:r w:rsidR="00D36D70">
        <w:rPr>
          <w:szCs w:val="20"/>
        </w:rPr>
        <w:t>декс), функциональной – 2, принципиальной –</w:t>
      </w:r>
      <w:r w:rsidR="00AC6DF6" w:rsidRPr="00601854">
        <w:rPr>
          <w:szCs w:val="20"/>
        </w:rPr>
        <w:t xml:space="preserve"> 3, соединений</w:t>
      </w:r>
      <w:r w:rsidR="004B0576" w:rsidRPr="00601854">
        <w:rPr>
          <w:szCs w:val="20"/>
        </w:rPr>
        <w:t xml:space="preserve"> (монтажные)</w:t>
      </w:r>
      <w:r w:rsidR="00D36D70">
        <w:rPr>
          <w:szCs w:val="20"/>
        </w:rPr>
        <w:t xml:space="preserve"> – 4, подключений –</w:t>
      </w:r>
      <w:r w:rsidR="00AC6DF6" w:rsidRPr="00601854">
        <w:rPr>
          <w:szCs w:val="20"/>
        </w:rPr>
        <w:t xml:space="preserve"> </w:t>
      </w:r>
      <w:r w:rsidR="00D36D70">
        <w:rPr>
          <w:szCs w:val="20"/>
        </w:rPr>
        <w:t>5, общей –</w:t>
      </w:r>
      <w:r w:rsidR="00DA672D">
        <w:rPr>
          <w:szCs w:val="20"/>
        </w:rPr>
        <w:t xml:space="preserve"> 6, расположения – 7.</w:t>
      </w:r>
      <w:r w:rsidR="00AC6DF6" w:rsidRPr="00601854">
        <w:rPr>
          <w:szCs w:val="20"/>
        </w:rPr>
        <w:t xml:space="preserve"> Напри</w:t>
      </w:r>
      <w:r w:rsidR="00DA672D">
        <w:rPr>
          <w:szCs w:val="20"/>
        </w:rPr>
        <w:t xml:space="preserve">мер, схема </w:t>
      </w:r>
      <w:r w:rsidR="00AC6DF6" w:rsidRPr="00601854">
        <w:rPr>
          <w:szCs w:val="20"/>
        </w:rPr>
        <w:t>электрическая принц</w:t>
      </w:r>
      <w:r w:rsidR="002F6621" w:rsidRPr="00601854">
        <w:rPr>
          <w:szCs w:val="20"/>
        </w:rPr>
        <w:t>ипиальная обозначается как Э3.</w:t>
      </w:r>
      <w:bookmarkEnd w:id="474"/>
    </w:p>
    <w:p w:rsidR="00A7052B" w:rsidRPr="00601854" w:rsidRDefault="00A7052B" w:rsidP="00DA3602">
      <w:pPr>
        <w:spacing w:line="240" w:lineRule="exact"/>
        <w:jc w:val="both"/>
        <w:rPr>
          <w:szCs w:val="20"/>
        </w:rPr>
      </w:pPr>
      <w:r w:rsidRPr="00601854">
        <w:rPr>
          <w:szCs w:val="20"/>
        </w:rPr>
        <w:t xml:space="preserve">При этом правила выполнения и оформления </w:t>
      </w:r>
      <w:r w:rsidR="00E12984">
        <w:rPr>
          <w:szCs w:val="20"/>
        </w:rPr>
        <w:t xml:space="preserve">электрических </w:t>
      </w:r>
      <w:r w:rsidRPr="00601854">
        <w:rPr>
          <w:szCs w:val="20"/>
        </w:rPr>
        <w:t xml:space="preserve">схем </w:t>
      </w:r>
      <w:r w:rsidRPr="00E12984">
        <w:rPr>
          <w:spacing w:val="-2"/>
          <w:szCs w:val="20"/>
        </w:rPr>
        <w:t>должны соответствовать ГОСТ 2.702-75</w:t>
      </w:r>
      <w:r w:rsidR="00DA672D" w:rsidRPr="00E12984">
        <w:rPr>
          <w:spacing w:val="-2"/>
          <w:szCs w:val="20"/>
        </w:rPr>
        <w:t xml:space="preserve">, ГОСТ </w:t>
      </w:r>
      <w:r w:rsidR="00597D12" w:rsidRPr="00E12984">
        <w:rPr>
          <w:spacing w:val="-2"/>
          <w:szCs w:val="20"/>
        </w:rPr>
        <w:t>2.701</w:t>
      </w:r>
      <w:r w:rsidR="00E12984" w:rsidRPr="00E12984">
        <w:rPr>
          <w:spacing w:val="-2"/>
          <w:szCs w:val="20"/>
        </w:rPr>
        <w:t>-</w:t>
      </w:r>
      <w:r w:rsidR="00597D12" w:rsidRPr="00E12984">
        <w:rPr>
          <w:spacing w:val="-2"/>
          <w:szCs w:val="20"/>
        </w:rPr>
        <w:t xml:space="preserve">76, </w:t>
      </w:r>
      <w:r w:rsidR="00DA672D" w:rsidRPr="00E12984">
        <w:rPr>
          <w:spacing w:val="-2"/>
          <w:szCs w:val="20"/>
        </w:rPr>
        <w:t xml:space="preserve">ГОСТ </w:t>
      </w:r>
      <w:r w:rsidR="00597D12" w:rsidRPr="00E12984">
        <w:rPr>
          <w:spacing w:val="-2"/>
          <w:szCs w:val="20"/>
        </w:rPr>
        <w:t>2.705</w:t>
      </w:r>
      <w:r w:rsidR="00E12984" w:rsidRPr="00E12984">
        <w:rPr>
          <w:spacing w:val="-2"/>
          <w:szCs w:val="20"/>
        </w:rPr>
        <w:t>-</w:t>
      </w:r>
      <w:r w:rsidR="00597D12" w:rsidRPr="00E12984">
        <w:rPr>
          <w:spacing w:val="-2"/>
          <w:szCs w:val="20"/>
        </w:rPr>
        <w:t>75</w:t>
      </w:r>
      <w:r w:rsidRPr="00E12984">
        <w:rPr>
          <w:spacing w:val="-2"/>
          <w:szCs w:val="20"/>
        </w:rPr>
        <w:t>.</w:t>
      </w:r>
    </w:p>
    <w:p w:rsidR="00A7052B" w:rsidRPr="00601854" w:rsidRDefault="00A7052B" w:rsidP="00DA3602">
      <w:pPr>
        <w:spacing w:line="240" w:lineRule="exact"/>
        <w:jc w:val="both"/>
        <w:rPr>
          <w:szCs w:val="20"/>
        </w:rPr>
      </w:pPr>
      <w:r w:rsidRPr="00601854">
        <w:rPr>
          <w:szCs w:val="20"/>
        </w:rPr>
        <w:t>Схемы кинематические должны соответствовать ГОСТ 2.703-68, а гидравлические и пневма</w:t>
      </w:r>
      <w:r w:rsidR="00DA672D">
        <w:rPr>
          <w:szCs w:val="20"/>
        </w:rPr>
        <w:t>тические ГОСТ 2.704-76.</w:t>
      </w:r>
    </w:p>
    <w:p w:rsidR="005A322B" w:rsidRPr="00601854" w:rsidRDefault="00F462F1" w:rsidP="00666C7D">
      <w:pPr>
        <w:jc w:val="both"/>
        <w:rPr>
          <w:szCs w:val="20"/>
        </w:rPr>
      </w:pPr>
      <w:bookmarkStart w:id="475" w:name="_Toc280602592"/>
      <w:r>
        <w:rPr>
          <w:noProof/>
          <w:szCs w:val="20"/>
        </w:rPr>
        <w:pict>
          <v:shape id="_x0000_s3617" type="#_x0000_t75" style="position:absolute;left:0;text-align:left;margin-left:13.5pt;margin-top:132pt;width:283.7pt;height:155pt;z-index:251651584">
            <v:imagedata r:id="rId7" o:title="pidregmetakom613sxema"/>
            <w10:wrap type="topAndBottom"/>
          </v:shape>
        </w:pict>
      </w:r>
      <w:r w:rsidR="002F6621" w:rsidRPr="00601854">
        <w:rPr>
          <w:szCs w:val="20"/>
        </w:rPr>
        <w:t xml:space="preserve">10.2 </w:t>
      </w:r>
      <w:r w:rsidR="007F7BD2" w:rsidRPr="00601854">
        <w:rPr>
          <w:i/>
          <w:iCs/>
          <w:szCs w:val="20"/>
        </w:rPr>
        <w:t>Схемы структурные</w:t>
      </w:r>
      <w:r w:rsidR="007F7BD2" w:rsidRPr="00601854">
        <w:rPr>
          <w:szCs w:val="20"/>
        </w:rPr>
        <w:t xml:space="preserve"> определяют основные части изделия, их назначения и служат для общего ознакомления с изделием. На структурной схеме раскрывается не принцип работы отдельных функциональных частей, а только взаимодействие между ними. Поэтому составные части изделия изображаются в виде прямоугольников различной формы, однако допускается также применять условные графические обозначения элементов. На линиях взаимосвязи стрелками указывают направление хода процессов, происходящих при работе изделия. На структурной схеме в виде таблицы обычно указываются наименования функциональных частей изделия.</w:t>
      </w:r>
      <w:r w:rsidR="008379D1" w:rsidRPr="00601854">
        <w:rPr>
          <w:szCs w:val="20"/>
        </w:rPr>
        <w:t xml:space="preserve"> На рисунке </w:t>
      </w:r>
      <w:r w:rsidR="00DA3602">
        <w:rPr>
          <w:szCs w:val="20"/>
        </w:rPr>
        <w:t>2</w:t>
      </w:r>
      <w:r w:rsidR="008379D1" w:rsidRPr="00601854">
        <w:rPr>
          <w:szCs w:val="20"/>
        </w:rPr>
        <w:t xml:space="preserve"> представлен пример оформления структурной схемы.</w:t>
      </w:r>
      <w:bookmarkEnd w:id="475"/>
    </w:p>
    <w:p w:rsidR="00E12984" w:rsidRDefault="00E12984" w:rsidP="00DA3602">
      <w:pPr>
        <w:rPr>
          <w:szCs w:val="20"/>
        </w:rPr>
      </w:pPr>
      <w:bookmarkStart w:id="476" w:name="_Toc280602593"/>
    </w:p>
    <w:p w:rsidR="005A322B" w:rsidRPr="00601854" w:rsidRDefault="005A322B" w:rsidP="00DA672D">
      <w:pPr>
        <w:ind w:firstLine="0"/>
        <w:jc w:val="center"/>
        <w:rPr>
          <w:szCs w:val="20"/>
        </w:rPr>
      </w:pPr>
      <w:r w:rsidRPr="00601854">
        <w:rPr>
          <w:szCs w:val="20"/>
        </w:rPr>
        <w:t xml:space="preserve">Рисунок </w:t>
      </w:r>
      <w:r w:rsidR="00DA3602">
        <w:rPr>
          <w:szCs w:val="20"/>
        </w:rPr>
        <w:t>2</w:t>
      </w:r>
      <w:r w:rsidRPr="00601854">
        <w:rPr>
          <w:szCs w:val="20"/>
        </w:rPr>
        <w:t xml:space="preserve"> – </w:t>
      </w:r>
      <w:r w:rsidRPr="00601854">
        <w:rPr>
          <w:rStyle w:val="af8"/>
          <w:b w:val="0"/>
          <w:szCs w:val="20"/>
        </w:rPr>
        <w:t>Структурная</w:t>
      </w:r>
      <w:r w:rsidRPr="00601854">
        <w:rPr>
          <w:b/>
          <w:szCs w:val="20"/>
        </w:rPr>
        <w:t xml:space="preserve"> </w:t>
      </w:r>
      <w:r w:rsidRPr="00601854">
        <w:rPr>
          <w:rStyle w:val="af8"/>
          <w:b w:val="0"/>
          <w:szCs w:val="20"/>
        </w:rPr>
        <w:t>схема</w:t>
      </w:r>
      <w:r w:rsidRPr="00601854">
        <w:rPr>
          <w:b/>
          <w:szCs w:val="20"/>
        </w:rPr>
        <w:t xml:space="preserve"> </w:t>
      </w:r>
      <w:r w:rsidRPr="00601854">
        <w:rPr>
          <w:szCs w:val="20"/>
        </w:rPr>
        <w:t>ПИД-регулятора МЕТАКОН-613</w:t>
      </w:r>
      <w:bookmarkEnd w:id="476"/>
    </w:p>
    <w:p w:rsidR="005A322B" w:rsidRPr="00DA3602" w:rsidRDefault="005A322B" w:rsidP="00666C7D">
      <w:pPr>
        <w:rPr>
          <w:sz w:val="16"/>
          <w:szCs w:val="16"/>
        </w:rPr>
      </w:pPr>
    </w:p>
    <w:p w:rsidR="007F7BD2" w:rsidRPr="00601854" w:rsidRDefault="007F7BD2" w:rsidP="00D36D70">
      <w:pPr>
        <w:jc w:val="both"/>
        <w:rPr>
          <w:szCs w:val="20"/>
        </w:rPr>
      </w:pPr>
      <w:bookmarkStart w:id="477" w:name="_Toc280602594"/>
      <w:r w:rsidRPr="00601854">
        <w:rPr>
          <w:szCs w:val="20"/>
        </w:rPr>
        <w:t>Кроме того, допускается на структурной схеме помещать поясняющие надписи, диаграммы, таблицы, а также указывать (для электрических структурных схем) электрические параметры (значения токов, уровни напряжений) и формы сигналов в определенных точках схемы.</w:t>
      </w:r>
      <w:bookmarkEnd w:id="477"/>
    </w:p>
    <w:p w:rsidR="00D36D70" w:rsidRDefault="002F6621" w:rsidP="00D36D70">
      <w:pPr>
        <w:jc w:val="both"/>
        <w:rPr>
          <w:szCs w:val="20"/>
        </w:rPr>
      </w:pPr>
      <w:bookmarkStart w:id="478" w:name="_Toc280602595"/>
      <w:r w:rsidRPr="00601854">
        <w:rPr>
          <w:szCs w:val="20"/>
        </w:rPr>
        <w:t xml:space="preserve">10.3 </w:t>
      </w:r>
      <w:r w:rsidR="007F7BD2" w:rsidRPr="00601854">
        <w:rPr>
          <w:i/>
          <w:iCs/>
          <w:szCs w:val="20"/>
        </w:rPr>
        <w:t>Схемы функциональные</w:t>
      </w:r>
      <w:r w:rsidR="007F7BD2" w:rsidRPr="00601854">
        <w:rPr>
          <w:szCs w:val="20"/>
        </w:rPr>
        <w:t xml:space="preserve"> предназначены для пояснения определенных процессов. </w:t>
      </w:r>
      <w:r w:rsidR="00D36D70" w:rsidRPr="00601854">
        <w:rPr>
          <w:szCs w:val="20"/>
        </w:rPr>
        <w:t xml:space="preserve">На рисунке </w:t>
      </w:r>
      <w:r w:rsidR="00DA3602">
        <w:rPr>
          <w:szCs w:val="20"/>
        </w:rPr>
        <w:t>3</w:t>
      </w:r>
      <w:r w:rsidR="00D36D70" w:rsidRPr="00601854">
        <w:rPr>
          <w:szCs w:val="20"/>
        </w:rPr>
        <w:t xml:space="preserve"> представлен пример выполнения функциональной схемы преобра</w:t>
      </w:r>
      <w:r w:rsidR="00DA672D">
        <w:rPr>
          <w:szCs w:val="20"/>
        </w:rPr>
        <w:t>зователя частоты.</w:t>
      </w:r>
    </w:p>
    <w:p w:rsidR="00DA3602" w:rsidRDefault="00DA3602" w:rsidP="00DA3602">
      <w:pPr>
        <w:jc w:val="both"/>
        <w:rPr>
          <w:szCs w:val="20"/>
        </w:rPr>
      </w:pPr>
      <w:r w:rsidRPr="00601854">
        <w:rPr>
          <w:szCs w:val="20"/>
        </w:rPr>
        <w:t xml:space="preserve">Эти схемы используются при изучении принципов работы изделия, его настройке, регулировке, контроле (приемке) и ремонте. По сравнению со структурной схемой, функциональная схема более подробно раскрывает функции отдельных элементов и устройств. Графическое построение функциональной схемы должно давать наиболее наглядное представление о процессах, отображаемых на схеме. </w:t>
      </w:r>
    </w:p>
    <w:p w:rsidR="00D36D70" w:rsidRDefault="00F462F1" w:rsidP="00DA672D">
      <w:pPr>
        <w:ind w:firstLine="0"/>
        <w:jc w:val="center"/>
        <w:rPr>
          <w:noProof/>
          <w:szCs w:val="20"/>
          <w:lang w:eastAsia="ru-RU"/>
        </w:rPr>
      </w:pPr>
      <w:r>
        <w:rPr>
          <w:noProof/>
          <w:szCs w:val="20"/>
          <w:lang w:eastAsia="ru-RU"/>
        </w:rPr>
        <w:pict>
          <v:shape id="Рисунок 1" o:spid="_x0000_i1026" type="#_x0000_t75" style="width:308.25pt;height:300pt;visibility:visible">
            <v:imagedata r:id="rId8" o:title="" croptop="18751f" cropbottom="15150f" cropleft="22827f" cropright="16761f"/>
          </v:shape>
        </w:pict>
      </w:r>
      <w:r w:rsidR="00DA3602">
        <w:rPr>
          <w:noProof/>
          <w:szCs w:val="20"/>
          <w:lang w:eastAsia="ru-RU"/>
        </w:rPr>
        <w:t>Рисунок 3</w:t>
      </w:r>
      <w:r w:rsidR="00D36D70" w:rsidRPr="00601854">
        <w:rPr>
          <w:noProof/>
          <w:szCs w:val="20"/>
          <w:lang w:eastAsia="ru-RU"/>
        </w:rPr>
        <w:t xml:space="preserve"> – Функциональная схема преобразователя частоты</w:t>
      </w:r>
    </w:p>
    <w:p w:rsidR="00D36D70" w:rsidRPr="00601854" w:rsidRDefault="00D36D70" w:rsidP="00D36D70">
      <w:pPr>
        <w:jc w:val="center"/>
        <w:rPr>
          <w:szCs w:val="20"/>
        </w:rPr>
      </w:pPr>
    </w:p>
    <w:p w:rsidR="00E975CF" w:rsidRPr="00601854" w:rsidRDefault="007F7BD2" w:rsidP="00D36D70">
      <w:pPr>
        <w:jc w:val="both"/>
        <w:rPr>
          <w:noProof/>
          <w:szCs w:val="20"/>
          <w:lang w:eastAsia="ru-RU"/>
        </w:rPr>
      </w:pPr>
      <w:r w:rsidRPr="00601854">
        <w:rPr>
          <w:szCs w:val="20"/>
        </w:rPr>
        <w:t>Обычно функциональные схемы используются совместно с принципиальными, поэтому перечень элементов для функциональной схемы не составляется. На функциональных схемах полезно указывать технические характеристики функциональных частей (например</w:t>
      </w:r>
      <w:r w:rsidR="00D36D70">
        <w:rPr>
          <w:szCs w:val="20"/>
        </w:rPr>
        <w:t>,</w:t>
      </w:r>
      <w:r w:rsidRPr="00601854">
        <w:rPr>
          <w:szCs w:val="20"/>
        </w:rPr>
        <w:t xml:space="preserve"> для электрических функциональных </w:t>
      </w:r>
      <w:r w:rsidR="0010268B" w:rsidRPr="00601854">
        <w:rPr>
          <w:szCs w:val="20"/>
        </w:rPr>
        <w:t>схем</w:t>
      </w:r>
      <w:r w:rsidRPr="00601854">
        <w:rPr>
          <w:szCs w:val="20"/>
        </w:rPr>
        <w:t xml:space="preserve">, коэффициент усиления усилителя, полосу и порядок фильтра и т.п.), помещать диаграммы и таблицы, а также параметры в характерных точках. </w:t>
      </w:r>
      <w:r w:rsidR="00DA672D">
        <w:rPr>
          <w:szCs w:val="20"/>
        </w:rPr>
        <w:t xml:space="preserve">Функциональная схема </w:t>
      </w:r>
      <w:r w:rsidR="00AC6DF6" w:rsidRPr="00601854">
        <w:rPr>
          <w:szCs w:val="20"/>
        </w:rPr>
        <w:t>пояс</w:t>
      </w:r>
      <w:r w:rsidR="00DA672D">
        <w:rPr>
          <w:szCs w:val="20"/>
        </w:rPr>
        <w:t xml:space="preserve">няет принципы </w:t>
      </w:r>
      <w:r w:rsidR="00AC6DF6" w:rsidRPr="00601854">
        <w:rPr>
          <w:szCs w:val="20"/>
        </w:rPr>
        <w:t>функционирования составных частей и изделия в целом.</w:t>
      </w:r>
      <w:bookmarkEnd w:id="478"/>
    </w:p>
    <w:p w:rsidR="007D2843" w:rsidRPr="00601854" w:rsidRDefault="002F6621" w:rsidP="00666C7D">
      <w:pPr>
        <w:jc w:val="both"/>
        <w:rPr>
          <w:szCs w:val="20"/>
        </w:rPr>
      </w:pPr>
      <w:bookmarkStart w:id="479" w:name="_Toc280602596"/>
      <w:r w:rsidRPr="00601854">
        <w:rPr>
          <w:szCs w:val="20"/>
        </w:rPr>
        <w:t xml:space="preserve">10.4 </w:t>
      </w:r>
      <w:r w:rsidR="0010268B" w:rsidRPr="00601854">
        <w:rPr>
          <w:i/>
          <w:szCs w:val="20"/>
        </w:rPr>
        <w:t>Схемы принципиальные</w:t>
      </w:r>
      <w:r w:rsidR="00AC6DF6" w:rsidRPr="00601854">
        <w:rPr>
          <w:i/>
          <w:szCs w:val="20"/>
        </w:rPr>
        <w:t xml:space="preserve"> </w:t>
      </w:r>
      <w:r w:rsidR="0010268B" w:rsidRPr="00601854">
        <w:rPr>
          <w:szCs w:val="20"/>
        </w:rPr>
        <w:t>включаю</w:t>
      </w:r>
      <w:r w:rsidR="00E41E37">
        <w:rPr>
          <w:szCs w:val="20"/>
        </w:rPr>
        <w:t xml:space="preserve">т полный состав </w:t>
      </w:r>
      <w:r w:rsidR="00AC6DF6" w:rsidRPr="00601854">
        <w:rPr>
          <w:szCs w:val="20"/>
        </w:rPr>
        <w:t>элемен</w:t>
      </w:r>
      <w:r w:rsidR="00E41E37">
        <w:rPr>
          <w:szCs w:val="20"/>
        </w:rPr>
        <w:t xml:space="preserve">тов </w:t>
      </w:r>
      <w:r w:rsidR="00AC6DF6" w:rsidRPr="00601854">
        <w:rPr>
          <w:szCs w:val="20"/>
        </w:rPr>
        <w:t>изделия, свя</w:t>
      </w:r>
      <w:r w:rsidR="00E41E37">
        <w:rPr>
          <w:szCs w:val="20"/>
        </w:rPr>
        <w:t xml:space="preserve">зи между ними и </w:t>
      </w:r>
      <w:r w:rsidR="0010268B" w:rsidRPr="00601854">
        <w:rPr>
          <w:szCs w:val="20"/>
        </w:rPr>
        <w:t>даю</w:t>
      </w:r>
      <w:r w:rsidR="00E41E37">
        <w:rPr>
          <w:szCs w:val="20"/>
        </w:rPr>
        <w:t>т полное представление о работе</w:t>
      </w:r>
      <w:r w:rsidR="00AC6DF6" w:rsidRPr="00601854">
        <w:rPr>
          <w:szCs w:val="20"/>
        </w:rPr>
        <w:t xml:space="preserve"> из</w:t>
      </w:r>
      <w:r w:rsidR="00E41E37">
        <w:rPr>
          <w:szCs w:val="20"/>
        </w:rPr>
        <w:t xml:space="preserve">делия или системы. Изображение элементов на </w:t>
      </w:r>
      <w:r w:rsidR="00AC6DF6" w:rsidRPr="00601854">
        <w:rPr>
          <w:szCs w:val="20"/>
        </w:rPr>
        <w:t>принципи</w:t>
      </w:r>
      <w:r w:rsidR="00E41E37">
        <w:rPr>
          <w:szCs w:val="20"/>
        </w:rPr>
        <w:t xml:space="preserve">альных </w:t>
      </w:r>
      <w:r w:rsidR="00AC6DF6" w:rsidRPr="00601854">
        <w:rPr>
          <w:szCs w:val="20"/>
        </w:rPr>
        <w:t>схе</w:t>
      </w:r>
      <w:r w:rsidR="00E41E37">
        <w:rPr>
          <w:szCs w:val="20"/>
        </w:rPr>
        <w:t>мах оговорено</w:t>
      </w:r>
      <w:r w:rsidR="00AC6DF6" w:rsidRPr="00601854">
        <w:rPr>
          <w:szCs w:val="20"/>
        </w:rPr>
        <w:t xml:space="preserve"> в ГОСТ 2.747-68, ГОСТ 7.730-73, ГО</w:t>
      </w:r>
      <w:r w:rsidRPr="00601854">
        <w:rPr>
          <w:szCs w:val="20"/>
        </w:rPr>
        <w:t>СТ 7.728-74 и др.</w:t>
      </w:r>
      <w:bookmarkEnd w:id="479"/>
      <w:r w:rsidRPr="00601854">
        <w:rPr>
          <w:szCs w:val="20"/>
        </w:rPr>
        <w:t xml:space="preserve"> </w:t>
      </w:r>
    </w:p>
    <w:p w:rsidR="007D2843" w:rsidRPr="00601854" w:rsidRDefault="00AC6DF6" w:rsidP="00666C7D">
      <w:pPr>
        <w:jc w:val="both"/>
        <w:rPr>
          <w:szCs w:val="20"/>
        </w:rPr>
      </w:pPr>
      <w:bookmarkStart w:id="480" w:name="_Toc280602597"/>
      <w:r w:rsidRPr="00601854">
        <w:rPr>
          <w:szCs w:val="20"/>
        </w:rPr>
        <w:t>Схема соединений содержит соединения составных частей изде</w:t>
      </w:r>
      <w:r w:rsidR="00E41E37">
        <w:rPr>
          <w:szCs w:val="20"/>
        </w:rPr>
        <w:t>лия и определяет провода, жгуты и кабели,</w:t>
      </w:r>
      <w:r w:rsidRPr="00601854">
        <w:rPr>
          <w:szCs w:val="20"/>
        </w:rPr>
        <w:t xml:space="preserve"> посредством </w:t>
      </w:r>
      <w:r w:rsidR="00E41E37">
        <w:rPr>
          <w:szCs w:val="20"/>
        </w:rPr>
        <w:t xml:space="preserve">которых </w:t>
      </w:r>
      <w:r w:rsidRPr="00601854">
        <w:rPr>
          <w:szCs w:val="20"/>
        </w:rPr>
        <w:t>вы</w:t>
      </w:r>
      <w:r w:rsidR="00E41E37">
        <w:rPr>
          <w:szCs w:val="20"/>
        </w:rPr>
        <w:t>полняются эти соединения.</w:t>
      </w:r>
      <w:r w:rsidRPr="00601854">
        <w:rPr>
          <w:szCs w:val="20"/>
        </w:rPr>
        <w:t xml:space="preserve"> Внешние подключения изделия изоб</w:t>
      </w:r>
      <w:r w:rsidR="002F6621" w:rsidRPr="00601854">
        <w:rPr>
          <w:szCs w:val="20"/>
        </w:rPr>
        <w:t>ражаются на схеме подключения.</w:t>
      </w:r>
      <w:bookmarkEnd w:id="480"/>
    </w:p>
    <w:p w:rsidR="00AC6DF6" w:rsidRPr="00601854" w:rsidRDefault="00AC6DF6" w:rsidP="00666C7D">
      <w:pPr>
        <w:jc w:val="both"/>
        <w:rPr>
          <w:szCs w:val="20"/>
        </w:rPr>
      </w:pPr>
      <w:bookmarkStart w:id="481" w:name="_Toc280602598"/>
      <w:r w:rsidRPr="00601854">
        <w:rPr>
          <w:szCs w:val="20"/>
        </w:rPr>
        <w:t>Общая схема изображает составные части комплекса и их соединение между собой в месте эксплуатации.</w:t>
      </w:r>
      <w:bookmarkEnd w:id="481"/>
    </w:p>
    <w:p w:rsidR="005A322B" w:rsidRPr="00601854" w:rsidRDefault="00E41E37" w:rsidP="00666C7D">
      <w:pPr>
        <w:jc w:val="both"/>
        <w:rPr>
          <w:szCs w:val="20"/>
        </w:rPr>
      </w:pPr>
      <w:bookmarkStart w:id="482" w:name="_Toc280602599"/>
      <w:bookmarkStart w:id="483" w:name="_Toc280602859"/>
      <w:r>
        <w:rPr>
          <w:szCs w:val="20"/>
        </w:rPr>
        <w:t xml:space="preserve">Схема расположения изображает взаимное </w:t>
      </w:r>
      <w:r w:rsidR="00AC6DF6" w:rsidRPr="00601854">
        <w:rPr>
          <w:szCs w:val="20"/>
        </w:rPr>
        <w:t>расположе</w:t>
      </w:r>
      <w:r>
        <w:rPr>
          <w:szCs w:val="20"/>
        </w:rPr>
        <w:t>ние</w:t>
      </w:r>
      <w:r w:rsidR="00AC6DF6" w:rsidRPr="00601854">
        <w:rPr>
          <w:szCs w:val="20"/>
        </w:rPr>
        <w:t xml:space="preserve"> отдельных частей комплекса в эксплуатации.</w:t>
      </w:r>
      <w:bookmarkEnd w:id="473"/>
      <w:bookmarkEnd w:id="482"/>
      <w:bookmarkEnd w:id="483"/>
    </w:p>
    <w:p w:rsidR="00D83E7D" w:rsidRPr="00601854" w:rsidRDefault="00D83E7D" w:rsidP="00DA3602">
      <w:pPr>
        <w:spacing w:line="220" w:lineRule="exact"/>
        <w:jc w:val="both"/>
        <w:rPr>
          <w:szCs w:val="20"/>
        </w:rPr>
      </w:pPr>
      <w:r w:rsidRPr="00601854">
        <w:rPr>
          <w:szCs w:val="20"/>
        </w:rPr>
        <w:t>10.</w:t>
      </w:r>
      <w:r w:rsidR="007F7BD2" w:rsidRPr="00601854">
        <w:rPr>
          <w:szCs w:val="20"/>
        </w:rPr>
        <w:t>4.</w:t>
      </w:r>
      <w:r w:rsidR="00D36D70">
        <w:rPr>
          <w:szCs w:val="20"/>
        </w:rPr>
        <w:t>1 Правила построения</w:t>
      </w:r>
      <w:r w:rsidRPr="00601854">
        <w:rPr>
          <w:szCs w:val="20"/>
        </w:rPr>
        <w:t xml:space="preserve"> и выполнения принципиальных схем установлены стандартами ЕСКД </w:t>
      </w:r>
      <w:r w:rsidR="003F0B59" w:rsidRPr="00601854">
        <w:rPr>
          <w:szCs w:val="20"/>
        </w:rPr>
        <w:t>(</w:t>
      </w:r>
      <w:r w:rsidR="00E41E37">
        <w:rPr>
          <w:szCs w:val="20"/>
        </w:rPr>
        <w:t>ГОСТ</w:t>
      </w:r>
      <w:r w:rsidR="00D36D70">
        <w:rPr>
          <w:szCs w:val="20"/>
        </w:rPr>
        <w:t xml:space="preserve"> 2.702-</w:t>
      </w:r>
      <w:r w:rsidR="00634237" w:rsidRPr="00601854">
        <w:rPr>
          <w:szCs w:val="20"/>
        </w:rPr>
        <w:t xml:space="preserve">75, </w:t>
      </w:r>
      <w:r w:rsidR="00E41E37">
        <w:rPr>
          <w:szCs w:val="20"/>
        </w:rPr>
        <w:t>ГОСТ</w:t>
      </w:r>
      <w:r w:rsidR="00D36D70">
        <w:rPr>
          <w:szCs w:val="20"/>
        </w:rPr>
        <w:t xml:space="preserve"> 2.701-76, 2.705-</w:t>
      </w:r>
      <w:r w:rsidR="00E41E37">
        <w:rPr>
          <w:szCs w:val="20"/>
        </w:rPr>
        <w:t>75).</w:t>
      </w:r>
      <w:r w:rsidRPr="00601854">
        <w:rPr>
          <w:szCs w:val="20"/>
        </w:rPr>
        <w:t xml:space="preserve"> Чтобы правильно и быстро начертить принципиальную схему, необходимо знать следующие основ</w:t>
      </w:r>
      <w:r w:rsidR="00E41E37">
        <w:rPr>
          <w:szCs w:val="20"/>
        </w:rPr>
        <w:t>ные правила:</w:t>
      </w:r>
    </w:p>
    <w:p w:rsidR="00D83E7D" w:rsidRPr="00601854" w:rsidRDefault="00E41E37" w:rsidP="00DA3602">
      <w:pPr>
        <w:pStyle w:val="1"/>
        <w:spacing w:line="220" w:lineRule="exact"/>
      </w:pPr>
      <w:r>
        <w:t>в</w:t>
      </w:r>
      <w:r w:rsidR="00D83E7D" w:rsidRPr="00601854">
        <w:t>се элементы ЭУ (ЭРЭ и ИМС) на схеме изображают в виде условных графических обозначений, у</w:t>
      </w:r>
      <w:r>
        <w:t>становленных в стандартах ЕСКД</w:t>
      </w:r>
      <w:r w:rsidRPr="00E41E37">
        <w:t>;</w:t>
      </w:r>
    </w:p>
    <w:p w:rsidR="00D83E7D" w:rsidRPr="00601854" w:rsidRDefault="00E41E37" w:rsidP="00DA3602">
      <w:pPr>
        <w:pStyle w:val="1"/>
        <w:spacing w:line="220" w:lineRule="exact"/>
      </w:pPr>
      <w:r>
        <w:t>у</w:t>
      </w:r>
      <w:r w:rsidR="00D83E7D" w:rsidRPr="00601854">
        <w:t>словные графические обозначения изображают в размерах, установленных в стандартах на условные графические обо</w:t>
      </w:r>
      <w:r>
        <w:t>значения.</w:t>
      </w:r>
    </w:p>
    <w:p w:rsidR="00E812AF" w:rsidRPr="00601854" w:rsidRDefault="00D83E7D" w:rsidP="00DA3602">
      <w:pPr>
        <w:spacing w:line="220" w:lineRule="exact"/>
        <w:jc w:val="both"/>
        <w:rPr>
          <w:szCs w:val="20"/>
        </w:rPr>
      </w:pPr>
      <w:r w:rsidRPr="00601854">
        <w:rPr>
          <w:szCs w:val="20"/>
        </w:rPr>
        <w:t>Допуска</w:t>
      </w:r>
      <w:r w:rsidR="00E12984">
        <w:rPr>
          <w:szCs w:val="20"/>
        </w:rPr>
        <w:t>ю</w:t>
      </w:r>
      <w:r w:rsidRPr="00601854">
        <w:rPr>
          <w:szCs w:val="20"/>
        </w:rPr>
        <w:t>тся размеры условных графических обозначений увеличивать при вписывании в них поясняющих знаков (обозначения мик</w:t>
      </w:r>
      <w:r w:rsidR="00E41E37">
        <w:rPr>
          <w:szCs w:val="20"/>
        </w:rPr>
        <w:t>росхем и т.п.).</w:t>
      </w:r>
    </w:p>
    <w:p w:rsidR="00D83E7D" w:rsidRPr="00E41E37" w:rsidRDefault="005878C1" w:rsidP="00DA3602">
      <w:pPr>
        <w:spacing w:line="220" w:lineRule="exact"/>
        <w:jc w:val="both"/>
        <w:rPr>
          <w:szCs w:val="20"/>
        </w:rPr>
      </w:pPr>
      <w:r w:rsidRPr="00601854">
        <w:rPr>
          <w:szCs w:val="20"/>
        </w:rPr>
        <w:t>10.</w:t>
      </w:r>
      <w:r w:rsidR="007F7BD2" w:rsidRPr="00601854">
        <w:rPr>
          <w:szCs w:val="20"/>
        </w:rPr>
        <w:t>4.</w:t>
      </w:r>
      <w:r w:rsidRPr="00601854">
        <w:rPr>
          <w:szCs w:val="20"/>
        </w:rPr>
        <w:t xml:space="preserve">2 </w:t>
      </w:r>
      <w:r w:rsidR="00D83E7D" w:rsidRPr="00601854">
        <w:rPr>
          <w:szCs w:val="20"/>
        </w:rPr>
        <w:t xml:space="preserve">Графические обозначения элементов и соединяющие их линии электрической связи следует располагать на схеме так, чтобы обеспечить наилучшее представление о структуре и действии. Линии связи должны состоять из горизонтальных и вертикальных отрезков и иметь наименьшее количество изломов и пересечений. Расстояние </w:t>
      </w:r>
      <w:r w:rsidR="00E12984">
        <w:rPr>
          <w:szCs w:val="20"/>
        </w:rPr>
        <w:t xml:space="preserve"> </w:t>
      </w:r>
      <w:r w:rsidR="00D83E7D" w:rsidRPr="00601854">
        <w:rPr>
          <w:szCs w:val="20"/>
        </w:rPr>
        <w:t>между соседними параллельными линиями с</w:t>
      </w:r>
      <w:r w:rsidR="00E41E37">
        <w:rPr>
          <w:szCs w:val="20"/>
        </w:rPr>
        <w:t>вязи должно быть не менее 3</w:t>
      </w:r>
      <w:r w:rsidR="00AB794B">
        <w:rPr>
          <w:szCs w:val="20"/>
        </w:rPr>
        <w:t> </w:t>
      </w:r>
      <w:r w:rsidR="00E41E37">
        <w:rPr>
          <w:szCs w:val="20"/>
        </w:rPr>
        <w:t>мм.</w:t>
      </w:r>
    </w:p>
    <w:p w:rsidR="00D83E7D" w:rsidRDefault="00D83E7D" w:rsidP="00DA3602">
      <w:pPr>
        <w:spacing w:line="220" w:lineRule="exact"/>
        <w:jc w:val="both"/>
        <w:rPr>
          <w:szCs w:val="20"/>
        </w:rPr>
      </w:pPr>
      <w:r w:rsidRPr="00601854">
        <w:rPr>
          <w:szCs w:val="20"/>
        </w:rPr>
        <w:t>Нагля</w:t>
      </w:r>
      <w:r w:rsidR="003F0B59" w:rsidRPr="00601854">
        <w:rPr>
          <w:szCs w:val="20"/>
        </w:rPr>
        <w:t xml:space="preserve">дность, удобочитаемость схемы – </w:t>
      </w:r>
      <w:r w:rsidRPr="00601854">
        <w:rPr>
          <w:szCs w:val="20"/>
        </w:rPr>
        <w:t>важные ее достоинства. Хаотичное расположение элементо</w:t>
      </w:r>
      <w:r w:rsidR="00AB794B">
        <w:rPr>
          <w:szCs w:val="20"/>
        </w:rPr>
        <w:t xml:space="preserve">в схемы, неудачная трассировка </w:t>
      </w:r>
      <w:r w:rsidRPr="00601854">
        <w:rPr>
          <w:szCs w:val="20"/>
        </w:rPr>
        <w:t>линий связи между ними с большим числом поворотов и пересечений, нетрадиционное изобра</w:t>
      </w:r>
      <w:r w:rsidR="00D36D70">
        <w:rPr>
          <w:szCs w:val="20"/>
        </w:rPr>
        <w:t>жение типовых схем – все это делает схему трудно</w:t>
      </w:r>
      <w:r w:rsidRPr="00601854">
        <w:rPr>
          <w:szCs w:val="20"/>
        </w:rPr>
        <w:t>понимаемой. Напротив, схемы, у которых условные обозначения элементов, линии связи выровнены по горизонтали и по вертикали, трассы линий связи проложены экономно, легко читаются и их действие понимается з</w:t>
      </w:r>
      <w:r w:rsidR="00D65C46" w:rsidRPr="00601854">
        <w:rPr>
          <w:szCs w:val="20"/>
        </w:rPr>
        <w:t xml:space="preserve">начительно быстрее. На рисунке </w:t>
      </w:r>
      <w:r w:rsidR="00DA3602">
        <w:rPr>
          <w:szCs w:val="20"/>
        </w:rPr>
        <w:t>4</w:t>
      </w:r>
      <w:r w:rsidRPr="00601854">
        <w:rPr>
          <w:szCs w:val="20"/>
        </w:rPr>
        <w:t xml:space="preserve"> показан фрагмент неправильно и правильно вычерченной схемы.</w:t>
      </w:r>
    </w:p>
    <w:p w:rsidR="00DA3602" w:rsidRPr="00E41E37" w:rsidRDefault="00DA3602" w:rsidP="00DA3602">
      <w:pPr>
        <w:spacing w:line="220" w:lineRule="exact"/>
        <w:jc w:val="both"/>
        <w:rPr>
          <w:szCs w:val="20"/>
        </w:rPr>
      </w:pPr>
      <w:r w:rsidRPr="00601854">
        <w:rPr>
          <w:szCs w:val="20"/>
        </w:rPr>
        <w:t>Графические обозначения элементов следует выполнять линиями той же толщины, что и линии связи. Линии связи выполняют толщиной от 0,2 до 1,0 мм в зависимости от формата схем и графических обозначений. Рекомендуемая толщина линий от 0,3 до 0,4 мм. Ниже приведены основные правила выполнения электронных схем, которые вызывают наибольшие сложности у студентов специальностей прибо</w:t>
      </w:r>
      <w:r>
        <w:rPr>
          <w:szCs w:val="20"/>
        </w:rPr>
        <w:t>ростроения.</w:t>
      </w:r>
    </w:p>
    <w:p w:rsidR="00DA3602" w:rsidRDefault="00F462F1" w:rsidP="00DA3602">
      <w:pPr>
        <w:ind w:left="-227" w:firstLine="0"/>
        <w:jc w:val="center"/>
        <w:rPr>
          <w:b/>
          <w:szCs w:val="20"/>
        </w:rPr>
      </w:pPr>
      <w:r>
        <w:rPr>
          <w:b/>
          <w:szCs w:val="20"/>
          <w:lang w:val="en-US"/>
        </w:rPr>
        <w:pict>
          <v:shape id="_x0000_i1027" type="#_x0000_t75" style="width:164.25pt;height:148.5pt">
            <v:imagedata r:id="rId9" o:title="" croptop="3127f"/>
          </v:shape>
        </w:pict>
      </w:r>
    </w:p>
    <w:p w:rsidR="008C750B" w:rsidRPr="00601854" w:rsidRDefault="00F462F1" w:rsidP="00DA3602">
      <w:pPr>
        <w:ind w:firstLine="0"/>
        <w:jc w:val="center"/>
        <w:rPr>
          <w:b/>
          <w:szCs w:val="20"/>
        </w:rPr>
      </w:pPr>
      <w:r>
        <w:rPr>
          <w:b/>
          <w:szCs w:val="20"/>
        </w:rPr>
        <w:pict>
          <v:shape id="_x0000_i1028" type="#_x0000_t75" style="width:155.25pt;height:167.25pt">
            <v:imagedata r:id="rId10" o:title=""/>
          </v:shape>
        </w:pict>
      </w:r>
    </w:p>
    <w:p w:rsidR="00B73B3F" w:rsidRDefault="00B73B3F" w:rsidP="00E41E37">
      <w:pPr>
        <w:suppressAutoHyphens/>
        <w:ind w:firstLine="0"/>
        <w:jc w:val="center"/>
        <w:rPr>
          <w:szCs w:val="20"/>
        </w:rPr>
      </w:pPr>
    </w:p>
    <w:p w:rsidR="005878C1" w:rsidRPr="00601854" w:rsidRDefault="005878C1" w:rsidP="00E41E37">
      <w:pPr>
        <w:suppressAutoHyphens/>
        <w:ind w:firstLine="0"/>
        <w:jc w:val="center"/>
        <w:rPr>
          <w:szCs w:val="20"/>
        </w:rPr>
      </w:pPr>
      <w:r w:rsidRPr="00601854">
        <w:rPr>
          <w:szCs w:val="20"/>
        </w:rPr>
        <w:t>а) элементы схемы не выровнены по горизонтали, изображение каскадов разное, ненужные повороты линий связи</w:t>
      </w:r>
      <w:r w:rsidR="00D36D70" w:rsidRPr="00D36D70">
        <w:rPr>
          <w:szCs w:val="20"/>
        </w:rPr>
        <w:t xml:space="preserve">; </w:t>
      </w:r>
      <w:r w:rsidRPr="00601854">
        <w:rPr>
          <w:szCs w:val="20"/>
        </w:rPr>
        <w:t>б) элементы схемы размещены рационально</w:t>
      </w:r>
    </w:p>
    <w:p w:rsidR="00B73B3F" w:rsidRDefault="00B73B3F" w:rsidP="00E41E37">
      <w:pPr>
        <w:suppressAutoHyphens/>
        <w:ind w:firstLine="0"/>
        <w:jc w:val="center"/>
        <w:rPr>
          <w:szCs w:val="20"/>
        </w:rPr>
      </w:pPr>
    </w:p>
    <w:p w:rsidR="00D83E7D" w:rsidRDefault="00D65C46" w:rsidP="00E41E37">
      <w:pPr>
        <w:suppressAutoHyphens/>
        <w:ind w:firstLine="0"/>
        <w:jc w:val="center"/>
        <w:rPr>
          <w:szCs w:val="20"/>
        </w:rPr>
      </w:pPr>
      <w:r w:rsidRPr="00601854">
        <w:rPr>
          <w:szCs w:val="20"/>
        </w:rPr>
        <w:t xml:space="preserve">Рисунок </w:t>
      </w:r>
      <w:r w:rsidR="00DA3602">
        <w:rPr>
          <w:szCs w:val="20"/>
        </w:rPr>
        <w:t>4</w:t>
      </w:r>
      <w:r w:rsidR="00D83E7D" w:rsidRPr="00601854">
        <w:rPr>
          <w:szCs w:val="20"/>
        </w:rPr>
        <w:t xml:space="preserve"> – </w:t>
      </w:r>
      <w:r w:rsidR="005878C1" w:rsidRPr="00601854">
        <w:rPr>
          <w:szCs w:val="20"/>
        </w:rPr>
        <w:t>Фрагмент принципиальной схемы выполненный неправильно (а) и пра</w:t>
      </w:r>
      <w:r w:rsidR="00D36D70">
        <w:rPr>
          <w:szCs w:val="20"/>
        </w:rPr>
        <w:t>вильно (б)</w:t>
      </w:r>
    </w:p>
    <w:p w:rsidR="00DA3602" w:rsidRPr="00B73B3F" w:rsidRDefault="00DA3602" w:rsidP="00E41E37">
      <w:pPr>
        <w:suppressAutoHyphens/>
        <w:ind w:firstLine="0"/>
        <w:jc w:val="center"/>
        <w:rPr>
          <w:szCs w:val="20"/>
        </w:rPr>
      </w:pPr>
    </w:p>
    <w:p w:rsidR="00332E9B" w:rsidRPr="00601854" w:rsidRDefault="00E812AF" w:rsidP="0059363C">
      <w:pPr>
        <w:jc w:val="both"/>
        <w:rPr>
          <w:szCs w:val="20"/>
        </w:rPr>
      </w:pPr>
      <w:r w:rsidRPr="00601854">
        <w:rPr>
          <w:szCs w:val="20"/>
        </w:rPr>
        <w:t>10.</w:t>
      </w:r>
      <w:r w:rsidR="007F7BD2" w:rsidRPr="00601854">
        <w:rPr>
          <w:szCs w:val="20"/>
        </w:rPr>
        <w:t>4.</w:t>
      </w:r>
      <w:r w:rsidRPr="00601854">
        <w:rPr>
          <w:szCs w:val="20"/>
        </w:rPr>
        <w:t>3</w:t>
      </w:r>
      <w:r w:rsidR="00BC1FC9">
        <w:rPr>
          <w:szCs w:val="20"/>
        </w:rPr>
        <w:t xml:space="preserve"> В соответствии с ГОСТ 2.751</w:t>
      </w:r>
      <w:r w:rsidR="00BC1FC9" w:rsidRPr="00BC1FC9">
        <w:rPr>
          <w:szCs w:val="20"/>
        </w:rPr>
        <w:t>-</w:t>
      </w:r>
      <w:r w:rsidR="00332E9B" w:rsidRPr="00601854">
        <w:rPr>
          <w:szCs w:val="20"/>
        </w:rPr>
        <w:t xml:space="preserve">73 в узлах электрической связи необходимо показать точки в виде зачерненных кружков. Особенно важно отчетливо показывать точки в местах пересечения линий.  </w:t>
      </w:r>
    </w:p>
    <w:p w:rsidR="00332E9B" w:rsidRPr="00E41E37" w:rsidRDefault="00332E9B" w:rsidP="0059363C">
      <w:pPr>
        <w:jc w:val="both"/>
        <w:rPr>
          <w:szCs w:val="20"/>
        </w:rPr>
      </w:pPr>
      <w:r w:rsidRPr="00601854">
        <w:rPr>
          <w:szCs w:val="20"/>
        </w:rPr>
        <w:t>Порой бывает трудно понять действие ЭУ только потому, что на небрежно изготовленной схеме (в особенности на ее копии) в месте пересечения линий нет отчетливо видимых точек и неясно, имеются ли между ними электри</w:t>
      </w:r>
      <w:r w:rsidR="00E41E37">
        <w:rPr>
          <w:szCs w:val="20"/>
        </w:rPr>
        <w:t>ческие связи.</w:t>
      </w:r>
    </w:p>
    <w:p w:rsidR="00332E9B" w:rsidRPr="00E41E37" w:rsidRDefault="00332E9B" w:rsidP="00DA3602">
      <w:pPr>
        <w:spacing w:line="240" w:lineRule="exact"/>
        <w:jc w:val="both"/>
        <w:rPr>
          <w:szCs w:val="20"/>
        </w:rPr>
      </w:pPr>
      <w:r w:rsidRPr="00601854">
        <w:rPr>
          <w:szCs w:val="20"/>
        </w:rPr>
        <w:t>Экспериментальный макет ЭУ, собранный по схеме, на которой ошибочно нанесена всего одна такая точка, окажется не работающим и потребуется время, иногда значительное, чтобы установить причину его без</w:t>
      </w:r>
      <w:r w:rsidR="00E41E37">
        <w:rPr>
          <w:szCs w:val="20"/>
        </w:rPr>
        <w:t>действия.</w:t>
      </w:r>
    </w:p>
    <w:p w:rsidR="00332E9B" w:rsidRPr="00E41E37" w:rsidRDefault="00332E9B" w:rsidP="00DA3602">
      <w:pPr>
        <w:spacing w:line="240" w:lineRule="exact"/>
        <w:jc w:val="both"/>
        <w:rPr>
          <w:szCs w:val="20"/>
        </w:rPr>
      </w:pPr>
      <w:r w:rsidRPr="00601854">
        <w:rPr>
          <w:szCs w:val="20"/>
        </w:rPr>
        <w:t>Несомненно, с хорошо видимыми точками схема более рельефна и читается легче. Указанные ошибки исключаются, е</w:t>
      </w:r>
      <w:r w:rsidR="003F0B59" w:rsidRPr="00601854">
        <w:rPr>
          <w:szCs w:val="20"/>
        </w:rPr>
        <w:t>сли в соответст</w:t>
      </w:r>
      <w:r w:rsidR="00BC1FC9">
        <w:rPr>
          <w:szCs w:val="20"/>
        </w:rPr>
        <w:t>вии с ГОСТ 2.751</w:t>
      </w:r>
      <w:r w:rsidR="00BC1FC9" w:rsidRPr="00BC1FC9">
        <w:rPr>
          <w:szCs w:val="20"/>
        </w:rPr>
        <w:t>-</w:t>
      </w:r>
      <w:r w:rsidRPr="00601854">
        <w:rPr>
          <w:szCs w:val="20"/>
        </w:rPr>
        <w:t>73 на схеме применять только Т-образные соедине</w:t>
      </w:r>
      <w:r w:rsidR="00E41E37">
        <w:rPr>
          <w:szCs w:val="20"/>
        </w:rPr>
        <w:t>ния.</w:t>
      </w:r>
    </w:p>
    <w:p w:rsidR="00332E9B" w:rsidRPr="00601854" w:rsidRDefault="00E812AF" w:rsidP="00DA3602">
      <w:pPr>
        <w:spacing w:line="240" w:lineRule="exact"/>
        <w:jc w:val="both"/>
        <w:rPr>
          <w:szCs w:val="20"/>
        </w:rPr>
      </w:pPr>
      <w:r w:rsidRPr="00601854">
        <w:rPr>
          <w:szCs w:val="20"/>
        </w:rPr>
        <w:t>10.</w:t>
      </w:r>
      <w:r w:rsidR="007F7BD2" w:rsidRPr="00601854">
        <w:rPr>
          <w:szCs w:val="20"/>
        </w:rPr>
        <w:t>4.</w:t>
      </w:r>
      <w:r w:rsidRPr="00601854">
        <w:rPr>
          <w:szCs w:val="20"/>
        </w:rPr>
        <w:t xml:space="preserve">4 </w:t>
      </w:r>
      <w:r w:rsidR="00332E9B" w:rsidRPr="00601854">
        <w:rPr>
          <w:szCs w:val="20"/>
        </w:rPr>
        <w:t>При изготовлении схем, имеющих входы и выходы, входы, как правило, располага</w:t>
      </w:r>
      <w:r w:rsidR="003F0B59" w:rsidRPr="00601854">
        <w:rPr>
          <w:szCs w:val="20"/>
        </w:rPr>
        <w:t>ют слева, а выходы –</w:t>
      </w:r>
      <w:r w:rsidR="00332E9B" w:rsidRPr="00601854">
        <w:rPr>
          <w:szCs w:val="20"/>
        </w:rPr>
        <w:t xml:space="preserve"> справа. На полной прин</w:t>
      </w:r>
      <w:r w:rsidR="00E41E37">
        <w:rPr>
          <w:szCs w:val="20"/>
        </w:rPr>
        <w:t xml:space="preserve">ципиальной </w:t>
      </w:r>
      <w:r w:rsidR="00332E9B" w:rsidRPr="00601854">
        <w:rPr>
          <w:szCs w:val="20"/>
        </w:rPr>
        <w:t>схеме ЭУ, вычерчив</w:t>
      </w:r>
      <w:r w:rsidR="00E41E37">
        <w:rPr>
          <w:szCs w:val="20"/>
        </w:rPr>
        <w:t xml:space="preserve">аемой обычно на листе ватмана, </w:t>
      </w:r>
      <w:r w:rsidR="00332E9B" w:rsidRPr="00601854">
        <w:rPr>
          <w:szCs w:val="20"/>
        </w:rPr>
        <w:t>могут быть отображены конструктивные особенности устройства: показано разбиение схемы по платам, даны условные обозначения видов соединений (соединители, клеммы, переключатели и т.п.), указаны механи</w:t>
      </w:r>
      <w:r w:rsidR="00E41E37">
        <w:rPr>
          <w:szCs w:val="20"/>
        </w:rPr>
        <w:t>ческие</w:t>
      </w:r>
      <w:r w:rsidR="00332E9B" w:rsidRPr="00601854">
        <w:rPr>
          <w:szCs w:val="20"/>
        </w:rPr>
        <w:t xml:space="preserve"> связи между электрическими элементами, способы регулирования параметров элементов, применение экранирования.</w:t>
      </w:r>
    </w:p>
    <w:p w:rsidR="00332E9B" w:rsidRPr="00E41E37" w:rsidRDefault="00E812AF" w:rsidP="00DA3602">
      <w:pPr>
        <w:spacing w:line="240" w:lineRule="exact"/>
        <w:jc w:val="both"/>
        <w:rPr>
          <w:szCs w:val="20"/>
        </w:rPr>
      </w:pPr>
      <w:r w:rsidRPr="00601854">
        <w:rPr>
          <w:szCs w:val="20"/>
        </w:rPr>
        <w:t>10.</w:t>
      </w:r>
      <w:r w:rsidR="007F7BD2" w:rsidRPr="00601854">
        <w:rPr>
          <w:szCs w:val="20"/>
        </w:rPr>
        <w:t>4.</w:t>
      </w:r>
      <w:r w:rsidRPr="00601854">
        <w:rPr>
          <w:szCs w:val="20"/>
        </w:rPr>
        <w:t xml:space="preserve">5 </w:t>
      </w:r>
      <w:r w:rsidR="00332E9B" w:rsidRPr="00601854">
        <w:rPr>
          <w:szCs w:val="20"/>
        </w:rPr>
        <w:t>Вычерчивая схему, следует предусматривать около условных обозначений элементов место для записи их позиционных обозна</w:t>
      </w:r>
      <w:r w:rsidR="00E41E37">
        <w:rPr>
          <w:szCs w:val="20"/>
        </w:rPr>
        <w:t>чений.</w:t>
      </w:r>
    </w:p>
    <w:p w:rsidR="00332E9B" w:rsidRPr="00E41E37" w:rsidRDefault="00332E9B" w:rsidP="00DA3602">
      <w:pPr>
        <w:spacing w:line="240" w:lineRule="exact"/>
        <w:jc w:val="both"/>
        <w:rPr>
          <w:szCs w:val="20"/>
        </w:rPr>
      </w:pPr>
      <w:r w:rsidRPr="00601854">
        <w:rPr>
          <w:szCs w:val="20"/>
        </w:rPr>
        <w:t>Практика показывает, что не удает</w:t>
      </w:r>
      <w:r w:rsidR="00E812AF" w:rsidRPr="00601854">
        <w:rPr>
          <w:szCs w:val="20"/>
        </w:rPr>
        <w:t xml:space="preserve">ся удовлетворительно вычертить </w:t>
      </w:r>
      <w:r w:rsidRPr="00601854">
        <w:rPr>
          <w:szCs w:val="20"/>
        </w:rPr>
        <w:t>полную принципиальную электрическую</w:t>
      </w:r>
      <w:r w:rsidR="00E812AF" w:rsidRPr="00601854">
        <w:rPr>
          <w:szCs w:val="20"/>
        </w:rPr>
        <w:t xml:space="preserve"> схему ЭУ, имея ее фрагменты в </w:t>
      </w:r>
      <w:r w:rsidRPr="00601854">
        <w:rPr>
          <w:szCs w:val="20"/>
        </w:rPr>
        <w:t>виде схем входящих в нее функционал</w:t>
      </w:r>
      <w:r w:rsidR="00E812AF" w:rsidRPr="00601854">
        <w:rPr>
          <w:szCs w:val="20"/>
        </w:rPr>
        <w:t xml:space="preserve">ьных элементов. Нужен черновой </w:t>
      </w:r>
      <w:r w:rsidRPr="00601854">
        <w:rPr>
          <w:szCs w:val="20"/>
        </w:rPr>
        <w:t xml:space="preserve">набросок полной схемы, ее эскиз. Часто </w:t>
      </w:r>
      <w:r w:rsidR="00E812AF" w:rsidRPr="00601854">
        <w:rPr>
          <w:szCs w:val="20"/>
        </w:rPr>
        <w:t xml:space="preserve">автора схемы устраивает только </w:t>
      </w:r>
      <w:r w:rsidRPr="00601854">
        <w:rPr>
          <w:szCs w:val="20"/>
        </w:rPr>
        <w:t>второй или даже третий эскиз. Ситуация для творче</w:t>
      </w:r>
      <w:r w:rsidR="00E41E37">
        <w:rPr>
          <w:szCs w:val="20"/>
        </w:rPr>
        <w:t>ства обычная.</w:t>
      </w:r>
    </w:p>
    <w:p w:rsidR="005878C1" w:rsidRDefault="00634237" w:rsidP="00DA3602">
      <w:pPr>
        <w:spacing w:line="240" w:lineRule="exact"/>
        <w:jc w:val="both"/>
        <w:rPr>
          <w:szCs w:val="20"/>
        </w:rPr>
      </w:pPr>
      <w:r w:rsidRPr="00601854">
        <w:rPr>
          <w:szCs w:val="20"/>
        </w:rPr>
        <w:t>10.</w:t>
      </w:r>
      <w:r w:rsidR="007F7BD2" w:rsidRPr="00601854">
        <w:rPr>
          <w:szCs w:val="20"/>
        </w:rPr>
        <w:t>4.</w:t>
      </w:r>
      <w:r w:rsidRPr="00601854">
        <w:rPr>
          <w:szCs w:val="20"/>
        </w:rPr>
        <w:t xml:space="preserve">6 </w:t>
      </w:r>
      <w:r w:rsidR="00332E9B" w:rsidRPr="00601854">
        <w:rPr>
          <w:szCs w:val="20"/>
        </w:rPr>
        <w:t xml:space="preserve">Для быстрого нахождения упоминаемых в тексте </w:t>
      </w:r>
      <w:r w:rsidR="00332E9B" w:rsidRPr="00B73B3F">
        <w:rPr>
          <w:spacing w:val="-2"/>
          <w:szCs w:val="20"/>
        </w:rPr>
        <w:t>элементо</w:t>
      </w:r>
      <w:r w:rsidR="00E812AF" w:rsidRPr="00B73B3F">
        <w:rPr>
          <w:spacing w:val="-2"/>
          <w:szCs w:val="20"/>
        </w:rPr>
        <w:t xml:space="preserve">в на схеме </w:t>
      </w:r>
      <w:r w:rsidR="00E41E37" w:rsidRPr="00B73B3F">
        <w:rPr>
          <w:spacing w:val="-2"/>
          <w:szCs w:val="20"/>
        </w:rPr>
        <w:t>принята позиционная система</w:t>
      </w:r>
      <w:r w:rsidR="00332E9B" w:rsidRPr="00B73B3F">
        <w:rPr>
          <w:spacing w:val="-2"/>
          <w:szCs w:val="20"/>
        </w:rPr>
        <w:t xml:space="preserve"> их нумера</w:t>
      </w:r>
      <w:r w:rsidR="00E41E37" w:rsidRPr="00B73B3F">
        <w:rPr>
          <w:spacing w:val="-2"/>
          <w:szCs w:val="20"/>
        </w:rPr>
        <w:t>ции (ГОСТ</w:t>
      </w:r>
      <w:r w:rsidR="003F0B59" w:rsidRPr="00B73B3F">
        <w:rPr>
          <w:spacing w:val="-2"/>
          <w:szCs w:val="20"/>
        </w:rPr>
        <w:t xml:space="preserve"> </w:t>
      </w:r>
      <w:r w:rsidR="00BC1FC9" w:rsidRPr="00B73B3F">
        <w:rPr>
          <w:spacing w:val="-2"/>
          <w:szCs w:val="20"/>
        </w:rPr>
        <w:t>2.702-</w:t>
      </w:r>
      <w:r w:rsidR="00E41E37" w:rsidRPr="00B73B3F">
        <w:rPr>
          <w:spacing w:val="-2"/>
          <w:szCs w:val="20"/>
        </w:rPr>
        <w:t>75).</w:t>
      </w:r>
      <w:r w:rsidR="00E41E37">
        <w:rPr>
          <w:szCs w:val="20"/>
        </w:rPr>
        <w:t xml:space="preserve"> </w:t>
      </w:r>
      <w:r w:rsidR="00E812AF" w:rsidRPr="00601854">
        <w:rPr>
          <w:szCs w:val="20"/>
        </w:rPr>
        <w:t xml:space="preserve">По этой </w:t>
      </w:r>
      <w:r w:rsidR="00332E9B" w:rsidRPr="00601854">
        <w:rPr>
          <w:szCs w:val="20"/>
        </w:rPr>
        <w:t>системе порядковые номера элементам схем</w:t>
      </w:r>
      <w:r w:rsidR="00E812AF" w:rsidRPr="00601854">
        <w:rPr>
          <w:szCs w:val="20"/>
        </w:rPr>
        <w:t xml:space="preserve"> следует присваивать начиная с </w:t>
      </w:r>
      <w:r w:rsidR="00332E9B" w:rsidRPr="00601854">
        <w:rPr>
          <w:szCs w:val="20"/>
        </w:rPr>
        <w:t>единицы в пределах каждого вида элеме</w:t>
      </w:r>
      <w:r w:rsidR="00E812AF" w:rsidRPr="00601854">
        <w:rPr>
          <w:szCs w:val="20"/>
        </w:rPr>
        <w:t xml:space="preserve">нтов (резисторы, конденсаторы, </w:t>
      </w:r>
      <w:r w:rsidR="00332E9B" w:rsidRPr="00601854">
        <w:rPr>
          <w:szCs w:val="20"/>
        </w:rPr>
        <w:t>полупроводниковые приборы и т.д.), ко</w:t>
      </w:r>
      <w:r w:rsidR="00E812AF" w:rsidRPr="00601854">
        <w:rPr>
          <w:szCs w:val="20"/>
        </w:rPr>
        <w:t xml:space="preserve">торым на схеме дано одинаковое </w:t>
      </w:r>
      <w:r w:rsidR="00332E9B" w:rsidRPr="00601854">
        <w:rPr>
          <w:szCs w:val="20"/>
        </w:rPr>
        <w:t>буквенное обозначение, например</w:t>
      </w:r>
      <w:r w:rsidR="00BC1FC9">
        <w:rPr>
          <w:szCs w:val="20"/>
        </w:rPr>
        <w:t>,</w:t>
      </w:r>
      <w:r w:rsidR="00332E9B" w:rsidRPr="00601854">
        <w:rPr>
          <w:szCs w:val="20"/>
        </w:rPr>
        <w:t xml:space="preserve"> R1, R2, R3</w:t>
      </w:r>
      <w:r w:rsidR="00E12984">
        <w:rPr>
          <w:szCs w:val="20"/>
        </w:rPr>
        <w:t>; С1, С2, С3</w:t>
      </w:r>
      <w:r w:rsidR="00E812AF" w:rsidRPr="00601854">
        <w:rPr>
          <w:szCs w:val="20"/>
        </w:rPr>
        <w:t xml:space="preserve"> и т.д. Порядковые </w:t>
      </w:r>
      <w:r w:rsidR="00332E9B" w:rsidRPr="00601854">
        <w:rPr>
          <w:szCs w:val="20"/>
        </w:rPr>
        <w:t>номера присваивают в соответствии с последовательно</w:t>
      </w:r>
      <w:r w:rsidR="00E812AF" w:rsidRPr="00601854">
        <w:rPr>
          <w:szCs w:val="20"/>
        </w:rPr>
        <w:t xml:space="preserve">стью расположения </w:t>
      </w:r>
      <w:r w:rsidR="00332E9B" w:rsidRPr="00601854">
        <w:rPr>
          <w:szCs w:val="20"/>
        </w:rPr>
        <w:t>элементов на схеме сверху вниз в направлении слева на</w:t>
      </w:r>
      <w:r w:rsidR="00D65C46" w:rsidRPr="00601854">
        <w:rPr>
          <w:szCs w:val="20"/>
        </w:rPr>
        <w:t xml:space="preserve">право (рисунок </w:t>
      </w:r>
      <w:r w:rsidR="00DA3602">
        <w:rPr>
          <w:szCs w:val="20"/>
        </w:rPr>
        <w:t>5</w:t>
      </w:r>
      <w:r w:rsidR="00332E9B" w:rsidRPr="00601854">
        <w:rPr>
          <w:szCs w:val="20"/>
        </w:rPr>
        <w:t>).</w:t>
      </w:r>
    </w:p>
    <w:p w:rsidR="00DA3602" w:rsidRPr="00E41E37" w:rsidRDefault="00DA3602" w:rsidP="00DA3602">
      <w:pPr>
        <w:spacing w:line="240" w:lineRule="exact"/>
        <w:jc w:val="both"/>
        <w:rPr>
          <w:szCs w:val="20"/>
        </w:rPr>
      </w:pPr>
      <w:r w:rsidRPr="00601854">
        <w:rPr>
          <w:szCs w:val="20"/>
        </w:rPr>
        <w:t>Позиционные обозначения проставляют на схеме рядом с условными графическими обозначениями элементов с правой сто</w:t>
      </w:r>
      <w:r>
        <w:rPr>
          <w:szCs w:val="20"/>
        </w:rPr>
        <w:t>роны или над ними.</w:t>
      </w:r>
    </w:p>
    <w:p w:rsidR="00DA3602" w:rsidRPr="00601854" w:rsidRDefault="00DA3602" w:rsidP="00666C7D">
      <w:pPr>
        <w:jc w:val="both"/>
        <w:rPr>
          <w:szCs w:val="20"/>
        </w:rPr>
      </w:pPr>
    </w:p>
    <w:p w:rsidR="00332E9B" w:rsidRPr="00601854" w:rsidRDefault="00F462F1" w:rsidP="00E41E37">
      <w:pPr>
        <w:ind w:firstLine="0"/>
        <w:rPr>
          <w:szCs w:val="20"/>
        </w:rPr>
      </w:pPr>
      <w:r>
        <w:rPr>
          <w:szCs w:val="20"/>
        </w:rPr>
        <w:pict>
          <v:shape id="_x0000_i1029" type="#_x0000_t75" style="width:306.75pt;height:161.25pt">
            <v:imagedata r:id="rId11" o:title="" cropleft="10625f" cropright="5277f"/>
          </v:shape>
        </w:pict>
      </w:r>
    </w:p>
    <w:p w:rsidR="00332E9B" w:rsidRPr="00601854" w:rsidRDefault="00D65C46" w:rsidP="00E41E37">
      <w:pPr>
        <w:ind w:firstLine="0"/>
        <w:jc w:val="center"/>
        <w:rPr>
          <w:szCs w:val="20"/>
        </w:rPr>
      </w:pPr>
      <w:r w:rsidRPr="00601854">
        <w:rPr>
          <w:szCs w:val="20"/>
        </w:rPr>
        <w:t xml:space="preserve">Рисунок </w:t>
      </w:r>
      <w:r w:rsidR="00DA3602">
        <w:rPr>
          <w:szCs w:val="20"/>
        </w:rPr>
        <w:t>5</w:t>
      </w:r>
      <w:r w:rsidR="00E84D57" w:rsidRPr="00601854">
        <w:rPr>
          <w:szCs w:val="20"/>
        </w:rPr>
        <w:t xml:space="preserve"> – Нумерация элементов на схеме стабилизированного </w:t>
      </w:r>
      <w:r w:rsidR="00B73B3F">
        <w:rPr>
          <w:szCs w:val="20"/>
        </w:rPr>
        <w:br/>
      </w:r>
      <w:r w:rsidR="00E84D57" w:rsidRPr="00601854">
        <w:rPr>
          <w:szCs w:val="20"/>
        </w:rPr>
        <w:t>источника постоянного напряжения</w:t>
      </w:r>
    </w:p>
    <w:p w:rsidR="00E84D57" w:rsidRPr="00601854" w:rsidRDefault="00E84D57" w:rsidP="00666C7D">
      <w:pPr>
        <w:jc w:val="center"/>
        <w:rPr>
          <w:szCs w:val="20"/>
        </w:rPr>
      </w:pPr>
    </w:p>
    <w:p w:rsidR="00E84D57" w:rsidRDefault="00871784" w:rsidP="00DA3602">
      <w:pPr>
        <w:spacing w:line="240" w:lineRule="exact"/>
        <w:jc w:val="both"/>
        <w:rPr>
          <w:szCs w:val="20"/>
        </w:rPr>
      </w:pPr>
      <w:r w:rsidRPr="00601854">
        <w:rPr>
          <w:szCs w:val="20"/>
        </w:rPr>
        <w:t>10.</w:t>
      </w:r>
      <w:r w:rsidR="007F7BD2" w:rsidRPr="00601854">
        <w:rPr>
          <w:szCs w:val="20"/>
        </w:rPr>
        <w:t>4.</w:t>
      </w:r>
      <w:r w:rsidRPr="00601854">
        <w:rPr>
          <w:szCs w:val="20"/>
        </w:rPr>
        <w:t>7</w:t>
      </w:r>
      <w:r w:rsidR="00E84D57" w:rsidRPr="00601854">
        <w:rPr>
          <w:szCs w:val="20"/>
        </w:rPr>
        <w:t xml:space="preserve"> Около условных графических обозначений элементов допускается указывать номиналы резисторов, конденсаторов и катушек инд</w:t>
      </w:r>
      <w:r w:rsidR="00E41E37">
        <w:rPr>
          <w:szCs w:val="20"/>
        </w:rPr>
        <w:t xml:space="preserve">уктивности, а также маркировку </w:t>
      </w:r>
      <w:r w:rsidR="00E84D57" w:rsidRPr="00601854">
        <w:rPr>
          <w:szCs w:val="20"/>
        </w:rPr>
        <w:t>электровакуумных, ионных, полупроводниковых п</w:t>
      </w:r>
      <w:r w:rsidR="00D65C46" w:rsidRPr="00601854">
        <w:rPr>
          <w:szCs w:val="20"/>
        </w:rPr>
        <w:t xml:space="preserve">риборов и микросхем (рисунок </w:t>
      </w:r>
      <w:r w:rsidR="00DA3602">
        <w:rPr>
          <w:szCs w:val="20"/>
        </w:rPr>
        <w:t>6</w:t>
      </w:r>
      <w:r w:rsidR="00E84D57" w:rsidRPr="00601854">
        <w:rPr>
          <w:szCs w:val="20"/>
        </w:rPr>
        <w:t>).</w:t>
      </w:r>
    </w:p>
    <w:p w:rsidR="00DA3602" w:rsidRPr="00601854" w:rsidRDefault="00DA3602" w:rsidP="00DA3602">
      <w:pPr>
        <w:spacing w:line="240" w:lineRule="exact"/>
        <w:jc w:val="both"/>
        <w:rPr>
          <w:szCs w:val="20"/>
        </w:rPr>
      </w:pPr>
    </w:p>
    <w:p w:rsidR="00E84D57" w:rsidRPr="00601854" w:rsidRDefault="00F462F1" w:rsidP="00B73B3F">
      <w:pPr>
        <w:ind w:firstLine="0"/>
        <w:jc w:val="center"/>
        <w:rPr>
          <w:szCs w:val="20"/>
        </w:rPr>
      </w:pPr>
      <w:r>
        <w:rPr>
          <w:szCs w:val="20"/>
        </w:rPr>
        <w:pict>
          <v:shape id="_x0000_i1030" type="#_x0000_t75" style="width:230.25pt;height:172.5pt">
            <v:imagedata r:id="rId12" o:title="" cropbottom="4518f"/>
          </v:shape>
        </w:pict>
      </w:r>
    </w:p>
    <w:p w:rsidR="00B73B3F" w:rsidRDefault="00B73B3F" w:rsidP="00140DCA">
      <w:pPr>
        <w:suppressAutoHyphens/>
        <w:ind w:firstLine="0"/>
        <w:jc w:val="center"/>
        <w:rPr>
          <w:szCs w:val="20"/>
        </w:rPr>
      </w:pPr>
    </w:p>
    <w:p w:rsidR="00E84D57" w:rsidRPr="00601854" w:rsidRDefault="00140DCA" w:rsidP="00140DCA">
      <w:pPr>
        <w:suppressAutoHyphens/>
        <w:ind w:firstLine="0"/>
        <w:jc w:val="center"/>
        <w:rPr>
          <w:szCs w:val="20"/>
        </w:rPr>
      </w:pPr>
      <w:r>
        <w:rPr>
          <w:szCs w:val="20"/>
        </w:rPr>
        <w:t>Рисунок</w:t>
      </w:r>
      <w:r w:rsidR="00D65C46" w:rsidRPr="00601854">
        <w:rPr>
          <w:szCs w:val="20"/>
        </w:rPr>
        <w:t xml:space="preserve"> </w:t>
      </w:r>
      <w:r w:rsidR="00DA3602">
        <w:rPr>
          <w:szCs w:val="20"/>
        </w:rPr>
        <w:t>6</w:t>
      </w:r>
      <w:r w:rsidR="00871784" w:rsidRPr="00601854">
        <w:rPr>
          <w:szCs w:val="20"/>
        </w:rPr>
        <w:t xml:space="preserve"> – Пример записи номиналов резисторов, конденсаторов </w:t>
      </w:r>
      <w:r w:rsidR="00B73B3F">
        <w:rPr>
          <w:szCs w:val="20"/>
        </w:rPr>
        <w:br/>
      </w:r>
      <w:r w:rsidR="00871784" w:rsidRPr="00601854">
        <w:rPr>
          <w:szCs w:val="20"/>
        </w:rPr>
        <w:t>и маркировки транзисторов на схеме усилителя</w:t>
      </w:r>
    </w:p>
    <w:p w:rsidR="00E84D57" w:rsidRPr="00B73B3F" w:rsidRDefault="00E84D57" w:rsidP="00140DCA">
      <w:pPr>
        <w:ind w:firstLine="0"/>
        <w:jc w:val="both"/>
        <w:rPr>
          <w:szCs w:val="20"/>
        </w:rPr>
      </w:pPr>
    </w:p>
    <w:p w:rsidR="00DA3602" w:rsidRPr="00601854" w:rsidRDefault="00DA3602" w:rsidP="00DA3602">
      <w:pPr>
        <w:jc w:val="both"/>
        <w:rPr>
          <w:szCs w:val="20"/>
        </w:rPr>
      </w:pPr>
      <w:r w:rsidRPr="00601854">
        <w:rPr>
          <w:szCs w:val="20"/>
        </w:rPr>
        <w:t>10.4.8 Для разгрузки принципиальной схемы от излишних надписей применяют упрощенный способ обозначения единиц измерения</w:t>
      </w:r>
      <w:r>
        <w:rPr>
          <w:szCs w:val="20"/>
        </w:rPr>
        <w:t xml:space="preserve"> величин (ГОСТ 2.702-</w:t>
      </w:r>
      <w:r w:rsidRPr="00601854">
        <w:rPr>
          <w:szCs w:val="20"/>
        </w:rPr>
        <w:t xml:space="preserve">75). Сопротивлений в омах без указания единицы измерения, в килоомах с обозначением диницы измерения строчной буквой к, в мегаомах с обозначением единицы измерения прописной буквой М, в гигаомах с обозначением единицы измерения прописной буквой Г. Для обозначения </w:t>
      </w:r>
      <w:r>
        <w:rPr>
          <w:szCs w:val="20"/>
        </w:rPr>
        <w:t>е</w:t>
      </w:r>
      <w:r w:rsidRPr="00601854">
        <w:rPr>
          <w:szCs w:val="20"/>
        </w:rPr>
        <w:t>мкостей</w:t>
      </w:r>
      <w:r>
        <w:rPr>
          <w:szCs w:val="20"/>
        </w:rPr>
        <w:t xml:space="preserve"> </w:t>
      </w:r>
      <w:r w:rsidRPr="00601854">
        <w:rPr>
          <w:szCs w:val="20"/>
        </w:rPr>
        <w:t>в пикофарадах без указания единицы измерения, в микрофарадах с обозначением единицы измерения строчными бук</w:t>
      </w:r>
      <w:r>
        <w:rPr>
          <w:szCs w:val="20"/>
        </w:rPr>
        <w:t>вами мк.</w:t>
      </w:r>
      <w:r w:rsidRPr="00140DCA">
        <w:rPr>
          <w:szCs w:val="20"/>
        </w:rPr>
        <w:t xml:space="preserve"> </w:t>
      </w:r>
      <w:r w:rsidRPr="00601854">
        <w:rPr>
          <w:szCs w:val="20"/>
        </w:rPr>
        <w:t xml:space="preserve">В условных обозначениях резисторов могут быть нанесены символы, показывающие номинальную мощность резисторов. </w:t>
      </w:r>
    </w:p>
    <w:p w:rsidR="00B73B3F" w:rsidRPr="00E41E37" w:rsidRDefault="00B73B3F" w:rsidP="00DA3602">
      <w:pPr>
        <w:jc w:val="both"/>
        <w:rPr>
          <w:szCs w:val="20"/>
        </w:rPr>
      </w:pPr>
      <w:r w:rsidRPr="00601854">
        <w:rPr>
          <w:szCs w:val="20"/>
        </w:rPr>
        <w:t>10.4.9 Если для принципиальной схемы разработан перечень элементов, то дополнительную информацию на схеме не помещают.</w:t>
      </w:r>
    </w:p>
    <w:p w:rsidR="002173A3" w:rsidRPr="00601854" w:rsidRDefault="00E84D57" w:rsidP="00DA3602">
      <w:pPr>
        <w:jc w:val="both"/>
        <w:rPr>
          <w:szCs w:val="20"/>
        </w:rPr>
      </w:pPr>
      <w:r w:rsidRPr="00601854">
        <w:rPr>
          <w:szCs w:val="20"/>
        </w:rPr>
        <w:t>Данные об элементах принципиальной схемы, полученные в результате электрического расчета и выбора типов номиналов элементов, записывают в перечень элементов. Перечень выпол</w:t>
      </w:r>
      <w:r w:rsidR="00D65C46" w:rsidRPr="00601854">
        <w:rPr>
          <w:szCs w:val="20"/>
        </w:rPr>
        <w:t xml:space="preserve">няют в виде таблицы (рисунок </w:t>
      </w:r>
      <w:r w:rsidR="00DA3602">
        <w:rPr>
          <w:szCs w:val="20"/>
        </w:rPr>
        <w:t>7</w:t>
      </w:r>
      <w:r w:rsidRPr="00601854">
        <w:rPr>
          <w:szCs w:val="20"/>
        </w:rPr>
        <w:t>)</w:t>
      </w:r>
      <w:r w:rsidR="002173A3" w:rsidRPr="002173A3">
        <w:rPr>
          <w:szCs w:val="20"/>
        </w:rPr>
        <w:t xml:space="preserve"> </w:t>
      </w:r>
      <w:r w:rsidR="002173A3">
        <w:rPr>
          <w:szCs w:val="20"/>
        </w:rPr>
        <w:t>л</w:t>
      </w:r>
      <w:r w:rsidR="002173A3" w:rsidRPr="00601854">
        <w:rPr>
          <w:szCs w:val="20"/>
        </w:rPr>
        <w:t>ибо на листе ватмана с изображением полной принципиальной схемы, либо на листах формата А4 самостоятельным документом, который помещают в пояснительную записку.</w:t>
      </w:r>
    </w:p>
    <w:p w:rsidR="00140DCA" w:rsidRPr="00B73B3F" w:rsidRDefault="00140DCA" w:rsidP="00666C7D">
      <w:pPr>
        <w:jc w:val="both"/>
        <w:rPr>
          <w:szCs w:val="20"/>
        </w:rPr>
      </w:pPr>
    </w:p>
    <w:p w:rsidR="00871784" w:rsidRPr="00601854" w:rsidRDefault="00F462F1" w:rsidP="00140DCA">
      <w:pPr>
        <w:ind w:firstLine="0"/>
        <w:jc w:val="center"/>
        <w:rPr>
          <w:szCs w:val="20"/>
        </w:rPr>
      </w:pPr>
      <w:r>
        <w:rPr>
          <w:noProof/>
          <w:szCs w:val="20"/>
          <w:lang w:eastAsia="ru-RU"/>
        </w:rPr>
        <w:pict>
          <v:shape id="_x0000_s3638" type="#_x0000_t202" style="position:absolute;left:0;text-align:left;margin-left:232pt;margin-top:11.9pt;width:63.85pt;height:11.55pt;z-index:251660800;mso-width-relative:margin;mso-height-relative:margin" stroked="f">
            <v:textbox inset="0,0,0,0">
              <w:txbxContent>
                <w:p w:rsidR="00BB1533" w:rsidRPr="00E12984" w:rsidRDefault="00BB1533" w:rsidP="00E12984">
                  <w:pPr>
                    <w:ind w:firstLine="0"/>
                    <w:jc w:val="center"/>
                    <w:rPr>
                      <w:i/>
                      <w:sz w:val="14"/>
                      <w:szCs w:val="14"/>
                    </w:rPr>
                  </w:pPr>
                  <w:r>
                    <w:rPr>
                      <w:i/>
                      <w:sz w:val="14"/>
                      <w:szCs w:val="14"/>
                    </w:rPr>
                    <w:t xml:space="preserve">  Примечание</w:t>
                  </w:r>
                </w:p>
              </w:txbxContent>
            </v:textbox>
          </v:shape>
        </w:pict>
      </w:r>
      <w:r>
        <w:rPr>
          <w:noProof/>
          <w:szCs w:val="20"/>
          <w:lang w:eastAsia="ru-RU"/>
        </w:rPr>
        <w:pict>
          <v:shape id="_x0000_s3637" type="#_x0000_t202" style="position:absolute;left:0;text-align:left;margin-left:204.15pt;margin-top:11.9pt;width:19pt;height:11.55pt;z-index:251659776;mso-width-relative:margin;mso-height-relative:margin" stroked="f">
            <v:textbox inset="0,0,0,0">
              <w:txbxContent>
                <w:p w:rsidR="00BB1533" w:rsidRPr="00E12984" w:rsidRDefault="00BB1533" w:rsidP="00E12984">
                  <w:pPr>
                    <w:ind w:firstLine="0"/>
                    <w:jc w:val="center"/>
                    <w:rPr>
                      <w:i/>
                      <w:sz w:val="14"/>
                      <w:szCs w:val="14"/>
                    </w:rPr>
                  </w:pPr>
                  <w:r>
                    <w:rPr>
                      <w:i/>
                      <w:sz w:val="14"/>
                      <w:szCs w:val="14"/>
                    </w:rPr>
                    <w:t>Кол.</w:t>
                  </w:r>
                </w:p>
              </w:txbxContent>
            </v:textbox>
          </v:shape>
        </w:pict>
      </w:r>
      <w:r>
        <w:rPr>
          <w:noProof/>
          <w:szCs w:val="20"/>
          <w:lang w:eastAsia="en-US"/>
        </w:rPr>
        <w:pict>
          <v:shape id="_x0000_s3636" type="#_x0000_t202" style="position:absolute;left:0;text-align:left;margin-left:70.6pt;margin-top:11.9pt;width:103.65pt;height:16.3pt;z-index:251658752;mso-width-relative:margin;mso-height-relative:margin" stroked="f">
            <v:textbox inset="0,0,0,0">
              <w:txbxContent>
                <w:p w:rsidR="00BB1533" w:rsidRPr="00E12984" w:rsidRDefault="00BB1533" w:rsidP="00E12984">
                  <w:pPr>
                    <w:ind w:firstLine="0"/>
                    <w:jc w:val="center"/>
                    <w:rPr>
                      <w:i/>
                      <w:sz w:val="14"/>
                      <w:szCs w:val="14"/>
                    </w:rPr>
                  </w:pPr>
                  <w:r w:rsidRPr="00E12984">
                    <w:rPr>
                      <w:i/>
                      <w:sz w:val="14"/>
                      <w:szCs w:val="14"/>
                    </w:rPr>
                    <w:t>Наименование</w:t>
                  </w:r>
                </w:p>
              </w:txbxContent>
            </v:textbox>
          </v:shape>
        </w:pict>
      </w:r>
      <w:r>
        <w:rPr>
          <w:noProof/>
          <w:szCs w:val="20"/>
          <w:lang w:eastAsia="ru-RU"/>
        </w:rPr>
        <w:pict>
          <v:shape id="_x0000_s3639" type="#_x0000_t202" style="position:absolute;left:0;text-align:left;margin-left:6.5pt;margin-top:2.85pt;width:34.65pt;height:25.35pt;z-index:251661824;mso-width-relative:margin;mso-height-relative:margin" stroked="f">
            <v:textbox inset="0,0,0,0">
              <w:txbxContent>
                <w:p w:rsidR="00BB1533" w:rsidRDefault="00BB1533" w:rsidP="003D5332">
                  <w:pPr>
                    <w:spacing w:before="40" w:line="140" w:lineRule="exact"/>
                    <w:ind w:firstLine="0"/>
                    <w:jc w:val="center"/>
                    <w:rPr>
                      <w:i/>
                      <w:sz w:val="14"/>
                      <w:szCs w:val="14"/>
                    </w:rPr>
                  </w:pPr>
                  <w:r>
                    <w:rPr>
                      <w:i/>
                      <w:sz w:val="14"/>
                      <w:szCs w:val="14"/>
                    </w:rPr>
                    <w:t xml:space="preserve">Поз. </w:t>
                  </w:r>
                </w:p>
                <w:p w:rsidR="00BB1533" w:rsidRPr="00E12984" w:rsidRDefault="00BB1533" w:rsidP="00E12984">
                  <w:pPr>
                    <w:spacing w:line="140" w:lineRule="exact"/>
                    <w:ind w:firstLine="0"/>
                    <w:jc w:val="center"/>
                    <w:rPr>
                      <w:i/>
                      <w:sz w:val="14"/>
                      <w:szCs w:val="14"/>
                    </w:rPr>
                  </w:pPr>
                  <w:r>
                    <w:rPr>
                      <w:i/>
                      <w:sz w:val="14"/>
                      <w:szCs w:val="14"/>
                    </w:rPr>
                    <w:t>обозначение</w:t>
                  </w:r>
                </w:p>
              </w:txbxContent>
            </v:textbox>
          </v:shape>
        </w:pict>
      </w:r>
      <w:r>
        <w:rPr>
          <w:szCs w:val="20"/>
        </w:rPr>
        <w:pict>
          <v:shape id="_x0000_i1031" type="#_x0000_t75" style="width:305.25pt;height:55.5pt">
            <v:imagedata r:id="rId13" o:title="" cropleft="1445f" cropright="1284f"/>
          </v:shape>
        </w:pict>
      </w:r>
    </w:p>
    <w:p w:rsidR="004E51DD" w:rsidRPr="00601854" w:rsidRDefault="004E51DD" w:rsidP="00666C7D">
      <w:pPr>
        <w:jc w:val="center"/>
        <w:rPr>
          <w:szCs w:val="20"/>
        </w:rPr>
      </w:pPr>
    </w:p>
    <w:p w:rsidR="00871784" w:rsidRPr="00130587" w:rsidRDefault="00D65C46" w:rsidP="00140DCA">
      <w:pPr>
        <w:ind w:firstLine="0"/>
        <w:jc w:val="center"/>
        <w:rPr>
          <w:szCs w:val="20"/>
        </w:rPr>
      </w:pPr>
      <w:r w:rsidRPr="00601854">
        <w:rPr>
          <w:szCs w:val="20"/>
        </w:rPr>
        <w:t xml:space="preserve">Рисунок </w:t>
      </w:r>
      <w:r w:rsidR="00DA3602">
        <w:rPr>
          <w:szCs w:val="20"/>
        </w:rPr>
        <w:t>7</w:t>
      </w:r>
      <w:r w:rsidR="00871784" w:rsidRPr="00601854">
        <w:rPr>
          <w:szCs w:val="20"/>
        </w:rPr>
        <w:t xml:space="preserve"> – Шапка таблицы перечня элементов</w:t>
      </w:r>
    </w:p>
    <w:p w:rsidR="00140DCA" w:rsidRPr="00130587" w:rsidRDefault="00140DCA" w:rsidP="00666C7D">
      <w:pPr>
        <w:jc w:val="center"/>
        <w:rPr>
          <w:szCs w:val="20"/>
        </w:rPr>
      </w:pPr>
    </w:p>
    <w:p w:rsidR="00871784" w:rsidRPr="00140DCA" w:rsidRDefault="00871784" w:rsidP="00BC1FC9">
      <w:pPr>
        <w:jc w:val="both"/>
        <w:rPr>
          <w:szCs w:val="20"/>
        </w:rPr>
      </w:pPr>
      <w:r w:rsidRPr="00601854">
        <w:rPr>
          <w:szCs w:val="20"/>
        </w:rPr>
        <w:t>Связь перечня с условными графическими обозначениями элементов на схеме осуществляется через позиционные обоз</w:t>
      </w:r>
      <w:r w:rsidR="00955B5C" w:rsidRPr="00601854">
        <w:rPr>
          <w:szCs w:val="20"/>
        </w:rPr>
        <w:t>начения элемен</w:t>
      </w:r>
      <w:r w:rsidR="00140DCA">
        <w:rPr>
          <w:szCs w:val="20"/>
        </w:rPr>
        <w:t>тов.</w:t>
      </w:r>
      <w:r w:rsidR="00955B5C" w:rsidRPr="00601854">
        <w:rPr>
          <w:szCs w:val="20"/>
        </w:rPr>
        <w:t xml:space="preserve"> Если </w:t>
      </w:r>
      <w:r w:rsidRPr="00601854">
        <w:rPr>
          <w:szCs w:val="20"/>
        </w:rPr>
        <w:t>перечень элементов помещают на листе со схемой, его располагают, как правило, над основной надписью. Расстояние между перечнем элементов и основной надписью должно</w:t>
      </w:r>
      <w:r w:rsidR="00140DCA">
        <w:rPr>
          <w:szCs w:val="20"/>
        </w:rPr>
        <w:t xml:space="preserve"> быть не менее 12</w:t>
      </w:r>
      <w:r w:rsidR="00140DCA">
        <w:rPr>
          <w:szCs w:val="20"/>
          <w:lang w:val="en-US"/>
        </w:rPr>
        <w:t> </w:t>
      </w:r>
      <w:r w:rsidRPr="00601854">
        <w:rPr>
          <w:szCs w:val="20"/>
        </w:rPr>
        <w:t>мм. Продолжение перечня элементов помещают слева от основной надпи</w:t>
      </w:r>
      <w:r w:rsidR="00140DCA">
        <w:rPr>
          <w:szCs w:val="20"/>
        </w:rPr>
        <w:t>си, повторяя заголовок таблицы.</w:t>
      </w:r>
    </w:p>
    <w:p w:rsidR="00871784" w:rsidRDefault="00871784" w:rsidP="00666C7D">
      <w:pPr>
        <w:jc w:val="both"/>
        <w:rPr>
          <w:szCs w:val="20"/>
        </w:rPr>
      </w:pPr>
      <w:r w:rsidRPr="00601854">
        <w:rPr>
          <w:szCs w:val="20"/>
        </w:rPr>
        <w:t>Элементы в перечень записывают группами в алфавитном порядке буквенных позиционных обозначений. Наименования элементов указывают в графе «Наименование» в виде общег</w:t>
      </w:r>
      <w:r w:rsidR="00D65C46" w:rsidRPr="00601854">
        <w:rPr>
          <w:szCs w:val="20"/>
        </w:rPr>
        <w:t>о заголовка группы (ри</w:t>
      </w:r>
      <w:r w:rsidR="00140DCA">
        <w:rPr>
          <w:szCs w:val="20"/>
        </w:rPr>
        <w:t xml:space="preserve">сунок </w:t>
      </w:r>
      <w:r w:rsidR="00DA3602">
        <w:rPr>
          <w:szCs w:val="20"/>
        </w:rPr>
        <w:t>8</w:t>
      </w:r>
      <w:r w:rsidR="00140DCA">
        <w:rPr>
          <w:szCs w:val="20"/>
        </w:rPr>
        <w:t>).</w:t>
      </w:r>
    </w:p>
    <w:p w:rsidR="00DA3602" w:rsidRPr="00601854" w:rsidRDefault="00DA3602" w:rsidP="00DA3602">
      <w:pPr>
        <w:jc w:val="both"/>
        <w:rPr>
          <w:szCs w:val="20"/>
        </w:rPr>
      </w:pPr>
      <w:r w:rsidRPr="00601854">
        <w:rPr>
          <w:szCs w:val="20"/>
        </w:rPr>
        <w:t>В пределах каждой группы элементы располагают по возрастанию порядковых номеров.</w:t>
      </w:r>
    </w:p>
    <w:p w:rsidR="00DA3602" w:rsidRPr="00130587" w:rsidRDefault="00DA3602" w:rsidP="00666C7D">
      <w:pPr>
        <w:jc w:val="both"/>
        <w:rPr>
          <w:szCs w:val="20"/>
        </w:rPr>
      </w:pPr>
    </w:p>
    <w:p w:rsidR="00871784" w:rsidRPr="00601854" w:rsidRDefault="00F462F1" w:rsidP="00140DCA">
      <w:pPr>
        <w:ind w:firstLine="0"/>
        <w:jc w:val="center"/>
        <w:rPr>
          <w:szCs w:val="20"/>
        </w:rPr>
      </w:pPr>
      <w:r>
        <w:rPr>
          <w:noProof/>
          <w:szCs w:val="20"/>
          <w:lang w:eastAsia="ru-RU"/>
        </w:rPr>
        <w:pict>
          <v:shape id="_x0000_s3643" type="#_x0000_t202" style="position:absolute;left:0;text-align:left;margin-left:237.8pt;margin-top:11.55pt;width:6.5pt;height:40.75pt;z-index:251665920;mso-width-relative:margin;mso-height-relative:margin" stroked="f">
            <v:textbox inset="0,0,0,0">
              <w:txbxContent>
                <w:p w:rsidR="00BB1533" w:rsidRPr="002173A3" w:rsidRDefault="00BB1533" w:rsidP="002173A3">
                  <w:pPr>
                    <w:ind w:firstLine="0"/>
                    <w:jc w:val="center"/>
                    <w:rPr>
                      <w:i/>
                      <w:sz w:val="16"/>
                      <w:szCs w:val="16"/>
                    </w:rPr>
                  </w:pPr>
                  <w:r w:rsidRPr="002173A3">
                    <w:rPr>
                      <w:i/>
                      <w:sz w:val="16"/>
                      <w:szCs w:val="16"/>
                    </w:rPr>
                    <w:t>К</w:t>
                  </w:r>
                </w:p>
                <w:p w:rsidR="00BB1533" w:rsidRPr="002173A3" w:rsidRDefault="00BB1533" w:rsidP="002173A3">
                  <w:pPr>
                    <w:ind w:firstLine="0"/>
                    <w:jc w:val="center"/>
                    <w:rPr>
                      <w:i/>
                      <w:sz w:val="16"/>
                      <w:szCs w:val="16"/>
                    </w:rPr>
                  </w:pPr>
                  <w:r w:rsidRPr="002173A3">
                    <w:rPr>
                      <w:i/>
                      <w:sz w:val="16"/>
                      <w:szCs w:val="16"/>
                    </w:rPr>
                    <w:t>о</w:t>
                  </w:r>
                </w:p>
                <w:p w:rsidR="00BB1533" w:rsidRPr="002173A3" w:rsidRDefault="00BB1533" w:rsidP="002173A3">
                  <w:pPr>
                    <w:ind w:firstLine="0"/>
                    <w:jc w:val="center"/>
                    <w:rPr>
                      <w:i/>
                      <w:sz w:val="16"/>
                      <w:szCs w:val="16"/>
                    </w:rPr>
                  </w:pPr>
                  <w:r w:rsidRPr="002173A3">
                    <w:rPr>
                      <w:i/>
                      <w:sz w:val="16"/>
                      <w:szCs w:val="16"/>
                    </w:rPr>
                    <w:t>л.</w:t>
                  </w:r>
                </w:p>
              </w:txbxContent>
            </v:textbox>
          </v:shape>
        </w:pict>
      </w:r>
      <w:r>
        <w:rPr>
          <w:noProof/>
          <w:szCs w:val="20"/>
          <w:lang w:eastAsia="ru-RU"/>
        </w:rPr>
        <w:pict>
          <v:shape id="_x0000_s3642" type="#_x0000_t202" style="position:absolute;left:0;text-align:left;margin-left:247.05pt;margin-top:11.55pt;width:50.95pt;height:33.3pt;z-index:251664896;mso-width-relative:margin;mso-height-relative:margin" stroked="f">
            <v:textbox inset="0,0,0,0">
              <w:txbxContent>
                <w:p w:rsidR="00BB1533" w:rsidRDefault="00BB1533" w:rsidP="002173A3">
                  <w:pPr>
                    <w:ind w:firstLine="0"/>
                    <w:jc w:val="center"/>
                    <w:rPr>
                      <w:i/>
                      <w:szCs w:val="20"/>
                    </w:rPr>
                  </w:pPr>
                </w:p>
                <w:p w:rsidR="00BB1533" w:rsidRPr="002173A3" w:rsidRDefault="00BB1533" w:rsidP="002173A3">
                  <w:pPr>
                    <w:ind w:firstLine="0"/>
                    <w:jc w:val="center"/>
                    <w:rPr>
                      <w:i/>
                      <w:sz w:val="18"/>
                      <w:szCs w:val="18"/>
                    </w:rPr>
                  </w:pPr>
                  <w:r w:rsidRPr="002173A3">
                    <w:rPr>
                      <w:i/>
                      <w:sz w:val="18"/>
                      <w:szCs w:val="18"/>
                    </w:rPr>
                    <w:t>Примечание</w:t>
                  </w:r>
                </w:p>
              </w:txbxContent>
            </v:textbox>
          </v:shape>
        </w:pict>
      </w:r>
      <w:r>
        <w:rPr>
          <w:noProof/>
          <w:szCs w:val="20"/>
          <w:lang w:eastAsia="ru-RU"/>
        </w:rPr>
        <w:pict>
          <v:shape id="_x0000_s3641" type="#_x0000_t202" style="position:absolute;left:0;text-align:left;margin-left:9.3pt;margin-top:11.55pt;width:45.55pt;height:38.05pt;z-index:251663872;mso-width-relative:margin;mso-height-relative:margin" stroked="f">
            <v:textbox inset="0,0,0,0">
              <w:txbxContent>
                <w:p w:rsidR="00BB1533" w:rsidRPr="002173A3" w:rsidRDefault="00BB1533" w:rsidP="002173A3">
                  <w:pPr>
                    <w:ind w:firstLine="0"/>
                    <w:jc w:val="center"/>
                    <w:rPr>
                      <w:i/>
                      <w:sz w:val="18"/>
                      <w:szCs w:val="18"/>
                    </w:rPr>
                  </w:pPr>
                  <w:r w:rsidRPr="002173A3">
                    <w:rPr>
                      <w:i/>
                      <w:sz w:val="18"/>
                      <w:szCs w:val="18"/>
                    </w:rPr>
                    <w:t xml:space="preserve">Поз. </w:t>
                  </w:r>
                </w:p>
                <w:p w:rsidR="00BB1533" w:rsidRPr="002173A3" w:rsidRDefault="00BB1533" w:rsidP="002173A3">
                  <w:pPr>
                    <w:ind w:firstLine="0"/>
                    <w:jc w:val="center"/>
                    <w:rPr>
                      <w:i/>
                      <w:sz w:val="18"/>
                      <w:szCs w:val="18"/>
                    </w:rPr>
                  </w:pPr>
                  <w:r w:rsidRPr="002173A3">
                    <w:rPr>
                      <w:i/>
                      <w:sz w:val="18"/>
                      <w:szCs w:val="18"/>
                    </w:rPr>
                    <w:t>обозна</w:t>
                  </w:r>
                  <w:r>
                    <w:rPr>
                      <w:i/>
                      <w:sz w:val="18"/>
                      <w:szCs w:val="18"/>
                    </w:rPr>
                    <w:t>че</w:t>
                  </w:r>
                  <w:r w:rsidRPr="002173A3">
                    <w:rPr>
                      <w:i/>
                      <w:sz w:val="18"/>
                      <w:szCs w:val="18"/>
                    </w:rPr>
                    <w:t>-</w:t>
                  </w:r>
                </w:p>
                <w:p w:rsidR="00BB1533" w:rsidRPr="002173A3" w:rsidRDefault="00BB1533" w:rsidP="002173A3">
                  <w:pPr>
                    <w:ind w:firstLine="0"/>
                    <w:jc w:val="center"/>
                    <w:rPr>
                      <w:i/>
                      <w:szCs w:val="20"/>
                    </w:rPr>
                  </w:pPr>
                  <w:r w:rsidRPr="002173A3">
                    <w:rPr>
                      <w:i/>
                      <w:sz w:val="18"/>
                      <w:szCs w:val="18"/>
                    </w:rPr>
                    <w:t>ние</w:t>
                  </w:r>
                </w:p>
              </w:txbxContent>
            </v:textbox>
          </v:shape>
        </w:pict>
      </w:r>
      <w:r>
        <w:rPr>
          <w:noProof/>
          <w:szCs w:val="20"/>
          <w:lang w:eastAsia="ru-RU"/>
        </w:rPr>
        <w:pict>
          <v:shape id="_x0000_s3640" type="#_x0000_t202" style="position:absolute;left:0;text-align:left;margin-left:95.9pt;margin-top:11.55pt;width:103.65pt;height:33.3pt;z-index:251662848;mso-width-relative:margin;mso-height-relative:margin" stroked="f">
            <v:textbox inset="0,0,0,0">
              <w:txbxContent>
                <w:p w:rsidR="00BB1533" w:rsidRDefault="00BB1533" w:rsidP="002173A3">
                  <w:pPr>
                    <w:ind w:firstLine="0"/>
                    <w:jc w:val="center"/>
                    <w:rPr>
                      <w:i/>
                      <w:szCs w:val="20"/>
                    </w:rPr>
                  </w:pPr>
                </w:p>
                <w:p w:rsidR="00BB1533" w:rsidRPr="002173A3" w:rsidRDefault="00BB1533" w:rsidP="002173A3">
                  <w:pPr>
                    <w:ind w:firstLine="0"/>
                    <w:jc w:val="center"/>
                    <w:rPr>
                      <w:i/>
                      <w:sz w:val="18"/>
                      <w:szCs w:val="18"/>
                    </w:rPr>
                  </w:pPr>
                  <w:r w:rsidRPr="002173A3">
                    <w:rPr>
                      <w:i/>
                      <w:sz w:val="18"/>
                      <w:szCs w:val="18"/>
                    </w:rPr>
                    <w:t>Наименование</w:t>
                  </w:r>
                </w:p>
              </w:txbxContent>
            </v:textbox>
          </v:shape>
        </w:pict>
      </w:r>
      <w:r>
        <w:rPr>
          <w:noProof/>
          <w:szCs w:val="20"/>
          <w:lang w:eastAsia="ru-RU"/>
        </w:rPr>
        <w:pict>
          <v:shape id="Рисунок 7" o:spid="_x0000_i1032" type="#_x0000_t75" style="width:303pt;height:158.25pt;visibility:visible">
            <v:imagedata r:id="rId14" o:title="" croptop="12077f" cropbottom="25752f" cropleft="12576f" cropright="10483f"/>
          </v:shape>
        </w:pict>
      </w:r>
    </w:p>
    <w:p w:rsidR="00B73B3F" w:rsidRDefault="00B73B3F" w:rsidP="00B73B3F">
      <w:pPr>
        <w:suppressAutoHyphens/>
        <w:ind w:firstLine="0"/>
        <w:jc w:val="center"/>
        <w:rPr>
          <w:szCs w:val="20"/>
        </w:rPr>
      </w:pPr>
    </w:p>
    <w:p w:rsidR="00871784" w:rsidRPr="00601854" w:rsidRDefault="00DA3602" w:rsidP="00B73B3F">
      <w:pPr>
        <w:suppressAutoHyphens/>
        <w:ind w:firstLine="0"/>
        <w:jc w:val="center"/>
        <w:rPr>
          <w:szCs w:val="20"/>
        </w:rPr>
      </w:pPr>
      <w:r>
        <w:rPr>
          <w:szCs w:val="20"/>
        </w:rPr>
        <w:t>Рисунок 8</w:t>
      </w:r>
      <w:r w:rsidR="00955B5C" w:rsidRPr="00601854">
        <w:rPr>
          <w:szCs w:val="20"/>
        </w:rPr>
        <w:t xml:space="preserve"> – Пример записи в «Перечень элементов» группы резисторов</w:t>
      </w:r>
    </w:p>
    <w:p w:rsidR="00955B5C" w:rsidRPr="00601854" w:rsidRDefault="00955B5C" w:rsidP="00140DCA">
      <w:pPr>
        <w:ind w:firstLine="0"/>
        <w:jc w:val="center"/>
        <w:rPr>
          <w:szCs w:val="20"/>
        </w:rPr>
      </w:pPr>
    </w:p>
    <w:p w:rsidR="00A722A0" w:rsidRPr="00601854" w:rsidRDefault="00A722A0" w:rsidP="00666C7D">
      <w:pPr>
        <w:jc w:val="both"/>
        <w:rPr>
          <w:szCs w:val="20"/>
        </w:rPr>
      </w:pPr>
    </w:p>
    <w:p w:rsidR="00A722A0" w:rsidRPr="00601854" w:rsidRDefault="00A722A0" w:rsidP="00666C7D">
      <w:pPr>
        <w:pStyle w:val="10"/>
        <w:rPr>
          <w:szCs w:val="20"/>
        </w:rPr>
      </w:pPr>
      <w:bookmarkStart w:id="484" w:name="_Toc280602600"/>
      <w:bookmarkStart w:id="485" w:name="_Toc280602860"/>
      <w:bookmarkStart w:id="486" w:name="_Toc280602986"/>
      <w:bookmarkStart w:id="487" w:name="_Toc282268575"/>
      <w:bookmarkStart w:id="488" w:name="_Toc282416186"/>
      <w:bookmarkStart w:id="489" w:name="_Toc282418115"/>
      <w:bookmarkStart w:id="490" w:name="_Toc282418195"/>
      <w:bookmarkStart w:id="491" w:name="_Toc283888455"/>
      <w:bookmarkStart w:id="492" w:name="_Toc284325119"/>
      <w:bookmarkStart w:id="493" w:name="_Toc284325362"/>
      <w:bookmarkStart w:id="494" w:name="_Toc284325457"/>
      <w:bookmarkStart w:id="495" w:name="_Toc284419477"/>
      <w:bookmarkStart w:id="496" w:name="_Toc284419621"/>
      <w:bookmarkStart w:id="497" w:name="_Toc284419860"/>
      <w:bookmarkStart w:id="498" w:name="_Toc284752613"/>
      <w:r w:rsidRPr="00601854">
        <w:rPr>
          <w:szCs w:val="20"/>
        </w:rPr>
        <w:t xml:space="preserve">11 Правила оформления </w:t>
      </w:r>
      <w:r w:rsidR="00E25D76" w:rsidRPr="00601854">
        <w:rPr>
          <w:szCs w:val="20"/>
        </w:rPr>
        <w:t xml:space="preserve">чертежей </w:t>
      </w:r>
      <w:r w:rsidRPr="00601854">
        <w:rPr>
          <w:szCs w:val="20"/>
        </w:rPr>
        <w:t>печатных плат</w:t>
      </w:r>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p>
    <w:p w:rsidR="00A722A0" w:rsidRPr="00601854" w:rsidRDefault="00A722A0" w:rsidP="00666C7D">
      <w:pPr>
        <w:rPr>
          <w:szCs w:val="20"/>
        </w:rPr>
      </w:pPr>
    </w:p>
    <w:p w:rsidR="00A722A0" w:rsidRPr="00AB794B" w:rsidRDefault="00A722A0" w:rsidP="00666C7D">
      <w:pPr>
        <w:jc w:val="both"/>
        <w:rPr>
          <w:szCs w:val="20"/>
        </w:rPr>
      </w:pPr>
      <w:r w:rsidRPr="00601854">
        <w:rPr>
          <w:szCs w:val="20"/>
        </w:rPr>
        <w:t>11.1 Конструкторская документация на печатные платы и бло</w:t>
      </w:r>
      <w:r w:rsidR="002173A3">
        <w:rPr>
          <w:szCs w:val="20"/>
        </w:rPr>
        <w:t xml:space="preserve">-   </w:t>
      </w:r>
      <w:r w:rsidRPr="00601854">
        <w:rPr>
          <w:szCs w:val="20"/>
        </w:rPr>
        <w:t xml:space="preserve">ки оформляется в соответствии с требованиями ГОСТ 2.109-73, </w:t>
      </w:r>
      <w:r w:rsidR="002173A3">
        <w:rPr>
          <w:szCs w:val="20"/>
        </w:rPr>
        <w:t xml:space="preserve">        </w:t>
      </w:r>
      <w:r w:rsidRPr="00601854">
        <w:rPr>
          <w:szCs w:val="20"/>
        </w:rPr>
        <w:t>ГОСТ 2.417-68 и действ</w:t>
      </w:r>
      <w:r w:rsidR="00AB794B">
        <w:rPr>
          <w:szCs w:val="20"/>
        </w:rPr>
        <w:t xml:space="preserve">ующими нормативно-техническими </w:t>
      </w:r>
      <w:r w:rsidRPr="00601854">
        <w:rPr>
          <w:szCs w:val="20"/>
        </w:rPr>
        <w:t>документами. Чертеж печатной платы односторонней или двусторонней классифицируется как чертеж детали. Чертеж печатной платы должен содержать все сведения, необходимые для ее изготовления и контроля: изображение печатной платы со стороны печатного монт</w:t>
      </w:r>
      <w:r w:rsidR="005F7F23">
        <w:rPr>
          <w:szCs w:val="20"/>
        </w:rPr>
        <w:t>ажа;</w:t>
      </w:r>
      <w:r w:rsidRPr="00601854">
        <w:rPr>
          <w:szCs w:val="20"/>
        </w:rPr>
        <w:t xml:space="preserve"> размеры, предельные отклонения и шероховатость поверхностей печатной платы и всех ее элементов (отверстий, проводников), а также размеры расстояний между ними; необходимые технические требования; сведения о мате</w:t>
      </w:r>
      <w:r w:rsidR="00AB794B">
        <w:rPr>
          <w:szCs w:val="20"/>
        </w:rPr>
        <w:t>риале.</w:t>
      </w:r>
    </w:p>
    <w:p w:rsidR="00A722A0" w:rsidRPr="00AB794B" w:rsidRDefault="00A722A0" w:rsidP="00666C7D">
      <w:pPr>
        <w:jc w:val="both"/>
        <w:rPr>
          <w:szCs w:val="20"/>
        </w:rPr>
      </w:pPr>
      <w:r w:rsidRPr="00601854">
        <w:rPr>
          <w:szCs w:val="20"/>
        </w:rPr>
        <w:t>11.2 Размеры каждой стороны печа</w:t>
      </w:r>
      <w:r w:rsidR="005F7F23">
        <w:rPr>
          <w:szCs w:val="20"/>
        </w:rPr>
        <w:t>тной платы</w:t>
      </w:r>
      <w:r w:rsidRPr="00601854">
        <w:rPr>
          <w:szCs w:val="20"/>
        </w:rPr>
        <w:t xml:space="preserve"> должны быть кратными 2,5 при длине до 100 мм, 5 при длине до 350 мм, 20 при длине более 350 мм. Максимальный размер любой из сторон печатной платы не должен превышать 470 мм. Соотношение линейных размеров сторон печатной платы должно быть не более 3:1 и выбирае</w:t>
      </w:r>
      <w:r w:rsidR="00AB794B">
        <w:rPr>
          <w:szCs w:val="20"/>
        </w:rPr>
        <w:t>тся из ряда 1:1; 1:2; 2:3; 2:5.</w:t>
      </w:r>
    </w:p>
    <w:p w:rsidR="00A722A0" w:rsidRPr="00130587" w:rsidRDefault="00A722A0" w:rsidP="00666C7D">
      <w:pPr>
        <w:jc w:val="both"/>
        <w:rPr>
          <w:szCs w:val="20"/>
        </w:rPr>
      </w:pPr>
      <w:r w:rsidRPr="00601854">
        <w:rPr>
          <w:szCs w:val="20"/>
        </w:rPr>
        <w:t>11.3 Толщину плат определяют исходя из механических требований, предъявляемых к конструкции печатного блока, с учетом метода изготовления. Рекомендуются платы толщиной 0</w:t>
      </w:r>
      <w:r w:rsidR="00AB794B">
        <w:rPr>
          <w:szCs w:val="20"/>
        </w:rPr>
        <w:t>,8; 1,0; 1,5; 2,0; 2,5; 3,0 мм.</w:t>
      </w:r>
    </w:p>
    <w:p w:rsidR="00A722A0" w:rsidRPr="00601854" w:rsidRDefault="00A722A0" w:rsidP="00666C7D">
      <w:pPr>
        <w:jc w:val="both"/>
        <w:rPr>
          <w:szCs w:val="20"/>
        </w:rPr>
      </w:pPr>
      <w:r w:rsidRPr="00601854">
        <w:rPr>
          <w:szCs w:val="20"/>
        </w:rPr>
        <w:t>11.4 Чертежи печатных плат выполняют в натуральную величину или с увеличением 2:1, 4:1, 5:1, 10:1. Разработку чертежа печатной платы начинают с нанесения координатной сетки. За основной шаг прямоугольной координатной сетки по ГОСТ 10317-79 принимается 2,5 мм. Для малогабаритной аппаратуры и в технически обоснованных случаях допускается применять дополнительные шаги 1,25 и 0,5 мм. Центры всех отверстий на печатной плате должны располагаться в уз</w:t>
      </w:r>
      <w:r w:rsidR="00AB794B">
        <w:rPr>
          <w:szCs w:val="20"/>
        </w:rPr>
        <w:t>лах координатной сетки.</w:t>
      </w:r>
    </w:p>
    <w:p w:rsidR="00A722A0" w:rsidRPr="00601854" w:rsidRDefault="00A722A0" w:rsidP="00666C7D">
      <w:pPr>
        <w:jc w:val="both"/>
        <w:rPr>
          <w:szCs w:val="20"/>
        </w:rPr>
      </w:pPr>
      <w:r w:rsidRPr="00601854">
        <w:rPr>
          <w:szCs w:val="20"/>
        </w:rPr>
        <w:t>11.5 Диаметры монтажных и переходных металлизированных и неметаллизированных отверстий выбирают из ряда (0,2); 0,4; (0,5);</w:t>
      </w:r>
      <w:r w:rsidR="00AB794B">
        <w:rPr>
          <w:szCs w:val="20"/>
        </w:rPr>
        <w:t xml:space="preserve"> 0,6; (0,7); 0,8; (0,9); 1,0;</w:t>
      </w:r>
      <w:r w:rsidRPr="00601854">
        <w:rPr>
          <w:szCs w:val="20"/>
        </w:rPr>
        <w:t xml:space="preserve"> (1,2); 1,3; 1,5; 1,8; 2,0; 2,2; (2,4); (2,6); (2,8); (3,0). Диаметры, не взятые в скобки, являются предпочтительными. Не рекомендуется на одной печатной плате иметь более трех различных диаметров отверстий. Диаметры металлизированных отверстий выбирают в зависимости от диаметров выводов навесных элементов и толщины платы, а диаметры неметаллизированных отверстий – в зависимости от диаметров выводов навесных элементов, устанавливаемых в эти отверстия.</w:t>
      </w:r>
    </w:p>
    <w:p w:rsidR="00394185" w:rsidRPr="00601854" w:rsidRDefault="00394185" w:rsidP="00666C7D">
      <w:pPr>
        <w:jc w:val="both"/>
        <w:rPr>
          <w:szCs w:val="20"/>
        </w:rPr>
      </w:pPr>
      <w:r w:rsidRPr="00601854">
        <w:rPr>
          <w:szCs w:val="20"/>
        </w:rPr>
        <w:t xml:space="preserve">11.6 </w:t>
      </w:r>
      <w:r w:rsidR="00A722A0" w:rsidRPr="00601854">
        <w:rPr>
          <w:szCs w:val="20"/>
        </w:rPr>
        <w:t>Все монтажные отверстия должны иметь контактные площадки. Форма контактной площадки может быть произвольной, круглой, прямоугольной или близкой к ним. Центр контактной площадки симметричной формы должен совпадать с центром монтажного отверстия, для контактных площадок прямоугольной и овальной форм центр монтажного отверстия может быть смещен</w:t>
      </w:r>
      <w:r w:rsidRPr="00601854">
        <w:rPr>
          <w:szCs w:val="20"/>
        </w:rPr>
        <w:t>.</w:t>
      </w:r>
    </w:p>
    <w:p w:rsidR="00394185" w:rsidRDefault="00394185" w:rsidP="00666C7D">
      <w:pPr>
        <w:jc w:val="both"/>
        <w:rPr>
          <w:spacing w:val="-2"/>
          <w:szCs w:val="20"/>
        </w:rPr>
      </w:pPr>
      <w:r w:rsidRPr="00601854">
        <w:rPr>
          <w:szCs w:val="20"/>
        </w:rPr>
        <w:t xml:space="preserve">11.7 </w:t>
      </w:r>
      <w:r w:rsidR="00A722A0" w:rsidRPr="00601854">
        <w:rPr>
          <w:szCs w:val="20"/>
        </w:rPr>
        <w:t xml:space="preserve">При задании размеров нанесением координатной сетки линии сетки должны нумероваться. Шаг нумерации определяют конструктивно с учетом насыщенности и масштаба изображения. Координатную сетку в зависимости от способа выполнения документации </w:t>
      </w:r>
      <w:r w:rsidR="00A722A0" w:rsidRPr="00B73B3F">
        <w:rPr>
          <w:spacing w:val="-2"/>
          <w:szCs w:val="20"/>
        </w:rPr>
        <w:t>наносят на все поле п</w:t>
      </w:r>
      <w:r w:rsidRPr="00B73B3F">
        <w:rPr>
          <w:spacing w:val="-2"/>
          <w:szCs w:val="20"/>
        </w:rPr>
        <w:t>латы</w:t>
      </w:r>
      <w:r w:rsidR="00A722A0" w:rsidRPr="00B73B3F">
        <w:rPr>
          <w:spacing w:val="-2"/>
          <w:szCs w:val="20"/>
        </w:rPr>
        <w:t xml:space="preserve"> или рисками по </w:t>
      </w:r>
      <w:r w:rsidRPr="00B73B3F">
        <w:rPr>
          <w:spacing w:val="-2"/>
          <w:szCs w:val="20"/>
        </w:rPr>
        <w:t xml:space="preserve">периметру платы (рисунок </w:t>
      </w:r>
      <w:r w:rsidR="00DA3602">
        <w:rPr>
          <w:spacing w:val="-2"/>
          <w:szCs w:val="20"/>
        </w:rPr>
        <w:t>9</w:t>
      </w:r>
      <w:r w:rsidR="00A722A0" w:rsidRPr="00B73B3F">
        <w:rPr>
          <w:spacing w:val="-2"/>
          <w:szCs w:val="20"/>
        </w:rPr>
        <w:t>).</w:t>
      </w:r>
    </w:p>
    <w:p w:rsidR="00BB1533" w:rsidRDefault="00BB1533" w:rsidP="00BB1533">
      <w:pPr>
        <w:jc w:val="both"/>
        <w:rPr>
          <w:szCs w:val="20"/>
        </w:rPr>
      </w:pPr>
      <w:r w:rsidRPr="00601854">
        <w:rPr>
          <w:szCs w:val="20"/>
        </w:rPr>
        <w:t>Допускается наносить не все линии координатной сетки, при этом на поле чертежа помещают запись типа «Линии координатной сетки нанесены через одну». За нуль в прямоугольной системе координат на главном виде платы принимают центр крайнего левого нижнего отверстия, левый нижний угол платы, левую нижнюю точку, образованную построениями, например</w:t>
      </w:r>
      <w:r>
        <w:rPr>
          <w:szCs w:val="20"/>
        </w:rPr>
        <w:t>,</w:t>
      </w:r>
      <w:r w:rsidRPr="00601854">
        <w:rPr>
          <w:szCs w:val="20"/>
        </w:rPr>
        <w:t xml:space="preserve"> продолжением линии контура платы, углы которого срезаны.</w:t>
      </w:r>
    </w:p>
    <w:p w:rsidR="00BD2C60" w:rsidRPr="00601854" w:rsidRDefault="00BD2C60" w:rsidP="00BD2C60">
      <w:pPr>
        <w:jc w:val="both"/>
        <w:rPr>
          <w:szCs w:val="20"/>
        </w:rPr>
      </w:pPr>
      <w:r w:rsidRPr="00601854">
        <w:rPr>
          <w:szCs w:val="20"/>
        </w:rPr>
        <w:t>11.8 Пример выполнения чертежа печатной платы с указанием размеров в</w:t>
      </w:r>
      <w:r>
        <w:rPr>
          <w:szCs w:val="20"/>
        </w:rPr>
        <w:t xml:space="preserve"> таблице</w:t>
      </w:r>
      <w:r w:rsidRPr="00601854">
        <w:rPr>
          <w:szCs w:val="20"/>
        </w:rPr>
        <w:t xml:space="preserve"> координат приведен в Приложе</w:t>
      </w:r>
      <w:r>
        <w:rPr>
          <w:szCs w:val="20"/>
        </w:rPr>
        <w:t>нии Ж</w:t>
      </w:r>
      <w:r w:rsidRPr="00601854">
        <w:rPr>
          <w:szCs w:val="20"/>
        </w:rPr>
        <w:t>. Размеры диаметров отверстий указаны на чертеже, относительное расположение отверстий – в таблице координат; все отверстия обозначены араб</w:t>
      </w:r>
      <w:r>
        <w:rPr>
          <w:szCs w:val="20"/>
        </w:rPr>
        <w:t>скими цифрами</w:t>
      </w:r>
      <w:r w:rsidRPr="00601854">
        <w:rPr>
          <w:szCs w:val="20"/>
        </w:rPr>
        <w:t xml:space="preserve"> согласно ГОСТ 2.307-68. На ч</w:t>
      </w:r>
      <w:r>
        <w:rPr>
          <w:szCs w:val="20"/>
        </w:rPr>
        <w:t>ертеже печатной платы указывают</w:t>
      </w:r>
      <w:r w:rsidRPr="00601854">
        <w:rPr>
          <w:szCs w:val="20"/>
        </w:rPr>
        <w:t xml:space="preserve"> габаритные размеры платы, ширину проводников, имеющих строго определенную или переменную ширину (при этом расчетную ширину следует указывать на каждом участке между двумя соседними контактными площадками, переходными или монтажными отверстиями)</w:t>
      </w:r>
      <w:r>
        <w:rPr>
          <w:szCs w:val="20"/>
        </w:rPr>
        <w:t>,</w:t>
      </w:r>
      <w:r w:rsidRPr="00601854">
        <w:rPr>
          <w:szCs w:val="20"/>
        </w:rPr>
        <w:t xml:space="preserve"> диаметры и координаты крепежных, технологических и других отверстий, не связанных с печатным монтажом.</w:t>
      </w:r>
    </w:p>
    <w:p w:rsidR="00BB1533" w:rsidRPr="00B73B3F" w:rsidRDefault="00BB1533" w:rsidP="00666C7D">
      <w:pPr>
        <w:jc w:val="both"/>
        <w:rPr>
          <w:spacing w:val="-2"/>
          <w:szCs w:val="20"/>
        </w:rPr>
      </w:pPr>
    </w:p>
    <w:p w:rsidR="00394185" w:rsidRPr="00601854" w:rsidRDefault="00F462F1" w:rsidP="00666C7D">
      <w:pPr>
        <w:jc w:val="center"/>
        <w:rPr>
          <w:szCs w:val="20"/>
        </w:rPr>
      </w:pPr>
      <w:r>
        <w:rPr>
          <w:spacing w:val="-2"/>
          <w:szCs w:val="20"/>
        </w:rPr>
        <w:pict>
          <v:shape id="_x0000_i1033" type="#_x0000_t75" style="width:217.5pt;height:189pt">
            <v:imagedata r:id="rId15" o:title=""/>
          </v:shape>
        </w:pict>
      </w:r>
      <w:r w:rsidR="00A722A0" w:rsidRPr="00601854">
        <w:rPr>
          <w:szCs w:val="20"/>
        </w:rPr>
        <w:t xml:space="preserve"> </w:t>
      </w:r>
    </w:p>
    <w:p w:rsidR="0027371C" w:rsidRPr="00BD2C60" w:rsidRDefault="0027371C" w:rsidP="00666C7D">
      <w:pPr>
        <w:jc w:val="center"/>
        <w:rPr>
          <w:sz w:val="16"/>
          <w:szCs w:val="16"/>
        </w:rPr>
      </w:pPr>
    </w:p>
    <w:p w:rsidR="00394185" w:rsidRPr="00601854" w:rsidRDefault="00DA3602" w:rsidP="00AB794B">
      <w:pPr>
        <w:ind w:firstLine="0"/>
        <w:jc w:val="center"/>
        <w:rPr>
          <w:szCs w:val="20"/>
        </w:rPr>
      </w:pPr>
      <w:r>
        <w:rPr>
          <w:szCs w:val="20"/>
        </w:rPr>
        <w:t>Рисунок 9</w:t>
      </w:r>
      <w:r w:rsidR="0027371C" w:rsidRPr="00601854">
        <w:rPr>
          <w:szCs w:val="20"/>
        </w:rPr>
        <w:t xml:space="preserve"> – Пример нанесения координатной сетки</w:t>
      </w:r>
    </w:p>
    <w:p w:rsidR="0027371C" w:rsidRPr="00BD2C60" w:rsidRDefault="0027371C" w:rsidP="00AB794B">
      <w:pPr>
        <w:ind w:firstLine="0"/>
        <w:jc w:val="center"/>
        <w:rPr>
          <w:sz w:val="16"/>
          <w:szCs w:val="16"/>
        </w:rPr>
      </w:pPr>
    </w:p>
    <w:p w:rsidR="0027371C" w:rsidRPr="00601854" w:rsidRDefault="0027371C" w:rsidP="00BD2C60">
      <w:pPr>
        <w:spacing w:line="240" w:lineRule="exact"/>
        <w:jc w:val="both"/>
        <w:rPr>
          <w:szCs w:val="20"/>
        </w:rPr>
      </w:pPr>
      <w:r w:rsidRPr="00601854">
        <w:rPr>
          <w:szCs w:val="20"/>
        </w:rPr>
        <w:t xml:space="preserve">На поле чертежа указывают метод изготовления платы, технические условия (если не все данные содержатся на чертеже), шаг координатной сетки, ширину проводников и расстояния между ними, расстояния между контактными площадками, между контактной площадкой и проводником, допуски на выполнение проводников, контактных </w:t>
      </w:r>
      <w:r w:rsidR="002103D4">
        <w:rPr>
          <w:szCs w:val="20"/>
        </w:rPr>
        <w:t>площадок,</w:t>
      </w:r>
      <w:r w:rsidRPr="00601854">
        <w:rPr>
          <w:szCs w:val="20"/>
        </w:rPr>
        <w:t xml:space="preserve"> отверстий и расстояний между ними, особенности конструкции, технологии и другие параметры печатных плат. Технические требования располагают над основной надписью, формулируют и излагают в следующей последовательно</w:t>
      </w:r>
      <w:r w:rsidR="002103D4">
        <w:rPr>
          <w:szCs w:val="20"/>
        </w:rPr>
        <w:t>сти:</w:t>
      </w:r>
    </w:p>
    <w:p w:rsidR="0027371C" w:rsidRPr="00601854" w:rsidRDefault="0093214E" w:rsidP="00BD2C60">
      <w:pPr>
        <w:numPr>
          <w:ilvl w:val="0"/>
          <w:numId w:val="5"/>
        </w:numPr>
        <w:spacing w:line="240" w:lineRule="exact"/>
        <w:ind w:left="0" w:firstLine="454"/>
        <w:jc w:val="both"/>
        <w:rPr>
          <w:szCs w:val="20"/>
        </w:rPr>
      </w:pPr>
      <w:r>
        <w:rPr>
          <w:szCs w:val="20"/>
        </w:rPr>
        <w:t>Плату изготовить ...</w:t>
      </w:r>
      <w:r w:rsidR="00BB1533">
        <w:rPr>
          <w:szCs w:val="20"/>
        </w:rPr>
        <w:t xml:space="preserve"> </w:t>
      </w:r>
      <w:r w:rsidR="0027371C" w:rsidRPr="00601854">
        <w:rPr>
          <w:szCs w:val="20"/>
        </w:rPr>
        <w:t>мето</w:t>
      </w:r>
      <w:r w:rsidR="002103D4">
        <w:rPr>
          <w:szCs w:val="20"/>
        </w:rPr>
        <w:t>дом.</w:t>
      </w:r>
    </w:p>
    <w:p w:rsidR="0027371C" w:rsidRPr="00601854" w:rsidRDefault="0027371C" w:rsidP="00BD2C60">
      <w:pPr>
        <w:numPr>
          <w:ilvl w:val="0"/>
          <w:numId w:val="5"/>
        </w:numPr>
        <w:spacing w:line="240" w:lineRule="exact"/>
        <w:ind w:left="0" w:firstLine="454"/>
        <w:jc w:val="both"/>
        <w:rPr>
          <w:szCs w:val="20"/>
        </w:rPr>
      </w:pPr>
      <w:r w:rsidRPr="00601854">
        <w:rPr>
          <w:szCs w:val="20"/>
        </w:rPr>
        <w:t>Плата должна соответ</w:t>
      </w:r>
      <w:r w:rsidR="002103D4">
        <w:rPr>
          <w:szCs w:val="20"/>
        </w:rPr>
        <w:t>ствовать (ГОСТ, ОСТ).</w:t>
      </w:r>
    </w:p>
    <w:p w:rsidR="0027371C" w:rsidRPr="00601854" w:rsidRDefault="0027371C" w:rsidP="00BD2C60">
      <w:pPr>
        <w:numPr>
          <w:ilvl w:val="0"/>
          <w:numId w:val="5"/>
        </w:numPr>
        <w:spacing w:line="240" w:lineRule="exact"/>
        <w:ind w:left="0" w:firstLine="454"/>
        <w:jc w:val="both"/>
        <w:rPr>
          <w:szCs w:val="20"/>
        </w:rPr>
      </w:pPr>
      <w:r w:rsidRPr="00601854">
        <w:rPr>
          <w:szCs w:val="20"/>
        </w:rPr>
        <w:t>Шаг координатной сетки ...</w:t>
      </w:r>
      <w:r w:rsidR="0093214E">
        <w:rPr>
          <w:szCs w:val="20"/>
        </w:rPr>
        <w:t xml:space="preserve"> </w:t>
      </w:r>
      <w:r w:rsidR="002103D4">
        <w:rPr>
          <w:szCs w:val="20"/>
        </w:rPr>
        <w:t>мм.</w:t>
      </w:r>
    </w:p>
    <w:p w:rsidR="0027371C" w:rsidRPr="00601854" w:rsidRDefault="0027371C" w:rsidP="00BD2C60">
      <w:pPr>
        <w:numPr>
          <w:ilvl w:val="0"/>
          <w:numId w:val="5"/>
        </w:numPr>
        <w:spacing w:line="240" w:lineRule="exact"/>
        <w:ind w:left="0" w:firstLine="454"/>
        <w:jc w:val="both"/>
        <w:rPr>
          <w:szCs w:val="20"/>
        </w:rPr>
      </w:pPr>
      <w:r w:rsidRPr="00601854">
        <w:rPr>
          <w:szCs w:val="20"/>
        </w:rPr>
        <w:t>Конфигурацию проводников выдерживать по</w:t>
      </w:r>
      <w:r w:rsidR="0093214E">
        <w:rPr>
          <w:szCs w:val="20"/>
        </w:rPr>
        <w:t xml:space="preserve"> координатно</w:t>
      </w:r>
      <w:r w:rsidR="002103D4">
        <w:rPr>
          <w:szCs w:val="20"/>
        </w:rPr>
        <w:t xml:space="preserve">й </w:t>
      </w:r>
      <w:r w:rsidRPr="00601854">
        <w:rPr>
          <w:szCs w:val="20"/>
        </w:rPr>
        <w:t>сетке с откло</w:t>
      </w:r>
      <w:r w:rsidR="002103D4">
        <w:rPr>
          <w:szCs w:val="20"/>
        </w:rPr>
        <w:t>нением от чертежа ... мм.</w:t>
      </w:r>
    </w:p>
    <w:p w:rsidR="0027371C" w:rsidRPr="00601854" w:rsidRDefault="0027371C" w:rsidP="00BB1533">
      <w:pPr>
        <w:numPr>
          <w:ilvl w:val="0"/>
          <w:numId w:val="5"/>
        </w:numPr>
        <w:ind w:left="0" w:firstLine="454"/>
        <w:jc w:val="both"/>
        <w:rPr>
          <w:szCs w:val="20"/>
        </w:rPr>
      </w:pPr>
      <w:r w:rsidRPr="00601854">
        <w:rPr>
          <w:szCs w:val="20"/>
        </w:rPr>
        <w:t>Допускается округление углов контактных площадок и провод</w:t>
      </w:r>
      <w:r w:rsidR="002103D4">
        <w:rPr>
          <w:szCs w:val="20"/>
        </w:rPr>
        <w:t>ников.</w:t>
      </w:r>
    </w:p>
    <w:p w:rsidR="003F575D" w:rsidRPr="00BB1533" w:rsidRDefault="00B73B3F" w:rsidP="00BB1533">
      <w:pPr>
        <w:numPr>
          <w:ilvl w:val="0"/>
          <w:numId w:val="5"/>
        </w:numPr>
        <w:ind w:left="0" w:firstLine="454"/>
        <w:jc w:val="both"/>
        <w:rPr>
          <w:szCs w:val="20"/>
        </w:rPr>
      </w:pPr>
      <w:r>
        <w:rPr>
          <w:szCs w:val="20"/>
        </w:rPr>
        <w:t>Места, обведенные</w:t>
      </w:r>
      <w:r w:rsidR="0027371C" w:rsidRPr="00601854">
        <w:rPr>
          <w:szCs w:val="20"/>
        </w:rPr>
        <w:t xml:space="preserve"> штрихпунктирной линией, проводни</w:t>
      </w:r>
      <w:r w:rsidR="002103D4">
        <w:rPr>
          <w:szCs w:val="20"/>
        </w:rPr>
        <w:t>ками</w:t>
      </w:r>
      <w:r w:rsidR="00BB1533">
        <w:rPr>
          <w:szCs w:val="20"/>
        </w:rPr>
        <w:t xml:space="preserve"> </w:t>
      </w:r>
      <w:r w:rsidR="0027371C" w:rsidRPr="00BB1533">
        <w:rPr>
          <w:szCs w:val="20"/>
        </w:rPr>
        <w:t>не зани</w:t>
      </w:r>
      <w:r w:rsidR="002103D4" w:rsidRPr="00BB1533">
        <w:rPr>
          <w:szCs w:val="20"/>
        </w:rPr>
        <w:t>мать.</w:t>
      </w:r>
    </w:p>
    <w:p w:rsidR="003F575D" w:rsidRPr="00601854" w:rsidRDefault="00F1128F" w:rsidP="00666C7D">
      <w:pPr>
        <w:jc w:val="both"/>
        <w:rPr>
          <w:szCs w:val="20"/>
        </w:rPr>
      </w:pPr>
      <w:r w:rsidRPr="00601854">
        <w:rPr>
          <w:szCs w:val="20"/>
        </w:rPr>
        <w:t xml:space="preserve">11.9 </w:t>
      </w:r>
      <w:r w:rsidR="002103D4">
        <w:rPr>
          <w:szCs w:val="20"/>
        </w:rPr>
        <w:t>Сборочные чертежи печатных</w:t>
      </w:r>
      <w:r w:rsidR="0027371C" w:rsidRPr="00601854">
        <w:rPr>
          <w:szCs w:val="20"/>
        </w:rPr>
        <w:t xml:space="preserve"> плат оформляются по требованиям</w:t>
      </w:r>
      <w:r w:rsidR="0093214E">
        <w:rPr>
          <w:szCs w:val="20"/>
        </w:rPr>
        <w:t>,</w:t>
      </w:r>
      <w:r w:rsidR="0027371C" w:rsidRPr="00601854">
        <w:rPr>
          <w:szCs w:val="20"/>
        </w:rPr>
        <w:t xml:space="preserve"> изложен</w:t>
      </w:r>
      <w:r w:rsidR="003F575D" w:rsidRPr="00601854">
        <w:rPr>
          <w:szCs w:val="20"/>
        </w:rPr>
        <w:t xml:space="preserve">ным в </w:t>
      </w:r>
      <w:r w:rsidR="0093214E">
        <w:rPr>
          <w:szCs w:val="20"/>
        </w:rPr>
        <w:t>разделе</w:t>
      </w:r>
      <w:r w:rsidR="003F575D" w:rsidRPr="00601854">
        <w:rPr>
          <w:szCs w:val="20"/>
        </w:rPr>
        <w:t xml:space="preserve"> 12. </w:t>
      </w:r>
      <w:r w:rsidR="0027371C" w:rsidRPr="00601854">
        <w:rPr>
          <w:szCs w:val="20"/>
        </w:rPr>
        <w:t xml:space="preserve">Спецификой является возможность в ряде случаев </w:t>
      </w:r>
      <w:r w:rsidR="00E25D76" w:rsidRPr="00601854">
        <w:rPr>
          <w:szCs w:val="20"/>
        </w:rPr>
        <w:t>замены номеров позиций электронных компонентов</w:t>
      </w:r>
      <w:r w:rsidR="0027371C" w:rsidRPr="00601854">
        <w:rPr>
          <w:szCs w:val="20"/>
        </w:rPr>
        <w:t xml:space="preserve"> на позиционные обозначения соответствующие принципиальной электри</w:t>
      </w:r>
      <w:r w:rsidR="002103D4">
        <w:rPr>
          <w:szCs w:val="20"/>
        </w:rPr>
        <w:t>ческой схеме. При этом нумерация позиций</w:t>
      </w:r>
      <w:r w:rsidR="0027371C" w:rsidRPr="00601854">
        <w:rPr>
          <w:szCs w:val="20"/>
        </w:rPr>
        <w:t xml:space="preserve"> в спецификации сохраняется, но на чертеж не наносится. В технических требова</w:t>
      </w:r>
      <w:r w:rsidR="002103D4">
        <w:rPr>
          <w:szCs w:val="20"/>
        </w:rPr>
        <w:t>ниях в этом случае указывается:</w:t>
      </w:r>
      <w:r w:rsidR="0027371C" w:rsidRPr="00601854">
        <w:rPr>
          <w:szCs w:val="20"/>
        </w:rPr>
        <w:t xml:space="preserve"> «позиционные обозначения элементов соответствуют схеме электрической </w:t>
      </w:r>
      <w:r w:rsidRPr="00601854">
        <w:rPr>
          <w:szCs w:val="20"/>
        </w:rPr>
        <w:t>принципиальной ХХХ</w:t>
      </w:r>
      <w:r w:rsidR="0027371C" w:rsidRPr="00601854">
        <w:rPr>
          <w:szCs w:val="20"/>
        </w:rPr>
        <w:t xml:space="preserve">. ХХХХХХ.001 Э3, показаны условно». Позиционные обозначения  элементов не присутствующих на схеме, например </w:t>
      </w:r>
      <w:r w:rsidR="002103D4">
        <w:rPr>
          <w:szCs w:val="20"/>
        </w:rPr>
        <w:t>платы, элементов крепежа и т.д.</w:t>
      </w:r>
      <w:r w:rsidR="0027371C" w:rsidRPr="00601854">
        <w:rPr>
          <w:szCs w:val="20"/>
        </w:rPr>
        <w:t xml:space="preserve"> проставляются как обычно на сборочных чер</w:t>
      </w:r>
      <w:r w:rsidR="002103D4">
        <w:rPr>
          <w:szCs w:val="20"/>
        </w:rPr>
        <w:t>тежах.</w:t>
      </w:r>
    </w:p>
    <w:p w:rsidR="0027371C" w:rsidRPr="00601854" w:rsidRDefault="0027371C" w:rsidP="0093214E">
      <w:pPr>
        <w:jc w:val="both"/>
        <w:rPr>
          <w:szCs w:val="20"/>
        </w:rPr>
      </w:pPr>
      <w:r w:rsidRPr="00601854">
        <w:rPr>
          <w:szCs w:val="20"/>
        </w:rPr>
        <w:t>В типовых технических требованиях на чертеже должны быть упомянуты следую</w:t>
      </w:r>
      <w:r w:rsidR="002103D4">
        <w:rPr>
          <w:szCs w:val="20"/>
        </w:rPr>
        <w:t>щие пункты:</w:t>
      </w:r>
    </w:p>
    <w:p w:rsidR="0027371C" w:rsidRPr="00601854" w:rsidRDefault="0027371C" w:rsidP="00666C7D">
      <w:pPr>
        <w:jc w:val="both"/>
        <w:rPr>
          <w:szCs w:val="20"/>
        </w:rPr>
      </w:pPr>
      <w:r w:rsidRPr="00601854">
        <w:rPr>
          <w:szCs w:val="20"/>
        </w:rPr>
        <w:t>1. * Размер для спра</w:t>
      </w:r>
      <w:r w:rsidR="002103D4">
        <w:rPr>
          <w:szCs w:val="20"/>
        </w:rPr>
        <w:t>вок.</w:t>
      </w:r>
    </w:p>
    <w:p w:rsidR="0027371C" w:rsidRPr="00601854" w:rsidRDefault="0027371C" w:rsidP="00666C7D">
      <w:pPr>
        <w:jc w:val="both"/>
        <w:rPr>
          <w:szCs w:val="20"/>
        </w:rPr>
      </w:pPr>
      <w:r w:rsidRPr="00601854">
        <w:rPr>
          <w:szCs w:val="20"/>
        </w:rPr>
        <w:t>2. Вариант установки навесных элемен</w:t>
      </w:r>
      <w:r w:rsidR="002103D4">
        <w:rPr>
          <w:szCs w:val="20"/>
        </w:rPr>
        <w:t>тов.</w:t>
      </w:r>
    </w:p>
    <w:p w:rsidR="0027371C" w:rsidRPr="00601854" w:rsidRDefault="0027371C" w:rsidP="00666C7D">
      <w:pPr>
        <w:jc w:val="both"/>
        <w:rPr>
          <w:szCs w:val="20"/>
        </w:rPr>
      </w:pPr>
      <w:r w:rsidRPr="00601854">
        <w:rPr>
          <w:szCs w:val="20"/>
        </w:rPr>
        <w:t>3. Тип исполь</w:t>
      </w:r>
      <w:r w:rsidR="002103D4">
        <w:rPr>
          <w:szCs w:val="20"/>
        </w:rPr>
        <w:t>зуемого припоя.</w:t>
      </w:r>
    </w:p>
    <w:p w:rsidR="0027371C" w:rsidRPr="00601854" w:rsidRDefault="0027371C" w:rsidP="00666C7D">
      <w:pPr>
        <w:jc w:val="both"/>
        <w:rPr>
          <w:szCs w:val="20"/>
        </w:rPr>
      </w:pPr>
      <w:r w:rsidRPr="00601854">
        <w:rPr>
          <w:szCs w:val="20"/>
        </w:rPr>
        <w:t>4. Высота паяных соединений со стороны про</w:t>
      </w:r>
      <w:r w:rsidR="002103D4">
        <w:rPr>
          <w:szCs w:val="20"/>
        </w:rPr>
        <w:t>водников.</w:t>
      </w:r>
    </w:p>
    <w:p w:rsidR="0093214E" w:rsidRDefault="002103D4" w:rsidP="0093214E">
      <w:pPr>
        <w:jc w:val="both"/>
        <w:rPr>
          <w:szCs w:val="20"/>
        </w:rPr>
      </w:pPr>
      <w:r>
        <w:rPr>
          <w:szCs w:val="20"/>
        </w:rPr>
        <w:t>5. Покрытие платы.</w:t>
      </w:r>
    </w:p>
    <w:p w:rsidR="00592AC1" w:rsidRDefault="0093214E" w:rsidP="005F7F23">
      <w:pPr>
        <w:jc w:val="both"/>
        <w:rPr>
          <w:szCs w:val="20"/>
        </w:rPr>
      </w:pPr>
      <w:r>
        <w:rPr>
          <w:szCs w:val="20"/>
        </w:rPr>
        <w:t>6. У</w:t>
      </w:r>
      <w:r w:rsidR="0027371C" w:rsidRPr="00601854">
        <w:rPr>
          <w:szCs w:val="20"/>
        </w:rPr>
        <w:t>казания о позиционных обозначениях элементов.</w:t>
      </w:r>
      <w:bookmarkStart w:id="499" w:name="_Toc280602601"/>
      <w:bookmarkStart w:id="500" w:name="_Toc280602861"/>
      <w:bookmarkStart w:id="501" w:name="_Toc280602987"/>
      <w:bookmarkStart w:id="502" w:name="_Toc282268576"/>
      <w:bookmarkStart w:id="503" w:name="_Toc282416187"/>
      <w:bookmarkStart w:id="504" w:name="_Toc282418116"/>
      <w:bookmarkStart w:id="505" w:name="_Toc282418196"/>
      <w:bookmarkStart w:id="506" w:name="_Toc283888456"/>
    </w:p>
    <w:p w:rsidR="005F7F23" w:rsidRPr="00BD2C60" w:rsidRDefault="005F7F23" w:rsidP="005F7F23">
      <w:pPr>
        <w:jc w:val="both"/>
        <w:rPr>
          <w:sz w:val="16"/>
          <w:szCs w:val="16"/>
        </w:rPr>
      </w:pPr>
    </w:p>
    <w:p w:rsidR="00E25D76" w:rsidRPr="00601854" w:rsidRDefault="00A76F6C" w:rsidP="00666C7D">
      <w:pPr>
        <w:pStyle w:val="10"/>
        <w:rPr>
          <w:szCs w:val="20"/>
        </w:rPr>
      </w:pPr>
      <w:bookmarkStart w:id="507" w:name="_Toc284325120"/>
      <w:bookmarkStart w:id="508" w:name="_Toc284325363"/>
      <w:bookmarkStart w:id="509" w:name="_Toc284325458"/>
      <w:bookmarkStart w:id="510" w:name="_Toc284419478"/>
      <w:bookmarkStart w:id="511" w:name="_Toc284419622"/>
      <w:bookmarkStart w:id="512" w:name="_Toc284419861"/>
      <w:bookmarkStart w:id="513" w:name="_Toc284752614"/>
      <w:r w:rsidRPr="00601854">
        <w:rPr>
          <w:szCs w:val="20"/>
        </w:rPr>
        <w:t>12</w:t>
      </w:r>
      <w:r w:rsidR="00E25D76" w:rsidRPr="00601854">
        <w:rPr>
          <w:szCs w:val="20"/>
        </w:rPr>
        <w:t xml:space="preserve"> Правила выполнения сборочных чертежей</w:t>
      </w:r>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p>
    <w:p w:rsidR="00A76F6C" w:rsidRPr="00BD2C60" w:rsidRDefault="00A76F6C" w:rsidP="00666C7D">
      <w:pPr>
        <w:jc w:val="both"/>
        <w:rPr>
          <w:sz w:val="16"/>
          <w:szCs w:val="16"/>
        </w:rPr>
      </w:pPr>
    </w:p>
    <w:p w:rsidR="00E25D76" w:rsidRPr="00601854" w:rsidRDefault="000A2891" w:rsidP="00666C7D">
      <w:pPr>
        <w:jc w:val="both"/>
        <w:rPr>
          <w:szCs w:val="20"/>
        </w:rPr>
      </w:pPr>
      <w:r w:rsidRPr="00601854">
        <w:rPr>
          <w:szCs w:val="20"/>
        </w:rPr>
        <w:t xml:space="preserve">12.1 </w:t>
      </w:r>
      <w:r w:rsidR="00E25D76" w:rsidRPr="00601854">
        <w:rPr>
          <w:szCs w:val="20"/>
        </w:rPr>
        <w:t>Сборочным называется чертеж, содержащий изображение сборочной единицы и другие данные для ее сбо</w:t>
      </w:r>
      <w:r w:rsidR="002103D4">
        <w:rPr>
          <w:szCs w:val="20"/>
        </w:rPr>
        <w:t xml:space="preserve">рки (изготовления) и контроля. </w:t>
      </w:r>
      <w:r w:rsidR="00E25D76" w:rsidRPr="00601854">
        <w:rPr>
          <w:szCs w:val="20"/>
        </w:rPr>
        <w:t>На сборочных чертежах п</w:t>
      </w:r>
      <w:r w:rsidR="002103D4">
        <w:rPr>
          <w:szCs w:val="20"/>
        </w:rPr>
        <w:t xml:space="preserve">оказываются способы соединения </w:t>
      </w:r>
      <w:r w:rsidR="00E25D76" w:rsidRPr="00601854">
        <w:rPr>
          <w:szCs w:val="20"/>
        </w:rPr>
        <w:t xml:space="preserve">деталей. </w:t>
      </w:r>
      <w:r w:rsidR="0093214E">
        <w:rPr>
          <w:szCs w:val="20"/>
        </w:rPr>
        <w:t>По ГОСТ 2.109-</w:t>
      </w:r>
      <w:r w:rsidR="00E25D76" w:rsidRPr="00601854">
        <w:rPr>
          <w:szCs w:val="20"/>
        </w:rPr>
        <w:t>73 сборочный чертеж должен со</w:t>
      </w:r>
      <w:r w:rsidR="002103D4">
        <w:rPr>
          <w:szCs w:val="20"/>
        </w:rPr>
        <w:t>держать:</w:t>
      </w:r>
    </w:p>
    <w:p w:rsidR="00A76F6C" w:rsidRPr="00601854" w:rsidRDefault="00E25D76" w:rsidP="00B2015C">
      <w:pPr>
        <w:numPr>
          <w:ilvl w:val="0"/>
          <w:numId w:val="4"/>
        </w:numPr>
        <w:ind w:left="0" w:firstLine="454"/>
        <w:jc w:val="both"/>
        <w:rPr>
          <w:szCs w:val="20"/>
        </w:rPr>
      </w:pPr>
      <w:r w:rsidRPr="00601854">
        <w:rPr>
          <w:szCs w:val="20"/>
        </w:rPr>
        <w:t>изображение сборочной единицы, дающее представление о расположении и взаимной связи составных частей, соединяемых по данному чертежу, и обеспечивающее возможность осуществления сборки и контроля сборочной единицы. На сборочных чертежах допускается помещать дополнительные схематические изображения соединения и расположения составных частей изде</w:t>
      </w:r>
      <w:r w:rsidR="002103D4">
        <w:rPr>
          <w:szCs w:val="20"/>
        </w:rPr>
        <w:t>лия;</w:t>
      </w:r>
    </w:p>
    <w:p w:rsidR="00A76F6C" w:rsidRPr="00601854" w:rsidRDefault="00E25D76" w:rsidP="00B2015C">
      <w:pPr>
        <w:numPr>
          <w:ilvl w:val="0"/>
          <w:numId w:val="4"/>
        </w:numPr>
        <w:ind w:left="0" w:firstLine="454"/>
        <w:jc w:val="both"/>
        <w:rPr>
          <w:szCs w:val="20"/>
        </w:rPr>
      </w:pPr>
      <w:r w:rsidRPr="00601854">
        <w:rPr>
          <w:szCs w:val="20"/>
        </w:rPr>
        <w:t>размеры с предельными отклонениями и другие параметры и требования, которые должны быть выполнены или проконтролированы</w:t>
      </w:r>
      <w:r w:rsidR="002103D4">
        <w:rPr>
          <w:szCs w:val="20"/>
        </w:rPr>
        <w:t xml:space="preserve"> по данному сборочному чертежу.</w:t>
      </w:r>
      <w:r w:rsidRPr="00601854">
        <w:rPr>
          <w:szCs w:val="20"/>
        </w:rPr>
        <w:t xml:space="preserve"> В качестве справочных указываются  размеры и предельные отклонения, определяющие характер их сопряжения и габарит. Справочные размеры не подлежат какой-либо обработке узла с целью их обеспе</w:t>
      </w:r>
      <w:r w:rsidR="002103D4">
        <w:rPr>
          <w:szCs w:val="20"/>
        </w:rPr>
        <w:t>чения;</w:t>
      </w:r>
    </w:p>
    <w:p w:rsidR="00A76F6C" w:rsidRPr="00601854" w:rsidRDefault="00E25D76" w:rsidP="00B2015C">
      <w:pPr>
        <w:numPr>
          <w:ilvl w:val="0"/>
          <w:numId w:val="4"/>
        </w:numPr>
        <w:ind w:left="0" w:firstLine="454"/>
        <w:jc w:val="both"/>
        <w:rPr>
          <w:szCs w:val="20"/>
        </w:rPr>
      </w:pPr>
      <w:r w:rsidRPr="00601854">
        <w:rPr>
          <w:szCs w:val="20"/>
        </w:rPr>
        <w:t>указания о характере сопряжения разъемных частей изделия и методах</w:t>
      </w:r>
      <w:r w:rsidR="00A76F6C" w:rsidRPr="00601854">
        <w:rPr>
          <w:szCs w:val="20"/>
        </w:rPr>
        <w:t xml:space="preserve"> его осуществления. На чертеже могут быть приведены указания о способе соединения неразъемных соедине</w:t>
      </w:r>
      <w:r w:rsidR="002103D4">
        <w:rPr>
          <w:szCs w:val="20"/>
        </w:rPr>
        <w:t>ний;</w:t>
      </w:r>
    </w:p>
    <w:p w:rsidR="00A76F6C" w:rsidRPr="00601854" w:rsidRDefault="00A76F6C" w:rsidP="00B2015C">
      <w:pPr>
        <w:numPr>
          <w:ilvl w:val="0"/>
          <w:numId w:val="4"/>
        </w:numPr>
        <w:ind w:left="0" w:firstLine="454"/>
        <w:jc w:val="both"/>
        <w:rPr>
          <w:szCs w:val="20"/>
        </w:rPr>
      </w:pPr>
      <w:r w:rsidRPr="00601854">
        <w:rPr>
          <w:szCs w:val="20"/>
        </w:rPr>
        <w:t>номера позиций составных частей, входящих в изде</w:t>
      </w:r>
      <w:r w:rsidR="002103D4">
        <w:rPr>
          <w:szCs w:val="20"/>
        </w:rPr>
        <w:t>лие;</w:t>
      </w:r>
    </w:p>
    <w:p w:rsidR="00A76F6C" w:rsidRPr="00601854" w:rsidRDefault="00A76F6C" w:rsidP="00B2015C">
      <w:pPr>
        <w:numPr>
          <w:ilvl w:val="0"/>
          <w:numId w:val="4"/>
        </w:numPr>
        <w:ind w:left="0" w:firstLine="454"/>
        <w:jc w:val="both"/>
        <w:rPr>
          <w:szCs w:val="20"/>
        </w:rPr>
      </w:pPr>
      <w:r w:rsidRPr="00601854">
        <w:rPr>
          <w:szCs w:val="20"/>
        </w:rPr>
        <w:t>га</w:t>
      </w:r>
      <w:r w:rsidR="002103D4">
        <w:rPr>
          <w:szCs w:val="20"/>
        </w:rPr>
        <w:t>баритные размеры изделия;</w:t>
      </w:r>
    </w:p>
    <w:p w:rsidR="00A76F6C" w:rsidRPr="00601854" w:rsidRDefault="00A76F6C" w:rsidP="00B2015C">
      <w:pPr>
        <w:numPr>
          <w:ilvl w:val="0"/>
          <w:numId w:val="4"/>
        </w:numPr>
        <w:ind w:left="0" w:firstLine="454"/>
        <w:jc w:val="both"/>
        <w:rPr>
          <w:szCs w:val="20"/>
        </w:rPr>
      </w:pPr>
      <w:r w:rsidRPr="00BB1533">
        <w:rPr>
          <w:spacing w:val="-2"/>
          <w:szCs w:val="20"/>
        </w:rPr>
        <w:t>установочные, присоединительные и другие необходимые справочные</w:t>
      </w:r>
      <w:r w:rsidRPr="00601854">
        <w:rPr>
          <w:szCs w:val="20"/>
        </w:rPr>
        <w:t xml:space="preserve"> разме</w:t>
      </w:r>
      <w:r w:rsidR="002103D4">
        <w:rPr>
          <w:szCs w:val="20"/>
        </w:rPr>
        <w:t>ры;</w:t>
      </w:r>
    </w:p>
    <w:p w:rsidR="00A76F6C" w:rsidRPr="00601854" w:rsidRDefault="00A76F6C" w:rsidP="00B2015C">
      <w:pPr>
        <w:numPr>
          <w:ilvl w:val="0"/>
          <w:numId w:val="4"/>
        </w:numPr>
        <w:ind w:left="0" w:firstLine="454"/>
        <w:jc w:val="both"/>
        <w:rPr>
          <w:szCs w:val="20"/>
        </w:rPr>
      </w:pPr>
      <w:r w:rsidRPr="00601854">
        <w:rPr>
          <w:szCs w:val="20"/>
        </w:rPr>
        <w:t>технические характеристики узла (при необ</w:t>
      </w:r>
      <w:r w:rsidR="002103D4">
        <w:rPr>
          <w:szCs w:val="20"/>
        </w:rPr>
        <w:t>ходимости);</w:t>
      </w:r>
    </w:p>
    <w:p w:rsidR="000A2891" w:rsidRPr="00601854" w:rsidRDefault="00A76F6C" w:rsidP="00B2015C">
      <w:pPr>
        <w:numPr>
          <w:ilvl w:val="0"/>
          <w:numId w:val="4"/>
        </w:numPr>
        <w:ind w:left="0" w:firstLine="454"/>
        <w:jc w:val="both"/>
        <w:rPr>
          <w:szCs w:val="20"/>
        </w:rPr>
      </w:pPr>
      <w:r w:rsidRPr="00601854">
        <w:rPr>
          <w:szCs w:val="20"/>
        </w:rPr>
        <w:t>координаты центра масс (при необходимо</w:t>
      </w:r>
      <w:r w:rsidR="002103D4">
        <w:rPr>
          <w:szCs w:val="20"/>
        </w:rPr>
        <w:t>сти).</w:t>
      </w:r>
    </w:p>
    <w:p w:rsidR="00540CDC" w:rsidRPr="00601854" w:rsidRDefault="00A76F6C" w:rsidP="00666C7D">
      <w:pPr>
        <w:jc w:val="both"/>
        <w:rPr>
          <w:szCs w:val="20"/>
        </w:rPr>
      </w:pPr>
      <w:r w:rsidRPr="00601854">
        <w:rPr>
          <w:szCs w:val="20"/>
        </w:rPr>
        <w:t>Данные, указанные в пунктах ж) и з), на сборочном чертеже не помещают, если они указаны в других конструкторских документах на данное изделие, например, на габаритном чертеже, в технических ус</w:t>
      </w:r>
      <w:r w:rsidR="002103D4">
        <w:rPr>
          <w:szCs w:val="20"/>
        </w:rPr>
        <w:t>ловиях и др.</w:t>
      </w:r>
    </w:p>
    <w:p w:rsidR="00540CDC" w:rsidRPr="00601854" w:rsidRDefault="00540CDC" w:rsidP="00666C7D">
      <w:pPr>
        <w:jc w:val="both"/>
        <w:rPr>
          <w:szCs w:val="20"/>
        </w:rPr>
      </w:pPr>
      <w:r w:rsidRPr="00601854">
        <w:rPr>
          <w:szCs w:val="20"/>
        </w:rPr>
        <w:t xml:space="preserve">12.2 </w:t>
      </w:r>
      <w:r w:rsidR="00A76F6C" w:rsidRPr="00601854">
        <w:rPr>
          <w:szCs w:val="20"/>
        </w:rPr>
        <w:t>Габаритные р</w:t>
      </w:r>
      <w:r w:rsidR="002103D4">
        <w:rPr>
          <w:szCs w:val="20"/>
        </w:rPr>
        <w:t>азмеры допускается не указывать</w:t>
      </w:r>
      <w:r w:rsidR="00A76F6C" w:rsidRPr="00601854">
        <w:rPr>
          <w:szCs w:val="20"/>
        </w:rPr>
        <w:t xml:space="preserve"> на чертежах сборочных единиц, не являющихся предметом самостоятельной по</w:t>
      </w:r>
      <w:r w:rsidR="002103D4">
        <w:rPr>
          <w:szCs w:val="20"/>
        </w:rPr>
        <w:t>ставки.</w:t>
      </w:r>
    </w:p>
    <w:p w:rsidR="00A76F6C" w:rsidRPr="00601854" w:rsidRDefault="00A76F6C" w:rsidP="00666C7D">
      <w:pPr>
        <w:jc w:val="both"/>
        <w:rPr>
          <w:szCs w:val="20"/>
        </w:rPr>
      </w:pPr>
      <w:r w:rsidRPr="00601854">
        <w:rPr>
          <w:szCs w:val="20"/>
        </w:rPr>
        <w:t>Полнота изображения изделия на сборочном чертеже определяется наличием необходимых видов, разрезов, сечений и выносных элементов. При определении необходимого числа видов исходят из сложности из</w:t>
      </w:r>
      <w:r w:rsidR="002103D4">
        <w:rPr>
          <w:szCs w:val="20"/>
        </w:rPr>
        <w:t>делия.</w:t>
      </w:r>
    </w:p>
    <w:p w:rsidR="00540CDC" w:rsidRPr="00601854" w:rsidRDefault="00540CDC" w:rsidP="00666C7D">
      <w:pPr>
        <w:jc w:val="both"/>
        <w:rPr>
          <w:szCs w:val="20"/>
        </w:rPr>
      </w:pPr>
      <w:r w:rsidRPr="00601854">
        <w:rPr>
          <w:szCs w:val="20"/>
        </w:rPr>
        <w:t xml:space="preserve">12.3 </w:t>
      </w:r>
      <w:r w:rsidR="00A76F6C" w:rsidRPr="00601854">
        <w:rPr>
          <w:szCs w:val="20"/>
        </w:rPr>
        <w:t>Число видов должно быть минимальным, но достаточным для полн</w:t>
      </w:r>
      <w:r w:rsidR="002103D4">
        <w:rPr>
          <w:szCs w:val="20"/>
        </w:rPr>
        <w:t>ого представления об устройстве</w:t>
      </w:r>
      <w:r w:rsidR="00A76F6C" w:rsidRPr="00601854">
        <w:rPr>
          <w:szCs w:val="20"/>
        </w:rPr>
        <w:t xml:space="preserve"> изделия. С целью сокращения числа основных видов рекомендуется применять местные и дополнитель</w:t>
      </w:r>
      <w:r w:rsidR="002103D4">
        <w:rPr>
          <w:szCs w:val="20"/>
        </w:rPr>
        <w:t>ные виды.</w:t>
      </w:r>
    </w:p>
    <w:p w:rsidR="00540CDC" w:rsidRPr="00601854" w:rsidRDefault="00540CDC" w:rsidP="00666C7D">
      <w:pPr>
        <w:jc w:val="both"/>
        <w:rPr>
          <w:szCs w:val="20"/>
        </w:rPr>
      </w:pPr>
      <w:r w:rsidRPr="00601854">
        <w:rPr>
          <w:szCs w:val="20"/>
        </w:rPr>
        <w:t xml:space="preserve">12.4 </w:t>
      </w:r>
      <w:r w:rsidR="00A76F6C" w:rsidRPr="00601854">
        <w:rPr>
          <w:szCs w:val="20"/>
        </w:rPr>
        <w:t>Сборочные чертежи в большинстве случаев выполняют с разрезами, позволяющими выявить характер соединения деталей. При</w:t>
      </w:r>
      <w:r w:rsidR="00BB1533">
        <w:rPr>
          <w:szCs w:val="20"/>
        </w:rPr>
        <w:t>-</w:t>
      </w:r>
      <w:r w:rsidR="00A76F6C" w:rsidRPr="00601854">
        <w:rPr>
          <w:szCs w:val="20"/>
        </w:rPr>
        <w:t>меняют разрезы простые и сложные, полные и местные. Если изображаемое изделие проецируется в форме симметричной фигуры, рекомендуется в одном изображении соединять половину вида с половиной разреза или часть ви</w:t>
      </w:r>
      <w:r w:rsidR="00DA75CB">
        <w:rPr>
          <w:szCs w:val="20"/>
        </w:rPr>
        <w:t>да и часть разреза.</w:t>
      </w:r>
    </w:p>
    <w:p w:rsidR="00A76F6C" w:rsidRPr="00601854" w:rsidRDefault="00540CDC" w:rsidP="00BB1533">
      <w:pPr>
        <w:jc w:val="both"/>
        <w:rPr>
          <w:szCs w:val="20"/>
        </w:rPr>
      </w:pPr>
      <w:r w:rsidRPr="00601854">
        <w:rPr>
          <w:szCs w:val="20"/>
        </w:rPr>
        <w:t xml:space="preserve">12.5 </w:t>
      </w:r>
      <w:r w:rsidR="00A76F6C" w:rsidRPr="00601854">
        <w:rPr>
          <w:szCs w:val="20"/>
        </w:rPr>
        <w:t xml:space="preserve">При выполнении сборочных чертежей во многих случаях в разрезы попадают сплошные детали типа валов, болтов, шпонок, шпилек, шариков и </w:t>
      </w:r>
      <w:r w:rsidR="00BB1533">
        <w:rPr>
          <w:szCs w:val="20"/>
        </w:rPr>
        <w:t>пр.</w:t>
      </w:r>
      <w:r w:rsidR="00A76F6C" w:rsidRPr="00601854">
        <w:rPr>
          <w:szCs w:val="20"/>
        </w:rPr>
        <w:t>, которые соприкасаются с другими частями изделия. При сечении в продольном направлении подобные детали условно показывают не рассеченными и не штриху</w:t>
      </w:r>
      <w:r w:rsidR="00DA75CB">
        <w:rPr>
          <w:szCs w:val="20"/>
        </w:rPr>
        <w:t>ют.</w:t>
      </w:r>
    </w:p>
    <w:p w:rsidR="00540CDC" w:rsidRPr="00601854" w:rsidRDefault="00540CDC" w:rsidP="00BB1533">
      <w:pPr>
        <w:jc w:val="both"/>
        <w:rPr>
          <w:szCs w:val="20"/>
        </w:rPr>
      </w:pPr>
      <w:r w:rsidRPr="00601854">
        <w:rPr>
          <w:szCs w:val="20"/>
        </w:rPr>
        <w:t xml:space="preserve">12.6 </w:t>
      </w:r>
      <w:r w:rsidR="00A76F6C" w:rsidRPr="00601854">
        <w:rPr>
          <w:szCs w:val="20"/>
        </w:rPr>
        <w:t>Перемещающиеся части изделия на чертеже изображают, как правило, в рабочем положении. Допускается изображать их также в крайнем или промежуточном положении, применяя для этого тонкую штрихпунктирную линию с двумя точками. На чертеже наносят соответствующие размеры, характеризующие различные положения перемещающихся частей. Если при изображении перемещающихся частей затрудняется чтение чертежа, то эти части допускается изображать на дополнительных видах с соответствующими надпи</w:t>
      </w:r>
      <w:r w:rsidR="00DA75CB">
        <w:rPr>
          <w:szCs w:val="20"/>
        </w:rPr>
        <w:t xml:space="preserve">сями, например: </w:t>
      </w:r>
      <w:r w:rsidR="00A76F6C" w:rsidRPr="00601854">
        <w:rPr>
          <w:szCs w:val="20"/>
        </w:rPr>
        <w:t>«Кра</w:t>
      </w:r>
      <w:r w:rsidR="00DA75CB">
        <w:rPr>
          <w:szCs w:val="20"/>
        </w:rPr>
        <w:t>йнее положение суппорта поз.</w:t>
      </w:r>
      <w:r w:rsidR="00B73B3F">
        <w:rPr>
          <w:szCs w:val="20"/>
        </w:rPr>
        <w:t xml:space="preserve"> </w:t>
      </w:r>
      <w:r w:rsidR="00DA75CB">
        <w:rPr>
          <w:szCs w:val="20"/>
        </w:rPr>
        <w:t>3».</w:t>
      </w:r>
    </w:p>
    <w:p w:rsidR="00A76F6C" w:rsidRPr="00601854" w:rsidRDefault="00540CDC" w:rsidP="00BB1533">
      <w:pPr>
        <w:jc w:val="both"/>
        <w:rPr>
          <w:szCs w:val="20"/>
        </w:rPr>
      </w:pPr>
      <w:r w:rsidRPr="00601854">
        <w:rPr>
          <w:szCs w:val="20"/>
        </w:rPr>
        <w:t xml:space="preserve">12.7 </w:t>
      </w:r>
      <w:r w:rsidR="00A76F6C" w:rsidRPr="00601854">
        <w:rPr>
          <w:szCs w:val="20"/>
        </w:rPr>
        <w:t>На сборочных чертежах изделия допускается изображать смежные, пограничные изделия («обстановка») и размеры, определяющие взаимное расположение изделия и «обстановки». Предметы «обстановки» выполняют упрощенно сплошной тонкой линией и приводят необходимые данные для определения места установки, методов крепления и присоединения изделия. В разрезах и сечениях «обстановку» допускается не штриховать. Составные</w:t>
      </w:r>
      <w:r w:rsidRPr="00601854">
        <w:rPr>
          <w:szCs w:val="20"/>
        </w:rPr>
        <w:t xml:space="preserve"> </w:t>
      </w:r>
      <w:r w:rsidR="00A76F6C" w:rsidRPr="00601854">
        <w:rPr>
          <w:szCs w:val="20"/>
        </w:rPr>
        <w:t>части изделия, расположенные за «обстановк</w:t>
      </w:r>
      <w:r w:rsidR="00BB1533">
        <w:rPr>
          <w:szCs w:val="20"/>
        </w:rPr>
        <w:t>ой», изображают как видимые, т.</w:t>
      </w:r>
      <w:r w:rsidR="00A76F6C" w:rsidRPr="00601854">
        <w:rPr>
          <w:szCs w:val="20"/>
        </w:rPr>
        <w:t>е. сплошной линией. При необходимости допускается изображать их как невидимые. Если необходимо  указать на сборочном чертеже наименования или обозначения изделий, составляющих «обстановку», или их элементов, то эти указания помещают непосредственно на изображении «обстановки» или на полке линии-выноски, проведенной от соответствующего изображения</w:t>
      </w:r>
      <w:r w:rsidR="005F7F23">
        <w:rPr>
          <w:szCs w:val="20"/>
        </w:rPr>
        <w:t>, например:</w:t>
      </w:r>
      <w:r w:rsidR="00DA75CB">
        <w:rPr>
          <w:szCs w:val="20"/>
        </w:rPr>
        <w:t xml:space="preserve"> «Станок закаточный</w:t>
      </w:r>
      <w:r w:rsidR="00A76F6C" w:rsidRPr="00601854">
        <w:rPr>
          <w:szCs w:val="20"/>
        </w:rPr>
        <w:t xml:space="preserve"> (обозначе</w:t>
      </w:r>
      <w:r w:rsidR="00DA75CB">
        <w:rPr>
          <w:szCs w:val="20"/>
        </w:rPr>
        <w:t>ние)»;</w:t>
      </w:r>
      <w:r w:rsidR="00A76F6C" w:rsidRPr="00601854">
        <w:rPr>
          <w:szCs w:val="20"/>
        </w:rPr>
        <w:t xml:space="preserve"> «Патрубок водоотделителя (обозначе</w:t>
      </w:r>
      <w:r w:rsidR="00DA75CB">
        <w:rPr>
          <w:szCs w:val="20"/>
        </w:rPr>
        <w:t>ние)» и т.п.</w:t>
      </w:r>
    </w:p>
    <w:p w:rsidR="00871784" w:rsidRPr="00601854" w:rsidRDefault="00A76F6C" w:rsidP="00971D2A">
      <w:pPr>
        <w:spacing w:line="240" w:lineRule="exact"/>
        <w:jc w:val="both"/>
        <w:rPr>
          <w:szCs w:val="20"/>
        </w:rPr>
      </w:pPr>
      <w:r w:rsidRPr="00601854">
        <w:rPr>
          <w:szCs w:val="20"/>
        </w:rPr>
        <w:t>Пример сборочного</w:t>
      </w:r>
      <w:r w:rsidR="0053139F" w:rsidRPr="00601854">
        <w:rPr>
          <w:szCs w:val="20"/>
        </w:rPr>
        <w:t xml:space="preserve"> чертежа приведен в При</w:t>
      </w:r>
      <w:r w:rsidR="005F7F23">
        <w:rPr>
          <w:szCs w:val="20"/>
        </w:rPr>
        <w:t>ложении И</w:t>
      </w:r>
      <w:r w:rsidRPr="00601854">
        <w:rPr>
          <w:szCs w:val="20"/>
        </w:rPr>
        <w:t>.</w:t>
      </w:r>
    </w:p>
    <w:p w:rsidR="007D232A" w:rsidRPr="00BD2C60" w:rsidRDefault="007D232A" w:rsidP="00666C7D">
      <w:pPr>
        <w:jc w:val="both"/>
        <w:rPr>
          <w:sz w:val="24"/>
        </w:rPr>
      </w:pPr>
    </w:p>
    <w:p w:rsidR="007D232A" w:rsidRPr="00601854" w:rsidRDefault="007D232A" w:rsidP="00666C7D">
      <w:pPr>
        <w:pStyle w:val="10"/>
        <w:rPr>
          <w:szCs w:val="20"/>
        </w:rPr>
      </w:pPr>
      <w:bookmarkStart w:id="514" w:name="_Toc280602602"/>
      <w:bookmarkStart w:id="515" w:name="_Toc280602862"/>
      <w:bookmarkStart w:id="516" w:name="_Toc280602988"/>
      <w:bookmarkStart w:id="517" w:name="_Toc282268577"/>
      <w:bookmarkStart w:id="518" w:name="_Toc282416188"/>
      <w:bookmarkStart w:id="519" w:name="_Toc282418117"/>
      <w:bookmarkStart w:id="520" w:name="_Toc282418197"/>
      <w:bookmarkStart w:id="521" w:name="_Toc283888457"/>
      <w:bookmarkStart w:id="522" w:name="_Toc284325121"/>
      <w:bookmarkStart w:id="523" w:name="_Toc284325364"/>
      <w:bookmarkStart w:id="524" w:name="_Toc284325459"/>
      <w:bookmarkStart w:id="525" w:name="_Toc284419479"/>
      <w:bookmarkStart w:id="526" w:name="_Toc284419623"/>
      <w:bookmarkStart w:id="527" w:name="_Toc284419862"/>
      <w:bookmarkStart w:id="528" w:name="_Toc284752615"/>
      <w:r w:rsidRPr="00601854">
        <w:rPr>
          <w:szCs w:val="20"/>
        </w:rPr>
        <w:t>13 Правила выполнения спецификаций</w:t>
      </w:r>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p>
    <w:p w:rsidR="007D232A" w:rsidRPr="00BD2C60" w:rsidRDefault="007D232A" w:rsidP="00666C7D">
      <w:pPr>
        <w:rPr>
          <w:sz w:val="24"/>
        </w:rPr>
      </w:pPr>
    </w:p>
    <w:p w:rsidR="007D232A" w:rsidRPr="00601854" w:rsidRDefault="007D232A" w:rsidP="00666C7D">
      <w:pPr>
        <w:jc w:val="both"/>
        <w:rPr>
          <w:szCs w:val="20"/>
        </w:rPr>
      </w:pPr>
      <w:r w:rsidRPr="00601854">
        <w:rPr>
          <w:szCs w:val="20"/>
        </w:rPr>
        <w:t>13.</w:t>
      </w:r>
      <w:r w:rsidR="00B95BDC">
        <w:rPr>
          <w:szCs w:val="20"/>
        </w:rPr>
        <w:t>1 В соответствии с ГОСТ 2.108-</w:t>
      </w:r>
      <w:r w:rsidR="00DA75CB">
        <w:rPr>
          <w:szCs w:val="20"/>
        </w:rPr>
        <w:t>68</w:t>
      </w:r>
      <w:r w:rsidRPr="00601854">
        <w:rPr>
          <w:szCs w:val="20"/>
        </w:rPr>
        <w:t xml:space="preserve"> спецификация </w:t>
      </w:r>
      <w:r w:rsidR="00B95BDC">
        <w:rPr>
          <w:szCs w:val="20"/>
        </w:rPr>
        <w:t xml:space="preserve">– </w:t>
      </w:r>
      <w:r w:rsidRPr="00601854">
        <w:rPr>
          <w:szCs w:val="20"/>
        </w:rPr>
        <w:t>документ, определяющий состав сборочной единицы, комплекса и комплекта, является обязательным основным докумен</w:t>
      </w:r>
      <w:r w:rsidR="00DA75CB">
        <w:rPr>
          <w:szCs w:val="20"/>
        </w:rPr>
        <w:t>том.</w:t>
      </w:r>
    </w:p>
    <w:p w:rsidR="007D232A" w:rsidRPr="00601854" w:rsidRDefault="007D232A" w:rsidP="00666C7D">
      <w:pPr>
        <w:jc w:val="both"/>
        <w:rPr>
          <w:szCs w:val="20"/>
        </w:rPr>
      </w:pPr>
      <w:r w:rsidRPr="00601854">
        <w:rPr>
          <w:szCs w:val="20"/>
        </w:rPr>
        <w:t>Составляют спецификацию на каждую сборочную единицу, комплекс и комплект на отдельных листах. Спецификация определяет сос</w:t>
      </w:r>
      <w:r w:rsidR="00971D2A">
        <w:rPr>
          <w:szCs w:val="20"/>
        </w:rPr>
        <w:t>-</w:t>
      </w:r>
      <w:r w:rsidRPr="00601854">
        <w:rPr>
          <w:szCs w:val="20"/>
        </w:rPr>
        <w:t>тав изделия и необходима для его изготовления, комплектования конструкторских документов и планирования запуска в произ</w:t>
      </w:r>
      <w:r w:rsidR="00DA75CB">
        <w:rPr>
          <w:szCs w:val="20"/>
        </w:rPr>
        <w:t>водство.</w:t>
      </w:r>
    </w:p>
    <w:p w:rsidR="007D232A" w:rsidRPr="00601854" w:rsidRDefault="007B443D" w:rsidP="00666C7D">
      <w:pPr>
        <w:jc w:val="both"/>
        <w:rPr>
          <w:szCs w:val="20"/>
        </w:rPr>
      </w:pPr>
      <w:r w:rsidRPr="00601854">
        <w:rPr>
          <w:szCs w:val="20"/>
        </w:rPr>
        <w:t xml:space="preserve">13.2 </w:t>
      </w:r>
      <w:r w:rsidR="007D232A" w:rsidRPr="00601854">
        <w:rPr>
          <w:szCs w:val="20"/>
        </w:rPr>
        <w:t>В спецификацию вносят составные части, которые входят в специфицируемое изделие, и конструкторские документы, относящиеся к этому изделию и к его составным частям, не входящим в данную специфи</w:t>
      </w:r>
      <w:r w:rsidR="00DA75CB">
        <w:rPr>
          <w:szCs w:val="20"/>
        </w:rPr>
        <w:t>кацию.</w:t>
      </w:r>
    </w:p>
    <w:p w:rsidR="007D232A" w:rsidRPr="00601854" w:rsidRDefault="007D232A" w:rsidP="00666C7D">
      <w:pPr>
        <w:jc w:val="both"/>
        <w:rPr>
          <w:szCs w:val="20"/>
        </w:rPr>
      </w:pPr>
      <w:r w:rsidRPr="00601854">
        <w:rPr>
          <w:szCs w:val="20"/>
        </w:rPr>
        <w:t>В общем случае спецификация состоит из разделов, которые располагают в такой последовательности: 1) документация; 2) ко</w:t>
      </w:r>
      <w:r w:rsidR="00DA75CB">
        <w:rPr>
          <w:szCs w:val="20"/>
        </w:rPr>
        <w:t xml:space="preserve">мплексы; 3) сборочные единицы; </w:t>
      </w:r>
      <w:r w:rsidRPr="00601854">
        <w:rPr>
          <w:szCs w:val="20"/>
        </w:rPr>
        <w:t>4) детали; 5) стандартные изделия; 6) прочие изделия; 7) материалы; 8) комплек</w:t>
      </w:r>
      <w:r w:rsidR="00DA75CB">
        <w:rPr>
          <w:szCs w:val="20"/>
        </w:rPr>
        <w:t>ты.</w:t>
      </w:r>
    </w:p>
    <w:p w:rsidR="007D232A" w:rsidRPr="00601854" w:rsidRDefault="007D232A" w:rsidP="00666C7D">
      <w:pPr>
        <w:jc w:val="both"/>
        <w:rPr>
          <w:szCs w:val="20"/>
        </w:rPr>
      </w:pPr>
      <w:r w:rsidRPr="00601854">
        <w:rPr>
          <w:szCs w:val="20"/>
        </w:rPr>
        <w:t>Наличие тех или иных разделов определяется составом специфицируемого изделия. Наименование каждого раздела указывают в виде заголовка в графе «Наименование» и подчеркивают.</w:t>
      </w:r>
    </w:p>
    <w:p w:rsidR="00ED32DE" w:rsidRPr="00601854" w:rsidRDefault="007B443D" w:rsidP="00666C7D">
      <w:pPr>
        <w:jc w:val="both"/>
        <w:rPr>
          <w:szCs w:val="20"/>
        </w:rPr>
      </w:pPr>
      <w:r w:rsidRPr="00601854">
        <w:rPr>
          <w:szCs w:val="20"/>
        </w:rPr>
        <w:t xml:space="preserve">13.3 </w:t>
      </w:r>
      <w:r w:rsidR="007D232A" w:rsidRPr="00601854">
        <w:rPr>
          <w:szCs w:val="20"/>
        </w:rPr>
        <w:t>В раздел «Документация» вносят документы, которые составляют основной комплект конструкторских документов специфицируемого изделия, кроме его спецификации, ведомости эксплуатационных документов и ведомости документов для ремонта, а также документы основного комплекта записываемых в спецификацию неспецифицируемых составных частей (деталей), кроме их рабочих черте</w:t>
      </w:r>
      <w:r w:rsidR="00DA75CB">
        <w:rPr>
          <w:szCs w:val="20"/>
        </w:rPr>
        <w:t>жей.</w:t>
      </w:r>
    </w:p>
    <w:p w:rsidR="00ED32DE" w:rsidRPr="00601854" w:rsidRDefault="007D232A" w:rsidP="00666C7D">
      <w:pPr>
        <w:jc w:val="both"/>
        <w:rPr>
          <w:szCs w:val="20"/>
        </w:rPr>
      </w:pPr>
      <w:r w:rsidRPr="00601854">
        <w:rPr>
          <w:szCs w:val="20"/>
        </w:rPr>
        <w:t>Внутри раздела документы записывают в такой последовательно</w:t>
      </w:r>
      <w:r w:rsidR="00DA75CB">
        <w:rPr>
          <w:szCs w:val="20"/>
        </w:rPr>
        <w:t xml:space="preserve">сти: 1) документы на </w:t>
      </w:r>
      <w:r w:rsidRPr="00601854">
        <w:rPr>
          <w:szCs w:val="20"/>
        </w:rPr>
        <w:t>специфицируемое изделие; 2) документы на неспецифицируемые составные части. Порядок записи документов в пределах обозначения изделия соответствует последовательности, в которой он</w:t>
      </w:r>
      <w:r w:rsidR="00ED32DE" w:rsidRPr="00601854">
        <w:rPr>
          <w:szCs w:val="20"/>
        </w:rPr>
        <w:t>и перечис</w:t>
      </w:r>
      <w:r w:rsidR="00B95BDC">
        <w:rPr>
          <w:szCs w:val="20"/>
        </w:rPr>
        <w:t>лены в ГОСТ 2.102-</w:t>
      </w:r>
      <w:r w:rsidR="00ED32DE" w:rsidRPr="00601854">
        <w:rPr>
          <w:szCs w:val="20"/>
        </w:rPr>
        <w:t>68.</w:t>
      </w:r>
    </w:p>
    <w:p w:rsidR="007D232A" w:rsidRPr="00601854" w:rsidRDefault="007B443D" w:rsidP="00666C7D">
      <w:pPr>
        <w:jc w:val="both"/>
        <w:rPr>
          <w:szCs w:val="20"/>
        </w:rPr>
      </w:pPr>
      <w:r w:rsidRPr="00601854">
        <w:rPr>
          <w:szCs w:val="20"/>
        </w:rPr>
        <w:t xml:space="preserve">13.4 </w:t>
      </w:r>
      <w:r w:rsidR="007D232A" w:rsidRPr="00601854">
        <w:rPr>
          <w:szCs w:val="20"/>
        </w:rPr>
        <w:t xml:space="preserve">В разделы «Комплексы», «Сборочные единицы» и «Детали» вносят комплексы, сборочные единицы и детали, непосредственно входящие в специфицируемое изделие. Запись указанных изделий рекомендуется производить в алфавитном порядке сочетания букв </w:t>
      </w:r>
      <w:r w:rsidR="00DA75CB">
        <w:rPr>
          <w:szCs w:val="20"/>
        </w:rPr>
        <w:t>кодов организаций-разработчиков</w:t>
      </w:r>
      <w:r w:rsidR="007D232A" w:rsidRPr="00601854">
        <w:rPr>
          <w:szCs w:val="20"/>
        </w:rPr>
        <w:t xml:space="preserve"> или кодов, выделенных для централизованного присвоения обозн</w:t>
      </w:r>
      <w:r w:rsidR="008F0D65" w:rsidRPr="00601854">
        <w:rPr>
          <w:szCs w:val="20"/>
        </w:rPr>
        <w:t xml:space="preserve">ачений; в пределах этих кодов </w:t>
      </w:r>
      <w:r w:rsidR="007D232A" w:rsidRPr="00601854">
        <w:rPr>
          <w:szCs w:val="20"/>
        </w:rPr>
        <w:t xml:space="preserve">в порядке возрастания классификационной характеристики; при одинаковой классификационной </w:t>
      </w:r>
      <w:r w:rsidRPr="00601854">
        <w:rPr>
          <w:szCs w:val="20"/>
        </w:rPr>
        <w:t xml:space="preserve">характеристике – </w:t>
      </w:r>
      <w:r w:rsidR="007D232A" w:rsidRPr="00601854">
        <w:rPr>
          <w:szCs w:val="20"/>
        </w:rPr>
        <w:t>по возрастанию порядкового регистрационного номе</w:t>
      </w:r>
      <w:r w:rsidR="00DA75CB">
        <w:rPr>
          <w:szCs w:val="20"/>
        </w:rPr>
        <w:t>ра.</w:t>
      </w:r>
    </w:p>
    <w:p w:rsidR="007B443D" w:rsidRPr="00601854" w:rsidRDefault="007B443D" w:rsidP="00666C7D">
      <w:pPr>
        <w:jc w:val="both"/>
        <w:rPr>
          <w:szCs w:val="20"/>
        </w:rPr>
      </w:pPr>
      <w:r w:rsidRPr="00601854">
        <w:rPr>
          <w:szCs w:val="20"/>
        </w:rPr>
        <w:t>13.5 Графы спецификации заполняют следующим об</w:t>
      </w:r>
      <w:r w:rsidR="00DA75CB">
        <w:rPr>
          <w:szCs w:val="20"/>
        </w:rPr>
        <w:t>разом:</w:t>
      </w:r>
    </w:p>
    <w:p w:rsidR="007B443D" w:rsidRPr="00601854" w:rsidRDefault="00C770DF" w:rsidP="00666C7D">
      <w:pPr>
        <w:jc w:val="both"/>
        <w:rPr>
          <w:szCs w:val="20"/>
        </w:rPr>
      </w:pPr>
      <w:r w:rsidRPr="00601854">
        <w:rPr>
          <w:szCs w:val="20"/>
        </w:rPr>
        <w:t>13.5.1 В</w:t>
      </w:r>
      <w:r w:rsidR="007B443D" w:rsidRPr="00601854">
        <w:rPr>
          <w:szCs w:val="20"/>
        </w:rPr>
        <w:t xml:space="preserve"> графе «Формат» указывают</w:t>
      </w:r>
      <w:r w:rsidR="00B95BDC">
        <w:rPr>
          <w:szCs w:val="20"/>
        </w:rPr>
        <w:t xml:space="preserve"> размеры форматов по </w:t>
      </w:r>
      <w:r w:rsidR="00971D2A">
        <w:rPr>
          <w:szCs w:val="20"/>
        </w:rPr>
        <w:t xml:space="preserve">   </w:t>
      </w:r>
      <w:r w:rsidR="00B95BDC">
        <w:rPr>
          <w:szCs w:val="20"/>
        </w:rPr>
        <w:t>ГОСТ 2.301-</w:t>
      </w:r>
      <w:r w:rsidR="007B443D" w:rsidRPr="00601854">
        <w:rPr>
          <w:szCs w:val="20"/>
        </w:rPr>
        <w:t>68, на которых выполнены чертежи деталей или иные конструкторские документы, обозначение которых записывают в графе «Обозначение». Если документ выполнен на нескольких листах различных форматов, то в гр</w:t>
      </w:r>
      <w:r w:rsidR="00DA75CB">
        <w:rPr>
          <w:szCs w:val="20"/>
        </w:rPr>
        <w:t xml:space="preserve">афе проставляют «звездочку», а </w:t>
      </w:r>
      <w:r w:rsidR="007B443D" w:rsidRPr="00601854">
        <w:rPr>
          <w:szCs w:val="20"/>
        </w:rPr>
        <w:t>в графе «Примеча</w:t>
      </w:r>
      <w:r w:rsidR="00B95BDC">
        <w:rPr>
          <w:szCs w:val="20"/>
        </w:rPr>
        <w:t>ние»</w:t>
      </w:r>
      <w:r w:rsidR="007B443D" w:rsidRPr="00601854">
        <w:rPr>
          <w:szCs w:val="20"/>
        </w:rPr>
        <w:t xml:space="preserve"> перечисляют все форматы в порядке их увеличения. Эту графу не заполняют для документов, записанных в разделах «Стандартные изделия», «Прочие изделия» и «Материалы». Для деталей, на которые не выпущены чертежи, в графе указывают: БЧ. Для документов, которые изданы типографским, литографским и подобными способами на форматах, предусмотренных соответствующими государственными стандартами для типографских изданий, в графе ставят </w:t>
      </w:r>
      <w:r w:rsidRPr="00601854">
        <w:rPr>
          <w:szCs w:val="20"/>
        </w:rPr>
        <w:t>прочерк.</w:t>
      </w:r>
    </w:p>
    <w:p w:rsidR="00C770DF" w:rsidRPr="00601854" w:rsidRDefault="00C770DF" w:rsidP="00666C7D">
      <w:pPr>
        <w:jc w:val="both"/>
        <w:rPr>
          <w:szCs w:val="20"/>
        </w:rPr>
      </w:pPr>
      <w:r w:rsidRPr="00601854">
        <w:rPr>
          <w:szCs w:val="20"/>
        </w:rPr>
        <w:t>13.5.2 В</w:t>
      </w:r>
      <w:r w:rsidR="007B443D" w:rsidRPr="00601854">
        <w:rPr>
          <w:szCs w:val="20"/>
        </w:rPr>
        <w:t xml:space="preserve"> графе «Зона» указывают обозначение зоны, в которой находится номер позиции записываемой составной части изделия. Графу заполняют в том случае, если чертеж разделен на зоны. Если имеются повторяющиеся номера позиций, то в спецификации в графе «Зона» проставляют «звездочку», а в графе «Примечание» ука</w:t>
      </w:r>
      <w:r w:rsidRPr="00601854">
        <w:rPr>
          <w:szCs w:val="20"/>
        </w:rPr>
        <w:t>зывают все зоны.</w:t>
      </w:r>
    </w:p>
    <w:p w:rsidR="007B443D" w:rsidRPr="00601854" w:rsidRDefault="00C770DF" w:rsidP="00666C7D">
      <w:pPr>
        <w:jc w:val="both"/>
        <w:rPr>
          <w:szCs w:val="20"/>
        </w:rPr>
      </w:pPr>
      <w:r w:rsidRPr="00601854">
        <w:rPr>
          <w:szCs w:val="20"/>
        </w:rPr>
        <w:t>13.5.3 В</w:t>
      </w:r>
      <w:r w:rsidR="007B443D" w:rsidRPr="00601854">
        <w:rPr>
          <w:szCs w:val="20"/>
        </w:rPr>
        <w:t xml:space="preserve"> графе «Поз.» указывают порядковые номера составных частей, непосредственно входящих в специфицируемое изделие, в той последовательности, в которой они записаны в спецификации. Для разделов «Документация» и «Ком</w:t>
      </w:r>
      <w:r w:rsidRPr="00601854">
        <w:rPr>
          <w:szCs w:val="20"/>
        </w:rPr>
        <w:t>плекты» графу не заполняют.</w:t>
      </w:r>
    </w:p>
    <w:p w:rsidR="00DA75CB" w:rsidRPr="00DA75CB" w:rsidRDefault="00C770DF" w:rsidP="00DA75CB">
      <w:pPr>
        <w:jc w:val="both"/>
        <w:rPr>
          <w:szCs w:val="20"/>
        </w:rPr>
      </w:pPr>
      <w:r w:rsidRPr="00601854">
        <w:rPr>
          <w:szCs w:val="20"/>
        </w:rPr>
        <w:t>13.5.4</w:t>
      </w:r>
      <w:r w:rsidR="007B443D" w:rsidRPr="00601854">
        <w:rPr>
          <w:szCs w:val="20"/>
        </w:rPr>
        <w:t xml:space="preserve"> </w:t>
      </w:r>
      <w:r w:rsidRPr="00601854">
        <w:rPr>
          <w:szCs w:val="20"/>
        </w:rPr>
        <w:t xml:space="preserve">В </w:t>
      </w:r>
      <w:r w:rsidR="007B443D" w:rsidRPr="00601854">
        <w:rPr>
          <w:szCs w:val="20"/>
        </w:rPr>
        <w:t>графе «Обозначение» указыва</w:t>
      </w:r>
      <w:r w:rsidR="00DA75CB">
        <w:rPr>
          <w:szCs w:val="20"/>
        </w:rPr>
        <w:t>ют:</w:t>
      </w:r>
    </w:p>
    <w:p w:rsidR="00DA75CB" w:rsidRPr="00DA75CB" w:rsidRDefault="007B443D" w:rsidP="00DA75CB">
      <w:pPr>
        <w:pStyle w:val="1"/>
      </w:pPr>
      <w:r w:rsidRPr="00601854">
        <w:t>в разделе «Документация» – обозначение записываемых докумен</w:t>
      </w:r>
      <w:r w:rsidR="00DA75CB">
        <w:t>тов;</w:t>
      </w:r>
    </w:p>
    <w:p w:rsidR="00DA75CB" w:rsidRPr="00DA75CB" w:rsidRDefault="007B443D" w:rsidP="00DA75CB">
      <w:pPr>
        <w:pStyle w:val="1"/>
      </w:pPr>
      <w:r w:rsidRPr="00601854">
        <w:t>в разделах «Комплексы», «Сборочные единицы», «Детали» и «Комплекты» – обозначения основных конструкторских документов на записываемые в эти разделы изделия. Для деталей, на которые не выпущены черт</w:t>
      </w:r>
      <w:r w:rsidR="00DA75CB">
        <w:t>ежи, присвоенное им обозначение</w:t>
      </w:r>
      <w:r w:rsidR="00DA75CB" w:rsidRPr="00DA75CB">
        <w:t>;</w:t>
      </w:r>
    </w:p>
    <w:p w:rsidR="007B443D" w:rsidRPr="00601854" w:rsidRDefault="00DA75CB" w:rsidP="00DA75CB">
      <w:pPr>
        <w:pStyle w:val="1"/>
      </w:pPr>
      <w:r>
        <w:t>в</w:t>
      </w:r>
      <w:r w:rsidR="007B443D" w:rsidRPr="00601854">
        <w:t xml:space="preserve"> разделах «Стандартные изделия», «Прочие изделия» и «</w:t>
      </w:r>
      <w:r w:rsidR="00C770DF" w:rsidRPr="00601854">
        <w:t xml:space="preserve">Материалы» графу не заполняют, если </w:t>
      </w:r>
      <w:r w:rsidR="007B443D" w:rsidRPr="00601854">
        <w:t>для изготовления стандартного изделия выпущена конструкторская документация, в графе «Обозначение» указывают обозначение выпущенного конст</w:t>
      </w:r>
      <w:r w:rsidR="00C770DF" w:rsidRPr="00601854">
        <w:t>рукторского документа.</w:t>
      </w:r>
    </w:p>
    <w:p w:rsidR="007B443D" w:rsidRPr="00601854" w:rsidRDefault="00C770DF" w:rsidP="00666C7D">
      <w:pPr>
        <w:jc w:val="both"/>
        <w:rPr>
          <w:szCs w:val="20"/>
        </w:rPr>
      </w:pPr>
      <w:r w:rsidRPr="00601854">
        <w:rPr>
          <w:szCs w:val="20"/>
        </w:rPr>
        <w:t>13.5.5 В</w:t>
      </w:r>
      <w:r w:rsidR="007B443D" w:rsidRPr="00601854">
        <w:rPr>
          <w:szCs w:val="20"/>
        </w:rPr>
        <w:t xml:space="preserve"> графе «Наименование» указыва</w:t>
      </w:r>
      <w:r w:rsidR="00DA75CB">
        <w:rPr>
          <w:szCs w:val="20"/>
        </w:rPr>
        <w:t>ют:</w:t>
      </w:r>
    </w:p>
    <w:p w:rsidR="007B443D" w:rsidRPr="00601854" w:rsidRDefault="007B443D" w:rsidP="00DA75CB">
      <w:pPr>
        <w:pStyle w:val="1"/>
      </w:pPr>
      <w:r w:rsidRPr="00601854">
        <w:t>в разделе «Документация» для документов, входящих в основной комплект документов специфицируемого изделия и составляемых на данное изделие, только наим</w:t>
      </w:r>
      <w:r w:rsidR="00DA75CB">
        <w:t>енование документов, например:</w:t>
      </w:r>
      <w:r w:rsidR="00DA75CB" w:rsidRPr="00DA75CB">
        <w:t xml:space="preserve"> </w:t>
      </w:r>
      <w:r w:rsidRPr="00601854">
        <w:t>«Сборочный чертеж», «Габаритный ч</w:t>
      </w:r>
      <w:r w:rsidR="00DA75CB">
        <w:t>ертеж», «Технические условия».</w:t>
      </w:r>
      <w:r w:rsidR="00BB1533">
        <w:t xml:space="preserve"> </w:t>
      </w:r>
      <w:r w:rsidRPr="00601854">
        <w:t>Для документов на не специфицированные составные части – наименование изделия и наи</w:t>
      </w:r>
      <w:r w:rsidR="00DA75CB">
        <w:t xml:space="preserve">менование документа, например: </w:t>
      </w:r>
      <w:r w:rsidRPr="00601854">
        <w:t>«Станки токар</w:t>
      </w:r>
      <w:r w:rsidR="0020451D" w:rsidRPr="00601854">
        <w:t>ные настольные</w:t>
      </w:r>
      <w:r w:rsidR="00BB1533">
        <w:t>»</w:t>
      </w:r>
      <w:r w:rsidR="0020451D" w:rsidRPr="00601854">
        <w:t>;</w:t>
      </w:r>
    </w:p>
    <w:p w:rsidR="00C770DF" w:rsidRPr="00DA75CB" w:rsidRDefault="0020451D" w:rsidP="00DA75CB">
      <w:pPr>
        <w:pStyle w:val="1"/>
      </w:pPr>
      <w:r w:rsidRPr="00601854">
        <w:t>в</w:t>
      </w:r>
      <w:r w:rsidR="007B443D" w:rsidRPr="00601854">
        <w:t xml:space="preserve"> разделах спецификации «Комплексы», «Сборочные единицы», «Детали»,</w:t>
      </w:r>
      <w:r w:rsidR="00C770DF" w:rsidRPr="00601854">
        <w:t xml:space="preserve"> </w:t>
      </w:r>
      <w:r w:rsidRPr="00601854">
        <w:t>«Комплекты» –</w:t>
      </w:r>
      <w:r w:rsidR="007B443D" w:rsidRPr="00601854">
        <w:t xml:space="preserve"> наименования изделий в соответствии с основной надписью на основных конструкторских документах этих изделий. Для деталей, на которые не выпущены чертежи, указывают наименование и материал, а также размер</w:t>
      </w:r>
      <w:r w:rsidR="00C770DF" w:rsidRPr="00601854">
        <w:t>ы, необходимые для изготовления</w:t>
      </w:r>
      <w:r w:rsidRPr="00601854">
        <w:t>;</w:t>
      </w:r>
    </w:p>
    <w:p w:rsidR="007B443D" w:rsidRPr="00DA75CB" w:rsidRDefault="0020451D" w:rsidP="00DA75CB">
      <w:pPr>
        <w:pStyle w:val="1"/>
      </w:pPr>
      <w:r w:rsidRPr="00601854">
        <w:t>в разделе «Стандартные изделия» –</w:t>
      </w:r>
      <w:r w:rsidR="007B443D" w:rsidRPr="00601854">
        <w:t xml:space="preserve"> наименования и обозначения изделий в соответствии со стандартами на эти</w:t>
      </w:r>
      <w:r w:rsidR="00C770DF" w:rsidRPr="00601854">
        <w:t xml:space="preserve"> изделия</w:t>
      </w:r>
      <w:r w:rsidRPr="00601854">
        <w:t>;</w:t>
      </w:r>
    </w:p>
    <w:p w:rsidR="007B443D" w:rsidRPr="00DA75CB" w:rsidRDefault="0020451D" w:rsidP="00BB1533">
      <w:pPr>
        <w:pStyle w:val="1"/>
        <w:spacing w:line="240" w:lineRule="exact"/>
      </w:pPr>
      <w:r w:rsidRPr="00601854">
        <w:t>в</w:t>
      </w:r>
      <w:r w:rsidR="00DA75CB">
        <w:t xml:space="preserve"> разделе «Прочие изделия» –</w:t>
      </w:r>
      <w:r w:rsidR="007B443D" w:rsidRPr="00601854">
        <w:t xml:space="preserve"> наименования и условные обозначения изделий в соответствии с документами на их поставку с указанием обозначений этих докумен</w:t>
      </w:r>
      <w:r w:rsidR="00DA75CB">
        <w:t>тов.</w:t>
      </w:r>
      <w:r w:rsidR="00DA75CB" w:rsidRPr="00DA75CB">
        <w:t xml:space="preserve"> </w:t>
      </w:r>
      <w:r w:rsidR="007B443D" w:rsidRPr="00DA75CB">
        <w:rPr>
          <w:szCs w:val="20"/>
        </w:rPr>
        <w:t>В том случае, когда изделие приме</w:t>
      </w:r>
      <w:r w:rsidR="00C770DF" w:rsidRPr="00DA75CB">
        <w:rPr>
          <w:szCs w:val="20"/>
        </w:rPr>
        <w:t xml:space="preserve">нено по документу, содержащему </w:t>
      </w:r>
      <w:r w:rsidR="007B443D" w:rsidRPr="00DA75CB">
        <w:rPr>
          <w:szCs w:val="20"/>
        </w:rPr>
        <w:t xml:space="preserve">ссылку на другой (общий) документ (например, на общие технические условия), в графе записывают только обозначение первого документа (общий </w:t>
      </w:r>
      <w:r w:rsidR="00C770DF" w:rsidRPr="00DA75CB">
        <w:rPr>
          <w:szCs w:val="20"/>
        </w:rPr>
        <w:t>документ не указы</w:t>
      </w:r>
      <w:r w:rsidR="00DA75CB">
        <w:rPr>
          <w:szCs w:val="20"/>
        </w:rPr>
        <w:t>вают)</w:t>
      </w:r>
      <w:r w:rsidR="00DA75CB" w:rsidRPr="00DA75CB">
        <w:rPr>
          <w:szCs w:val="20"/>
        </w:rPr>
        <w:t>;</w:t>
      </w:r>
    </w:p>
    <w:p w:rsidR="0020451D" w:rsidRPr="00DA75CB" w:rsidRDefault="00DA75CB" w:rsidP="00BB1533">
      <w:pPr>
        <w:pStyle w:val="1"/>
        <w:spacing w:line="240" w:lineRule="exact"/>
        <w:rPr>
          <w:szCs w:val="20"/>
        </w:rPr>
      </w:pPr>
      <w:r>
        <w:rPr>
          <w:szCs w:val="20"/>
        </w:rPr>
        <w:t xml:space="preserve">в разделе «Материалы» – </w:t>
      </w:r>
      <w:r w:rsidR="007B443D" w:rsidRPr="00601854">
        <w:rPr>
          <w:szCs w:val="20"/>
        </w:rPr>
        <w:t>обозначения материалов, установленные в стандартах или технических условиях на эти мате</w:t>
      </w:r>
      <w:r>
        <w:rPr>
          <w:szCs w:val="20"/>
        </w:rPr>
        <w:t>риалы.</w:t>
      </w:r>
    </w:p>
    <w:p w:rsidR="007B443D" w:rsidRPr="00601854" w:rsidRDefault="00DA75CB" w:rsidP="00BD2C60">
      <w:pPr>
        <w:spacing w:line="240" w:lineRule="exact"/>
        <w:jc w:val="both"/>
        <w:rPr>
          <w:szCs w:val="20"/>
        </w:rPr>
      </w:pPr>
      <w:r>
        <w:rPr>
          <w:szCs w:val="20"/>
        </w:rPr>
        <w:t>13.5.6</w:t>
      </w:r>
      <w:r w:rsidR="0020451D" w:rsidRPr="00601854">
        <w:rPr>
          <w:szCs w:val="20"/>
        </w:rPr>
        <w:t xml:space="preserve"> В</w:t>
      </w:r>
      <w:r w:rsidR="007B443D" w:rsidRPr="00601854">
        <w:rPr>
          <w:szCs w:val="20"/>
        </w:rPr>
        <w:t xml:space="preserve"> графе «Кол</w:t>
      </w:r>
      <w:r w:rsidR="00BB1533">
        <w:rPr>
          <w:szCs w:val="20"/>
        </w:rPr>
        <w:t>.</w:t>
      </w:r>
      <w:r w:rsidR="007B443D" w:rsidRPr="00601854">
        <w:rPr>
          <w:szCs w:val="20"/>
        </w:rPr>
        <w:t>» указыва</w:t>
      </w:r>
      <w:r>
        <w:rPr>
          <w:szCs w:val="20"/>
        </w:rPr>
        <w:t>ют:</w:t>
      </w:r>
    </w:p>
    <w:p w:rsidR="007B443D" w:rsidRPr="00601854" w:rsidRDefault="007B443D" w:rsidP="00BD2C60">
      <w:pPr>
        <w:pStyle w:val="1"/>
        <w:spacing w:line="240" w:lineRule="exact"/>
      </w:pPr>
      <w:r w:rsidRPr="00601854">
        <w:t xml:space="preserve">для составных частей изделия, записываемых в спецификацию, количество их </w:t>
      </w:r>
      <w:r w:rsidR="008F0D65" w:rsidRPr="00601854">
        <w:t>на одно специфицируемое изделие;</w:t>
      </w:r>
    </w:p>
    <w:p w:rsidR="00DA75CB" w:rsidRDefault="008F0D65" w:rsidP="00BD2C60">
      <w:pPr>
        <w:pStyle w:val="1"/>
        <w:spacing w:line="240" w:lineRule="exact"/>
      </w:pPr>
      <w:r w:rsidRPr="00601854">
        <w:t xml:space="preserve">в разделе «Материалы» – </w:t>
      </w:r>
      <w:r w:rsidR="007B443D" w:rsidRPr="00601854">
        <w:t>общее количество материалов на одно специфицируемое издел</w:t>
      </w:r>
      <w:r w:rsidRPr="00601854">
        <w:t>ие с указанием единиц измерения;</w:t>
      </w:r>
      <w:r w:rsidR="007B443D" w:rsidRPr="00601854">
        <w:t xml:space="preserve"> </w:t>
      </w:r>
      <w:r w:rsidRPr="00601854">
        <w:t>е</w:t>
      </w:r>
      <w:r w:rsidR="007B443D" w:rsidRPr="00601854">
        <w:t>диницы измерения допускается записывать в графе «Примечание» в непосредс</w:t>
      </w:r>
      <w:r w:rsidR="002E61A1" w:rsidRPr="00601854">
        <w:t>твенной близости от графы «Кол</w:t>
      </w:r>
      <w:r w:rsidR="00BB1533">
        <w:t>.</w:t>
      </w:r>
      <w:r w:rsidR="002E61A1" w:rsidRPr="00601854">
        <w:t>»;</w:t>
      </w:r>
    </w:p>
    <w:p w:rsidR="002E61A1" w:rsidRPr="00601854" w:rsidRDefault="002E61A1" w:rsidP="00BD2C60">
      <w:pPr>
        <w:pStyle w:val="1"/>
        <w:spacing w:line="240" w:lineRule="exact"/>
      </w:pPr>
      <w:r w:rsidRPr="00601854">
        <w:t>в</w:t>
      </w:r>
      <w:r w:rsidR="007B443D" w:rsidRPr="00601854">
        <w:t xml:space="preserve"> разделе «Документация» графу не за</w:t>
      </w:r>
      <w:r w:rsidR="00DA75CB">
        <w:t>полняют.</w:t>
      </w:r>
    </w:p>
    <w:p w:rsidR="007B443D" w:rsidRPr="00601854" w:rsidRDefault="002E61A1" w:rsidP="00BD2C60">
      <w:pPr>
        <w:spacing w:line="240" w:lineRule="exact"/>
        <w:jc w:val="both"/>
        <w:rPr>
          <w:szCs w:val="20"/>
        </w:rPr>
      </w:pPr>
      <w:r w:rsidRPr="00601854">
        <w:rPr>
          <w:szCs w:val="20"/>
        </w:rPr>
        <w:t>13.5.7 В</w:t>
      </w:r>
      <w:r w:rsidR="007B443D" w:rsidRPr="00601854">
        <w:rPr>
          <w:szCs w:val="20"/>
        </w:rPr>
        <w:t xml:space="preserve"> графе «Примечание» указывают дополнительные сведения для планирования и организации производства, а также другие сведения, относящиеся к записанным в спецификацию изделиям, материалам и документам, например, для деталей, на</w:t>
      </w:r>
      <w:r w:rsidRPr="00601854">
        <w:rPr>
          <w:szCs w:val="20"/>
        </w:rPr>
        <w:t xml:space="preserve"> которые не выпущены чертежи, </w:t>
      </w:r>
      <w:r w:rsidR="00DA75CB">
        <w:rPr>
          <w:szCs w:val="20"/>
        </w:rPr>
        <w:t>массу.</w:t>
      </w:r>
    </w:p>
    <w:p w:rsidR="007B443D" w:rsidRPr="00601854" w:rsidRDefault="002E61A1" w:rsidP="00BD2C60">
      <w:pPr>
        <w:spacing w:line="240" w:lineRule="exact"/>
        <w:jc w:val="both"/>
        <w:rPr>
          <w:szCs w:val="20"/>
        </w:rPr>
      </w:pPr>
      <w:r w:rsidRPr="00601854">
        <w:rPr>
          <w:szCs w:val="20"/>
        </w:rPr>
        <w:t xml:space="preserve">13.5.8 </w:t>
      </w:r>
      <w:r w:rsidR="007B443D" w:rsidRPr="00601854">
        <w:rPr>
          <w:szCs w:val="20"/>
        </w:rPr>
        <w:t>После каждого раздела спецификации оставляют несколько свободных строк для дополнительных записей (в зависимости от стадии разработки, объема записей и т.п.). Допускается резервировать и номера позиций, которые проставляют в спецификацию при заполнении резерв</w:t>
      </w:r>
      <w:r w:rsidR="00DA75CB">
        <w:rPr>
          <w:szCs w:val="20"/>
        </w:rPr>
        <w:t>ных строк.</w:t>
      </w:r>
    </w:p>
    <w:p w:rsidR="00D1279D" w:rsidRPr="00601854" w:rsidRDefault="007B443D" w:rsidP="00BD2C60">
      <w:pPr>
        <w:spacing w:line="240" w:lineRule="exact"/>
        <w:jc w:val="center"/>
        <w:rPr>
          <w:szCs w:val="20"/>
        </w:rPr>
      </w:pPr>
      <w:r w:rsidRPr="00601854">
        <w:rPr>
          <w:szCs w:val="20"/>
        </w:rPr>
        <w:t>Пример оформления спец</w:t>
      </w:r>
      <w:r w:rsidR="0053139F" w:rsidRPr="00601854">
        <w:rPr>
          <w:szCs w:val="20"/>
        </w:rPr>
        <w:t>и</w:t>
      </w:r>
      <w:r w:rsidR="005F7F23">
        <w:rPr>
          <w:szCs w:val="20"/>
        </w:rPr>
        <w:t>фикации приведен в Приложении К</w:t>
      </w:r>
      <w:r w:rsidR="00DA75CB">
        <w:rPr>
          <w:szCs w:val="20"/>
        </w:rPr>
        <w:t>.</w:t>
      </w:r>
    </w:p>
    <w:p w:rsidR="00B95BDC" w:rsidRDefault="00B95BDC" w:rsidP="00BD2C60">
      <w:pPr>
        <w:pStyle w:val="10"/>
        <w:spacing w:line="240" w:lineRule="exact"/>
        <w:rPr>
          <w:szCs w:val="20"/>
        </w:rPr>
      </w:pPr>
      <w:bookmarkStart w:id="529" w:name="_Toc282268578"/>
      <w:bookmarkStart w:id="530" w:name="_Toc282416189"/>
      <w:bookmarkStart w:id="531" w:name="_Toc282418118"/>
      <w:bookmarkStart w:id="532" w:name="_Toc282418198"/>
      <w:bookmarkStart w:id="533" w:name="_Toc283888458"/>
      <w:bookmarkStart w:id="534" w:name="_Toc284325122"/>
      <w:bookmarkStart w:id="535" w:name="_Toc284325365"/>
      <w:bookmarkStart w:id="536" w:name="_Toc284325460"/>
    </w:p>
    <w:p w:rsidR="00D1279D" w:rsidRPr="00DA75CB" w:rsidRDefault="00207FF8" w:rsidP="00BD2C60">
      <w:pPr>
        <w:pStyle w:val="10"/>
        <w:spacing w:before="60" w:after="60" w:line="240" w:lineRule="exact"/>
        <w:rPr>
          <w:szCs w:val="20"/>
        </w:rPr>
      </w:pPr>
      <w:bookmarkStart w:id="537" w:name="_Toc284419480"/>
      <w:bookmarkStart w:id="538" w:name="_Toc284419624"/>
      <w:bookmarkStart w:id="539" w:name="_Toc284419863"/>
      <w:bookmarkStart w:id="540" w:name="_Toc284752616"/>
      <w:r w:rsidRPr="00601854">
        <w:rPr>
          <w:szCs w:val="20"/>
        </w:rPr>
        <w:t>14 Правила оформления чертежей деталей</w:t>
      </w:r>
      <w:bookmarkEnd w:id="529"/>
      <w:bookmarkEnd w:id="530"/>
      <w:bookmarkEnd w:id="531"/>
      <w:bookmarkEnd w:id="532"/>
      <w:bookmarkEnd w:id="533"/>
      <w:bookmarkEnd w:id="534"/>
      <w:bookmarkEnd w:id="535"/>
      <w:bookmarkEnd w:id="536"/>
      <w:bookmarkEnd w:id="537"/>
      <w:bookmarkEnd w:id="538"/>
      <w:bookmarkEnd w:id="539"/>
      <w:bookmarkEnd w:id="540"/>
    </w:p>
    <w:p w:rsidR="00207FF8" w:rsidRPr="00601854" w:rsidRDefault="00207FF8" w:rsidP="00BD2C60">
      <w:pPr>
        <w:spacing w:line="240" w:lineRule="exact"/>
        <w:jc w:val="both"/>
        <w:rPr>
          <w:szCs w:val="20"/>
        </w:rPr>
      </w:pPr>
    </w:p>
    <w:p w:rsidR="00580D2B" w:rsidRPr="00601854" w:rsidRDefault="00022C87" w:rsidP="00BD2C60">
      <w:pPr>
        <w:spacing w:line="240" w:lineRule="exact"/>
        <w:jc w:val="both"/>
        <w:rPr>
          <w:szCs w:val="20"/>
        </w:rPr>
      </w:pPr>
      <w:r w:rsidRPr="00601854">
        <w:rPr>
          <w:szCs w:val="20"/>
        </w:rPr>
        <w:t xml:space="preserve">14.1 </w:t>
      </w:r>
      <w:r w:rsidR="00D1279D" w:rsidRPr="00601854">
        <w:rPr>
          <w:szCs w:val="20"/>
        </w:rPr>
        <w:t>Виды и комплектность конструкторских документов определены ГОСТ 2.102-68. При выполнении дипломного проекта нужно ориентироваться на полный комплект конструкторских документов, учитыва</w:t>
      </w:r>
      <w:r w:rsidR="00BB1533">
        <w:rPr>
          <w:szCs w:val="20"/>
        </w:rPr>
        <w:t>я</w:t>
      </w:r>
      <w:r w:rsidR="00D1279D" w:rsidRPr="00601854">
        <w:rPr>
          <w:szCs w:val="20"/>
        </w:rPr>
        <w:t xml:space="preserve"> ограничения по объ</w:t>
      </w:r>
      <w:r w:rsidR="00DE1A09">
        <w:rPr>
          <w:szCs w:val="20"/>
        </w:rPr>
        <w:t>е</w:t>
      </w:r>
      <w:r w:rsidR="00D1279D" w:rsidRPr="00601854">
        <w:rPr>
          <w:szCs w:val="20"/>
        </w:rPr>
        <w:t xml:space="preserve">му чертежей, указанных в задании. </w:t>
      </w:r>
    </w:p>
    <w:p w:rsidR="00D1279D" w:rsidRPr="00601854" w:rsidRDefault="00D1279D" w:rsidP="00BD2C60">
      <w:pPr>
        <w:spacing w:line="240" w:lineRule="exact"/>
        <w:jc w:val="both"/>
        <w:rPr>
          <w:szCs w:val="20"/>
        </w:rPr>
      </w:pPr>
      <w:r w:rsidRPr="00601854">
        <w:rPr>
          <w:szCs w:val="20"/>
        </w:rPr>
        <w:t>При этом необходимо показать свою квалификацию в выполнении чертежей различных изделий: деталей, изготавливаемых по различным технологиям</w:t>
      </w:r>
      <w:r w:rsidR="00BB1533">
        <w:rPr>
          <w:szCs w:val="20"/>
        </w:rPr>
        <w:t>,</w:t>
      </w:r>
      <w:r w:rsidRPr="00601854">
        <w:rPr>
          <w:szCs w:val="20"/>
        </w:rPr>
        <w:t xml:space="preserve"> сборочных единиц, схем.</w:t>
      </w:r>
    </w:p>
    <w:p w:rsidR="00D1279D" w:rsidRPr="00601854" w:rsidRDefault="00022C87" w:rsidP="00BD2C60">
      <w:pPr>
        <w:spacing w:line="240" w:lineRule="exact"/>
        <w:jc w:val="both"/>
        <w:rPr>
          <w:szCs w:val="20"/>
        </w:rPr>
      </w:pPr>
      <w:r w:rsidRPr="00601854">
        <w:rPr>
          <w:szCs w:val="20"/>
        </w:rPr>
        <w:t xml:space="preserve">14.2 </w:t>
      </w:r>
      <w:r w:rsidR="00D1279D" w:rsidRPr="00971D2A">
        <w:rPr>
          <w:spacing w:val="-2"/>
          <w:szCs w:val="20"/>
        </w:rPr>
        <w:t>Основные требования к чертежам определены ГОСТ 2.109-73.</w:t>
      </w:r>
    </w:p>
    <w:p w:rsidR="00D1279D" w:rsidRPr="00601854" w:rsidRDefault="00D1279D" w:rsidP="00BD2C60">
      <w:pPr>
        <w:spacing w:line="240" w:lineRule="exact"/>
        <w:jc w:val="both"/>
        <w:rPr>
          <w:szCs w:val="20"/>
        </w:rPr>
      </w:pPr>
      <w:r w:rsidRPr="00601854">
        <w:rPr>
          <w:szCs w:val="20"/>
        </w:rPr>
        <w:t>При разработке рабочих чертежей предусматривают:</w:t>
      </w:r>
    </w:p>
    <w:p w:rsidR="00D1279D" w:rsidRPr="00601854" w:rsidRDefault="00D1279D" w:rsidP="00BD2C60">
      <w:pPr>
        <w:spacing w:line="240" w:lineRule="exact"/>
        <w:jc w:val="both"/>
        <w:rPr>
          <w:szCs w:val="20"/>
        </w:rPr>
      </w:pPr>
      <w:r w:rsidRPr="00601854">
        <w:rPr>
          <w:szCs w:val="20"/>
        </w:rPr>
        <w:t>а) оптимальное применение стандартных и покупных изделий, а также изделий, освоенных производством и соответствующих современному уровню техники;</w:t>
      </w:r>
    </w:p>
    <w:p w:rsidR="00D1279D" w:rsidRPr="00601854" w:rsidRDefault="00D1279D" w:rsidP="00BD2C60">
      <w:pPr>
        <w:spacing w:line="240" w:lineRule="exact"/>
        <w:jc w:val="both"/>
        <w:rPr>
          <w:szCs w:val="20"/>
        </w:rPr>
      </w:pPr>
      <w:r w:rsidRPr="00601854">
        <w:rPr>
          <w:szCs w:val="20"/>
        </w:rPr>
        <w:t>б) рационально ограниченную номенклатуру резьб, шлицев и других конструктивных элементов, их размеров, покрытий и т.д.;</w:t>
      </w:r>
    </w:p>
    <w:p w:rsidR="00D1279D" w:rsidRPr="00601854" w:rsidRDefault="00D1279D" w:rsidP="00BD2C60">
      <w:pPr>
        <w:spacing w:line="240" w:lineRule="exact"/>
        <w:jc w:val="both"/>
        <w:rPr>
          <w:szCs w:val="20"/>
        </w:rPr>
      </w:pPr>
      <w:r w:rsidRPr="00601854">
        <w:rPr>
          <w:szCs w:val="20"/>
        </w:rPr>
        <w:t>в) рационально ограниченную номенклатуру марок и сортаментов материалов, а также применение наиболее деш</w:t>
      </w:r>
      <w:r w:rsidR="00DE1A09">
        <w:rPr>
          <w:szCs w:val="20"/>
        </w:rPr>
        <w:t>е</w:t>
      </w:r>
      <w:r w:rsidRPr="00601854">
        <w:rPr>
          <w:szCs w:val="20"/>
        </w:rPr>
        <w:t>вых и наименее дефицитных материалов;</w:t>
      </w:r>
    </w:p>
    <w:p w:rsidR="00D1279D" w:rsidRPr="00601854" w:rsidRDefault="00D1279D" w:rsidP="00666C7D">
      <w:pPr>
        <w:jc w:val="both"/>
        <w:rPr>
          <w:szCs w:val="20"/>
        </w:rPr>
      </w:pPr>
      <w:r w:rsidRPr="00601854">
        <w:rPr>
          <w:szCs w:val="20"/>
        </w:rPr>
        <w:t>г) необходимую степень взаимозаменяемости, наиболее выгодные способы изготовления и ремонта изделий, а также их максимальное удобство обслуживания в эксплуатации.</w:t>
      </w:r>
    </w:p>
    <w:p w:rsidR="00580D2B" w:rsidRPr="00601854" w:rsidRDefault="00022C87" w:rsidP="00666C7D">
      <w:pPr>
        <w:jc w:val="both"/>
        <w:rPr>
          <w:szCs w:val="20"/>
        </w:rPr>
      </w:pPr>
      <w:r w:rsidRPr="00601854">
        <w:rPr>
          <w:szCs w:val="20"/>
        </w:rPr>
        <w:t xml:space="preserve">14.3 </w:t>
      </w:r>
      <w:r w:rsidR="00D1279D" w:rsidRPr="00601854">
        <w:rPr>
          <w:szCs w:val="20"/>
        </w:rPr>
        <w:t xml:space="preserve">На чертежах приводится минимальное, но достаточное для полного представления об изделии количество изображений (видов, разрезов, сечений). </w:t>
      </w:r>
    </w:p>
    <w:p w:rsidR="00580D2B" w:rsidRPr="00601854" w:rsidRDefault="00D1279D" w:rsidP="00666C7D">
      <w:pPr>
        <w:jc w:val="both"/>
        <w:rPr>
          <w:szCs w:val="20"/>
        </w:rPr>
      </w:pPr>
      <w:r w:rsidRPr="00601854">
        <w:rPr>
          <w:szCs w:val="20"/>
        </w:rPr>
        <w:t>Масштаб изображений должен быть минимальным, но достаточным для ч</w:t>
      </w:r>
      <w:r w:rsidR="00DE1A09">
        <w:rPr>
          <w:szCs w:val="20"/>
        </w:rPr>
        <w:t>е</w:t>
      </w:r>
      <w:r w:rsidRPr="00601854">
        <w:rPr>
          <w:szCs w:val="20"/>
        </w:rPr>
        <w:t>ткого просмотра изображений</w:t>
      </w:r>
      <w:r w:rsidR="00B95BDC">
        <w:rPr>
          <w:szCs w:val="20"/>
        </w:rPr>
        <w:t>,</w:t>
      </w:r>
      <w:r w:rsidRPr="00601854">
        <w:rPr>
          <w:szCs w:val="20"/>
        </w:rPr>
        <w:t xml:space="preserve"> и выбирается из ряда, определенного ГОСТ 2.302-68.</w:t>
      </w:r>
    </w:p>
    <w:p w:rsidR="00D1279D" w:rsidRPr="00601854" w:rsidRDefault="00D1279D" w:rsidP="00666C7D">
      <w:pPr>
        <w:jc w:val="both"/>
        <w:rPr>
          <w:szCs w:val="20"/>
        </w:rPr>
      </w:pPr>
      <w:r w:rsidRPr="00601854">
        <w:rPr>
          <w:szCs w:val="20"/>
        </w:rPr>
        <w:t>Поле чертежа должно быть равномерно заполнено изображениями, таблицами, техническими требованиями в общей сумме не менее чем на 70</w:t>
      </w:r>
      <w:r w:rsidR="00396F93">
        <w:rPr>
          <w:szCs w:val="20"/>
        </w:rPr>
        <w:t xml:space="preserve"> </w:t>
      </w:r>
      <w:r w:rsidRPr="00601854">
        <w:rPr>
          <w:szCs w:val="20"/>
        </w:rPr>
        <w:t>%.</w:t>
      </w:r>
    </w:p>
    <w:p w:rsidR="00580D2B" w:rsidRPr="00601854" w:rsidRDefault="00022C87" w:rsidP="00666C7D">
      <w:pPr>
        <w:jc w:val="both"/>
        <w:rPr>
          <w:szCs w:val="20"/>
        </w:rPr>
      </w:pPr>
      <w:r w:rsidRPr="00601854">
        <w:rPr>
          <w:szCs w:val="20"/>
        </w:rPr>
        <w:t xml:space="preserve">14.4 </w:t>
      </w:r>
      <w:r w:rsidR="00D1279D" w:rsidRPr="00601854">
        <w:rPr>
          <w:szCs w:val="20"/>
        </w:rPr>
        <w:t xml:space="preserve">На рабочих чертежах изделий, подвергаемых покрытию, указывают размеры и шероховатость поверхности до покрытия. Допускается указывать одновременно размеры и шероховатость поверхности до и после покрытия. </w:t>
      </w:r>
    </w:p>
    <w:p w:rsidR="00D1279D" w:rsidRPr="00601854" w:rsidRDefault="00D1279D" w:rsidP="00666C7D">
      <w:pPr>
        <w:jc w:val="both"/>
        <w:rPr>
          <w:szCs w:val="20"/>
        </w:rPr>
      </w:pPr>
      <w:r w:rsidRPr="00601854">
        <w:rPr>
          <w:szCs w:val="20"/>
        </w:rPr>
        <w:t>Если необходимо указать размеры и шероховатость поверхности только после покрытия, то соответствующие размеры и обозначения шероховатости поверхности отмечают знаком «*» и в технических требованиях чертежа делают запись типа: «*</w:t>
      </w:r>
      <w:r w:rsidR="00971D2A">
        <w:rPr>
          <w:szCs w:val="20"/>
        </w:rPr>
        <w:t xml:space="preserve"> </w:t>
      </w:r>
      <w:r w:rsidRPr="00601854">
        <w:rPr>
          <w:szCs w:val="20"/>
        </w:rPr>
        <w:t>Размеры и шероховатость поверхности после покрытия».</w:t>
      </w:r>
    </w:p>
    <w:p w:rsidR="00D1279D" w:rsidRPr="00601854" w:rsidRDefault="00022C87" w:rsidP="00666C7D">
      <w:pPr>
        <w:jc w:val="both"/>
        <w:rPr>
          <w:szCs w:val="20"/>
        </w:rPr>
      </w:pPr>
      <w:r w:rsidRPr="00601854">
        <w:rPr>
          <w:szCs w:val="20"/>
        </w:rPr>
        <w:t xml:space="preserve">14.5 </w:t>
      </w:r>
      <w:r w:rsidR="00D1279D" w:rsidRPr="00601854">
        <w:rPr>
          <w:szCs w:val="20"/>
        </w:rPr>
        <w:t>На каждое изделие выполняют отдельный черт</w:t>
      </w:r>
      <w:r w:rsidR="00DE1A09">
        <w:rPr>
          <w:szCs w:val="20"/>
        </w:rPr>
        <w:t>е</w:t>
      </w:r>
      <w:r w:rsidR="00D1279D" w:rsidRPr="00601854">
        <w:rPr>
          <w:szCs w:val="20"/>
        </w:rPr>
        <w:t>ж. Исклю</w:t>
      </w:r>
      <w:r w:rsidR="00BB1533">
        <w:rPr>
          <w:szCs w:val="20"/>
        </w:rPr>
        <w:t>-</w:t>
      </w:r>
      <w:r w:rsidR="00D1279D" w:rsidRPr="00601854">
        <w:rPr>
          <w:szCs w:val="20"/>
        </w:rPr>
        <w:t>чение составляет группа изделий, обладающих общими конструк</w:t>
      </w:r>
      <w:r w:rsidR="00BB1533">
        <w:rPr>
          <w:szCs w:val="20"/>
        </w:rPr>
        <w:t>-</w:t>
      </w:r>
      <w:r w:rsidR="00D1279D" w:rsidRPr="00601854">
        <w:rPr>
          <w:szCs w:val="20"/>
        </w:rPr>
        <w:t>тивными признаками, на которые выполняют групповой черт</w:t>
      </w:r>
      <w:r w:rsidR="00DE1A09">
        <w:rPr>
          <w:szCs w:val="20"/>
        </w:rPr>
        <w:t>е</w:t>
      </w:r>
      <w:r w:rsidR="00D1279D" w:rsidRPr="00601854">
        <w:rPr>
          <w:szCs w:val="20"/>
        </w:rPr>
        <w:t>ж по ГОСТ 2.113-75.</w:t>
      </w:r>
    </w:p>
    <w:p w:rsidR="00D1279D" w:rsidRPr="00601854" w:rsidRDefault="00022C87" w:rsidP="00666C7D">
      <w:pPr>
        <w:jc w:val="both"/>
        <w:rPr>
          <w:szCs w:val="20"/>
        </w:rPr>
      </w:pPr>
      <w:r w:rsidRPr="00601854">
        <w:rPr>
          <w:szCs w:val="20"/>
        </w:rPr>
        <w:t xml:space="preserve">14.6 </w:t>
      </w:r>
      <w:r w:rsidR="00D1279D" w:rsidRPr="00601854">
        <w:rPr>
          <w:szCs w:val="20"/>
        </w:rPr>
        <w:t>На каждом чертеже помещают основную надпись и дополнительные графы к ней в соответствии с требованиями ГОСТ 2.104-2006.</w:t>
      </w:r>
    </w:p>
    <w:p w:rsidR="00D1279D" w:rsidRPr="00601854" w:rsidRDefault="00D1279D" w:rsidP="00666C7D">
      <w:pPr>
        <w:jc w:val="both"/>
        <w:rPr>
          <w:szCs w:val="20"/>
        </w:rPr>
      </w:pPr>
      <w:r w:rsidRPr="00601854">
        <w:rPr>
          <w:szCs w:val="20"/>
        </w:rPr>
        <w:t>Графы основной надписи заполняют с уч</w:t>
      </w:r>
      <w:r w:rsidR="00DE1A09">
        <w:rPr>
          <w:szCs w:val="20"/>
        </w:rPr>
        <w:t>е</w:t>
      </w:r>
      <w:r w:rsidRPr="00601854">
        <w:rPr>
          <w:szCs w:val="20"/>
        </w:rPr>
        <w:t>том дополнительных требований:</w:t>
      </w:r>
    </w:p>
    <w:p w:rsidR="00D1279D" w:rsidRPr="00601854" w:rsidRDefault="00D1279D" w:rsidP="00666C7D">
      <w:pPr>
        <w:jc w:val="both"/>
        <w:rPr>
          <w:szCs w:val="20"/>
        </w:rPr>
      </w:pPr>
      <w:r w:rsidRPr="00601854">
        <w:rPr>
          <w:szCs w:val="20"/>
        </w:rPr>
        <w:t>а) при выполнении чертежа на нескольких листах на всех листах одного чертежа указывают одно и то же обозначение;</w:t>
      </w:r>
    </w:p>
    <w:p w:rsidR="00D1279D" w:rsidRPr="00601854" w:rsidRDefault="00D1279D" w:rsidP="00666C7D">
      <w:pPr>
        <w:jc w:val="both"/>
        <w:rPr>
          <w:szCs w:val="20"/>
        </w:rPr>
      </w:pPr>
      <w:r w:rsidRPr="00601854">
        <w:rPr>
          <w:szCs w:val="20"/>
        </w:rPr>
        <w:t>б) в графе 5 указывают массу изделия: на чертежах для изготовления опытных образцов – расч</w:t>
      </w:r>
      <w:r w:rsidR="00DE1A09">
        <w:rPr>
          <w:szCs w:val="20"/>
        </w:rPr>
        <w:t>е</w:t>
      </w:r>
      <w:r w:rsidRPr="00601854">
        <w:rPr>
          <w:szCs w:val="20"/>
        </w:rPr>
        <w:t>тную, на чертежах, начиная с лите</w:t>
      </w:r>
      <w:r w:rsidR="00BB1533">
        <w:rPr>
          <w:szCs w:val="20"/>
        </w:rPr>
        <w:t xml:space="preserve">-   </w:t>
      </w:r>
      <w:r w:rsidRPr="00601854">
        <w:rPr>
          <w:szCs w:val="20"/>
        </w:rPr>
        <w:t>ры О</w:t>
      </w:r>
      <w:r w:rsidR="00396F93">
        <w:rPr>
          <w:szCs w:val="20"/>
        </w:rPr>
        <w:t>,</w:t>
      </w:r>
      <w:r w:rsidRPr="00601854">
        <w:rPr>
          <w:szCs w:val="20"/>
        </w:rPr>
        <w:t xml:space="preserve"> – фактическую. При этом под фактической массой следует понимать массу, определенную измерением (взвешиванием).</w:t>
      </w:r>
    </w:p>
    <w:p w:rsidR="00D1279D" w:rsidRPr="00601854" w:rsidRDefault="00D1279D" w:rsidP="00BD2C60">
      <w:pPr>
        <w:spacing w:line="220" w:lineRule="exact"/>
        <w:jc w:val="both"/>
        <w:rPr>
          <w:szCs w:val="20"/>
        </w:rPr>
      </w:pPr>
      <w:r w:rsidRPr="00601854">
        <w:rPr>
          <w:szCs w:val="20"/>
        </w:rPr>
        <w:t>Массу изделия указывают в килограммах без указания единицы измерения. Допускается указывать массу в других единицах измерения с их указанием, например: 0,25 г, 15 г</w:t>
      </w:r>
      <w:r w:rsidR="00022C87" w:rsidRPr="00601854">
        <w:rPr>
          <w:szCs w:val="20"/>
        </w:rPr>
        <w:t xml:space="preserve">. При необходимости допускается </w:t>
      </w:r>
      <w:r w:rsidRPr="00601854">
        <w:rPr>
          <w:szCs w:val="20"/>
        </w:rPr>
        <w:t>указывать предельные отклонения массы</w:t>
      </w:r>
      <w:r w:rsidR="00022C87" w:rsidRPr="00601854">
        <w:rPr>
          <w:szCs w:val="20"/>
        </w:rPr>
        <w:t xml:space="preserve"> изделия в технических требова</w:t>
      </w:r>
      <w:r w:rsidRPr="00601854">
        <w:rPr>
          <w:szCs w:val="20"/>
        </w:rPr>
        <w:t>ниях чертежа. На габаритных и монтажных чертежах, а также на чертежа</w:t>
      </w:r>
      <w:r w:rsidR="00022C87" w:rsidRPr="00601854">
        <w:rPr>
          <w:szCs w:val="20"/>
        </w:rPr>
        <w:t xml:space="preserve">х </w:t>
      </w:r>
      <w:r w:rsidRPr="00601854">
        <w:rPr>
          <w:szCs w:val="20"/>
        </w:rPr>
        <w:t>деталей опытных образцов и единичного производства допускается массу</w:t>
      </w:r>
      <w:r w:rsidR="00022C87" w:rsidRPr="00601854">
        <w:rPr>
          <w:szCs w:val="20"/>
        </w:rPr>
        <w:t xml:space="preserve"> </w:t>
      </w:r>
      <w:r w:rsidRPr="00601854">
        <w:rPr>
          <w:szCs w:val="20"/>
        </w:rPr>
        <w:t>не указывать.</w:t>
      </w:r>
    </w:p>
    <w:p w:rsidR="00D1279D" w:rsidRPr="00601854" w:rsidRDefault="00D1279D" w:rsidP="00BD2C60">
      <w:pPr>
        <w:spacing w:line="240" w:lineRule="exact"/>
        <w:jc w:val="both"/>
        <w:rPr>
          <w:szCs w:val="20"/>
        </w:rPr>
      </w:pPr>
      <w:r w:rsidRPr="00601854">
        <w:rPr>
          <w:szCs w:val="20"/>
        </w:rPr>
        <w:t>В основной надписи чертежа наиме</w:t>
      </w:r>
      <w:r w:rsidR="00022C87" w:rsidRPr="00601854">
        <w:rPr>
          <w:szCs w:val="20"/>
        </w:rPr>
        <w:t>нование изделия должно соответ</w:t>
      </w:r>
      <w:r w:rsidRPr="00601854">
        <w:rPr>
          <w:szCs w:val="20"/>
        </w:rPr>
        <w:t>ствовать принятой терминологии и быть</w:t>
      </w:r>
      <w:r w:rsidR="00022C87" w:rsidRPr="00601854">
        <w:rPr>
          <w:szCs w:val="20"/>
        </w:rPr>
        <w:t xml:space="preserve"> по возможности кратким. Наиме</w:t>
      </w:r>
      <w:r w:rsidRPr="00601854">
        <w:rPr>
          <w:szCs w:val="20"/>
        </w:rPr>
        <w:t>нование изделия записывают в именитель</w:t>
      </w:r>
      <w:r w:rsidR="00022C87" w:rsidRPr="00601854">
        <w:rPr>
          <w:szCs w:val="20"/>
        </w:rPr>
        <w:t>ном падеже единственного чис</w:t>
      </w:r>
      <w:r w:rsidRPr="00601854">
        <w:rPr>
          <w:szCs w:val="20"/>
        </w:rPr>
        <w:t>ла. В наименовании, состоящем из неско</w:t>
      </w:r>
      <w:r w:rsidR="00022C87" w:rsidRPr="00601854">
        <w:rPr>
          <w:szCs w:val="20"/>
        </w:rPr>
        <w:t>льких слов, на первом месте по</w:t>
      </w:r>
      <w:r w:rsidRPr="00601854">
        <w:rPr>
          <w:szCs w:val="20"/>
        </w:rPr>
        <w:t>мещают имя существительное, например: «Ко</w:t>
      </w:r>
      <w:r w:rsidR="00022C87" w:rsidRPr="00601854">
        <w:rPr>
          <w:szCs w:val="20"/>
        </w:rPr>
        <w:t>лесо зубчатое». В наимено</w:t>
      </w:r>
      <w:r w:rsidRPr="00601854">
        <w:rPr>
          <w:szCs w:val="20"/>
        </w:rPr>
        <w:t>вание изделия не включают, как правило, сведения о на</w:t>
      </w:r>
      <w:r w:rsidR="00022C87" w:rsidRPr="00601854">
        <w:rPr>
          <w:szCs w:val="20"/>
        </w:rPr>
        <w:t xml:space="preserve">значении изделия </w:t>
      </w:r>
      <w:r w:rsidRPr="00601854">
        <w:rPr>
          <w:szCs w:val="20"/>
        </w:rPr>
        <w:t>и его местоположении.</w:t>
      </w:r>
    </w:p>
    <w:p w:rsidR="00D1279D" w:rsidRPr="00601854" w:rsidRDefault="00D1279D" w:rsidP="00BD2C60">
      <w:pPr>
        <w:spacing w:line="240" w:lineRule="exact"/>
        <w:jc w:val="both"/>
        <w:rPr>
          <w:szCs w:val="20"/>
        </w:rPr>
      </w:pPr>
      <w:r w:rsidRPr="00601854">
        <w:rPr>
          <w:szCs w:val="20"/>
        </w:rPr>
        <w:t>Если ребро (кромку) необходимо и</w:t>
      </w:r>
      <w:r w:rsidR="00022C87" w:rsidRPr="00601854">
        <w:rPr>
          <w:szCs w:val="20"/>
        </w:rPr>
        <w:t xml:space="preserve">зготовить острым или скруглить, </w:t>
      </w:r>
      <w:r w:rsidRPr="00601854">
        <w:rPr>
          <w:szCs w:val="20"/>
        </w:rPr>
        <w:t>то на чертеже помещают соответствующе</w:t>
      </w:r>
      <w:r w:rsidR="00022C87" w:rsidRPr="00601854">
        <w:rPr>
          <w:szCs w:val="20"/>
        </w:rPr>
        <w:t xml:space="preserve">е указание. Если на чертеже нет </w:t>
      </w:r>
      <w:r w:rsidRPr="00601854">
        <w:rPr>
          <w:szCs w:val="20"/>
        </w:rPr>
        <w:t>никаких указаний о форме кромок или ре</w:t>
      </w:r>
      <w:r w:rsidR="00022C87" w:rsidRPr="00601854">
        <w:rPr>
          <w:szCs w:val="20"/>
        </w:rPr>
        <w:t>бер, то они должны быть притуп</w:t>
      </w:r>
      <w:r w:rsidRPr="00601854">
        <w:rPr>
          <w:szCs w:val="20"/>
        </w:rPr>
        <w:t>лены. При необходимо</w:t>
      </w:r>
      <w:r w:rsidR="00396F93">
        <w:rPr>
          <w:szCs w:val="20"/>
        </w:rPr>
        <w:t>сти</w:t>
      </w:r>
      <w:r w:rsidRPr="00601854">
        <w:rPr>
          <w:szCs w:val="20"/>
        </w:rPr>
        <w:t xml:space="preserve"> в этом случае можно указа</w:t>
      </w:r>
      <w:r w:rsidR="00022C87" w:rsidRPr="00601854">
        <w:rPr>
          <w:szCs w:val="20"/>
        </w:rPr>
        <w:t>ть размер притупле</w:t>
      </w:r>
      <w:r w:rsidRPr="00601854">
        <w:rPr>
          <w:szCs w:val="20"/>
        </w:rPr>
        <w:t>ния (фаски, радиуса), помещаемый рядом со знаком «L».</w:t>
      </w:r>
    </w:p>
    <w:p w:rsidR="00207FF8" w:rsidRPr="00601854" w:rsidRDefault="00022C87" w:rsidP="00BD2C60">
      <w:pPr>
        <w:spacing w:line="240" w:lineRule="exact"/>
        <w:jc w:val="both"/>
        <w:rPr>
          <w:szCs w:val="20"/>
        </w:rPr>
      </w:pPr>
      <w:r w:rsidRPr="00601854">
        <w:rPr>
          <w:szCs w:val="20"/>
        </w:rPr>
        <w:t>14.7</w:t>
      </w:r>
      <w:r w:rsidR="00932224" w:rsidRPr="00601854">
        <w:rPr>
          <w:szCs w:val="20"/>
        </w:rPr>
        <w:t xml:space="preserve"> </w:t>
      </w:r>
      <w:r w:rsidR="00207FF8" w:rsidRPr="00601854">
        <w:rPr>
          <w:szCs w:val="20"/>
        </w:rPr>
        <w:t>Рабочие чертежи разрабатывают, как правило, на все детали, входящие в состав изделия.</w:t>
      </w:r>
    </w:p>
    <w:p w:rsidR="00207FF8" w:rsidRPr="00601854" w:rsidRDefault="00207FF8" w:rsidP="00BD2C60">
      <w:pPr>
        <w:spacing w:line="240" w:lineRule="exact"/>
        <w:jc w:val="both"/>
        <w:rPr>
          <w:szCs w:val="20"/>
        </w:rPr>
      </w:pPr>
      <w:r w:rsidRPr="00601854">
        <w:rPr>
          <w:szCs w:val="20"/>
        </w:rPr>
        <w:t>Допускается не выпускать чер</w:t>
      </w:r>
      <w:r w:rsidR="00396F93">
        <w:rPr>
          <w:szCs w:val="20"/>
        </w:rPr>
        <w:t>тежи</w:t>
      </w:r>
      <w:r w:rsidRPr="00601854">
        <w:rPr>
          <w:szCs w:val="20"/>
        </w:rPr>
        <w:t>:</w:t>
      </w:r>
    </w:p>
    <w:p w:rsidR="00207FF8" w:rsidRPr="00601854" w:rsidRDefault="00932224" w:rsidP="00BD2C60">
      <w:pPr>
        <w:spacing w:line="240" w:lineRule="exact"/>
        <w:jc w:val="both"/>
        <w:rPr>
          <w:szCs w:val="20"/>
        </w:rPr>
      </w:pPr>
      <w:r w:rsidRPr="00601854">
        <w:rPr>
          <w:szCs w:val="20"/>
        </w:rPr>
        <w:t xml:space="preserve">а) </w:t>
      </w:r>
      <w:r w:rsidR="00396F93">
        <w:rPr>
          <w:szCs w:val="20"/>
        </w:rPr>
        <w:t xml:space="preserve">на </w:t>
      </w:r>
      <w:r w:rsidR="00207FF8" w:rsidRPr="00601854">
        <w:rPr>
          <w:szCs w:val="20"/>
        </w:rPr>
        <w:t>детали, изготовляемые из фасонного или сортового материала отрезкой под прямым углом, из листового мат</w:t>
      </w:r>
      <w:r w:rsidRPr="00601854">
        <w:rPr>
          <w:szCs w:val="20"/>
        </w:rPr>
        <w:t xml:space="preserve">ериала отрезкой по окружности в </w:t>
      </w:r>
      <w:r w:rsidR="00207FF8" w:rsidRPr="00601854">
        <w:rPr>
          <w:szCs w:val="20"/>
        </w:rPr>
        <w:t>том числе, с концентрическим отверсти</w:t>
      </w:r>
      <w:r w:rsidRPr="00601854">
        <w:rPr>
          <w:szCs w:val="20"/>
        </w:rPr>
        <w:t>ем или по периметру прямоуголь</w:t>
      </w:r>
      <w:r w:rsidR="00207FF8" w:rsidRPr="00601854">
        <w:rPr>
          <w:szCs w:val="20"/>
        </w:rPr>
        <w:t>ника без последующей обработки;</w:t>
      </w:r>
    </w:p>
    <w:p w:rsidR="00207FF8" w:rsidRPr="00601854" w:rsidRDefault="00022C87" w:rsidP="00BD2C60">
      <w:pPr>
        <w:spacing w:line="240" w:lineRule="exact"/>
        <w:jc w:val="both"/>
        <w:rPr>
          <w:szCs w:val="20"/>
        </w:rPr>
      </w:pPr>
      <w:r w:rsidRPr="00601854">
        <w:rPr>
          <w:szCs w:val="20"/>
        </w:rPr>
        <w:t>б)</w:t>
      </w:r>
      <w:r w:rsidR="00207FF8" w:rsidRPr="00601854">
        <w:rPr>
          <w:szCs w:val="20"/>
        </w:rPr>
        <w:t xml:space="preserve"> </w:t>
      </w:r>
      <w:r w:rsidR="00396F93">
        <w:rPr>
          <w:szCs w:val="20"/>
        </w:rPr>
        <w:t xml:space="preserve">на </w:t>
      </w:r>
      <w:r w:rsidR="00207FF8" w:rsidRPr="00601854">
        <w:rPr>
          <w:szCs w:val="20"/>
        </w:rPr>
        <w:t>одну из деталей изделия в случаях с</w:t>
      </w:r>
      <w:r w:rsidR="00932224" w:rsidRPr="00601854">
        <w:rPr>
          <w:szCs w:val="20"/>
        </w:rPr>
        <w:t>оединения их наплавкой, запрес</w:t>
      </w:r>
      <w:r w:rsidR="00207FF8" w:rsidRPr="00601854">
        <w:rPr>
          <w:szCs w:val="20"/>
        </w:rPr>
        <w:t>совкой, пайкой и пр., ука</w:t>
      </w:r>
      <w:r w:rsidR="00396F93">
        <w:rPr>
          <w:szCs w:val="20"/>
        </w:rPr>
        <w:t>занных в п</w:t>
      </w:r>
      <w:r w:rsidR="00207FF8" w:rsidRPr="00601854">
        <w:rPr>
          <w:szCs w:val="20"/>
        </w:rPr>
        <w:t xml:space="preserve">. 3.3.5 и 3.3.6 </w:t>
      </w:r>
      <w:r w:rsidR="00971D2A">
        <w:rPr>
          <w:szCs w:val="20"/>
        </w:rPr>
        <w:t xml:space="preserve">          </w:t>
      </w:r>
      <w:r w:rsidR="00207FF8" w:rsidRPr="00601854">
        <w:rPr>
          <w:szCs w:val="20"/>
        </w:rPr>
        <w:t>ГОСТ 2.109-73;</w:t>
      </w:r>
    </w:p>
    <w:p w:rsidR="00207FF8" w:rsidRPr="00601854" w:rsidRDefault="00022C87" w:rsidP="00BD2C60">
      <w:pPr>
        <w:spacing w:line="240" w:lineRule="exact"/>
        <w:jc w:val="both"/>
        <w:rPr>
          <w:szCs w:val="20"/>
        </w:rPr>
      </w:pPr>
      <w:r w:rsidRPr="00601854">
        <w:rPr>
          <w:szCs w:val="20"/>
        </w:rPr>
        <w:t>в)</w:t>
      </w:r>
      <w:r w:rsidR="00207FF8" w:rsidRPr="00601854">
        <w:rPr>
          <w:szCs w:val="20"/>
        </w:rPr>
        <w:t xml:space="preserve"> </w:t>
      </w:r>
      <w:r w:rsidR="00396F93">
        <w:rPr>
          <w:szCs w:val="20"/>
        </w:rPr>
        <w:t xml:space="preserve">на </w:t>
      </w:r>
      <w:r w:rsidR="00207FF8" w:rsidRPr="00601854">
        <w:rPr>
          <w:szCs w:val="20"/>
        </w:rPr>
        <w:t>детали изделий с неразъ</w:t>
      </w:r>
      <w:r w:rsidR="00DE1A09">
        <w:rPr>
          <w:szCs w:val="20"/>
        </w:rPr>
        <w:t>е</w:t>
      </w:r>
      <w:r w:rsidR="00207FF8" w:rsidRPr="00601854">
        <w:rPr>
          <w:szCs w:val="20"/>
        </w:rPr>
        <w:t>мными</w:t>
      </w:r>
      <w:r w:rsidR="00932224" w:rsidRPr="00601854">
        <w:rPr>
          <w:szCs w:val="20"/>
        </w:rPr>
        <w:t xml:space="preserve"> соединениями (сварных, паяных, </w:t>
      </w:r>
      <w:r w:rsidR="00207FF8" w:rsidRPr="00601854">
        <w:rPr>
          <w:szCs w:val="20"/>
        </w:rPr>
        <w:t xml:space="preserve">клепаных, склеенных, сбитых  гвоздями </w:t>
      </w:r>
      <w:r w:rsidR="00932224" w:rsidRPr="00601854">
        <w:rPr>
          <w:szCs w:val="20"/>
        </w:rPr>
        <w:t xml:space="preserve">и т.п.), являющихся составными </w:t>
      </w:r>
      <w:r w:rsidR="00207FF8" w:rsidRPr="00601854">
        <w:rPr>
          <w:szCs w:val="20"/>
        </w:rPr>
        <w:t>частями изделий единичного производства</w:t>
      </w:r>
      <w:r w:rsidR="00932224" w:rsidRPr="00601854">
        <w:rPr>
          <w:szCs w:val="20"/>
        </w:rPr>
        <w:t xml:space="preserve">, если конструкция такой детали </w:t>
      </w:r>
      <w:r w:rsidR="00207FF8" w:rsidRPr="00601854">
        <w:rPr>
          <w:szCs w:val="20"/>
        </w:rPr>
        <w:t>настолько проста, что для ее изготовления</w:t>
      </w:r>
      <w:r w:rsidR="00932224" w:rsidRPr="00601854">
        <w:rPr>
          <w:szCs w:val="20"/>
        </w:rPr>
        <w:t xml:space="preserve"> достаточно трех-четырех разме</w:t>
      </w:r>
      <w:r w:rsidR="00207FF8" w:rsidRPr="00601854">
        <w:rPr>
          <w:szCs w:val="20"/>
        </w:rPr>
        <w:t>ров на сборочном чертеже или одного и</w:t>
      </w:r>
      <w:r w:rsidR="00932224" w:rsidRPr="00601854">
        <w:rPr>
          <w:szCs w:val="20"/>
        </w:rPr>
        <w:t>зображения такой детали на сво</w:t>
      </w:r>
      <w:r w:rsidR="00207FF8" w:rsidRPr="00601854">
        <w:rPr>
          <w:szCs w:val="20"/>
        </w:rPr>
        <w:t>бодном поле чертежа;</w:t>
      </w:r>
    </w:p>
    <w:p w:rsidR="00207FF8" w:rsidRPr="00601854" w:rsidRDefault="00022C87" w:rsidP="00BD2C60">
      <w:pPr>
        <w:spacing w:line="240" w:lineRule="exact"/>
        <w:jc w:val="both"/>
        <w:rPr>
          <w:szCs w:val="20"/>
        </w:rPr>
      </w:pPr>
      <w:r w:rsidRPr="00601854">
        <w:rPr>
          <w:szCs w:val="20"/>
        </w:rPr>
        <w:t>г)</w:t>
      </w:r>
      <w:r w:rsidR="00207FF8" w:rsidRPr="00601854">
        <w:rPr>
          <w:szCs w:val="20"/>
        </w:rPr>
        <w:t xml:space="preserve"> </w:t>
      </w:r>
      <w:r w:rsidR="00396F93">
        <w:rPr>
          <w:szCs w:val="20"/>
        </w:rPr>
        <w:t xml:space="preserve">на </w:t>
      </w:r>
      <w:r w:rsidR="00207FF8" w:rsidRPr="00601854">
        <w:rPr>
          <w:szCs w:val="20"/>
        </w:rPr>
        <w:t>детали изделий единичного производства, форма и размеры которых</w:t>
      </w:r>
      <w:r w:rsidR="00932224" w:rsidRPr="00601854">
        <w:rPr>
          <w:szCs w:val="20"/>
        </w:rPr>
        <w:t xml:space="preserve"> </w:t>
      </w:r>
      <w:r w:rsidR="00207FF8" w:rsidRPr="00601854">
        <w:rPr>
          <w:szCs w:val="20"/>
        </w:rPr>
        <w:t>(длина, радиус сгиба и т.п.) устанавливаю</w:t>
      </w:r>
      <w:r w:rsidR="00932224" w:rsidRPr="00601854">
        <w:rPr>
          <w:szCs w:val="20"/>
        </w:rPr>
        <w:t>тся по месту, например, отдель</w:t>
      </w:r>
      <w:r w:rsidR="00207FF8" w:rsidRPr="00601854">
        <w:rPr>
          <w:szCs w:val="20"/>
        </w:rPr>
        <w:t>ные части ограждений и настила, отд</w:t>
      </w:r>
      <w:r w:rsidR="00932224" w:rsidRPr="00601854">
        <w:rPr>
          <w:szCs w:val="20"/>
        </w:rPr>
        <w:t xml:space="preserve">ельные листы обшивки каркасов и </w:t>
      </w:r>
      <w:r w:rsidR="00207FF8" w:rsidRPr="00601854">
        <w:rPr>
          <w:szCs w:val="20"/>
        </w:rPr>
        <w:t>переборок, полосы, угольники, доски и бруски, трубы и т.п.;</w:t>
      </w:r>
    </w:p>
    <w:p w:rsidR="00207FF8" w:rsidRPr="00601854" w:rsidRDefault="00022C87" w:rsidP="00BD2C60">
      <w:pPr>
        <w:spacing w:line="240" w:lineRule="exact"/>
        <w:jc w:val="both"/>
        <w:rPr>
          <w:szCs w:val="20"/>
        </w:rPr>
      </w:pPr>
      <w:r w:rsidRPr="00601854">
        <w:rPr>
          <w:szCs w:val="20"/>
        </w:rPr>
        <w:t>д)</w:t>
      </w:r>
      <w:r w:rsidR="00207FF8" w:rsidRPr="00601854">
        <w:rPr>
          <w:szCs w:val="20"/>
        </w:rPr>
        <w:t xml:space="preserve"> </w:t>
      </w:r>
      <w:r w:rsidR="00396F93">
        <w:rPr>
          <w:szCs w:val="20"/>
        </w:rPr>
        <w:t xml:space="preserve">на </w:t>
      </w:r>
      <w:r w:rsidR="00207FF8" w:rsidRPr="00601854">
        <w:rPr>
          <w:szCs w:val="20"/>
        </w:rPr>
        <w:t>покупные детали, подвергаемые а</w:t>
      </w:r>
      <w:r w:rsidR="00932224" w:rsidRPr="00601854">
        <w:rPr>
          <w:szCs w:val="20"/>
        </w:rPr>
        <w:t>нтикоррозионному или декоратив</w:t>
      </w:r>
      <w:r w:rsidR="00207FF8" w:rsidRPr="00601854">
        <w:rPr>
          <w:szCs w:val="20"/>
        </w:rPr>
        <w:t>ному покрытию, не изменяющему хара</w:t>
      </w:r>
      <w:r w:rsidR="00932224" w:rsidRPr="00601854">
        <w:rPr>
          <w:szCs w:val="20"/>
        </w:rPr>
        <w:t>ктер сопряжения со смежными де</w:t>
      </w:r>
      <w:r w:rsidR="00207FF8" w:rsidRPr="00601854">
        <w:rPr>
          <w:szCs w:val="20"/>
        </w:rPr>
        <w:t>талями.</w:t>
      </w:r>
    </w:p>
    <w:p w:rsidR="00207FF8" w:rsidRPr="00601854" w:rsidRDefault="00022C87" w:rsidP="00BD2C60">
      <w:pPr>
        <w:spacing w:line="240" w:lineRule="exact"/>
        <w:jc w:val="both"/>
        <w:rPr>
          <w:szCs w:val="20"/>
        </w:rPr>
      </w:pPr>
      <w:r w:rsidRPr="00601854">
        <w:rPr>
          <w:szCs w:val="20"/>
        </w:rPr>
        <w:t xml:space="preserve">14.8 </w:t>
      </w:r>
      <w:r w:rsidR="00207FF8" w:rsidRPr="00601854">
        <w:rPr>
          <w:szCs w:val="20"/>
        </w:rPr>
        <w:t>Необходимые данные для изготовления и контроля деталей, на которые не выпускают чертежи, указывают н</w:t>
      </w:r>
      <w:r w:rsidR="00932224" w:rsidRPr="00601854">
        <w:rPr>
          <w:szCs w:val="20"/>
        </w:rPr>
        <w:t>а сборочных чертежах и в специ</w:t>
      </w:r>
      <w:r w:rsidR="00207FF8" w:rsidRPr="00601854">
        <w:rPr>
          <w:szCs w:val="20"/>
        </w:rPr>
        <w:t>фикации.</w:t>
      </w:r>
    </w:p>
    <w:p w:rsidR="00207FF8" w:rsidRPr="00601854" w:rsidRDefault="00580D2B" w:rsidP="00666C7D">
      <w:pPr>
        <w:jc w:val="both"/>
        <w:rPr>
          <w:szCs w:val="20"/>
        </w:rPr>
      </w:pPr>
      <w:r w:rsidRPr="00601854">
        <w:rPr>
          <w:szCs w:val="20"/>
        </w:rPr>
        <w:t xml:space="preserve">14.9 </w:t>
      </w:r>
      <w:r w:rsidR="00207FF8" w:rsidRPr="00601854">
        <w:rPr>
          <w:szCs w:val="20"/>
        </w:rPr>
        <w:t>На чертежах деталей и в спецификации условные обозначения материала должны соответствовать обозначе</w:t>
      </w:r>
      <w:r w:rsidR="00932224" w:rsidRPr="00601854">
        <w:rPr>
          <w:szCs w:val="20"/>
        </w:rPr>
        <w:t xml:space="preserve">ниям, установленным стандартами </w:t>
      </w:r>
      <w:r w:rsidR="00207FF8" w:rsidRPr="00601854">
        <w:rPr>
          <w:szCs w:val="20"/>
        </w:rPr>
        <w:t>на материал. При отсутствии стандарт</w:t>
      </w:r>
      <w:r w:rsidR="00932224" w:rsidRPr="00601854">
        <w:rPr>
          <w:szCs w:val="20"/>
        </w:rPr>
        <w:t xml:space="preserve">а на материал его обозначают по </w:t>
      </w:r>
      <w:r w:rsidR="00207FF8" w:rsidRPr="00601854">
        <w:rPr>
          <w:szCs w:val="20"/>
        </w:rPr>
        <w:t>техническим условиям.</w:t>
      </w:r>
    </w:p>
    <w:p w:rsidR="00207FF8" w:rsidRPr="00601854" w:rsidRDefault="00580D2B" w:rsidP="00666C7D">
      <w:pPr>
        <w:jc w:val="both"/>
        <w:rPr>
          <w:szCs w:val="20"/>
        </w:rPr>
      </w:pPr>
      <w:r w:rsidRPr="00601854">
        <w:rPr>
          <w:szCs w:val="20"/>
        </w:rPr>
        <w:t xml:space="preserve">14.10 </w:t>
      </w:r>
      <w:r w:rsidR="00207FF8" w:rsidRPr="00601854">
        <w:rPr>
          <w:szCs w:val="20"/>
        </w:rPr>
        <w:t>На чертеже должны быть указаны все размеры, предельные отклонения на них и шероховатости всех поверх</w:t>
      </w:r>
      <w:r w:rsidR="00396F93">
        <w:rPr>
          <w:szCs w:val="20"/>
        </w:rPr>
        <w:t>ностей. При нанесении размеров</w:t>
      </w:r>
      <w:r w:rsidR="00932224" w:rsidRPr="00601854">
        <w:rPr>
          <w:szCs w:val="20"/>
        </w:rPr>
        <w:t xml:space="preserve"> </w:t>
      </w:r>
      <w:r w:rsidR="00207FF8" w:rsidRPr="00601854">
        <w:rPr>
          <w:szCs w:val="20"/>
        </w:rPr>
        <w:t>нужно продумать, относительно какой базы следует их указывать.</w:t>
      </w:r>
    </w:p>
    <w:p w:rsidR="00207FF8" w:rsidRPr="00601854" w:rsidRDefault="00207FF8" w:rsidP="00666C7D">
      <w:pPr>
        <w:jc w:val="both"/>
        <w:rPr>
          <w:szCs w:val="20"/>
        </w:rPr>
      </w:pPr>
      <w:r w:rsidRPr="00601854">
        <w:rPr>
          <w:szCs w:val="20"/>
        </w:rPr>
        <w:t>Нанесение размеров определя</w:t>
      </w:r>
      <w:r w:rsidR="00932224" w:rsidRPr="00601854">
        <w:rPr>
          <w:szCs w:val="20"/>
        </w:rPr>
        <w:t xml:space="preserve">ется ГОСТ 2.307-68. Номинальное </w:t>
      </w:r>
      <w:r w:rsidRPr="00601854">
        <w:rPr>
          <w:szCs w:val="20"/>
        </w:rPr>
        <w:t>значение размера рекомендуется брать из ряда предпочтительных чи</w:t>
      </w:r>
      <w:r w:rsidR="00932224" w:rsidRPr="00601854">
        <w:rPr>
          <w:szCs w:val="20"/>
        </w:rPr>
        <w:t xml:space="preserve">сел </w:t>
      </w:r>
      <w:r w:rsidRPr="00601854">
        <w:rPr>
          <w:szCs w:val="20"/>
        </w:rPr>
        <w:t>по ГОСТ 6636-69.</w:t>
      </w:r>
    </w:p>
    <w:p w:rsidR="00207FF8" w:rsidRPr="00601854" w:rsidRDefault="00207FF8" w:rsidP="00666C7D">
      <w:pPr>
        <w:jc w:val="both"/>
        <w:rPr>
          <w:szCs w:val="20"/>
        </w:rPr>
      </w:pPr>
      <w:r w:rsidRPr="00601854">
        <w:rPr>
          <w:szCs w:val="20"/>
        </w:rPr>
        <w:t>Общее количество размеров на ч</w:t>
      </w:r>
      <w:r w:rsidR="00932224" w:rsidRPr="00601854">
        <w:rPr>
          <w:szCs w:val="20"/>
        </w:rPr>
        <w:t xml:space="preserve">ертеже должно быть минимальным, </w:t>
      </w:r>
      <w:r w:rsidRPr="00601854">
        <w:rPr>
          <w:szCs w:val="20"/>
        </w:rPr>
        <w:t>но достаточным для изготовления и контроля изделия.</w:t>
      </w:r>
    </w:p>
    <w:p w:rsidR="00207FF8" w:rsidRPr="00601854" w:rsidRDefault="00207FF8" w:rsidP="00666C7D">
      <w:pPr>
        <w:jc w:val="both"/>
        <w:rPr>
          <w:szCs w:val="20"/>
        </w:rPr>
      </w:pPr>
      <w:r w:rsidRPr="00601854">
        <w:rPr>
          <w:szCs w:val="20"/>
        </w:rPr>
        <w:t>Размеры, не подлежащие выполне</w:t>
      </w:r>
      <w:r w:rsidR="00932224" w:rsidRPr="00601854">
        <w:rPr>
          <w:szCs w:val="20"/>
        </w:rPr>
        <w:t>нию по данному чертежу и указы</w:t>
      </w:r>
      <w:r w:rsidRPr="00601854">
        <w:rPr>
          <w:szCs w:val="20"/>
        </w:rPr>
        <w:t>ваемые для большего удобства пользования чертежом, называют</w:t>
      </w:r>
      <w:r w:rsidR="00932224" w:rsidRPr="00601854">
        <w:rPr>
          <w:szCs w:val="20"/>
        </w:rPr>
        <w:t>ся спра</w:t>
      </w:r>
      <w:r w:rsidRPr="00601854">
        <w:rPr>
          <w:szCs w:val="20"/>
        </w:rPr>
        <w:t>вочными.</w:t>
      </w:r>
    </w:p>
    <w:p w:rsidR="00207FF8" w:rsidRPr="00601854" w:rsidRDefault="00207FF8" w:rsidP="00666C7D">
      <w:pPr>
        <w:jc w:val="both"/>
        <w:rPr>
          <w:szCs w:val="20"/>
        </w:rPr>
      </w:pPr>
      <w:r w:rsidRPr="00601854">
        <w:rPr>
          <w:szCs w:val="20"/>
        </w:rPr>
        <w:t>Справочные размеры на чертеже от</w:t>
      </w:r>
      <w:r w:rsidR="00932224" w:rsidRPr="00601854">
        <w:rPr>
          <w:szCs w:val="20"/>
        </w:rPr>
        <w:t>мечают знаком «*», а в техниче</w:t>
      </w:r>
      <w:r w:rsidRPr="00601854">
        <w:rPr>
          <w:szCs w:val="20"/>
        </w:rPr>
        <w:t>ских требованиях записывают: «* Размеры</w:t>
      </w:r>
      <w:r w:rsidR="00932224" w:rsidRPr="00601854">
        <w:rPr>
          <w:szCs w:val="20"/>
        </w:rPr>
        <w:t xml:space="preserve"> для справок». Если все размеры </w:t>
      </w:r>
      <w:r w:rsidRPr="00601854">
        <w:rPr>
          <w:szCs w:val="20"/>
        </w:rPr>
        <w:t>на чертеже справочные, их знаком «*» не</w:t>
      </w:r>
      <w:r w:rsidR="00932224" w:rsidRPr="00601854">
        <w:rPr>
          <w:szCs w:val="20"/>
        </w:rPr>
        <w:t xml:space="preserve"> отмечают, а в технических тре</w:t>
      </w:r>
      <w:r w:rsidRPr="00601854">
        <w:rPr>
          <w:szCs w:val="20"/>
        </w:rPr>
        <w:t>бованиях записывают: «Размеры для справок».</w:t>
      </w:r>
    </w:p>
    <w:p w:rsidR="00207FF8" w:rsidRPr="00601854" w:rsidRDefault="00207FF8" w:rsidP="00666C7D">
      <w:pPr>
        <w:jc w:val="both"/>
        <w:rPr>
          <w:szCs w:val="20"/>
        </w:rPr>
      </w:pPr>
      <w:r w:rsidRPr="00601854">
        <w:rPr>
          <w:szCs w:val="20"/>
        </w:rPr>
        <w:t>К справочным относят следующие размеры:</w:t>
      </w:r>
    </w:p>
    <w:p w:rsidR="00207FF8" w:rsidRPr="00601854" w:rsidRDefault="00207FF8" w:rsidP="00666C7D">
      <w:pPr>
        <w:jc w:val="both"/>
        <w:rPr>
          <w:szCs w:val="20"/>
        </w:rPr>
      </w:pPr>
      <w:r w:rsidRPr="00601854">
        <w:rPr>
          <w:szCs w:val="20"/>
        </w:rPr>
        <w:t>а) один из размеров замкнутой ра</w:t>
      </w:r>
      <w:r w:rsidR="00932224" w:rsidRPr="00601854">
        <w:rPr>
          <w:szCs w:val="20"/>
        </w:rPr>
        <w:t>змерной цепи. Предельные откло</w:t>
      </w:r>
      <w:r w:rsidRPr="00601854">
        <w:rPr>
          <w:szCs w:val="20"/>
        </w:rPr>
        <w:t>нения таких размеров на чертеже не указывают;</w:t>
      </w:r>
    </w:p>
    <w:p w:rsidR="00207FF8" w:rsidRPr="00601854" w:rsidRDefault="00207FF8" w:rsidP="00666C7D">
      <w:pPr>
        <w:jc w:val="both"/>
        <w:rPr>
          <w:szCs w:val="20"/>
        </w:rPr>
      </w:pPr>
      <w:r w:rsidRPr="00601854">
        <w:rPr>
          <w:szCs w:val="20"/>
        </w:rPr>
        <w:t>б) размеры, перенесенные с чертежей изделий-заготовок;</w:t>
      </w:r>
    </w:p>
    <w:p w:rsidR="00207FF8" w:rsidRPr="00601854" w:rsidRDefault="00207FF8" w:rsidP="00666C7D">
      <w:pPr>
        <w:jc w:val="both"/>
        <w:rPr>
          <w:szCs w:val="20"/>
        </w:rPr>
      </w:pPr>
      <w:r w:rsidRPr="00601854">
        <w:rPr>
          <w:szCs w:val="20"/>
        </w:rPr>
        <w:t>в) размеры, определяющие положение элем</w:t>
      </w:r>
      <w:r w:rsidR="00932224" w:rsidRPr="00601854">
        <w:rPr>
          <w:szCs w:val="20"/>
        </w:rPr>
        <w:t>ентов детали, подлежа</w:t>
      </w:r>
      <w:r w:rsidRPr="00601854">
        <w:rPr>
          <w:szCs w:val="20"/>
        </w:rPr>
        <w:t>щих обработке по другой детали;</w:t>
      </w:r>
    </w:p>
    <w:p w:rsidR="00207FF8" w:rsidRPr="00601854" w:rsidRDefault="00207FF8" w:rsidP="00666C7D">
      <w:pPr>
        <w:jc w:val="both"/>
        <w:rPr>
          <w:szCs w:val="20"/>
        </w:rPr>
      </w:pPr>
      <w:r w:rsidRPr="00601854">
        <w:rPr>
          <w:szCs w:val="20"/>
        </w:rPr>
        <w:t>г) размеры на сборочном чертеже,</w:t>
      </w:r>
      <w:r w:rsidR="00932224" w:rsidRPr="00601854">
        <w:rPr>
          <w:szCs w:val="20"/>
        </w:rPr>
        <w:t xml:space="preserve"> по которым определяют предель</w:t>
      </w:r>
      <w:r w:rsidRPr="00601854">
        <w:rPr>
          <w:szCs w:val="20"/>
        </w:rPr>
        <w:t>ные положения отдельных элементов кон</w:t>
      </w:r>
      <w:r w:rsidR="00932224" w:rsidRPr="00601854">
        <w:rPr>
          <w:szCs w:val="20"/>
        </w:rPr>
        <w:t xml:space="preserve">струкции, например, ход поршня, </w:t>
      </w:r>
      <w:r w:rsidRPr="00601854">
        <w:rPr>
          <w:szCs w:val="20"/>
        </w:rPr>
        <w:t>ход штока клапана двигателя внутреннего сгорания и т.п.;</w:t>
      </w:r>
    </w:p>
    <w:p w:rsidR="00207FF8" w:rsidRPr="00601854" w:rsidRDefault="00207FF8" w:rsidP="00666C7D">
      <w:pPr>
        <w:jc w:val="both"/>
        <w:rPr>
          <w:szCs w:val="20"/>
        </w:rPr>
      </w:pPr>
      <w:r w:rsidRPr="00601854">
        <w:rPr>
          <w:szCs w:val="20"/>
        </w:rPr>
        <w:t xml:space="preserve">д) размеры на сборочном чертеже,  </w:t>
      </w:r>
      <w:r w:rsidR="00932224" w:rsidRPr="00601854">
        <w:rPr>
          <w:szCs w:val="20"/>
        </w:rPr>
        <w:t>перенес</w:t>
      </w:r>
      <w:r w:rsidR="00DE1A09">
        <w:rPr>
          <w:szCs w:val="20"/>
        </w:rPr>
        <w:t>е</w:t>
      </w:r>
      <w:r w:rsidR="00932224" w:rsidRPr="00601854">
        <w:rPr>
          <w:szCs w:val="20"/>
        </w:rPr>
        <w:t xml:space="preserve">нные с чертежей деталей </w:t>
      </w:r>
      <w:r w:rsidRPr="00601854">
        <w:rPr>
          <w:szCs w:val="20"/>
        </w:rPr>
        <w:t>и используемые в качестве установочных и присоединительных;</w:t>
      </w:r>
    </w:p>
    <w:p w:rsidR="00207FF8" w:rsidRPr="00601854" w:rsidRDefault="00207FF8" w:rsidP="00666C7D">
      <w:pPr>
        <w:jc w:val="both"/>
        <w:rPr>
          <w:szCs w:val="20"/>
        </w:rPr>
      </w:pPr>
      <w:r w:rsidRPr="00601854">
        <w:rPr>
          <w:szCs w:val="20"/>
        </w:rPr>
        <w:t>е) габаритные размеры на сборочн</w:t>
      </w:r>
      <w:r w:rsidR="00932224" w:rsidRPr="00601854">
        <w:rPr>
          <w:szCs w:val="20"/>
        </w:rPr>
        <w:t>ом чертеже, перенес</w:t>
      </w:r>
      <w:r w:rsidR="00DE1A09">
        <w:rPr>
          <w:szCs w:val="20"/>
        </w:rPr>
        <w:t>е</w:t>
      </w:r>
      <w:r w:rsidR="00932224" w:rsidRPr="00601854">
        <w:rPr>
          <w:szCs w:val="20"/>
        </w:rPr>
        <w:t>нные с чер</w:t>
      </w:r>
      <w:r w:rsidRPr="00601854">
        <w:rPr>
          <w:szCs w:val="20"/>
        </w:rPr>
        <w:t>тежей деталей или являющиеся суммой размеров нескольких деталей;</w:t>
      </w:r>
    </w:p>
    <w:p w:rsidR="00207FF8" w:rsidRPr="00601854" w:rsidRDefault="00207FF8" w:rsidP="00666C7D">
      <w:pPr>
        <w:jc w:val="both"/>
        <w:rPr>
          <w:szCs w:val="20"/>
        </w:rPr>
      </w:pPr>
      <w:r w:rsidRPr="00601854">
        <w:rPr>
          <w:szCs w:val="20"/>
        </w:rPr>
        <w:t xml:space="preserve">ж) размеры деталей (элементов) из </w:t>
      </w:r>
      <w:r w:rsidR="00932224" w:rsidRPr="00601854">
        <w:rPr>
          <w:szCs w:val="20"/>
        </w:rPr>
        <w:t xml:space="preserve">сортового, фасонного, листового </w:t>
      </w:r>
      <w:r w:rsidRPr="00601854">
        <w:rPr>
          <w:szCs w:val="20"/>
        </w:rPr>
        <w:t xml:space="preserve">и другого проката, если они полностью </w:t>
      </w:r>
      <w:r w:rsidR="00932224" w:rsidRPr="00601854">
        <w:rPr>
          <w:szCs w:val="20"/>
        </w:rPr>
        <w:t>определяются обозначением мате</w:t>
      </w:r>
      <w:r w:rsidRPr="00601854">
        <w:rPr>
          <w:szCs w:val="20"/>
        </w:rPr>
        <w:t>риала, приведенным в графе 3 основной надписи.</w:t>
      </w:r>
    </w:p>
    <w:p w:rsidR="00207FF8" w:rsidRPr="00601854" w:rsidRDefault="00207FF8" w:rsidP="00666C7D">
      <w:pPr>
        <w:jc w:val="both"/>
        <w:rPr>
          <w:szCs w:val="20"/>
        </w:rPr>
      </w:pPr>
      <w:r w:rsidRPr="00601854">
        <w:rPr>
          <w:szCs w:val="20"/>
        </w:rPr>
        <w:t>При</w:t>
      </w:r>
      <w:r w:rsidR="00396F93">
        <w:rPr>
          <w:szCs w:val="20"/>
        </w:rPr>
        <w:t>мечания</w:t>
      </w:r>
    </w:p>
    <w:p w:rsidR="00207FF8" w:rsidRPr="00601854" w:rsidRDefault="00396F93" w:rsidP="00666C7D">
      <w:pPr>
        <w:jc w:val="both"/>
        <w:rPr>
          <w:szCs w:val="20"/>
        </w:rPr>
      </w:pPr>
      <w:r>
        <w:rPr>
          <w:szCs w:val="20"/>
        </w:rPr>
        <w:t>1</w:t>
      </w:r>
      <w:r w:rsidR="00207FF8" w:rsidRPr="00601854">
        <w:rPr>
          <w:szCs w:val="20"/>
        </w:rPr>
        <w:t>. Справочные размеры, указанные</w:t>
      </w:r>
      <w:r w:rsidR="00932224" w:rsidRPr="00601854">
        <w:rPr>
          <w:szCs w:val="20"/>
        </w:rPr>
        <w:t xml:space="preserve"> в п</w:t>
      </w:r>
      <w:r w:rsidR="00BB1533">
        <w:rPr>
          <w:szCs w:val="20"/>
        </w:rPr>
        <w:t>.</w:t>
      </w:r>
      <w:r w:rsidR="00932224" w:rsidRPr="00601854">
        <w:rPr>
          <w:szCs w:val="20"/>
        </w:rPr>
        <w:t xml:space="preserve"> б</w:t>
      </w:r>
      <w:r w:rsidR="00BB1533">
        <w:rPr>
          <w:szCs w:val="20"/>
        </w:rPr>
        <w:t>)</w:t>
      </w:r>
      <w:r w:rsidR="00932224" w:rsidRPr="00601854">
        <w:rPr>
          <w:szCs w:val="20"/>
        </w:rPr>
        <w:t>, в</w:t>
      </w:r>
      <w:r w:rsidR="00BB1533">
        <w:rPr>
          <w:szCs w:val="20"/>
        </w:rPr>
        <w:t>)</w:t>
      </w:r>
      <w:r w:rsidR="00932224" w:rsidRPr="00601854">
        <w:rPr>
          <w:szCs w:val="20"/>
        </w:rPr>
        <w:t>, г</w:t>
      </w:r>
      <w:r w:rsidR="00BB1533">
        <w:rPr>
          <w:szCs w:val="20"/>
        </w:rPr>
        <w:t>)</w:t>
      </w:r>
      <w:r w:rsidR="00932224" w:rsidRPr="00601854">
        <w:rPr>
          <w:szCs w:val="20"/>
        </w:rPr>
        <w:t>, е</w:t>
      </w:r>
      <w:r w:rsidR="00BB1533">
        <w:rPr>
          <w:szCs w:val="20"/>
        </w:rPr>
        <w:t>)</w:t>
      </w:r>
      <w:r w:rsidR="00932224" w:rsidRPr="00601854">
        <w:rPr>
          <w:szCs w:val="20"/>
        </w:rPr>
        <w:t>, ж</w:t>
      </w:r>
      <w:r w:rsidR="00BB1533">
        <w:rPr>
          <w:szCs w:val="20"/>
        </w:rPr>
        <w:t>)</w:t>
      </w:r>
      <w:r w:rsidR="00207FF8" w:rsidRPr="00601854">
        <w:rPr>
          <w:szCs w:val="20"/>
        </w:rPr>
        <w:t xml:space="preserve"> допускается наносить </w:t>
      </w:r>
      <w:r w:rsidR="00932224" w:rsidRPr="00601854">
        <w:rPr>
          <w:szCs w:val="20"/>
        </w:rPr>
        <w:t xml:space="preserve">как с предельными отклонениями, </w:t>
      </w:r>
      <w:r w:rsidR="00207FF8" w:rsidRPr="00601854">
        <w:rPr>
          <w:szCs w:val="20"/>
        </w:rPr>
        <w:t>так и без них.</w:t>
      </w:r>
    </w:p>
    <w:p w:rsidR="00207FF8" w:rsidRPr="00601854" w:rsidRDefault="00396F93" w:rsidP="00666C7D">
      <w:pPr>
        <w:jc w:val="both"/>
        <w:rPr>
          <w:szCs w:val="20"/>
        </w:rPr>
      </w:pPr>
      <w:r>
        <w:rPr>
          <w:szCs w:val="20"/>
        </w:rPr>
        <w:t>2</w:t>
      </w:r>
      <w:r w:rsidR="00207FF8" w:rsidRPr="00601854">
        <w:rPr>
          <w:szCs w:val="20"/>
        </w:rPr>
        <w:t>. Установочными и присоединительными называются размеры, определяющие величины элементов, по ко</w:t>
      </w:r>
      <w:r w:rsidR="00932224" w:rsidRPr="00601854">
        <w:rPr>
          <w:szCs w:val="20"/>
        </w:rPr>
        <w:t>торым данное изделие устанавли</w:t>
      </w:r>
      <w:r w:rsidR="00207FF8" w:rsidRPr="00601854">
        <w:rPr>
          <w:szCs w:val="20"/>
        </w:rPr>
        <w:t>вают на месте монтажа или присоединяют к другому изделию.</w:t>
      </w:r>
    </w:p>
    <w:p w:rsidR="00207FF8" w:rsidRPr="00601854" w:rsidRDefault="00396F93" w:rsidP="00666C7D">
      <w:pPr>
        <w:jc w:val="both"/>
        <w:rPr>
          <w:szCs w:val="20"/>
        </w:rPr>
      </w:pPr>
      <w:r>
        <w:rPr>
          <w:szCs w:val="20"/>
        </w:rPr>
        <w:t>3</w:t>
      </w:r>
      <w:r w:rsidR="00207FF8" w:rsidRPr="00601854">
        <w:rPr>
          <w:szCs w:val="20"/>
        </w:rPr>
        <w:t>. Габаритными называются р</w:t>
      </w:r>
      <w:r w:rsidR="00932224" w:rsidRPr="00601854">
        <w:rPr>
          <w:szCs w:val="20"/>
        </w:rPr>
        <w:t xml:space="preserve">азмеры, определяющие предельные </w:t>
      </w:r>
      <w:r w:rsidR="00207FF8" w:rsidRPr="00601854">
        <w:rPr>
          <w:szCs w:val="20"/>
        </w:rPr>
        <w:t>внешние (или внутренние) очертания изделия.</w:t>
      </w:r>
    </w:p>
    <w:p w:rsidR="00207FF8" w:rsidRPr="00601854" w:rsidRDefault="00207FF8" w:rsidP="00666C7D">
      <w:pPr>
        <w:jc w:val="both"/>
        <w:rPr>
          <w:szCs w:val="20"/>
        </w:rPr>
      </w:pPr>
      <w:r w:rsidRPr="00601854">
        <w:rPr>
          <w:szCs w:val="20"/>
        </w:rPr>
        <w:t xml:space="preserve">На чертежах изделий у размеров, </w:t>
      </w:r>
      <w:r w:rsidR="00932224" w:rsidRPr="00601854">
        <w:rPr>
          <w:szCs w:val="20"/>
        </w:rPr>
        <w:t>контроль которых технически за</w:t>
      </w:r>
      <w:r w:rsidRPr="00601854">
        <w:rPr>
          <w:szCs w:val="20"/>
        </w:rPr>
        <w:t>трудн</w:t>
      </w:r>
      <w:r w:rsidR="00DE1A09">
        <w:rPr>
          <w:szCs w:val="20"/>
        </w:rPr>
        <w:t>е</w:t>
      </w:r>
      <w:r w:rsidRPr="00601854">
        <w:rPr>
          <w:szCs w:val="20"/>
        </w:rPr>
        <w:t>н, наносят знак «*», а в технич</w:t>
      </w:r>
      <w:r w:rsidR="00932224" w:rsidRPr="00601854">
        <w:rPr>
          <w:szCs w:val="20"/>
        </w:rPr>
        <w:t>еских требованиях помещают над</w:t>
      </w:r>
      <w:r w:rsidRPr="00601854">
        <w:rPr>
          <w:szCs w:val="20"/>
        </w:rPr>
        <w:t>пись «Размеры обеспеч. инстр.».</w:t>
      </w:r>
    </w:p>
    <w:p w:rsidR="00207FF8" w:rsidRPr="00601854" w:rsidRDefault="00207FF8" w:rsidP="00666C7D">
      <w:pPr>
        <w:jc w:val="both"/>
        <w:rPr>
          <w:szCs w:val="20"/>
        </w:rPr>
      </w:pPr>
      <w:r w:rsidRPr="00601854">
        <w:rPr>
          <w:szCs w:val="20"/>
        </w:rPr>
        <w:t>При этом размеры инструмента или</w:t>
      </w:r>
      <w:r w:rsidR="00932224" w:rsidRPr="00601854">
        <w:rPr>
          <w:szCs w:val="20"/>
        </w:rPr>
        <w:t xml:space="preserve"> технологический процесс прове</w:t>
      </w:r>
      <w:r w:rsidRPr="00601854">
        <w:rPr>
          <w:szCs w:val="20"/>
        </w:rPr>
        <w:t>ряются периодически в процессе изго</w:t>
      </w:r>
      <w:r w:rsidR="00932224" w:rsidRPr="00601854">
        <w:rPr>
          <w:szCs w:val="20"/>
        </w:rPr>
        <w:t xml:space="preserve">товления изделий. Периодичность </w:t>
      </w:r>
      <w:r w:rsidRPr="00601854">
        <w:rPr>
          <w:szCs w:val="20"/>
        </w:rPr>
        <w:t>контроля инструмента или технологич</w:t>
      </w:r>
      <w:r w:rsidR="00932224" w:rsidRPr="00601854">
        <w:rPr>
          <w:szCs w:val="20"/>
        </w:rPr>
        <w:t xml:space="preserve">еского процесса устанавливается </w:t>
      </w:r>
      <w:r w:rsidRPr="00601854">
        <w:rPr>
          <w:szCs w:val="20"/>
        </w:rPr>
        <w:t>предприятием-изготовителем совместно с представителем заказчика.</w:t>
      </w:r>
    </w:p>
    <w:p w:rsidR="00207FF8" w:rsidRPr="00601854" w:rsidRDefault="00207FF8" w:rsidP="00666C7D">
      <w:pPr>
        <w:jc w:val="both"/>
        <w:rPr>
          <w:szCs w:val="20"/>
        </w:rPr>
      </w:pPr>
      <w:r w:rsidRPr="00601854">
        <w:rPr>
          <w:szCs w:val="20"/>
        </w:rPr>
        <w:t>Не допускается повторять разме</w:t>
      </w:r>
      <w:r w:rsidR="00932224" w:rsidRPr="00601854">
        <w:rPr>
          <w:szCs w:val="20"/>
        </w:rPr>
        <w:t xml:space="preserve">ры одного и того же элемента на </w:t>
      </w:r>
      <w:r w:rsidRPr="00601854">
        <w:rPr>
          <w:szCs w:val="20"/>
        </w:rPr>
        <w:t>разных изображениях, в технически</w:t>
      </w:r>
      <w:r w:rsidR="00932224" w:rsidRPr="00601854">
        <w:rPr>
          <w:szCs w:val="20"/>
        </w:rPr>
        <w:t xml:space="preserve">х требованиях, основной надписи </w:t>
      </w:r>
      <w:r w:rsidRPr="00601854">
        <w:rPr>
          <w:szCs w:val="20"/>
        </w:rPr>
        <w:t>и спецификации. Исключение составляю</w:t>
      </w:r>
      <w:r w:rsidR="00932224" w:rsidRPr="00601854">
        <w:rPr>
          <w:szCs w:val="20"/>
        </w:rPr>
        <w:t>т справочные размеры, приведен</w:t>
      </w:r>
      <w:r w:rsidR="00396F93">
        <w:rPr>
          <w:szCs w:val="20"/>
        </w:rPr>
        <w:t>ные в п</w:t>
      </w:r>
      <w:r w:rsidRPr="00601854">
        <w:rPr>
          <w:szCs w:val="20"/>
        </w:rPr>
        <w:t>. б</w:t>
      </w:r>
      <w:r w:rsidR="00971D2A">
        <w:rPr>
          <w:szCs w:val="20"/>
        </w:rPr>
        <w:t>)</w:t>
      </w:r>
      <w:r w:rsidRPr="00601854">
        <w:rPr>
          <w:szCs w:val="20"/>
        </w:rPr>
        <w:t xml:space="preserve"> и ж</w:t>
      </w:r>
      <w:r w:rsidR="00971D2A">
        <w:rPr>
          <w:szCs w:val="20"/>
        </w:rPr>
        <w:t>)</w:t>
      </w:r>
      <w:r w:rsidRPr="00601854">
        <w:rPr>
          <w:szCs w:val="20"/>
        </w:rPr>
        <w:t>.</w:t>
      </w:r>
    </w:p>
    <w:p w:rsidR="00207FF8" w:rsidRPr="00601854" w:rsidRDefault="00207FF8" w:rsidP="00666C7D">
      <w:pPr>
        <w:jc w:val="both"/>
        <w:rPr>
          <w:szCs w:val="20"/>
        </w:rPr>
      </w:pPr>
      <w:r w:rsidRPr="00601854">
        <w:rPr>
          <w:szCs w:val="20"/>
        </w:rPr>
        <w:t>Если в технических требованиях необходимо дать ссылку на размер,</w:t>
      </w:r>
      <w:r w:rsidR="00932224" w:rsidRPr="00601854">
        <w:rPr>
          <w:szCs w:val="20"/>
        </w:rPr>
        <w:t xml:space="preserve"> </w:t>
      </w:r>
      <w:r w:rsidRPr="00601854">
        <w:rPr>
          <w:szCs w:val="20"/>
        </w:rPr>
        <w:t>нанес</w:t>
      </w:r>
      <w:r w:rsidR="00DE1A09">
        <w:rPr>
          <w:szCs w:val="20"/>
        </w:rPr>
        <w:t>е</w:t>
      </w:r>
      <w:r w:rsidRPr="00601854">
        <w:rPr>
          <w:szCs w:val="20"/>
        </w:rPr>
        <w:t>нный на изображение, то этот раз</w:t>
      </w:r>
      <w:r w:rsidR="00932224" w:rsidRPr="00601854">
        <w:rPr>
          <w:szCs w:val="20"/>
        </w:rPr>
        <w:t xml:space="preserve">мер или соответствующий элемент </w:t>
      </w:r>
      <w:r w:rsidRPr="00601854">
        <w:rPr>
          <w:szCs w:val="20"/>
        </w:rPr>
        <w:t>обозначают буквой, а в технических т</w:t>
      </w:r>
      <w:r w:rsidR="00932224" w:rsidRPr="00601854">
        <w:rPr>
          <w:szCs w:val="20"/>
        </w:rPr>
        <w:t>ребованиях помещают запись, ис</w:t>
      </w:r>
      <w:r w:rsidRPr="00601854">
        <w:rPr>
          <w:szCs w:val="20"/>
        </w:rPr>
        <w:t>пользующую букву.</w:t>
      </w:r>
    </w:p>
    <w:p w:rsidR="00207FF8" w:rsidRPr="00601854" w:rsidRDefault="00207FF8" w:rsidP="00666C7D">
      <w:pPr>
        <w:jc w:val="both"/>
        <w:rPr>
          <w:szCs w:val="20"/>
        </w:rPr>
      </w:pPr>
      <w:r w:rsidRPr="00601854">
        <w:rPr>
          <w:szCs w:val="20"/>
        </w:rPr>
        <w:t>Предельные отклонения размеров следует указывать непосредственно после номинальных размеров.</w:t>
      </w:r>
      <w:r w:rsidR="00932224" w:rsidRPr="00601854">
        <w:rPr>
          <w:szCs w:val="20"/>
        </w:rPr>
        <w:t xml:space="preserve"> Предельные отклонения линейных </w:t>
      </w:r>
      <w:r w:rsidRPr="00601854">
        <w:rPr>
          <w:szCs w:val="20"/>
        </w:rPr>
        <w:t>и угловых размеров относительно низкой</w:t>
      </w:r>
      <w:r w:rsidR="00932224" w:rsidRPr="00601854">
        <w:rPr>
          <w:szCs w:val="20"/>
        </w:rPr>
        <w:t xml:space="preserve"> точности допускается не указы</w:t>
      </w:r>
      <w:r w:rsidRPr="00601854">
        <w:rPr>
          <w:szCs w:val="20"/>
        </w:rPr>
        <w:t>вать непосредственно после номинальны</w:t>
      </w:r>
      <w:r w:rsidR="00932224" w:rsidRPr="00601854">
        <w:rPr>
          <w:szCs w:val="20"/>
        </w:rPr>
        <w:t xml:space="preserve">х размеров, а оговаривать общей </w:t>
      </w:r>
      <w:r w:rsidRPr="00601854">
        <w:rPr>
          <w:szCs w:val="20"/>
        </w:rPr>
        <w:t>записью в технических требованиях черте</w:t>
      </w:r>
      <w:r w:rsidR="00932224" w:rsidRPr="00601854">
        <w:rPr>
          <w:szCs w:val="20"/>
        </w:rPr>
        <w:t xml:space="preserve">жа при условии, что эта запись </w:t>
      </w:r>
      <w:r w:rsidRPr="00601854">
        <w:rPr>
          <w:szCs w:val="20"/>
        </w:rPr>
        <w:t>однозначно определяет значения и знак</w:t>
      </w:r>
      <w:r w:rsidR="00932224" w:rsidRPr="00601854">
        <w:rPr>
          <w:szCs w:val="20"/>
        </w:rPr>
        <w:t>и предельных отклонений, напри</w:t>
      </w:r>
      <w:r w:rsidRPr="00601854">
        <w:rPr>
          <w:szCs w:val="20"/>
        </w:rPr>
        <w:t xml:space="preserve">мер, «Неуказанные предельные отклонения размеров </w:t>
      </w:r>
      <w:r w:rsidRPr="00601854">
        <w:rPr>
          <w:szCs w:val="20"/>
          <w:lang w:val="en-US"/>
        </w:rPr>
        <w:t>H</w:t>
      </w:r>
      <w:r w:rsidRPr="00601854">
        <w:rPr>
          <w:szCs w:val="20"/>
        </w:rPr>
        <w:t xml:space="preserve">14, </w:t>
      </w:r>
      <w:r w:rsidRPr="00601854">
        <w:rPr>
          <w:szCs w:val="20"/>
          <w:lang w:val="en-US"/>
        </w:rPr>
        <w:t>h</w:t>
      </w:r>
      <w:r w:rsidRPr="00601854">
        <w:rPr>
          <w:szCs w:val="20"/>
        </w:rPr>
        <w:t>14,</w:t>
      </w:r>
      <w:r w:rsidR="00932224" w:rsidRPr="00601854">
        <w:rPr>
          <w:szCs w:val="20"/>
        </w:rPr>
        <w:t xml:space="preserve"> </w:t>
      </w:r>
      <w:r w:rsidR="00932224" w:rsidRPr="00601854">
        <w:rPr>
          <w:szCs w:val="20"/>
          <w:u w:val="single"/>
        </w:rPr>
        <w:t>+</w:t>
      </w:r>
      <w:r w:rsidR="00932224" w:rsidRPr="00601854">
        <w:rPr>
          <w:szCs w:val="20"/>
          <w:lang w:val="en-US"/>
        </w:rPr>
        <w:t>t</w:t>
      </w:r>
      <w:r w:rsidR="00932224" w:rsidRPr="00601854">
        <w:rPr>
          <w:szCs w:val="20"/>
          <w:vertAlign w:val="subscript"/>
        </w:rPr>
        <w:t>2</w:t>
      </w:r>
      <w:r w:rsidR="00932224" w:rsidRPr="00601854">
        <w:rPr>
          <w:szCs w:val="20"/>
        </w:rPr>
        <w:t xml:space="preserve">/2 </w:t>
      </w:r>
      <w:r w:rsidRPr="00601854">
        <w:rPr>
          <w:szCs w:val="20"/>
        </w:rPr>
        <w:t>».</w:t>
      </w:r>
    </w:p>
    <w:p w:rsidR="00207FF8" w:rsidRPr="00601854" w:rsidRDefault="00207FF8" w:rsidP="00666C7D">
      <w:pPr>
        <w:jc w:val="both"/>
        <w:rPr>
          <w:szCs w:val="20"/>
        </w:rPr>
      </w:pPr>
      <w:r w:rsidRPr="00601854">
        <w:rPr>
          <w:szCs w:val="20"/>
        </w:rPr>
        <w:t>Не следует необоснованно увеличивать т</w:t>
      </w:r>
      <w:r w:rsidR="00932224" w:rsidRPr="00601854">
        <w:rPr>
          <w:szCs w:val="20"/>
        </w:rPr>
        <w:t xml:space="preserve">очность размеров. При нанесении </w:t>
      </w:r>
      <w:r w:rsidRPr="00601854">
        <w:rPr>
          <w:szCs w:val="20"/>
        </w:rPr>
        <w:t>предельных отклонений следует учитыв</w:t>
      </w:r>
      <w:r w:rsidR="00932224" w:rsidRPr="00601854">
        <w:rPr>
          <w:szCs w:val="20"/>
        </w:rPr>
        <w:t>ать, что на свободные (несопря</w:t>
      </w:r>
      <w:r w:rsidRPr="00601854">
        <w:rPr>
          <w:szCs w:val="20"/>
        </w:rPr>
        <w:t>гаемые) поверхности для охватываемых по</w:t>
      </w:r>
      <w:r w:rsidR="00932224" w:rsidRPr="00601854">
        <w:rPr>
          <w:szCs w:val="20"/>
        </w:rPr>
        <w:t>верхностей (валов) верхнее пре</w:t>
      </w:r>
      <w:r w:rsidRPr="00601854">
        <w:rPr>
          <w:szCs w:val="20"/>
        </w:rPr>
        <w:t>дельное отклонение равно нулю, а нижне</w:t>
      </w:r>
      <w:r w:rsidR="00932224" w:rsidRPr="00601854">
        <w:rPr>
          <w:szCs w:val="20"/>
        </w:rPr>
        <w:t>е отрицательное, для охватываю</w:t>
      </w:r>
      <w:r w:rsidRPr="00601854">
        <w:rPr>
          <w:szCs w:val="20"/>
        </w:rPr>
        <w:t xml:space="preserve">щих поверхностей (отверстий) нижнее предельное </w:t>
      </w:r>
      <w:r w:rsidR="00932224" w:rsidRPr="00601854">
        <w:rPr>
          <w:szCs w:val="20"/>
        </w:rPr>
        <w:t xml:space="preserve">отклонение равно нулю, </w:t>
      </w:r>
      <w:r w:rsidRPr="00601854">
        <w:rPr>
          <w:szCs w:val="20"/>
        </w:rPr>
        <w:t>а верхнее положительное. Если поверхн</w:t>
      </w:r>
      <w:r w:rsidR="00932224" w:rsidRPr="00601854">
        <w:rPr>
          <w:szCs w:val="20"/>
        </w:rPr>
        <w:t xml:space="preserve">ости не относятся ни к валам ни </w:t>
      </w:r>
      <w:r w:rsidRPr="00601854">
        <w:rPr>
          <w:szCs w:val="20"/>
        </w:rPr>
        <w:t>к отверстиям, тогда поле допуска должно быть симметрич</w:t>
      </w:r>
      <w:r w:rsidR="00932224" w:rsidRPr="00601854">
        <w:rPr>
          <w:szCs w:val="20"/>
        </w:rPr>
        <w:t>ным относи</w:t>
      </w:r>
      <w:r w:rsidRPr="00601854">
        <w:rPr>
          <w:szCs w:val="20"/>
        </w:rPr>
        <w:t>тельно номинального размера (обозначатс</w:t>
      </w:r>
      <w:r w:rsidR="00932224" w:rsidRPr="00601854">
        <w:rPr>
          <w:szCs w:val="20"/>
        </w:rPr>
        <w:t>я знаком "±", после которого да</w:t>
      </w:r>
      <w:r w:rsidR="00DE1A09">
        <w:rPr>
          <w:szCs w:val="20"/>
        </w:rPr>
        <w:t>е</w:t>
      </w:r>
      <w:r w:rsidRPr="00601854">
        <w:rPr>
          <w:szCs w:val="20"/>
        </w:rPr>
        <w:t>тся численное значение половины поля</w:t>
      </w:r>
      <w:r w:rsidR="00932224" w:rsidRPr="00601854">
        <w:rPr>
          <w:szCs w:val="20"/>
        </w:rPr>
        <w:t xml:space="preserve"> допуска). При обозначении пре</w:t>
      </w:r>
      <w:r w:rsidRPr="00601854">
        <w:rPr>
          <w:szCs w:val="20"/>
        </w:rPr>
        <w:t>дельных отклонений сопрягаемых пове</w:t>
      </w:r>
      <w:r w:rsidR="00932224" w:rsidRPr="00601854">
        <w:rPr>
          <w:szCs w:val="20"/>
        </w:rPr>
        <w:t xml:space="preserve">рхностей, нужно определиться по </w:t>
      </w:r>
      <w:r w:rsidRPr="00601854">
        <w:rPr>
          <w:szCs w:val="20"/>
        </w:rPr>
        <w:t>какой системе будут создавать посадки:</w:t>
      </w:r>
      <w:r w:rsidR="00932224" w:rsidRPr="00601854">
        <w:rPr>
          <w:szCs w:val="20"/>
        </w:rPr>
        <w:t xml:space="preserve"> системе отверстия либо системе </w:t>
      </w:r>
      <w:r w:rsidRPr="00601854">
        <w:rPr>
          <w:szCs w:val="20"/>
        </w:rPr>
        <w:t>вала.</w:t>
      </w:r>
    </w:p>
    <w:p w:rsidR="00207FF8" w:rsidRPr="00601854" w:rsidRDefault="00580D2B" w:rsidP="00666C7D">
      <w:pPr>
        <w:jc w:val="both"/>
        <w:rPr>
          <w:szCs w:val="20"/>
        </w:rPr>
      </w:pPr>
      <w:r w:rsidRPr="00601854">
        <w:rPr>
          <w:szCs w:val="20"/>
        </w:rPr>
        <w:t xml:space="preserve">14.11 </w:t>
      </w:r>
      <w:r w:rsidR="00207FF8" w:rsidRPr="00971D2A">
        <w:rPr>
          <w:spacing w:val="-2"/>
          <w:szCs w:val="20"/>
        </w:rPr>
        <w:t>Шероховатость поверхностей указывается по ГОСТ 2.309-73.</w:t>
      </w:r>
    </w:p>
    <w:p w:rsidR="00207FF8" w:rsidRPr="00601854" w:rsidRDefault="00207FF8" w:rsidP="00666C7D">
      <w:pPr>
        <w:jc w:val="both"/>
        <w:rPr>
          <w:szCs w:val="20"/>
        </w:rPr>
      </w:pPr>
      <w:r w:rsidRPr="00601854">
        <w:rPr>
          <w:szCs w:val="20"/>
        </w:rPr>
        <w:t>Не следует необоснованно повышать сте</w:t>
      </w:r>
      <w:r w:rsidR="00932224" w:rsidRPr="00601854">
        <w:rPr>
          <w:szCs w:val="20"/>
        </w:rPr>
        <w:t>пень чистоты поверхности. Реко</w:t>
      </w:r>
      <w:r w:rsidRPr="00601854">
        <w:rPr>
          <w:szCs w:val="20"/>
        </w:rPr>
        <w:t>мендуемые значения шероховатости эле</w:t>
      </w:r>
      <w:r w:rsidR="00932224" w:rsidRPr="00601854">
        <w:rPr>
          <w:szCs w:val="20"/>
        </w:rPr>
        <w:t>ментов различных деталей приве</w:t>
      </w:r>
      <w:r w:rsidRPr="00601854">
        <w:rPr>
          <w:szCs w:val="20"/>
        </w:rPr>
        <w:t>дены в ОСТ 11 010.018-84. Обозначе</w:t>
      </w:r>
      <w:r w:rsidR="00932224" w:rsidRPr="00601854">
        <w:rPr>
          <w:szCs w:val="20"/>
        </w:rPr>
        <w:t xml:space="preserve">ние шероховатости преобладающей </w:t>
      </w:r>
      <w:r w:rsidRPr="00601854">
        <w:rPr>
          <w:szCs w:val="20"/>
        </w:rPr>
        <w:t>части поверхностей проставляют в правом верхнем углу чертежа. Шерох</w:t>
      </w:r>
      <w:r w:rsidR="00D1279D" w:rsidRPr="00601854">
        <w:rPr>
          <w:szCs w:val="20"/>
        </w:rPr>
        <w:t>о</w:t>
      </w:r>
      <w:r w:rsidRPr="00601854">
        <w:rPr>
          <w:szCs w:val="20"/>
        </w:rPr>
        <w:t>ватость одной и той же поверхности,</w:t>
      </w:r>
      <w:r w:rsidR="00D1279D" w:rsidRPr="00601854">
        <w:rPr>
          <w:szCs w:val="20"/>
        </w:rPr>
        <w:t xml:space="preserve"> отличающейся от шероховатости, </w:t>
      </w:r>
      <w:r w:rsidRPr="00601854">
        <w:rPr>
          <w:szCs w:val="20"/>
        </w:rPr>
        <w:t>обозначенной в правом верхнем углу черте</w:t>
      </w:r>
      <w:r w:rsidR="00D1279D" w:rsidRPr="00601854">
        <w:rPr>
          <w:szCs w:val="20"/>
        </w:rPr>
        <w:t xml:space="preserve">жа, проставляется на чертеже </w:t>
      </w:r>
      <w:r w:rsidRPr="00601854">
        <w:rPr>
          <w:szCs w:val="20"/>
        </w:rPr>
        <w:t>один раз.</w:t>
      </w:r>
    </w:p>
    <w:p w:rsidR="00207FF8" w:rsidRPr="00601854" w:rsidRDefault="00207FF8" w:rsidP="00666C7D">
      <w:pPr>
        <w:jc w:val="both"/>
        <w:rPr>
          <w:szCs w:val="20"/>
        </w:rPr>
      </w:pPr>
      <w:r w:rsidRPr="00601854">
        <w:rPr>
          <w:szCs w:val="20"/>
        </w:rPr>
        <w:t>Покрытия, наносимые на детали, указывают по ГОСТ 2.310-68.</w:t>
      </w:r>
      <w:r w:rsidR="00D1279D" w:rsidRPr="00601854">
        <w:rPr>
          <w:szCs w:val="20"/>
        </w:rPr>
        <w:t xml:space="preserve"> </w:t>
      </w:r>
      <w:r w:rsidRPr="00601854">
        <w:rPr>
          <w:szCs w:val="20"/>
        </w:rPr>
        <w:t>Участки поверхностей, подлежащие покрытию, обозн</w:t>
      </w:r>
      <w:r w:rsidR="00D1279D" w:rsidRPr="00601854">
        <w:rPr>
          <w:szCs w:val="20"/>
        </w:rPr>
        <w:t>ачают штрихпунк</w:t>
      </w:r>
      <w:r w:rsidRPr="00601854">
        <w:rPr>
          <w:szCs w:val="20"/>
        </w:rPr>
        <w:t>тирной утолщенной линией.</w:t>
      </w:r>
    </w:p>
    <w:p w:rsidR="00207FF8" w:rsidRPr="00601854" w:rsidRDefault="00207FF8" w:rsidP="00666C7D">
      <w:pPr>
        <w:jc w:val="both"/>
        <w:rPr>
          <w:szCs w:val="20"/>
        </w:rPr>
      </w:pPr>
      <w:r w:rsidRPr="00601854">
        <w:rPr>
          <w:szCs w:val="20"/>
        </w:rPr>
        <w:t>См. также замечания об обозна</w:t>
      </w:r>
      <w:r w:rsidR="00D1279D" w:rsidRPr="00601854">
        <w:rPr>
          <w:szCs w:val="20"/>
        </w:rPr>
        <w:t xml:space="preserve">чении шероховатостей и покрытий </w:t>
      </w:r>
      <w:r w:rsidR="00396F93">
        <w:rPr>
          <w:szCs w:val="20"/>
        </w:rPr>
        <w:t>в п</w:t>
      </w:r>
      <w:r w:rsidR="00022C87" w:rsidRPr="00601854">
        <w:rPr>
          <w:szCs w:val="20"/>
        </w:rPr>
        <w:t>.</w:t>
      </w:r>
      <w:r w:rsidR="00971D2A">
        <w:rPr>
          <w:szCs w:val="20"/>
        </w:rPr>
        <w:t xml:space="preserve"> </w:t>
      </w:r>
      <w:r w:rsidRPr="00601854">
        <w:rPr>
          <w:szCs w:val="20"/>
        </w:rPr>
        <w:t>1</w:t>
      </w:r>
      <w:r w:rsidR="00022C87" w:rsidRPr="00601854">
        <w:rPr>
          <w:szCs w:val="20"/>
        </w:rPr>
        <w:t>4.4</w:t>
      </w:r>
      <w:r w:rsidRPr="00601854">
        <w:rPr>
          <w:szCs w:val="20"/>
        </w:rPr>
        <w:t xml:space="preserve"> настоящих </w:t>
      </w:r>
      <w:r w:rsidR="00971D2A">
        <w:rPr>
          <w:szCs w:val="20"/>
        </w:rPr>
        <w:t>рекомендаций</w:t>
      </w:r>
      <w:r w:rsidRPr="00601854">
        <w:rPr>
          <w:szCs w:val="20"/>
        </w:rPr>
        <w:t>.</w:t>
      </w:r>
    </w:p>
    <w:p w:rsidR="00207FF8" w:rsidRPr="00601854" w:rsidRDefault="00580D2B" w:rsidP="00666C7D">
      <w:pPr>
        <w:jc w:val="both"/>
        <w:rPr>
          <w:szCs w:val="20"/>
        </w:rPr>
      </w:pPr>
      <w:r w:rsidRPr="00601854">
        <w:rPr>
          <w:szCs w:val="20"/>
        </w:rPr>
        <w:t xml:space="preserve">14.12 </w:t>
      </w:r>
      <w:r w:rsidR="00207FF8" w:rsidRPr="00601854">
        <w:rPr>
          <w:szCs w:val="20"/>
        </w:rPr>
        <w:t>Обозначение материала детали ук</w:t>
      </w:r>
      <w:r w:rsidR="00022C87" w:rsidRPr="00601854">
        <w:rPr>
          <w:szCs w:val="20"/>
        </w:rPr>
        <w:t>азывают в основной надписи чер</w:t>
      </w:r>
      <w:r w:rsidR="00207FF8" w:rsidRPr="00601854">
        <w:rPr>
          <w:szCs w:val="20"/>
        </w:rPr>
        <w:t>тежа. При этом может быть указан толь</w:t>
      </w:r>
      <w:r w:rsidRPr="00601854">
        <w:rPr>
          <w:szCs w:val="20"/>
        </w:rPr>
        <w:t xml:space="preserve">ко один вид материала. Если для </w:t>
      </w:r>
      <w:r w:rsidR="00207FF8" w:rsidRPr="00601854">
        <w:rPr>
          <w:szCs w:val="20"/>
        </w:rPr>
        <w:t xml:space="preserve">изготовления детали предусматривается </w:t>
      </w:r>
      <w:r w:rsidRPr="00601854">
        <w:rPr>
          <w:szCs w:val="20"/>
        </w:rPr>
        <w:t>использование заменителей мате</w:t>
      </w:r>
      <w:r w:rsidR="00207FF8" w:rsidRPr="00601854">
        <w:rPr>
          <w:szCs w:val="20"/>
        </w:rPr>
        <w:t>риала, то их указывают в технических т</w:t>
      </w:r>
      <w:r w:rsidRPr="00601854">
        <w:rPr>
          <w:szCs w:val="20"/>
        </w:rPr>
        <w:t>ребованиях чертежа или техниче</w:t>
      </w:r>
      <w:r w:rsidR="00207FF8" w:rsidRPr="00601854">
        <w:rPr>
          <w:szCs w:val="20"/>
        </w:rPr>
        <w:t>ских условиях на изделие. На материалы, поставл</w:t>
      </w:r>
      <w:r w:rsidRPr="00601854">
        <w:rPr>
          <w:szCs w:val="20"/>
        </w:rPr>
        <w:t xml:space="preserve">яемые по сортаментам, </w:t>
      </w:r>
      <w:r w:rsidR="00207FF8" w:rsidRPr="00601854">
        <w:rPr>
          <w:szCs w:val="20"/>
        </w:rPr>
        <w:t>должен быть также указан сортамент.</w:t>
      </w:r>
    </w:p>
    <w:p w:rsidR="00207FF8" w:rsidRPr="00601854" w:rsidRDefault="00580D2B" w:rsidP="00BB1533">
      <w:pPr>
        <w:spacing w:line="220" w:lineRule="exact"/>
        <w:jc w:val="both"/>
        <w:rPr>
          <w:szCs w:val="20"/>
        </w:rPr>
      </w:pPr>
      <w:r w:rsidRPr="00601854">
        <w:rPr>
          <w:szCs w:val="20"/>
        </w:rPr>
        <w:t xml:space="preserve">14.13 </w:t>
      </w:r>
      <w:r w:rsidR="00207FF8" w:rsidRPr="00601854">
        <w:rPr>
          <w:szCs w:val="20"/>
        </w:rPr>
        <w:t>При изготовлении детали гибкой,</w:t>
      </w:r>
      <w:r w:rsidRPr="00601854">
        <w:rPr>
          <w:szCs w:val="20"/>
        </w:rPr>
        <w:t xml:space="preserve"> если форма и размеры всех эле</w:t>
      </w:r>
      <w:r w:rsidR="00207FF8" w:rsidRPr="00601854">
        <w:rPr>
          <w:szCs w:val="20"/>
        </w:rPr>
        <w:t xml:space="preserve">ментов определены на чертеже готовой </w:t>
      </w:r>
      <w:r w:rsidRPr="00601854">
        <w:rPr>
          <w:szCs w:val="20"/>
        </w:rPr>
        <w:t>детали, разв</w:t>
      </w:r>
      <w:r w:rsidR="00DE1A09">
        <w:rPr>
          <w:szCs w:val="20"/>
        </w:rPr>
        <w:t>е</w:t>
      </w:r>
      <w:r w:rsidRPr="00601854">
        <w:rPr>
          <w:szCs w:val="20"/>
        </w:rPr>
        <w:t xml:space="preserve">ртку (изображение, </w:t>
      </w:r>
      <w:r w:rsidR="00207FF8" w:rsidRPr="00601854">
        <w:rPr>
          <w:szCs w:val="20"/>
        </w:rPr>
        <w:t>длину разв</w:t>
      </w:r>
      <w:r w:rsidR="00DE1A09">
        <w:rPr>
          <w:szCs w:val="20"/>
        </w:rPr>
        <w:t>е</w:t>
      </w:r>
      <w:r w:rsidR="00207FF8" w:rsidRPr="00601854">
        <w:rPr>
          <w:szCs w:val="20"/>
        </w:rPr>
        <w:t>ртки) не приводят. Когда изображение детали, изготовляе</w:t>
      </w:r>
      <w:r w:rsidRPr="00601854">
        <w:rPr>
          <w:szCs w:val="20"/>
        </w:rPr>
        <w:t xml:space="preserve">мой </w:t>
      </w:r>
      <w:r w:rsidR="00207FF8" w:rsidRPr="00601854">
        <w:rPr>
          <w:szCs w:val="20"/>
        </w:rPr>
        <w:t>гибкой, не дает представления о действит</w:t>
      </w:r>
      <w:r w:rsidRPr="00601854">
        <w:rPr>
          <w:szCs w:val="20"/>
        </w:rPr>
        <w:t>ельной форме и размерах отдель</w:t>
      </w:r>
      <w:r w:rsidR="00207FF8" w:rsidRPr="00601854">
        <w:rPr>
          <w:szCs w:val="20"/>
        </w:rPr>
        <w:t>ных е</w:t>
      </w:r>
      <w:r w:rsidR="00DE1A09">
        <w:rPr>
          <w:szCs w:val="20"/>
        </w:rPr>
        <w:t>е</w:t>
      </w:r>
      <w:r w:rsidR="00207FF8" w:rsidRPr="00601854">
        <w:rPr>
          <w:szCs w:val="20"/>
        </w:rPr>
        <w:t xml:space="preserve"> элементов, на чертеже детали помещают частичную или полную</w:t>
      </w:r>
      <w:r w:rsidRPr="00601854">
        <w:rPr>
          <w:szCs w:val="20"/>
        </w:rPr>
        <w:t xml:space="preserve"> </w:t>
      </w:r>
      <w:r w:rsidR="00207FF8" w:rsidRPr="00601854">
        <w:rPr>
          <w:szCs w:val="20"/>
        </w:rPr>
        <w:t>разв</w:t>
      </w:r>
      <w:r w:rsidR="00DE1A09">
        <w:rPr>
          <w:szCs w:val="20"/>
        </w:rPr>
        <w:t>е</w:t>
      </w:r>
      <w:r w:rsidR="00207FF8" w:rsidRPr="00601854">
        <w:rPr>
          <w:szCs w:val="20"/>
        </w:rPr>
        <w:t>ртку. На изображении разв</w:t>
      </w:r>
      <w:r w:rsidR="00DE1A09">
        <w:rPr>
          <w:szCs w:val="20"/>
        </w:rPr>
        <w:t>е</w:t>
      </w:r>
      <w:r w:rsidR="00207FF8" w:rsidRPr="00601854">
        <w:rPr>
          <w:szCs w:val="20"/>
        </w:rPr>
        <w:t>ртки наносят только те раз</w:t>
      </w:r>
      <w:r w:rsidRPr="00601854">
        <w:rPr>
          <w:szCs w:val="20"/>
        </w:rPr>
        <w:t xml:space="preserve">меры, которые </w:t>
      </w:r>
      <w:r w:rsidR="00207FF8" w:rsidRPr="00601854">
        <w:rPr>
          <w:szCs w:val="20"/>
        </w:rPr>
        <w:t>невозможно указать на изображении готовой д</w:t>
      </w:r>
      <w:r w:rsidRPr="00601854">
        <w:rPr>
          <w:szCs w:val="20"/>
        </w:rPr>
        <w:t>етали. Разв</w:t>
      </w:r>
      <w:r w:rsidR="00DE1A09">
        <w:rPr>
          <w:szCs w:val="20"/>
        </w:rPr>
        <w:t>е</w:t>
      </w:r>
      <w:r w:rsidRPr="00601854">
        <w:rPr>
          <w:szCs w:val="20"/>
        </w:rPr>
        <w:t>ртку изобража</w:t>
      </w:r>
      <w:r w:rsidR="00207FF8" w:rsidRPr="00601854">
        <w:rPr>
          <w:szCs w:val="20"/>
        </w:rPr>
        <w:t>ют сплошными основными линиями, толщина которых должна быть равна</w:t>
      </w:r>
      <w:r w:rsidRPr="00601854">
        <w:rPr>
          <w:szCs w:val="20"/>
        </w:rPr>
        <w:t xml:space="preserve"> </w:t>
      </w:r>
      <w:r w:rsidR="00207FF8" w:rsidRPr="00601854">
        <w:rPr>
          <w:szCs w:val="20"/>
        </w:rPr>
        <w:t>толщине линий видимого контура на изображении детали.</w:t>
      </w:r>
    </w:p>
    <w:p w:rsidR="003151DF" w:rsidRDefault="00580D2B" w:rsidP="00666C7D">
      <w:pPr>
        <w:jc w:val="both"/>
        <w:rPr>
          <w:szCs w:val="20"/>
        </w:rPr>
      </w:pPr>
      <w:r w:rsidRPr="00601854">
        <w:rPr>
          <w:szCs w:val="20"/>
        </w:rPr>
        <w:t>Пример оформления</w:t>
      </w:r>
      <w:r w:rsidR="00657252" w:rsidRPr="00601854">
        <w:rPr>
          <w:szCs w:val="20"/>
        </w:rPr>
        <w:t xml:space="preserve"> чертежа детали</w:t>
      </w:r>
      <w:r w:rsidR="009F50D7" w:rsidRPr="00601854">
        <w:rPr>
          <w:szCs w:val="20"/>
        </w:rPr>
        <w:t xml:space="preserve"> привед</w:t>
      </w:r>
      <w:r w:rsidR="00DE1A09">
        <w:rPr>
          <w:szCs w:val="20"/>
        </w:rPr>
        <w:t>е</w:t>
      </w:r>
      <w:r w:rsidR="009F50D7" w:rsidRPr="00601854">
        <w:rPr>
          <w:szCs w:val="20"/>
        </w:rPr>
        <w:t>н в П</w:t>
      </w:r>
      <w:r w:rsidRPr="00601854">
        <w:rPr>
          <w:szCs w:val="20"/>
        </w:rPr>
        <w:t>риложении Л</w:t>
      </w:r>
      <w:r w:rsidR="005F7F23">
        <w:rPr>
          <w:szCs w:val="20"/>
        </w:rPr>
        <w:t>.</w:t>
      </w:r>
    </w:p>
    <w:p w:rsidR="00BD2C60" w:rsidRPr="00601854" w:rsidRDefault="00BD2C60" w:rsidP="00666C7D">
      <w:pPr>
        <w:jc w:val="both"/>
        <w:rPr>
          <w:szCs w:val="20"/>
        </w:rPr>
      </w:pPr>
    </w:p>
    <w:p w:rsidR="008C750B" w:rsidRPr="00601854" w:rsidRDefault="009F50D7" w:rsidP="005F7F23">
      <w:pPr>
        <w:pStyle w:val="10"/>
        <w:rPr>
          <w:szCs w:val="20"/>
        </w:rPr>
      </w:pPr>
      <w:bookmarkStart w:id="541" w:name="_Toc279329787"/>
      <w:bookmarkStart w:id="542" w:name="_Toc279329854"/>
      <w:bookmarkStart w:id="543" w:name="_Toc279329974"/>
      <w:bookmarkStart w:id="544" w:name="_Toc279330084"/>
      <w:bookmarkStart w:id="545" w:name="_Toc279330126"/>
      <w:bookmarkStart w:id="546" w:name="_Toc279330489"/>
      <w:bookmarkStart w:id="547" w:name="_Toc279330590"/>
      <w:bookmarkStart w:id="548" w:name="_Toc279418058"/>
      <w:bookmarkStart w:id="549" w:name="_Toc279418285"/>
      <w:bookmarkStart w:id="550" w:name="_Toc279508654"/>
      <w:bookmarkStart w:id="551" w:name="_Toc280602603"/>
      <w:bookmarkStart w:id="552" w:name="_Toc280602863"/>
      <w:bookmarkStart w:id="553" w:name="_Toc280602989"/>
      <w:bookmarkStart w:id="554" w:name="_Toc282268579"/>
      <w:bookmarkStart w:id="555" w:name="_Toc282416190"/>
      <w:bookmarkStart w:id="556" w:name="_Toc282418119"/>
      <w:bookmarkStart w:id="557" w:name="_Toc282418199"/>
      <w:bookmarkStart w:id="558" w:name="_Toc283888459"/>
      <w:bookmarkStart w:id="559" w:name="_Toc284325123"/>
      <w:bookmarkStart w:id="560" w:name="_Toc284325366"/>
      <w:bookmarkStart w:id="561" w:name="_Toc284325461"/>
      <w:bookmarkStart w:id="562" w:name="_Toc284419481"/>
      <w:bookmarkStart w:id="563" w:name="_Toc284419625"/>
      <w:bookmarkStart w:id="564" w:name="_Toc284419864"/>
      <w:bookmarkStart w:id="565" w:name="_Toc284752617"/>
      <w:r w:rsidRPr="00601854">
        <w:rPr>
          <w:szCs w:val="20"/>
        </w:rPr>
        <w:t>15</w:t>
      </w:r>
      <w:r w:rsidR="008C750B" w:rsidRPr="00601854">
        <w:rPr>
          <w:szCs w:val="20"/>
        </w:rPr>
        <w:t xml:space="preserve"> Правила оформления технологических документов</w:t>
      </w:r>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p>
    <w:p w:rsidR="008C750B" w:rsidRPr="00601854" w:rsidRDefault="008C750B" w:rsidP="00666C7D">
      <w:pPr>
        <w:jc w:val="both"/>
        <w:rPr>
          <w:szCs w:val="20"/>
        </w:rPr>
      </w:pPr>
    </w:p>
    <w:p w:rsidR="008C750B" w:rsidRPr="00601854" w:rsidRDefault="009F50D7" w:rsidP="00666C7D">
      <w:pPr>
        <w:jc w:val="both"/>
        <w:rPr>
          <w:szCs w:val="20"/>
        </w:rPr>
      </w:pPr>
      <w:r w:rsidRPr="00601854">
        <w:rPr>
          <w:szCs w:val="20"/>
        </w:rPr>
        <w:t>15</w:t>
      </w:r>
      <w:r w:rsidR="008C750B" w:rsidRPr="00601854">
        <w:rPr>
          <w:szCs w:val="20"/>
        </w:rPr>
        <w:t>.1 Технологические документы дипломных проектов (работ) в области машиностроения, электро- и радиотехники должны оформляться в соответствии с требованиями стандартов ЕСТД (ГОСТ 3.1127, ГОСТ 3.1128, ГОСТ 3.1129).</w:t>
      </w:r>
    </w:p>
    <w:p w:rsidR="008C750B" w:rsidRPr="00601854" w:rsidRDefault="00955B5C" w:rsidP="00666C7D">
      <w:pPr>
        <w:jc w:val="both"/>
        <w:rPr>
          <w:szCs w:val="20"/>
        </w:rPr>
      </w:pPr>
      <w:r w:rsidRPr="005F7F23">
        <w:rPr>
          <w:szCs w:val="20"/>
        </w:rPr>
        <w:t>1</w:t>
      </w:r>
      <w:r w:rsidR="009F50D7" w:rsidRPr="00601854">
        <w:rPr>
          <w:szCs w:val="20"/>
        </w:rPr>
        <w:t>5</w:t>
      </w:r>
      <w:r w:rsidR="008C750B" w:rsidRPr="00601854">
        <w:rPr>
          <w:szCs w:val="20"/>
        </w:rPr>
        <w:t>.2 Технологические документы должны включать:</w:t>
      </w:r>
    </w:p>
    <w:p w:rsidR="008C750B" w:rsidRPr="00601854" w:rsidRDefault="00F9205E" w:rsidP="005F7F23">
      <w:pPr>
        <w:pStyle w:val="1"/>
      </w:pPr>
      <w:r w:rsidRPr="00601854">
        <w:t>титульный лист</w:t>
      </w:r>
      <w:r w:rsidR="005F7F23">
        <w:t>;</w:t>
      </w:r>
    </w:p>
    <w:p w:rsidR="008C750B" w:rsidRPr="00601854" w:rsidRDefault="008C750B" w:rsidP="005F7F23">
      <w:pPr>
        <w:pStyle w:val="1"/>
      </w:pPr>
      <w:r w:rsidRPr="00601854">
        <w:t>маршрутную карту – по ГОСТ 3.1118;</w:t>
      </w:r>
    </w:p>
    <w:p w:rsidR="008C750B" w:rsidRPr="00601854" w:rsidRDefault="008C750B" w:rsidP="005F7F23">
      <w:pPr>
        <w:pStyle w:val="1"/>
      </w:pPr>
      <w:r w:rsidRPr="00601854">
        <w:t>операционные карты слесарных, слесарно-сборочных и электромонтажных работ – по ГОСТ 3.1407;</w:t>
      </w:r>
    </w:p>
    <w:p w:rsidR="008C750B" w:rsidRPr="00601854" w:rsidRDefault="008C750B" w:rsidP="005F7F23">
      <w:pPr>
        <w:pStyle w:val="1"/>
      </w:pPr>
      <w:r w:rsidRPr="00601854">
        <w:t>карты эскизов – по ГОСТ 3.1105 (в случае необходимости);</w:t>
      </w:r>
    </w:p>
    <w:p w:rsidR="008C750B" w:rsidRPr="00971D2A" w:rsidRDefault="008C750B" w:rsidP="005F7F23">
      <w:pPr>
        <w:pStyle w:val="1"/>
        <w:rPr>
          <w:spacing w:val="-2"/>
        </w:rPr>
      </w:pPr>
      <w:r w:rsidRPr="00971D2A">
        <w:rPr>
          <w:spacing w:val="-2"/>
        </w:rPr>
        <w:t>операционные карты технического контроля – по ГОСТ 3.1502;</w:t>
      </w:r>
    </w:p>
    <w:p w:rsidR="008C750B" w:rsidRPr="00601854" w:rsidRDefault="008C750B" w:rsidP="005F7F23">
      <w:pPr>
        <w:pStyle w:val="1"/>
      </w:pPr>
      <w:r w:rsidRPr="00601854">
        <w:t>другие технологические документы – при необходимости.</w:t>
      </w:r>
    </w:p>
    <w:p w:rsidR="008C750B" w:rsidRPr="00601854" w:rsidRDefault="008C750B" w:rsidP="00666C7D">
      <w:pPr>
        <w:jc w:val="both"/>
        <w:rPr>
          <w:szCs w:val="20"/>
        </w:rPr>
      </w:pPr>
      <w:r w:rsidRPr="00601854">
        <w:rPr>
          <w:szCs w:val="20"/>
        </w:rPr>
        <w:t>Комплектность документации определяется в соответствии с темой по согласованию с руководителем проекта.</w:t>
      </w:r>
    </w:p>
    <w:p w:rsidR="008C750B" w:rsidRPr="00601854" w:rsidRDefault="009F50D7" w:rsidP="00666C7D">
      <w:pPr>
        <w:jc w:val="both"/>
        <w:rPr>
          <w:szCs w:val="20"/>
        </w:rPr>
      </w:pPr>
      <w:r w:rsidRPr="00601854">
        <w:rPr>
          <w:szCs w:val="20"/>
        </w:rPr>
        <w:t>15</w:t>
      </w:r>
      <w:r w:rsidR="008C750B" w:rsidRPr="00601854">
        <w:rPr>
          <w:szCs w:val="20"/>
        </w:rPr>
        <w:t>.3 Технологические документы должны быть сброшюрованы непосредственно в пояснительной записке или представлены отдельной частью проекта.</w:t>
      </w:r>
    </w:p>
    <w:p w:rsidR="00955B5C" w:rsidRPr="00601854" w:rsidRDefault="00955B5C" w:rsidP="00666C7D">
      <w:pPr>
        <w:jc w:val="both"/>
        <w:rPr>
          <w:b/>
          <w:szCs w:val="20"/>
        </w:rPr>
      </w:pPr>
    </w:p>
    <w:p w:rsidR="008C750B" w:rsidRPr="00601854" w:rsidRDefault="00DA1FCB" w:rsidP="00666C7D">
      <w:pPr>
        <w:pStyle w:val="10"/>
        <w:rPr>
          <w:szCs w:val="20"/>
        </w:rPr>
      </w:pPr>
      <w:bookmarkStart w:id="566" w:name="_Toc279329788"/>
      <w:bookmarkStart w:id="567" w:name="_Toc279329855"/>
      <w:bookmarkStart w:id="568" w:name="_Toc279329975"/>
      <w:bookmarkStart w:id="569" w:name="_Toc279330085"/>
      <w:bookmarkStart w:id="570" w:name="_Toc279330127"/>
      <w:bookmarkStart w:id="571" w:name="_Toc279330490"/>
      <w:bookmarkStart w:id="572" w:name="_Toc279330591"/>
      <w:bookmarkStart w:id="573" w:name="_Toc279418059"/>
      <w:bookmarkStart w:id="574" w:name="_Toc279418286"/>
      <w:bookmarkStart w:id="575" w:name="_Toc279508655"/>
      <w:bookmarkStart w:id="576" w:name="_Toc280602604"/>
      <w:bookmarkStart w:id="577" w:name="_Toc280602864"/>
      <w:bookmarkStart w:id="578" w:name="_Toc280602990"/>
      <w:bookmarkStart w:id="579" w:name="_Toc282268580"/>
      <w:bookmarkStart w:id="580" w:name="_Toc282416191"/>
      <w:bookmarkStart w:id="581" w:name="_Toc282418120"/>
      <w:bookmarkStart w:id="582" w:name="_Toc282418200"/>
      <w:bookmarkStart w:id="583" w:name="_Toc283888460"/>
      <w:bookmarkStart w:id="584" w:name="_Toc284325124"/>
      <w:bookmarkStart w:id="585" w:name="_Toc284325367"/>
      <w:bookmarkStart w:id="586" w:name="_Toc284325462"/>
      <w:bookmarkStart w:id="587" w:name="_Toc284419482"/>
      <w:bookmarkStart w:id="588" w:name="_Toc284419626"/>
      <w:bookmarkStart w:id="589" w:name="_Toc284419865"/>
      <w:bookmarkStart w:id="590" w:name="_Toc284752618"/>
      <w:r w:rsidRPr="00601854">
        <w:rPr>
          <w:szCs w:val="20"/>
        </w:rPr>
        <w:t>1</w:t>
      </w:r>
      <w:r w:rsidR="009F50D7" w:rsidRPr="00601854">
        <w:rPr>
          <w:szCs w:val="20"/>
        </w:rPr>
        <w:t>6</w:t>
      </w:r>
      <w:r w:rsidR="008C750B" w:rsidRPr="00601854">
        <w:rPr>
          <w:szCs w:val="20"/>
        </w:rPr>
        <w:t xml:space="preserve"> Правила оформления программных документов</w:t>
      </w:r>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p>
    <w:p w:rsidR="008C750B" w:rsidRPr="00601854" w:rsidRDefault="008C750B" w:rsidP="00666C7D">
      <w:pPr>
        <w:jc w:val="both"/>
        <w:rPr>
          <w:b/>
          <w:szCs w:val="20"/>
        </w:rPr>
      </w:pPr>
    </w:p>
    <w:p w:rsidR="00302ED6" w:rsidRPr="00601854" w:rsidRDefault="00DA1FCB" w:rsidP="00666C7D">
      <w:pPr>
        <w:jc w:val="both"/>
        <w:rPr>
          <w:szCs w:val="20"/>
        </w:rPr>
      </w:pPr>
      <w:r w:rsidRPr="00601854">
        <w:rPr>
          <w:szCs w:val="20"/>
        </w:rPr>
        <w:t>1</w:t>
      </w:r>
      <w:r w:rsidR="009F50D7" w:rsidRPr="00601854">
        <w:rPr>
          <w:szCs w:val="20"/>
        </w:rPr>
        <w:t>6</w:t>
      </w:r>
      <w:r w:rsidR="008C750B" w:rsidRPr="00601854">
        <w:rPr>
          <w:szCs w:val="20"/>
        </w:rPr>
        <w:t>.1 Программные документы</w:t>
      </w:r>
      <w:r w:rsidR="002A3CE2" w:rsidRPr="00601854">
        <w:rPr>
          <w:szCs w:val="20"/>
        </w:rPr>
        <w:t xml:space="preserve">, </w:t>
      </w:r>
      <w:r w:rsidR="002A3CE2" w:rsidRPr="00601854">
        <w:rPr>
          <w:szCs w:val="20"/>
          <w:lang w:val="en-US"/>
        </w:rPr>
        <w:t>c</w:t>
      </w:r>
      <w:r w:rsidR="002A3CE2" w:rsidRPr="00601854">
        <w:rPr>
          <w:szCs w:val="20"/>
        </w:rPr>
        <w:t>хемы алгоритмов, программ, данных и систем</w:t>
      </w:r>
      <w:r w:rsidR="008C750B" w:rsidRPr="00601854">
        <w:rPr>
          <w:szCs w:val="20"/>
        </w:rPr>
        <w:t>, разработанные студентами, должны оформляться в соответствии с требованиями стандартов</w:t>
      </w:r>
      <w:r w:rsidR="00BB1533">
        <w:rPr>
          <w:szCs w:val="20"/>
        </w:rPr>
        <w:t>, указанных</w:t>
      </w:r>
      <w:r w:rsidR="008C750B" w:rsidRPr="00601854">
        <w:rPr>
          <w:szCs w:val="20"/>
        </w:rPr>
        <w:t xml:space="preserve"> </w:t>
      </w:r>
      <w:r w:rsidR="00BB1533">
        <w:rPr>
          <w:szCs w:val="20"/>
        </w:rPr>
        <w:t xml:space="preserve">в </w:t>
      </w:r>
      <w:r w:rsidR="0053139F" w:rsidRPr="00601854">
        <w:rPr>
          <w:szCs w:val="20"/>
        </w:rPr>
        <w:t>Приложе</w:t>
      </w:r>
      <w:r w:rsidR="005F7F23">
        <w:rPr>
          <w:szCs w:val="20"/>
        </w:rPr>
        <w:t>ни</w:t>
      </w:r>
      <w:r w:rsidR="00BB1533">
        <w:rPr>
          <w:szCs w:val="20"/>
        </w:rPr>
        <w:t>и</w:t>
      </w:r>
      <w:r w:rsidR="005F7F23">
        <w:rPr>
          <w:szCs w:val="20"/>
        </w:rPr>
        <w:t xml:space="preserve"> Д</w:t>
      </w:r>
      <w:r w:rsidR="00BB1533">
        <w:rPr>
          <w:szCs w:val="20"/>
        </w:rPr>
        <w:t>,</w:t>
      </w:r>
      <w:r w:rsidR="00302ED6" w:rsidRPr="00601854">
        <w:rPr>
          <w:szCs w:val="20"/>
        </w:rPr>
        <w:t xml:space="preserve"> и включать:</w:t>
      </w:r>
    </w:p>
    <w:p w:rsidR="00302ED6" w:rsidRPr="00601854" w:rsidRDefault="00302ED6" w:rsidP="005F7F23">
      <w:pPr>
        <w:pStyle w:val="1"/>
      </w:pPr>
      <w:r w:rsidRPr="00601854">
        <w:t>текст программы, оформленный по ГОСТ 19.401;</w:t>
      </w:r>
    </w:p>
    <w:p w:rsidR="00302ED6" w:rsidRPr="00601854" w:rsidRDefault="00302ED6" w:rsidP="005F7F23">
      <w:pPr>
        <w:pStyle w:val="1"/>
      </w:pPr>
      <w:r w:rsidRPr="00601854">
        <w:t>описание программы, выполненное по ГОСТ 19.402;</w:t>
      </w:r>
    </w:p>
    <w:p w:rsidR="00302ED6" w:rsidRPr="00601854" w:rsidRDefault="00302ED6" w:rsidP="005F7F23">
      <w:pPr>
        <w:pStyle w:val="1"/>
      </w:pPr>
      <w:r w:rsidRPr="00601854">
        <w:t>описание применения, приведенное согласно ГОСТ 19.502, ГОСТ 19.701;</w:t>
      </w:r>
    </w:p>
    <w:p w:rsidR="008C750B" w:rsidRPr="00601854" w:rsidRDefault="00302ED6" w:rsidP="005F7F23">
      <w:pPr>
        <w:pStyle w:val="1"/>
      </w:pPr>
      <w:r w:rsidRPr="00601854">
        <w:t>другие программные документы (в случае необходимости).</w:t>
      </w:r>
    </w:p>
    <w:p w:rsidR="00302ED6" w:rsidRPr="00601854" w:rsidRDefault="00302ED6" w:rsidP="00666C7D">
      <w:pPr>
        <w:jc w:val="both"/>
        <w:rPr>
          <w:szCs w:val="20"/>
        </w:rPr>
      </w:pPr>
      <w:r w:rsidRPr="00601854">
        <w:rPr>
          <w:szCs w:val="20"/>
        </w:rPr>
        <w:t>Представленные алгоритмы должны отражать основные процессы системы; реализацию авторск</w:t>
      </w:r>
      <w:r w:rsidR="005F7F23">
        <w:rPr>
          <w:szCs w:val="20"/>
        </w:rPr>
        <w:t>их, а не универсальных методов</w:t>
      </w:r>
      <w:r w:rsidRPr="00601854">
        <w:rPr>
          <w:szCs w:val="20"/>
        </w:rPr>
        <w:t xml:space="preserve"> автоматизации какого-либо процесса или математического обеспечения.</w:t>
      </w:r>
    </w:p>
    <w:p w:rsidR="00302ED6" w:rsidRPr="00601854" w:rsidRDefault="00302ED6" w:rsidP="00666C7D">
      <w:pPr>
        <w:jc w:val="both"/>
        <w:rPr>
          <w:szCs w:val="20"/>
        </w:rPr>
      </w:pPr>
      <w:r w:rsidRPr="00601854">
        <w:rPr>
          <w:szCs w:val="20"/>
        </w:rPr>
        <w:t>Описываемые алгоритмы должны иметь непосредственное отношение к проектируемой системе.</w:t>
      </w:r>
    </w:p>
    <w:p w:rsidR="00302ED6" w:rsidRPr="00601854" w:rsidRDefault="00302ED6" w:rsidP="00666C7D">
      <w:pPr>
        <w:jc w:val="both"/>
        <w:rPr>
          <w:szCs w:val="20"/>
        </w:rPr>
      </w:pPr>
      <w:r w:rsidRPr="00601854">
        <w:rPr>
          <w:szCs w:val="20"/>
        </w:rPr>
        <w:t>Каждый алгоритм должен быть изложен в отдельном пункте подраздела и должны иметь подробное описание.</w:t>
      </w:r>
    </w:p>
    <w:p w:rsidR="0005627F" w:rsidRPr="00601854" w:rsidRDefault="0005627F" w:rsidP="00666C7D">
      <w:pPr>
        <w:shd w:val="clear" w:color="auto" w:fill="FFFFFF"/>
        <w:jc w:val="both"/>
        <w:rPr>
          <w:szCs w:val="20"/>
        </w:rPr>
      </w:pPr>
      <w:r w:rsidRPr="00601854">
        <w:rPr>
          <w:szCs w:val="20"/>
        </w:rPr>
        <w:t xml:space="preserve">Блок-схемы алгоритмов должны соответствовать ГОСТ </w:t>
      </w:r>
      <w:r w:rsidRPr="00601854">
        <w:rPr>
          <w:bCs/>
          <w:color w:val="000000"/>
          <w:spacing w:val="2"/>
          <w:szCs w:val="20"/>
        </w:rPr>
        <w:t xml:space="preserve">19.701-90 </w:t>
      </w:r>
      <w:r w:rsidRPr="00601854">
        <w:rPr>
          <w:bCs/>
          <w:color w:val="000000"/>
          <w:spacing w:val="-6"/>
          <w:szCs w:val="20"/>
        </w:rPr>
        <w:t xml:space="preserve">(ИСО </w:t>
      </w:r>
      <w:r w:rsidRPr="00601854">
        <w:rPr>
          <w:color w:val="000000"/>
          <w:spacing w:val="-6"/>
          <w:szCs w:val="20"/>
        </w:rPr>
        <w:t>5807-85).</w:t>
      </w:r>
    </w:p>
    <w:p w:rsidR="0005627F" w:rsidRPr="00601854" w:rsidRDefault="0005627F" w:rsidP="00666C7D">
      <w:pPr>
        <w:jc w:val="both"/>
        <w:rPr>
          <w:szCs w:val="20"/>
        </w:rPr>
      </w:pPr>
      <w:r w:rsidRPr="00601854">
        <w:rPr>
          <w:szCs w:val="20"/>
        </w:rPr>
        <w:t>Блоки должны иметь логические имена. Необходимые уточняющие формулы могут быть оформлены в виде комментариев в случае их большого объема.</w:t>
      </w:r>
    </w:p>
    <w:p w:rsidR="00BC30C2" w:rsidRPr="00601854" w:rsidRDefault="00DA1FCB" w:rsidP="00666C7D">
      <w:pPr>
        <w:jc w:val="both"/>
        <w:rPr>
          <w:szCs w:val="20"/>
        </w:rPr>
      </w:pPr>
      <w:r w:rsidRPr="00601854">
        <w:rPr>
          <w:szCs w:val="20"/>
        </w:rPr>
        <w:t>1</w:t>
      </w:r>
      <w:r w:rsidR="009F50D7" w:rsidRPr="00601854">
        <w:rPr>
          <w:szCs w:val="20"/>
        </w:rPr>
        <w:t>6</w:t>
      </w:r>
      <w:r w:rsidR="008C750B" w:rsidRPr="00601854">
        <w:rPr>
          <w:szCs w:val="20"/>
        </w:rPr>
        <w:t>.2 Программные документы должны быть сброшюрованы в по</w:t>
      </w:r>
      <w:r w:rsidR="005F7F23">
        <w:rPr>
          <w:szCs w:val="20"/>
        </w:rPr>
        <w:t xml:space="preserve">яснительной записке </w:t>
      </w:r>
      <w:r w:rsidR="008C750B" w:rsidRPr="00601854">
        <w:rPr>
          <w:szCs w:val="20"/>
        </w:rPr>
        <w:t>или представлены отдельной частью проекта.</w:t>
      </w:r>
      <w:bookmarkStart w:id="591" w:name="_Toc279329789"/>
      <w:bookmarkStart w:id="592" w:name="_Toc279329856"/>
      <w:bookmarkStart w:id="593" w:name="_Toc279329976"/>
      <w:bookmarkStart w:id="594" w:name="_Toc279330086"/>
      <w:bookmarkStart w:id="595" w:name="_Toc279330128"/>
      <w:bookmarkStart w:id="596" w:name="_Toc279330491"/>
      <w:bookmarkStart w:id="597" w:name="_Toc279330592"/>
      <w:bookmarkStart w:id="598" w:name="_Toc279418060"/>
      <w:bookmarkStart w:id="599" w:name="_Toc279418287"/>
      <w:bookmarkStart w:id="600" w:name="_Toc279508656"/>
      <w:bookmarkStart w:id="601" w:name="_Toc280602605"/>
      <w:bookmarkStart w:id="602" w:name="_Toc280602865"/>
      <w:bookmarkStart w:id="603" w:name="_Toc280602991"/>
    </w:p>
    <w:p w:rsidR="003151DF" w:rsidRPr="00601854" w:rsidRDefault="003151DF" w:rsidP="00666C7D">
      <w:pPr>
        <w:rPr>
          <w:szCs w:val="20"/>
        </w:rPr>
      </w:pPr>
      <w:bookmarkStart w:id="604" w:name="_Toc282268581"/>
      <w:bookmarkStart w:id="605" w:name="_Toc282416192"/>
    </w:p>
    <w:p w:rsidR="008C750B" w:rsidRPr="00601854" w:rsidRDefault="00DA1FCB" w:rsidP="00666C7D">
      <w:pPr>
        <w:pStyle w:val="10"/>
        <w:rPr>
          <w:szCs w:val="20"/>
        </w:rPr>
      </w:pPr>
      <w:bookmarkStart w:id="606" w:name="_Toc282418121"/>
      <w:bookmarkStart w:id="607" w:name="_Toc282418201"/>
      <w:bookmarkStart w:id="608" w:name="_Toc283888461"/>
      <w:bookmarkStart w:id="609" w:name="_Toc284325125"/>
      <w:bookmarkStart w:id="610" w:name="_Toc284325368"/>
      <w:bookmarkStart w:id="611" w:name="_Toc284325463"/>
      <w:bookmarkStart w:id="612" w:name="_Toc284419483"/>
      <w:bookmarkStart w:id="613" w:name="_Toc284419627"/>
      <w:bookmarkStart w:id="614" w:name="_Toc284419866"/>
      <w:bookmarkStart w:id="615" w:name="_Toc284752619"/>
      <w:r w:rsidRPr="00601854">
        <w:rPr>
          <w:szCs w:val="20"/>
        </w:rPr>
        <w:t>1</w:t>
      </w:r>
      <w:r w:rsidR="009F50D7" w:rsidRPr="00601854">
        <w:rPr>
          <w:szCs w:val="20"/>
        </w:rPr>
        <w:t>7</w:t>
      </w:r>
      <w:r w:rsidR="008C750B" w:rsidRPr="00601854">
        <w:rPr>
          <w:szCs w:val="20"/>
        </w:rPr>
        <w:t xml:space="preserve"> Обозначение дипломного проекта</w:t>
      </w:r>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r w:rsidR="008C750B" w:rsidRPr="00601854">
        <w:rPr>
          <w:szCs w:val="20"/>
        </w:rPr>
        <w:t xml:space="preserve"> </w:t>
      </w:r>
    </w:p>
    <w:p w:rsidR="008C750B" w:rsidRPr="00601854" w:rsidRDefault="008C750B" w:rsidP="00666C7D">
      <w:pPr>
        <w:pStyle w:val="af2"/>
        <w:jc w:val="both"/>
        <w:rPr>
          <w:szCs w:val="20"/>
        </w:rPr>
      </w:pPr>
    </w:p>
    <w:p w:rsidR="008C750B" w:rsidRPr="00601854" w:rsidRDefault="00DA1FCB" w:rsidP="00666C7D">
      <w:pPr>
        <w:jc w:val="both"/>
        <w:rPr>
          <w:szCs w:val="20"/>
        </w:rPr>
      </w:pPr>
      <w:r w:rsidRPr="00601854">
        <w:rPr>
          <w:szCs w:val="20"/>
        </w:rPr>
        <w:t>1</w:t>
      </w:r>
      <w:r w:rsidR="009F50D7" w:rsidRPr="00601854">
        <w:rPr>
          <w:szCs w:val="20"/>
        </w:rPr>
        <w:t>7</w:t>
      </w:r>
      <w:r w:rsidR="008C750B" w:rsidRPr="00601854">
        <w:rPr>
          <w:szCs w:val="20"/>
        </w:rPr>
        <w:t>.1 Дипломным проектам присваивается обозначение. Оно проставляется на титульном листе, всех листах пояснительной записки и на всех чертежах, схемах, диаграммах, рисунках графической части проекта, имеющих основные надписи.</w:t>
      </w:r>
    </w:p>
    <w:p w:rsidR="008C750B" w:rsidRPr="00601854" w:rsidRDefault="00DA1FCB" w:rsidP="00396F93">
      <w:pPr>
        <w:jc w:val="both"/>
        <w:rPr>
          <w:szCs w:val="20"/>
        </w:rPr>
      </w:pPr>
      <w:r w:rsidRPr="00601854">
        <w:rPr>
          <w:szCs w:val="20"/>
        </w:rPr>
        <w:t>1</w:t>
      </w:r>
      <w:r w:rsidR="009F50D7" w:rsidRPr="00601854">
        <w:rPr>
          <w:szCs w:val="20"/>
        </w:rPr>
        <w:t>7</w:t>
      </w:r>
      <w:r w:rsidR="008C750B" w:rsidRPr="00601854">
        <w:rPr>
          <w:szCs w:val="20"/>
        </w:rPr>
        <w:t>.2 Обозначение документа состоит из центральной цифровой части, предшествующей и последующей буквенных групп. Например,</w:t>
      </w:r>
      <w:r w:rsidR="00396F93">
        <w:rPr>
          <w:szCs w:val="20"/>
        </w:rPr>
        <w:t xml:space="preserve"> </w:t>
      </w:r>
      <w:r w:rsidR="008C750B" w:rsidRPr="00601854">
        <w:rPr>
          <w:szCs w:val="20"/>
        </w:rPr>
        <w:t>ДП 140502.05.000 ПЗ</w:t>
      </w:r>
      <w:r w:rsidR="00396F93">
        <w:rPr>
          <w:szCs w:val="20"/>
        </w:rPr>
        <w:t>.</w:t>
      </w:r>
    </w:p>
    <w:p w:rsidR="008C750B" w:rsidRPr="00601854" w:rsidRDefault="008C750B" w:rsidP="00666C7D">
      <w:pPr>
        <w:jc w:val="both"/>
        <w:rPr>
          <w:szCs w:val="20"/>
        </w:rPr>
      </w:pPr>
      <w:r w:rsidRPr="00601854">
        <w:rPr>
          <w:szCs w:val="20"/>
        </w:rPr>
        <w:t>Предшествующая цифровой части буквенная группа ДП обозна</w:t>
      </w:r>
      <w:r w:rsidR="005F7F23">
        <w:rPr>
          <w:szCs w:val="20"/>
        </w:rPr>
        <w:t>чает вид учебного документа –</w:t>
      </w:r>
      <w:r w:rsidRPr="00601854">
        <w:rPr>
          <w:szCs w:val="20"/>
        </w:rPr>
        <w:t xml:space="preserve"> дипломный проект (ДР </w:t>
      </w:r>
      <w:r w:rsidR="005F7F23">
        <w:rPr>
          <w:szCs w:val="20"/>
        </w:rPr>
        <w:t>–</w:t>
      </w:r>
      <w:r w:rsidRPr="00601854">
        <w:rPr>
          <w:szCs w:val="20"/>
        </w:rPr>
        <w:t xml:space="preserve"> дипломная работа).</w:t>
      </w:r>
    </w:p>
    <w:p w:rsidR="008C750B" w:rsidRPr="00601854" w:rsidRDefault="008C750B" w:rsidP="00666C7D">
      <w:pPr>
        <w:jc w:val="both"/>
        <w:rPr>
          <w:szCs w:val="20"/>
        </w:rPr>
      </w:pPr>
      <w:r w:rsidRPr="00601854">
        <w:rPr>
          <w:szCs w:val="20"/>
        </w:rPr>
        <w:t>Первая группа из шест</w:t>
      </w:r>
      <w:r w:rsidR="005F7F23">
        <w:rPr>
          <w:szCs w:val="20"/>
        </w:rPr>
        <w:t>и чисел (140502) обозначает код</w:t>
      </w:r>
      <w:r w:rsidRPr="00601854">
        <w:rPr>
          <w:szCs w:val="20"/>
        </w:rPr>
        <w:t xml:space="preserve"> специальности в соответствии с перечнем направлений и специальностей высшего профессионального образования.</w:t>
      </w:r>
    </w:p>
    <w:p w:rsidR="008C750B" w:rsidRPr="00601854" w:rsidRDefault="008C750B" w:rsidP="00666C7D">
      <w:pPr>
        <w:jc w:val="both"/>
        <w:rPr>
          <w:szCs w:val="20"/>
        </w:rPr>
      </w:pPr>
      <w:r w:rsidRPr="00601854">
        <w:rPr>
          <w:szCs w:val="20"/>
        </w:rPr>
        <w:t xml:space="preserve">Вторая группа цифр (05) обозначает номер задания в соответствии с приказом по </w:t>
      </w:r>
      <w:r w:rsidR="00BB1533">
        <w:rPr>
          <w:szCs w:val="20"/>
        </w:rPr>
        <w:t>вузу</w:t>
      </w:r>
      <w:r w:rsidRPr="00601854">
        <w:rPr>
          <w:szCs w:val="20"/>
        </w:rPr>
        <w:t>.</w:t>
      </w:r>
    </w:p>
    <w:p w:rsidR="008C750B" w:rsidRPr="00601854" w:rsidRDefault="008C750B" w:rsidP="00666C7D">
      <w:pPr>
        <w:jc w:val="both"/>
        <w:rPr>
          <w:szCs w:val="20"/>
        </w:rPr>
      </w:pPr>
      <w:r w:rsidRPr="00601854">
        <w:rPr>
          <w:szCs w:val="20"/>
        </w:rPr>
        <w:t xml:space="preserve">Третья цифровая группа </w:t>
      </w:r>
      <w:r w:rsidR="00396F93">
        <w:rPr>
          <w:szCs w:val="20"/>
        </w:rPr>
        <w:t>состоит из трех основных цифр и при необходимости</w:t>
      </w:r>
      <w:r w:rsidRPr="00601854">
        <w:rPr>
          <w:szCs w:val="20"/>
        </w:rPr>
        <w:t xml:space="preserve"> дополнительных двузначных групп, присоединяемых к основным через дробную косую черту или точку. </w:t>
      </w:r>
    </w:p>
    <w:p w:rsidR="008C750B" w:rsidRPr="00601854" w:rsidRDefault="00DA1FCB" w:rsidP="00666C7D">
      <w:pPr>
        <w:jc w:val="both"/>
        <w:rPr>
          <w:szCs w:val="20"/>
        </w:rPr>
      </w:pPr>
      <w:r w:rsidRPr="00601854">
        <w:rPr>
          <w:szCs w:val="20"/>
        </w:rPr>
        <w:t>1</w:t>
      </w:r>
      <w:r w:rsidR="009F50D7" w:rsidRPr="00601854">
        <w:rPr>
          <w:szCs w:val="20"/>
        </w:rPr>
        <w:t>7</w:t>
      </w:r>
      <w:r w:rsidR="008C750B" w:rsidRPr="00601854">
        <w:rPr>
          <w:szCs w:val="20"/>
        </w:rPr>
        <w:t>.3 В чертежах основные т</w:t>
      </w:r>
      <w:r w:rsidR="00FF2DDA">
        <w:rPr>
          <w:szCs w:val="20"/>
        </w:rPr>
        <w:t>ри цифры, начиная от 100 до 900 –</w:t>
      </w:r>
      <w:r w:rsidR="008C750B" w:rsidRPr="00601854">
        <w:rPr>
          <w:szCs w:val="20"/>
        </w:rPr>
        <w:t xml:space="preserve"> обозначения сборочных единиц с первой по девятую вкл</w:t>
      </w:r>
      <w:r w:rsidR="00FF2DDA">
        <w:rPr>
          <w:szCs w:val="20"/>
        </w:rPr>
        <w:t>ючительно; цифры от 001 по 099 –</w:t>
      </w:r>
      <w:r w:rsidR="008C750B" w:rsidRPr="00601854">
        <w:rPr>
          <w:szCs w:val="20"/>
        </w:rPr>
        <w:t xml:space="preserve"> это обозначения деталей, входящих в чертеж; цифровые </w:t>
      </w:r>
      <w:r w:rsidR="00FF2DDA">
        <w:rPr>
          <w:szCs w:val="20"/>
        </w:rPr>
        <w:t>обозначения типа 101, 205, 707 –</w:t>
      </w:r>
      <w:r w:rsidR="008C750B" w:rsidRPr="00601854">
        <w:rPr>
          <w:szCs w:val="20"/>
        </w:rPr>
        <w:t xml:space="preserve"> обозначения деталей, входящих в сборочные единицы 100, 200, 700 соответственно.</w:t>
      </w:r>
    </w:p>
    <w:p w:rsidR="001068A3" w:rsidRPr="00601854" w:rsidRDefault="001068A3" w:rsidP="00666C7D">
      <w:pPr>
        <w:jc w:val="both"/>
        <w:rPr>
          <w:szCs w:val="20"/>
        </w:rPr>
      </w:pPr>
      <w:r w:rsidRPr="00601854">
        <w:rPr>
          <w:szCs w:val="20"/>
        </w:rPr>
        <w:t>Каждый из видов графических документов (ВО, СБ , ТЧ, ГЧ, МЧ, схемы и т.д.) нумеруется отдельно, начиная для каждого из них со 10</w:t>
      </w:r>
      <w:r w:rsidR="005F7F23">
        <w:rPr>
          <w:szCs w:val="20"/>
        </w:rPr>
        <w:t>0 (первая сборочная единица, первый габаритный</w:t>
      </w:r>
      <w:r w:rsidRPr="00601854">
        <w:rPr>
          <w:szCs w:val="20"/>
        </w:rPr>
        <w:t xml:space="preserve"> чер</w:t>
      </w:r>
      <w:r w:rsidR="005F7F23">
        <w:rPr>
          <w:szCs w:val="20"/>
        </w:rPr>
        <w:t>теж и</w:t>
      </w:r>
      <w:r w:rsidRPr="00601854">
        <w:rPr>
          <w:szCs w:val="20"/>
        </w:rPr>
        <w:t xml:space="preserve"> т.п.)</w:t>
      </w:r>
    </w:p>
    <w:p w:rsidR="008C750B" w:rsidRPr="00601854" w:rsidRDefault="00DA1FCB" w:rsidP="00666C7D">
      <w:pPr>
        <w:jc w:val="both"/>
        <w:rPr>
          <w:szCs w:val="20"/>
        </w:rPr>
      </w:pPr>
      <w:r w:rsidRPr="00601854">
        <w:rPr>
          <w:szCs w:val="20"/>
        </w:rPr>
        <w:t>1</w:t>
      </w:r>
      <w:r w:rsidR="009F50D7" w:rsidRPr="00601854">
        <w:rPr>
          <w:szCs w:val="20"/>
        </w:rPr>
        <w:t>7</w:t>
      </w:r>
      <w:r w:rsidR="008C750B" w:rsidRPr="00601854">
        <w:rPr>
          <w:szCs w:val="20"/>
        </w:rPr>
        <w:t>.4 Чертежам узлов и подузлов присваиваются двузначные номера от 01 по 99, помещаемые через дробную черту после обозначения сборочной единицы, например:</w:t>
      </w:r>
    </w:p>
    <w:p w:rsidR="008C750B" w:rsidRPr="00601854" w:rsidRDefault="00FF2DDA" w:rsidP="00666C7D">
      <w:pPr>
        <w:jc w:val="both"/>
        <w:rPr>
          <w:szCs w:val="20"/>
        </w:rPr>
      </w:pPr>
      <w:r>
        <w:rPr>
          <w:szCs w:val="20"/>
        </w:rPr>
        <w:t>ДП 140502.05.100/02 СБ –</w:t>
      </w:r>
      <w:r w:rsidR="008C750B" w:rsidRPr="00601854">
        <w:rPr>
          <w:szCs w:val="20"/>
        </w:rPr>
        <w:t xml:space="preserve"> чертеж второго узла первой сборочной единицы;</w:t>
      </w:r>
    </w:p>
    <w:p w:rsidR="008C750B" w:rsidRPr="00601854" w:rsidRDefault="00FF2DDA" w:rsidP="00666C7D">
      <w:pPr>
        <w:jc w:val="both"/>
        <w:rPr>
          <w:szCs w:val="20"/>
        </w:rPr>
      </w:pPr>
      <w:r>
        <w:rPr>
          <w:szCs w:val="20"/>
        </w:rPr>
        <w:t>ДП 140502.05.100/02/03 СБ –</w:t>
      </w:r>
      <w:r w:rsidR="008C750B" w:rsidRPr="00601854">
        <w:rPr>
          <w:szCs w:val="20"/>
        </w:rPr>
        <w:t xml:space="preserve"> чертеж третьего подузла второго узла первой сборочной единицы.</w:t>
      </w:r>
    </w:p>
    <w:p w:rsidR="008C750B" w:rsidRPr="00601854" w:rsidRDefault="00DA1FCB" w:rsidP="00FF2DDA">
      <w:pPr>
        <w:jc w:val="both"/>
        <w:rPr>
          <w:szCs w:val="20"/>
        </w:rPr>
      </w:pPr>
      <w:r w:rsidRPr="00601854">
        <w:rPr>
          <w:szCs w:val="20"/>
        </w:rPr>
        <w:t>1</w:t>
      </w:r>
      <w:r w:rsidR="009F50D7" w:rsidRPr="00601854">
        <w:rPr>
          <w:szCs w:val="20"/>
        </w:rPr>
        <w:t>7</w:t>
      </w:r>
      <w:r w:rsidR="008C750B" w:rsidRPr="00601854">
        <w:rPr>
          <w:szCs w:val="20"/>
        </w:rPr>
        <w:t>.5 Чертежи деталей узлов и подузлов обозначаются двузначными номерами от 01 по 99, помещаемыми через точку после обозначения узла или подузла, например,</w:t>
      </w:r>
      <w:r w:rsidR="00FF2DDA">
        <w:rPr>
          <w:szCs w:val="20"/>
        </w:rPr>
        <w:t xml:space="preserve"> ДП 140502.05.100/05.02 –</w:t>
      </w:r>
      <w:r w:rsidR="008C750B" w:rsidRPr="00601854">
        <w:rPr>
          <w:szCs w:val="20"/>
        </w:rPr>
        <w:t xml:space="preserve"> чертеж второй детали пятого узла первой сборочной единицы.</w:t>
      </w:r>
    </w:p>
    <w:p w:rsidR="008C750B" w:rsidRPr="00601854" w:rsidRDefault="00164EB9" w:rsidP="00666C7D">
      <w:pPr>
        <w:jc w:val="both"/>
        <w:rPr>
          <w:szCs w:val="20"/>
        </w:rPr>
      </w:pPr>
      <w:r w:rsidRPr="00601854">
        <w:rPr>
          <w:szCs w:val="20"/>
        </w:rPr>
        <w:t>1</w:t>
      </w:r>
      <w:r w:rsidR="009F50D7" w:rsidRPr="00601854">
        <w:rPr>
          <w:szCs w:val="20"/>
        </w:rPr>
        <w:t>7</w:t>
      </w:r>
      <w:r w:rsidR="008C750B" w:rsidRPr="00601854">
        <w:rPr>
          <w:szCs w:val="20"/>
        </w:rPr>
        <w:t>.6 Если в одном проекте имеются чертежи нескольких объектов, которые не связаны одним сборочным чертежом, в цифровое обозначение номера вводится вспомогательный знак, который проставляется через тире, например:</w:t>
      </w:r>
    </w:p>
    <w:p w:rsidR="008C750B" w:rsidRPr="00601854" w:rsidRDefault="00FF2DDA" w:rsidP="00666C7D">
      <w:pPr>
        <w:jc w:val="both"/>
        <w:rPr>
          <w:szCs w:val="20"/>
        </w:rPr>
      </w:pPr>
      <w:r>
        <w:rPr>
          <w:szCs w:val="20"/>
        </w:rPr>
        <w:t>ДП 140502.05-1.000 СБ –</w:t>
      </w:r>
      <w:r w:rsidR="008C750B" w:rsidRPr="00601854">
        <w:rPr>
          <w:szCs w:val="20"/>
        </w:rPr>
        <w:t xml:space="preserve"> приспособление для обрубки литника;</w:t>
      </w:r>
    </w:p>
    <w:p w:rsidR="008C750B" w:rsidRPr="00601854" w:rsidRDefault="00FF2DDA" w:rsidP="00666C7D">
      <w:pPr>
        <w:jc w:val="both"/>
        <w:rPr>
          <w:szCs w:val="20"/>
        </w:rPr>
      </w:pPr>
      <w:r>
        <w:rPr>
          <w:szCs w:val="20"/>
        </w:rPr>
        <w:t>ДП 140502.05-2.000 СБ –</w:t>
      </w:r>
      <w:r w:rsidR="008C750B" w:rsidRPr="00601854">
        <w:rPr>
          <w:szCs w:val="20"/>
        </w:rPr>
        <w:t xml:space="preserve"> пресс</w:t>
      </w:r>
      <w:r w:rsidR="008C750B" w:rsidRPr="00601854">
        <w:rPr>
          <w:szCs w:val="20"/>
        </w:rPr>
        <w:noBreakHyphen/>
        <w:t>форма.</w:t>
      </w:r>
    </w:p>
    <w:p w:rsidR="008C750B" w:rsidRPr="00601854" w:rsidRDefault="00DA1FCB" w:rsidP="00666C7D">
      <w:pPr>
        <w:jc w:val="both"/>
        <w:rPr>
          <w:szCs w:val="20"/>
        </w:rPr>
      </w:pPr>
      <w:r w:rsidRPr="00601854">
        <w:rPr>
          <w:szCs w:val="20"/>
        </w:rPr>
        <w:t>1</w:t>
      </w:r>
      <w:r w:rsidR="009F50D7" w:rsidRPr="00601854">
        <w:rPr>
          <w:szCs w:val="20"/>
        </w:rPr>
        <w:t>7</w:t>
      </w:r>
      <w:r w:rsidR="008C750B" w:rsidRPr="00601854">
        <w:rPr>
          <w:szCs w:val="20"/>
        </w:rPr>
        <w:t>.7 Чертежам деталей, заимствованным из сторонних документов, присваиваются обозначения в соответствии с описанной системой обозначения проекта, а в примечании спецификации указывается обозначение из стороннего документа.</w:t>
      </w:r>
    </w:p>
    <w:p w:rsidR="008C750B" w:rsidRPr="00601854" w:rsidRDefault="00DA1FCB" w:rsidP="00666C7D">
      <w:pPr>
        <w:jc w:val="both"/>
        <w:rPr>
          <w:szCs w:val="20"/>
        </w:rPr>
      </w:pPr>
      <w:r w:rsidRPr="00601854">
        <w:rPr>
          <w:szCs w:val="20"/>
        </w:rPr>
        <w:t>1</w:t>
      </w:r>
      <w:r w:rsidR="009F50D7" w:rsidRPr="00601854">
        <w:rPr>
          <w:szCs w:val="20"/>
        </w:rPr>
        <w:t>7</w:t>
      </w:r>
      <w:r w:rsidR="008C750B" w:rsidRPr="00601854">
        <w:rPr>
          <w:szCs w:val="20"/>
        </w:rPr>
        <w:t>.8 Буквенная группа, стоящая после центральной числовой группы, обозначает код (шифр, марку) документа, например:</w:t>
      </w:r>
    </w:p>
    <w:p w:rsidR="008C750B" w:rsidRPr="00601854" w:rsidRDefault="008C750B" w:rsidP="00666C7D">
      <w:pPr>
        <w:jc w:val="both"/>
        <w:rPr>
          <w:szCs w:val="20"/>
        </w:rPr>
      </w:pPr>
      <w:r w:rsidRPr="00601854">
        <w:rPr>
          <w:szCs w:val="20"/>
        </w:rPr>
        <w:t>ВО</w:t>
      </w:r>
      <w:r w:rsidR="00955B5C" w:rsidRPr="00601854">
        <w:rPr>
          <w:szCs w:val="20"/>
        </w:rPr>
        <w:t xml:space="preserve"> –</w:t>
      </w:r>
      <w:r w:rsidRPr="00601854">
        <w:rPr>
          <w:szCs w:val="20"/>
        </w:rPr>
        <w:t xml:space="preserve"> чертеж общего вида;</w:t>
      </w:r>
    </w:p>
    <w:p w:rsidR="008C750B" w:rsidRPr="00601854" w:rsidRDefault="00955B5C" w:rsidP="00666C7D">
      <w:pPr>
        <w:jc w:val="both"/>
        <w:rPr>
          <w:szCs w:val="20"/>
        </w:rPr>
      </w:pPr>
      <w:r w:rsidRPr="00601854">
        <w:rPr>
          <w:szCs w:val="20"/>
        </w:rPr>
        <w:t>СБ –</w:t>
      </w:r>
      <w:r w:rsidR="008C750B" w:rsidRPr="00601854">
        <w:rPr>
          <w:szCs w:val="20"/>
        </w:rPr>
        <w:t xml:space="preserve"> сборочный чертеж;</w:t>
      </w:r>
    </w:p>
    <w:p w:rsidR="008C750B" w:rsidRPr="00601854" w:rsidRDefault="008C750B" w:rsidP="00666C7D">
      <w:pPr>
        <w:jc w:val="both"/>
        <w:rPr>
          <w:szCs w:val="20"/>
        </w:rPr>
      </w:pPr>
      <w:r w:rsidRPr="00601854">
        <w:rPr>
          <w:szCs w:val="20"/>
        </w:rPr>
        <w:t>ТЧ – теоретический чертеж;</w:t>
      </w:r>
    </w:p>
    <w:p w:rsidR="008C750B" w:rsidRPr="00601854" w:rsidRDefault="00955B5C" w:rsidP="00666C7D">
      <w:pPr>
        <w:jc w:val="both"/>
        <w:rPr>
          <w:szCs w:val="20"/>
        </w:rPr>
      </w:pPr>
      <w:r w:rsidRPr="00601854">
        <w:rPr>
          <w:szCs w:val="20"/>
        </w:rPr>
        <w:t>ГЧ –</w:t>
      </w:r>
      <w:r w:rsidR="008C750B" w:rsidRPr="00601854">
        <w:rPr>
          <w:szCs w:val="20"/>
        </w:rPr>
        <w:t xml:space="preserve"> габаритный чертеж;</w:t>
      </w:r>
    </w:p>
    <w:p w:rsidR="008C750B" w:rsidRPr="00601854" w:rsidRDefault="008C750B" w:rsidP="00666C7D">
      <w:pPr>
        <w:jc w:val="both"/>
        <w:rPr>
          <w:szCs w:val="20"/>
        </w:rPr>
      </w:pPr>
      <w:r w:rsidRPr="00601854">
        <w:rPr>
          <w:szCs w:val="20"/>
        </w:rPr>
        <w:t>МЭ – электромонтажный чертеж;</w:t>
      </w:r>
    </w:p>
    <w:p w:rsidR="008C750B" w:rsidRPr="00601854" w:rsidRDefault="008C750B" w:rsidP="00666C7D">
      <w:pPr>
        <w:jc w:val="both"/>
        <w:rPr>
          <w:szCs w:val="20"/>
        </w:rPr>
      </w:pPr>
      <w:r w:rsidRPr="00601854">
        <w:rPr>
          <w:szCs w:val="20"/>
        </w:rPr>
        <w:t>МЧ – монтажный чертеж;</w:t>
      </w:r>
    </w:p>
    <w:p w:rsidR="008C750B" w:rsidRPr="00601854" w:rsidRDefault="008C750B" w:rsidP="00666C7D">
      <w:pPr>
        <w:jc w:val="both"/>
        <w:rPr>
          <w:szCs w:val="20"/>
        </w:rPr>
      </w:pPr>
      <w:r w:rsidRPr="00601854">
        <w:rPr>
          <w:szCs w:val="20"/>
        </w:rPr>
        <w:t>УЧ – упаковочный чертеж;</w:t>
      </w:r>
    </w:p>
    <w:p w:rsidR="008C750B" w:rsidRPr="00601854" w:rsidRDefault="00955B5C" w:rsidP="00666C7D">
      <w:pPr>
        <w:jc w:val="both"/>
        <w:rPr>
          <w:szCs w:val="20"/>
        </w:rPr>
      </w:pPr>
      <w:r w:rsidRPr="00601854">
        <w:rPr>
          <w:szCs w:val="20"/>
        </w:rPr>
        <w:t>АР –</w:t>
      </w:r>
      <w:r w:rsidR="008C750B" w:rsidRPr="00601854">
        <w:rPr>
          <w:szCs w:val="20"/>
        </w:rPr>
        <w:t xml:space="preserve"> архитектурное решение;</w:t>
      </w:r>
    </w:p>
    <w:p w:rsidR="008C750B" w:rsidRPr="00601854" w:rsidRDefault="00955B5C" w:rsidP="00666C7D">
      <w:pPr>
        <w:jc w:val="both"/>
        <w:rPr>
          <w:szCs w:val="20"/>
        </w:rPr>
      </w:pPr>
      <w:r w:rsidRPr="00601854">
        <w:rPr>
          <w:szCs w:val="20"/>
        </w:rPr>
        <w:t>ГП –</w:t>
      </w:r>
      <w:r w:rsidR="008C750B" w:rsidRPr="00601854">
        <w:rPr>
          <w:szCs w:val="20"/>
        </w:rPr>
        <w:t xml:space="preserve"> генеральный план;</w:t>
      </w:r>
    </w:p>
    <w:p w:rsidR="008C750B" w:rsidRPr="00601854" w:rsidRDefault="008C750B" w:rsidP="00666C7D">
      <w:pPr>
        <w:jc w:val="both"/>
        <w:rPr>
          <w:szCs w:val="20"/>
        </w:rPr>
      </w:pPr>
      <w:r w:rsidRPr="00601854">
        <w:rPr>
          <w:szCs w:val="20"/>
        </w:rPr>
        <w:t>КЖ – конструкции железобетонные;</w:t>
      </w:r>
    </w:p>
    <w:p w:rsidR="008C750B" w:rsidRPr="00601854" w:rsidRDefault="008C750B" w:rsidP="00666C7D">
      <w:pPr>
        <w:jc w:val="both"/>
        <w:rPr>
          <w:szCs w:val="20"/>
        </w:rPr>
      </w:pPr>
      <w:r w:rsidRPr="00601854">
        <w:rPr>
          <w:szCs w:val="20"/>
        </w:rPr>
        <w:t>КМ – конструкции металлические;</w:t>
      </w:r>
    </w:p>
    <w:p w:rsidR="008C750B" w:rsidRPr="00601854" w:rsidRDefault="008C750B" w:rsidP="00666C7D">
      <w:pPr>
        <w:jc w:val="both"/>
        <w:rPr>
          <w:szCs w:val="20"/>
        </w:rPr>
      </w:pPr>
      <w:r w:rsidRPr="00601854">
        <w:rPr>
          <w:szCs w:val="20"/>
        </w:rPr>
        <w:t>ОВ – отопление и вентиляция;</w:t>
      </w:r>
    </w:p>
    <w:p w:rsidR="008C750B" w:rsidRPr="00601854" w:rsidRDefault="008C750B" w:rsidP="00666C7D">
      <w:pPr>
        <w:jc w:val="both"/>
        <w:rPr>
          <w:szCs w:val="20"/>
        </w:rPr>
      </w:pPr>
      <w:r w:rsidRPr="00601854">
        <w:rPr>
          <w:szCs w:val="20"/>
        </w:rPr>
        <w:t>ВК – внутренний водопровод и канализация;</w:t>
      </w:r>
    </w:p>
    <w:p w:rsidR="008C750B" w:rsidRPr="00601854" w:rsidRDefault="008C750B" w:rsidP="00666C7D">
      <w:pPr>
        <w:jc w:val="both"/>
        <w:rPr>
          <w:szCs w:val="20"/>
        </w:rPr>
      </w:pPr>
      <w:r w:rsidRPr="00601854">
        <w:rPr>
          <w:szCs w:val="20"/>
        </w:rPr>
        <w:t>НВК – наружные сети водоснабжения и канализации;</w:t>
      </w:r>
    </w:p>
    <w:p w:rsidR="008C750B" w:rsidRPr="00601854" w:rsidRDefault="008C750B" w:rsidP="00666C7D">
      <w:pPr>
        <w:jc w:val="both"/>
        <w:rPr>
          <w:szCs w:val="20"/>
        </w:rPr>
      </w:pPr>
      <w:r w:rsidRPr="00601854">
        <w:rPr>
          <w:szCs w:val="20"/>
        </w:rPr>
        <w:t>АЗ – антикоррозионная защита конструкций;</w:t>
      </w:r>
    </w:p>
    <w:p w:rsidR="008C750B" w:rsidRPr="00601854" w:rsidRDefault="008C750B" w:rsidP="00666C7D">
      <w:pPr>
        <w:jc w:val="both"/>
        <w:rPr>
          <w:szCs w:val="20"/>
        </w:rPr>
      </w:pPr>
      <w:r w:rsidRPr="00601854">
        <w:rPr>
          <w:szCs w:val="20"/>
        </w:rPr>
        <w:t>ТХ – технология производства;</w:t>
      </w:r>
    </w:p>
    <w:p w:rsidR="008C750B" w:rsidRPr="00601854" w:rsidRDefault="008C750B" w:rsidP="00666C7D">
      <w:pPr>
        <w:jc w:val="both"/>
        <w:rPr>
          <w:szCs w:val="20"/>
        </w:rPr>
      </w:pPr>
      <w:r w:rsidRPr="00601854">
        <w:rPr>
          <w:szCs w:val="20"/>
        </w:rPr>
        <w:t>ТП – технологические переходы;</w:t>
      </w:r>
    </w:p>
    <w:p w:rsidR="008C750B" w:rsidRPr="00601854" w:rsidRDefault="008C750B" w:rsidP="00666C7D">
      <w:pPr>
        <w:jc w:val="both"/>
        <w:rPr>
          <w:szCs w:val="20"/>
        </w:rPr>
      </w:pPr>
      <w:r w:rsidRPr="00601854">
        <w:rPr>
          <w:szCs w:val="20"/>
        </w:rPr>
        <w:t>АИ – интерьеры;</w:t>
      </w:r>
    </w:p>
    <w:p w:rsidR="008C750B" w:rsidRPr="00601854" w:rsidRDefault="008C750B" w:rsidP="00666C7D">
      <w:pPr>
        <w:jc w:val="both"/>
        <w:rPr>
          <w:szCs w:val="20"/>
        </w:rPr>
      </w:pPr>
      <w:r w:rsidRPr="00601854">
        <w:rPr>
          <w:szCs w:val="20"/>
        </w:rPr>
        <w:t>ЭС – электроснабжение;</w:t>
      </w:r>
    </w:p>
    <w:p w:rsidR="008C750B" w:rsidRPr="00601854" w:rsidRDefault="00955B5C" w:rsidP="00666C7D">
      <w:pPr>
        <w:jc w:val="both"/>
        <w:rPr>
          <w:szCs w:val="20"/>
        </w:rPr>
      </w:pPr>
      <w:r w:rsidRPr="00601854">
        <w:rPr>
          <w:szCs w:val="20"/>
        </w:rPr>
        <w:t>ТО –</w:t>
      </w:r>
      <w:r w:rsidR="008C750B" w:rsidRPr="00601854">
        <w:rPr>
          <w:szCs w:val="20"/>
        </w:rPr>
        <w:t xml:space="preserve"> техническое описание;</w:t>
      </w:r>
    </w:p>
    <w:p w:rsidR="008C750B" w:rsidRPr="00601854" w:rsidRDefault="008C750B" w:rsidP="00666C7D">
      <w:pPr>
        <w:jc w:val="both"/>
        <w:rPr>
          <w:szCs w:val="20"/>
        </w:rPr>
      </w:pPr>
      <w:r w:rsidRPr="00601854">
        <w:rPr>
          <w:szCs w:val="20"/>
        </w:rPr>
        <w:t>ТУ – технические условия;</w:t>
      </w:r>
    </w:p>
    <w:p w:rsidR="008C750B" w:rsidRPr="00601854" w:rsidRDefault="00955B5C" w:rsidP="00666C7D">
      <w:pPr>
        <w:jc w:val="both"/>
        <w:rPr>
          <w:szCs w:val="20"/>
        </w:rPr>
      </w:pPr>
      <w:r w:rsidRPr="00601854">
        <w:rPr>
          <w:szCs w:val="20"/>
        </w:rPr>
        <w:t>ПЗ –</w:t>
      </w:r>
      <w:r w:rsidR="008C750B" w:rsidRPr="00601854">
        <w:rPr>
          <w:szCs w:val="20"/>
        </w:rPr>
        <w:t xml:space="preserve"> пояснительная записка;</w:t>
      </w:r>
    </w:p>
    <w:p w:rsidR="008C750B" w:rsidRPr="00601854" w:rsidRDefault="008C750B" w:rsidP="00666C7D">
      <w:pPr>
        <w:jc w:val="both"/>
        <w:rPr>
          <w:szCs w:val="20"/>
        </w:rPr>
      </w:pPr>
      <w:r w:rsidRPr="00601854">
        <w:rPr>
          <w:szCs w:val="20"/>
        </w:rPr>
        <w:t>ПМ – программа и методика испытаний;</w:t>
      </w:r>
    </w:p>
    <w:p w:rsidR="008C750B" w:rsidRPr="00601854" w:rsidRDefault="008C750B" w:rsidP="00666C7D">
      <w:pPr>
        <w:jc w:val="both"/>
        <w:rPr>
          <w:szCs w:val="20"/>
        </w:rPr>
      </w:pPr>
      <w:r w:rsidRPr="00601854">
        <w:rPr>
          <w:szCs w:val="20"/>
        </w:rPr>
        <w:t>ТБ – таблица;</w:t>
      </w:r>
    </w:p>
    <w:p w:rsidR="008C750B" w:rsidRPr="00601854" w:rsidRDefault="008C750B" w:rsidP="00666C7D">
      <w:pPr>
        <w:jc w:val="both"/>
        <w:rPr>
          <w:szCs w:val="20"/>
        </w:rPr>
      </w:pPr>
      <w:r w:rsidRPr="00601854">
        <w:rPr>
          <w:szCs w:val="20"/>
        </w:rPr>
        <w:t>РР – расчеты;</w:t>
      </w:r>
    </w:p>
    <w:p w:rsidR="008C750B" w:rsidRPr="00601854" w:rsidRDefault="008C750B" w:rsidP="00666C7D">
      <w:pPr>
        <w:jc w:val="both"/>
        <w:rPr>
          <w:szCs w:val="20"/>
        </w:rPr>
      </w:pPr>
      <w:r w:rsidRPr="00601854">
        <w:rPr>
          <w:szCs w:val="20"/>
        </w:rPr>
        <w:t>ПФ – патентный формуляр;</w:t>
      </w:r>
    </w:p>
    <w:p w:rsidR="008C750B" w:rsidRPr="00601854" w:rsidRDefault="008C750B" w:rsidP="00666C7D">
      <w:pPr>
        <w:jc w:val="both"/>
        <w:rPr>
          <w:szCs w:val="20"/>
        </w:rPr>
      </w:pPr>
      <w:r w:rsidRPr="00601854">
        <w:rPr>
          <w:szCs w:val="20"/>
        </w:rPr>
        <w:t>И – инструкции;</w:t>
      </w:r>
    </w:p>
    <w:p w:rsidR="008C750B" w:rsidRPr="00601854" w:rsidRDefault="008C750B" w:rsidP="00666C7D">
      <w:pPr>
        <w:jc w:val="both"/>
        <w:rPr>
          <w:szCs w:val="20"/>
        </w:rPr>
      </w:pPr>
      <w:r w:rsidRPr="00601854">
        <w:rPr>
          <w:szCs w:val="20"/>
        </w:rPr>
        <w:t>Д – прочие документы.</w:t>
      </w:r>
    </w:p>
    <w:p w:rsidR="008C750B" w:rsidRPr="00601854" w:rsidRDefault="00DA1FCB" w:rsidP="00666C7D">
      <w:pPr>
        <w:jc w:val="both"/>
        <w:rPr>
          <w:szCs w:val="20"/>
        </w:rPr>
      </w:pPr>
      <w:r w:rsidRPr="00601854">
        <w:rPr>
          <w:szCs w:val="20"/>
        </w:rPr>
        <w:t>1</w:t>
      </w:r>
      <w:r w:rsidR="009F50D7" w:rsidRPr="00601854">
        <w:rPr>
          <w:szCs w:val="20"/>
        </w:rPr>
        <w:t>7</w:t>
      </w:r>
      <w:r w:rsidR="008C750B" w:rsidRPr="00601854">
        <w:rPr>
          <w:szCs w:val="20"/>
        </w:rPr>
        <w:t xml:space="preserve">.9 При обозначении схем следует руководствоваться их классификацией по виду и назначению (ГОСТ 2.701). В зависимости от элементов и связей, входящих в состав изделия (установки), схемы подразделяются </w:t>
      </w:r>
      <w:r w:rsidR="005157DF" w:rsidRPr="00601854">
        <w:rPr>
          <w:szCs w:val="20"/>
        </w:rPr>
        <w:t>(п</w:t>
      </w:r>
      <w:r w:rsidR="00971D2A">
        <w:rPr>
          <w:szCs w:val="20"/>
        </w:rPr>
        <w:t>.</w:t>
      </w:r>
      <w:r w:rsidR="005157DF" w:rsidRPr="00601854">
        <w:rPr>
          <w:szCs w:val="20"/>
        </w:rPr>
        <w:t xml:space="preserve"> 10.1) </w:t>
      </w:r>
      <w:r w:rsidR="008C750B" w:rsidRPr="00601854">
        <w:rPr>
          <w:szCs w:val="20"/>
        </w:rPr>
        <w:t>на следующие виды:</w:t>
      </w:r>
    </w:p>
    <w:p w:rsidR="008C750B" w:rsidRPr="00601854" w:rsidRDefault="008C750B" w:rsidP="001D2E3A">
      <w:pPr>
        <w:pStyle w:val="1"/>
      </w:pPr>
      <w:r w:rsidRPr="00601854">
        <w:t>элек</w:t>
      </w:r>
      <w:r w:rsidR="00FF2DDA">
        <w:t>трические –</w:t>
      </w:r>
      <w:r w:rsidRPr="00601854">
        <w:t xml:space="preserve"> Э;</w:t>
      </w:r>
    </w:p>
    <w:p w:rsidR="008C750B" w:rsidRPr="00601854" w:rsidRDefault="008C750B" w:rsidP="001D2E3A">
      <w:pPr>
        <w:pStyle w:val="1"/>
      </w:pPr>
      <w:r w:rsidRPr="00601854">
        <w:t>гидравличе</w:t>
      </w:r>
      <w:r w:rsidR="00FF2DDA">
        <w:t xml:space="preserve">ские – </w:t>
      </w:r>
      <w:r w:rsidRPr="00601854">
        <w:t>Г;</w:t>
      </w:r>
    </w:p>
    <w:p w:rsidR="008C750B" w:rsidRPr="00601854" w:rsidRDefault="008C750B" w:rsidP="001D2E3A">
      <w:pPr>
        <w:pStyle w:val="1"/>
      </w:pPr>
      <w:r w:rsidRPr="00601854">
        <w:t>пневма</w:t>
      </w:r>
      <w:r w:rsidR="00FF2DDA">
        <w:t xml:space="preserve">тические – </w:t>
      </w:r>
      <w:r w:rsidRPr="00601854">
        <w:t>П;</w:t>
      </w:r>
    </w:p>
    <w:p w:rsidR="008C750B" w:rsidRPr="00601854" w:rsidRDefault="008C750B" w:rsidP="001D2E3A">
      <w:pPr>
        <w:pStyle w:val="1"/>
      </w:pPr>
      <w:r w:rsidRPr="00601854">
        <w:t>газовые (кро</w:t>
      </w:r>
      <w:r w:rsidR="00FF2DDA">
        <w:t xml:space="preserve">ме </w:t>
      </w:r>
      <w:r w:rsidRPr="00601854">
        <w:t>пневма</w:t>
      </w:r>
      <w:r w:rsidR="00FF2DDA">
        <w:t xml:space="preserve">тических) – </w:t>
      </w:r>
      <w:r w:rsidRPr="00601854">
        <w:t>Х;</w:t>
      </w:r>
    </w:p>
    <w:p w:rsidR="008C750B" w:rsidRPr="00601854" w:rsidRDefault="008C750B" w:rsidP="001D2E3A">
      <w:pPr>
        <w:pStyle w:val="1"/>
      </w:pPr>
      <w:r w:rsidRPr="00601854">
        <w:t>кинемати</w:t>
      </w:r>
      <w:r w:rsidR="00FF2DDA">
        <w:t xml:space="preserve">ческие – </w:t>
      </w:r>
      <w:r w:rsidRPr="00601854">
        <w:t>К;</w:t>
      </w:r>
    </w:p>
    <w:p w:rsidR="008C750B" w:rsidRPr="00601854" w:rsidRDefault="008C750B" w:rsidP="001D2E3A">
      <w:pPr>
        <w:pStyle w:val="1"/>
      </w:pPr>
      <w:r w:rsidRPr="00601854">
        <w:t>ваку</w:t>
      </w:r>
      <w:r w:rsidR="00FF2DDA">
        <w:t xml:space="preserve">умные – </w:t>
      </w:r>
      <w:r w:rsidRPr="00601854">
        <w:t>В;</w:t>
      </w:r>
    </w:p>
    <w:p w:rsidR="008C750B" w:rsidRPr="00601854" w:rsidRDefault="008C750B" w:rsidP="001D2E3A">
      <w:pPr>
        <w:pStyle w:val="1"/>
      </w:pPr>
      <w:r w:rsidRPr="00601854">
        <w:t>оп</w:t>
      </w:r>
      <w:r w:rsidR="00FF2DDA">
        <w:t xml:space="preserve">тические – </w:t>
      </w:r>
      <w:r w:rsidRPr="00601854">
        <w:t>Л;</w:t>
      </w:r>
    </w:p>
    <w:p w:rsidR="008C750B" w:rsidRPr="00601854" w:rsidRDefault="008C750B" w:rsidP="001D2E3A">
      <w:pPr>
        <w:pStyle w:val="1"/>
      </w:pPr>
      <w:r w:rsidRPr="00601854">
        <w:t>энергетиче</w:t>
      </w:r>
      <w:r w:rsidR="00FF2DDA">
        <w:t xml:space="preserve">ские – </w:t>
      </w:r>
      <w:r w:rsidRPr="00601854">
        <w:t>Р;</w:t>
      </w:r>
    </w:p>
    <w:p w:rsidR="008C750B" w:rsidRPr="00601854" w:rsidRDefault="008C750B" w:rsidP="001D2E3A">
      <w:pPr>
        <w:pStyle w:val="1"/>
      </w:pPr>
      <w:r w:rsidRPr="00601854">
        <w:t>деле</w:t>
      </w:r>
      <w:r w:rsidR="00FF2DDA">
        <w:t xml:space="preserve">ния – </w:t>
      </w:r>
      <w:r w:rsidRPr="00601854">
        <w:t>Е;</w:t>
      </w:r>
    </w:p>
    <w:p w:rsidR="008C750B" w:rsidRPr="00601854" w:rsidRDefault="008C750B" w:rsidP="001D2E3A">
      <w:pPr>
        <w:pStyle w:val="1"/>
      </w:pPr>
      <w:r w:rsidRPr="00601854">
        <w:t>комбиниро</w:t>
      </w:r>
      <w:r w:rsidR="00FF2DDA">
        <w:t xml:space="preserve">ванные – </w:t>
      </w:r>
      <w:r w:rsidRPr="00601854">
        <w:t>С.</w:t>
      </w:r>
    </w:p>
    <w:p w:rsidR="008C750B" w:rsidRPr="00601854" w:rsidRDefault="008C750B" w:rsidP="00666C7D">
      <w:pPr>
        <w:jc w:val="both"/>
        <w:rPr>
          <w:szCs w:val="20"/>
        </w:rPr>
      </w:pPr>
      <w:r w:rsidRPr="00601854">
        <w:rPr>
          <w:szCs w:val="20"/>
        </w:rPr>
        <w:t>В зависимости от основного назначения схемы подразделяются на следующие типы и обозначаются цифрами:</w:t>
      </w:r>
    </w:p>
    <w:p w:rsidR="008C750B" w:rsidRPr="00601854" w:rsidRDefault="00BC1F22" w:rsidP="00110C36">
      <w:pPr>
        <w:pStyle w:val="1"/>
      </w:pPr>
      <w:r w:rsidRPr="00601854">
        <w:t xml:space="preserve">структурная – </w:t>
      </w:r>
      <w:r w:rsidR="008C750B" w:rsidRPr="00601854">
        <w:t>1, объединяет основные функциональные части изделия и показывает их назначение и взаимосвязи;</w:t>
      </w:r>
    </w:p>
    <w:p w:rsidR="008C750B" w:rsidRPr="00601854" w:rsidRDefault="00BC1F22" w:rsidP="00110C36">
      <w:pPr>
        <w:pStyle w:val="1"/>
      </w:pPr>
      <w:r w:rsidRPr="00601854">
        <w:t xml:space="preserve">функциональная – </w:t>
      </w:r>
      <w:r w:rsidR="008C750B" w:rsidRPr="00601854">
        <w:t>2, разъясняет процессы, протекающие в устройстве, и показывает принцип его работы;</w:t>
      </w:r>
    </w:p>
    <w:p w:rsidR="008C750B" w:rsidRPr="00601854" w:rsidRDefault="008C750B" w:rsidP="00110C36">
      <w:pPr>
        <w:pStyle w:val="1"/>
      </w:pPr>
      <w:r w:rsidRPr="00601854">
        <w:t>принципиальная (полная) – 3, определяет полный состав элементов и связей между ними, дает детальное представление о принципах работы изделия;</w:t>
      </w:r>
    </w:p>
    <w:p w:rsidR="008C750B" w:rsidRPr="00601854" w:rsidRDefault="008C750B" w:rsidP="00110C36">
      <w:pPr>
        <w:pStyle w:val="1"/>
      </w:pPr>
      <w:r w:rsidRPr="00601854">
        <w:t>соединений (монтажная) – 4, показывает соединение составных частей изделия;</w:t>
      </w:r>
    </w:p>
    <w:p w:rsidR="008C750B" w:rsidRPr="00601854" w:rsidRDefault="00BC1F22" w:rsidP="00110C36">
      <w:pPr>
        <w:pStyle w:val="1"/>
      </w:pPr>
      <w:r w:rsidRPr="00601854">
        <w:t xml:space="preserve">подключения – </w:t>
      </w:r>
      <w:r w:rsidR="008C750B" w:rsidRPr="00601854">
        <w:t>5, показывает внешнее подключение изделия;</w:t>
      </w:r>
    </w:p>
    <w:p w:rsidR="008C750B" w:rsidRPr="00601854" w:rsidRDefault="00BC1F22" w:rsidP="00110C36">
      <w:pPr>
        <w:pStyle w:val="1"/>
      </w:pPr>
      <w:r w:rsidRPr="00601854">
        <w:t xml:space="preserve">общая – </w:t>
      </w:r>
      <w:r w:rsidR="008C750B" w:rsidRPr="00601854">
        <w:t>6, определяет основные части комплексов и соединения между ними на месте эксплуатации установки;</w:t>
      </w:r>
    </w:p>
    <w:p w:rsidR="008C750B" w:rsidRPr="00601854" w:rsidRDefault="008C750B" w:rsidP="00110C36">
      <w:pPr>
        <w:pStyle w:val="1"/>
      </w:pPr>
      <w:r w:rsidRPr="00601854">
        <w:t>расположения – 7, показывает расположение составных частей изделия;</w:t>
      </w:r>
    </w:p>
    <w:p w:rsidR="008C750B" w:rsidRPr="00601854" w:rsidRDefault="00BC1F22" w:rsidP="00110C36">
      <w:pPr>
        <w:pStyle w:val="1"/>
      </w:pPr>
      <w:r w:rsidRPr="00601854">
        <w:t xml:space="preserve">объединенная </w:t>
      </w:r>
      <w:r w:rsidRPr="00110C36">
        <w:t xml:space="preserve">– </w:t>
      </w:r>
      <w:r w:rsidR="008C750B" w:rsidRPr="00601854">
        <w:t>0.</w:t>
      </w:r>
    </w:p>
    <w:p w:rsidR="008C750B" w:rsidRPr="00601854" w:rsidRDefault="008C750B" w:rsidP="00666C7D">
      <w:pPr>
        <w:jc w:val="both"/>
        <w:rPr>
          <w:szCs w:val="20"/>
        </w:rPr>
      </w:pPr>
      <w:r w:rsidRPr="00601854">
        <w:rPr>
          <w:szCs w:val="20"/>
        </w:rPr>
        <w:t>Например, схема электрическая принципиальная – Э3; схема гидравлическая соедине</w:t>
      </w:r>
      <w:r w:rsidR="00110C36">
        <w:rPr>
          <w:szCs w:val="20"/>
        </w:rPr>
        <w:t>ний – Г4.</w:t>
      </w:r>
    </w:p>
    <w:p w:rsidR="008C750B" w:rsidRPr="00601854" w:rsidRDefault="00DA1FCB" w:rsidP="00666C7D">
      <w:pPr>
        <w:jc w:val="both"/>
        <w:rPr>
          <w:szCs w:val="20"/>
        </w:rPr>
      </w:pPr>
      <w:r w:rsidRPr="00601854">
        <w:rPr>
          <w:szCs w:val="20"/>
        </w:rPr>
        <w:t>1</w:t>
      </w:r>
      <w:r w:rsidR="009F50D7" w:rsidRPr="00601854">
        <w:rPr>
          <w:szCs w:val="20"/>
        </w:rPr>
        <w:t>7</w:t>
      </w:r>
      <w:r w:rsidR="008C750B" w:rsidRPr="00601854">
        <w:rPr>
          <w:szCs w:val="20"/>
        </w:rPr>
        <w:t>.10 При выполнении чертежа изделия на нескольких листах на всех листах этого чертежа указывают одно и то же обозначение.</w:t>
      </w:r>
    </w:p>
    <w:p w:rsidR="008C750B" w:rsidRPr="00601854" w:rsidRDefault="00DA1FCB" w:rsidP="00666C7D">
      <w:pPr>
        <w:jc w:val="both"/>
        <w:rPr>
          <w:szCs w:val="20"/>
        </w:rPr>
      </w:pPr>
      <w:r w:rsidRPr="00601854">
        <w:rPr>
          <w:szCs w:val="20"/>
        </w:rPr>
        <w:t>1</w:t>
      </w:r>
      <w:r w:rsidR="009F50D7" w:rsidRPr="00601854">
        <w:rPr>
          <w:szCs w:val="20"/>
        </w:rPr>
        <w:t>7</w:t>
      </w:r>
      <w:r w:rsidR="008C750B" w:rsidRPr="00601854">
        <w:rPr>
          <w:szCs w:val="20"/>
        </w:rPr>
        <w:t>.11 Код, шифры и марки документов приведены в ГОСТ 2.102, ГОСТ 2.103, ГОСТ 2.106, ГОСТ Р 21.1501.</w:t>
      </w:r>
    </w:p>
    <w:p w:rsidR="008C750B" w:rsidRPr="00601854" w:rsidRDefault="00DA1FCB" w:rsidP="00666C7D">
      <w:pPr>
        <w:jc w:val="both"/>
        <w:rPr>
          <w:szCs w:val="20"/>
        </w:rPr>
      </w:pPr>
      <w:r w:rsidRPr="00601854">
        <w:rPr>
          <w:szCs w:val="20"/>
        </w:rPr>
        <w:t>1</w:t>
      </w:r>
      <w:r w:rsidR="009F50D7" w:rsidRPr="00601854">
        <w:rPr>
          <w:szCs w:val="20"/>
        </w:rPr>
        <w:t>7</w:t>
      </w:r>
      <w:r w:rsidR="008C750B" w:rsidRPr="00601854">
        <w:rPr>
          <w:szCs w:val="20"/>
        </w:rPr>
        <w:t>.12 В пояснительной записке дипломного проекта (работы) тре</w:t>
      </w:r>
      <w:r w:rsidR="00FF2DDA">
        <w:rPr>
          <w:szCs w:val="20"/>
        </w:rPr>
        <w:t>тья числовая группа –</w:t>
      </w:r>
      <w:r w:rsidR="00110C36">
        <w:rPr>
          <w:szCs w:val="20"/>
        </w:rPr>
        <w:t xml:space="preserve"> 000.</w:t>
      </w:r>
    </w:p>
    <w:p w:rsidR="00317EA9" w:rsidRPr="00601854" w:rsidRDefault="00317EA9" w:rsidP="00666C7D">
      <w:pPr>
        <w:jc w:val="both"/>
        <w:rPr>
          <w:szCs w:val="20"/>
        </w:rPr>
      </w:pPr>
    </w:p>
    <w:p w:rsidR="00A6496F" w:rsidRPr="00601854" w:rsidRDefault="009F50D7" w:rsidP="00666C7D">
      <w:pPr>
        <w:pStyle w:val="10"/>
        <w:rPr>
          <w:szCs w:val="20"/>
        </w:rPr>
      </w:pPr>
      <w:bookmarkStart w:id="616" w:name="_Toc279329790"/>
      <w:bookmarkStart w:id="617" w:name="_Toc279329857"/>
      <w:bookmarkStart w:id="618" w:name="_Toc279329977"/>
      <w:bookmarkStart w:id="619" w:name="_Toc279330087"/>
      <w:bookmarkStart w:id="620" w:name="_Toc279330129"/>
      <w:bookmarkStart w:id="621" w:name="_Toc279330492"/>
      <w:bookmarkStart w:id="622" w:name="_Toc279330593"/>
      <w:bookmarkStart w:id="623" w:name="_Toc279418061"/>
      <w:bookmarkStart w:id="624" w:name="_Toc279418288"/>
      <w:bookmarkStart w:id="625" w:name="_Toc279508657"/>
      <w:bookmarkStart w:id="626" w:name="_Toc280602606"/>
      <w:bookmarkStart w:id="627" w:name="_Toc280602866"/>
      <w:bookmarkStart w:id="628" w:name="_Toc280602992"/>
      <w:bookmarkStart w:id="629" w:name="_Toc282268582"/>
      <w:bookmarkStart w:id="630" w:name="_Toc282416193"/>
      <w:bookmarkStart w:id="631" w:name="_Toc282418122"/>
      <w:bookmarkStart w:id="632" w:name="_Toc282418202"/>
      <w:bookmarkStart w:id="633" w:name="_Toc283888462"/>
      <w:bookmarkStart w:id="634" w:name="_Toc284325126"/>
      <w:bookmarkStart w:id="635" w:name="_Toc284325369"/>
      <w:bookmarkStart w:id="636" w:name="_Toc284325464"/>
      <w:bookmarkStart w:id="637" w:name="_Toc284419484"/>
      <w:bookmarkStart w:id="638" w:name="_Toc284419628"/>
      <w:bookmarkStart w:id="639" w:name="_Toc284419867"/>
      <w:bookmarkStart w:id="640" w:name="_Toc284752620"/>
      <w:r w:rsidRPr="00601854">
        <w:rPr>
          <w:szCs w:val="20"/>
        </w:rPr>
        <w:t>18</w:t>
      </w:r>
      <w:r w:rsidR="003D470D" w:rsidRPr="00601854">
        <w:rPr>
          <w:szCs w:val="20"/>
        </w:rPr>
        <w:t xml:space="preserve"> </w:t>
      </w:r>
      <w:r w:rsidR="00A6496F" w:rsidRPr="00601854">
        <w:rPr>
          <w:szCs w:val="20"/>
        </w:rPr>
        <w:t>Рекомендации по проверке дипломного проекта</w:t>
      </w:r>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p>
    <w:p w:rsidR="00164EB9" w:rsidRPr="00601854" w:rsidRDefault="00164EB9" w:rsidP="00666C7D">
      <w:pPr>
        <w:rPr>
          <w:szCs w:val="20"/>
        </w:rPr>
      </w:pPr>
    </w:p>
    <w:p w:rsidR="00692E5C" w:rsidRPr="00601854" w:rsidRDefault="00A6496F" w:rsidP="00666C7D">
      <w:pPr>
        <w:jc w:val="both"/>
        <w:rPr>
          <w:szCs w:val="20"/>
        </w:rPr>
      </w:pPr>
      <w:r w:rsidRPr="00601854">
        <w:rPr>
          <w:szCs w:val="20"/>
        </w:rPr>
        <w:t>Перед переплетом и последующим предъявлением работы на кафедру необходимо проверить:</w:t>
      </w:r>
    </w:p>
    <w:p w:rsidR="00A6496F" w:rsidRPr="00601854" w:rsidRDefault="00692E5C" w:rsidP="00666C7D">
      <w:pPr>
        <w:jc w:val="both"/>
        <w:rPr>
          <w:szCs w:val="20"/>
        </w:rPr>
      </w:pPr>
      <w:r w:rsidRPr="00601854">
        <w:rPr>
          <w:szCs w:val="20"/>
        </w:rPr>
        <w:t xml:space="preserve">а) </w:t>
      </w:r>
      <w:r w:rsidR="00A6496F" w:rsidRPr="00601854">
        <w:rPr>
          <w:szCs w:val="20"/>
        </w:rPr>
        <w:t>соответствие названия темы дипломного проекта, указанной н</w:t>
      </w:r>
      <w:r w:rsidR="00110C36">
        <w:rPr>
          <w:szCs w:val="20"/>
        </w:rPr>
        <w:t xml:space="preserve">а титульном листе и в задании, </w:t>
      </w:r>
      <w:r w:rsidR="00A6496F" w:rsidRPr="00601854">
        <w:rPr>
          <w:szCs w:val="20"/>
        </w:rPr>
        <w:t>названию, напечатанному в приказе;</w:t>
      </w:r>
    </w:p>
    <w:p w:rsidR="00692E5C" w:rsidRPr="00601854" w:rsidRDefault="00692E5C" w:rsidP="00666C7D">
      <w:pPr>
        <w:jc w:val="both"/>
        <w:rPr>
          <w:szCs w:val="20"/>
        </w:rPr>
      </w:pPr>
      <w:r w:rsidRPr="00601854">
        <w:rPr>
          <w:szCs w:val="20"/>
        </w:rPr>
        <w:t xml:space="preserve">б) </w:t>
      </w:r>
      <w:r w:rsidR="00A6496F" w:rsidRPr="00601854">
        <w:rPr>
          <w:szCs w:val="20"/>
        </w:rPr>
        <w:t>идентичность заголовков в оглавлении и в работе, а также их общую редакционную согласованность;</w:t>
      </w:r>
    </w:p>
    <w:p w:rsidR="00692E5C" w:rsidRPr="00601854" w:rsidRDefault="00692E5C" w:rsidP="00666C7D">
      <w:pPr>
        <w:jc w:val="both"/>
        <w:rPr>
          <w:szCs w:val="20"/>
        </w:rPr>
      </w:pPr>
      <w:r w:rsidRPr="00601854">
        <w:rPr>
          <w:szCs w:val="20"/>
        </w:rPr>
        <w:t xml:space="preserve">в) </w:t>
      </w:r>
      <w:r w:rsidR="00A6496F" w:rsidRPr="00601854">
        <w:rPr>
          <w:szCs w:val="20"/>
        </w:rPr>
        <w:t>правильность подкладки листов (их последовательность и размещение относительно корешка);</w:t>
      </w:r>
    </w:p>
    <w:p w:rsidR="00692E5C" w:rsidRPr="00601854" w:rsidRDefault="00692E5C" w:rsidP="00666C7D">
      <w:pPr>
        <w:jc w:val="both"/>
        <w:rPr>
          <w:szCs w:val="20"/>
        </w:rPr>
      </w:pPr>
      <w:r w:rsidRPr="00601854">
        <w:rPr>
          <w:szCs w:val="20"/>
        </w:rPr>
        <w:t xml:space="preserve">г) </w:t>
      </w:r>
      <w:r w:rsidR="00A6496F" w:rsidRPr="00601854">
        <w:rPr>
          <w:szCs w:val="20"/>
        </w:rPr>
        <w:t>правильность нумерации рисунков, таблиц, приложений; общую редакционную согласованность таблиц и надписей;</w:t>
      </w:r>
    </w:p>
    <w:p w:rsidR="00692E5C" w:rsidRPr="00601854" w:rsidRDefault="00692E5C" w:rsidP="00666C7D">
      <w:pPr>
        <w:jc w:val="both"/>
        <w:rPr>
          <w:szCs w:val="20"/>
        </w:rPr>
      </w:pPr>
      <w:r w:rsidRPr="00601854">
        <w:rPr>
          <w:szCs w:val="20"/>
        </w:rPr>
        <w:t xml:space="preserve">д) </w:t>
      </w:r>
      <w:r w:rsidR="00A6496F" w:rsidRPr="00601854">
        <w:rPr>
          <w:szCs w:val="20"/>
        </w:rPr>
        <w:t>наличие ссылок на рисунки, таблицы, приложения, литературу; правильность ссылок</w:t>
      </w:r>
      <w:r w:rsidR="00BC1F22" w:rsidRPr="00601854">
        <w:rPr>
          <w:szCs w:val="20"/>
        </w:rPr>
        <w:t>;</w:t>
      </w:r>
    </w:p>
    <w:p w:rsidR="00692E5C" w:rsidRPr="00601854" w:rsidRDefault="00692E5C" w:rsidP="00666C7D">
      <w:pPr>
        <w:jc w:val="both"/>
        <w:rPr>
          <w:szCs w:val="20"/>
        </w:rPr>
      </w:pPr>
      <w:r w:rsidRPr="00601854">
        <w:rPr>
          <w:szCs w:val="20"/>
        </w:rPr>
        <w:t xml:space="preserve">е) </w:t>
      </w:r>
      <w:r w:rsidR="00A6496F" w:rsidRPr="00601854">
        <w:rPr>
          <w:szCs w:val="20"/>
        </w:rPr>
        <w:t xml:space="preserve">наличие </w:t>
      </w:r>
      <w:r w:rsidR="00A6496F" w:rsidRPr="00601854">
        <w:rPr>
          <w:b/>
          <w:i/>
          <w:szCs w:val="20"/>
        </w:rPr>
        <w:t>всех</w:t>
      </w:r>
      <w:r w:rsidR="00A6496F" w:rsidRPr="00601854">
        <w:rPr>
          <w:szCs w:val="20"/>
        </w:rPr>
        <w:t xml:space="preserve"> подписей на титульном листе и бланке задания;</w:t>
      </w:r>
    </w:p>
    <w:p w:rsidR="00692E5C" w:rsidRPr="00601854" w:rsidRDefault="00692E5C" w:rsidP="00666C7D">
      <w:pPr>
        <w:jc w:val="both"/>
        <w:rPr>
          <w:szCs w:val="20"/>
        </w:rPr>
      </w:pPr>
      <w:r w:rsidRPr="00601854">
        <w:rPr>
          <w:szCs w:val="20"/>
        </w:rPr>
        <w:t xml:space="preserve">ж) </w:t>
      </w:r>
      <w:r w:rsidR="00A6496F" w:rsidRPr="00601854">
        <w:rPr>
          <w:szCs w:val="20"/>
        </w:rPr>
        <w:t>отсутствие карандашных пометок и элементов оформления в карандаше</w:t>
      </w:r>
      <w:r w:rsidR="00BC1F22" w:rsidRPr="00601854">
        <w:rPr>
          <w:szCs w:val="20"/>
        </w:rPr>
        <w:t>;</w:t>
      </w:r>
    </w:p>
    <w:p w:rsidR="00317EA9" w:rsidRPr="00601854" w:rsidRDefault="00692E5C" w:rsidP="00666C7D">
      <w:pPr>
        <w:jc w:val="both"/>
        <w:rPr>
          <w:szCs w:val="20"/>
        </w:rPr>
      </w:pPr>
      <w:r w:rsidRPr="00601854">
        <w:rPr>
          <w:szCs w:val="20"/>
        </w:rPr>
        <w:t xml:space="preserve">з) </w:t>
      </w:r>
      <w:r w:rsidR="00A6496F" w:rsidRPr="00601854">
        <w:rPr>
          <w:szCs w:val="20"/>
        </w:rPr>
        <w:t>наличие сквозной нумерации страниц и соответствие ей содержания.</w:t>
      </w:r>
    </w:p>
    <w:p w:rsidR="00317EA9" w:rsidRPr="00601854" w:rsidRDefault="00317EA9" w:rsidP="00666C7D">
      <w:pPr>
        <w:jc w:val="both"/>
        <w:rPr>
          <w:szCs w:val="20"/>
        </w:rPr>
      </w:pPr>
    </w:p>
    <w:p w:rsidR="00971D2A" w:rsidRDefault="001E5911" w:rsidP="001D2E3A">
      <w:pPr>
        <w:pStyle w:val="10"/>
        <w:suppressAutoHyphens/>
        <w:ind w:firstLine="0"/>
        <w:jc w:val="center"/>
        <w:rPr>
          <w:szCs w:val="20"/>
        </w:rPr>
      </w:pPr>
      <w:r w:rsidRPr="00601854">
        <w:br w:type="page"/>
      </w:r>
      <w:bookmarkStart w:id="641" w:name="_Toc368816174"/>
      <w:bookmarkStart w:id="642" w:name="_Toc284419868"/>
      <w:bookmarkStart w:id="643" w:name="_Toc284752621"/>
      <w:r w:rsidR="00781FA9" w:rsidRPr="00AC7A78">
        <w:rPr>
          <w:szCs w:val="20"/>
        </w:rPr>
        <w:t>Приложение А</w:t>
      </w:r>
      <w:bookmarkStart w:id="644" w:name="_Toc279329791"/>
      <w:bookmarkStart w:id="645" w:name="_Toc279329858"/>
      <w:bookmarkStart w:id="646" w:name="_Toc279329978"/>
      <w:bookmarkStart w:id="647" w:name="_Toc279330088"/>
      <w:bookmarkStart w:id="648" w:name="_Toc279330130"/>
      <w:bookmarkStart w:id="649" w:name="_Toc279330493"/>
      <w:bookmarkStart w:id="650" w:name="_Toc279330594"/>
      <w:bookmarkStart w:id="651" w:name="_Toc279418062"/>
      <w:bookmarkStart w:id="652" w:name="_Toc279418289"/>
      <w:bookmarkStart w:id="653" w:name="_Toc279508658"/>
      <w:bookmarkStart w:id="654" w:name="_Toc280602607"/>
      <w:bookmarkStart w:id="655" w:name="_Toc280602867"/>
      <w:bookmarkStart w:id="656" w:name="_Toc280602993"/>
      <w:bookmarkStart w:id="657" w:name="_Toc282268583"/>
      <w:bookmarkStart w:id="658" w:name="_Toc282416194"/>
      <w:bookmarkStart w:id="659" w:name="_Toc282418123"/>
      <w:bookmarkStart w:id="660" w:name="_Toc282418203"/>
      <w:bookmarkStart w:id="661" w:name="_Toc283888463"/>
      <w:bookmarkStart w:id="662" w:name="_Toc284325127"/>
      <w:bookmarkStart w:id="663" w:name="_Toc284325370"/>
      <w:bookmarkStart w:id="664" w:name="_Toc284325465"/>
      <w:bookmarkStart w:id="665" w:name="_Toc368816175"/>
      <w:bookmarkStart w:id="666" w:name="_Toc284419485"/>
      <w:bookmarkStart w:id="667" w:name="_Toc284419629"/>
      <w:bookmarkStart w:id="668" w:name="_Toc284419869"/>
      <w:bookmarkEnd w:id="641"/>
      <w:bookmarkEnd w:id="642"/>
      <w:r w:rsidR="00110C36">
        <w:rPr>
          <w:szCs w:val="20"/>
        </w:rPr>
        <w:t xml:space="preserve"> </w:t>
      </w:r>
    </w:p>
    <w:p w:rsidR="00971D2A" w:rsidRDefault="00971D2A" w:rsidP="001D2E3A">
      <w:pPr>
        <w:pStyle w:val="10"/>
        <w:suppressAutoHyphens/>
        <w:ind w:firstLine="0"/>
        <w:jc w:val="center"/>
        <w:rPr>
          <w:szCs w:val="20"/>
        </w:rPr>
      </w:pPr>
    </w:p>
    <w:p w:rsidR="003B2605" w:rsidRPr="00110C36" w:rsidRDefault="00531E08" w:rsidP="001D2E3A">
      <w:pPr>
        <w:pStyle w:val="10"/>
        <w:suppressAutoHyphens/>
        <w:ind w:firstLine="0"/>
        <w:jc w:val="center"/>
        <w:rPr>
          <w:szCs w:val="20"/>
        </w:rPr>
      </w:pPr>
      <w:r w:rsidRPr="00AC7A78">
        <w:rPr>
          <w:szCs w:val="20"/>
        </w:rPr>
        <w:t>Пример заполнения</w:t>
      </w:r>
      <w:r w:rsidR="001D2E3A">
        <w:rPr>
          <w:szCs w:val="20"/>
        </w:rPr>
        <w:t xml:space="preserve"> задания на дипломное </w:t>
      </w:r>
      <w:r w:rsidR="008C750B" w:rsidRPr="00AC7A78">
        <w:rPr>
          <w:szCs w:val="20"/>
        </w:rPr>
        <w:t>проектирование</w:t>
      </w:r>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p>
    <w:p w:rsidR="0053730D" w:rsidRDefault="0053730D" w:rsidP="0053730D">
      <w:pPr>
        <w:rPr>
          <w:b/>
          <w:noProof/>
          <w:szCs w:val="20"/>
          <w:lang w:eastAsia="ru-RU"/>
        </w:rPr>
      </w:pPr>
    </w:p>
    <w:p w:rsidR="00C80A53" w:rsidRDefault="00C80A53" w:rsidP="0053730D">
      <w:pPr>
        <w:rPr>
          <w:b/>
          <w:noProof/>
          <w:szCs w:val="20"/>
          <w:lang w:eastAsia="ru-RU"/>
        </w:rPr>
      </w:pPr>
    </w:p>
    <w:p w:rsidR="0053730D" w:rsidRDefault="00F462F1" w:rsidP="00C80A53">
      <w:pPr>
        <w:ind w:firstLine="0"/>
        <w:jc w:val="center"/>
        <w:rPr>
          <w:b/>
          <w:noProof/>
          <w:szCs w:val="20"/>
          <w:lang w:eastAsia="ru-RU"/>
        </w:rPr>
      </w:pPr>
      <w:r>
        <w:rPr>
          <w:b/>
          <w:noProof/>
          <w:szCs w:val="20"/>
          <w:lang w:eastAsia="ru-RU"/>
        </w:rPr>
        <w:pict>
          <v:shape id="Рисунок 2" o:spid="_x0000_i1034" type="#_x0000_t75" style="width:288.75pt;height:376.5pt;visibility:visible">
            <v:imagedata r:id="rId16" o:title="" croptop="3364f" cropbottom="2987f" cropright="33454f"/>
          </v:shape>
        </w:pict>
      </w:r>
    </w:p>
    <w:p w:rsidR="005004D3" w:rsidRPr="00601854" w:rsidRDefault="00110C36" w:rsidP="00C80A53">
      <w:pPr>
        <w:spacing w:before="480"/>
        <w:ind w:firstLine="0"/>
        <w:jc w:val="center"/>
        <w:rPr>
          <w:b/>
          <w:szCs w:val="20"/>
        </w:rPr>
      </w:pPr>
      <w:r>
        <w:rPr>
          <w:b/>
          <w:noProof/>
          <w:szCs w:val="20"/>
          <w:lang w:eastAsia="ru-RU"/>
        </w:rPr>
        <w:br w:type="page"/>
      </w:r>
      <w:r w:rsidR="00F462F1">
        <w:rPr>
          <w:b/>
          <w:noProof/>
          <w:szCs w:val="20"/>
          <w:lang w:eastAsia="ru-RU"/>
        </w:rPr>
        <w:pict>
          <v:shape id="Рисунок 3" o:spid="_x0000_i1035" type="#_x0000_t75" style="width:292.5pt;height:419.25pt;visibility:visible">
            <v:imagedata r:id="rId17" o:title="" cropbottom="3937f" cropleft="33488f" cropright="1396f"/>
          </v:shape>
        </w:pict>
      </w:r>
    </w:p>
    <w:p w:rsidR="005004D3" w:rsidRDefault="00110C36" w:rsidP="00E50F4D">
      <w:pPr>
        <w:ind w:firstLine="0"/>
        <w:jc w:val="center"/>
        <w:rPr>
          <w:b/>
          <w:szCs w:val="20"/>
        </w:rPr>
      </w:pPr>
      <w:r>
        <w:rPr>
          <w:b/>
          <w:szCs w:val="20"/>
        </w:rPr>
        <w:br w:type="page"/>
      </w:r>
      <w:r w:rsidR="00F462F1">
        <w:rPr>
          <w:b/>
          <w:noProof/>
          <w:szCs w:val="20"/>
          <w:lang w:eastAsia="ru-RU"/>
        </w:rPr>
        <w:pict>
          <v:shape id="Рисунок 4" o:spid="_x0000_i1036" type="#_x0000_t75" style="width:301.5pt;height:396.75pt;visibility:visible">
            <v:imagedata r:id="rId18" o:title="" cropbottom="6483f" cropleft="32981f" cropright="717f"/>
          </v:shape>
        </w:pict>
      </w:r>
    </w:p>
    <w:p w:rsidR="00134467" w:rsidRDefault="00134467" w:rsidP="00666C7D">
      <w:pPr>
        <w:pStyle w:val="af7"/>
        <w:ind w:firstLine="454"/>
        <w:rPr>
          <w:b/>
          <w:sz w:val="20"/>
          <w:szCs w:val="20"/>
        </w:rPr>
      </w:pPr>
    </w:p>
    <w:p w:rsidR="00E50F4D" w:rsidRPr="00E50F4D" w:rsidRDefault="00110C36" w:rsidP="00E50F4D">
      <w:pPr>
        <w:pStyle w:val="af7"/>
        <w:rPr>
          <w:b/>
          <w:sz w:val="20"/>
          <w:szCs w:val="20"/>
        </w:rPr>
      </w:pPr>
      <w:r>
        <w:rPr>
          <w:b/>
          <w:sz w:val="20"/>
          <w:szCs w:val="20"/>
        </w:rPr>
        <w:br w:type="page"/>
      </w:r>
      <w:bookmarkStart w:id="669" w:name="_Toc368816176"/>
      <w:bookmarkStart w:id="670" w:name="_Toc284419486"/>
      <w:bookmarkStart w:id="671" w:name="_Toc284419630"/>
      <w:bookmarkStart w:id="672" w:name="_Toc284419870"/>
      <w:bookmarkStart w:id="673" w:name="_Toc284752622"/>
      <w:bookmarkStart w:id="674" w:name="_Toc279329792"/>
      <w:bookmarkStart w:id="675" w:name="_Toc279329859"/>
      <w:bookmarkStart w:id="676" w:name="_Toc279329979"/>
      <w:bookmarkStart w:id="677" w:name="_Toc279330089"/>
      <w:bookmarkStart w:id="678" w:name="_Toc279330131"/>
      <w:bookmarkStart w:id="679" w:name="_Toc279330494"/>
      <w:bookmarkStart w:id="680" w:name="_Toc279330595"/>
      <w:bookmarkStart w:id="681" w:name="_Toc279418063"/>
      <w:bookmarkStart w:id="682" w:name="_Toc279418290"/>
      <w:bookmarkStart w:id="683" w:name="_Toc279508659"/>
      <w:bookmarkStart w:id="684" w:name="_Toc280602608"/>
      <w:bookmarkStart w:id="685" w:name="_Toc280602868"/>
      <w:bookmarkStart w:id="686" w:name="_Toc280602994"/>
      <w:bookmarkStart w:id="687" w:name="_Toc282268584"/>
      <w:bookmarkStart w:id="688" w:name="_Toc282416195"/>
      <w:bookmarkStart w:id="689" w:name="_Toc282418124"/>
      <w:bookmarkStart w:id="690" w:name="_Toc282418204"/>
      <w:bookmarkStart w:id="691" w:name="_Toc283888464"/>
      <w:bookmarkStart w:id="692" w:name="_Toc284325128"/>
      <w:bookmarkStart w:id="693" w:name="_Toc284325371"/>
      <w:bookmarkStart w:id="694" w:name="_Toc284325466"/>
      <w:r w:rsidR="008C750B" w:rsidRPr="00E50F4D">
        <w:rPr>
          <w:b/>
          <w:sz w:val="20"/>
          <w:szCs w:val="20"/>
        </w:rPr>
        <w:t xml:space="preserve">Приложение </w:t>
      </w:r>
      <w:bookmarkStart w:id="695" w:name="_Toc368816177"/>
      <w:bookmarkEnd w:id="669"/>
      <w:r w:rsidR="007F5AF0" w:rsidRPr="00E50F4D">
        <w:rPr>
          <w:b/>
          <w:sz w:val="20"/>
          <w:szCs w:val="20"/>
        </w:rPr>
        <w:t>Б</w:t>
      </w:r>
      <w:bookmarkStart w:id="696" w:name="_Toc284419493"/>
      <w:bookmarkStart w:id="697" w:name="_Toc284419637"/>
      <w:bookmarkStart w:id="698" w:name="_Toc284419877"/>
      <w:bookmarkEnd w:id="670"/>
      <w:bookmarkEnd w:id="671"/>
      <w:bookmarkEnd w:id="672"/>
    </w:p>
    <w:p w:rsidR="00E50F4D" w:rsidRDefault="00E50F4D" w:rsidP="00E50F4D">
      <w:pPr>
        <w:pStyle w:val="af7"/>
        <w:rPr>
          <w:b/>
          <w:sz w:val="20"/>
          <w:szCs w:val="20"/>
        </w:rPr>
      </w:pPr>
    </w:p>
    <w:p w:rsidR="00110C36" w:rsidRPr="00E50F4D" w:rsidRDefault="00110C36" w:rsidP="00E50F4D">
      <w:pPr>
        <w:pStyle w:val="af7"/>
        <w:rPr>
          <w:b/>
          <w:sz w:val="20"/>
          <w:szCs w:val="20"/>
        </w:rPr>
      </w:pPr>
      <w:r w:rsidRPr="00E50F4D">
        <w:rPr>
          <w:b/>
          <w:sz w:val="20"/>
          <w:szCs w:val="20"/>
        </w:rPr>
        <w:t>Памятка рецензенту</w:t>
      </w:r>
      <w:bookmarkEnd w:id="673"/>
      <w:bookmarkEnd w:id="696"/>
      <w:bookmarkEnd w:id="697"/>
      <w:bookmarkEnd w:id="698"/>
    </w:p>
    <w:p w:rsidR="00110C36" w:rsidRPr="00110C36" w:rsidRDefault="00110C36" w:rsidP="00110C36"/>
    <w:p w:rsidR="00110C36" w:rsidRPr="00601854" w:rsidRDefault="00110C36" w:rsidP="00110C36">
      <w:pPr>
        <w:jc w:val="both"/>
        <w:rPr>
          <w:szCs w:val="20"/>
        </w:rPr>
      </w:pPr>
      <w:r w:rsidRPr="00601854">
        <w:rPr>
          <w:szCs w:val="20"/>
        </w:rPr>
        <w:t>Рецен</w:t>
      </w:r>
      <w:r>
        <w:rPr>
          <w:szCs w:val="20"/>
        </w:rPr>
        <w:t>зентами могут быть только дипломированные специалисты,</w:t>
      </w:r>
      <w:r w:rsidRPr="00601854">
        <w:rPr>
          <w:szCs w:val="20"/>
        </w:rPr>
        <w:t xml:space="preserve"> профессиональ</w:t>
      </w:r>
      <w:r>
        <w:rPr>
          <w:szCs w:val="20"/>
        </w:rPr>
        <w:t xml:space="preserve">ная направленность которых </w:t>
      </w:r>
      <w:r w:rsidRPr="00601854">
        <w:rPr>
          <w:szCs w:val="20"/>
        </w:rPr>
        <w:t>соответствует рассматриваемой в выпускной кв</w:t>
      </w:r>
      <w:r>
        <w:rPr>
          <w:szCs w:val="20"/>
        </w:rPr>
        <w:t>алификационной работе проблеме.</w:t>
      </w:r>
      <w:r w:rsidRPr="00601854">
        <w:rPr>
          <w:szCs w:val="20"/>
        </w:rPr>
        <w:t xml:space="preserve"> Рецензен</w:t>
      </w:r>
      <w:r>
        <w:rPr>
          <w:szCs w:val="20"/>
        </w:rPr>
        <w:t xml:space="preserve">тами не </w:t>
      </w:r>
      <w:r w:rsidRPr="00601854">
        <w:rPr>
          <w:szCs w:val="20"/>
        </w:rPr>
        <w:t>мо</w:t>
      </w:r>
      <w:r>
        <w:rPr>
          <w:szCs w:val="20"/>
        </w:rPr>
        <w:t>гут быть сотрудники подразделений предприятий</w:t>
      </w:r>
      <w:r w:rsidRPr="00601854">
        <w:rPr>
          <w:szCs w:val="20"/>
        </w:rPr>
        <w:t xml:space="preserve"> и учреждений, где выполн</w:t>
      </w:r>
      <w:r>
        <w:rPr>
          <w:szCs w:val="20"/>
        </w:rPr>
        <w:t>ялся дипломный проект (работа). Рецензент должен</w:t>
      </w:r>
      <w:r w:rsidRPr="00601854">
        <w:rPr>
          <w:szCs w:val="20"/>
        </w:rPr>
        <w:t xml:space="preserve"> тщатель</w:t>
      </w:r>
      <w:r>
        <w:rPr>
          <w:szCs w:val="20"/>
        </w:rPr>
        <w:t>но ознакомиться с дипломным</w:t>
      </w:r>
      <w:r w:rsidRPr="00601854">
        <w:rPr>
          <w:szCs w:val="20"/>
        </w:rPr>
        <w:t xml:space="preserve"> проект</w:t>
      </w:r>
      <w:r>
        <w:rPr>
          <w:szCs w:val="20"/>
        </w:rPr>
        <w:t xml:space="preserve">ом (работой) и дать о нем </w:t>
      </w:r>
      <w:r w:rsidRPr="00601854">
        <w:rPr>
          <w:szCs w:val="20"/>
        </w:rPr>
        <w:t>разверну</w:t>
      </w:r>
      <w:r>
        <w:rPr>
          <w:szCs w:val="20"/>
        </w:rPr>
        <w:t>тый письменный отзыв. Рецензенту</w:t>
      </w:r>
      <w:r w:rsidRPr="00601854">
        <w:rPr>
          <w:szCs w:val="20"/>
        </w:rPr>
        <w:t xml:space="preserve"> следует обратить вни</w:t>
      </w:r>
      <w:r>
        <w:rPr>
          <w:szCs w:val="20"/>
        </w:rPr>
        <w:t xml:space="preserve">мание не только на техническую </w:t>
      </w:r>
      <w:r w:rsidRPr="00601854">
        <w:rPr>
          <w:szCs w:val="20"/>
        </w:rPr>
        <w:t>сторону проекта, но и на общую грамотность, ясность изложения, на качество оформле</w:t>
      </w:r>
      <w:r>
        <w:rPr>
          <w:szCs w:val="20"/>
        </w:rPr>
        <w:t>ния.</w:t>
      </w:r>
    </w:p>
    <w:p w:rsidR="00110C36" w:rsidRPr="00E50F4D" w:rsidRDefault="00E50F4D" w:rsidP="00E50F4D">
      <w:pPr>
        <w:jc w:val="both"/>
        <w:rPr>
          <w:b/>
          <w:szCs w:val="20"/>
        </w:rPr>
      </w:pPr>
      <w:r w:rsidRPr="00E50F4D">
        <w:rPr>
          <w:b/>
          <w:szCs w:val="20"/>
        </w:rPr>
        <w:t>В рецензии должны быть отражены следующие вопросы:</w:t>
      </w:r>
    </w:p>
    <w:p w:rsidR="00110C36" w:rsidRPr="00601854" w:rsidRDefault="00110C36" w:rsidP="00C41765">
      <w:pPr>
        <w:pStyle w:val="1"/>
      </w:pPr>
      <w:r>
        <w:t>соответствие рецензируемого проекта (работы) заданию,</w:t>
      </w:r>
      <w:r w:rsidRPr="00601854">
        <w:t xml:space="preserve"> назва</w:t>
      </w:r>
      <w:r>
        <w:t>нию и устанавливаемым требованиям в отношении его объема и</w:t>
      </w:r>
      <w:r w:rsidRPr="00601854">
        <w:t xml:space="preserve"> степени проработки (с указанием объема пояснительной записки и графического ма</w:t>
      </w:r>
      <w:r>
        <w:t>териала);</w:t>
      </w:r>
    </w:p>
    <w:p w:rsidR="00110C36" w:rsidRPr="00601854" w:rsidRDefault="00110C36" w:rsidP="00C41765">
      <w:pPr>
        <w:pStyle w:val="1"/>
      </w:pPr>
      <w:r>
        <w:t xml:space="preserve">актуальность </w:t>
      </w:r>
      <w:r w:rsidRPr="00601854">
        <w:t>тема</w:t>
      </w:r>
      <w:r>
        <w:t>тики дипломного проекта, новизна,</w:t>
      </w:r>
      <w:r w:rsidRPr="00601854">
        <w:t xml:space="preserve"> реальность его выполнения и целесообразность его использования для внедре</w:t>
      </w:r>
      <w:r>
        <w:t>ния;</w:t>
      </w:r>
    </w:p>
    <w:p w:rsidR="00110C36" w:rsidRPr="00601854" w:rsidRDefault="00110C36" w:rsidP="00C41765">
      <w:pPr>
        <w:pStyle w:val="1"/>
      </w:pPr>
      <w:r>
        <w:t xml:space="preserve">качество и полнота обзора аналогичных объектов или </w:t>
      </w:r>
      <w:r w:rsidRPr="00601854">
        <w:t>мето</w:t>
      </w:r>
      <w:r>
        <w:t>дов измерений; качество и полнота патентных исследований;</w:t>
      </w:r>
      <w:r w:rsidRPr="00601854">
        <w:t xml:space="preserve"> степень использования новейшей отечественной и зарубежной литерату</w:t>
      </w:r>
      <w:r>
        <w:t>ры;</w:t>
      </w:r>
    </w:p>
    <w:p w:rsidR="00110C36" w:rsidRPr="00601854" w:rsidRDefault="00110C36" w:rsidP="00C41765">
      <w:pPr>
        <w:pStyle w:val="1"/>
      </w:pPr>
      <w:r>
        <w:t>обоснованность выбора структурной, функциональной</w:t>
      </w:r>
      <w:r w:rsidRPr="00601854">
        <w:t xml:space="preserve"> и принципиальной схем, элементной ба</w:t>
      </w:r>
      <w:r>
        <w:t>зы;</w:t>
      </w:r>
    </w:p>
    <w:p w:rsidR="00110C36" w:rsidRPr="00601854" w:rsidRDefault="00110C36" w:rsidP="00C41765">
      <w:pPr>
        <w:pStyle w:val="1"/>
      </w:pPr>
      <w:r w:rsidRPr="00601854">
        <w:t>глубина и качество разработки во</w:t>
      </w:r>
      <w:r>
        <w:t>просов задания;</w:t>
      </w:r>
    </w:p>
    <w:p w:rsidR="00110C36" w:rsidRPr="00601854" w:rsidRDefault="00110C36" w:rsidP="00C41765">
      <w:pPr>
        <w:pStyle w:val="1"/>
      </w:pPr>
      <w:r w:rsidRPr="00601854">
        <w:t xml:space="preserve">оригинальность отдельных теоретических и практических решений; </w:t>
      </w:r>
    </w:p>
    <w:p w:rsidR="00110C36" w:rsidRPr="00601854" w:rsidRDefault="00110C36" w:rsidP="00C41765">
      <w:pPr>
        <w:pStyle w:val="1"/>
      </w:pPr>
      <w:r>
        <w:t>полнота использования</w:t>
      </w:r>
      <w:r w:rsidRPr="00601854">
        <w:t xml:space="preserve"> новой </w:t>
      </w:r>
      <w:r>
        <w:t xml:space="preserve">техники, новых технических </w:t>
      </w:r>
      <w:r w:rsidRPr="00601854">
        <w:t>идей, оригинальных методик, средств вычисли</w:t>
      </w:r>
      <w:r>
        <w:t>тельной техники;</w:t>
      </w:r>
    </w:p>
    <w:p w:rsidR="00110C36" w:rsidRPr="00601854" w:rsidRDefault="00110C36" w:rsidP="00C41765">
      <w:pPr>
        <w:pStyle w:val="1"/>
      </w:pPr>
      <w:r>
        <w:t>качество выполнения графической части проекта (работы)</w:t>
      </w:r>
      <w:r w:rsidRPr="00601854">
        <w:t xml:space="preserve"> и соблюдение требо</w:t>
      </w:r>
      <w:r>
        <w:t>ваний ЕСКД;</w:t>
      </w:r>
    </w:p>
    <w:p w:rsidR="00110C36" w:rsidRPr="00601854" w:rsidRDefault="00110C36" w:rsidP="00C41765">
      <w:pPr>
        <w:pStyle w:val="1"/>
      </w:pPr>
      <w:r>
        <w:t>качество</w:t>
      </w:r>
      <w:r w:rsidRPr="00601854">
        <w:t xml:space="preserve"> оф</w:t>
      </w:r>
      <w:r>
        <w:t>ормления расчетно-пояснительной записки и</w:t>
      </w:r>
      <w:r w:rsidRPr="00601854">
        <w:t xml:space="preserve"> соответствие его требованиям нормативных документов; общая грамот</w:t>
      </w:r>
      <w:r>
        <w:t>ность;</w:t>
      </w:r>
    </w:p>
    <w:p w:rsidR="00110C36" w:rsidRPr="00601854" w:rsidRDefault="00110C36" w:rsidP="00C41765">
      <w:pPr>
        <w:pStyle w:val="1"/>
      </w:pPr>
      <w:r>
        <w:t xml:space="preserve">соответствие выполненной работы требованиям, </w:t>
      </w:r>
      <w:r w:rsidRPr="00601854">
        <w:t>предъявляе</w:t>
      </w:r>
      <w:r>
        <w:t xml:space="preserve">мым </w:t>
      </w:r>
      <w:r w:rsidRPr="00601854">
        <w:t>к дипломным про</w:t>
      </w:r>
      <w:r>
        <w:t>ектам;</w:t>
      </w:r>
    </w:p>
    <w:p w:rsidR="00110C36" w:rsidRPr="00601854" w:rsidRDefault="00110C36" w:rsidP="00C41765">
      <w:pPr>
        <w:pStyle w:val="1"/>
      </w:pPr>
      <w:r w:rsidRPr="00601854">
        <w:t>использование новых информационных технологий</w:t>
      </w:r>
      <w:r>
        <w:t>;</w:t>
      </w:r>
    </w:p>
    <w:p w:rsidR="00110C36" w:rsidRPr="00601854" w:rsidRDefault="00110C36" w:rsidP="00C41765">
      <w:pPr>
        <w:pStyle w:val="1"/>
      </w:pPr>
      <w:r>
        <w:t>общая оценка выполненного проекта (работы) по системе</w:t>
      </w:r>
      <w:r w:rsidRPr="00601854">
        <w:t xml:space="preserve"> оце</w:t>
      </w:r>
      <w:r>
        <w:t>нок «отлично – хорошо –</w:t>
      </w:r>
      <w:r w:rsidRPr="00601854">
        <w:t xml:space="preserve"> удовлетворительно – неудовлетворитель</w:t>
      </w:r>
      <w:r>
        <w:t>но»;</w:t>
      </w:r>
    </w:p>
    <w:p w:rsidR="00110C36" w:rsidRPr="00601854" w:rsidRDefault="00110C36" w:rsidP="00C41765">
      <w:pPr>
        <w:pStyle w:val="1"/>
      </w:pPr>
      <w:r>
        <w:t>заключение о возможности присвоения студенту-</w:t>
      </w:r>
      <w:r w:rsidRPr="00601854">
        <w:t>дипломнику квалификации «дипломированный специалист» («инженер») по специ</w:t>
      </w:r>
      <w:r>
        <w:t>альности 200106 «Информационно-измерительная техника</w:t>
      </w:r>
      <w:r w:rsidRPr="00601854">
        <w:t xml:space="preserve"> и техноло</w:t>
      </w:r>
      <w:r>
        <w:t>гии».</w:t>
      </w:r>
    </w:p>
    <w:p w:rsidR="00110C36" w:rsidRPr="00601854" w:rsidRDefault="00110C36" w:rsidP="00110C36">
      <w:pPr>
        <w:jc w:val="both"/>
        <w:rPr>
          <w:szCs w:val="20"/>
        </w:rPr>
      </w:pPr>
      <w:r>
        <w:rPr>
          <w:szCs w:val="20"/>
        </w:rPr>
        <w:t>Текст рецензии может быть выполнен «от руки» или любым</w:t>
      </w:r>
      <w:r w:rsidRPr="00601854">
        <w:rPr>
          <w:szCs w:val="20"/>
        </w:rPr>
        <w:t xml:space="preserve"> пе</w:t>
      </w:r>
      <w:r>
        <w:rPr>
          <w:szCs w:val="20"/>
        </w:rPr>
        <w:t xml:space="preserve">чатным способом. В конце рецензии ставится подпись и </w:t>
      </w:r>
      <w:r w:rsidR="00547ACA" w:rsidRPr="00601854">
        <w:rPr>
          <w:szCs w:val="20"/>
        </w:rPr>
        <w:t>разборчи</w:t>
      </w:r>
      <w:r w:rsidR="00547ACA">
        <w:rPr>
          <w:szCs w:val="20"/>
        </w:rPr>
        <w:t>во</w:t>
      </w:r>
      <w:r>
        <w:rPr>
          <w:szCs w:val="20"/>
        </w:rPr>
        <w:t xml:space="preserve"> </w:t>
      </w:r>
      <w:r w:rsidRPr="00601854">
        <w:rPr>
          <w:szCs w:val="20"/>
        </w:rPr>
        <w:t>записываются обя</w:t>
      </w:r>
      <w:r>
        <w:rPr>
          <w:szCs w:val="20"/>
        </w:rPr>
        <w:t>зательные атрибуты, такие как</w:t>
      </w:r>
      <w:r w:rsidRPr="00601854">
        <w:rPr>
          <w:szCs w:val="20"/>
        </w:rPr>
        <w:t xml:space="preserve"> </w:t>
      </w:r>
      <w:r w:rsidR="001614B5">
        <w:rPr>
          <w:szCs w:val="20"/>
        </w:rPr>
        <w:t>Ф</w:t>
      </w:r>
      <w:r w:rsidR="00BB1533">
        <w:rPr>
          <w:szCs w:val="20"/>
        </w:rPr>
        <w:t>.</w:t>
      </w:r>
      <w:r w:rsidRPr="00601854">
        <w:rPr>
          <w:szCs w:val="20"/>
        </w:rPr>
        <w:t>И</w:t>
      </w:r>
      <w:r w:rsidR="001614B5">
        <w:rPr>
          <w:szCs w:val="20"/>
        </w:rPr>
        <w:t>.</w:t>
      </w:r>
      <w:r w:rsidRPr="00601854">
        <w:rPr>
          <w:szCs w:val="20"/>
        </w:rPr>
        <w:t>О., должность, ме</w:t>
      </w:r>
      <w:r>
        <w:rPr>
          <w:szCs w:val="20"/>
        </w:rPr>
        <w:t>сто основной работы (раскрыто), ученая</w:t>
      </w:r>
      <w:r w:rsidRPr="00601854">
        <w:rPr>
          <w:szCs w:val="20"/>
        </w:rPr>
        <w:t xml:space="preserve"> сте</w:t>
      </w:r>
      <w:r>
        <w:rPr>
          <w:szCs w:val="20"/>
        </w:rPr>
        <w:t>пень и ученое звание</w:t>
      </w:r>
      <w:r w:rsidRPr="00601854">
        <w:rPr>
          <w:szCs w:val="20"/>
        </w:rPr>
        <w:t xml:space="preserve"> </w:t>
      </w:r>
      <w:r>
        <w:rPr>
          <w:szCs w:val="20"/>
        </w:rPr>
        <w:t>(если таковые</w:t>
      </w:r>
      <w:r w:rsidRPr="00601854">
        <w:rPr>
          <w:szCs w:val="20"/>
        </w:rPr>
        <w:t xml:space="preserve"> имеются), контактная информа</w:t>
      </w:r>
      <w:r>
        <w:rPr>
          <w:szCs w:val="20"/>
        </w:rPr>
        <w:t>ция.</w:t>
      </w:r>
    </w:p>
    <w:p w:rsidR="00110C36" w:rsidRPr="00601854" w:rsidRDefault="00110C36" w:rsidP="00110C36">
      <w:pPr>
        <w:jc w:val="both"/>
        <w:rPr>
          <w:szCs w:val="20"/>
        </w:rPr>
      </w:pPr>
      <w:r>
        <w:rPr>
          <w:szCs w:val="20"/>
        </w:rPr>
        <w:t xml:space="preserve">Подпись рецензента </w:t>
      </w:r>
      <w:r w:rsidR="00E50F4D" w:rsidRPr="00E50F4D">
        <w:rPr>
          <w:b/>
          <w:szCs w:val="20"/>
        </w:rPr>
        <w:t>обязательно</w:t>
      </w:r>
      <w:r w:rsidR="00E50F4D">
        <w:rPr>
          <w:szCs w:val="20"/>
        </w:rPr>
        <w:t xml:space="preserve"> </w:t>
      </w:r>
      <w:r>
        <w:rPr>
          <w:szCs w:val="20"/>
        </w:rPr>
        <w:t>заверяется печатью с</w:t>
      </w:r>
      <w:r w:rsidRPr="00601854">
        <w:rPr>
          <w:szCs w:val="20"/>
        </w:rPr>
        <w:t xml:space="preserve"> мес</w:t>
      </w:r>
      <w:r w:rsidR="00C41765">
        <w:rPr>
          <w:szCs w:val="20"/>
        </w:rPr>
        <w:t xml:space="preserve">та основной работы. </w:t>
      </w:r>
      <w:r w:rsidRPr="00601854">
        <w:rPr>
          <w:szCs w:val="20"/>
        </w:rPr>
        <w:t>Рецен</w:t>
      </w:r>
      <w:r w:rsidR="00C41765">
        <w:rPr>
          <w:szCs w:val="20"/>
        </w:rPr>
        <w:t>зия должна</w:t>
      </w:r>
      <w:r w:rsidRPr="00601854">
        <w:rPr>
          <w:szCs w:val="20"/>
        </w:rPr>
        <w:t xml:space="preserve"> быть </w:t>
      </w:r>
      <w:r w:rsidR="00C41765">
        <w:rPr>
          <w:szCs w:val="20"/>
        </w:rPr>
        <w:t>представлена на</w:t>
      </w:r>
      <w:r w:rsidRPr="00601854">
        <w:rPr>
          <w:szCs w:val="20"/>
        </w:rPr>
        <w:t xml:space="preserve"> кафед</w:t>
      </w:r>
      <w:r w:rsidR="00C41765">
        <w:rPr>
          <w:szCs w:val="20"/>
        </w:rPr>
        <w:t>ру</w:t>
      </w:r>
      <w:r w:rsidRPr="00601854">
        <w:rPr>
          <w:szCs w:val="20"/>
        </w:rPr>
        <w:t xml:space="preserve"> накануне защиты дипл</w:t>
      </w:r>
      <w:r w:rsidR="00C41765">
        <w:rPr>
          <w:szCs w:val="20"/>
        </w:rPr>
        <w:t>омного проекта (работы) в ГАК.</w:t>
      </w:r>
    </w:p>
    <w:p w:rsidR="00110C36" w:rsidRPr="00601854" w:rsidRDefault="00C41765" w:rsidP="00110C36">
      <w:pPr>
        <w:jc w:val="both"/>
        <w:rPr>
          <w:szCs w:val="20"/>
        </w:rPr>
      </w:pPr>
      <w:r>
        <w:rPr>
          <w:szCs w:val="20"/>
        </w:rPr>
        <w:t>В случае затруднений в представлении</w:t>
      </w:r>
      <w:r w:rsidR="00110C36" w:rsidRPr="00601854">
        <w:rPr>
          <w:szCs w:val="20"/>
        </w:rPr>
        <w:t xml:space="preserve"> квалифицированной ре</w:t>
      </w:r>
      <w:r>
        <w:rPr>
          <w:szCs w:val="20"/>
        </w:rPr>
        <w:t>цензии на предлагаемый проект (работу) рецензент должен</w:t>
      </w:r>
      <w:r w:rsidR="00110C36" w:rsidRPr="00601854">
        <w:rPr>
          <w:szCs w:val="20"/>
        </w:rPr>
        <w:t xml:space="preserve"> поста</w:t>
      </w:r>
      <w:r>
        <w:rPr>
          <w:szCs w:val="20"/>
        </w:rPr>
        <w:t xml:space="preserve">вить в известность об этом заведующего </w:t>
      </w:r>
      <w:r w:rsidR="00110C36" w:rsidRPr="00601854">
        <w:rPr>
          <w:szCs w:val="20"/>
        </w:rPr>
        <w:t>кафедр</w:t>
      </w:r>
      <w:r>
        <w:rPr>
          <w:szCs w:val="20"/>
        </w:rPr>
        <w:t>ой или его</w:t>
      </w:r>
      <w:r w:rsidR="00110C36" w:rsidRPr="00601854">
        <w:rPr>
          <w:szCs w:val="20"/>
        </w:rPr>
        <w:t xml:space="preserve"> по</w:t>
      </w:r>
      <w:r>
        <w:rPr>
          <w:szCs w:val="20"/>
        </w:rPr>
        <w:t xml:space="preserve">мощника по </w:t>
      </w:r>
      <w:r w:rsidR="00110C36" w:rsidRPr="00601854">
        <w:rPr>
          <w:szCs w:val="20"/>
        </w:rPr>
        <w:t>дипломному проек</w:t>
      </w:r>
      <w:r>
        <w:rPr>
          <w:szCs w:val="20"/>
        </w:rPr>
        <w:t xml:space="preserve">тированию. Отрицательная рецензия не может явиться основанием для отказа </w:t>
      </w:r>
      <w:r w:rsidR="00110C36" w:rsidRPr="00601854">
        <w:rPr>
          <w:szCs w:val="20"/>
        </w:rPr>
        <w:t>в защите выпускной квалификационной работы в ГАК. В этом случае желательно присутствие на защите рецензента, выдавшего отрицательную рецен</w:t>
      </w:r>
      <w:r>
        <w:rPr>
          <w:szCs w:val="20"/>
        </w:rPr>
        <w:t>зию.</w:t>
      </w:r>
    </w:p>
    <w:p w:rsidR="00110C36" w:rsidRPr="00601854" w:rsidRDefault="00C41765" w:rsidP="00110C36">
      <w:pPr>
        <w:jc w:val="both"/>
        <w:rPr>
          <w:szCs w:val="20"/>
        </w:rPr>
      </w:pPr>
      <w:r>
        <w:rPr>
          <w:szCs w:val="20"/>
        </w:rPr>
        <w:t>Рецензии, не отвечающие в целом перечисленным выше</w:t>
      </w:r>
      <w:r w:rsidR="00110C36" w:rsidRPr="00601854">
        <w:rPr>
          <w:szCs w:val="20"/>
        </w:rPr>
        <w:t xml:space="preserve"> требова</w:t>
      </w:r>
      <w:r>
        <w:rPr>
          <w:szCs w:val="20"/>
        </w:rPr>
        <w:t>ниям, могут быть отклонены ГАК. В</w:t>
      </w:r>
      <w:r w:rsidR="00110C36" w:rsidRPr="00601854">
        <w:rPr>
          <w:szCs w:val="20"/>
        </w:rPr>
        <w:t xml:space="preserve"> этом случае назначается новый рецен</w:t>
      </w:r>
      <w:r>
        <w:rPr>
          <w:szCs w:val="20"/>
        </w:rPr>
        <w:t>зент.</w:t>
      </w:r>
    </w:p>
    <w:p w:rsidR="00110C36" w:rsidRPr="00110C36" w:rsidRDefault="00110C36" w:rsidP="00C41765">
      <w:pPr>
        <w:ind w:firstLine="0"/>
      </w:pPr>
    </w:p>
    <w:p w:rsidR="00E50F4D" w:rsidRDefault="00C41765" w:rsidP="00110C36">
      <w:pPr>
        <w:pStyle w:val="10"/>
        <w:ind w:firstLine="0"/>
        <w:jc w:val="center"/>
        <w:rPr>
          <w:szCs w:val="20"/>
        </w:rPr>
      </w:pPr>
      <w:bookmarkStart w:id="699" w:name="_Toc284419487"/>
      <w:bookmarkStart w:id="700" w:name="_Toc284419631"/>
      <w:bookmarkStart w:id="701" w:name="_Toc284419871"/>
      <w:bookmarkStart w:id="702" w:name="_Toc284752623"/>
      <w:r>
        <w:rPr>
          <w:szCs w:val="20"/>
        </w:rPr>
        <w:t xml:space="preserve">Приложение В </w:t>
      </w:r>
    </w:p>
    <w:p w:rsidR="00E50F4D" w:rsidRDefault="00E50F4D" w:rsidP="00110C36">
      <w:pPr>
        <w:pStyle w:val="10"/>
        <w:ind w:firstLine="0"/>
        <w:jc w:val="center"/>
        <w:rPr>
          <w:szCs w:val="20"/>
        </w:rPr>
      </w:pPr>
    </w:p>
    <w:p w:rsidR="0053730D" w:rsidRPr="003C4527" w:rsidRDefault="008C750B" w:rsidP="00110C36">
      <w:pPr>
        <w:pStyle w:val="10"/>
        <w:ind w:firstLine="0"/>
        <w:jc w:val="center"/>
        <w:rPr>
          <w:szCs w:val="20"/>
        </w:rPr>
      </w:pPr>
      <w:r w:rsidRPr="00601854">
        <w:rPr>
          <w:szCs w:val="20"/>
        </w:rPr>
        <w:t>Пример заполнения титульного листа</w:t>
      </w:r>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9"/>
      <w:bookmarkEnd w:id="700"/>
      <w:bookmarkEnd w:id="701"/>
      <w:bookmarkEnd w:id="702"/>
    </w:p>
    <w:p w:rsidR="008C750B" w:rsidRPr="00601854" w:rsidRDefault="00F462F1" w:rsidP="00C80A53">
      <w:pPr>
        <w:pStyle w:val="af2"/>
        <w:spacing w:before="360"/>
        <w:ind w:firstLine="0"/>
        <w:rPr>
          <w:szCs w:val="20"/>
        </w:rPr>
      </w:pPr>
      <w:r>
        <w:rPr>
          <w:noProof/>
          <w:szCs w:val="20"/>
        </w:rPr>
        <w:pict>
          <v:shape id="_x0000_i1037" type="#_x0000_t75" style="width:286.5pt;height:391.5pt;visibility:visible">
            <v:imagedata r:id="rId19" o:title="" croptop="1923f" cropbottom="2924f" cropleft="33151f" cropright="605f"/>
          </v:shape>
        </w:pict>
      </w:r>
    </w:p>
    <w:p w:rsidR="00E50F4D" w:rsidRDefault="00C41765" w:rsidP="00E50F4D">
      <w:pPr>
        <w:pStyle w:val="10"/>
        <w:ind w:firstLine="0"/>
        <w:jc w:val="center"/>
        <w:rPr>
          <w:szCs w:val="20"/>
        </w:rPr>
      </w:pPr>
      <w:bookmarkStart w:id="703" w:name="_Toc279329793"/>
      <w:bookmarkStart w:id="704" w:name="_Toc279329860"/>
      <w:bookmarkStart w:id="705" w:name="_Toc279329980"/>
      <w:bookmarkStart w:id="706" w:name="_Toc279330090"/>
      <w:bookmarkStart w:id="707" w:name="_Toc279330132"/>
      <w:bookmarkStart w:id="708" w:name="_Toc279330495"/>
      <w:bookmarkStart w:id="709" w:name="_Toc279330596"/>
      <w:bookmarkStart w:id="710" w:name="_Toc279418064"/>
      <w:bookmarkStart w:id="711" w:name="_Toc279418291"/>
      <w:bookmarkStart w:id="712" w:name="_Toc279508660"/>
      <w:bookmarkStart w:id="713" w:name="_Toc280602609"/>
      <w:bookmarkStart w:id="714" w:name="_Toc280602869"/>
      <w:bookmarkStart w:id="715" w:name="_Toc280602995"/>
      <w:bookmarkStart w:id="716" w:name="_Toc282268585"/>
      <w:bookmarkStart w:id="717" w:name="_Toc282416196"/>
      <w:bookmarkStart w:id="718" w:name="_Toc368816178"/>
      <w:r>
        <w:rPr>
          <w:szCs w:val="20"/>
        </w:rPr>
        <w:br w:type="page"/>
      </w:r>
      <w:bookmarkStart w:id="719" w:name="_Toc284419488"/>
      <w:bookmarkStart w:id="720" w:name="_Toc284419632"/>
      <w:bookmarkStart w:id="721" w:name="_Toc284419872"/>
      <w:bookmarkStart w:id="722" w:name="_Toc282418125"/>
      <w:bookmarkStart w:id="723" w:name="_Toc282418205"/>
      <w:bookmarkStart w:id="724" w:name="_Toc283888465"/>
      <w:bookmarkStart w:id="725" w:name="_Toc284325129"/>
      <w:bookmarkStart w:id="726" w:name="_Toc284325372"/>
      <w:bookmarkStart w:id="727" w:name="_Toc284325467"/>
      <w:bookmarkStart w:id="728" w:name="_Toc284752624"/>
      <w:r w:rsidR="007F5AF0" w:rsidRPr="00601854">
        <w:rPr>
          <w:szCs w:val="20"/>
        </w:rPr>
        <w:t xml:space="preserve">Приложение </w:t>
      </w:r>
      <w:bookmarkStart w:id="729" w:name="_Toc284419489"/>
      <w:bookmarkStart w:id="730" w:name="_Toc284419633"/>
      <w:bookmarkStart w:id="731" w:name="_Toc284419873"/>
      <w:bookmarkEnd w:id="719"/>
      <w:bookmarkEnd w:id="720"/>
      <w:bookmarkEnd w:id="721"/>
      <w:r w:rsidRPr="00E50F4D">
        <w:rPr>
          <w:szCs w:val="20"/>
        </w:rPr>
        <w:t>Г</w:t>
      </w:r>
    </w:p>
    <w:p w:rsidR="00E50F4D" w:rsidRDefault="00E50F4D" w:rsidP="00E50F4D">
      <w:pPr>
        <w:pStyle w:val="10"/>
        <w:ind w:firstLine="0"/>
        <w:jc w:val="center"/>
        <w:rPr>
          <w:szCs w:val="20"/>
        </w:rPr>
      </w:pPr>
    </w:p>
    <w:p w:rsidR="002072A7" w:rsidRPr="00601854" w:rsidRDefault="00495AF1" w:rsidP="00E50F4D">
      <w:pPr>
        <w:pStyle w:val="10"/>
        <w:ind w:firstLine="0"/>
        <w:jc w:val="center"/>
        <w:rPr>
          <w:szCs w:val="20"/>
        </w:rPr>
      </w:pPr>
      <w:r w:rsidRPr="00601854">
        <w:rPr>
          <w:szCs w:val="20"/>
        </w:rPr>
        <w:t>Пример написания</w:t>
      </w:r>
      <w:r w:rsidR="002072A7" w:rsidRPr="00601854">
        <w:rPr>
          <w:szCs w:val="20"/>
        </w:rPr>
        <w:t xml:space="preserve"> реферата</w:t>
      </w:r>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22"/>
      <w:bookmarkEnd w:id="723"/>
      <w:bookmarkEnd w:id="724"/>
      <w:bookmarkEnd w:id="725"/>
      <w:bookmarkEnd w:id="726"/>
      <w:bookmarkEnd w:id="727"/>
      <w:bookmarkEnd w:id="728"/>
      <w:bookmarkEnd w:id="729"/>
      <w:bookmarkEnd w:id="730"/>
      <w:bookmarkEnd w:id="731"/>
    </w:p>
    <w:p w:rsidR="00692E5C" w:rsidRPr="00601854" w:rsidRDefault="00692E5C" w:rsidP="00C41765"/>
    <w:p w:rsidR="002072A7" w:rsidRPr="00601854" w:rsidRDefault="00692E5C" w:rsidP="00941028">
      <w:pPr>
        <w:ind w:firstLine="0"/>
        <w:jc w:val="both"/>
      </w:pPr>
      <w:r w:rsidRPr="00601854">
        <w:t>УДК 681.518.5:621.9.048.6 (079.2)</w:t>
      </w:r>
    </w:p>
    <w:p w:rsidR="00777BF3" w:rsidRDefault="00777BF3" w:rsidP="00941028">
      <w:pPr>
        <w:jc w:val="both"/>
      </w:pPr>
    </w:p>
    <w:p w:rsidR="002072A7" w:rsidRPr="00601854" w:rsidRDefault="002072A7" w:rsidP="00941028">
      <w:pPr>
        <w:ind w:firstLine="0"/>
        <w:jc w:val="center"/>
      </w:pPr>
      <w:r w:rsidRPr="00601854">
        <w:t>РЕФЕРАТ</w:t>
      </w:r>
    </w:p>
    <w:p w:rsidR="00777BF3" w:rsidRDefault="00692E5C" w:rsidP="00941028">
      <w:pPr>
        <w:ind w:firstLine="0"/>
        <w:jc w:val="center"/>
        <w:rPr>
          <w:i/>
        </w:rPr>
      </w:pPr>
      <w:r w:rsidRPr="00601854">
        <w:rPr>
          <w:i/>
        </w:rPr>
        <w:t>Контроль качества и оптимизация</w:t>
      </w:r>
    </w:p>
    <w:p w:rsidR="002072A7" w:rsidRPr="00601854" w:rsidRDefault="00692E5C" w:rsidP="00941028">
      <w:pPr>
        <w:ind w:firstLine="0"/>
        <w:jc w:val="center"/>
        <w:rPr>
          <w:i/>
        </w:rPr>
      </w:pPr>
      <w:r w:rsidRPr="00601854">
        <w:rPr>
          <w:i/>
        </w:rPr>
        <w:t>процесса ультразвуковой обработки металлов</w:t>
      </w:r>
    </w:p>
    <w:p w:rsidR="00777BF3" w:rsidRDefault="00777BF3" w:rsidP="00941028">
      <w:pPr>
        <w:ind w:firstLine="0"/>
        <w:jc w:val="center"/>
      </w:pPr>
    </w:p>
    <w:p w:rsidR="002072A7" w:rsidRPr="00601854" w:rsidRDefault="002072A7" w:rsidP="00941028">
      <w:pPr>
        <w:ind w:firstLine="0"/>
        <w:jc w:val="center"/>
      </w:pPr>
      <w:r w:rsidRPr="00601854">
        <w:t>Нестеров Виктор Александрович</w:t>
      </w:r>
    </w:p>
    <w:p w:rsidR="00777BF3" w:rsidRDefault="00777BF3" w:rsidP="00941028">
      <w:pPr>
        <w:ind w:firstLine="0"/>
        <w:jc w:val="center"/>
      </w:pPr>
    </w:p>
    <w:p w:rsidR="00692E5C" w:rsidRPr="00601854" w:rsidRDefault="00692E5C" w:rsidP="00941028">
      <w:pPr>
        <w:ind w:firstLine="0"/>
        <w:jc w:val="center"/>
      </w:pPr>
      <w:r w:rsidRPr="00601854">
        <w:t>Дипломная работа содержит 114 листов, 39 рисунков</w:t>
      </w:r>
      <w:r w:rsidR="00777BF3">
        <w:t>,</w:t>
      </w:r>
      <w:r w:rsidRPr="00601854">
        <w:t xml:space="preserve"> 9 таблиц, список использованных источников содержит 19 наименований.</w:t>
      </w:r>
    </w:p>
    <w:p w:rsidR="002072A7" w:rsidRPr="00601854" w:rsidRDefault="002072A7" w:rsidP="00941028">
      <w:pPr>
        <w:ind w:firstLine="0"/>
        <w:jc w:val="center"/>
      </w:pPr>
    </w:p>
    <w:p w:rsidR="00941028" w:rsidRDefault="002072A7" w:rsidP="00941028">
      <w:pPr>
        <w:ind w:firstLine="0"/>
        <w:jc w:val="center"/>
      </w:pPr>
      <w:r w:rsidRPr="00601854">
        <w:t xml:space="preserve">УЛЬТРАЗВУК, ДЕФОРМИРОВАНИЕ, ШЕРОХОВАТОСТЬ, </w:t>
      </w:r>
      <w:r w:rsidR="00E50F4D">
        <w:br/>
      </w:r>
      <w:r w:rsidRPr="00601854">
        <w:t>ВЫГЛАЖИВАНИЕ, МИКРОКОНТРОЛЛЕР, КОЛЕБАНИЯ,</w:t>
      </w:r>
    </w:p>
    <w:p w:rsidR="002072A7" w:rsidRPr="00601854" w:rsidRDefault="002072A7" w:rsidP="00941028">
      <w:pPr>
        <w:ind w:firstLine="0"/>
        <w:jc w:val="center"/>
      </w:pPr>
      <w:r w:rsidRPr="00601854">
        <w:t>ОБРАБОТКА</w:t>
      </w:r>
    </w:p>
    <w:p w:rsidR="002072A7" w:rsidRPr="00601854" w:rsidRDefault="002072A7" w:rsidP="00941028">
      <w:pPr>
        <w:ind w:firstLine="0"/>
        <w:jc w:val="both"/>
      </w:pPr>
    </w:p>
    <w:p w:rsidR="002072A7" w:rsidRPr="00E50F4D" w:rsidRDefault="002072A7" w:rsidP="00E50F4D">
      <w:pPr>
        <w:jc w:val="both"/>
      </w:pPr>
      <w:r w:rsidRPr="00E50F4D">
        <w:t>Цель дипломной работы: выявление оптимальных режимов и обеспечение условий процесса ультразвукового выглаживания поверхности металлов на основании контроля.</w:t>
      </w:r>
    </w:p>
    <w:p w:rsidR="002072A7" w:rsidRPr="00E50F4D" w:rsidRDefault="002072A7" w:rsidP="00E50F4D">
      <w:pPr>
        <w:jc w:val="both"/>
        <w:rPr>
          <w:rStyle w:val="FontStyle145"/>
          <w:spacing w:val="0"/>
          <w:sz w:val="20"/>
          <w:szCs w:val="20"/>
        </w:rPr>
      </w:pPr>
      <w:r w:rsidRPr="00E50F4D">
        <w:t xml:space="preserve">В ходе выполнения дипломной работы был проведен </w:t>
      </w:r>
      <w:r w:rsidRPr="00E50F4D">
        <w:rPr>
          <w:rStyle w:val="FontStyle145"/>
          <w:spacing w:val="0"/>
          <w:sz w:val="20"/>
          <w:szCs w:val="20"/>
        </w:rPr>
        <w:t>обзор способов поверхностного пластического деформирования металлов, который выявил, что ультразвуковая обработка является наиболее перспективной.</w:t>
      </w:r>
    </w:p>
    <w:p w:rsidR="002072A7" w:rsidRPr="00E50F4D" w:rsidRDefault="002072A7" w:rsidP="00E50F4D">
      <w:pPr>
        <w:jc w:val="both"/>
      </w:pPr>
      <w:r w:rsidRPr="00E50F4D">
        <w:t>Проведен теоретический анализ процесса пластического деформирования металлов с одновременным использованием ультразвуковых колебаний.</w:t>
      </w:r>
    </w:p>
    <w:p w:rsidR="002072A7" w:rsidRPr="00E50F4D" w:rsidRDefault="002072A7" w:rsidP="00E50F4D">
      <w:pPr>
        <w:jc w:val="both"/>
      </w:pPr>
      <w:r w:rsidRPr="00E50F4D">
        <w:t>Выявлены теоретические зависимости шероховатости обрабатываемой поверхности от параметров ультразвукового воздействия, от силы прижима и продольной подачи ультразвукового инструмента.</w:t>
      </w:r>
    </w:p>
    <w:p w:rsidR="002072A7" w:rsidRPr="00E50F4D" w:rsidRDefault="002072A7" w:rsidP="00E50F4D">
      <w:pPr>
        <w:jc w:val="both"/>
      </w:pPr>
      <w:r w:rsidRPr="00E50F4D">
        <w:t>Проведены экспериментальные исследования влияния параметров ультразвукового воздействия, усилия прижима и продольной подачи ультразвукового инструмента на процесс пластического деформирования.</w:t>
      </w:r>
    </w:p>
    <w:p w:rsidR="002072A7" w:rsidRPr="00E50F4D" w:rsidRDefault="002072A7" w:rsidP="00E50F4D">
      <w:pPr>
        <w:jc w:val="both"/>
      </w:pPr>
      <w:r w:rsidRPr="00E50F4D">
        <w:t>Выявлены оптимальные параметры ультразвукового воздействия и определены оптимальные значения усилия прижима и продольной подачи ультразвукового инструмента.</w:t>
      </w:r>
    </w:p>
    <w:p w:rsidR="002072A7" w:rsidRDefault="002072A7" w:rsidP="00AD06DD">
      <w:pPr>
        <w:ind w:firstLine="0"/>
      </w:pPr>
    </w:p>
    <w:p w:rsidR="00AD06DD" w:rsidRDefault="00AD06DD" w:rsidP="00AD06DD">
      <w:pPr>
        <w:ind w:firstLine="0"/>
      </w:pPr>
    </w:p>
    <w:p w:rsidR="00E50F4D" w:rsidRDefault="00941028" w:rsidP="00941028">
      <w:pPr>
        <w:pStyle w:val="10"/>
        <w:ind w:firstLine="0"/>
        <w:jc w:val="center"/>
      </w:pPr>
      <w:bookmarkStart w:id="732" w:name="_Toc284419492"/>
      <w:bookmarkStart w:id="733" w:name="_Toc284419636"/>
      <w:bookmarkStart w:id="734" w:name="_Toc284419876"/>
      <w:bookmarkStart w:id="735" w:name="_Toc284752625"/>
      <w:r w:rsidRPr="00941028">
        <w:t>Приложение Д</w:t>
      </w:r>
      <w:bookmarkStart w:id="736" w:name="_Toc284419495"/>
      <w:bookmarkStart w:id="737" w:name="_Toc284419639"/>
      <w:bookmarkStart w:id="738" w:name="_Toc284419879"/>
      <w:bookmarkEnd w:id="732"/>
      <w:bookmarkEnd w:id="733"/>
      <w:bookmarkEnd w:id="734"/>
      <w:r w:rsidRPr="00941028">
        <w:t xml:space="preserve"> </w:t>
      </w:r>
      <w:bookmarkEnd w:id="736"/>
      <w:bookmarkEnd w:id="737"/>
      <w:bookmarkEnd w:id="738"/>
    </w:p>
    <w:p w:rsidR="00E50F4D" w:rsidRDefault="00E50F4D" w:rsidP="00941028">
      <w:pPr>
        <w:pStyle w:val="10"/>
        <w:ind w:firstLine="0"/>
        <w:jc w:val="center"/>
      </w:pPr>
    </w:p>
    <w:p w:rsidR="00941028" w:rsidRPr="00941028" w:rsidRDefault="00941028" w:rsidP="00941028">
      <w:pPr>
        <w:pStyle w:val="10"/>
        <w:ind w:firstLine="0"/>
        <w:jc w:val="center"/>
      </w:pPr>
      <w:r w:rsidRPr="00941028">
        <w:t>Государственные стандарты</w:t>
      </w:r>
      <w:bookmarkEnd w:id="735"/>
    </w:p>
    <w:p w:rsidR="00E50F4D" w:rsidRDefault="00E50F4D" w:rsidP="00E50F4D">
      <w:pPr>
        <w:ind w:firstLine="0"/>
      </w:pPr>
    </w:p>
    <w:p w:rsidR="00941028" w:rsidRPr="00941028" w:rsidRDefault="00941028" w:rsidP="00E50F4D">
      <w:pPr>
        <w:ind w:firstLine="0"/>
      </w:pPr>
      <w:r w:rsidRPr="00941028">
        <w:t xml:space="preserve">Таблица </w:t>
      </w:r>
      <w:r>
        <w:t>Д</w:t>
      </w:r>
      <w:r w:rsidRPr="00941028">
        <w:t>.1 – Государственные стандарты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42"/>
        <w:gridCol w:w="4909"/>
      </w:tblGrid>
      <w:tr w:rsidR="00941028" w:rsidRPr="00941028" w:rsidTr="00E50F4D">
        <w:trPr>
          <w:jc w:val="center"/>
        </w:trPr>
        <w:tc>
          <w:tcPr>
            <w:tcW w:w="1142" w:type="dxa"/>
          </w:tcPr>
          <w:p w:rsidR="00941028" w:rsidRPr="00941028" w:rsidRDefault="00941028" w:rsidP="00E50F4D">
            <w:pPr>
              <w:ind w:firstLine="0"/>
              <w:jc w:val="center"/>
              <w:rPr>
                <w:szCs w:val="20"/>
              </w:rPr>
            </w:pPr>
            <w:r w:rsidRPr="00941028">
              <w:rPr>
                <w:szCs w:val="20"/>
              </w:rPr>
              <w:t>Номер ГОСТ</w:t>
            </w:r>
          </w:p>
        </w:tc>
        <w:tc>
          <w:tcPr>
            <w:tcW w:w="4909" w:type="dxa"/>
            <w:vAlign w:val="center"/>
          </w:tcPr>
          <w:p w:rsidR="00941028" w:rsidRPr="00941028" w:rsidRDefault="00941028" w:rsidP="002A6459">
            <w:pPr>
              <w:ind w:firstLine="0"/>
              <w:jc w:val="center"/>
              <w:rPr>
                <w:szCs w:val="20"/>
              </w:rPr>
            </w:pPr>
            <w:r w:rsidRPr="00941028">
              <w:rPr>
                <w:szCs w:val="20"/>
              </w:rPr>
              <w:t>Наименование</w:t>
            </w:r>
          </w:p>
        </w:tc>
      </w:tr>
      <w:tr w:rsidR="00941028" w:rsidRPr="00941028" w:rsidTr="00E50F4D">
        <w:trPr>
          <w:jc w:val="center"/>
        </w:trPr>
        <w:tc>
          <w:tcPr>
            <w:tcW w:w="1142" w:type="dxa"/>
          </w:tcPr>
          <w:p w:rsidR="00941028" w:rsidRPr="00941028" w:rsidRDefault="00941028" w:rsidP="002A6459">
            <w:pPr>
              <w:ind w:firstLine="0"/>
              <w:jc w:val="center"/>
              <w:rPr>
                <w:szCs w:val="20"/>
              </w:rPr>
            </w:pPr>
            <w:r w:rsidRPr="00941028">
              <w:rPr>
                <w:szCs w:val="20"/>
              </w:rPr>
              <w:t>1</w:t>
            </w:r>
          </w:p>
        </w:tc>
        <w:tc>
          <w:tcPr>
            <w:tcW w:w="4909" w:type="dxa"/>
          </w:tcPr>
          <w:p w:rsidR="00941028" w:rsidRPr="00941028" w:rsidRDefault="00941028" w:rsidP="002A6459">
            <w:pPr>
              <w:ind w:firstLine="0"/>
              <w:jc w:val="center"/>
              <w:rPr>
                <w:szCs w:val="20"/>
              </w:rPr>
            </w:pPr>
            <w:r w:rsidRPr="00941028">
              <w:rPr>
                <w:szCs w:val="20"/>
              </w:rPr>
              <w:t>2</w:t>
            </w:r>
          </w:p>
        </w:tc>
      </w:tr>
      <w:tr w:rsidR="00941028" w:rsidRPr="00941028" w:rsidTr="00E50F4D">
        <w:trPr>
          <w:cantSplit/>
          <w:jc w:val="center"/>
        </w:trPr>
        <w:tc>
          <w:tcPr>
            <w:tcW w:w="6051" w:type="dxa"/>
            <w:gridSpan w:val="2"/>
          </w:tcPr>
          <w:p w:rsidR="00941028" w:rsidRPr="00941028" w:rsidRDefault="00941028" w:rsidP="00941028">
            <w:pPr>
              <w:ind w:firstLine="0"/>
              <w:jc w:val="center"/>
              <w:rPr>
                <w:b/>
                <w:szCs w:val="20"/>
              </w:rPr>
            </w:pPr>
            <w:r w:rsidRPr="00941028">
              <w:rPr>
                <w:b/>
                <w:szCs w:val="20"/>
              </w:rPr>
              <w:t>Единая система конструкторской документации /ЕСКД/</w:t>
            </w:r>
          </w:p>
        </w:tc>
      </w:tr>
      <w:tr w:rsidR="00941028" w:rsidRPr="00941028" w:rsidTr="00E50F4D">
        <w:trPr>
          <w:cantSplit/>
          <w:jc w:val="center"/>
        </w:trPr>
        <w:tc>
          <w:tcPr>
            <w:tcW w:w="6051" w:type="dxa"/>
            <w:gridSpan w:val="2"/>
          </w:tcPr>
          <w:p w:rsidR="00941028" w:rsidRPr="00941028" w:rsidRDefault="00941028" w:rsidP="00941028">
            <w:pPr>
              <w:ind w:firstLine="0"/>
              <w:jc w:val="center"/>
              <w:rPr>
                <w:b/>
                <w:szCs w:val="20"/>
              </w:rPr>
            </w:pPr>
            <w:r w:rsidRPr="00941028">
              <w:rPr>
                <w:b/>
                <w:szCs w:val="20"/>
              </w:rPr>
              <w:t>Основные положения</w:t>
            </w:r>
          </w:p>
        </w:tc>
      </w:tr>
      <w:tr w:rsidR="00941028" w:rsidRPr="00941028" w:rsidTr="00E50F4D">
        <w:trPr>
          <w:jc w:val="center"/>
        </w:trPr>
        <w:tc>
          <w:tcPr>
            <w:tcW w:w="1142" w:type="dxa"/>
          </w:tcPr>
          <w:p w:rsidR="00941028" w:rsidRPr="00941028" w:rsidRDefault="00941028" w:rsidP="00941028">
            <w:pPr>
              <w:ind w:firstLine="0"/>
              <w:jc w:val="center"/>
              <w:rPr>
                <w:bCs/>
                <w:szCs w:val="20"/>
              </w:rPr>
            </w:pPr>
            <w:r w:rsidRPr="00941028">
              <w:rPr>
                <w:bCs/>
                <w:szCs w:val="20"/>
              </w:rPr>
              <w:t xml:space="preserve">7.32-2001 </w:t>
            </w:r>
          </w:p>
          <w:p w:rsidR="00941028" w:rsidRPr="00941028" w:rsidRDefault="00941028" w:rsidP="00941028">
            <w:pPr>
              <w:ind w:firstLine="0"/>
              <w:jc w:val="center"/>
              <w:rPr>
                <w:bCs/>
                <w:szCs w:val="20"/>
              </w:rPr>
            </w:pPr>
          </w:p>
          <w:p w:rsidR="00941028" w:rsidRPr="00941028" w:rsidRDefault="00941028" w:rsidP="00941028">
            <w:pPr>
              <w:ind w:firstLine="0"/>
              <w:jc w:val="center"/>
              <w:rPr>
                <w:bCs/>
                <w:szCs w:val="20"/>
              </w:rPr>
            </w:pPr>
            <w:r w:rsidRPr="00941028">
              <w:rPr>
                <w:szCs w:val="20"/>
              </w:rPr>
              <w:t>7.1-84</w:t>
            </w:r>
          </w:p>
          <w:p w:rsidR="00941028" w:rsidRPr="00941028" w:rsidRDefault="00941028" w:rsidP="00941028">
            <w:pPr>
              <w:ind w:firstLine="0"/>
              <w:jc w:val="center"/>
              <w:rPr>
                <w:color w:val="000000"/>
                <w:szCs w:val="20"/>
              </w:rPr>
            </w:pPr>
            <w:r w:rsidRPr="00941028">
              <w:rPr>
                <w:color w:val="000000"/>
                <w:szCs w:val="20"/>
              </w:rPr>
              <w:t>2.101-68</w:t>
            </w:r>
          </w:p>
          <w:p w:rsidR="00941028" w:rsidRPr="00941028" w:rsidRDefault="00941028" w:rsidP="00941028">
            <w:pPr>
              <w:ind w:firstLine="0"/>
              <w:jc w:val="center"/>
              <w:rPr>
                <w:color w:val="000000"/>
                <w:szCs w:val="20"/>
              </w:rPr>
            </w:pPr>
            <w:r w:rsidRPr="00941028">
              <w:rPr>
                <w:color w:val="000000"/>
                <w:szCs w:val="20"/>
              </w:rPr>
              <w:t>2.102-68</w:t>
            </w:r>
          </w:p>
          <w:p w:rsidR="00941028" w:rsidRPr="00941028" w:rsidRDefault="00941028" w:rsidP="00941028">
            <w:pPr>
              <w:ind w:firstLine="0"/>
              <w:jc w:val="center"/>
              <w:rPr>
                <w:color w:val="000000"/>
                <w:szCs w:val="20"/>
              </w:rPr>
            </w:pPr>
            <w:r w:rsidRPr="00941028">
              <w:rPr>
                <w:color w:val="000000"/>
                <w:szCs w:val="20"/>
              </w:rPr>
              <w:t>2.103-66</w:t>
            </w:r>
          </w:p>
          <w:p w:rsidR="00941028" w:rsidRPr="00941028" w:rsidRDefault="00941028" w:rsidP="00941028">
            <w:pPr>
              <w:ind w:firstLine="0"/>
              <w:jc w:val="center"/>
              <w:rPr>
                <w:color w:val="000000"/>
                <w:szCs w:val="20"/>
              </w:rPr>
            </w:pPr>
            <w:r w:rsidRPr="00941028">
              <w:rPr>
                <w:color w:val="000000"/>
                <w:szCs w:val="20"/>
              </w:rPr>
              <w:t>2.104-68</w:t>
            </w:r>
          </w:p>
          <w:p w:rsidR="00941028" w:rsidRPr="00941028" w:rsidRDefault="00941028" w:rsidP="00941028">
            <w:pPr>
              <w:ind w:firstLine="0"/>
              <w:jc w:val="center"/>
              <w:rPr>
                <w:color w:val="000000"/>
                <w:szCs w:val="20"/>
              </w:rPr>
            </w:pPr>
            <w:r w:rsidRPr="00941028">
              <w:rPr>
                <w:color w:val="000000"/>
                <w:szCs w:val="20"/>
              </w:rPr>
              <w:t>2.105-79</w:t>
            </w:r>
          </w:p>
          <w:p w:rsidR="00941028" w:rsidRPr="00941028" w:rsidRDefault="00941028" w:rsidP="00941028">
            <w:pPr>
              <w:ind w:firstLine="0"/>
              <w:jc w:val="center"/>
              <w:rPr>
                <w:color w:val="000000"/>
                <w:szCs w:val="20"/>
              </w:rPr>
            </w:pPr>
            <w:r w:rsidRPr="00941028">
              <w:rPr>
                <w:color w:val="000000"/>
                <w:szCs w:val="20"/>
              </w:rPr>
              <w:t>2.106-96</w:t>
            </w:r>
          </w:p>
          <w:p w:rsidR="00941028" w:rsidRPr="00941028" w:rsidRDefault="00941028" w:rsidP="00941028">
            <w:pPr>
              <w:ind w:firstLine="0"/>
              <w:jc w:val="center"/>
              <w:rPr>
                <w:color w:val="000000"/>
                <w:szCs w:val="20"/>
              </w:rPr>
            </w:pPr>
            <w:r w:rsidRPr="00941028">
              <w:rPr>
                <w:color w:val="000000"/>
                <w:szCs w:val="20"/>
              </w:rPr>
              <w:t>2.108-66</w:t>
            </w:r>
          </w:p>
          <w:p w:rsidR="00941028" w:rsidRPr="00941028" w:rsidRDefault="00941028" w:rsidP="00941028">
            <w:pPr>
              <w:ind w:firstLine="0"/>
              <w:jc w:val="center"/>
              <w:rPr>
                <w:szCs w:val="20"/>
              </w:rPr>
            </w:pPr>
            <w:r w:rsidRPr="00941028">
              <w:rPr>
                <w:color w:val="000000"/>
                <w:szCs w:val="20"/>
              </w:rPr>
              <w:t>2.109-73</w:t>
            </w:r>
          </w:p>
        </w:tc>
        <w:tc>
          <w:tcPr>
            <w:tcW w:w="4909" w:type="dxa"/>
          </w:tcPr>
          <w:p w:rsidR="00941028" w:rsidRPr="00941028" w:rsidRDefault="00941028" w:rsidP="00050832">
            <w:pPr>
              <w:suppressAutoHyphens/>
              <w:ind w:firstLine="0"/>
              <w:jc w:val="center"/>
              <w:rPr>
                <w:szCs w:val="20"/>
              </w:rPr>
            </w:pPr>
            <w:r w:rsidRPr="00941028">
              <w:rPr>
                <w:szCs w:val="20"/>
              </w:rPr>
              <w:t>Отчет о н</w:t>
            </w:r>
            <w:r w:rsidR="002A6459">
              <w:rPr>
                <w:szCs w:val="20"/>
              </w:rPr>
              <w:t>аучно-исследовательской работе.</w:t>
            </w:r>
          </w:p>
          <w:p w:rsidR="00941028" w:rsidRPr="00941028" w:rsidRDefault="00941028" w:rsidP="00050832">
            <w:pPr>
              <w:suppressAutoHyphens/>
              <w:ind w:firstLine="0"/>
              <w:jc w:val="center"/>
              <w:rPr>
                <w:szCs w:val="20"/>
              </w:rPr>
            </w:pPr>
            <w:r w:rsidRPr="00941028">
              <w:rPr>
                <w:szCs w:val="20"/>
              </w:rPr>
              <w:t>Структура и правила оформления</w:t>
            </w:r>
          </w:p>
          <w:p w:rsidR="00941028" w:rsidRPr="00941028" w:rsidRDefault="00941028" w:rsidP="00050832">
            <w:pPr>
              <w:suppressAutoHyphens/>
              <w:ind w:firstLine="0"/>
              <w:jc w:val="center"/>
              <w:rPr>
                <w:szCs w:val="20"/>
              </w:rPr>
            </w:pPr>
            <w:r w:rsidRPr="00941028">
              <w:rPr>
                <w:szCs w:val="20"/>
              </w:rPr>
              <w:t>Оформление списка литературы</w:t>
            </w:r>
          </w:p>
          <w:p w:rsidR="00941028" w:rsidRPr="00941028" w:rsidRDefault="00941028" w:rsidP="00050832">
            <w:pPr>
              <w:suppressAutoHyphens/>
              <w:ind w:firstLine="0"/>
              <w:jc w:val="center"/>
              <w:rPr>
                <w:szCs w:val="20"/>
              </w:rPr>
            </w:pPr>
            <w:r w:rsidRPr="00941028">
              <w:rPr>
                <w:szCs w:val="20"/>
              </w:rPr>
              <w:t>Виды изделий</w:t>
            </w:r>
          </w:p>
          <w:p w:rsidR="00941028" w:rsidRPr="00941028" w:rsidRDefault="00941028" w:rsidP="00050832">
            <w:pPr>
              <w:suppressAutoHyphens/>
              <w:ind w:firstLine="0"/>
              <w:jc w:val="center"/>
              <w:rPr>
                <w:szCs w:val="20"/>
              </w:rPr>
            </w:pPr>
            <w:r w:rsidRPr="00941028">
              <w:rPr>
                <w:color w:val="000000"/>
                <w:szCs w:val="20"/>
              </w:rPr>
              <w:t>Виды и комплектность инструкторских документов</w:t>
            </w:r>
          </w:p>
          <w:p w:rsidR="00941028" w:rsidRPr="00941028" w:rsidRDefault="00941028" w:rsidP="00050832">
            <w:pPr>
              <w:suppressAutoHyphens/>
              <w:ind w:firstLine="0"/>
              <w:jc w:val="center"/>
              <w:rPr>
                <w:szCs w:val="20"/>
              </w:rPr>
            </w:pPr>
            <w:r w:rsidRPr="00941028">
              <w:rPr>
                <w:smallCaps/>
                <w:color w:val="000000"/>
                <w:szCs w:val="20"/>
              </w:rPr>
              <w:t>С</w:t>
            </w:r>
            <w:r w:rsidRPr="00941028">
              <w:rPr>
                <w:color w:val="000000"/>
                <w:szCs w:val="20"/>
              </w:rPr>
              <w:t>тадии</w:t>
            </w:r>
            <w:r w:rsidRPr="00941028">
              <w:rPr>
                <w:smallCaps/>
                <w:color w:val="000000"/>
                <w:szCs w:val="20"/>
              </w:rPr>
              <w:t xml:space="preserve"> </w:t>
            </w:r>
            <w:r w:rsidRPr="00941028">
              <w:rPr>
                <w:color w:val="000000"/>
                <w:szCs w:val="20"/>
              </w:rPr>
              <w:t>разработки</w:t>
            </w:r>
          </w:p>
          <w:p w:rsidR="00941028" w:rsidRPr="00941028" w:rsidRDefault="00941028" w:rsidP="00050832">
            <w:pPr>
              <w:suppressAutoHyphens/>
              <w:ind w:firstLine="0"/>
              <w:jc w:val="center"/>
              <w:rPr>
                <w:szCs w:val="20"/>
              </w:rPr>
            </w:pPr>
            <w:r w:rsidRPr="00941028">
              <w:rPr>
                <w:color w:val="000000"/>
                <w:szCs w:val="20"/>
              </w:rPr>
              <w:t>Основные надписи</w:t>
            </w:r>
          </w:p>
          <w:p w:rsidR="00941028" w:rsidRPr="00941028" w:rsidRDefault="00941028" w:rsidP="00050832">
            <w:pPr>
              <w:suppressAutoHyphens/>
              <w:ind w:firstLine="0"/>
              <w:jc w:val="center"/>
              <w:rPr>
                <w:szCs w:val="20"/>
              </w:rPr>
            </w:pPr>
            <w:r w:rsidRPr="00941028">
              <w:rPr>
                <w:color w:val="000000"/>
                <w:szCs w:val="20"/>
              </w:rPr>
              <w:t>Общие требования к текстовым документам</w:t>
            </w:r>
          </w:p>
          <w:p w:rsidR="00941028" w:rsidRPr="00941028" w:rsidRDefault="00941028" w:rsidP="00050832">
            <w:pPr>
              <w:suppressAutoHyphens/>
              <w:ind w:firstLine="0"/>
              <w:jc w:val="center"/>
              <w:rPr>
                <w:szCs w:val="20"/>
              </w:rPr>
            </w:pPr>
            <w:r w:rsidRPr="00941028">
              <w:rPr>
                <w:color w:val="000000"/>
                <w:szCs w:val="20"/>
              </w:rPr>
              <w:t>Текстовые документы</w:t>
            </w:r>
          </w:p>
          <w:p w:rsidR="00941028" w:rsidRPr="00941028" w:rsidRDefault="00941028" w:rsidP="00050832">
            <w:pPr>
              <w:suppressAutoHyphens/>
              <w:ind w:firstLine="0"/>
              <w:jc w:val="center"/>
              <w:rPr>
                <w:szCs w:val="20"/>
              </w:rPr>
            </w:pPr>
            <w:r w:rsidRPr="00941028">
              <w:rPr>
                <w:color w:val="000000"/>
                <w:szCs w:val="20"/>
              </w:rPr>
              <w:t>Спецификация</w:t>
            </w:r>
          </w:p>
          <w:p w:rsidR="00941028" w:rsidRPr="00941028" w:rsidRDefault="00941028" w:rsidP="00050832">
            <w:pPr>
              <w:suppressAutoHyphens/>
              <w:ind w:firstLine="0"/>
              <w:jc w:val="center"/>
              <w:rPr>
                <w:szCs w:val="20"/>
              </w:rPr>
            </w:pPr>
            <w:r w:rsidRPr="00941028">
              <w:rPr>
                <w:color w:val="000000"/>
                <w:szCs w:val="20"/>
              </w:rPr>
              <w:t>Основные требования к чертежам</w:t>
            </w:r>
          </w:p>
        </w:tc>
      </w:tr>
      <w:tr w:rsidR="00941028" w:rsidRPr="00941028" w:rsidTr="00E50F4D">
        <w:trPr>
          <w:cantSplit/>
          <w:jc w:val="center"/>
        </w:trPr>
        <w:tc>
          <w:tcPr>
            <w:tcW w:w="6051" w:type="dxa"/>
            <w:gridSpan w:val="2"/>
          </w:tcPr>
          <w:p w:rsidR="00941028" w:rsidRPr="00941028" w:rsidRDefault="00941028" w:rsidP="00050832">
            <w:pPr>
              <w:suppressAutoHyphens/>
              <w:ind w:firstLine="0"/>
              <w:jc w:val="center"/>
              <w:rPr>
                <w:b/>
                <w:szCs w:val="20"/>
              </w:rPr>
            </w:pPr>
            <w:r w:rsidRPr="00941028">
              <w:rPr>
                <w:b/>
                <w:szCs w:val="20"/>
              </w:rPr>
              <w:t>Правила выполнения чертежей</w:t>
            </w:r>
          </w:p>
        </w:tc>
      </w:tr>
      <w:tr w:rsidR="00941028" w:rsidRPr="00941028" w:rsidTr="00E50F4D">
        <w:trPr>
          <w:jc w:val="center"/>
        </w:trPr>
        <w:tc>
          <w:tcPr>
            <w:tcW w:w="1142" w:type="dxa"/>
          </w:tcPr>
          <w:p w:rsidR="00941028" w:rsidRPr="00941028" w:rsidRDefault="00941028" w:rsidP="00941028">
            <w:pPr>
              <w:shd w:val="clear" w:color="auto" w:fill="FFFFFF"/>
              <w:autoSpaceDE w:val="0"/>
              <w:autoSpaceDN w:val="0"/>
              <w:adjustRightInd w:val="0"/>
              <w:ind w:firstLine="0"/>
              <w:jc w:val="center"/>
              <w:rPr>
                <w:color w:val="000000"/>
                <w:szCs w:val="20"/>
              </w:rPr>
            </w:pPr>
            <w:r w:rsidRPr="00941028">
              <w:rPr>
                <w:color w:val="000000"/>
                <w:szCs w:val="20"/>
              </w:rPr>
              <w:t>2.301-68</w:t>
            </w:r>
          </w:p>
          <w:p w:rsidR="00941028" w:rsidRPr="00941028" w:rsidRDefault="00941028" w:rsidP="00941028">
            <w:pPr>
              <w:shd w:val="clear" w:color="auto" w:fill="FFFFFF"/>
              <w:autoSpaceDE w:val="0"/>
              <w:autoSpaceDN w:val="0"/>
              <w:adjustRightInd w:val="0"/>
              <w:ind w:firstLine="0"/>
              <w:jc w:val="center"/>
              <w:rPr>
                <w:szCs w:val="20"/>
              </w:rPr>
            </w:pPr>
            <w:r w:rsidRPr="00941028">
              <w:rPr>
                <w:color w:val="000000"/>
                <w:szCs w:val="20"/>
              </w:rPr>
              <w:t>2.302-68</w:t>
            </w:r>
          </w:p>
          <w:p w:rsidR="00941028" w:rsidRPr="00941028" w:rsidRDefault="00941028" w:rsidP="00941028">
            <w:pPr>
              <w:shd w:val="clear" w:color="auto" w:fill="FFFFFF"/>
              <w:autoSpaceDE w:val="0"/>
              <w:autoSpaceDN w:val="0"/>
              <w:adjustRightInd w:val="0"/>
              <w:ind w:firstLine="0"/>
              <w:jc w:val="center"/>
              <w:rPr>
                <w:color w:val="000000"/>
                <w:szCs w:val="20"/>
              </w:rPr>
            </w:pPr>
            <w:r w:rsidRPr="00941028">
              <w:rPr>
                <w:color w:val="000000"/>
                <w:szCs w:val="20"/>
              </w:rPr>
              <w:t>21303-68</w:t>
            </w:r>
          </w:p>
          <w:p w:rsidR="00941028" w:rsidRPr="00941028" w:rsidRDefault="00941028" w:rsidP="00941028">
            <w:pPr>
              <w:shd w:val="clear" w:color="auto" w:fill="FFFFFF"/>
              <w:autoSpaceDE w:val="0"/>
              <w:autoSpaceDN w:val="0"/>
              <w:adjustRightInd w:val="0"/>
              <w:ind w:firstLine="0"/>
              <w:jc w:val="center"/>
              <w:rPr>
                <w:color w:val="000000"/>
                <w:szCs w:val="20"/>
              </w:rPr>
            </w:pPr>
            <w:r w:rsidRPr="00941028">
              <w:rPr>
                <w:color w:val="000000"/>
                <w:szCs w:val="20"/>
              </w:rPr>
              <w:t>2.304-81</w:t>
            </w:r>
          </w:p>
          <w:p w:rsidR="00941028" w:rsidRPr="00941028" w:rsidRDefault="00941028" w:rsidP="00941028">
            <w:pPr>
              <w:shd w:val="clear" w:color="auto" w:fill="FFFFFF"/>
              <w:autoSpaceDE w:val="0"/>
              <w:autoSpaceDN w:val="0"/>
              <w:adjustRightInd w:val="0"/>
              <w:ind w:firstLine="0"/>
              <w:jc w:val="center"/>
              <w:rPr>
                <w:color w:val="000000"/>
                <w:szCs w:val="20"/>
              </w:rPr>
            </w:pPr>
            <w:r w:rsidRPr="00941028">
              <w:rPr>
                <w:color w:val="000000"/>
                <w:szCs w:val="20"/>
              </w:rPr>
              <w:t>2.305-68</w:t>
            </w:r>
          </w:p>
          <w:p w:rsidR="00941028" w:rsidRPr="00941028" w:rsidRDefault="00941028" w:rsidP="00941028">
            <w:pPr>
              <w:shd w:val="clear" w:color="auto" w:fill="FFFFFF"/>
              <w:autoSpaceDE w:val="0"/>
              <w:autoSpaceDN w:val="0"/>
              <w:adjustRightInd w:val="0"/>
              <w:ind w:firstLine="0"/>
              <w:jc w:val="center"/>
              <w:rPr>
                <w:szCs w:val="20"/>
              </w:rPr>
            </w:pPr>
            <w:r w:rsidRPr="00941028">
              <w:rPr>
                <w:color w:val="000000"/>
                <w:szCs w:val="20"/>
              </w:rPr>
              <w:t>2.306-68</w:t>
            </w:r>
          </w:p>
          <w:p w:rsidR="00941028" w:rsidRPr="00941028" w:rsidRDefault="00941028" w:rsidP="00941028">
            <w:pPr>
              <w:shd w:val="clear" w:color="auto" w:fill="FFFFFF"/>
              <w:autoSpaceDE w:val="0"/>
              <w:autoSpaceDN w:val="0"/>
              <w:adjustRightInd w:val="0"/>
              <w:ind w:firstLine="0"/>
              <w:jc w:val="center"/>
              <w:rPr>
                <w:color w:val="000000"/>
                <w:szCs w:val="20"/>
              </w:rPr>
            </w:pPr>
          </w:p>
          <w:p w:rsidR="00941028" w:rsidRPr="00941028" w:rsidRDefault="00941028" w:rsidP="00941028">
            <w:pPr>
              <w:shd w:val="clear" w:color="auto" w:fill="FFFFFF"/>
              <w:autoSpaceDE w:val="0"/>
              <w:autoSpaceDN w:val="0"/>
              <w:adjustRightInd w:val="0"/>
              <w:ind w:firstLine="0"/>
              <w:jc w:val="center"/>
              <w:rPr>
                <w:color w:val="000000"/>
                <w:szCs w:val="20"/>
              </w:rPr>
            </w:pPr>
            <w:r w:rsidRPr="00941028">
              <w:rPr>
                <w:color w:val="000000"/>
                <w:szCs w:val="20"/>
              </w:rPr>
              <w:t>2.307-68</w:t>
            </w:r>
          </w:p>
          <w:p w:rsidR="00941028" w:rsidRPr="00941028" w:rsidRDefault="00941028" w:rsidP="00941028">
            <w:pPr>
              <w:shd w:val="clear" w:color="auto" w:fill="FFFFFF"/>
              <w:autoSpaceDE w:val="0"/>
              <w:autoSpaceDN w:val="0"/>
              <w:adjustRightInd w:val="0"/>
              <w:ind w:firstLine="0"/>
              <w:jc w:val="center"/>
              <w:rPr>
                <w:color w:val="000000"/>
                <w:szCs w:val="20"/>
              </w:rPr>
            </w:pPr>
            <w:r w:rsidRPr="00941028">
              <w:rPr>
                <w:color w:val="000000"/>
                <w:szCs w:val="20"/>
              </w:rPr>
              <w:t>2.316-68</w:t>
            </w:r>
          </w:p>
          <w:p w:rsidR="00941028" w:rsidRPr="00941028" w:rsidRDefault="00941028" w:rsidP="002A6459">
            <w:pPr>
              <w:shd w:val="clear" w:color="auto" w:fill="FFFFFF"/>
              <w:autoSpaceDE w:val="0"/>
              <w:autoSpaceDN w:val="0"/>
              <w:adjustRightInd w:val="0"/>
              <w:ind w:firstLine="0"/>
              <w:rPr>
                <w:color w:val="000000"/>
                <w:szCs w:val="20"/>
              </w:rPr>
            </w:pPr>
          </w:p>
          <w:p w:rsidR="00941028" w:rsidRPr="00941028" w:rsidRDefault="00941028" w:rsidP="00941028">
            <w:pPr>
              <w:shd w:val="clear" w:color="auto" w:fill="FFFFFF"/>
              <w:autoSpaceDE w:val="0"/>
              <w:autoSpaceDN w:val="0"/>
              <w:adjustRightInd w:val="0"/>
              <w:ind w:firstLine="0"/>
              <w:jc w:val="center"/>
              <w:rPr>
                <w:color w:val="000000"/>
                <w:szCs w:val="20"/>
              </w:rPr>
            </w:pPr>
            <w:r w:rsidRPr="00941028">
              <w:rPr>
                <w:color w:val="000000"/>
                <w:szCs w:val="20"/>
              </w:rPr>
              <w:t>2.413-79</w:t>
            </w:r>
          </w:p>
          <w:p w:rsidR="00941028" w:rsidRPr="00941028" w:rsidRDefault="00941028" w:rsidP="00941028">
            <w:pPr>
              <w:shd w:val="clear" w:color="auto" w:fill="FFFFFF"/>
              <w:autoSpaceDE w:val="0"/>
              <w:autoSpaceDN w:val="0"/>
              <w:adjustRightInd w:val="0"/>
              <w:ind w:firstLine="0"/>
              <w:jc w:val="center"/>
              <w:rPr>
                <w:color w:val="000000"/>
                <w:szCs w:val="20"/>
              </w:rPr>
            </w:pPr>
          </w:p>
          <w:p w:rsidR="00941028" w:rsidRPr="00941028" w:rsidRDefault="00941028" w:rsidP="00941028">
            <w:pPr>
              <w:shd w:val="clear" w:color="auto" w:fill="FFFFFF"/>
              <w:autoSpaceDE w:val="0"/>
              <w:autoSpaceDN w:val="0"/>
              <w:adjustRightInd w:val="0"/>
              <w:ind w:firstLine="0"/>
              <w:jc w:val="center"/>
              <w:rPr>
                <w:color w:val="000000"/>
                <w:szCs w:val="20"/>
              </w:rPr>
            </w:pPr>
            <w:r w:rsidRPr="00941028">
              <w:rPr>
                <w:color w:val="000000"/>
                <w:szCs w:val="20"/>
              </w:rPr>
              <w:t>2.114-75</w:t>
            </w:r>
          </w:p>
          <w:p w:rsidR="00941028" w:rsidRPr="00941028" w:rsidRDefault="00941028" w:rsidP="00941028">
            <w:pPr>
              <w:shd w:val="clear" w:color="auto" w:fill="FFFFFF"/>
              <w:autoSpaceDE w:val="0"/>
              <w:autoSpaceDN w:val="0"/>
              <w:adjustRightInd w:val="0"/>
              <w:ind w:firstLine="0"/>
              <w:jc w:val="center"/>
              <w:rPr>
                <w:color w:val="000000"/>
                <w:szCs w:val="20"/>
              </w:rPr>
            </w:pPr>
          </w:p>
          <w:p w:rsidR="00941028" w:rsidRPr="00941028" w:rsidRDefault="00941028" w:rsidP="00941028">
            <w:pPr>
              <w:shd w:val="clear" w:color="auto" w:fill="FFFFFF"/>
              <w:autoSpaceDE w:val="0"/>
              <w:autoSpaceDN w:val="0"/>
              <w:adjustRightInd w:val="0"/>
              <w:ind w:firstLine="0"/>
              <w:jc w:val="center"/>
              <w:rPr>
                <w:szCs w:val="20"/>
              </w:rPr>
            </w:pPr>
            <w:r w:rsidRPr="00941028">
              <w:rPr>
                <w:color w:val="000000"/>
                <w:szCs w:val="20"/>
              </w:rPr>
              <w:t>2.415-68</w:t>
            </w:r>
          </w:p>
          <w:p w:rsidR="00941028" w:rsidRPr="00941028" w:rsidRDefault="00941028" w:rsidP="00941028">
            <w:pPr>
              <w:shd w:val="clear" w:color="auto" w:fill="FFFFFF"/>
              <w:autoSpaceDE w:val="0"/>
              <w:autoSpaceDN w:val="0"/>
              <w:adjustRightInd w:val="0"/>
              <w:ind w:firstLine="0"/>
              <w:jc w:val="center"/>
              <w:rPr>
                <w:color w:val="000000"/>
                <w:szCs w:val="20"/>
              </w:rPr>
            </w:pPr>
          </w:p>
          <w:p w:rsidR="00941028" w:rsidRPr="00941028" w:rsidRDefault="00941028" w:rsidP="00941028">
            <w:pPr>
              <w:shd w:val="clear" w:color="auto" w:fill="FFFFFF"/>
              <w:autoSpaceDE w:val="0"/>
              <w:autoSpaceDN w:val="0"/>
              <w:adjustRightInd w:val="0"/>
              <w:ind w:firstLine="0"/>
              <w:jc w:val="center"/>
              <w:rPr>
                <w:color w:val="000000"/>
                <w:szCs w:val="20"/>
              </w:rPr>
            </w:pPr>
            <w:r w:rsidRPr="00941028">
              <w:rPr>
                <w:color w:val="000000"/>
                <w:szCs w:val="20"/>
              </w:rPr>
              <w:t>2.416-68</w:t>
            </w:r>
          </w:p>
          <w:p w:rsidR="00941028" w:rsidRPr="00941028" w:rsidRDefault="00941028" w:rsidP="00941028">
            <w:pPr>
              <w:shd w:val="clear" w:color="auto" w:fill="FFFFFF"/>
              <w:autoSpaceDE w:val="0"/>
              <w:autoSpaceDN w:val="0"/>
              <w:adjustRightInd w:val="0"/>
              <w:ind w:firstLine="0"/>
              <w:jc w:val="center"/>
              <w:rPr>
                <w:szCs w:val="20"/>
              </w:rPr>
            </w:pPr>
            <w:r w:rsidRPr="00941028">
              <w:rPr>
                <w:color w:val="000000"/>
                <w:szCs w:val="20"/>
              </w:rPr>
              <w:t>2.417-78</w:t>
            </w:r>
          </w:p>
        </w:tc>
        <w:tc>
          <w:tcPr>
            <w:tcW w:w="4909" w:type="dxa"/>
          </w:tcPr>
          <w:p w:rsidR="00941028" w:rsidRPr="00941028" w:rsidRDefault="00941028" w:rsidP="00050832">
            <w:pPr>
              <w:shd w:val="clear" w:color="auto" w:fill="FFFFFF"/>
              <w:suppressAutoHyphens/>
              <w:autoSpaceDE w:val="0"/>
              <w:autoSpaceDN w:val="0"/>
              <w:adjustRightInd w:val="0"/>
              <w:ind w:firstLine="0"/>
              <w:jc w:val="center"/>
              <w:rPr>
                <w:szCs w:val="20"/>
              </w:rPr>
            </w:pPr>
            <w:r w:rsidRPr="00941028">
              <w:rPr>
                <w:color w:val="000000"/>
                <w:szCs w:val="20"/>
              </w:rPr>
              <w:t>Форматы</w:t>
            </w:r>
          </w:p>
          <w:p w:rsidR="00941028" w:rsidRPr="00941028" w:rsidRDefault="00941028" w:rsidP="00050832">
            <w:pPr>
              <w:shd w:val="clear" w:color="auto" w:fill="FFFFFF"/>
              <w:suppressAutoHyphens/>
              <w:autoSpaceDE w:val="0"/>
              <w:autoSpaceDN w:val="0"/>
              <w:adjustRightInd w:val="0"/>
              <w:ind w:firstLine="0"/>
              <w:jc w:val="center"/>
              <w:rPr>
                <w:szCs w:val="20"/>
              </w:rPr>
            </w:pPr>
            <w:r w:rsidRPr="00941028">
              <w:rPr>
                <w:color w:val="000000"/>
                <w:szCs w:val="20"/>
              </w:rPr>
              <w:t>Масштабы</w:t>
            </w:r>
          </w:p>
          <w:p w:rsidR="00941028" w:rsidRPr="00941028" w:rsidRDefault="00941028" w:rsidP="00050832">
            <w:pPr>
              <w:shd w:val="clear" w:color="auto" w:fill="FFFFFF"/>
              <w:suppressAutoHyphens/>
              <w:autoSpaceDE w:val="0"/>
              <w:autoSpaceDN w:val="0"/>
              <w:adjustRightInd w:val="0"/>
              <w:ind w:firstLine="0"/>
              <w:jc w:val="center"/>
              <w:rPr>
                <w:szCs w:val="20"/>
              </w:rPr>
            </w:pPr>
            <w:r w:rsidRPr="00941028">
              <w:rPr>
                <w:color w:val="000000"/>
                <w:szCs w:val="20"/>
              </w:rPr>
              <w:t>Линии</w:t>
            </w:r>
          </w:p>
          <w:p w:rsidR="00941028" w:rsidRPr="00941028" w:rsidRDefault="00941028" w:rsidP="00050832">
            <w:pPr>
              <w:shd w:val="clear" w:color="auto" w:fill="FFFFFF"/>
              <w:suppressAutoHyphens/>
              <w:autoSpaceDE w:val="0"/>
              <w:autoSpaceDN w:val="0"/>
              <w:adjustRightInd w:val="0"/>
              <w:ind w:firstLine="0"/>
              <w:jc w:val="center"/>
              <w:rPr>
                <w:szCs w:val="20"/>
              </w:rPr>
            </w:pPr>
            <w:r w:rsidRPr="00941028">
              <w:rPr>
                <w:color w:val="000000"/>
                <w:szCs w:val="20"/>
              </w:rPr>
              <w:t>Шрифты черт</w:t>
            </w:r>
            <w:r w:rsidR="00DE1A09">
              <w:rPr>
                <w:color w:val="000000"/>
                <w:szCs w:val="20"/>
              </w:rPr>
              <w:t>е</w:t>
            </w:r>
            <w:r w:rsidRPr="00941028">
              <w:rPr>
                <w:color w:val="000000"/>
                <w:szCs w:val="20"/>
              </w:rPr>
              <w:t>жные</w:t>
            </w:r>
          </w:p>
          <w:p w:rsidR="00941028" w:rsidRPr="00941028" w:rsidRDefault="00941028" w:rsidP="00050832">
            <w:pPr>
              <w:shd w:val="clear" w:color="auto" w:fill="FFFFFF"/>
              <w:suppressAutoHyphens/>
              <w:autoSpaceDE w:val="0"/>
              <w:autoSpaceDN w:val="0"/>
              <w:adjustRightInd w:val="0"/>
              <w:ind w:firstLine="0"/>
              <w:jc w:val="center"/>
              <w:rPr>
                <w:szCs w:val="20"/>
              </w:rPr>
            </w:pPr>
            <w:r w:rsidRPr="00941028">
              <w:rPr>
                <w:color w:val="000000"/>
                <w:szCs w:val="20"/>
              </w:rPr>
              <w:t>Изображения-виды, разрезы, сечения</w:t>
            </w:r>
          </w:p>
          <w:p w:rsidR="00941028" w:rsidRPr="00941028" w:rsidRDefault="00941028" w:rsidP="00050832">
            <w:pPr>
              <w:shd w:val="clear" w:color="auto" w:fill="FFFFFF"/>
              <w:suppressAutoHyphens/>
              <w:autoSpaceDE w:val="0"/>
              <w:autoSpaceDN w:val="0"/>
              <w:adjustRightInd w:val="0"/>
              <w:ind w:firstLine="0"/>
              <w:jc w:val="center"/>
              <w:rPr>
                <w:szCs w:val="20"/>
              </w:rPr>
            </w:pPr>
            <w:r w:rsidRPr="00941028">
              <w:rPr>
                <w:color w:val="000000"/>
                <w:szCs w:val="20"/>
              </w:rPr>
              <w:t xml:space="preserve">Обозначения. Графические материалы </w:t>
            </w:r>
            <w:r w:rsidR="00E14370">
              <w:rPr>
                <w:color w:val="000000"/>
                <w:szCs w:val="20"/>
              </w:rPr>
              <w:br/>
            </w:r>
            <w:r w:rsidRPr="00941028">
              <w:rPr>
                <w:color w:val="000000"/>
                <w:szCs w:val="20"/>
              </w:rPr>
              <w:t>и правила их нанесения на чертежах</w:t>
            </w:r>
          </w:p>
          <w:p w:rsidR="00941028" w:rsidRPr="00941028" w:rsidRDefault="00941028" w:rsidP="00050832">
            <w:pPr>
              <w:shd w:val="clear" w:color="auto" w:fill="FFFFFF"/>
              <w:suppressAutoHyphens/>
              <w:autoSpaceDE w:val="0"/>
              <w:autoSpaceDN w:val="0"/>
              <w:adjustRightInd w:val="0"/>
              <w:ind w:firstLine="0"/>
              <w:jc w:val="center"/>
              <w:rPr>
                <w:color w:val="000000"/>
                <w:szCs w:val="20"/>
              </w:rPr>
            </w:pPr>
            <w:r w:rsidRPr="00941028">
              <w:rPr>
                <w:color w:val="000000"/>
                <w:szCs w:val="20"/>
              </w:rPr>
              <w:t>Нанесение размеров и предельных отклонений</w:t>
            </w:r>
          </w:p>
          <w:p w:rsidR="00941028" w:rsidRPr="00941028" w:rsidRDefault="00941028" w:rsidP="00050832">
            <w:pPr>
              <w:shd w:val="clear" w:color="auto" w:fill="FFFFFF"/>
              <w:suppressAutoHyphens/>
              <w:autoSpaceDE w:val="0"/>
              <w:autoSpaceDN w:val="0"/>
              <w:adjustRightInd w:val="0"/>
              <w:ind w:firstLine="0"/>
              <w:jc w:val="center"/>
              <w:rPr>
                <w:color w:val="000000"/>
                <w:szCs w:val="20"/>
              </w:rPr>
            </w:pPr>
            <w:r w:rsidRPr="00941028">
              <w:rPr>
                <w:color w:val="000000"/>
                <w:szCs w:val="20"/>
              </w:rPr>
              <w:t>Правила нанесения на чертежах надписей,</w:t>
            </w:r>
          </w:p>
          <w:p w:rsidR="00941028" w:rsidRPr="00941028" w:rsidRDefault="00941028" w:rsidP="00050832">
            <w:pPr>
              <w:shd w:val="clear" w:color="auto" w:fill="FFFFFF"/>
              <w:suppressAutoHyphens/>
              <w:autoSpaceDE w:val="0"/>
              <w:autoSpaceDN w:val="0"/>
              <w:adjustRightInd w:val="0"/>
              <w:ind w:firstLine="0"/>
              <w:jc w:val="center"/>
              <w:rPr>
                <w:color w:val="000000"/>
                <w:szCs w:val="20"/>
              </w:rPr>
            </w:pPr>
            <w:r w:rsidRPr="00941028">
              <w:rPr>
                <w:color w:val="000000"/>
                <w:szCs w:val="20"/>
              </w:rPr>
              <w:t>технические требования таблиц</w:t>
            </w:r>
          </w:p>
          <w:p w:rsidR="00941028" w:rsidRPr="00941028" w:rsidRDefault="00941028" w:rsidP="00050832">
            <w:pPr>
              <w:shd w:val="clear" w:color="auto" w:fill="FFFFFF"/>
              <w:suppressAutoHyphens/>
              <w:autoSpaceDE w:val="0"/>
              <w:autoSpaceDN w:val="0"/>
              <w:adjustRightInd w:val="0"/>
              <w:ind w:firstLine="0"/>
              <w:jc w:val="center"/>
              <w:rPr>
                <w:szCs w:val="20"/>
              </w:rPr>
            </w:pPr>
            <w:r w:rsidRPr="00941028">
              <w:rPr>
                <w:color w:val="000000"/>
                <w:szCs w:val="20"/>
              </w:rPr>
              <w:t>Правила выполнения электромонтажных чертежей, электротехнических и радиотехнических изделий</w:t>
            </w:r>
          </w:p>
          <w:p w:rsidR="00941028" w:rsidRPr="00941028" w:rsidRDefault="00941028" w:rsidP="00050832">
            <w:pPr>
              <w:shd w:val="clear" w:color="auto" w:fill="FFFFFF"/>
              <w:suppressAutoHyphens/>
              <w:autoSpaceDE w:val="0"/>
              <w:autoSpaceDN w:val="0"/>
              <w:adjustRightInd w:val="0"/>
              <w:ind w:firstLine="0"/>
              <w:jc w:val="center"/>
              <w:rPr>
                <w:szCs w:val="20"/>
              </w:rPr>
            </w:pPr>
            <w:r w:rsidRPr="00941028">
              <w:rPr>
                <w:color w:val="000000"/>
                <w:szCs w:val="20"/>
              </w:rPr>
              <w:t>Правила выполнения чертежей жгутов, кабелей, проводов</w:t>
            </w:r>
          </w:p>
          <w:p w:rsidR="00941028" w:rsidRPr="00941028" w:rsidRDefault="00941028" w:rsidP="00050832">
            <w:pPr>
              <w:shd w:val="clear" w:color="auto" w:fill="FFFFFF"/>
              <w:suppressAutoHyphens/>
              <w:autoSpaceDE w:val="0"/>
              <w:autoSpaceDN w:val="0"/>
              <w:adjustRightInd w:val="0"/>
              <w:ind w:firstLine="0"/>
              <w:jc w:val="center"/>
              <w:rPr>
                <w:szCs w:val="20"/>
              </w:rPr>
            </w:pPr>
            <w:r w:rsidRPr="00941028">
              <w:rPr>
                <w:color w:val="000000"/>
                <w:szCs w:val="20"/>
              </w:rPr>
              <w:t xml:space="preserve">Правила выполнения чертежей изделий </w:t>
            </w:r>
            <w:r w:rsidR="00E14370">
              <w:rPr>
                <w:color w:val="000000"/>
                <w:szCs w:val="20"/>
              </w:rPr>
              <w:br/>
            </w:r>
            <w:r w:rsidRPr="00941028">
              <w:rPr>
                <w:color w:val="000000"/>
                <w:szCs w:val="20"/>
              </w:rPr>
              <w:t>с электрическими обмотками</w:t>
            </w:r>
          </w:p>
          <w:p w:rsidR="00941028" w:rsidRPr="00941028" w:rsidRDefault="00941028" w:rsidP="00050832">
            <w:pPr>
              <w:suppressAutoHyphens/>
              <w:ind w:firstLine="0"/>
              <w:rPr>
                <w:color w:val="000000"/>
                <w:szCs w:val="20"/>
              </w:rPr>
            </w:pPr>
            <w:r w:rsidRPr="00941028">
              <w:rPr>
                <w:color w:val="000000"/>
                <w:szCs w:val="20"/>
              </w:rPr>
              <w:t>Условные изображения сердечников магнитопроводов</w:t>
            </w:r>
          </w:p>
          <w:p w:rsidR="00941028" w:rsidRPr="00941028" w:rsidRDefault="002A6459" w:rsidP="00050832">
            <w:pPr>
              <w:suppressAutoHyphens/>
              <w:ind w:firstLine="0"/>
              <w:jc w:val="center"/>
              <w:rPr>
                <w:szCs w:val="20"/>
              </w:rPr>
            </w:pPr>
            <w:r>
              <w:rPr>
                <w:color w:val="000000"/>
                <w:szCs w:val="20"/>
              </w:rPr>
              <w:t>Правила выполнения черт</w:t>
            </w:r>
            <w:r w:rsidR="00AD06DD">
              <w:rPr>
                <w:color w:val="000000"/>
                <w:szCs w:val="20"/>
              </w:rPr>
              <w:t>е</w:t>
            </w:r>
            <w:r w:rsidR="00941028" w:rsidRPr="00941028">
              <w:rPr>
                <w:color w:val="000000"/>
                <w:szCs w:val="20"/>
              </w:rPr>
              <w:t>жей печатных плат</w:t>
            </w:r>
          </w:p>
        </w:tc>
      </w:tr>
    </w:tbl>
    <w:p w:rsidR="00941028" w:rsidRDefault="00941028" w:rsidP="00E50F4D">
      <w:pPr>
        <w:ind w:firstLine="0"/>
        <w:rPr>
          <w:szCs w:val="20"/>
        </w:rPr>
      </w:pPr>
      <w:r w:rsidRPr="00941028">
        <w:rPr>
          <w:szCs w:val="20"/>
        </w:rPr>
        <w:br w:type="page"/>
      </w:r>
      <w:r w:rsidR="00050832">
        <w:rPr>
          <w:szCs w:val="20"/>
        </w:rPr>
        <w:t>Продолжение таблицы Д</w:t>
      </w:r>
      <w:r w:rsidRPr="00941028">
        <w:rPr>
          <w:szCs w:val="20"/>
        </w:rPr>
        <w:t>.1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60"/>
        <w:gridCol w:w="4538"/>
      </w:tblGrid>
      <w:tr w:rsidR="00050832" w:rsidRPr="00941028" w:rsidTr="00E14370">
        <w:trPr>
          <w:trHeight w:val="255"/>
        </w:trPr>
        <w:tc>
          <w:tcPr>
            <w:tcW w:w="1560" w:type="dxa"/>
          </w:tcPr>
          <w:p w:rsidR="00050832" w:rsidRPr="00941028" w:rsidRDefault="00050832" w:rsidP="00050832">
            <w:pPr>
              <w:ind w:firstLine="0"/>
              <w:jc w:val="center"/>
              <w:rPr>
                <w:color w:val="000000"/>
                <w:szCs w:val="20"/>
              </w:rPr>
            </w:pPr>
            <w:r>
              <w:rPr>
                <w:color w:val="000000"/>
                <w:szCs w:val="20"/>
              </w:rPr>
              <w:t>1</w:t>
            </w:r>
          </w:p>
        </w:tc>
        <w:tc>
          <w:tcPr>
            <w:tcW w:w="4538" w:type="dxa"/>
          </w:tcPr>
          <w:p w:rsidR="00050832" w:rsidRPr="00941028" w:rsidRDefault="00050832" w:rsidP="00E50F4D">
            <w:pPr>
              <w:ind w:firstLine="0"/>
              <w:jc w:val="center"/>
              <w:rPr>
                <w:color w:val="000000"/>
                <w:szCs w:val="20"/>
              </w:rPr>
            </w:pPr>
            <w:r>
              <w:rPr>
                <w:color w:val="000000"/>
                <w:szCs w:val="20"/>
              </w:rPr>
              <w:t>2</w:t>
            </w:r>
          </w:p>
        </w:tc>
      </w:tr>
      <w:tr w:rsidR="00050832" w:rsidRPr="00941028" w:rsidTr="00E50F4D">
        <w:trPr>
          <w:trHeight w:val="140"/>
        </w:trPr>
        <w:tc>
          <w:tcPr>
            <w:tcW w:w="6098" w:type="dxa"/>
            <w:gridSpan w:val="2"/>
          </w:tcPr>
          <w:p w:rsidR="00050832" w:rsidRPr="00941028" w:rsidRDefault="00050832" w:rsidP="00050832">
            <w:pPr>
              <w:ind w:firstLine="0"/>
              <w:jc w:val="center"/>
              <w:rPr>
                <w:color w:val="000000"/>
                <w:szCs w:val="20"/>
              </w:rPr>
            </w:pPr>
            <w:r w:rsidRPr="00941028">
              <w:rPr>
                <w:b/>
                <w:color w:val="000000"/>
                <w:szCs w:val="20"/>
              </w:rPr>
              <w:t>Правила выполнения схем</w:t>
            </w:r>
          </w:p>
        </w:tc>
      </w:tr>
      <w:tr w:rsidR="00050832" w:rsidRPr="00941028" w:rsidTr="00E14370">
        <w:trPr>
          <w:trHeight w:val="2843"/>
        </w:trPr>
        <w:tc>
          <w:tcPr>
            <w:tcW w:w="1560" w:type="dxa"/>
          </w:tcPr>
          <w:p w:rsidR="00050832" w:rsidRPr="00941028" w:rsidRDefault="00050832" w:rsidP="00050832">
            <w:pPr>
              <w:ind w:firstLine="0"/>
              <w:jc w:val="center"/>
              <w:rPr>
                <w:color w:val="000000"/>
                <w:szCs w:val="20"/>
              </w:rPr>
            </w:pPr>
            <w:r w:rsidRPr="00941028">
              <w:rPr>
                <w:color w:val="000000"/>
                <w:szCs w:val="20"/>
              </w:rPr>
              <w:t>2.701-76</w:t>
            </w:r>
          </w:p>
          <w:p w:rsidR="00050832" w:rsidRPr="00941028" w:rsidRDefault="00050832" w:rsidP="00050832">
            <w:pPr>
              <w:ind w:firstLine="0"/>
              <w:jc w:val="center"/>
              <w:rPr>
                <w:color w:val="000000"/>
                <w:szCs w:val="20"/>
              </w:rPr>
            </w:pPr>
          </w:p>
          <w:p w:rsidR="00050832" w:rsidRPr="00941028" w:rsidRDefault="00050832" w:rsidP="00050832">
            <w:pPr>
              <w:ind w:firstLine="0"/>
              <w:jc w:val="center"/>
              <w:rPr>
                <w:color w:val="000000"/>
                <w:szCs w:val="20"/>
              </w:rPr>
            </w:pPr>
            <w:r w:rsidRPr="00941028">
              <w:rPr>
                <w:color w:val="000000"/>
                <w:szCs w:val="20"/>
              </w:rPr>
              <w:t>2.702-75</w:t>
            </w:r>
          </w:p>
          <w:p w:rsidR="00050832" w:rsidRPr="00941028" w:rsidRDefault="00050832" w:rsidP="00050832">
            <w:pPr>
              <w:ind w:firstLine="0"/>
              <w:jc w:val="center"/>
              <w:rPr>
                <w:color w:val="000000"/>
                <w:szCs w:val="20"/>
              </w:rPr>
            </w:pPr>
            <w:r w:rsidRPr="00941028">
              <w:rPr>
                <w:color w:val="000000"/>
                <w:szCs w:val="20"/>
              </w:rPr>
              <w:t>2.703-68</w:t>
            </w:r>
          </w:p>
          <w:p w:rsidR="00050832" w:rsidRPr="00941028" w:rsidRDefault="00050832" w:rsidP="00050832">
            <w:pPr>
              <w:ind w:firstLine="0"/>
              <w:jc w:val="center"/>
              <w:rPr>
                <w:color w:val="000000"/>
                <w:szCs w:val="20"/>
              </w:rPr>
            </w:pPr>
            <w:r w:rsidRPr="00941028">
              <w:rPr>
                <w:color w:val="000000"/>
                <w:szCs w:val="20"/>
              </w:rPr>
              <w:t>2.704-76</w:t>
            </w:r>
          </w:p>
          <w:p w:rsidR="00050832" w:rsidRPr="00941028" w:rsidRDefault="00050832" w:rsidP="00050832">
            <w:pPr>
              <w:ind w:firstLine="0"/>
              <w:jc w:val="center"/>
              <w:rPr>
                <w:color w:val="000000"/>
                <w:szCs w:val="20"/>
              </w:rPr>
            </w:pPr>
          </w:p>
          <w:p w:rsidR="00050832" w:rsidRPr="00941028" w:rsidRDefault="00050832" w:rsidP="00050832">
            <w:pPr>
              <w:ind w:firstLine="0"/>
              <w:jc w:val="center"/>
              <w:rPr>
                <w:color w:val="000000"/>
                <w:szCs w:val="20"/>
              </w:rPr>
            </w:pPr>
            <w:r w:rsidRPr="00941028">
              <w:rPr>
                <w:color w:val="000000"/>
                <w:szCs w:val="20"/>
              </w:rPr>
              <w:t>2.705-70</w:t>
            </w:r>
          </w:p>
          <w:p w:rsidR="00050832" w:rsidRPr="00941028" w:rsidRDefault="00050832" w:rsidP="00050832">
            <w:pPr>
              <w:ind w:firstLine="0"/>
              <w:jc w:val="center"/>
              <w:rPr>
                <w:color w:val="000000"/>
                <w:szCs w:val="20"/>
              </w:rPr>
            </w:pPr>
          </w:p>
          <w:p w:rsidR="00050832" w:rsidRPr="00941028" w:rsidRDefault="00050832" w:rsidP="00050832">
            <w:pPr>
              <w:ind w:firstLine="0"/>
              <w:jc w:val="center"/>
              <w:rPr>
                <w:color w:val="000000"/>
                <w:szCs w:val="20"/>
              </w:rPr>
            </w:pPr>
            <w:r w:rsidRPr="00941028">
              <w:rPr>
                <w:color w:val="000000"/>
                <w:szCs w:val="20"/>
              </w:rPr>
              <w:t>2.708-81</w:t>
            </w:r>
          </w:p>
          <w:p w:rsidR="00050832" w:rsidRPr="00941028" w:rsidRDefault="00050832" w:rsidP="00050832">
            <w:pPr>
              <w:ind w:firstLine="0"/>
              <w:jc w:val="center"/>
              <w:rPr>
                <w:color w:val="000000"/>
                <w:szCs w:val="20"/>
              </w:rPr>
            </w:pPr>
          </w:p>
          <w:p w:rsidR="00050832" w:rsidRPr="00941028" w:rsidRDefault="00050832" w:rsidP="00050832">
            <w:pPr>
              <w:ind w:firstLine="0"/>
              <w:jc w:val="center"/>
              <w:rPr>
                <w:color w:val="000000"/>
                <w:szCs w:val="20"/>
              </w:rPr>
            </w:pPr>
            <w:r w:rsidRPr="00941028">
              <w:rPr>
                <w:color w:val="000000"/>
                <w:szCs w:val="20"/>
              </w:rPr>
              <w:t>2.710-81</w:t>
            </w:r>
          </w:p>
        </w:tc>
        <w:tc>
          <w:tcPr>
            <w:tcW w:w="4538" w:type="dxa"/>
          </w:tcPr>
          <w:p w:rsidR="00050832" w:rsidRPr="00941028" w:rsidRDefault="00050832" w:rsidP="00050832">
            <w:pPr>
              <w:shd w:val="clear" w:color="auto" w:fill="FFFFFF"/>
              <w:suppressAutoHyphens/>
              <w:autoSpaceDE w:val="0"/>
              <w:autoSpaceDN w:val="0"/>
              <w:adjustRightInd w:val="0"/>
              <w:ind w:firstLine="0"/>
              <w:jc w:val="center"/>
              <w:rPr>
                <w:szCs w:val="20"/>
              </w:rPr>
            </w:pPr>
            <w:r w:rsidRPr="00941028">
              <w:rPr>
                <w:color w:val="000000"/>
                <w:szCs w:val="20"/>
              </w:rPr>
              <w:t xml:space="preserve">Схемы. Виды и типы. Общие требования </w:t>
            </w:r>
            <w:r w:rsidR="00E50F4D">
              <w:rPr>
                <w:color w:val="000000"/>
                <w:szCs w:val="20"/>
              </w:rPr>
              <w:br/>
            </w:r>
            <w:r w:rsidRPr="00941028">
              <w:rPr>
                <w:color w:val="000000"/>
                <w:szCs w:val="20"/>
              </w:rPr>
              <w:t>к</w:t>
            </w:r>
            <w:r w:rsidRPr="00941028">
              <w:rPr>
                <w:i/>
                <w:iCs/>
                <w:color w:val="000000"/>
                <w:szCs w:val="20"/>
              </w:rPr>
              <w:t xml:space="preserve"> </w:t>
            </w:r>
            <w:r w:rsidRPr="00941028">
              <w:rPr>
                <w:color w:val="000000"/>
                <w:szCs w:val="20"/>
              </w:rPr>
              <w:t>выполнению</w:t>
            </w:r>
          </w:p>
          <w:p w:rsidR="00050832" w:rsidRPr="00941028" w:rsidRDefault="00050832" w:rsidP="00050832">
            <w:pPr>
              <w:shd w:val="clear" w:color="auto" w:fill="FFFFFF"/>
              <w:suppressAutoHyphens/>
              <w:autoSpaceDE w:val="0"/>
              <w:autoSpaceDN w:val="0"/>
              <w:adjustRightInd w:val="0"/>
              <w:ind w:firstLine="0"/>
              <w:jc w:val="center"/>
              <w:rPr>
                <w:szCs w:val="20"/>
              </w:rPr>
            </w:pPr>
            <w:r w:rsidRPr="00941028">
              <w:rPr>
                <w:color w:val="000000"/>
                <w:szCs w:val="20"/>
              </w:rPr>
              <w:t>Правила выполнения электрических схем</w:t>
            </w:r>
          </w:p>
          <w:p w:rsidR="00050832" w:rsidRPr="00941028" w:rsidRDefault="00050832" w:rsidP="00050832">
            <w:pPr>
              <w:shd w:val="clear" w:color="auto" w:fill="FFFFFF"/>
              <w:suppressAutoHyphens/>
              <w:autoSpaceDE w:val="0"/>
              <w:autoSpaceDN w:val="0"/>
              <w:adjustRightInd w:val="0"/>
              <w:ind w:firstLine="0"/>
              <w:jc w:val="center"/>
              <w:rPr>
                <w:szCs w:val="20"/>
              </w:rPr>
            </w:pPr>
            <w:r w:rsidRPr="00941028">
              <w:rPr>
                <w:color w:val="000000"/>
                <w:szCs w:val="20"/>
              </w:rPr>
              <w:t>Пр</w:t>
            </w:r>
            <w:r>
              <w:rPr>
                <w:color w:val="000000"/>
                <w:szCs w:val="20"/>
              </w:rPr>
              <w:t>авила выполнения кинематических</w:t>
            </w:r>
            <w:r w:rsidRPr="00941028">
              <w:rPr>
                <w:color w:val="000000"/>
                <w:szCs w:val="20"/>
              </w:rPr>
              <w:t xml:space="preserve"> схем</w:t>
            </w:r>
          </w:p>
          <w:p w:rsidR="00050832" w:rsidRPr="00941028" w:rsidRDefault="00050832" w:rsidP="00050832">
            <w:pPr>
              <w:suppressAutoHyphens/>
              <w:ind w:firstLine="0"/>
              <w:jc w:val="center"/>
              <w:rPr>
                <w:color w:val="000000"/>
                <w:szCs w:val="20"/>
              </w:rPr>
            </w:pPr>
            <w:r>
              <w:rPr>
                <w:color w:val="000000"/>
                <w:szCs w:val="20"/>
              </w:rPr>
              <w:t>Правила выполнения</w:t>
            </w:r>
            <w:r w:rsidRPr="00941028">
              <w:rPr>
                <w:color w:val="000000"/>
                <w:szCs w:val="20"/>
              </w:rPr>
              <w:t xml:space="preserve"> гидравлических </w:t>
            </w:r>
            <w:r w:rsidR="00E14370">
              <w:rPr>
                <w:color w:val="000000"/>
                <w:szCs w:val="20"/>
              </w:rPr>
              <w:br/>
            </w:r>
            <w:r w:rsidRPr="00941028">
              <w:rPr>
                <w:color w:val="000000"/>
                <w:szCs w:val="20"/>
              </w:rPr>
              <w:t>и пневматических схем</w:t>
            </w:r>
          </w:p>
          <w:p w:rsidR="00050832" w:rsidRPr="00941028" w:rsidRDefault="00050832" w:rsidP="00050832">
            <w:pPr>
              <w:shd w:val="clear" w:color="auto" w:fill="FFFFFF"/>
              <w:suppressAutoHyphens/>
              <w:autoSpaceDE w:val="0"/>
              <w:autoSpaceDN w:val="0"/>
              <w:adjustRightInd w:val="0"/>
              <w:ind w:firstLine="0"/>
              <w:jc w:val="center"/>
              <w:rPr>
                <w:szCs w:val="20"/>
              </w:rPr>
            </w:pPr>
            <w:r w:rsidRPr="00941028">
              <w:rPr>
                <w:color w:val="000000"/>
                <w:szCs w:val="20"/>
              </w:rPr>
              <w:t>Правила выполнения электрических схем обмоток и изделий с обмотками</w:t>
            </w:r>
          </w:p>
          <w:p w:rsidR="00050832" w:rsidRPr="00941028" w:rsidRDefault="00050832" w:rsidP="00050832">
            <w:pPr>
              <w:suppressAutoHyphens/>
              <w:ind w:firstLine="0"/>
              <w:jc w:val="center"/>
              <w:rPr>
                <w:color w:val="000000"/>
                <w:szCs w:val="20"/>
              </w:rPr>
            </w:pPr>
            <w:r w:rsidRPr="00941028">
              <w:rPr>
                <w:color w:val="000000"/>
                <w:szCs w:val="20"/>
              </w:rPr>
              <w:t>Правила выполнения электрических схем цифровой вычислительной техники</w:t>
            </w:r>
          </w:p>
          <w:p w:rsidR="00050832" w:rsidRPr="00941028" w:rsidRDefault="00050832" w:rsidP="00050832">
            <w:pPr>
              <w:suppressAutoHyphens/>
              <w:jc w:val="center"/>
              <w:rPr>
                <w:color w:val="000000"/>
                <w:szCs w:val="20"/>
              </w:rPr>
            </w:pPr>
            <w:r w:rsidRPr="00941028">
              <w:rPr>
                <w:color w:val="000000"/>
                <w:szCs w:val="20"/>
              </w:rPr>
              <w:t>Обозначения условные буквенно-цифровые, применяемые на электрических схемах</w:t>
            </w:r>
          </w:p>
        </w:tc>
      </w:tr>
      <w:tr w:rsidR="00941028" w:rsidRPr="00941028" w:rsidTr="00E50F4D">
        <w:trPr>
          <w:cantSplit/>
        </w:trPr>
        <w:tc>
          <w:tcPr>
            <w:tcW w:w="6098" w:type="dxa"/>
            <w:gridSpan w:val="2"/>
          </w:tcPr>
          <w:p w:rsidR="00941028" w:rsidRPr="00941028" w:rsidRDefault="00941028" w:rsidP="00050832">
            <w:pPr>
              <w:suppressAutoHyphens/>
              <w:ind w:firstLine="0"/>
              <w:jc w:val="center"/>
              <w:rPr>
                <w:b/>
                <w:szCs w:val="20"/>
              </w:rPr>
            </w:pPr>
            <w:r w:rsidRPr="00941028">
              <w:rPr>
                <w:b/>
                <w:szCs w:val="20"/>
              </w:rPr>
              <w:t>Обозначения условные графические в схемах</w:t>
            </w:r>
          </w:p>
        </w:tc>
      </w:tr>
      <w:tr w:rsidR="00941028" w:rsidRPr="00941028" w:rsidTr="00E14370">
        <w:tc>
          <w:tcPr>
            <w:tcW w:w="1560" w:type="dxa"/>
          </w:tcPr>
          <w:p w:rsidR="00941028" w:rsidRPr="00941028" w:rsidRDefault="00941028" w:rsidP="00050832">
            <w:pPr>
              <w:shd w:val="clear" w:color="auto" w:fill="FFFFFF"/>
              <w:autoSpaceDE w:val="0"/>
              <w:autoSpaceDN w:val="0"/>
              <w:adjustRightInd w:val="0"/>
              <w:ind w:firstLine="0"/>
              <w:jc w:val="center"/>
              <w:rPr>
                <w:color w:val="000000"/>
                <w:szCs w:val="20"/>
              </w:rPr>
            </w:pPr>
            <w:r w:rsidRPr="00941028">
              <w:rPr>
                <w:color w:val="000000"/>
                <w:szCs w:val="20"/>
              </w:rPr>
              <w:t>2.721-74</w:t>
            </w:r>
          </w:p>
          <w:p w:rsidR="00941028" w:rsidRPr="00941028" w:rsidRDefault="00941028" w:rsidP="00050832">
            <w:pPr>
              <w:shd w:val="clear" w:color="auto" w:fill="FFFFFF"/>
              <w:autoSpaceDE w:val="0"/>
              <w:autoSpaceDN w:val="0"/>
              <w:adjustRightInd w:val="0"/>
              <w:ind w:firstLine="0"/>
              <w:jc w:val="center"/>
              <w:rPr>
                <w:color w:val="000000"/>
                <w:szCs w:val="20"/>
              </w:rPr>
            </w:pPr>
            <w:r w:rsidRPr="00941028">
              <w:rPr>
                <w:color w:val="000000"/>
                <w:szCs w:val="20"/>
              </w:rPr>
              <w:t>2.722-68</w:t>
            </w:r>
          </w:p>
          <w:p w:rsidR="00941028" w:rsidRPr="00941028" w:rsidRDefault="00941028" w:rsidP="00050832">
            <w:pPr>
              <w:shd w:val="clear" w:color="auto" w:fill="FFFFFF"/>
              <w:autoSpaceDE w:val="0"/>
              <w:autoSpaceDN w:val="0"/>
              <w:adjustRightInd w:val="0"/>
              <w:ind w:firstLine="0"/>
              <w:jc w:val="center"/>
              <w:rPr>
                <w:szCs w:val="20"/>
              </w:rPr>
            </w:pPr>
            <w:r w:rsidRPr="00941028">
              <w:rPr>
                <w:color w:val="000000"/>
                <w:szCs w:val="20"/>
              </w:rPr>
              <w:t>2.723-68</w:t>
            </w:r>
          </w:p>
          <w:p w:rsidR="00941028" w:rsidRPr="00941028" w:rsidRDefault="00941028" w:rsidP="00050832">
            <w:pPr>
              <w:shd w:val="clear" w:color="auto" w:fill="FFFFFF"/>
              <w:autoSpaceDE w:val="0"/>
              <w:autoSpaceDN w:val="0"/>
              <w:adjustRightInd w:val="0"/>
              <w:ind w:firstLine="0"/>
              <w:jc w:val="center"/>
              <w:rPr>
                <w:color w:val="000000"/>
                <w:szCs w:val="20"/>
              </w:rPr>
            </w:pPr>
          </w:p>
          <w:p w:rsidR="00050832" w:rsidRDefault="00050832" w:rsidP="00050832">
            <w:pPr>
              <w:shd w:val="clear" w:color="auto" w:fill="FFFFFF"/>
              <w:autoSpaceDE w:val="0"/>
              <w:autoSpaceDN w:val="0"/>
              <w:adjustRightInd w:val="0"/>
              <w:ind w:firstLine="0"/>
              <w:jc w:val="center"/>
              <w:rPr>
                <w:color w:val="000000"/>
                <w:szCs w:val="20"/>
              </w:rPr>
            </w:pPr>
          </w:p>
          <w:p w:rsidR="00941028" w:rsidRPr="00941028" w:rsidRDefault="00941028" w:rsidP="00050832">
            <w:pPr>
              <w:shd w:val="clear" w:color="auto" w:fill="FFFFFF"/>
              <w:autoSpaceDE w:val="0"/>
              <w:autoSpaceDN w:val="0"/>
              <w:adjustRightInd w:val="0"/>
              <w:ind w:firstLine="0"/>
              <w:jc w:val="center"/>
              <w:rPr>
                <w:color w:val="000000"/>
                <w:szCs w:val="20"/>
              </w:rPr>
            </w:pPr>
            <w:r w:rsidRPr="00941028">
              <w:rPr>
                <w:color w:val="000000"/>
                <w:szCs w:val="20"/>
              </w:rPr>
              <w:t>2.727-68</w:t>
            </w:r>
          </w:p>
          <w:p w:rsidR="00941028" w:rsidRPr="00941028" w:rsidRDefault="00941028" w:rsidP="00050832">
            <w:pPr>
              <w:ind w:firstLine="0"/>
              <w:jc w:val="center"/>
              <w:rPr>
                <w:szCs w:val="20"/>
              </w:rPr>
            </w:pPr>
            <w:r w:rsidRPr="00941028">
              <w:rPr>
                <w:szCs w:val="20"/>
              </w:rPr>
              <w:t>2.728-74</w:t>
            </w:r>
          </w:p>
          <w:p w:rsidR="00941028" w:rsidRPr="00941028" w:rsidRDefault="00941028" w:rsidP="00050832">
            <w:pPr>
              <w:ind w:firstLine="0"/>
              <w:jc w:val="center"/>
              <w:rPr>
                <w:szCs w:val="20"/>
              </w:rPr>
            </w:pPr>
            <w:r w:rsidRPr="00941028">
              <w:rPr>
                <w:szCs w:val="20"/>
              </w:rPr>
              <w:t>2.729-68</w:t>
            </w:r>
          </w:p>
          <w:p w:rsidR="00941028" w:rsidRPr="00941028" w:rsidRDefault="00941028" w:rsidP="00050832">
            <w:pPr>
              <w:ind w:firstLine="0"/>
              <w:jc w:val="center"/>
              <w:rPr>
                <w:szCs w:val="20"/>
              </w:rPr>
            </w:pPr>
            <w:r w:rsidRPr="00941028">
              <w:rPr>
                <w:szCs w:val="20"/>
              </w:rPr>
              <w:t>2.730-73</w:t>
            </w:r>
          </w:p>
          <w:p w:rsidR="00941028" w:rsidRPr="00941028" w:rsidRDefault="00941028" w:rsidP="00050832">
            <w:pPr>
              <w:ind w:firstLine="0"/>
              <w:jc w:val="center"/>
              <w:rPr>
                <w:szCs w:val="20"/>
              </w:rPr>
            </w:pPr>
            <w:r w:rsidRPr="00941028">
              <w:rPr>
                <w:szCs w:val="20"/>
              </w:rPr>
              <w:t>2.731-81</w:t>
            </w:r>
          </w:p>
          <w:p w:rsidR="00941028" w:rsidRPr="00941028" w:rsidRDefault="00941028" w:rsidP="00050832">
            <w:pPr>
              <w:ind w:firstLine="0"/>
              <w:jc w:val="center"/>
              <w:rPr>
                <w:szCs w:val="20"/>
              </w:rPr>
            </w:pPr>
            <w:r w:rsidRPr="00941028">
              <w:rPr>
                <w:szCs w:val="20"/>
              </w:rPr>
              <w:t>2.732-68</w:t>
            </w:r>
          </w:p>
          <w:p w:rsidR="00941028" w:rsidRPr="00941028" w:rsidRDefault="00941028" w:rsidP="00050832">
            <w:pPr>
              <w:ind w:firstLine="0"/>
              <w:jc w:val="center"/>
              <w:rPr>
                <w:szCs w:val="20"/>
              </w:rPr>
            </w:pPr>
            <w:r w:rsidRPr="00941028">
              <w:rPr>
                <w:szCs w:val="20"/>
              </w:rPr>
              <w:t>2.737-68</w:t>
            </w:r>
          </w:p>
          <w:p w:rsidR="00941028" w:rsidRDefault="00941028" w:rsidP="00050832">
            <w:pPr>
              <w:ind w:firstLine="0"/>
              <w:jc w:val="center"/>
              <w:rPr>
                <w:szCs w:val="20"/>
              </w:rPr>
            </w:pPr>
            <w:r w:rsidRPr="00941028">
              <w:rPr>
                <w:szCs w:val="20"/>
              </w:rPr>
              <w:t>2.738-68</w:t>
            </w:r>
          </w:p>
          <w:p w:rsidR="00050832" w:rsidRPr="00941028" w:rsidRDefault="00050832" w:rsidP="00050832">
            <w:pPr>
              <w:shd w:val="clear" w:color="auto" w:fill="FFFFFF"/>
              <w:autoSpaceDE w:val="0"/>
              <w:autoSpaceDN w:val="0"/>
              <w:adjustRightInd w:val="0"/>
              <w:ind w:firstLine="0"/>
              <w:jc w:val="center"/>
              <w:rPr>
                <w:color w:val="000000"/>
                <w:szCs w:val="20"/>
              </w:rPr>
            </w:pPr>
            <w:r w:rsidRPr="00941028">
              <w:rPr>
                <w:color w:val="000000"/>
                <w:szCs w:val="20"/>
              </w:rPr>
              <w:t>2.742-68</w:t>
            </w:r>
          </w:p>
          <w:p w:rsidR="00050832" w:rsidRPr="00941028" w:rsidRDefault="00050832" w:rsidP="00050832">
            <w:pPr>
              <w:shd w:val="clear" w:color="auto" w:fill="FFFFFF"/>
              <w:autoSpaceDE w:val="0"/>
              <w:autoSpaceDN w:val="0"/>
              <w:adjustRightInd w:val="0"/>
              <w:ind w:firstLine="0"/>
              <w:jc w:val="center"/>
              <w:rPr>
                <w:color w:val="000000"/>
                <w:szCs w:val="20"/>
              </w:rPr>
            </w:pPr>
            <w:r w:rsidRPr="00941028">
              <w:rPr>
                <w:color w:val="000000"/>
                <w:szCs w:val="20"/>
              </w:rPr>
              <w:t>2.743-82</w:t>
            </w:r>
          </w:p>
          <w:p w:rsidR="00050832" w:rsidRPr="00941028" w:rsidRDefault="00050832" w:rsidP="00050832">
            <w:pPr>
              <w:shd w:val="clear" w:color="auto" w:fill="FFFFFF"/>
              <w:autoSpaceDE w:val="0"/>
              <w:autoSpaceDN w:val="0"/>
              <w:adjustRightInd w:val="0"/>
              <w:ind w:firstLine="0"/>
              <w:jc w:val="center"/>
              <w:rPr>
                <w:color w:val="000000"/>
                <w:szCs w:val="20"/>
              </w:rPr>
            </w:pPr>
            <w:r w:rsidRPr="00941028">
              <w:rPr>
                <w:color w:val="000000"/>
                <w:szCs w:val="20"/>
              </w:rPr>
              <w:t>2.745-68</w:t>
            </w:r>
          </w:p>
          <w:p w:rsidR="00050832" w:rsidRPr="00941028" w:rsidRDefault="00050832" w:rsidP="00050832">
            <w:pPr>
              <w:shd w:val="clear" w:color="auto" w:fill="FFFFFF"/>
              <w:autoSpaceDE w:val="0"/>
              <w:autoSpaceDN w:val="0"/>
              <w:adjustRightInd w:val="0"/>
              <w:ind w:firstLine="0"/>
              <w:jc w:val="center"/>
              <w:rPr>
                <w:color w:val="000000"/>
                <w:szCs w:val="20"/>
                <w:lang w:val="en-US"/>
              </w:rPr>
            </w:pPr>
          </w:p>
          <w:p w:rsidR="00050832" w:rsidRPr="00941028" w:rsidRDefault="00050832" w:rsidP="00050832">
            <w:pPr>
              <w:shd w:val="clear" w:color="auto" w:fill="FFFFFF"/>
              <w:autoSpaceDE w:val="0"/>
              <w:autoSpaceDN w:val="0"/>
              <w:adjustRightInd w:val="0"/>
              <w:ind w:firstLine="0"/>
              <w:jc w:val="center"/>
              <w:rPr>
                <w:color w:val="000000"/>
                <w:szCs w:val="20"/>
              </w:rPr>
            </w:pPr>
            <w:r w:rsidRPr="00941028">
              <w:rPr>
                <w:color w:val="000000"/>
                <w:szCs w:val="20"/>
              </w:rPr>
              <w:t>2.750-68</w:t>
            </w:r>
          </w:p>
          <w:p w:rsidR="00050832" w:rsidRPr="00941028" w:rsidRDefault="00050832" w:rsidP="00050832">
            <w:pPr>
              <w:shd w:val="clear" w:color="auto" w:fill="FFFFFF"/>
              <w:autoSpaceDE w:val="0"/>
              <w:autoSpaceDN w:val="0"/>
              <w:adjustRightInd w:val="0"/>
              <w:ind w:firstLine="0"/>
              <w:jc w:val="center"/>
              <w:rPr>
                <w:color w:val="000000"/>
                <w:szCs w:val="20"/>
                <w:lang w:val="en-US"/>
              </w:rPr>
            </w:pPr>
          </w:p>
          <w:p w:rsidR="00050832" w:rsidRPr="00941028" w:rsidRDefault="00050832" w:rsidP="00050832">
            <w:pPr>
              <w:shd w:val="clear" w:color="auto" w:fill="FFFFFF"/>
              <w:autoSpaceDE w:val="0"/>
              <w:autoSpaceDN w:val="0"/>
              <w:adjustRightInd w:val="0"/>
              <w:ind w:firstLine="0"/>
              <w:jc w:val="center"/>
              <w:rPr>
                <w:color w:val="000000"/>
                <w:szCs w:val="20"/>
              </w:rPr>
            </w:pPr>
            <w:r w:rsidRPr="00941028">
              <w:rPr>
                <w:color w:val="000000"/>
                <w:szCs w:val="20"/>
              </w:rPr>
              <w:t>2.751-73</w:t>
            </w:r>
          </w:p>
          <w:p w:rsidR="00050832" w:rsidRPr="00941028" w:rsidRDefault="00050832" w:rsidP="00050832">
            <w:pPr>
              <w:shd w:val="clear" w:color="auto" w:fill="FFFFFF"/>
              <w:autoSpaceDE w:val="0"/>
              <w:autoSpaceDN w:val="0"/>
              <w:adjustRightInd w:val="0"/>
              <w:ind w:firstLine="0"/>
              <w:jc w:val="center"/>
              <w:rPr>
                <w:color w:val="000000"/>
                <w:szCs w:val="20"/>
              </w:rPr>
            </w:pPr>
            <w:r w:rsidRPr="00941028">
              <w:rPr>
                <w:color w:val="000000"/>
                <w:szCs w:val="20"/>
              </w:rPr>
              <w:t>2.755-74</w:t>
            </w:r>
          </w:p>
          <w:p w:rsidR="00050832" w:rsidRPr="00941028" w:rsidRDefault="00050832" w:rsidP="00050832">
            <w:pPr>
              <w:ind w:firstLine="0"/>
              <w:rPr>
                <w:szCs w:val="20"/>
              </w:rPr>
            </w:pPr>
          </w:p>
        </w:tc>
        <w:tc>
          <w:tcPr>
            <w:tcW w:w="4538" w:type="dxa"/>
          </w:tcPr>
          <w:p w:rsidR="00941028" w:rsidRPr="00941028" w:rsidRDefault="00941028" w:rsidP="00050832">
            <w:pPr>
              <w:suppressAutoHyphens/>
              <w:ind w:firstLine="0"/>
              <w:jc w:val="center"/>
              <w:rPr>
                <w:szCs w:val="20"/>
              </w:rPr>
            </w:pPr>
            <w:r w:rsidRPr="00941028">
              <w:rPr>
                <w:szCs w:val="20"/>
              </w:rPr>
              <w:t>Обозначения общего применения</w:t>
            </w:r>
          </w:p>
          <w:p w:rsidR="00941028" w:rsidRPr="00941028" w:rsidRDefault="00941028" w:rsidP="00050832">
            <w:pPr>
              <w:suppressAutoHyphens/>
              <w:ind w:firstLine="0"/>
              <w:jc w:val="center"/>
              <w:rPr>
                <w:szCs w:val="20"/>
              </w:rPr>
            </w:pPr>
            <w:r w:rsidRPr="00941028">
              <w:rPr>
                <w:szCs w:val="20"/>
              </w:rPr>
              <w:t>Машины электрические</w:t>
            </w:r>
          </w:p>
          <w:p w:rsidR="00941028" w:rsidRPr="00941028" w:rsidRDefault="00941028" w:rsidP="00050832">
            <w:pPr>
              <w:suppressAutoHyphens/>
              <w:ind w:firstLine="0"/>
              <w:jc w:val="center"/>
              <w:rPr>
                <w:szCs w:val="20"/>
              </w:rPr>
            </w:pPr>
            <w:r w:rsidRPr="00941028">
              <w:rPr>
                <w:szCs w:val="20"/>
              </w:rPr>
              <w:t xml:space="preserve">Катушки индуктивности, дроссели, трансформаторы, автотрансформаторы </w:t>
            </w:r>
            <w:r w:rsidR="00E14370">
              <w:rPr>
                <w:szCs w:val="20"/>
              </w:rPr>
              <w:br/>
            </w:r>
            <w:r w:rsidRPr="00941028">
              <w:rPr>
                <w:szCs w:val="20"/>
              </w:rPr>
              <w:t>и магнитные усилители</w:t>
            </w:r>
          </w:p>
          <w:p w:rsidR="00941028" w:rsidRPr="00941028" w:rsidRDefault="00941028" w:rsidP="00050832">
            <w:pPr>
              <w:suppressAutoHyphens/>
              <w:ind w:firstLine="0"/>
              <w:jc w:val="center"/>
              <w:rPr>
                <w:szCs w:val="20"/>
              </w:rPr>
            </w:pPr>
            <w:r w:rsidRPr="00941028">
              <w:rPr>
                <w:szCs w:val="20"/>
              </w:rPr>
              <w:t>Разрядники; предохранители</w:t>
            </w:r>
          </w:p>
          <w:p w:rsidR="00941028" w:rsidRPr="00941028" w:rsidRDefault="00941028" w:rsidP="00050832">
            <w:pPr>
              <w:suppressAutoHyphens/>
              <w:ind w:firstLine="0"/>
              <w:jc w:val="center"/>
              <w:rPr>
                <w:szCs w:val="20"/>
              </w:rPr>
            </w:pPr>
            <w:r w:rsidRPr="00941028">
              <w:rPr>
                <w:szCs w:val="20"/>
              </w:rPr>
              <w:t>Резисторы; конденсаторы</w:t>
            </w:r>
          </w:p>
          <w:p w:rsidR="00941028" w:rsidRPr="00941028" w:rsidRDefault="00941028" w:rsidP="00050832">
            <w:pPr>
              <w:suppressAutoHyphens/>
              <w:ind w:firstLine="0"/>
              <w:jc w:val="center"/>
              <w:rPr>
                <w:szCs w:val="20"/>
              </w:rPr>
            </w:pPr>
            <w:r w:rsidRPr="00941028">
              <w:rPr>
                <w:szCs w:val="20"/>
              </w:rPr>
              <w:t>Приборы электроизмерительные</w:t>
            </w:r>
          </w:p>
          <w:p w:rsidR="00941028" w:rsidRPr="00941028" w:rsidRDefault="00941028" w:rsidP="00050832">
            <w:pPr>
              <w:suppressAutoHyphens/>
              <w:ind w:firstLine="0"/>
              <w:jc w:val="center"/>
              <w:rPr>
                <w:szCs w:val="20"/>
              </w:rPr>
            </w:pPr>
            <w:r w:rsidRPr="00941028">
              <w:rPr>
                <w:szCs w:val="20"/>
              </w:rPr>
              <w:t>Приборы полупроводниковые</w:t>
            </w:r>
          </w:p>
          <w:p w:rsidR="00941028" w:rsidRPr="00941028" w:rsidRDefault="00941028" w:rsidP="00050832">
            <w:pPr>
              <w:suppressAutoHyphens/>
              <w:ind w:firstLine="0"/>
              <w:jc w:val="center"/>
              <w:rPr>
                <w:szCs w:val="20"/>
              </w:rPr>
            </w:pPr>
            <w:r w:rsidRPr="00941028">
              <w:rPr>
                <w:szCs w:val="20"/>
              </w:rPr>
              <w:t>Приборы электровакуумные</w:t>
            </w:r>
          </w:p>
          <w:p w:rsidR="00941028" w:rsidRPr="00941028" w:rsidRDefault="00941028" w:rsidP="00050832">
            <w:pPr>
              <w:suppressAutoHyphens/>
              <w:ind w:firstLine="0"/>
              <w:jc w:val="center"/>
              <w:rPr>
                <w:szCs w:val="20"/>
              </w:rPr>
            </w:pPr>
            <w:r w:rsidRPr="00941028">
              <w:rPr>
                <w:szCs w:val="20"/>
              </w:rPr>
              <w:t>Источники света</w:t>
            </w:r>
          </w:p>
          <w:p w:rsidR="00941028" w:rsidRPr="00941028" w:rsidRDefault="00941028" w:rsidP="00050832">
            <w:pPr>
              <w:suppressAutoHyphens/>
              <w:ind w:firstLine="0"/>
              <w:jc w:val="center"/>
              <w:rPr>
                <w:szCs w:val="20"/>
              </w:rPr>
            </w:pPr>
            <w:r w:rsidRPr="00941028">
              <w:rPr>
                <w:szCs w:val="20"/>
              </w:rPr>
              <w:t>Устройства связи</w:t>
            </w:r>
          </w:p>
          <w:p w:rsidR="00050832" w:rsidRDefault="00941028" w:rsidP="00050832">
            <w:pPr>
              <w:ind w:firstLine="0"/>
              <w:jc w:val="center"/>
              <w:rPr>
                <w:szCs w:val="20"/>
              </w:rPr>
            </w:pPr>
            <w:r w:rsidRPr="00941028">
              <w:rPr>
                <w:szCs w:val="20"/>
              </w:rPr>
              <w:t>Элементы телефонной аппаратуры</w:t>
            </w:r>
          </w:p>
          <w:p w:rsidR="00050832" w:rsidRPr="00941028" w:rsidRDefault="00050832" w:rsidP="00050832">
            <w:pPr>
              <w:ind w:firstLine="0"/>
              <w:jc w:val="center"/>
              <w:rPr>
                <w:szCs w:val="20"/>
              </w:rPr>
            </w:pPr>
            <w:r w:rsidRPr="00941028">
              <w:rPr>
                <w:szCs w:val="20"/>
              </w:rPr>
              <w:t>Источники тока электрохимические</w:t>
            </w:r>
          </w:p>
          <w:p w:rsidR="00050832" w:rsidRPr="00941028" w:rsidRDefault="00050832" w:rsidP="00050832">
            <w:pPr>
              <w:ind w:firstLine="0"/>
              <w:jc w:val="center"/>
              <w:rPr>
                <w:szCs w:val="20"/>
              </w:rPr>
            </w:pPr>
            <w:r w:rsidRPr="00941028">
              <w:rPr>
                <w:szCs w:val="20"/>
              </w:rPr>
              <w:t>Элементы цифровой техники</w:t>
            </w:r>
          </w:p>
          <w:p w:rsidR="00050832" w:rsidRPr="00941028" w:rsidRDefault="00050832" w:rsidP="00050832">
            <w:pPr>
              <w:ind w:firstLine="0"/>
              <w:jc w:val="center"/>
              <w:rPr>
                <w:szCs w:val="20"/>
              </w:rPr>
            </w:pPr>
            <w:r w:rsidRPr="00941028">
              <w:rPr>
                <w:szCs w:val="20"/>
              </w:rPr>
              <w:t>Электронагреватели, устройства и установки электротермические</w:t>
            </w:r>
          </w:p>
          <w:p w:rsidR="00050832" w:rsidRPr="00941028" w:rsidRDefault="00050832" w:rsidP="00050832">
            <w:pPr>
              <w:suppressAutoHyphens/>
              <w:ind w:firstLine="0"/>
              <w:jc w:val="center"/>
              <w:rPr>
                <w:szCs w:val="20"/>
              </w:rPr>
            </w:pPr>
            <w:r w:rsidRPr="00941028">
              <w:rPr>
                <w:szCs w:val="20"/>
              </w:rPr>
              <w:t>Род тока и напряжения; виды соединения обмоток; формы импульсов</w:t>
            </w:r>
          </w:p>
          <w:p w:rsidR="00050832" w:rsidRPr="00941028" w:rsidRDefault="00050832" w:rsidP="00050832">
            <w:pPr>
              <w:ind w:firstLine="0"/>
              <w:jc w:val="center"/>
              <w:rPr>
                <w:szCs w:val="20"/>
              </w:rPr>
            </w:pPr>
            <w:r w:rsidRPr="00941028">
              <w:rPr>
                <w:szCs w:val="20"/>
              </w:rPr>
              <w:t>Электрические связи, провода, кабели и шины</w:t>
            </w:r>
          </w:p>
          <w:p w:rsidR="00941028" w:rsidRPr="00941028" w:rsidRDefault="00050832" w:rsidP="00050832">
            <w:pPr>
              <w:ind w:firstLine="0"/>
              <w:jc w:val="center"/>
              <w:rPr>
                <w:szCs w:val="20"/>
              </w:rPr>
            </w:pPr>
            <w:r w:rsidRPr="00941028">
              <w:rPr>
                <w:szCs w:val="20"/>
              </w:rPr>
              <w:t>Устройства коммуникационные и контактные соединени</w:t>
            </w:r>
            <w:r>
              <w:rPr>
                <w:szCs w:val="20"/>
              </w:rPr>
              <w:t>я</w:t>
            </w:r>
          </w:p>
        </w:tc>
      </w:tr>
    </w:tbl>
    <w:p w:rsidR="00941028" w:rsidRPr="00941028" w:rsidRDefault="00AD06DD" w:rsidP="00E50F4D">
      <w:pPr>
        <w:tabs>
          <w:tab w:val="left" w:pos="1722"/>
        </w:tabs>
        <w:ind w:firstLine="0"/>
        <w:rPr>
          <w:szCs w:val="20"/>
        </w:rPr>
      </w:pPr>
      <w:r>
        <w:rPr>
          <w:szCs w:val="20"/>
        </w:rPr>
        <w:br w:type="page"/>
        <w:t>Продолжение таблицы Д</w:t>
      </w:r>
      <w:r w:rsidR="00941028" w:rsidRPr="00941028">
        <w:rPr>
          <w:szCs w:val="20"/>
        </w:rPr>
        <w:t>.1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6"/>
        <w:gridCol w:w="4820"/>
      </w:tblGrid>
      <w:tr w:rsidR="00941028" w:rsidRPr="00941028" w:rsidTr="00E50F4D">
        <w:tc>
          <w:tcPr>
            <w:tcW w:w="1276" w:type="dxa"/>
          </w:tcPr>
          <w:p w:rsidR="00941028" w:rsidRPr="00941028" w:rsidRDefault="00941028" w:rsidP="00050832">
            <w:pPr>
              <w:shd w:val="clear" w:color="auto" w:fill="FFFFFF"/>
              <w:autoSpaceDE w:val="0"/>
              <w:autoSpaceDN w:val="0"/>
              <w:adjustRightInd w:val="0"/>
              <w:ind w:firstLine="0"/>
              <w:jc w:val="center"/>
              <w:rPr>
                <w:color w:val="000000"/>
                <w:szCs w:val="20"/>
              </w:rPr>
            </w:pPr>
            <w:r w:rsidRPr="00941028">
              <w:rPr>
                <w:color w:val="000000"/>
                <w:szCs w:val="20"/>
              </w:rPr>
              <w:t>1</w:t>
            </w:r>
          </w:p>
        </w:tc>
        <w:tc>
          <w:tcPr>
            <w:tcW w:w="4820" w:type="dxa"/>
          </w:tcPr>
          <w:p w:rsidR="00941028" w:rsidRPr="00941028" w:rsidRDefault="00941028" w:rsidP="00050832">
            <w:pPr>
              <w:ind w:firstLine="0"/>
              <w:jc w:val="center"/>
              <w:rPr>
                <w:szCs w:val="20"/>
              </w:rPr>
            </w:pPr>
            <w:r w:rsidRPr="00941028">
              <w:rPr>
                <w:szCs w:val="20"/>
              </w:rPr>
              <w:t>2</w:t>
            </w:r>
          </w:p>
        </w:tc>
      </w:tr>
      <w:tr w:rsidR="00941028" w:rsidRPr="00941028" w:rsidTr="00E50F4D">
        <w:tc>
          <w:tcPr>
            <w:tcW w:w="1276" w:type="dxa"/>
          </w:tcPr>
          <w:p w:rsidR="00AD06DD" w:rsidRDefault="00AD06DD" w:rsidP="00AD06DD">
            <w:pPr>
              <w:shd w:val="clear" w:color="auto" w:fill="FFFFFF"/>
              <w:autoSpaceDE w:val="0"/>
              <w:autoSpaceDN w:val="0"/>
              <w:adjustRightInd w:val="0"/>
              <w:ind w:firstLine="0"/>
              <w:jc w:val="center"/>
              <w:rPr>
                <w:color w:val="000000"/>
                <w:szCs w:val="20"/>
              </w:rPr>
            </w:pPr>
            <w:r w:rsidRPr="00941028">
              <w:rPr>
                <w:color w:val="000000"/>
                <w:szCs w:val="20"/>
              </w:rPr>
              <w:t>2.752-71</w:t>
            </w:r>
          </w:p>
          <w:p w:rsidR="00941028" w:rsidRPr="00941028" w:rsidRDefault="00941028" w:rsidP="00050832">
            <w:pPr>
              <w:shd w:val="clear" w:color="auto" w:fill="FFFFFF"/>
              <w:autoSpaceDE w:val="0"/>
              <w:autoSpaceDN w:val="0"/>
              <w:adjustRightInd w:val="0"/>
              <w:ind w:firstLine="0"/>
              <w:jc w:val="center"/>
              <w:rPr>
                <w:color w:val="000000"/>
                <w:szCs w:val="20"/>
                <w:lang w:val="en-US"/>
              </w:rPr>
            </w:pPr>
            <w:r w:rsidRPr="00941028">
              <w:rPr>
                <w:color w:val="000000"/>
                <w:szCs w:val="20"/>
              </w:rPr>
              <w:t>2.759-82</w:t>
            </w:r>
          </w:p>
          <w:p w:rsidR="00941028" w:rsidRPr="00941028" w:rsidRDefault="00941028" w:rsidP="00050832">
            <w:pPr>
              <w:shd w:val="clear" w:color="auto" w:fill="FFFFFF"/>
              <w:autoSpaceDE w:val="0"/>
              <w:autoSpaceDN w:val="0"/>
              <w:adjustRightInd w:val="0"/>
              <w:ind w:firstLine="0"/>
              <w:jc w:val="center"/>
              <w:rPr>
                <w:color w:val="000000"/>
                <w:szCs w:val="20"/>
              </w:rPr>
            </w:pPr>
            <w:r w:rsidRPr="00941028">
              <w:rPr>
                <w:color w:val="000000"/>
                <w:szCs w:val="20"/>
              </w:rPr>
              <w:t>2.768-90</w:t>
            </w:r>
          </w:p>
        </w:tc>
        <w:tc>
          <w:tcPr>
            <w:tcW w:w="4820" w:type="dxa"/>
          </w:tcPr>
          <w:p w:rsidR="00AD06DD" w:rsidRDefault="00AD06DD" w:rsidP="00AD06DD">
            <w:pPr>
              <w:ind w:firstLine="0"/>
              <w:jc w:val="center"/>
              <w:rPr>
                <w:szCs w:val="20"/>
              </w:rPr>
            </w:pPr>
            <w:r w:rsidRPr="00941028">
              <w:rPr>
                <w:szCs w:val="20"/>
              </w:rPr>
              <w:t>Устройства телемеханики</w:t>
            </w:r>
          </w:p>
          <w:p w:rsidR="00941028" w:rsidRPr="00941028" w:rsidRDefault="00941028" w:rsidP="00941028">
            <w:pPr>
              <w:ind w:firstLine="0"/>
              <w:jc w:val="center"/>
              <w:rPr>
                <w:szCs w:val="20"/>
              </w:rPr>
            </w:pPr>
            <w:r w:rsidRPr="00941028">
              <w:rPr>
                <w:szCs w:val="20"/>
              </w:rPr>
              <w:t>Элементы аналоговой техники</w:t>
            </w:r>
          </w:p>
          <w:p w:rsidR="00941028" w:rsidRPr="00941028" w:rsidRDefault="00941028" w:rsidP="00941028">
            <w:pPr>
              <w:ind w:firstLine="0"/>
              <w:jc w:val="center"/>
              <w:rPr>
                <w:szCs w:val="20"/>
              </w:rPr>
            </w:pPr>
            <w:r w:rsidRPr="00941028">
              <w:rPr>
                <w:szCs w:val="20"/>
              </w:rPr>
              <w:t>Источники тока электрохимические</w:t>
            </w:r>
          </w:p>
        </w:tc>
      </w:tr>
      <w:tr w:rsidR="00941028" w:rsidRPr="00941028" w:rsidTr="00E50F4D">
        <w:trPr>
          <w:cantSplit/>
        </w:trPr>
        <w:tc>
          <w:tcPr>
            <w:tcW w:w="6096" w:type="dxa"/>
            <w:gridSpan w:val="2"/>
          </w:tcPr>
          <w:p w:rsidR="00941028" w:rsidRPr="00941028" w:rsidRDefault="00941028" w:rsidP="00941028">
            <w:pPr>
              <w:ind w:firstLine="0"/>
              <w:jc w:val="center"/>
              <w:rPr>
                <w:b/>
                <w:szCs w:val="20"/>
              </w:rPr>
            </w:pPr>
            <w:r w:rsidRPr="00941028">
              <w:rPr>
                <w:b/>
                <w:szCs w:val="20"/>
              </w:rPr>
              <w:t>Система технической документации на АСУ /СТД АСУ/</w:t>
            </w:r>
          </w:p>
        </w:tc>
      </w:tr>
      <w:tr w:rsidR="00941028" w:rsidRPr="00941028" w:rsidTr="00E50F4D">
        <w:trPr>
          <w:trHeight w:val="4143"/>
        </w:trPr>
        <w:tc>
          <w:tcPr>
            <w:tcW w:w="1276" w:type="dxa"/>
          </w:tcPr>
          <w:p w:rsidR="00941028" w:rsidRPr="00941028" w:rsidRDefault="00941028" w:rsidP="00941028">
            <w:pPr>
              <w:shd w:val="clear" w:color="auto" w:fill="FFFFFF"/>
              <w:autoSpaceDE w:val="0"/>
              <w:autoSpaceDN w:val="0"/>
              <w:adjustRightInd w:val="0"/>
              <w:ind w:firstLine="0"/>
              <w:rPr>
                <w:color w:val="000000"/>
                <w:szCs w:val="20"/>
              </w:rPr>
            </w:pPr>
            <w:r w:rsidRPr="00941028">
              <w:rPr>
                <w:color w:val="000000"/>
                <w:szCs w:val="20"/>
              </w:rPr>
              <w:t>24.101-80</w:t>
            </w:r>
          </w:p>
          <w:p w:rsidR="00941028" w:rsidRPr="00941028" w:rsidRDefault="00941028" w:rsidP="00941028">
            <w:pPr>
              <w:shd w:val="clear" w:color="auto" w:fill="FFFFFF"/>
              <w:autoSpaceDE w:val="0"/>
              <w:autoSpaceDN w:val="0"/>
              <w:adjustRightInd w:val="0"/>
              <w:ind w:firstLine="0"/>
              <w:rPr>
                <w:color w:val="000000"/>
                <w:szCs w:val="20"/>
              </w:rPr>
            </w:pPr>
            <w:r w:rsidRPr="00941028">
              <w:rPr>
                <w:color w:val="000000"/>
                <w:szCs w:val="20"/>
              </w:rPr>
              <w:t>24.201-79</w:t>
            </w:r>
          </w:p>
          <w:p w:rsidR="00941028" w:rsidRPr="00941028" w:rsidRDefault="00941028" w:rsidP="00941028">
            <w:pPr>
              <w:shd w:val="clear" w:color="auto" w:fill="FFFFFF"/>
              <w:autoSpaceDE w:val="0"/>
              <w:autoSpaceDN w:val="0"/>
              <w:adjustRightInd w:val="0"/>
              <w:ind w:firstLine="0"/>
              <w:rPr>
                <w:color w:val="000000"/>
                <w:szCs w:val="20"/>
                <w:lang w:val="en-US"/>
              </w:rPr>
            </w:pPr>
          </w:p>
          <w:p w:rsidR="00941028" w:rsidRPr="00941028" w:rsidRDefault="00941028" w:rsidP="00941028">
            <w:pPr>
              <w:shd w:val="clear" w:color="auto" w:fill="FFFFFF"/>
              <w:autoSpaceDE w:val="0"/>
              <w:autoSpaceDN w:val="0"/>
              <w:adjustRightInd w:val="0"/>
              <w:ind w:firstLine="0"/>
              <w:rPr>
                <w:color w:val="000000"/>
                <w:szCs w:val="20"/>
              </w:rPr>
            </w:pPr>
            <w:r w:rsidRPr="00941028">
              <w:rPr>
                <w:color w:val="000000"/>
                <w:szCs w:val="20"/>
              </w:rPr>
              <w:t>24.203-80</w:t>
            </w:r>
          </w:p>
          <w:p w:rsidR="00941028" w:rsidRPr="00941028" w:rsidRDefault="00941028" w:rsidP="00941028">
            <w:pPr>
              <w:shd w:val="clear" w:color="auto" w:fill="FFFFFF"/>
              <w:autoSpaceDE w:val="0"/>
              <w:autoSpaceDN w:val="0"/>
              <w:adjustRightInd w:val="0"/>
              <w:ind w:firstLine="0"/>
              <w:jc w:val="center"/>
              <w:rPr>
                <w:color w:val="000000"/>
                <w:szCs w:val="20"/>
              </w:rPr>
            </w:pPr>
          </w:p>
          <w:p w:rsidR="00941028" w:rsidRPr="00941028" w:rsidRDefault="00941028" w:rsidP="00941028">
            <w:pPr>
              <w:shd w:val="clear" w:color="auto" w:fill="FFFFFF"/>
              <w:autoSpaceDE w:val="0"/>
              <w:autoSpaceDN w:val="0"/>
              <w:adjustRightInd w:val="0"/>
              <w:ind w:firstLine="0"/>
              <w:rPr>
                <w:color w:val="000000"/>
                <w:szCs w:val="20"/>
              </w:rPr>
            </w:pPr>
            <w:r w:rsidRPr="00941028">
              <w:rPr>
                <w:color w:val="000000"/>
                <w:szCs w:val="20"/>
              </w:rPr>
              <w:t>24.204-80</w:t>
            </w:r>
          </w:p>
          <w:p w:rsidR="00941028" w:rsidRPr="00941028" w:rsidRDefault="00941028" w:rsidP="00941028">
            <w:pPr>
              <w:shd w:val="clear" w:color="auto" w:fill="FFFFFF"/>
              <w:autoSpaceDE w:val="0"/>
              <w:autoSpaceDN w:val="0"/>
              <w:adjustRightInd w:val="0"/>
              <w:ind w:firstLine="0"/>
              <w:rPr>
                <w:color w:val="000000"/>
                <w:szCs w:val="20"/>
                <w:lang w:val="en-US"/>
              </w:rPr>
            </w:pPr>
          </w:p>
          <w:p w:rsidR="00941028" w:rsidRPr="00941028" w:rsidRDefault="00941028" w:rsidP="00941028">
            <w:pPr>
              <w:shd w:val="clear" w:color="auto" w:fill="FFFFFF"/>
              <w:autoSpaceDE w:val="0"/>
              <w:autoSpaceDN w:val="0"/>
              <w:adjustRightInd w:val="0"/>
              <w:ind w:firstLine="0"/>
              <w:rPr>
                <w:color w:val="000000"/>
                <w:szCs w:val="20"/>
              </w:rPr>
            </w:pPr>
            <w:r w:rsidRPr="00941028">
              <w:rPr>
                <w:color w:val="000000"/>
                <w:szCs w:val="20"/>
              </w:rPr>
              <w:t>24.205-80</w:t>
            </w:r>
          </w:p>
          <w:p w:rsidR="00941028" w:rsidRPr="00941028" w:rsidRDefault="00941028" w:rsidP="00941028">
            <w:pPr>
              <w:shd w:val="clear" w:color="auto" w:fill="FFFFFF"/>
              <w:autoSpaceDE w:val="0"/>
              <w:autoSpaceDN w:val="0"/>
              <w:adjustRightInd w:val="0"/>
              <w:ind w:firstLine="0"/>
              <w:rPr>
                <w:color w:val="000000"/>
                <w:szCs w:val="20"/>
                <w:lang w:val="en-US"/>
              </w:rPr>
            </w:pPr>
          </w:p>
          <w:p w:rsidR="00941028" w:rsidRPr="00941028" w:rsidRDefault="00941028" w:rsidP="00941028">
            <w:pPr>
              <w:shd w:val="clear" w:color="auto" w:fill="FFFFFF"/>
              <w:autoSpaceDE w:val="0"/>
              <w:autoSpaceDN w:val="0"/>
              <w:adjustRightInd w:val="0"/>
              <w:ind w:firstLine="0"/>
              <w:rPr>
                <w:color w:val="000000"/>
                <w:szCs w:val="20"/>
              </w:rPr>
            </w:pPr>
            <w:r w:rsidRPr="00941028">
              <w:rPr>
                <w:color w:val="000000"/>
                <w:szCs w:val="20"/>
              </w:rPr>
              <w:t>24.206-80</w:t>
            </w:r>
          </w:p>
          <w:p w:rsidR="00941028" w:rsidRPr="00941028" w:rsidRDefault="00941028" w:rsidP="00941028">
            <w:pPr>
              <w:shd w:val="clear" w:color="auto" w:fill="FFFFFF"/>
              <w:autoSpaceDE w:val="0"/>
              <w:autoSpaceDN w:val="0"/>
              <w:adjustRightInd w:val="0"/>
              <w:ind w:firstLine="0"/>
              <w:rPr>
                <w:color w:val="000000"/>
                <w:szCs w:val="20"/>
                <w:lang w:val="en-US"/>
              </w:rPr>
            </w:pPr>
          </w:p>
          <w:p w:rsidR="00941028" w:rsidRPr="00941028" w:rsidRDefault="00941028" w:rsidP="00941028">
            <w:pPr>
              <w:shd w:val="clear" w:color="auto" w:fill="FFFFFF"/>
              <w:autoSpaceDE w:val="0"/>
              <w:autoSpaceDN w:val="0"/>
              <w:adjustRightInd w:val="0"/>
              <w:ind w:firstLine="0"/>
              <w:rPr>
                <w:color w:val="000000"/>
                <w:szCs w:val="20"/>
              </w:rPr>
            </w:pPr>
            <w:r w:rsidRPr="00941028">
              <w:rPr>
                <w:color w:val="000000"/>
                <w:szCs w:val="20"/>
              </w:rPr>
              <w:t>24.207-80</w:t>
            </w:r>
          </w:p>
          <w:p w:rsidR="00941028" w:rsidRPr="00941028" w:rsidRDefault="00941028" w:rsidP="00941028">
            <w:pPr>
              <w:shd w:val="clear" w:color="auto" w:fill="FFFFFF"/>
              <w:autoSpaceDE w:val="0"/>
              <w:autoSpaceDN w:val="0"/>
              <w:adjustRightInd w:val="0"/>
              <w:ind w:firstLine="0"/>
              <w:rPr>
                <w:color w:val="000000"/>
                <w:szCs w:val="20"/>
                <w:lang w:val="en-US"/>
              </w:rPr>
            </w:pPr>
          </w:p>
          <w:p w:rsidR="00941028" w:rsidRPr="00941028" w:rsidRDefault="00941028" w:rsidP="00941028">
            <w:pPr>
              <w:shd w:val="clear" w:color="auto" w:fill="FFFFFF"/>
              <w:autoSpaceDE w:val="0"/>
              <w:autoSpaceDN w:val="0"/>
              <w:adjustRightInd w:val="0"/>
              <w:ind w:firstLine="0"/>
              <w:rPr>
                <w:color w:val="000000"/>
                <w:szCs w:val="20"/>
                <w:lang w:val="en-US"/>
              </w:rPr>
            </w:pPr>
            <w:r w:rsidRPr="00941028">
              <w:rPr>
                <w:color w:val="000000"/>
                <w:szCs w:val="20"/>
              </w:rPr>
              <w:t>24.301-80</w:t>
            </w:r>
          </w:p>
          <w:p w:rsidR="00941028" w:rsidRPr="00941028" w:rsidRDefault="00941028" w:rsidP="00941028">
            <w:pPr>
              <w:shd w:val="clear" w:color="auto" w:fill="FFFFFF"/>
              <w:autoSpaceDE w:val="0"/>
              <w:autoSpaceDN w:val="0"/>
              <w:adjustRightInd w:val="0"/>
              <w:ind w:firstLine="0"/>
              <w:rPr>
                <w:color w:val="000000"/>
                <w:szCs w:val="20"/>
                <w:lang w:val="en-US"/>
              </w:rPr>
            </w:pPr>
          </w:p>
          <w:p w:rsidR="00941028" w:rsidRPr="00941028" w:rsidRDefault="00941028" w:rsidP="00941028">
            <w:pPr>
              <w:shd w:val="clear" w:color="auto" w:fill="FFFFFF"/>
              <w:autoSpaceDE w:val="0"/>
              <w:autoSpaceDN w:val="0"/>
              <w:adjustRightInd w:val="0"/>
              <w:ind w:firstLine="0"/>
              <w:rPr>
                <w:color w:val="000000"/>
                <w:szCs w:val="20"/>
              </w:rPr>
            </w:pPr>
            <w:r w:rsidRPr="00941028">
              <w:rPr>
                <w:color w:val="000000"/>
                <w:szCs w:val="20"/>
              </w:rPr>
              <w:t>24.302-80</w:t>
            </w:r>
          </w:p>
          <w:p w:rsidR="00941028" w:rsidRPr="00941028" w:rsidRDefault="00941028" w:rsidP="00941028">
            <w:pPr>
              <w:shd w:val="clear" w:color="auto" w:fill="FFFFFF"/>
              <w:autoSpaceDE w:val="0"/>
              <w:autoSpaceDN w:val="0"/>
              <w:adjustRightInd w:val="0"/>
              <w:ind w:firstLine="0"/>
              <w:rPr>
                <w:color w:val="000000"/>
                <w:szCs w:val="20"/>
              </w:rPr>
            </w:pPr>
            <w:r w:rsidRPr="00941028">
              <w:rPr>
                <w:color w:val="000000"/>
                <w:szCs w:val="20"/>
              </w:rPr>
              <w:t>24.303-80</w:t>
            </w:r>
          </w:p>
        </w:tc>
        <w:tc>
          <w:tcPr>
            <w:tcW w:w="4820" w:type="dxa"/>
          </w:tcPr>
          <w:p w:rsidR="00941028" w:rsidRPr="00941028" w:rsidRDefault="00941028" w:rsidP="00AD06DD">
            <w:pPr>
              <w:suppressAutoHyphens/>
              <w:ind w:firstLine="0"/>
              <w:jc w:val="center"/>
              <w:rPr>
                <w:szCs w:val="20"/>
              </w:rPr>
            </w:pPr>
            <w:r w:rsidRPr="00941028">
              <w:rPr>
                <w:szCs w:val="20"/>
              </w:rPr>
              <w:t>Виды и комплектность документов</w:t>
            </w:r>
          </w:p>
          <w:p w:rsidR="00941028" w:rsidRPr="00941028" w:rsidRDefault="00941028" w:rsidP="00AD06DD">
            <w:pPr>
              <w:suppressAutoHyphens/>
              <w:ind w:firstLine="0"/>
              <w:jc w:val="center"/>
              <w:rPr>
                <w:szCs w:val="20"/>
              </w:rPr>
            </w:pPr>
            <w:r w:rsidRPr="00941028">
              <w:rPr>
                <w:szCs w:val="20"/>
              </w:rPr>
              <w:t xml:space="preserve">Требования к содержанию документа </w:t>
            </w:r>
            <w:r w:rsidR="00E14370">
              <w:rPr>
                <w:szCs w:val="20"/>
              </w:rPr>
              <w:br/>
            </w:r>
            <w:r w:rsidRPr="00941028">
              <w:rPr>
                <w:szCs w:val="20"/>
              </w:rPr>
              <w:t>«Техническое задание»</w:t>
            </w:r>
          </w:p>
          <w:p w:rsidR="00941028" w:rsidRPr="00941028" w:rsidRDefault="00941028" w:rsidP="00AD06DD">
            <w:pPr>
              <w:suppressAutoHyphens/>
              <w:ind w:firstLine="0"/>
              <w:jc w:val="center"/>
              <w:rPr>
                <w:szCs w:val="20"/>
              </w:rPr>
            </w:pPr>
            <w:r w:rsidRPr="00941028">
              <w:rPr>
                <w:szCs w:val="20"/>
              </w:rPr>
              <w:t>Требования к содержанию документа «Технико-экономическое обоснование создания АСУ»</w:t>
            </w:r>
          </w:p>
          <w:p w:rsidR="00941028" w:rsidRPr="00941028" w:rsidRDefault="00941028" w:rsidP="00AD06DD">
            <w:pPr>
              <w:suppressAutoHyphens/>
              <w:ind w:firstLine="0"/>
              <w:jc w:val="center"/>
              <w:rPr>
                <w:szCs w:val="20"/>
              </w:rPr>
            </w:pPr>
            <w:r w:rsidRPr="00941028">
              <w:rPr>
                <w:szCs w:val="20"/>
              </w:rPr>
              <w:t xml:space="preserve">Требования к содержанию документа </w:t>
            </w:r>
            <w:r w:rsidR="00E14370">
              <w:rPr>
                <w:szCs w:val="20"/>
              </w:rPr>
              <w:br/>
            </w:r>
            <w:r w:rsidRPr="00941028">
              <w:rPr>
                <w:szCs w:val="20"/>
              </w:rPr>
              <w:t>«Описание постановки задачи»</w:t>
            </w:r>
          </w:p>
          <w:p w:rsidR="00941028" w:rsidRPr="00941028" w:rsidRDefault="00941028" w:rsidP="00AD06DD">
            <w:pPr>
              <w:suppressAutoHyphens/>
              <w:ind w:firstLine="0"/>
              <w:jc w:val="center"/>
              <w:rPr>
                <w:szCs w:val="20"/>
              </w:rPr>
            </w:pPr>
            <w:r w:rsidRPr="00941028">
              <w:rPr>
                <w:szCs w:val="20"/>
              </w:rPr>
              <w:t xml:space="preserve">Требования к содержанию документов </w:t>
            </w:r>
            <w:r w:rsidR="00E14370">
              <w:rPr>
                <w:szCs w:val="20"/>
              </w:rPr>
              <w:br/>
            </w:r>
            <w:r w:rsidRPr="00941028">
              <w:rPr>
                <w:szCs w:val="20"/>
              </w:rPr>
              <w:t>по информационному обеспечению</w:t>
            </w:r>
          </w:p>
          <w:p w:rsidR="00941028" w:rsidRPr="00941028" w:rsidRDefault="00941028" w:rsidP="00AD06DD">
            <w:pPr>
              <w:suppressAutoHyphens/>
              <w:ind w:firstLine="0"/>
              <w:jc w:val="center"/>
              <w:rPr>
                <w:szCs w:val="20"/>
              </w:rPr>
            </w:pPr>
            <w:r w:rsidRPr="00941028">
              <w:rPr>
                <w:szCs w:val="20"/>
              </w:rPr>
              <w:t xml:space="preserve">Требования к содержанию документов </w:t>
            </w:r>
            <w:r w:rsidR="00E14370">
              <w:rPr>
                <w:szCs w:val="20"/>
              </w:rPr>
              <w:br/>
            </w:r>
            <w:r w:rsidRPr="00941028">
              <w:rPr>
                <w:szCs w:val="20"/>
              </w:rPr>
              <w:t>по техническому обеспечению</w:t>
            </w:r>
          </w:p>
          <w:p w:rsidR="00941028" w:rsidRPr="00941028" w:rsidRDefault="00941028" w:rsidP="00AD06DD">
            <w:pPr>
              <w:suppressAutoHyphens/>
              <w:ind w:firstLine="0"/>
              <w:jc w:val="center"/>
              <w:rPr>
                <w:szCs w:val="20"/>
              </w:rPr>
            </w:pPr>
            <w:r w:rsidRPr="00941028">
              <w:rPr>
                <w:szCs w:val="20"/>
              </w:rPr>
              <w:t xml:space="preserve">Требования к содержанию документов </w:t>
            </w:r>
            <w:r w:rsidR="00E14370">
              <w:rPr>
                <w:szCs w:val="20"/>
              </w:rPr>
              <w:br/>
            </w:r>
            <w:r w:rsidRPr="00941028">
              <w:rPr>
                <w:szCs w:val="20"/>
              </w:rPr>
              <w:t>по программному обеспечению</w:t>
            </w:r>
          </w:p>
          <w:p w:rsidR="00941028" w:rsidRPr="00941028" w:rsidRDefault="00941028" w:rsidP="00AD06DD">
            <w:pPr>
              <w:suppressAutoHyphens/>
              <w:ind w:firstLine="0"/>
              <w:jc w:val="center"/>
              <w:rPr>
                <w:szCs w:val="20"/>
              </w:rPr>
            </w:pPr>
            <w:r w:rsidRPr="00941028">
              <w:rPr>
                <w:szCs w:val="20"/>
              </w:rPr>
              <w:t>Общие требования к выполнению текстовых документов</w:t>
            </w:r>
          </w:p>
          <w:p w:rsidR="00941028" w:rsidRPr="00941028" w:rsidRDefault="00941028" w:rsidP="00AD06DD">
            <w:pPr>
              <w:suppressAutoHyphens/>
              <w:ind w:firstLine="0"/>
              <w:jc w:val="center"/>
              <w:rPr>
                <w:szCs w:val="20"/>
              </w:rPr>
            </w:pPr>
            <w:r w:rsidRPr="00941028">
              <w:rPr>
                <w:szCs w:val="20"/>
              </w:rPr>
              <w:t>Общие требования к выполнению схем</w:t>
            </w:r>
          </w:p>
          <w:p w:rsidR="00050832" w:rsidRPr="00941028" w:rsidRDefault="00941028" w:rsidP="00AD06DD">
            <w:pPr>
              <w:suppressAutoHyphens/>
              <w:jc w:val="center"/>
              <w:rPr>
                <w:szCs w:val="20"/>
              </w:rPr>
            </w:pPr>
            <w:r w:rsidRPr="00941028">
              <w:rPr>
                <w:szCs w:val="20"/>
              </w:rPr>
              <w:t>Обозначения условные графические технических средств</w:t>
            </w:r>
          </w:p>
        </w:tc>
      </w:tr>
      <w:tr w:rsidR="00AD06DD" w:rsidRPr="00941028" w:rsidTr="00E50F4D">
        <w:trPr>
          <w:trHeight w:val="130"/>
        </w:trPr>
        <w:tc>
          <w:tcPr>
            <w:tcW w:w="6096" w:type="dxa"/>
            <w:gridSpan w:val="2"/>
          </w:tcPr>
          <w:p w:rsidR="00AD06DD" w:rsidRPr="00941028" w:rsidRDefault="00AD06DD" w:rsidP="00941028">
            <w:pPr>
              <w:jc w:val="center"/>
              <w:rPr>
                <w:szCs w:val="20"/>
              </w:rPr>
            </w:pPr>
            <w:r w:rsidRPr="00941028">
              <w:rPr>
                <w:b/>
                <w:szCs w:val="20"/>
              </w:rPr>
              <w:t>Единая система программной документации /ЕСПД/</w:t>
            </w:r>
          </w:p>
        </w:tc>
      </w:tr>
      <w:tr w:rsidR="00AD06DD" w:rsidRPr="00941028" w:rsidTr="00E50F4D">
        <w:trPr>
          <w:trHeight w:val="93"/>
        </w:trPr>
        <w:tc>
          <w:tcPr>
            <w:tcW w:w="1276" w:type="dxa"/>
          </w:tcPr>
          <w:p w:rsidR="00AD06DD" w:rsidRPr="00941028" w:rsidRDefault="00AD06DD" w:rsidP="00547ACA">
            <w:pPr>
              <w:shd w:val="clear" w:color="auto" w:fill="FFFFFF"/>
              <w:autoSpaceDE w:val="0"/>
              <w:autoSpaceDN w:val="0"/>
              <w:adjustRightInd w:val="0"/>
              <w:ind w:firstLine="0"/>
              <w:rPr>
                <w:color w:val="000000"/>
                <w:szCs w:val="20"/>
              </w:rPr>
            </w:pPr>
            <w:r w:rsidRPr="00941028">
              <w:rPr>
                <w:color w:val="000000"/>
                <w:szCs w:val="20"/>
              </w:rPr>
              <w:t>19.001-77</w:t>
            </w:r>
          </w:p>
          <w:p w:rsidR="00AD06DD" w:rsidRPr="00941028" w:rsidRDefault="00AD06DD" w:rsidP="00547ACA">
            <w:pPr>
              <w:shd w:val="clear" w:color="auto" w:fill="FFFFFF"/>
              <w:autoSpaceDE w:val="0"/>
              <w:autoSpaceDN w:val="0"/>
              <w:adjustRightInd w:val="0"/>
              <w:ind w:firstLine="0"/>
              <w:rPr>
                <w:color w:val="000000"/>
                <w:szCs w:val="20"/>
              </w:rPr>
            </w:pPr>
            <w:r w:rsidRPr="00941028">
              <w:rPr>
                <w:color w:val="000000"/>
                <w:szCs w:val="20"/>
              </w:rPr>
              <w:t>19.002-80</w:t>
            </w:r>
          </w:p>
          <w:p w:rsidR="00AD06DD" w:rsidRPr="00941028" w:rsidRDefault="00AD06DD" w:rsidP="00547ACA">
            <w:pPr>
              <w:shd w:val="clear" w:color="auto" w:fill="FFFFFF"/>
              <w:autoSpaceDE w:val="0"/>
              <w:autoSpaceDN w:val="0"/>
              <w:adjustRightInd w:val="0"/>
              <w:ind w:firstLine="0"/>
              <w:rPr>
                <w:color w:val="000000"/>
                <w:szCs w:val="20"/>
              </w:rPr>
            </w:pPr>
            <w:r w:rsidRPr="00941028">
              <w:rPr>
                <w:color w:val="000000"/>
                <w:szCs w:val="20"/>
              </w:rPr>
              <w:t>19.003-80</w:t>
            </w:r>
          </w:p>
          <w:p w:rsidR="00AD06DD" w:rsidRPr="00941028" w:rsidRDefault="00AD06DD" w:rsidP="00547ACA">
            <w:pPr>
              <w:shd w:val="clear" w:color="auto" w:fill="FFFFFF"/>
              <w:autoSpaceDE w:val="0"/>
              <w:autoSpaceDN w:val="0"/>
              <w:adjustRightInd w:val="0"/>
              <w:ind w:firstLine="0"/>
              <w:rPr>
                <w:color w:val="000000"/>
                <w:szCs w:val="20"/>
              </w:rPr>
            </w:pPr>
          </w:p>
          <w:p w:rsidR="00AD06DD" w:rsidRPr="00941028" w:rsidRDefault="00AD06DD" w:rsidP="00547ACA">
            <w:pPr>
              <w:shd w:val="clear" w:color="auto" w:fill="FFFFFF"/>
              <w:autoSpaceDE w:val="0"/>
              <w:autoSpaceDN w:val="0"/>
              <w:adjustRightInd w:val="0"/>
              <w:ind w:firstLine="0"/>
              <w:rPr>
                <w:color w:val="000000"/>
                <w:szCs w:val="20"/>
              </w:rPr>
            </w:pPr>
            <w:r w:rsidRPr="00941028">
              <w:rPr>
                <w:color w:val="000000"/>
                <w:szCs w:val="20"/>
              </w:rPr>
              <w:t>19.004-80</w:t>
            </w:r>
          </w:p>
          <w:p w:rsidR="00AD06DD" w:rsidRPr="00941028" w:rsidRDefault="00AD06DD" w:rsidP="00547ACA">
            <w:pPr>
              <w:shd w:val="clear" w:color="auto" w:fill="FFFFFF"/>
              <w:autoSpaceDE w:val="0"/>
              <w:autoSpaceDN w:val="0"/>
              <w:adjustRightInd w:val="0"/>
              <w:ind w:firstLine="0"/>
              <w:rPr>
                <w:color w:val="000000"/>
                <w:szCs w:val="20"/>
              </w:rPr>
            </w:pPr>
            <w:r w:rsidRPr="00941028">
              <w:rPr>
                <w:color w:val="000000"/>
                <w:szCs w:val="20"/>
              </w:rPr>
              <w:t>19.101-77</w:t>
            </w:r>
          </w:p>
          <w:p w:rsidR="00AD06DD" w:rsidRPr="00941028" w:rsidRDefault="00AD06DD" w:rsidP="00547ACA">
            <w:pPr>
              <w:shd w:val="clear" w:color="auto" w:fill="FFFFFF"/>
              <w:autoSpaceDE w:val="0"/>
              <w:autoSpaceDN w:val="0"/>
              <w:adjustRightInd w:val="0"/>
              <w:ind w:firstLine="0"/>
              <w:rPr>
                <w:color w:val="000000"/>
                <w:szCs w:val="20"/>
              </w:rPr>
            </w:pPr>
            <w:r w:rsidRPr="00941028">
              <w:rPr>
                <w:color w:val="000000"/>
                <w:szCs w:val="20"/>
              </w:rPr>
              <w:t>19.102-77</w:t>
            </w:r>
          </w:p>
          <w:p w:rsidR="00AD06DD" w:rsidRPr="00941028" w:rsidRDefault="00AD06DD" w:rsidP="00547ACA">
            <w:pPr>
              <w:shd w:val="clear" w:color="auto" w:fill="FFFFFF"/>
              <w:autoSpaceDE w:val="0"/>
              <w:autoSpaceDN w:val="0"/>
              <w:adjustRightInd w:val="0"/>
              <w:ind w:firstLine="0"/>
              <w:rPr>
                <w:color w:val="000000"/>
                <w:szCs w:val="20"/>
              </w:rPr>
            </w:pPr>
            <w:r w:rsidRPr="00941028">
              <w:rPr>
                <w:color w:val="000000"/>
                <w:szCs w:val="20"/>
              </w:rPr>
              <w:t>19.103-77</w:t>
            </w:r>
          </w:p>
          <w:p w:rsidR="00AD06DD" w:rsidRPr="00941028" w:rsidRDefault="00AD06DD" w:rsidP="00547ACA">
            <w:pPr>
              <w:shd w:val="clear" w:color="auto" w:fill="FFFFFF"/>
              <w:autoSpaceDE w:val="0"/>
              <w:autoSpaceDN w:val="0"/>
              <w:adjustRightInd w:val="0"/>
              <w:ind w:firstLine="0"/>
              <w:rPr>
                <w:color w:val="000000"/>
                <w:szCs w:val="20"/>
              </w:rPr>
            </w:pPr>
            <w:r w:rsidRPr="00941028">
              <w:rPr>
                <w:color w:val="000000"/>
                <w:szCs w:val="20"/>
              </w:rPr>
              <w:t>19.104-78</w:t>
            </w:r>
          </w:p>
          <w:p w:rsidR="00AD06DD" w:rsidRPr="00941028" w:rsidRDefault="00AD06DD" w:rsidP="00547ACA">
            <w:pPr>
              <w:shd w:val="clear" w:color="auto" w:fill="FFFFFF"/>
              <w:autoSpaceDE w:val="0"/>
              <w:autoSpaceDN w:val="0"/>
              <w:adjustRightInd w:val="0"/>
              <w:ind w:firstLine="0"/>
              <w:rPr>
                <w:color w:val="000000"/>
                <w:szCs w:val="20"/>
              </w:rPr>
            </w:pPr>
            <w:r w:rsidRPr="00941028">
              <w:rPr>
                <w:color w:val="000000"/>
                <w:szCs w:val="20"/>
              </w:rPr>
              <w:t>19.105-78</w:t>
            </w:r>
          </w:p>
          <w:p w:rsidR="00AD06DD" w:rsidRPr="00941028" w:rsidRDefault="00AD06DD" w:rsidP="00547ACA">
            <w:pPr>
              <w:shd w:val="clear" w:color="auto" w:fill="FFFFFF"/>
              <w:autoSpaceDE w:val="0"/>
              <w:autoSpaceDN w:val="0"/>
              <w:adjustRightInd w:val="0"/>
              <w:ind w:firstLine="0"/>
              <w:rPr>
                <w:color w:val="000000"/>
                <w:szCs w:val="20"/>
              </w:rPr>
            </w:pPr>
            <w:r w:rsidRPr="00941028">
              <w:rPr>
                <w:color w:val="000000"/>
                <w:szCs w:val="20"/>
              </w:rPr>
              <w:t>19.201-78</w:t>
            </w:r>
          </w:p>
          <w:p w:rsidR="00AD06DD" w:rsidRPr="00941028" w:rsidRDefault="00AD06DD" w:rsidP="00547ACA">
            <w:pPr>
              <w:shd w:val="clear" w:color="auto" w:fill="FFFFFF"/>
              <w:autoSpaceDE w:val="0"/>
              <w:autoSpaceDN w:val="0"/>
              <w:adjustRightInd w:val="0"/>
              <w:ind w:firstLine="0"/>
              <w:rPr>
                <w:color w:val="000000"/>
                <w:szCs w:val="20"/>
                <w:lang w:val="en-US"/>
              </w:rPr>
            </w:pPr>
          </w:p>
          <w:p w:rsidR="00AD06DD" w:rsidRPr="00941028" w:rsidRDefault="00AD06DD" w:rsidP="00547ACA">
            <w:pPr>
              <w:shd w:val="clear" w:color="auto" w:fill="FFFFFF"/>
              <w:autoSpaceDE w:val="0"/>
              <w:autoSpaceDN w:val="0"/>
              <w:adjustRightInd w:val="0"/>
              <w:ind w:firstLine="0"/>
              <w:rPr>
                <w:color w:val="000000"/>
                <w:szCs w:val="20"/>
              </w:rPr>
            </w:pPr>
            <w:r w:rsidRPr="00941028">
              <w:rPr>
                <w:color w:val="000000"/>
                <w:szCs w:val="20"/>
              </w:rPr>
              <w:t>19.404-79</w:t>
            </w:r>
          </w:p>
        </w:tc>
        <w:tc>
          <w:tcPr>
            <w:tcW w:w="4820" w:type="dxa"/>
          </w:tcPr>
          <w:p w:rsidR="00AD06DD" w:rsidRPr="00941028" w:rsidRDefault="00AD06DD" w:rsidP="00AD06DD">
            <w:pPr>
              <w:suppressAutoHyphens/>
              <w:ind w:firstLine="0"/>
              <w:jc w:val="center"/>
              <w:rPr>
                <w:szCs w:val="20"/>
              </w:rPr>
            </w:pPr>
            <w:r w:rsidRPr="00941028">
              <w:rPr>
                <w:szCs w:val="20"/>
              </w:rPr>
              <w:t>Общие положения</w:t>
            </w:r>
          </w:p>
          <w:p w:rsidR="00AD06DD" w:rsidRPr="00941028" w:rsidRDefault="00AD06DD" w:rsidP="00AD06DD">
            <w:pPr>
              <w:suppressAutoHyphens/>
              <w:ind w:firstLine="0"/>
              <w:jc w:val="center"/>
              <w:rPr>
                <w:szCs w:val="20"/>
              </w:rPr>
            </w:pPr>
            <w:r w:rsidRPr="00941028">
              <w:rPr>
                <w:szCs w:val="20"/>
              </w:rPr>
              <w:t>Схемы алгоритмов и программ. Правила выполнения</w:t>
            </w:r>
          </w:p>
          <w:p w:rsidR="00AD06DD" w:rsidRPr="00941028" w:rsidRDefault="00AD06DD" w:rsidP="00AD06DD">
            <w:pPr>
              <w:suppressAutoHyphens/>
              <w:ind w:firstLine="0"/>
              <w:jc w:val="center"/>
              <w:rPr>
                <w:szCs w:val="20"/>
              </w:rPr>
            </w:pPr>
            <w:r w:rsidRPr="00941028">
              <w:rPr>
                <w:szCs w:val="20"/>
              </w:rPr>
              <w:t>Схемы алгоритмов и программ. Обозначения условные графические</w:t>
            </w:r>
          </w:p>
          <w:p w:rsidR="00AD06DD" w:rsidRPr="00941028" w:rsidRDefault="00AD06DD" w:rsidP="00AD06DD">
            <w:pPr>
              <w:suppressAutoHyphens/>
              <w:ind w:firstLine="0"/>
              <w:jc w:val="center"/>
              <w:rPr>
                <w:szCs w:val="20"/>
              </w:rPr>
            </w:pPr>
            <w:r w:rsidRPr="00941028">
              <w:rPr>
                <w:szCs w:val="20"/>
              </w:rPr>
              <w:t>Термины и определения</w:t>
            </w:r>
          </w:p>
          <w:p w:rsidR="00AD06DD" w:rsidRPr="00941028" w:rsidRDefault="00AD06DD" w:rsidP="00AD06DD">
            <w:pPr>
              <w:suppressAutoHyphens/>
              <w:ind w:firstLine="0"/>
              <w:jc w:val="center"/>
              <w:rPr>
                <w:szCs w:val="20"/>
              </w:rPr>
            </w:pPr>
            <w:r w:rsidRPr="00941028">
              <w:rPr>
                <w:szCs w:val="20"/>
              </w:rPr>
              <w:t>Виды программ и программных документов</w:t>
            </w:r>
          </w:p>
          <w:p w:rsidR="00AD06DD" w:rsidRPr="00941028" w:rsidRDefault="00AD06DD" w:rsidP="00AD06DD">
            <w:pPr>
              <w:suppressAutoHyphens/>
              <w:ind w:firstLine="0"/>
              <w:jc w:val="center"/>
              <w:rPr>
                <w:szCs w:val="20"/>
              </w:rPr>
            </w:pPr>
            <w:r w:rsidRPr="00941028">
              <w:rPr>
                <w:szCs w:val="20"/>
              </w:rPr>
              <w:t>Стадии разработки</w:t>
            </w:r>
          </w:p>
          <w:p w:rsidR="00AD06DD" w:rsidRPr="00941028" w:rsidRDefault="00AD06DD" w:rsidP="00AD06DD">
            <w:pPr>
              <w:suppressAutoHyphens/>
              <w:ind w:firstLine="0"/>
              <w:jc w:val="center"/>
              <w:rPr>
                <w:szCs w:val="20"/>
              </w:rPr>
            </w:pPr>
            <w:r w:rsidRPr="00941028">
              <w:rPr>
                <w:szCs w:val="20"/>
              </w:rPr>
              <w:t>Обозначение программ и программных документов</w:t>
            </w:r>
          </w:p>
          <w:p w:rsidR="00AD06DD" w:rsidRPr="00941028" w:rsidRDefault="00AD06DD" w:rsidP="00AD06DD">
            <w:pPr>
              <w:suppressAutoHyphens/>
              <w:ind w:firstLine="0"/>
              <w:jc w:val="center"/>
              <w:rPr>
                <w:szCs w:val="20"/>
              </w:rPr>
            </w:pPr>
            <w:r w:rsidRPr="00941028">
              <w:rPr>
                <w:szCs w:val="20"/>
              </w:rPr>
              <w:t>Основные надписи</w:t>
            </w:r>
          </w:p>
          <w:p w:rsidR="00AD06DD" w:rsidRPr="00941028" w:rsidRDefault="00AD06DD" w:rsidP="00AD06DD">
            <w:pPr>
              <w:suppressAutoHyphens/>
              <w:ind w:firstLine="0"/>
              <w:jc w:val="center"/>
              <w:rPr>
                <w:szCs w:val="20"/>
              </w:rPr>
            </w:pPr>
            <w:r w:rsidRPr="00941028">
              <w:rPr>
                <w:szCs w:val="20"/>
              </w:rPr>
              <w:t>Общие требования к программным документам</w:t>
            </w:r>
          </w:p>
          <w:p w:rsidR="00AD06DD" w:rsidRPr="00941028" w:rsidRDefault="00AD06DD" w:rsidP="00AD06DD">
            <w:pPr>
              <w:suppressAutoHyphens/>
              <w:ind w:firstLine="0"/>
              <w:jc w:val="center"/>
              <w:rPr>
                <w:szCs w:val="20"/>
              </w:rPr>
            </w:pPr>
            <w:r w:rsidRPr="00941028">
              <w:rPr>
                <w:szCs w:val="20"/>
              </w:rPr>
              <w:t xml:space="preserve">Техническое задание. Требования к содержанию </w:t>
            </w:r>
            <w:r w:rsidR="00E14370">
              <w:rPr>
                <w:szCs w:val="20"/>
              </w:rPr>
              <w:br/>
            </w:r>
            <w:r w:rsidRPr="00941028">
              <w:rPr>
                <w:szCs w:val="20"/>
              </w:rPr>
              <w:t>и оформлению</w:t>
            </w:r>
          </w:p>
          <w:p w:rsidR="00AD06DD" w:rsidRPr="00941028" w:rsidRDefault="00AD06DD" w:rsidP="00AD06DD">
            <w:pPr>
              <w:suppressAutoHyphens/>
              <w:jc w:val="center"/>
              <w:rPr>
                <w:szCs w:val="20"/>
              </w:rPr>
            </w:pPr>
            <w:r w:rsidRPr="00941028">
              <w:rPr>
                <w:szCs w:val="20"/>
              </w:rPr>
              <w:t xml:space="preserve">Пояснительная записка. Требования </w:t>
            </w:r>
            <w:r w:rsidR="00E14370">
              <w:rPr>
                <w:szCs w:val="20"/>
              </w:rPr>
              <w:br/>
            </w:r>
            <w:r w:rsidRPr="00941028">
              <w:rPr>
                <w:szCs w:val="20"/>
              </w:rPr>
              <w:t>к содержанию и оформлению</w:t>
            </w:r>
          </w:p>
        </w:tc>
      </w:tr>
    </w:tbl>
    <w:p w:rsidR="00941028" w:rsidRPr="00941028" w:rsidRDefault="00941028" w:rsidP="00C80A53">
      <w:pPr>
        <w:tabs>
          <w:tab w:val="left" w:pos="1722"/>
        </w:tabs>
        <w:ind w:firstLine="0"/>
        <w:rPr>
          <w:szCs w:val="20"/>
        </w:rPr>
      </w:pPr>
      <w:r w:rsidRPr="00941028">
        <w:rPr>
          <w:szCs w:val="20"/>
        </w:rPr>
        <w:br w:type="page"/>
      </w:r>
      <w:r w:rsidR="00AD06DD">
        <w:rPr>
          <w:szCs w:val="20"/>
        </w:rPr>
        <w:t>Продолжение таблицы Д</w:t>
      </w:r>
      <w:r w:rsidRPr="00941028">
        <w:rPr>
          <w:szCs w:val="20"/>
        </w:rPr>
        <w:t>.1</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4820"/>
      </w:tblGrid>
      <w:tr w:rsidR="00941028" w:rsidRPr="00941028" w:rsidTr="00767F7F">
        <w:trPr>
          <w:trHeight w:val="236"/>
        </w:trPr>
        <w:tc>
          <w:tcPr>
            <w:tcW w:w="1134" w:type="dxa"/>
          </w:tcPr>
          <w:p w:rsidR="00941028" w:rsidRPr="00941028" w:rsidRDefault="00767F7F" w:rsidP="00767F7F">
            <w:pPr>
              <w:shd w:val="clear" w:color="auto" w:fill="FFFFFF"/>
              <w:autoSpaceDE w:val="0"/>
              <w:autoSpaceDN w:val="0"/>
              <w:adjustRightInd w:val="0"/>
              <w:ind w:firstLine="0"/>
              <w:jc w:val="center"/>
              <w:rPr>
                <w:color w:val="000000"/>
                <w:szCs w:val="20"/>
              </w:rPr>
            </w:pPr>
            <w:r>
              <w:rPr>
                <w:color w:val="000000"/>
                <w:szCs w:val="20"/>
              </w:rPr>
              <w:t>1</w:t>
            </w:r>
          </w:p>
        </w:tc>
        <w:tc>
          <w:tcPr>
            <w:tcW w:w="4820" w:type="dxa"/>
          </w:tcPr>
          <w:p w:rsidR="00941028" w:rsidRPr="00941028" w:rsidRDefault="00767F7F" w:rsidP="00767F7F">
            <w:pPr>
              <w:ind w:firstLine="0"/>
              <w:jc w:val="center"/>
              <w:rPr>
                <w:szCs w:val="20"/>
              </w:rPr>
            </w:pPr>
            <w:r>
              <w:rPr>
                <w:szCs w:val="20"/>
              </w:rPr>
              <w:t>2</w:t>
            </w:r>
          </w:p>
        </w:tc>
      </w:tr>
      <w:tr w:rsidR="00941028" w:rsidRPr="00941028" w:rsidTr="002A6459">
        <w:trPr>
          <w:cantSplit/>
        </w:trPr>
        <w:tc>
          <w:tcPr>
            <w:tcW w:w="5954" w:type="dxa"/>
            <w:gridSpan w:val="2"/>
          </w:tcPr>
          <w:p w:rsidR="00941028" w:rsidRPr="00941028" w:rsidRDefault="00941028" w:rsidP="00941028">
            <w:pPr>
              <w:ind w:firstLine="0"/>
              <w:jc w:val="center"/>
              <w:rPr>
                <w:b/>
                <w:szCs w:val="20"/>
              </w:rPr>
            </w:pPr>
            <w:r w:rsidRPr="00941028">
              <w:rPr>
                <w:b/>
                <w:szCs w:val="20"/>
              </w:rPr>
              <w:t>Государственная система измерений /ГСИ/</w:t>
            </w:r>
          </w:p>
        </w:tc>
      </w:tr>
      <w:tr w:rsidR="00941028" w:rsidRPr="00941028" w:rsidTr="002A6459">
        <w:tc>
          <w:tcPr>
            <w:tcW w:w="1134" w:type="dxa"/>
          </w:tcPr>
          <w:p w:rsidR="00941028" w:rsidRPr="00941028" w:rsidRDefault="00941028" w:rsidP="00941028">
            <w:pPr>
              <w:shd w:val="clear" w:color="auto" w:fill="FFFFFF"/>
              <w:autoSpaceDE w:val="0"/>
              <w:autoSpaceDN w:val="0"/>
              <w:adjustRightInd w:val="0"/>
              <w:ind w:firstLine="0"/>
              <w:jc w:val="center"/>
              <w:rPr>
                <w:color w:val="000000"/>
                <w:szCs w:val="20"/>
              </w:rPr>
            </w:pPr>
            <w:r w:rsidRPr="00941028">
              <w:rPr>
                <w:color w:val="000000"/>
                <w:szCs w:val="20"/>
              </w:rPr>
              <w:t>8.001-80</w:t>
            </w:r>
          </w:p>
          <w:p w:rsidR="00941028" w:rsidRPr="00941028" w:rsidRDefault="00941028" w:rsidP="00941028">
            <w:pPr>
              <w:shd w:val="clear" w:color="auto" w:fill="FFFFFF"/>
              <w:autoSpaceDE w:val="0"/>
              <w:autoSpaceDN w:val="0"/>
              <w:adjustRightInd w:val="0"/>
              <w:ind w:firstLine="0"/>
              <w:jc w:val="center"/>
              <w:rPr>
                <w:color w:val="000000"/>
                <w:szCs w:val="20"/>
              </w:rPr>
            </w:pPr>
          </w:p>
          <w:p w:rsidR="00941028" w:rsidRPr="00941028" w:rsidRDefault="00941028" w:rsidP="00941028">
            <w:pPr>
              <w:shd w:val="clear" w:color="auto" w:fill="FFFFFF"/>
              <w:autoSpaceDE w:val="0"/>
              <w:autoSpaceDN w:val="0"/>
              <w:adjustRightInd w:val="0"/>
              <w:ind w:firstLine="0"/>
              <w:jc w:val="center"/>
              <w:rPr>
                <w:color w:val="000000"/>
                <w:szCs w:val="20"/>
              </w:rPr>
            </w:pPr>
            <w:r w:rsidRPr="00941028">
              <w:rPr>
                <w:color w:val="000000"/>
                <w:szCs w:val="20"/>
              </w:rPr>
              <w:t>8.002-86</w:t>
            </w:r>
          </w:p>
          <w:p w:rsidR="00941028" w:rsidRPr="00941028" w:rsidRDefault="00941028" w:rsidP="00941028">
            <w:pPr>
              <w:shd w:val="clear" w:color="auto" w:fill="FFFFFF"/>
              <w:autoSpaceDE w:val="0"/>
              <w:autoSpaceDN w:val="0"/>
              <w:adjustRightInd w:val="0"/>
              <w:ind w:firstLine="0"/>
              <w:jc w:val="center"/>
              <w:rPr>
                <w:color w:val="000000"/>
                <w:szCs w:val="20"/>
              </w:rPr>
            </w:pPr>
          </w:p>
          <w:p w:rsidR="00941028" w:rsidRPr="00941028" w:rsidRDefault="00767F7F" w:rsidP="00941028">
            <w:pPr>
              <w:shd w:val="clear" w:color="auto" w:fill="FFFFFF"/>
              <w:autoSpaceDE w:val="0"/>
              <w:autoSpaceDN w:val="0"/>
              <w:adjustRightInd w:val="0"/>
              <w:ind w:firstLine="0"/>
              <w:jc w:val="center"/>
              <w:rPr>
                <w:color w:val="000000"/>
                <w:szCs w:val="20"/>
              </w:rPr>
            </w:pPr>
            <w:r>
              <w:rPr>
                <w:color w:val="000000"/>
                <w:szCs w:val="20"/>
              </w:rPr>
              <w:t>8.008-72</w:t>
            </w:r>
          </w:p>
          <w:p w:rsidR="00941028" w:rsidRPr="00941028" w:rsidRDefault="00941028" w:rsidP="00941028">
            <w:pPr>
              <w:shd w:val="clear" w:color="auto" w:fill="FFFFFF"/>
              <w:autoSpaceDE w:val="0"/>
              <w:autoSpaceDN w:val="0"/>
              <w:adjustRightInd w:val="0"/>
              <w:ind w:firstLine="0"/>
              <w:jc w:val="center"/>
              <w:rPr>
                <w:color w:val="000000"/>
                <w:szCs w:val="20"/>
              </w:rPr>
            </w:pPr>
          </w:p>
          <w:p w:rsidR="00941028" w:rsidRPr="00941028" w:rsidRDefault="00941028" w:rsidP="00941028">
            <w:pPr>
              <w:shd w:val="clear" w:color="auto" w:fill="FFFFFF"/>
              <w:autoSpaceDE w:val="0"/>
              <w:autoSpaceDN w:val="0"/>
              <w:adjustRightInd w:val="0"/>
              <w:ind w:firstLine="0"/>
              <w:jc w:val="center"/>
              <w:rPr>
                <w:color w:val="000000"/>
                <w:szCs w:val="20"/>
              </w:rPr>
            </w:pPr>
          </w:p>
          <w:p w:rsidR="00941028" w:rsidRPr="00941028" w:rsidRDefault="00941028" w:rsidP="00941028">
            <w:pPr>
              <w:shd w:val="clear" w:color="auto" w:fill="FFFFFF"/>
              <w:autoSpaceDE w:val="0"/>
              <w:autoSpaceDN w:val="0"/>
              <w:adjustRightInd w:val="0"/>
              <w:ind w:firstLine="0"/>
              <w:jc w:val="center"/>
              <w:rPr>
                <w:color w:val="000000"/>
                <w:szCs w:val="20"/>
              </w:rPr>
            </w:pPr>
            <w:r w:rsidRPr="00941028">
              <w:rPr>
                <w:color w:val="000000"/>
                <w:szCs w:val="20"/>
              </w:rPr>
              <w:t>8.009-72</w:t>
            </w:r>
          </w:p>
          <w:p w:rsidR="00941028" w:rsidRPr="00941028" w:rsidRDefault="00941028" w:rsidP="00941028">
            <w:pPr>
              <w:shd w:val="clear" w:color="auto" w:fill="FFFFFF"/>
              <w:autoSpaceDE w:val="0"/>
              <w:autoSpaceDN w:val="0"/>
              <w:adjustRightInd w:val="0"/>
              <w:ind w:firstLine="0"/>
              <w:jc w:val="center"/>
              <w:rPr>
                <w:color w:val="000000"/>
                <w:szCs w:val="20"/>
              </w:rPr>
            </w:pPr>
          </w:p>
          <w:p w:rsidR="00941028" w:rsidRPr="00941028" w:rsidRDefault="00941028" w:rsidP="00941028">
            <w:pPr>
              <w:shd w:val="clear" w:color="auto" w:fill="FFFFFF"/>
              <w:autoSpaceDE w:val="0"/>
              <w:autoSpaceDN w:val="0"/>
              <w:adjustRightInd w:val="0"/>
              <w:ind w:firstLine="0"/>
              <w:jc w:val="center"/>
              <w:rPr>
                <w:color w:val="000000"/>
                <w:szCs w:val="20"/>
              </w:rPr>
            </w:pPr>
            <w:r w:rsidRPr="00941028">
              <w:rPr>
                <w:color w:val="000000"/>
                <w:szCs w:val="20"/>
              </w:rPr>
              <w:t>8.009-84</w:t>
            </w:r>
          </w:p>
          <w:p w:rsidR="00941028" w:rsidRPr="00941028" w:rsidRDefault="00941028" w:rsidP="00941028">
            <w:pPr>
              <w:shd w:val="clear" w:color="auto" w:fill="FFFFFF"/>
              <w:autoSpaceDE w:val="0"/>
              <w:autoSpaceDN w:val="0"/>
              <w:adjustRightInd w:val="0"/>
              <w:ind w:firstLine="0"/>
              <w:jc w:val="center"/>
              <w:rPr>
                <w:color w:val="000000"/>
                <w:szCs w:val="20"/>
              </w:rPr>
            </w:pPr>
          </w:p>
          <w:p w:rsidR="00941028" w:rsidRPr="00941028" w:rsidRDefault="00941028" w:rsidP="00941028">
            <w:pPr>
              <w:shd w:val="clear" w:color="auto" w:fill="FFFFFF"/>
              <w:autoSpaceDE w:val="0"/>
              <w:autoSpaceDN w:val="0"/>
              <w:adjustRightInd w:val="0"/>
              <w:ind w:firstLine="0"/>
              <w:jc w:val="center"/>
              <w:rPr>
                <w:color w:val="000000"/>
                <w:szCs w:val="20"/>
              </w:rPr>
            </w:pPr>
            <w:r w:rsidRPr="00941028">
              <w:rPr>
                <w:color w:val="000000"/>
                <w:szCs w:val="20"/>
              </w:rPr>
              <w:t>8.011-72</w:t>
            </w:r>
          </w:p>
          <w:p w:rsidR="00941028" w:rsidRPr="00941028" w:rsidRDefault="00941028" w:rsidP="00941028">
            <w:pPr>
              <w:shd w:val="clear" w:color="auto" w:fill="FFFFFF"/>
              <w:autoSpaceDE w:val="0"/>
              <w:autoSpaceDN w:val="0"/>
              <w:adjustRightInd w:val="0"/>
              <w:ind w:firstLine="0"/>
              <w:jc w:val="center"/>
              <w:rPr>
                <w:color w:val="000000"/>
                <w:szCs w:val="20"/>
              </w:rPr>
            </w:pPr>
          </w:p>
          <w:p w:rsidR="00941028" w:rsidRPr="00941028" w:rsidRDefault="00941028" w:rsidP="00941028">
            <w:pPr>
              <w:shd w:val="clear" w:color="auto" w:fill="FFFFFF"/>
              <w:autoSpaceDE w:val="0"/>
              <w:autoSpaceDN w:val="0"/>
              <w:adjustRightInd w:val="0"/>
              <w:ind w:firstLine="0"/>
              <w:jc w:val="center"/>
              <w:rPr>
                <w:color w:val="000000"/>
                <w:szCs w:val="20"/>
              </w:rPr>
            </w:pPr>
            <w:r w:rsidRPr="00941028">
              <w:rPr>
                <w:color w:val="000000"/>
                <w:szCs w:val="20"/>
              </w:rPr>
              <w:t>8.012-72</w:t>
            </w:r>
          </w:p>
          <w:p w:rsidR="00941028" w:rsidRPr="00941028" w:rsidRDefault="00941028" w:rsidP="00941028">
            <w:pPr>
              <w:shd w:val="clear" w:color="auto" w:fill="FFFFFF"/>
              <w:autoSpaceDE w:val="0"/>
              <w:autoSpaceDN w:val="0"/>
              <w:adjustRightInd w:val="0"/>
              <w:ind w:firstLine="0"/>
              <w:jc w:val="center"/>
              <w:rPr>
                <w:color w:val="000000"/>
                <w:szCs w:val="20"/>
              </w:rPr>
            </w:pPr>
          </w:p>
          <w:p w:rsidR="00941028" w:rsidRPr="00941028" w:rsidRDefault="00941028" w:rsidP="00941028">
            <w:pPr>
              <w:shd w:val="clear" w:color="auto" w:fill="FFFFFF"/>
              <w:autoSpaceDE w:val="0"/>
              <w:autoSpaceDN w:val="0"/>
              <w:adjustRightInd w:val="0"/>
              <w:ind w:firstLine="0"/>
              <w:jc w:val="center"/>
              <w:rPr>
                <w:color w:val="000000"/>
                <w:szCs w:val="20"/>
              </w:rPr>
            </w:pPr>
            <w:r w:rsidRPr="00941028">
              <w:rPr>
                <w:color w:val="000000"/>
                <w:szCs w:val="20"/>
              </w:rPr>
              <w:t>8.015-72</w:t>
            </w:r>
          </w:p>
          <w:p w:rsidR="00941028" w:rsidRPr="00941028" w:rsidRDefault="00941028" w:rsidP="00941028">
            <w:pPr>
              <w:shd w:val="clear" w:color="auto" w:fill="FFFFFF"/>
              <w:autoSpaceDE w:val="0"/>
              <w:autoSpaceDN w:val="0"/>
              <w:adjustRightInd w:val="0"/>
              <w:ind w:firstLine="0"/>
              <w:jc w:val="center"/>
              <w:rPr>
                <w:color w:val="000000"/>
                <w:szCs w:val="20"/>
              </w:rPr>
            </w:pPr>
          </w:p>
          <w:p w:rsidR="00941028" w:rsidRPr="00941028" w:rsidRDefault="00941028" w:rsidP="00941028">
            <w:pPr>
              <w:shd w:val="clear" w:color="auto" w:fill="FFFFFF"/>
              <w:autoSpaceDE w:val="0"/>
              <w:autoSpaceDN w:val="0"/>
              <w:adjustRightInd w:val="0"/>
              <w:ind w:firstLine="0"/>
              <w:jc w:val="center"/>
              <w:rPr>
                <w:color w:val="000000"/>
                <w:szCs w:val="20"/>
              </w:rPr>
            </w:pPr>
          </w:p>
          <w:p w:rsidR="00941028" w:rsidRPr="00941028" w:rsidRDefault="00941028" w:rsidP="00941028">
            <w:pPr>
              <w:shd w:val="clear" w:color="auto" w:fill="FFFFFF"/>
              <w:autoSpaceDE w:val="0"/>
              <w:autoSpaceDN w:val="0"/>
              <w:adjustRightInd w:val="0"/>
              <w:ind w:firstLine="0"/>
              <w:jc w:val="center"/>
              <w:rPr>
                <w:color w:val="000000"/>
                <w:szCs w:val="20"/>
              </w:rPr>
            </w:pPr>
          </w:p>
          <w:p w:rsidR="00941028" w:rsidRDefault="00941028" w:rsidP="00941028">
            <w:pPr>
              <w:shd w:val="clear" w:color="auto" w:fill="FFFFFF"/>
              <w:autoSpaceDE w:val="0"/>
              <w:autoSpaceDN w:val="0"/>
              <w:adjustRightInd w:val="0"/>
              <w:ind w:firstLine="0"/>
              <w:jc w:val="center"/>
              <w:rPr>
                <w:color w:val="000000"/>
                <w:szCs w:val="20"/>
              </w:rPr>
            </w:pPr>
          </w:p>
          <w:p w:rsidR="00767F7F" w:rsidRPr="00941028" w:rsidRDefault="00767F7F" w:rsidP="00767F7F">
            <w:pPr>
              <w:shd w:val="clear" w:color="auto" w:fill="FFFFFF"/>
              <w:autoSpaceDE w:val="0"/>
              <w:autoSpaceDN w:val="0"/>
              <w:adjustRightInd w:val="0"/>
              <w:ind w:firstLine="0"/>
              <w:rPr>
                <w:color w:val="000000"/>
                <w:szCs w:val="20"/>
              </w:rPr>
            </w:pPr>
            <w:r w:rsidRPr="00941028">
              <w:rPr>
                <w:color w:val="000000"/>
                <w:szCs w:val="20"/>
              </w:rPr>
              <w:t xml:space="preserve">  8.019-85</w:t>
            </w:r>
          </w:p>
          <w:p w:rsidR="00767F7F" w:rsidRPr="00941028" w:rsidRDefault="00767F7F" w:rsidP="00767F7F">
            <w:pPr>
              <w:shd w:val="clear" w:color="auto" w:fill="FFFFFF"/>
              <w:autoSpaceDE w:val="0"/>
              <w:autoSpaceDN w:val="0"/>
              <w:adjustRightInd w:val="0"/>
              <w:ind w:firstLine="0"/>
              <w:jc w:val="center"/>
              <w:rPr>
                <w:color w:val="000000"/>
                <w:szCs w:val="20"/>
              </w:rPr>
            </w:pPr>
          </w:p>
          <w:p w:rsidR="00767F7F" w:rsidRPr="00941028" w:rsidRDefault="00767F7F" w:rsidP="00767F7F">
            <w:pPr>
              <w:shd w:val="clear" w:color="auto" w:fill="FFFFFF"/>
              <w:autoSpaceDE w:val="0"/>
              <w:autoSpaceDN w:val="0"/>
              <w:adjustRightInd w:val="0"/>
              <w:ind w:firstLine="0"/>
              <w:jc w:val="center"/>
              <w:rPr>
                <w:color w:val="000000"/>
                <w:szCs w:val="20"/>
              </w:rPr>
            </w:pPr>
          </w:p>
          <w:p w:rsidR="00767F7F" w:rsidRPr="00941028" w:rsidRDefault="00767F7F" w:rsidP="00767F7F">
            <w:pPr>
              <w:shd w:val="clear" w:color="auto" w:fill="FFFFFF"/>
              <w:autoSpaceDE w:val="0"/>
              <w:autoSpaceDN w:val="0"/>
              <w:adjustRightInd w:val="0"/>
              <w:ind w:firstLine="0"/>
              <w:jc w:val="center"/>
              <w:rPr>
                <w:color w:val="000000"/>
                <w:szCs w:val="20"/>
              </w:rPr>
            </w:pPr>
            <w:r w:rsidRPr="00941028">
              <w:rPr>
                <w:color w:val="000000"/>
                <w:szCs w:val="20"/>
              </w:rPr>
              <w:t>8.021-84</w:t>
            </w:r>
          </w:p>
          <w:p w:rsidR="00767F7F" w:rsidRPr="00941028" w:rsidRDefault="00767F7F" w:rsidP="00767F7F">
            <w:pPr>
              <w:shd w:val="clear" w:color="auto" w:fill="FFFFFF"/>
              <w:autoSpaceDE w:val="0"/>
              <w:autoSpaceDN w:val="0"/>
              <w:adjustRightInd w:val="0"/>
              <w:ind w:firstLine="0"/>
              <w:jc w:val="center"/>
              <w:rPr>
                <w:color w:val="000000"/>
                <w:szCs w:val="20"/>
              </w:rPr>
            </w:pPr>
          </w:p>
          <w:p w:rsidR="00767F7F" w:rsidRPr="00941028" w:rsidRDefault="00767F7F" w:rsidP="00767F7F">
            <w:pPr>
              <w:shd w:val="clear" w:color="auto" w:fill="FFFFFF"/>
              <w:autoSpaceDE w:val="0"/>
              <w:autoSpaceDN w:val="0"/>
              <w:adjustRightInd w:val="0"/>
              <w:ind w:firstLine="0"/>
              <w:jc w:val="center"/>
              <w:rPr>
                <w:color w:val="000000"/>
                <w:szCs w:val="20"/>
              </w:rPr>
            </w:pPr>
            <w:r w:rsidRPr="00941028">
              <w:rPr>
                <w:color w:val="000000"/>
                <w:szCs w:val="20"/>
              </w:rPr>
              <w:t>8.027-89</w:t>
            </w:r>
          </w:p>
          <w:p w:rsidR="00767F7F" w:rsidRPr="00941028" w:rsidRDefault="00767F7F" w:rsidP="00767F7F">
            <w:pPr>
              <w:shd w:val="clear" w:color="auto" w:fill="FFFFFF"/>
              <w:autoSpaceDE w:val="0"/>
              <w:autoSpaceDN w:val="0"/>
              <w:adjustRightInd w:val="0"/>
              <w:ind w:firstLine="0"/>
              <w:jc w:val="center"/>
              <w:rPr>
                <w:color w:val="000000"/>
                <w:szCs w:val="20"/>
              </w:rPr>
            </w:pPr>
          </w:p>
          <w:p w:rsidR="00767F7F" w:rsidRPr="00941028" w:rsidRDefault="00767F7F" w:rsidP="00767F7F">
            <w:pPr>
              <w:shd w:val="clear" w:color="auto" w:fill="FFFFFF"/>
              <w:autoSpaceDE w:val="0"/>
              <w:autoSpaceDN w:val="0"/>
              <w:adjustRightInd w:val="0"/>
              <w:ind w:firstLine="0"/>
              <w:jc w:val="center"/>
              <w:rPr>
                <w:color w:val="000000"/>
                <w:szCs w:val="20"/>
              </w:rPr>
            </w:pPr>
          </w:p>
          <w:p w:rsidR="00767F7F" w:rsidRPr="00941028" w:rsidRDefault="00767F7F" w:rsidP="00767F7F">
            <w:pPr>
              <w:shd w:val="clear" w:color="auto" w:fill="FFFFFF"/>
              <w:autoSpaceDE w:val="0"/>
              <w:autoSpaceDN w:val="0"/>
              <w:adjustRightInd w:val="0"/>
              <w:ind w:firstLine="0"/>
              <w:jc w:val="center"/>
              <w:rPr>
                <w:color w:val="000000"/>
                <w:szCs w:val="20"/>
              </w:rPr>
            </w:pPr>
            <w:r w:rsidRPr="00941028">
              <w:rPr>
                <w:color w:val="000000"/>
                <w:szCs w:val="20"/>
              </w:rPr>
              <w:t>8.028-86</w:t>
            </w:r>
          </w:p>
          <w:p w:rsidR="00767F7F" w:rsidRPr="00941028" w:rsidRDefault="00767F7F" w:rsidP="00767F7F">
            <w:pPr>
              <w:shd w:val="clear" w:color="auto" w:fill="FFFFFF"/>
              <w:autoSpaceDE w:val="0"/>
              <w:autoSpaceDN w:val="0"/>
              <w:adjustRightInd w:val="0"/>
              <w:ind w:firstLine="0"/>
              <w:jc w:val="center"/>
              <w:rPr>
                <w:color w:val="000000"/>
                <w:szCs w:val="20"/>
              </w:rPr>
            </w:pPr>
          </w:p>
          <w:p w:rsidR="00767F7F" w:rsidRPr="00941028" w:rsidRDefault="00767F7F" w:rsidP="00767F7F">
            <w:pPr>
              <w:shd w:val="clear" w:color="auto" w:fill="FFFFFF"/>
              <w:autoSpaceDE w:val="0"/>
              <w:autoSpaceDN w:val="0"/>
              <w:adjustRightInd w:val="0"/>
              <w:ind w:firstLine="0"/>
              <w:jc w:val="center"/>
              <w:rPr>
                <w:color w:val="000000"/>
                <w:szCs w:val="20"/>
              </w:rPr>
            </w:pPr>
          </w:p>
          <w:p w:rsidR="00767F7F" w:rsidRPr="00941028" w:rsidRDefault="00767F7F" w:rsidP="00767F7F">
            <w:pPr>
              <w:shd w:val="clear" w:color="auto" w:fill="FFFFFF"/>
              <w:autoSpaceDE w:val="0"/>
              <w:autoSpaceDN w:val="0"/>
              <w:adjustRightInd w:val="0"/>
              <w:ind w:firstLine="0"/>
              <w:jc w:val="center"/>
              <w:rPr>
                <w:color w:val="000000"/>
                <w:szCs w:val="20"/>
              </w:rPr>
            </w:pPr>
            <w:r w:rsidRPr="00941028">
              <w:rPr>
                <w:color w:val="000000"/>
                <w:szCs w:val="20"/>
              </w:rPr>
              <w:t>8.029-80</w:t>
            </w:r>
          </w:p>
          <w:p w:rsidR="00767F7F" w:rsidRPr="00941028" w:rsidRDefault="00767F7F" w:rsidP="00767F7F">
            <w:pPr>
              <w:shd w:val="clear" w:color="auto" w:fill="FFFFFF"/>
              <w:autoSpaceDE w:val="0"/>
              <w:autoSpaceDN w:val="0"/>
              <w:adjustRightInd w:val="0"/>
              <w:ind w:firstLine="0"/>
              <w:jc w:val="center"/>
              <w:rPr>
                <w:color w:val="000000"/>
                <w:szCs w:val="20"/>
              </w:rPr>
            </w:pPr>
          </w:p>
          <w:p w:rsidR="00767F7F" w:rsidRPr="00941028" w:rsidRDefault="00767F7F" w:rsidP="00767F7F">
            <w:pPr>
              <w:shd w:val="clear" w:color="auto" w:fill="FFFFFF"/>
              <w:autoSpaceDE w:val="0"/>
              <w:autoSpaceDN w:val="0"/>
              <w:adjustRightInd w:val="0"/>
              <w:ind w:firstLine="0"/>
              <w:jc w:val="center"/>
              <w:rPr>
                <w:color w:val="000000"/>
                <w:szCs w:val="20"/>
              </w:rPr>
            </w:pPr>
          </w:p>
          <w:p w:rsidR="00767F7F" w:rsidRPr="00941028" w:rsidRDefault="00767F7F" w:rsidP="00767F7F">
            <w:pPr>
              <w:shd w:val="clear" w:color="auto" w:fill="FFFFFF"/>
              <w:autoSpaceDE w:val="0"/>
              <w:autoSpaceDN w:val="0"/>
              <w:adjustRightInd w:val="0"/>
              <w:ind w:firstLine="0"/>
              <w:jc w:val="center"/>
              <w:rPr>
                <w:color w:val="000000"/>
                <w:szCs w:val="20"/>
              </w:rPr>
            </w:pPr>
            <w:r w:rsidRPr="00941028">
              <w:rPr>
                <w:color w:val="000000"/>
                <w:szCs w:val="20"/>
              </w:rPr>
              <w:t>8.042-72</w:t>
            </w:r>
          </w:p>
          <w:p w:rsidR="00767F7F" w:rsidRPr="00941028" w:rsidRDefault="00767F7F" w:rsidP="00941028">
            <w:pPr>
              <w:shd w:val="clear" w:color="auto" w:fill="FFFFFF"/>
              <w:autoSpaceDE w:val="0"/>
              <w:autoSpaceDN w:val="0"/>
              <w:adjustRightInd w:val="0"/>
              <w:ind w:firstLine="0"/>
              <w:jc w:val="center"/>
              <w:rPr>
                <w:color w:val="000000"/>
                <w:szCs w:val="20"/>
              </w:rPr>
            </w:pPr>
          </w:p>
        </w:tc>
        <w:tc>
          <w:tcPr>
            <w:tcW w:w="4820" w:type="dxa"/>
          </w:tcPr>
          <w:p w:rsidR="00767F7F" w:rsidRDefault="004D1340" w:rsidP="00767F7F">
            <w:pPr>
              <w:suppressAutoHyphens/>
              <w:ind w:firstLine="0"/>
              <w:jc w:val="center"/>
              <w:rPr>
                <w:szCs w:val="20"/>
              </w:rPr>
            </w:pPr>
            <w:r>
              <w:rPr>
                <w:szCs w:val="20"/>
              </w:rPr>
              <w:t>Организация и порядок поведения</w:t>
            </w:r>
          </w:p>
          <w:p w:rsidR="00941028" w:rsidRPr="00941028" w:rsidRDefault="00941028" w:rsidP="00767F7F">
            <w:pPr>
              <w:suppressAutoHyphens/>
              <w:ind w:firstLine="0"/>
              <w:jc w:val="center"/>
              <w:rPr>
                <w:szCs w:val="20"/>
              </w:rPr>
            </w:pPr>
            <w:r w:rsidRPr="00941028">
              <w:rPr>
                <w:szCs w:val="20"/>
              </w:rPr>
              <w:t>государственных испытаний СИ</w:t>
            </w:r>
          </w:p>
          <w:p w:rsidR="00941028" w:rsidRPr="00941028" w:rsidRDefault="00941028" w:rsidP="00767F7F">
            <w:pPr>
              <w:suppressAutoHyphens/>
              <w:ind w:firstLine="0"/>
              <w:jc w:val="center"/>
              <w:rPr>
                <w:szCs w:val="20"/>
              </w:rPr>
            </w:pPr>
            <w:r w:rsidRPr="00941028">
              <w:rPr>
                <w:szCs w:val="20"/>
              </w:rPr>
              <w:t xml:space="preserve">Государственный надзор </w:t>
            </w:r>
            <w:r w:rsidR="00E14370">
              <w:rPr>
                <w:szCs w:val="20"/>
              </w:rPr>
              <w:br/>
            </w:r>
            <w:r w:rsidRPr="00941028">
              <w:rPr>
                <w:szCs w:val="20"/>
              </w:rPr>
              <w:t>и ведомственный контроль за СИ</w:t>
            </w:r>
          </w:p>
          <w:p w:rsidR="00767F7F" w:rsidRDefault="00941028" w:rsidP="00767F7F">
            <w:pPr>
              <w:suppressAutoHyphens/>
              <w:ind w:firstLine="0"/>
              <w:jc w:val="center"/>
              <w:rPr>
                <w:szCs w:val="20"/>
              </w:rPr>
            </w:pPr>
            <w:r w:rsidRPr="00941028">
              <w:rPr>
                <w:szCs w:val="20"/>
              </w:rPr>
              <w:t>Методы и средства проверки приборов контр</w:t>
            </w:r>
            <w:r w:rsidR="004D1340">
              <w:rPr>
                <w:szCs w:val="20"/>
              </w:rPr>
              <w:t>оля пневматических показывающих</w:t>
            </w:r>
          </w:p>
          <w:p w:rsidR="00941028" w:rsidRPr="00941028" w:rsidRDefault="00941028" w:rsidP="00767F7F">
            <w:pPr>
              <w:suppressAutoHyphens/>
              <w:ind w:firstLine="0"/>
              <w:jc w:val="center"/>
              <w:rPr>
                <w:szCs w:val="20"/>
              </w:rPr>
            </w:pPr>
            <w:r w:rsidRPr="00941028">
              <w:rPr>
                <w:szCs w:val="20"/>
              </w:rPr>
              <w:t>и регистрирующих ГСП</w:t>
            </w:r>
          </w:p>
          <w:p w:rsidR="00941028" w:rsidRPr="00941028" w:rsidRDefault="00941028" w:rsidP="00767F7F">
            <w:pPr>
              <w:suppressAutoHyphens/>
              <w:ind w:firstLine="0"/>
              <w:jc w:val="center"/>
              <w:rPr>
                <w:szCs w:val="20"/>
              </w:rPr>
            </w:pPr>
            <w:r w:rsidRPr="00941028">
              <w:rPr>
                <w:szCs w:val="20"/>
              </w:rPr>
              <w:t>Нормируемые метрологические характеристики средств измерений</w:t>
            </w:r>
          </w:p>
          <w:p w:rsidR="00941028" w:rsidRPr="00941028" w:rsidRDefault="00941028" w:rsidP="00767F7F">
            <w:pPr>
              <w:suppressAutoHyphens/>
              <w:ind w:firstLine="0"/>
              <w:jc w:val="center"/>
              <w:rPr>
                <w:szCs w:val="20"/>
              </w:rPr>
            </w:pPr>
            <w:r w:rsidRPr="00941028">
              <w:rPr>
                <w:szCs w:val="20"/>
              </w:rPr>
              <w:t>Обработк</w:t>
            </w:r>
            <w:r w:rsidR="00767F7F">
              <w:rPr>
                <w:szCs w:val="20"/>
              </w:rPr>
              <w:t xml:space="preserve">а результатов экспериментальных </w:t>
            </w:r>
            <w:r w:rsidRPr="00941028">
              <w:rPr>
                <w:szCs w:val="20"/>
              </w:rPr>
              <w:t>исследований</w:t>
            </w:r>
          </w:p>
          <w:p w:rsidR="00941028" w:rsidRPr="00941028" w:rsidRDefault="00941028" w:rsidP="00767F7F">
            <w:pPr>
              <w:suppressAutoHyphens/>
              <w:ind w:firstLine="0"/>
              <w:jc w:val="center"/>
              <w:rPr>
                <w:szCs w:val="20"/>
              </w:rPr>
            </w:pPr>
            <w:r w:rsidRPr="00941028">
              <w:rPr>
                <w:szCs w:val="20"/>
              </w:rPr>
              <w:t>Показатели точности измерений и формы представления результатов измерений</w:t>
            </w:r>
          </w:p>
          <w:p w:rsidR="00767F7F" w:rsidRDefault="004D1340" w:rsidP="00767F7F">
            <w:pPr>
              <w:suppressAutoHyphens/>
              <w:ind w:firstLine="0"/>
              <w:jc w:val="center"/>
              <w:rPr>
                <w:szCs w:val="20"/>
              </w:rPr>
            </w:pPr>
            <w:r>
              <w:rPr>
                <w:szCs w:val="20"/>
              </w:rPr>
              <w:t>ГСИ. Методы и средства поверки</w:t>
            </w:r>
          </w:p>
          <w:p w:rsidR="00941028" w:rsidRPr="00941028" w:rsidRDefault="00941028" w:rsidP="00767F7F">
            <w:pPr>
              <w:suppressAutoHyphens/>
              <w:ind w:firstLine="0"/>
              <w:jc w:val="center"/>
              <w:rPr>
                <w:szCs w:val="20"/>
              </w:rPr>
            </w:pPr>
            <w:r w:rsidRPr="00941028">
              <w:rPr>
                <w:szCs w:val="20"/>
              </w:rPr>
              <w:t>милливольтметров пирометрических</w:t>
            </w:r>
          </w:p>
          <w:p w:rsidR="00767F7F" w:rsidRDefault="00941028" w:rsidP="00767F7F">
            <w:pPr>
              <w:suppressAutoHyphens/>
              <w:ind w:firstLine="0"/>
              <w:jc w:val="center"/>
              <w:rPr>
                <w:szCs w:val="20"/>
              </w:rPr>
            </w:pPr>
            <w:r w:rsidRPr="00941028">
              <w:rPr>
                <w:szCs w:val="20"/>
              </w:rPr>
              <w:t xml:space="preserve">ГСИ. Методика выполнения измерений относительной диэлектрической проницаемости </w:t>
            </w:r>
            <w:r w:rsidR="00E14370">
              <w:rPr>
                <w:szCs w:val="20"/>
              </w:rPr>
              <w:br/>
            </w:r>
            <w:r w:rsidRPr="00941028">
              <w:rPr>
                <w:szCs w:val="20"/>
              </w:rPr>
              <w:t>и тангенса угла диэлектрических потерь твердых диэлектриков из тонколистовых материалов в диапазоне частот от 9 до 10</w:t>
            </w:r>
            <w:r w:rsidR="00E14370">
              <w:rPr>
                <w:szCs w:val="20"/>
              </w:rPr>
              <w:t xml:space="preserve"> </w:t>
            </w:r>
            <w:r w:rsidRPr="00941028">
              <w:rPr>
                <w:szCs w:val="20"/>
              </w:rPr>
              <w:t>ГГц</w:t>
            </w:r>
          </w:p>
          <w:p w:rsidR="00767F7F" w:rsidRDefault="00767F7F" w:rsidP="00767F7F">
            <w:pPr>
              <w:suppressAutoHyphens/>
              <w:ind w:firstLine="0"/>
              <w:jc w:val="center"/>
              <w:rPr>
                <w:szCs w:val="20"/>
              </w:rPr>
            </w:pPr>
            <w:r w:rsidRPr="00941028">
              <w:rPr>
                <w:szCs w:val="20"/>
              </w:rPr>
              <w:t>ГСИ. Гос</w:t>
            </w:r>
            <w:r>
              <w:rPr>
                <w:szCs w:val="20"/>
              </w:rPr>
              <w:t xml:space="preserve">ударственный первичный эталон </w:t>
            </w:r>
            <w:r w:rsidR="00E14370">
              <w:rPr>
                <w:szCs w:val="20"/>
              </w:rPr>
              <w:br/>
            </w:r>
            <w:r>
              <w:rPr>
                <w:szCs w:val="20"/>
              </w:rPr>
              <w:t>и</w:t>
            </w:r>
            <w:r w:rsidRPr="00941028">
              <w:rPr>
                <w:color w:val="000000"/>
                <w:szCs w:val="20"/>
              </w:rPr>
              <w:t xml:space="preserve"> </w:t>
            </w:r>
            <w:r w:rsidRPr="00941028">
              <w:rPr>
                <w:szCs w:val="20"/>
              </w:rPr>
              <w:t>госу</w:t>
            </w:r>
            <w:r w:rsidR="004D1340">
              <w:rPr>
                <w:szCs w:val="20"/>
              </w:rPr>
              <w:t>дарственная поверочная схема</w:t>
            </w:r>
          </w:p>
          <w:p w:rsidR="00767F7F" w:rsidRPr="00941028" w:rsidRDefault="00767F7F" w:rsidP="00767F7F">
            <w:pPr>
              <w:suppressAutoHyphens/>
              <w:ind w:firstLine="0"/>
              <w:jc w:val="center"/>
              <w:rPr>
                <w:szCs w:val="20"/>
              </w:rPr>
            </w:pPr>
            <w:r w:rsidRPr="00941028">
              <w:rPr>
                <w:szCs w:val="20"/>
              </w:rPr>
              <w:t>для СИ тангенса угла потерь</w:t>
            </w:r>
          </w:p>
          <w:p w:rsidR="00767F7F" w:rsidRPr="00941028" w:rsidRDefault="00767F7F" w:rsidP="00767F7F">
            <w:pPr>
              <w:suppressAutoHyphens/>
              <w:ind w:firstLine="0"/>
              <w:jc w:val="center"/>
              <w:rPr>
                <w:szCs w:val="20"/>
              </w:rPr>
            </w:pPr>
            <w:r w:rsidRPr="00941028">
              <w:rPr>
                <w:szCs w:val="20"/>
              </w:rPr>
              <w:t>ГСИ. Государственный первичный эталон и государственная поверочная схема для СИ массы</w:t>
            </w:r>
          </w:p>
          <w:p w:rsidR="00767F7F" w:rsidRPr="00941028" w:rsidRDefault="00767F7F" w:rsidP="00767F7F">
            <w:pPr>
              <w:suppressAutoHyphens/>
              <w:ind w:firstLine="0"/>
              <w:jc w:val="center"/>
              <w:rPr>
                <w:szCs w:val="20"/>
              </w:rPr>
            </w:pPr>
            <w:r w:rsidRPr="00941028">
              <w:rPr>
                <w:szCs w:val="20"/>
              </w:rPr>
              <w:t>ГСИ. Государственный первичный эталон и государственная поверочная схема для СИ электродвижущей силы и постоянного напряжения</w:t>
            </w:r>
          </w:p>
          <w:p w:rsidR="00767F7F" w:rsidRPr="00941028" w:rsidRDefault="00767F7F" w:rsidP="00767F7F">
            <w:pPr>
              <w:suppressAutoHyphens/>
              <w:ind w:firstLine="0"/>
              <w:jc w:val="center"/>
              <w:rPr>
                <w:szCs w:val="20"/>
              </w:rPr>
            </w:pPr>
            <w:r w:rsidRPr="00941028">
              <w:rPr>
                <w:szCs w:val="20"/>
              </w:rPr>
              <w:t xml:space="preserve">ГСИ. Государственный первичный эталон </w:t>
            </w:r>
            <w:r w:rsidR="00E14370">
              <w:rPr>
                <w:szCs w:val="20"/>
              </w:rPr>
              <w:br/>
            </w:r>
            <w:r w:rsidRPr="00941028">
              <w:rPr>
                <w:szCs w:val="20"/>
              </w:rPr>
              <w:t>и государственная поверочная схема для СИ электрического сопротивления</w:t>
            </w:r>
          </w:p>
          <w:p w:rsidR="00767F7F" w:rsidRDefault="00767F7F" w:rsidP="00767F7F">
            <w:pPr>
              <w:suppressAutoHyphens/>
              <w:ind w:firstLine="0"/>
              <w:jc w:val="center"/>
              <w:rPr>
                <w:szCs w:val="20"/>
              </w:rPr>
            </w:pPr>
            <w:r w:rsidRPr="00941028">
              <w:rPr>
                <w:szCs w:val="20"/>
              </w:rPr>
              <w:t>ГСИ. Государственный первичный эталон и государ</w:t>
            </w:r>
            <w:r w:rsidR="004D1340">
              <w:rPr>
                <w:szCs w:val="20"/>
              </w:rPr>
              <w:t>ственная поверочная схема</w:t>
            </w:r>
          </w:p>
          <w:p w:rsidR="00767F7F" w:rsidRPr="00941028" w:rsidRDefault="00767F7F" w:rsidP="00767F7F">
            <w:pPr>
              <w:suppressAutoHyphens/>
              <w:ind w:firstLine="0"/>
              <w:jc w:val="center"/>
              <w:rPr>
                <w:szCs w:val="20"/>
              </w:rPr>
            </w:pPr>
            <w:r w:rsidRPr="00941028">
              <w:rPr>
                <w:szCs w:val="20"/>
              </w:rPr>
              <w:t>для СИ индуктивности</w:t>
            </w:r>
          </w:p>
          <w:p w:rsidR="00767F7F" w:rsidRPr="00941028" w:rsidRDefault="00767F7F" w:rsidP="00767F7F">
            <w:pPr>
              <w:suppressAutoHyphens/>
              <w:ind w:firstLine="0"/>
              <w:jc w:val="center"/>
              <w:rPr>
                <w:szCs w:val="20"/>
              </w:rPr>
            </w:pPr>
            <w:r w:rsidRPr="00941028">
              <w:rPr>
                <w:szCs w:val="20"/>
              </w:rPr>
              <w:t xml:space="preserve">Требования к построению, содержанию и изложению стандартных методов и средств поверки мер </w:t>
            </w:r>
            <w:r w:rsidR="00E14370">
              <w:rPr>
                <w:szCs w:val="20"/>
              </w:rPr>
              <w:br/>
            </w:r>
            <w:r w:rsidRPr="00941028">
              <w:rPr>
                <w:szCs w:val="20"/>
              </w:rPr>
              <w:t>и измерительных приборов</w:t>
            </w:r>
          </w:p>
        </w:tc>
      </w:tr>
    </w:tbl>
    <w:p w:rsidR="00941028" w:rsidRPr="00941028" w:rsidRDefault="00941028" w:rsidP="00E50F4D">
      <w:pPr>
        <w:tabs>
          <w:tab w:val="left" w:pos="1722"/>
        </w:tabs>
        <w:ind w:firstLine="0"/>
        <w:rPr>
          <w:szCs w:val="20"/>
        </w:rPr>
      </w:pPr>
      <w:r w:rsidRPr="00941028">
        <w:rPr>
          <w:szCs w:val="20"/>
        </w:rPr>
        <w:br w:type="page"/>
      </w:r>
      <w:r w:rsidR="00AD06DD">
        <w:rPr>
          <w:szCs w:val="20"/>
        </w:rPr>
        <w:t>Продолжение таблицы Д</w:t>
      </w:r>
      <w:r w:rsidRPr="00941028">
        <w:rPr>
          <w:szCs w:val="20"/>
        </w:rPr>
        <w:t>.1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6"/>
        <w:gridCol w:w="4820"/>
      </w:tblGrid>
      <w:tr w:rsidR="00941028" w:rsidRPr="00941028" w:rsidTr="00E50F4D">
        <w:tc>
          <w:tcPr>
            <w:tcW w:w="1276" w:type="dxa"/>
          </w:tcPr>
          <w:p w:rsidR="00941028" w:rsidRPr="00941028" w:rsidRDefault="00941028" w:rsidP="00941028">
            <w:pPr>
              <w:shd w:val="clear" w:color="auto" w:fill="FFFFFF"/>
              <w:autoSpaceDE w:val="0"/>
              <w:autoSpaceDN w:val="0"/>
              <w:adjustRightInd w:val="0"/>
              <w:ind w:firstLine="0"/>
              <w:jc w:val="center"/>
              <w:rPr>
                <w:color w:val="000000"/>
                <w:szCs w:val="20"/>
              </w:rPr>
            </w:pPr>
            <w:r w:rsidRPr="00941028">
              <w:rPr>
                <w:color w:val="000000"/>
                <w:szCs w:val="20"/>
              </w:rPr>
              <w:t>1</w:t>
            </w:r>
          </w:p>
        </w:tc>
        <w:tc>
          <w:tcPr>
            <w:tcW w:w="4820" w:type="dxa"/>
          </w:tcPr>
          <w:p w:rsidR="00941028" w:rsidRPr="00941028" w:rsidRDefault="00941028" w:rsidP="00941028">
            <w:pPr>
              <w:ind w:firstLine="0"/>
              <w:jc w:val="center"/>
              <w:rPr>
                <w:szCs w:val="20"/>
              </w:rPr>
            </w:pPr>
            <w:r w:rsidRPr="00941028">
              <w:rPr>
                <w:szCs w:val="20"/>
              </w:rPr>
              <w:t>2</w:t>
            </w:r>
          </w:p>
        </w:tc>
      </w:tr>
      <w:tr w:rsidR="00941028" w:rsidRPr="00941028" w:rsidTr="00E50F4D">
        <w:tc>
          <w:tcPr>
            <w:tcW w:w="1276" w:type="dxa"/>
          </w:tcPr>
          <w:p w:rsidR="00941028" w:rsidRPr="00941028" w:rsidRDefault="00941028" w:rsidP="00767F7F">
            <w:pPr>
              <w:shd w:val="clear" w:color="auto" w:fill="FFFFFF"/>
              <w:autoSpaceDE w:val="0"/>
              <w:autoSpaceDN w:val="0"/>
              <w:adjustRightInd w:val="0"/>
              <w:ind w:firstLine="0"/>
              <w:jc w:val="center"/>
              <w:rPr>
                <w:color w:val="000000"/>
                <w:szCs w:val="20"/>
              </w:rPr>
            </w:pPr>
            <w:r w:rsidRPr="00941028">
              <w:rPr>
                <w:color w:val="000000"/>
                <w:szCs w:val="20"/>
              </w:rPr>
              <w:t>8.051-81</w:t>
            </w:r>
          </w:p>
          <w:p w:rsidR="00941028" w:rsidRPr="00941028" w:rsidRDefault="00941028" w:rsidP="00767F7F">
            <w:pPr>
              <w:shd w:val="clear" w:color="auto" w:fill="FFFFFF"/>
              <w:autoSpaceDE w:val="0"/>
              <w:autoSpaceDN w:val="0"/>
              <w:adjustRightInd w:val="0"/>
              <w:ind w:firstLine="0"/>
              <w:jc w:val="center"/>
              <w:rPr>
                <w:color w:val="000000"/>
                <w:szCs w:val="20"/>
              </w:rPr>
            </w:pPr>
          </w:p>
          <w:p w:rsidR="00941028" w:rsidRPr="00941028" w:rsidRDefault="00941028" w:rsidP="00767F7F">
            <w:pPr>
              <w:shd w:val="clear" w:color="auto" w:fill="FFFFFF"/>
              <w:autoSpaceDE w:val="0"/>
              <w:autoSpaceDN w:val="0"/>
              <w:adjustRightInd w:val="0"/>
              <w:ind w:firstLine="0"/>
              <w:jc w:val="center"/>
              <w:rPr>
                <w:color w:val="000000"/>
                <w:szCs w:val="20"/>
              </w:rPr>
            </w:pPr>
            <w:r w:rsidRPr="00941028">
              <w:rPr>
                <w:color w:val="000000"/>
                <w:szCs w:val="20"/>
              </w:rPr>
              <w:t>8.057-80</w:t>
            </w:r>
          </w:p>
          <w:p w:rsidR="00941028" w:rsidRPr="00941028" w:rsidRDefault="00941028" w:rsidP="00767F7F">
            <w:pPr>
              <w:shd w:val="clear" w:color="auto" w:fill="FFFFFF"/>
              <w:autoSpaceDE w:val="0"/>
              <w:autoSpaceDN w:val="0"/>
              <w:adjustRightInd w:val="0"/>
              <w:ind w:firstLine="0"/>
              <w:jc w:val="center"/>
              <w:rPr>
                <w:color w:val="000000"/>
                <w:szCs w:val="20"/>
              </w:rPr>
            </w:pPr>
          </w:p>
          <w:p w:rsidR="00941028" w:rsidRPr="00941028" w:rsidRDefault="00941028" w:rsidP="00767F7F">
            <w:pPr>
              <w:shd w:val="clear" w:color="auto" w:fill="FFFFFF"/>
              <w:autoSpaceDE w:val="0"/>
              <w:autoSpaceDN w:val="0"/>
              <w:adjustRightInd w:val="0"/>
              <w:ind w:firstLine="0"/>
              <w:jc w:val="center"/>
              <w:rPr>
                <w:color w:val="000000"/>
                <w:szCs w:val="20"/>
              </w:rPr>
            </w:pPr>
            <w:r w:rsidRPr="00941028">
              <w:rPr>
                <w:color w:val="000000"/>
                <w:szCs w:val="20"/>
              </w:rPr>
              <w:t>8.061-80</w:t>
            </w:r>
          </w:p>
          <w:p w:rsidR="00941028" w:rsidRPr="00941028" w:rsidRDefault="00941028" w:rsidP="00767F7F">
            <w:pPr>
              <w:shd w:val="clear" w:color="auto" w:fill="FFFFFF"/>
              <w:autoSpaceDE w:val="0"/>
              <w:autoSpaceDN w:val="0"/>
              <w:adjustRightInd w:val="0"/>
              <w:ind w:firstLine="0"/>
              <w:jc w:val="center"/>
              <w:rPr>
                <w:color w:val="000000"/>
                <w:szCs w:val="20"/>
              </w:rPr>
            </w:pPr>
            <w:r w:rsidRPr="00941028">
              <w:rPr>
                <w:color w:val="000000"/>
                <w:szCs w:val="20"/>
              </w:rPr>
              <w:t>8.065-85</w:t>
            </w:r>
          </w:p>
          <w:p w:rsidR="00941028" w:rsidRPr="00941028" w:rsidRDefault="00941028" w:rsidP="00767F7F">
            <w:pPr>
              <w:shd w:val="clear" w:color="auto" w:fill="FFFFFF"/>
              <w:autoSpaceDE w:val="0"/>
              <w:autoSpaceDN w:val="0"/>
              <w:adjustRightInd w:val="0"/>
              <w:ind w:firstLine="0"/>
              <w:jc w:val="center"/>
              <w:rPr>
                <w:color w:val="000000"/>
                <w:szCs w:val="20"/>
              </w:rPr>
            </w:pPr>
          </w:p>
          <w:p w:rsidR="00941028" w:rsidRPr="00941028" w:rsidRDefault="00941028" w:rsidP="00767F7F">
            <w:pPr>
              <w:shd w:val="clear" w:color="auto" w:fill="FFFFFF"/>
              <w:autoSpaceDE w:val="0"/>
              <w:autoSpaceDN w:val="0"/>
              <w:adjustRightInd w:val="0"/>
              <w:ind w:firstLine="0"/>
              <w:jc w:val="center"/>
              <w:rPr>
                <w:color w:val="000000"/>
                <w:szCs w:val="20"/>
              </w:rPr>
            </w:pPr>
            <w:r w:rsidRPr="00941028">
              <w:rPr>
                <w:color w:val="000000"/>
                <w:szCs w:val="20"/>
              </w:rPr>
              <w:t>8.097-73</w:t>
            </w:r>
          </w:p>
          <w:p w:rsidR="00941028" w:rsidRPr="00941028" w:rsidRDefault="00941028" w:rsidP="00767F7F">
            <w:pPr>
              <w:shd w:val="clear" w:color="auto" w:fill="FFFFFF"/>
              <w:autoSpaceDE w:val="0"/>
              <w:autoSpaceDN w:val="0"/>
              <w:adjustRightInd w:val="0"/>
              <w:ind w:firstLine="0"/>
              <w:jc w:val="center"/>
              <w:rPr>
                <w:color w:val="000000"/>
                <w:szCs w:val="20"/>
              </w:rPr>
            </w:pPr>
          </w:p>
          <w:p w:rsidR="00941028" w:rsidRPr="00941028" w:rsidRDefault="00941028" w:rsidP="00767F7F">
            <w:pPr>
              <w:shd w:val="clear" w:color="auto" w:fill="FFFFFF"/>
              <w:autoSpaceDE w:val="0"/>
              <w:autoSpaceDN w:val="0"/>
              <w:adjustRightInd w:val="0"/>
              <w:ind w:firstLine="0"/>
              <w:jc w:val="center"/>
              <w:rPr>
                <w:color w:val="000000"/>
                <w:szCs w:val="20"/>
              </w:rPr>
            </w:pPr>
            <w:r w:rsidRPr="00941028">
              <w:rPr>
                <w:color w:val="000000"/>
                <w:szCs w:val="20"/>
              </w:rPr>
              <w:t>8.103-73</w:t>
            </w:r>
          </w:p>
          <w:p w:rsidR="00941028" w:rsidRPr="00941028" w:rsidRDefault="00941028" w:rsidP="00767F7F">
            <w:pPr>
              <w:shd w:val="clear" w:color="auto" w:fill="FFFFFF"/>
              <w:autoSpaceDE w:val="0"/>
              <w:autoSpaceDN w:val="0"/>
              <w:adjustRightInd w:val="0"/>
              <w:ind w:firstLine="0"/>
              <w:jc w:val="center"/>
              <w:rPr>
                <w:color w:val="000000"/>
                <w:szCs w:val="20"/>
              </w:rPr>
            </w:pPr>
          </w:p>
          <w:p w:rsidR="00941028" w:rsidRPr="00941028" w:rsidRDefault="00941028" w:rsidP="00767F7F">
            <w:pPr>
              <w:shd w:val="clear" w:color="auto" w:fill="FFFFFF"/>
              <w:autoSpaceDE w:val="0"/>
              <w:autoSpaceDN w:val="0"/>
              <w:adjustRightInd w:val="0"/>
              <w:ind w:firstLine="0"/>
              <w:jc w:val="center"/>
              <w:rPr>
                <w:color w:val="000000"/>
                <w:szCs w:val="20"/>
              </w:rPr>
            </w:pPr>
          </w:p>
          <w:p w:rsidR="00941028" w:rsidRPr="00941028" w:rsidRDefault="00941028" w:rsidP="00767F7F">
            <w:pPr>
              <w:shd w:val="clear" w:color="auto" w:fill="FFFFFF"/>
              <w:autoSpaceDE w:val="0"/>
              <w:autoSpaceDN w:val="0"/>
              <w:adjustRightInd w:val="0"/>
              <w:ind w:firstLine="0"/>
              <w:jc w:val="center"/>
              <w:rPr>
                <w:color w:val="000000"/>
                <w:szCs w:val="20"/>
              </w:rPr>
            </w:pPr>
            <w:r w:rsidRPr="00941028">
              <w:rPr>
                <w:color w:val="000000"/>
                <w:szCs w:val="20"/>
              </w:rPr>
              <w:t>8.157-75</w:t>
            </w:r>
          </w:p>
          <w:p w:rsidR="00941028" w:rsidRPr="00941028" w:rsidRDefault="00941028" w:rsidP="00767F7F">
            <w:pPr>
              <w:shd w:val="clear" w:color="auto" w:fill="FFFFFF"/>
              <w:autoSpaceDE w:val="0"/>
              <w:autoSpaceDN w:val="0"/>
              <w:adjustRightInd w:val="0"/>
              <w:ind w:firstLine="0"/>
              <w:jc w:val="center"/>
              <w:rPr>
                <w:color w:val="000000"/>
                <w:szCs w:val="20"/>
              </w:rPr>
            </w:pPr>
            <w:r w:rsidRPr="00941028">
              <w:rPr>
                <w:color w:val="000000"/>
                <w:szCs w:val="20"/>
              </w:rPr>
              <w:t>8.207-76</w:t>
            </w:r>
          </w:p>
          <w:p w:rsidR="00941028" w:rsidRPr="00941028" w:rsidRDefault="00941028" w:rsidP="00767F7F">
            <w:pPr>
              <w:shd w:val="clear" w:color="auto" w:fill="FFFFFF"/>
              <w:autoSpaceDE w:val="0"/>
              <w:autoSpaceDN w:val="0"/>
              <w:adjustRightInd w:val="0"/>
              <w:ind w:firstLine="0"/>
              <w:jc w:val="center"/>
              <w:rPr>
                <w:color w:val="000000"/>
                <w:szCs w:val="20"/>
              </w:rPr>
            </w:pPr>
          </w:p>
          <w:p w:rsidR="00941028" w:rsidRPr="00941028" w:rsidRDefault="00941028" w:rsidP="00767F7F">
            <w:pPr>
              <w:shd w:val="clear" w:color="auto" w:fill="FFFFFF"/>
              <w:autoSpaceDE w:val="0"/>
              <w:autoSpaceDN w:val="0"/>
              <w:adjustRightInd w:val="0"/>
              <w:ind w:firstLine="0"/>
              <w:jc w:val="center"/>
              <w:rPr>
                <w:color w:val="000000"/>
                <w:szCs w:val="20"/>
              </w:rPr>
            </w:pPr>
          </w:p>
          <w:p w:rsidR="00941028" w:rsidRPr="00941028" w:rsidRDefault="00941028" w:rsidP="00767F7F">
            <w:pPr>
              <w:shd w:val="clear" w:color="auto" w:fill="FFFFFF"/>
              <w:autoSpaceDE w:val="0"/>
              <w:autoSpaceDN w:val="0"/>
              <w:adjustRightInd w:val="0"/>
              <w:ind w:firstLine="0"/>
              <w:jc w:val="center"/>
              <w:rPr>
                <w:color w:val="000000"/>
                <w:szCs w:val="20"/>
              </w:rPr>
            </w:pPr>
            <w:r w:rsidRPr="00941028">
              <w:rPr>
                <w:color w:val="000000"/>
                <w:szCs w:val="20"/>
              </w:rPr>
              <w:t>8.256-77</w:t>
            </w:r>
          </w:p>
          <w:p w:rsidR="00941028" w:rsidRPr="00941028" w:rsidRDefault="00941028" w:rsidP="00767F7F">
            <w:pPr>
              <w:shd w:val="clear" w:color="auto" w:fill="FFFFFF"/>
              <w:autoSpaceDE w:val="0"/>
              <w:autoSpaceDN w:val="0"/>
              <w:adjustRightInd w:val="0"/>
              <w:ind w:firstLine="0"/>
              <w:jc w:val="center"/>
              <w:rPr>
                <w:color w:val="000000"/>
                <w:szCs w:val="20"/>
              </w:rPr>
            </w:pPr>
          </w:p>
          <w:p w:rsidR="00941028" w:rsidRDefault="00941028" w:rsidP="00941028">
            <w:pPr>
              <w:shd w:val="clear" w:color="auto" w:fill="FFFFFF"/>
              <w:autoSpaceDE w:val="0"/>
              <w:autoSpaceDN w:val="0"/>
              <w:adjustRightInd w:val="0"/>
              <w:ind w:firstLine="0"/>
              <w:jc w:val="center"/>
              <w:rPr>
                <w:color w:val="000000"/>
                <w:szCs w:val="20"/>
              </w:rPr>
            </w:pPr>
          </w:p>
          <w:p w:rsidR="004D1340" w:rsidRPr="00941028" w:rsidRDefault="004D1340" w:rsidP="004D1340">
            <w:pPr>
              <w:shd w:val="clear" w:color="auto" w:fill="FFFFFF"/>
              <w:autoSpaceDE w:val="0"/>
              <w:autoSpaceDN w:val="0"/>
              <w:adjustRightInd w:val="0"/>
              <w:ind w:firstLine="0"/>
              <w:jc w:val="center"/>
              <w:rPr>
                <w:color w:val="000000"/>
                <w:szCs w:val="20"/>
              </w:rPr>
            </w:pPr>
            <w:r w:rsidRPr="00941028">
              <w:rPr>
                <w:color w:val="000000"/>
                <w:szCs w:val="20"/>
              </w:rPr>
              <w:t>8.326-78</w:t>
            </w:r>
          </w:p>
          <w:p w:rsidR="004D1340" w:rsidRPr="00941028" w:rsidRDefault="004D1340" w:rsidP="004D1340">
            <w:pPr>
              <w:shd w:val="clear" w:color="auto" w:fill="FFFFFF"/>
              <w:autoSpaceDE w:val="0"/>
              <w:autoSpaceDN w:val="0"/>
              <w:adjustRightInd w:val="0"/>
              <w:ind w:firstLine="0"/>
              <w:jc w:val="center"/>
              <w:rPr>
                <w:color w:val="000000"/>
                <w:szCs w:val="20"/>
              </w:rPr>
            </w:pPr>
          </w:p>
          <w:p w:rsidR="004D1340" w:rsidRPr="00941028" w:rsidRDefault="004D1340" w:rsidP="004D1340">
            <w:pPr>
              <w:shd w:val="clear" w:color="auto" w:fill="FFFFFF"/>
              <w:autoSpaceDE w:val="0"/>
              <w:autoSpaceDN w:val="0"/>
              <w:adjustRightInd w:val="0"/>
              <w:ind w:firstLine="0"/>
              <w:rPr>
                <w:color w:val="000000"/>
                <w:szCs w:val="20"/>
              </w:rPr>
            </w:pPr>
          </w:p>
          <w:p w:rsidR="004D1340" w:rsidRDefault="004D1340" w:rsidP="004D1340">
            <w:pPr>
              <w:shd w:val="clear" w:color="auto" w:fill="FFFFFF"/>
              <w:autoSpaceDE w:val="0"/>
              <w:autoSpaceDN w:val="0"/>
              <w:adjustRightInd w:val="0"/>
              <w:ind w:firstLine="0"/>
              <w:jc w:val="center"/>
              <w:rPr>
                <w:color w:val="000000"/>
                <w:szCs w:val="20"/>
              </w:rPr>
            </w:pPr>
          </w:p>
          <w:p w:rsidR="004D1340" w:rsidRPr="00941028" w:rsidRDefault="004D1340" w:rsidP="004D1340">
            <w:pPr>
              <w:shd w:val="clear" w:color="auto" w:fill="FFFFFF"/>
              <w:autoSpaceDE w:val="0"/>
              <w:autoSpaceDN w:val="0"/>
              <w:adjustRightInd w:val="0"/>
              <w:ind w:firstLine="0"/>
              <w:jc w:val="center"/>
              <w:rPr>
                <w:color w:val="000000"/>
                <w:szCs w:val="20"/>
              </w:rPr>
            </w:pPr>
            <w:r w:rsidRPr="00941028">
              <w:rPr>
                <w:color w:val="000000"/>
                <w:szCs w:val="20"/>
              </w:rPr>
              <w:t>8.383-80</w:t>
            </w:r>
          </w:p>
          <w:p w:rsidR="004D1340" w:rsidRPr="00941028" w:rsidRDefault="004D1340" w:rsidP="004D1340">
            <w:pPr>
              <w:shd w:val="clear" w:color="auto" w:fill="FFFFFF"/>
              <w:autoSpaceDE w:val="0"/>
              <w:autoSpaceDN w:val="0"/>
              <w:adjustRightInd w:val="0"/>
              <w:ind w:firstLine="0"/>
              <w:jc w:val="center"/>
              <w:rPr>
                <w:color w:val="000000"/>
                <w:szCs w:val="20"/>
              </w:rPr>
            </w:pPr>
          </w:p>
          <w:p w:rsidR="004D1340" w:rsidRPr="00941028" w:rsidRDefault="004D1340" w:rsidP="004D1340">
            <w:pPr>
              <w:shd w:val="clear" w:color="auto" w:fill="FFFFFF"/>
              <w:autoSpaceDE w:val="0"/>
              <w:autoSpaceDN w:val="0"/>
              <w:adjustRightInd w:val="0"/>
              <w:ind w:firstLine="0"/>
              <w:jc w:val="center"/>
              <w:rPr>
                <w:color w:val="000000"/>
                <w:szCs w:val="20"/>
              </w:rPr>
            </w:pPr>
            <w:r w:rsidRPr="00941028">
              <w:rPr>
                <w:color w:val="000000"/>
                <w:szCs w:val="20"/>
              </w:rPr>
              <w:t>8.384-80</w:t>
            </w:r>
          </w:p>
          <w:p w:rsidR="004D1340" w:rsidRPr="00941028" w:rsidRDefault="004D1340" w:rsidP="004D1340">
            <w:pPr>
              <w:shd w:val="clear" w:color="auto" w:fill="FFFFFF"/>
              <w:autoSpaceDE w:val="0"/>
              <w:autoSpaceDN w:val="0"/>
              <w:adjustRightInd w:val="0"/>
              <w:ind w:firstLine="0"/>
              <w:jc w:val="center"/>
              <w:rPr>
                <w:color w:val="000000"/>
                <w:szCs w:val="20"/>
              </w:rPr>
            </w:pPr>
          </w:p>
          <w:p w:rsidR="004D1340" w:rsidRPr="00941028" w:rsidRDefault="004D1340" w:rsidP="004D1340">
            <w:pPr>
              <w:shd w:val="clear" w:color="auto" w:fill="FFFFFF"/>
              <w:autoSpaceDE w:val="0"/>
              <w:autoSpaceDN w:val="0"/>
              <w:adjustRightInd w:val="0"/>
              <w:ind w:firstLine="0"/>
              <w:jc w:val="center"/>
              <w:rPr>
                <w:color w:val="000000"/>
                <w:szCs w:val="20"/>
              </w:rPr>
            </w:pPr>
          </w:p>
          <w:p w:rsidR="004D1340" w:rsidRPr="00941028" w:rsidRDefault="004D1340" w:rsidP="004D1340">
            <w:pPr>
              <w:shd w:val="clear" w:color="auto" w:fill="FFFFFF"/>
              <w:autoSpaceDE w:val="0"/>
              <w:autoSpaceDN w:val="0"/>
              <w:adjustRightInd w:val="0"/>
              <w:ind w:firstLine="0"/>
              <w:jc w:val="center"/>
              <w:rPr>
                <w:color w:val="000000"/>
                <w:szCs w:val="20"/>
              </w:rPr>
            </w:pPr>
            <w:r w:rsidRPr="00941028">
              <w:rPr>
                <w:color w:val="000000"/>
                <w:szCs w:val="20"/>
              </w:rPr>
              <w:t>8.401-80</w:t>
            </w:r>
          </w:p>
          <w:p w:rsidR="004D1340" w:rsidRPr="00941028" w:rsidRDefault="004D1340" w:rsidP="004D1340">
            <w:pPr>
              <w:shd w:val="clear" w:color="auto" w:fill="FFFFFF"/>
              <w:autoSpaceDE w:val="0"/>
              <w:autoSpaceDN w:val="0"/>
              <w:adjustRightInd w:val="0"/>
              <w:ind w:firstLine="0"/>
              <w:jc w:val="center"/>
              <w:rPr>
                <w:color w:val="000000"/>
                <w:szCs w:val="20"/>
              </w:rPr>
            </w:pPr>
          </w:p>
          <w:p w:rsidR="004D1340" w:rsidRPr="00941028" w:rsidRDefault="004D1340" w:rsidP="004D1340">
            <w:pPr>
              <w:shd w:val="clear" w:color="auto" w:fill="FFFFFF"/>
              <w:autoSpaceDE w:val="0"/>
              <w:autoSpaceDN w:val="0"/>
              <w:adjustRightInd w:val="0"/>
              <w:ind w:firstLine="0"/>
              <w:jc w:val="center"/>
              <w:rPr>
                <w:color w:val="000000"/>
                <w:szCs w:val="20"/>
              </w:rPr>
            </w:pPr>
            <w:r w:rsidRPr="00941028">
              <w:rPr>
                <w:color w:val="000000"/>
                <w:szCs w:val="20"/>
              </w:rPr>
              <w:t>8.417-81</w:t>
            </w:r>
          </w:p>
          <w:p w:rsidR="004D1340" w:rsidRPr="00941028" w:rsidRDefault="004D1340" w:rsidP="004D1340">
            <w:pPr>
              <w:shd w:val="clear" w:color="auto" w:fill="FFFFFF"/>
              <w:autoSpaceDE w:val="0"/>
              <w:autoSpaceDN w:val="0"/>
              <w:adjustRightInd w:val="0"/>
              <w:ind w:firstLine="0"/>
              <w:jc w:val="center"/>
              <w:rPr>
                <w:color w:val="000000"/>
                <w:szCs w:val="20"/>
              </w:rPr>
            </w:pPr>
            <w:r w:rsidRPr="00941028">
              <w:rPr>
                <w:color w:val="000000"/>
                <w:szCs w:val="20"/>
              </w:rPr>
              <w:t>8.437-81</w:t>
            </w:r>
          </w:p>
          <w:p w:rsidR="004D1340" w:rsidRPr="00941028" w:rsidRDefault="004D1340" w:rsidP="004D1340">
            <w:pPr>
              <w:shd w:val="clear" w:color="auto" w:fill="FFFFFF"/>
              <w:autoSpaceDE w:val="0"/>
              <w:autoSpaceDN w:val="0"/>
              <w:adjustRightInd w:val="0"/>
              <w:ind w:firstLine="0"/>
              <w:jc w:val="center"/>
              <w:rPr>
                <w:color w:val="000000"/>
                <w:szCs w:val="20"/>
              </w:rPr>
            </w:pPr>
          </w:p>
          <w:p w:rsidR="004D1340" w:rsidRPr="00941028" w:rsidRDefault="004D1340" w:rsidP="004D1340">
            <w:pPr>
              <w:shd w:val="clear" w:color="auto" w:fill="FFFFFF"/>
              <w:autoSpaceDE w:val="0"/>
              <w:autoSpaceDN w:val="0"/>
              <w:adjustRightInd w:val="0"/>
              <w:ind w:firstLine="0"/>
              <w:rPr>
                <w:color w:val="000000"/>
                <w:szCs w:val="20"/>
              </w:rPr>
            </w:pPr>
          </w:p>
          <w:p w:rsidR="004D1340" w:rsidRPr="00941028" w:rsidRDefault="004D1340" w:rsidP="004D1340">
            <w:pPr>
              <w:shd w:val="clear" w:color="auto" w:fill="FFFFFF"/>
              <w:autoSpaceDE w:val="0"/>
              <w:autoSpaceDN w:val="0"/>
              <w:adjustRightInd w:val="0"/>
              <w:ind w:firstLine="0"/>
              <w:jc w:val="center"/>
              <w:rPr>
                <w:color w:val="000000"/>
                <w:szCs w:val="20"/>
              </w:rPr>
            </w:pPr>
            <w:r>
              <w:rPr>
                <w:color w:val="000000"/>
                <w:szCs w:val="20"/>
              </w:rPr>
              <w:t xml:space="preserve">РД 34.4 </w:t>
            </w:r>
            <w:r w:rsidRPr="00941028">
              <w:rPr>
                <w:color w:val="000000"/>
                <w:szCs w:val="20"/>
              </w:rPr>
              <w:t>206-88</w:t>
            </w:r>
          </w:p>
          <w:p w:rsidR="00941028" w:rsidRPr="00941028" w:rsidRDefault="004D1340" w:rsidP="004D1340">
            <w:pPr>
              <w:shd w:val="clear" w:color="auto" w:fill="FFFFFF"/>
              <w:autoSpaceDE w:val="0"/>
              <w:autoSpaceDN w:val="0"/>
              <w:adjustRightInd w:val="0"/>
              <w:ind w:firstLine="0"/>
              <w:jc w:val="center"/>
              <w:rPr>
                <w:color w:val="000000"/>
                <w:szCs w:val="20"/>
              </w:rPr>
            </w:pPr>
            <w:r w:rsidRPr="00941028">
              <w:rPr>
                <w:color w:val="000000"/>
                <w:szCs w:val="20"/>
              </w:rPr>
              <w:t>РМГ29-99</w:t>
            </w:r>
          </w:p>
        </w:tc>
        <w:tc>
          <w:tcPr>
            <w:tcW w:w="4820" w:type="dxa"/>
          </w:tcPr>
          <w:p w:rsidR="00941028" w:rsidRPr="00941028" w:rsidRDefault="00941028" w:rsidP="00767F7F">
            <w:pPr>
              <w:suppressAutoHyphens/>
              <w:ind w:firstLine="0"/>
              <w:jc w:val="center"/>
              <w:rPr>
                <w:szCs w:val="20"/>
              </w:rPr>
            </w:pPr>
            <w:r w:rsidRPr="00941028">
              <w:rPr>
                <w:szCs w:val="20"/>
              </w:rPr>
              <w:t>ГСИ. Погрешности, допускаемые при измерении линейных размеров до 500</w:t>
            </w:r>
            <w:r w:rsidR="00E14370">
              <w:rPr>
                <w:szCs w:val="20"/>
              </w:rPr>
              <w:t xml:space="preserve"> </w:t>
            </w:r>
            <w:r w:rsidRPr="00941028">
              <w:rPr>
                <w:szCs w:val="20"/>
              </w:rPr>
              <w:t>мм</w:t>
            </w:r>
          </w:p>
          <w:p w:rsidR="00941028" w:rsidRPr="00941028" w:rsidRDefault="00941028" w:rsidP="00767F7F">
            <w:pPr>
              <w:suppressAutoHyphens/>
              <w:ind w:firstLine="0"/>
              <w:jc w:val="center"/>
              <w:rPr>
                <w:szCs w:val="20"/>
              </w:rPr>
            </w:pPr>
            <w:r w:rsidRPr="00941028">
              <w:rPr>
                <w:szCs w:val="20"/>
              </w:rPr>
              <w:t>ГСИ. Эталон единиц физических величин. Основные положения</w:t>
            </w:r>
          </w:p>
          <w:p w:rsidR="00941028" w:rsidRPr="00941028" w:rsidRDefault="00941028" w:rsidP="004D1340">
            <w:pPr>
              <w:suppressAutoHyphens/>
              <w:ind w:firstLine="0"/>
              <w:jc w:val="center"/>
              <w:rPr>
                <w:szCs w:val="20"/>
              </w:rPr>
            </w:pPr>
            <w:r w:rsidRPr="00941028">
              <w:rPr>
                <w:szCs w:val="20"/>
              </w:rPr>
              <w:t>Поверочные схемы. Содержание и построение</w:t>
            </w:r>
          </w:p>
          <w:p w:rsidR="00941028" w:rsidRPr="00941028" w:rsidRDefault="00941028" w:rsidP="00767F7F">
            <w:pPr>
              <w:suppressAutoHyphens/>
              <w:ind w:firstLine="0"/>
              <w:jc w:val="center"/>
              <w:rPr>
                <w:szCs w:val="20"/>
              </w:rPr>
            </w:pPr>
            <w:r w:rsidRPr="00941028">
              <w:rPr>
                <w:szCs w:val="20"/>
              </w:rPr>
              <w:t>ГСИ. Государственный первичный эталон и государственная поверочная схема для СИ силы</w:t>
            </w:r>
          </w:p>
          <w:p w:rsidR="00941028" w:rsidRPr="00941028" w:rsidRDefault="00941028" w:rsidP="00767F7F">
            <w:pPr>
              <w:suppressAutoHyphens/>
              <w:ind w:firstLine="0"/>
              <w:jc w:val="center"/>
              <w:rPr>
                <w:szCs w:val="20"/>
              </w:rPr>
            </w:pPr>
            <w:r w:rsidRPr="00941028">
              <w:rPr>
                <w:szCs w:val="20"/>
              </w:rPr>
              <w:t>ГСИ. Государственный первичный эталон и государственная поверочная схема для СИ</w:t>
            </w:r>
          </w:p>
          <w:p w:rsidR="00941028" w:rsidRPr="00941028" w:rsidRDefault="00941028" w:rsidP="00767F7F">
            <w:pPr>
              <w:suppressAutoHyphens/>
              <w:ind w:firstLine="0"/>
              <w:jc w:val="center"/>
              <w:rPr>
                <w:szCs w:val="20"/>
              </w:rPr>
            </w:pPr>
            <w:r w:rsidRPr="00941028">
              <w:rPr>
                <w:szCs w:val="20"/>
              </w:rPr>
              <w:t>Организация и порядок проведения метрологической экспертизы конструкторской и технологической документации</w:t>
            </w:r>
          </w:p>
          <w:p w:rsidR="00941028" w:rsidRPr="00941028" w:rsidRDefault="00941028" w:rsidP="00767F7F">
            <w:pPr>
              <w:suppressAutoHyphens/>
              <w:ind w:firstLine="0"/>
              <w:jc w:val="center"/>
              <w:rPr>
                <w:szCs w:val="20"/>
              </w:rPr>
            </w:pPr>
            <w:r w:rsidRPr="00941028">
              <w:rPr>
                <w:szCs w:val="20"/>
              </w:rPr>
              <w:t>Шкалы температурные практические</w:t>
            </w:r>
          </w:p>
          <w:p w:rsidR="00941028" w:rsidRPr="00941028" w:rsidRDefault="00941028" w:rsidP="00767F7F">
            <w:pPr>
              <w:suppressAutoHyphens/>
              <w:ind w:firstLine="0"/>
              <w:jc w:val="center"/>
              <w:rPr>
                <w:szCs w:val="20"/>
              </w:rPr>
            </w:pPr>
            <w:r w:rsidRPr="00941028">
              <w:rPr>
                <w:szCs w:val="20"/>
              </w:rPr>
              <w:t>Прямые измерения с многократными наблюдениями. Методы обработки результатов наблюдения. Основные положения</w:t>
            </w:r>
          </w:p>
          <w:p w:rsidR="004D1340" w:rsidRDefault="00941028" w:rsidP="004D1340">
            <w:pPr>
              <w:ind w:firstLine="0"/>
              <w:jc w:val="center"/>
              <w:rPr>
                <w:szCs w:val="20"/>
              </w:rPr>
            </w:pPr>
            <w:r w:rsidRPr="00941028">
              <w:rPr>
                <w:szCs w:val="20"/>
              </w:rPr>
              <w:t xml:space="preserve">Нормирование и определение динамических </w:t>
            </w:r>
            <w:r w:rsidR="00E14370">
              <w:rPr>
                <w:szCs w:val="20"/>
              </w:rPr>
              <w:br/>
            </w:r>
            <w:r w:rsidRPr="00941028">
              <w:rPr>
                <w:szCs w:val="20"/>
              </w:rPr>
              <w:t>характеристи</w:t>
            </w:r>
            <w:r w:rsidR="004D1340">
              <w:rPr>
                <w:szCs w:val="20"/>
              </w:rPr>
              <w:t>к аналоговых средств измерений.</w:t>
            </w:r>
          </w:p>
          <w:p w:rsidR="004D1340" w:rsidRDefault="00941028" w:rsidP="004D1340">
            <w:pPr>
              <w:ind w:firstLine="0"/>
              <w:jc w:val="center"/>
              <w:rPr>
                <w:szCs w:val="20"/>
              </w:rPr>
            </w:pPr>
            <w:r w:rsidRPr="00941028">
              <w:rPr>
                <w:szCs w:val="20"/>
              </w:rPr>
              <w:t>Основные положения</w:t>
            </w:r>
          </w:p>
          <w:p w:rsidR="004D1340" w:rsidRPr="00941028" w:rsidRDefault="004D1340" w:rsidP="004D1340">
            <w:pPr>
              <w:suppressAutoHyphens/>
              <w:ind w:firstLine="0"/>
              <w:jc w:val="center"/>
              <w:rPr>
                <w:szCs w:val="20"/>
              </w:rPr>
            </w:pPr>
            <w:r w:rsidRPr="00941028">
              <w:rPr>
                <w:szCs w:val="20"/>
              </w:rPr>
              <w:t>Метрологическое обеспечение разра</w:t>
            </w:r>
            <w:r>
              <w:rPr>
                <w:szCs w:val="20"/>
              </w:rPr>
              <w:t>ботки,</w:t>
            </w:r>
            <w:r w:rsidRPr="00941028">
              <w:rPr>
                <w:szCs w:val="20"/>
              </w:rPr>
              <w:t xml:space="preserve"> изготовления и эксплуатации нестандартизированных средств измерений. Основные положения.</w:t>
            </w:r>
          </w:p>
          <w:p w:rsidR="004D1340" w:rsidRDefault="004D1340" w:rsidP="004D1340">
            <w:pPr>
              <w:suppressAutoHyphens/>
              <w:ind w:firstLine="0"/>
              <w:jc w:val="center"/>
              <w:rPr>
                <w:szCs w:val="20"/>
              </w:rPr>
            </w:pPr>
            <w:r w:rsidRPr="00941028">
              <w:rPr>
                <w:szCs w:val="20"/>
              </w:rPr>
              <w:t>ГСИ. Государственные испытания СИ.</w:t>
            </w:r>
          </w:p>
          <w:p w:rsidR="004D1340" w:rsidRPr="00941028" w:rsidRDefault="004D1340" w:rsidP="004D1340">
            <w:pPr>
              <w:suppressAutoHyphens/>
              <w:ind w:firstLine="0"/>
              <w:jc w:val="center"/>
              <w:rPr>
                <w:szCs w:val="20"/>
              </w:rPr>
            </w:pPr>
            <w:r w:rsidRPr="00941028">
              <w:rPr>
                <w:szCs w:val="20"/>
              </w:rPr>
              <w:t>Основные положения</w:t>
            </w:r>
          </w:p>
          <w:p w:rsidR="004D1340" w:rsidRDefault="004D1340" w:rsidP="004D1340">
            <w:pPr>
              <w:suppressAutoHyphens/>
              <w:ind w:firstLine="0"/>
              <w:jc w:val="center"/>
              <w:rPr>
                <w:szCs w:val="20"/>
              </w:rPr>
            </w:pPr>
            <w:r w:rsidRPr="00941028">
              <w:rPr>
                <w:szCs w:val="20"/>
              </w:rPr>
              <w:t>ГСИ. О</w:t>
            </w:r>
            <w:r>
              <w:rPr>
                <w:szCs w:val="20"/>
              </w:rPr>
              <w:t xml:space="preserve">рганизация и порядок проведения </w:t>
            </w:r>
            <w:r w:rsidRPr="00941028">
              <w:rPr>
                <w:szCs w:val="20"/>
              </w:rPr>
              <w:t>метрологической экспертизы технических</w:t>
            </w:r>
          </w:p>
          <w:p w:rsidR="004D1340" w:rsidRPr="00941028" w:rsidRDefault="004D1340" w:rsidP="004D1340">
            <w:pPr>
              <w:suppressAutoHyphens/>
              <w:ind w:firstLine="0"/>
              <w:jc w:val="center"/>
              <w:rPr>
                <w:szCs w:val="20"/>
              </w:rPr>
            </w:pPr>
            <w:r w:rsidRPr="00941028">
              <w:rPr>
                <w:szCs w:val="20"/>
              </w:rPr>
              <w:t>заданий на разработ</w:t>
            </w:r>
            <w:r w:rsidR="00E14370">
              <w:rPr>
                <w:szCs w:val="20"/>
              </w:rPr>
              <w:t>ку СИ</w:t>
            </w:r>
          </w:p>
          <w:p w:rsidR="004D1340" w:rsidRDefault="004D1340" w:rsidP="004D1340">
            <w:pPr>
              <w:suppressAutoHyphens/>
              <w:ind w:firstLine="0"/>
              <w:jc w:val="center"/>
              <w:rPr>
                <w:szCs w:val="20"/>
              </w:rPr>
            </w:pPr>
            <w:r w:rsidRPr="00941028">
              <w:rPr>
                <w:szCs w:val="20"/>
              </w:rPr>
              <w:t>Классы точности средств измерений.</w:t>
            </w:r>
          </w:p>
          <w:p w:rsidR="004D1340" w:rsidRPr="00941028" w:rsidRDefault="004D1340" w:rsidP="004D1340">
            <w:pPr>
              <w:suppressAutoHyphens/>
              <w:ind w:firstLine="0"/>
              <w:jc w:val="center"/>
              <w:rPr>
                <w:szCs w:val="20"/>
              </w:rPr>
            </w:pPr>
            <w:r w:rsidRPr="00941028">
              <w:rPr>
                <w:szCs w:val="20"/>
              </w:rPr>
              <w:t>Общие требования</w:t>
            </w:r>
          </w:p>
          <w:p w:rsidR="004D1340" w:rsidRPr="00941028" w:rsidRDefault="004D1340" w:rsidP="004D1340">
            <w:pPr>
              <w:suppressAutoHyphens/>
              <w:ind w:firstLine="0"/>
              <w:jc w:val="center"/>
              <w:rPr>
                <w:szCs w:val="20"/>
              </w:rPr>
            </w:pPr>
            <w:r w:rsidRPr="00941028">
              <w:rPr>
                <w:szCs w:val="20"/>
              </w:rPr>
              <w:t>Единицы физических величин</w:t>
            </w:r>
          </w:p>
          <w:p w:rsidR="004D1340" w:rsidRPr="00941028" w:rsidRDefault="004D1340" w:rsidP="004D1340">
            <w:pPr>
              <w:suppressAutoHyphens/>
              <w:ind w:firstLine="0"/>
              <w:jc w:val="center"/>
              <w:rPr>
                <w:szCs w:val="20"/>
              </w:rPr>
            </w:pPr>
            <w:r w:rsidRPr="00941028">
              <w:rPr>
                <w:szCs w:val="20"/>
              </w:rPr>
              <w:t>Системы информационно-измерительные.</w:t>
            </w:r>
          </w:p>
          <w:p w:rsidR="004D1340" w:rsidRDefault="004D1340" w:rsidP="004D1340">
            <w:pPr>
              <w:suppressAutoHyphens/>
              <w:ind w:firstLine="0"/>
              <w:jc w:val="center"/>
              <w:rPr>
                <w:szCs w:val="20"/>
              </w:rPr>
            </w:pPr>
            <w:r w:rsidRPr="00941028">
              <w:rPr>
                <w:szCs w:val="20"/>
              </w:rPr>
              <w:t>Метрологическое обес</w:t>
            </w:r>
            <w:r>
              <w:rPr>
                <w:szCs w:val="20"/>
              </w:rPr>
              <w:t>печение.</w:t>
            </w:r>
          </w:p>
          <w:p w:rsidR="004D1340" w:rsidRPr="00941028" w:rsidRDefault="004D1340" w:rsidP="004D1340">
            <w:pPr>
              <w:suppressAutoHyphens/>
              <w:ind w:firstLine="0"/>
              <w:jc w:val="center"/>
              <w:rPr>
                <w:szCs w:val="20"/>
              </w:rPr>
            </w:pPr>
            <w:r w:rsidRPr="00941028">
              <w:rPr>
                <w:szCs w:val="20"/>
              </w:rPr>
              <w:t>Основные положения</w:t>
            </w:r>
          </w:p>
          <w:p w:rsidR="004D1340" w:rsidRPr="00941028" w:rsidRDefault="004D1340" w:rsidP="004D1340">
            <w:pPr>
              <w:suppressAutoHyphens/>
              <w:ind w:firstLine="0"/>
              <w:jc w:val="center"/>
              <w:rPr>
                <w:szCs w:val="20"/>
              </w:rPr>
            </w:pPr>
            <w:r w:rsidRPr="00941028">
              <w:rPr>
                <w:szCs w:val="20"/>
              </w:rPr>
              <w:t>Обработка результатов экспериментальных исследований</w:t>
            </w:r>
          </w:p>
          <w:p w:rsidR="00941028" w:rsidRPr="004D1340" w:rsidRDefault="004D1340" w:rsidP="004D1340">
            <w:pPr>
              <w:suppressAutoHyphens/>
              <w:ind w:firstLine="0"/>
              <w:jc w:val="center"/>
              <w:rPr>
                <w:color w:val="000000"/>
                <w:szCs w:val="20"/>
              </w:rPr>
            </w:pPr>
            <w:r w:rsidRPr="00941028">
              <w:rPr>
                <w:color w:val="000000"/>
                <w:szCs w:val="20"/>
              </w:rPr>
              <w:t>ГСИ. Метрология. Основные термины и определения</w:t>
            </w:r>
          </w:p>
        </w:tc>
      </w:tr>
    </w:tbl>
    <w:p w:rsidR="00941028" w:rsidRPr="00941028" w:rsidRDefault="00941028" w:rsidP="00E50F4D">
      <w:pPr>
        <w:tabs>
          <w:tab w:val="left" w:pos="1722"/>
        </w:tabs>
        <w:ind w:firstLine="0"/>
        <w:rPr>
          <w:szCs w:val="20"/>
        </w:rPr>
      </w:pPr>
      <w:r w:rsidRPr="00941028">
        <w:rPr>
          <w:szCs w:val="20"/>
        </w:rPr>
        <w:br w:type="page"/>
      </w:r>
      <w:r w:rsidR="00AD06DD">
        <w:rPr>
          <w:szCs w:val="20"/>
        </w:rPr>
        <w:t>Продолжение таблицы Д</w:t>
      </w:r>
      <w:r w:rsidRPr="00941028">
        <w:rPr>
          <w:szCs w:val="20"/>
        </w:rPr>
        <w:t>.1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4395"/>
      </w:tblGrid>
      <w:tr w:rsidR="00941028" w:rsidRPr="00941028" w:rsidTr="00E50F4D">
        <w:trPr>
          <w:trHeight w:val="236"/>
        </w:trPr>
        <w:tc>
          <w:tcPr>
            <w:tcW w:w="1701" w:type="dxa"/>
            <w:vAlign w:val="center"/>
          </w:tcPr>
          <w:p w:rsidR="00941028" w:rsidRPr="00941028" w:rsidRDefault="00941028" w:rsidP="00941028">
            <w:pPr>
              <w:shd w:val="clear" w:color="auto" w:fill="FFFFFF"/>
              <w:autoSpaceDE w:val="0"/>
              <w:autoSpaceDN w:val="0"/>
              <w:adjustRightInd w:val="0"/>
              <w:ind w:firstLine="0"/>
              <w:jc w:val="center"/>
              <w:rPr>
                <w:color w:val="000000"/>
                <w:szCs w:val="20"/>
              </w:rPr>
            </w:pPr>
            <w:r w:rsidRPr="00941028">
              <w:rPr>
                <w:color w:val="000000"/>
                <w:szCs w:val="20"/>
              </w:rPr>
              <w:t>1</w:t>
            </w:r>
          </w:p>
        </w:tc>
        <w:tc>
          <w:tcPr>
            <w:tcW w:w="4395" w:type="dxa"/>
            <w:vAlign w:val="center"/>
          </w:tcPr>
          <w:p w:rsidR="00941028" w:rsidRPr="00941028" w:rsidRDefault="00941028" w:rsidP="00941028">
            <w:pPr>
              <w:ind w:firstLine="0"/>
              <w:jc w:val="center"/>
              <w:rPr>
                <w:szCs w:val="20"/>
              </w:rPr>
            </w:pPr>
            <w:r w:rsidRPr="00941028">
              <w:rPr>
                <w:szCs w:val="20"/>
              </w:rPr>
              <w:t>2</w:t>
            </w:r>
          </w:p>
        </w:tc>
      </w:tr>
      <w:tr w:rsidR="00941028" w:rsidRPr="00941028" w:rsidTr="00E50F4D">
        <w:trPr>
          <w:trHeight w:val="2825"/>
        </w:trPr>
        <w:tc>
          <w:tcPr>
            <w:tcW w:w="1701" w:type="dxa"/>
          </w:tcPr>
          <w:p w:rsidR="00941028" w:rsidRPr="00941028" w:rsidRDefault="00941028" w:rsidP="004D1340">
            <w:pPr>
              <w:shd w:val="clear" w:color="auto" w:fill="FFFFFF"/>
              <w:autoSpaceDE w:val="0"/>
              <w:autoSpaceDN w:val="0"/>
              <w:adjustRightInd w:val="0"/>
              <w:ind w:firstLine="0"/>
              <w:jc w:val="center"/>
              <w:rPr>
                <w:color w:val="000000"/>
                <w:szCs w:val="20"/>
              </w:rPr>
            </w:pPr>
            <w:r w:rsidRPr="00941028">
              <w:rPr>
                <w:color w:val="000000"/>
                <w:szCs w:val="20"/>
              </w:rPr>
              <w:t>РД 50-453-84</w:t>
            </w:r>
          </w:p>
          <w:p w:rsidR="00941028" w:rsidRPr="00941028" w:rsidRDefault="00941028" w:rsidP="004D1340">
            <w:pPr>
              <w:shd w:val="clear" w:color="auto" w:fill="FFFFFF"/>
              <w:autoSpaceDE w:val="0"/>
              <w:autoSpaceDN w:val="0"/>
              <w:adjustRightInd w:val="0"/>
              <w:ind w:firstLine="0"/>
              <w:jc w:val="center"/>
              <w:rPr>
                <w:color w:val="000000"/>
                <w:szCs w:val="20"/>
              </w:rPr>
            </w:pPr>
          </w:p>
          <w:p w:rsidR="00C82BCE" w:rsidRDefault="00C82BCE" w:rsidP="004D1340">
            <w:pPr>
              <w:shd w:val="clear" w:color="auto" w:fill="FFFFFF"/>
              <w:autoSpaceDE w:val="0"/>
              <w:autoSpaceDN w:val="0"/>
              <w:adjustRightInd w:val="0"/>
              <w:ind w:firstLine="0"/>
              <w:jc w:val="center"/>
              <w:rPr>
                <w:color w:val="000000"/>
                <w:szCs w:val="20"/>
              </w:rPr>
            </w:pPr>
          </w:p>
          <w:p w:rsidR="00941028" w:rsidRPr="00941028" w:rsidRDefault="00941028" w:rsidP="004D1340">
            <w:pPr>
              <w:shd w:val="clear" w:color="auto" w:fill="FFFFFF"/>
              <w:autoSpaceDE w:val="0"/>
              <w:autoSpaceDN w:val="0"/>
              <w:adjustRightInd w:val="0"/>
              <w:ind w:firstLine="0"/>
              <w:jc w:val="center"/>
              <w:rPr>
                <w:color w:val="000000"/>
                <w:szCs w:val="20"/>
              </w:rPr>
            </w:pPr>
            <w:r w:rsidRPr="00941028">
              <w:rPr>
                <w:color w:val="000000"/>
                <w:szCs w:val="20"/>
              </w:rPr>
              <w:t>ОСТ 9.1.1-97</w:t>
            </w:r>
          </w:p>
          <w:p w:rsidR="00941028" w:rsidRPr="00941028" w:rsidRDefault="00941028" w:rsidP="004D1340">
            <w:pPr>
              <w:shd w:val="clear" w:color="auto" w:fill="FFFFFF"/>
              <w:autoSpaceDE w:val="0"/>
              <w:autoSpaceDN w:val="0"/>
              <w:adjustRightInd w:val="0"/>
              <w:ind w:firstLine="0"/>
              <w:jc w:val="center"/>
              <w:rPr>
                <w:color w:val="000000"/>
                <w:szCs w:val="20"/>
              </w:rPr>
            </w:pPr>
          </w:p>
          <w:p w:rsidR="00941028" w:rsidRPr="00941028" w:rsidRDefault="00941028" w:rsidP="004D1340">
            <w:pPr>
              <w:ind w:firstLine="0"/>
              <w:jc w:val="center"/>
              <w:rPr>
                <w:color w:val="000000"/>
                <w:szCs w:val="20"/>
              </w:rPr>
            </w:pPr>
          </w:p>
          <w:p w:rsidR="00941028" w:rsidRPr="00941028" w:rsidRDefault="00941028" w:rsidP="004D1340">
            <w:pPr>
              <w:ind w:firstLine="0"/>
              <w:jc w:val="center"/>
              <w:rPr>
                <w:color w:val="000000"/>
                <w:szCs w:val="20"/>
              </w:rPr>
            </w:pPr>
          </w:p>
          <w:p w:rsidR="00C82BCE" w:rsidRDefault="00C82BCE" w:rsidP="004D1340">
            <w:pPr>
              <w:ind w:firstLine="0"/>
              <w:jc w:val="center"/>
              <w:rPr>
                <w:color w:val="000000"/>
                <w:szCs w:val="20"/>
              </w:rPr>
            </w:pPr>
          </w:p>
          <w:p w:rsidR="00C82BCE" w:rsidRDefault="00C82BCE" w:rsidP="004D1340">
            <w:pPr>
              <w:ind w:firstLine="0"/>
              <w:jc w:val="center"/>
              <w:rPr>
                <w:color w:val="000000"/>
                <w:szCs w:val="20"/>
              </w:rPr>
            </w:pPr>
          </w:p>
          <w:p w:rsidR="00941028" w:rsidRPr="00941028" w:rsidRDefault="00941028" w:rsidP="004D1340">
            <w:pPr>
              <w:ind w:firstLine="0"/>
              <w:jc w:val="center"/>
              <w:rPr>
                <w:color w:val="000000"/>
                <w:szCs w:val="20"/>
              </w:rPr>
            </w:pPr>
            <w:r w:rsidRPr="00941028">
              <w:rPr>
                <w:color w:val="000000"/>
                <w:szCs w:val="20"/>
              </w:rPr>
              <w:t>ОСТ 25 953-81</w:t>
            </w:r>
          </w:p>
        </w:tc>
        <w:tc>
          <w:tcPr>
            <w:tcW w:w="4395" w:type="dxa"/>
          </w:tcPr>
          <w:p w:rsidR="00941028" w:rsidRPr="00941028" w:rsidRDefault="00941028" w:rsidP="004D1340">
            <w:pPr>
              <w:suppressAutoHyphens/>
              <w:ind w:firstLine="0"/>
              <w:jc w:val="center"/>
              <w:rPr>
                <w:szCs w:val="20"/>
              </w:rPr>
            </w:pPr>
            <w:r w:rsidRPr="00941028">
              <w:rPr>
                <w:szCs w:val="20"/>
              </w:rPr>
              <w:t>Метрологические указания. Характеристики погрешности СИ в реальных условиях эксплуатации. Мето</w:t>
            </w:r>
            <w:r w:rsidR="00E14370">
              <w:rPr>
                <w:szCs w:val="20"/>
              </w:rPr>
              <w:t>ды расчета</w:t>
            </w:r>
          </w:p>
          <w:p w:rsidR="00C82BCE" w:rsidRDefault="00941028" w:rsidP="004D1340">
            <w:pPr>
              <w:suppressAutoHyphens/>
              <w:ind w:firstLine="0"/>
              <w:jc w:val="center"/>
              <w:rPr>
                <w:szCs w:val="20"/>
              </w:rPr>
            </w:pPr>
            <w:r w:rsidRPr="00941028">
              <w:rPr>
                <w:szCs w:val="20"/>
              </w:rPr>
              <w:t xml:space="preserve">Система разработки и постановки продукции на производство. Учебная техника для учебных заведений. Порядок разработки конструкторской документации, изготовления </w:t>
            </w:r>
            <w:r w:rsidR="00E14370">
              <w:rPr>
                <w:szCs w:val="20"/>
              </w:rPr>
              <w:br/>
            </w:r>
            <w:r w:rsidRPr="00941028">
              <w:rPr>
                <w:szCs w:val="20"/>
              </w:rPr>
              <w:t xml:space="preserve">и испытания опытного образца </w:t>
            </w:r>
          </w:p>
          <w:p w:rsidR="00941028" w:rsidRPr="00941028" w:rsidRDefault="00941028" w:rsidP="004D1340">
            <w:pPr>
              <w:suppressAutoHyphens/>
              <w:ind w:firstLine="0"/>
              <w:jc w:val="center"/>
              <w:rPr>
                <w:szCs w:val="20"/>
              </w:rPr>
            </w:pPr>
            <w:r w:rsidRPr="00941028">
              <w:rPr>
                <w:szCs w:val="20"/>
              </w:rPr>
              <w:t>и постановки на производство</w:t>
            </w:r>
          </w:p>
          <w:p w:rsidR="00941028" w:rsidRPr="00941028" w:rsidRDefault="00941028" w:rsidP="004D1340">
            <w:pPr>
              <w:suppressAutoHyphens/>
              <w:ind w:firstLine="0"/>
              <w:jc w:val="center"/>
              <w:rPr>
                <w:szCs w:val="20"/>
              </w:rPr>
            </w:pPr>
            <w:r w:rsidRPr="00941028">
              <w:rPr>
                <w:szCs w:val="20"/>
              </w:rPr>
              <w:t xml:space="preserve">Приборы, средства автоматизации </w:t>
            </w:r>
            <w:r w:rsidR="00E14370">
              <w:rPr>
                <w:szCs w:val="20"/>
              </w:rPr>
              <w:br/>
            </w:r>
            <w:r w:rsidRPr="00941028">
              <w:rPr>
                <w:szCs w:val="20"/>
              </w:rPr>
              <w:t>и вычислительной техники. Интерфейсы. Построение и содержание нормативно-технических документов</w:t>
            </w:r>
          </w:p>
        </w:tc>
      </w:tr>
      <w:tr w:rsidR="004D1340" w:rsidRPr="00941028" w:rsidTr="00E50F4D">
        <w:trPr>
          <w:trHeight w:val="131"/>
        </w:trPr>
        <w:tc>
          <w:tcPr>
            <w:tcW w:w="6096" w:type="dxa"/>
            <w:gridSpan w:val="2"/>
          </w:tcPr>
          <w:p w:rsidR="004D1340" w:rsidRPr="00941028" w:rsidRDefault="004D1340" w:rsidP="004D1340">
            <w:pPr>
              <w:ind w:firstLine="0"/>
              <w:jc w:val="center"/>
              <w:rPr>
                <w:szCs w:val="20"/>
              </w:rPr>
            </w:pPr>
            <w:r w:rsidRPr="00941028">
              <w:rPr>
                <w:b/>
                <w:szCs w:val="20"/>
              </w:rPr>
              <w:t>Системы автоматизированного проектирования /САПР/</w:t>
            </w:r>
          </w:p>
        </w:tc>
      </w:tr>
      <w:tr w:rsidR="004D1340" w:rsidRPr="00941028" w:rsidTr="00E50F4D">
        <w:trPr>
          <w:trHeight w:val="3493"/>
        </w:trPr>
        <w:tc>
          <w:tcPr>
            <w:tcW w:w="1701" w:type="dxa"/>
          </w:tcPr>
          <w:p w:rsidR="004D1340" w:rsidRPr="00941028" w:rsidRDefault="004D1340" w:rsidP="004D1340">
            <w:pPr>
              <w:shd w:val="clear" w:color="auto" w:fill="FFFFFF"/>
              <w:autoSpaceDE w:val="0"/>
              <w:autoSpaceDN w:val="0"/>
              <w:adjustRightInd w:val="0"/>
              <w:ind w:firstLine="0"/>
              <w:jc w:val="center"/>
              <w:rPr>
                <w:color w:val="000000"/>
                <w:szCs w:val="20"/>
              </w:rPr>
            </w:pPr>
            <w:r w:rsidRPr="00941028">
              <w:rPr>
                <w:color w:val="000000"/>
                <w:szCs w:val="20"/>
              </w:rPr>
              <w:t>22487-77</w:t>
            </w:r>
          </w:p>
          <w:p w:rsidR="004D1340" w:rsidRPr="00941028" w:rsidRDefault="004D1340" w:rsidP="004D1340">
            <w:pPr>
              <w:shd w:val="clear" w:color="auto" w:fill="FFFFFF"/>
              <w:autoSpaceDE w:val="0"/>
              <w:autoSpaceDN w:val="0"/>
              <w:adjustRightInd w:val="0"/>
              <w:ind w:firstLine="0"/>
              <w:jc w:val="center"/>
              <w:rPr>
                <w:color w:val="000000"/>
                <w:szCs w:val="20"/>
              </w:rPr>
            </w:pPr>
          </w:p>
          <w:p w:rsidR="004D1340" w:rsidRPr="00941028" w:rsidRDefault="004D1340" w:rsidP="004D1340">
            <w:pPr>
              <w:shd w:val="clear" w:color="auto" w:fill="FFFFFF"/>
              <w:autoSpaceDE w:val="0"/>
              <w:autoSpaceDN w:val="0"/>
              <w:adjustRightInd w:val="0"/>
              <w:ind w:firstLine="0"/>
              <w:jc w:val="center"/>
              <w:rPr>
                <w:color w:val="000000"/>
                <w:szCs w:val="20"/>
              </w:rPr>
            </w:pPr>
            <w:r w:rsidRPr="00941028">
              <w:rPr>
                <w:color w:val="000000"/>
                <w:szCs w:val="20"/>
              </w:rPr>
              <w:t>23501.5-80</w:t>
            </w:r>
          </w:p>
          <w:p w:rsidR="004D1340" w:rsidRPr="00941028" w:rsidRDefault="004D1340" w:rsidP="004D1340">
            <w:pPr>
              <w:shd w:val="clear" w:color="auto" w:fill="FFFFFF"/>
              <w:autoSpaceDE w:val="0"/>
              <w:autoSpaceDN w:val="0"/>
              <w:adjustRightInd w:val="0"/>
              <w:ind w:firstLine="0"/>
              <w:jc w:val="center"/>
              <w:rPr>
                <w:color w:val="000000"/>
                <w:szCs w:val="20"/>
              </w:rPr>
            </w:pPr>
            <w:r w:rsidRPr="00941028">
              <w:rPr>
                <w:color w:val="000000"/>
                <w:szCs w:val="20"/>
              </w:rPr>
              <w:t>23501.6-80</w:t>
            </w:r>
          </w:p>
          <w:p w:rsidR="004D1340" w:rsidRPr="00941028" w:rsidRDefault="004D1340" w:rsidP="004D1340">
            <w:pPr>
              <w:shd w:val="clear" w:color="auto" w:fill="FFFFFF"/>
              <w:autoSpaceDE w:val="0"/>
              <w:autoSpaceDN w:val="0"/>
              <w:adjustRightInd w:val="0"/>
              <w:ind w:firstLine="0"/>
              <w:jc w:val="center"/>
              <w:rPr>
                <w:color w:val="000000"/>
                <w:szCs w:val="20"/>
              </w:rPr>
            </w:pPr>
            <w:r w:rsidRPr="00941028">
              <w:rPr>
                <w:color w:val="000000"/>
                <w:szCs w:val="20"/>
              </w:rPr>
              <w:t>23501.7-80</w:t>
            </w:r>
          </w:p>
          <w:p w:rsidR="004D1340" w:rsidRPr="00941028" w:rsidRDefault="004D1340" w:rsidP="004D1340">
            <w:pPr>
              <w:shd w:val="clear" w:color="auto" w:fill="FFFFFF"/>
              <w:autoSpaceDE w:val="0"/>
              <w:autoSpaceDN w:val="0"/>
              <w:adjustRightInd w:val="0"/>
              <w:ind w:firstLine="0"/>
              <w:jc w:val="center"/>
              <w:rPr>
                <w:color w:val="000000"/>
                <w:szCs w:val="20"/>
              </w:rPr>
            </w:pPr>
            <w:r w:rsidRPr="00941028">
              <w:rPr>
                <w:color w:val="000000"/>
                <w:szCs w:val="20"/>
              </w:rPr>
              <w:t>23501.9-80</w:t>
            </w:r>
          </w:p>
          <w:p w:rsidR="004D1340" w:rsidRPr="00941028" w:rsidRDefault="004D1340" w:rsidP="004D1340">
            <w:pPr>
              <w:shd w:val="clear" w:color="auto" w:fill="FFFFFF"/>
              <w:autoSpaceDE w:val="0"/>
              <w:autoSpaceDN w:val="0"/>
              <w:adjustRightInd w:val="0"/>
              <w:ind w:firstLine="0"/>
              <w:jc w:val="center"/>
              <w:rPr>
                <w:color w:val="000000"/>
                <w:szCs w:val="20"/>
              </w:rPr>
            </w:pPr>
          </w:p>
          <w:p w:rsidR="004D1340" w:rsidRPr="00941028" w:rsidRDefault="004D1340" w:rsidP="004D1340">
            <w:pPr>
              <w:shd w:val="clear" w:color="auto" w:fill="FFFFFF"/>
              <w:autoSpaceDE w:val="0"/>
              <w:autoSpaceDN w:val="0"/>
              <w:adjustRightInd w:val="0"/>
              <w:ind w:firstLine="0"/>
              <w:jc w:val="center"/>
              <w:rPr>
                <w:color w:val="000000"/>
                <w:szCs w:val="20"/>
              </w:rPr>
            </w:pPr>
            <w:r w:rsidRPr="00941028">
              <w:rPr>
                <w:color w:val="000000"/>
                <w:szCs w:val="20"/>
              </w:rPr>
              <w:t>23501.12-81</w:t>
            </w:r>
          </w:p>
          <w:p w:rsidR="004D1340" w:rsidRDefault="004D1340" w:rsidP="004D1340">
            <w:pPr>
              <w:shd w:val="clear" w:color="auto" w:fill="FFFFFF"/>
              <w:autoSpaceDE w:val="0"/>
              <w:autoSpaceDN w:val="0"/>
              <w:adjustRightInd w:val="0"/>
              <w:ind w:firstLine="0"/>
              <w:jc w:val="center"/>
              <w:rPr>
                <w:color w:val="000000"/>
                <w:szCs w:val="20"/>
              </w:rPr>
            </w:pPr>
            <w:r w:rsidRPr="00941028">
              <w:rPr>
                <w:color w:val="000000"/>
                <w:szCs w:val="20"/>
              </w:rPr>
              <w:t>23501.13-81</w:t>
            </w:r>
          </w:p>
          <w:p w:rsidR="004D1340" w:rsidRPr="00941028" w:rsidRDefault="004D1340" w:rsidP="004D1340">
            <w:pPr>
              <w:shd w:val="clear" w:color="auto" w:fill="FFFFFF"/>
              <w:autoSpaceDE w:val="0"/>
              <w:autoSpaceDN w:val="0"/>
              <w:adjustRightInd w:val="0"/>
              <w:ind w:firstLine="0"/>
              <w:jc w:val="center"/>
              <w:rPr>
                <w:color w:val="000000"/>
                <w:szCs w:val="20"/>
              </w:rPr>
            </w:pPr>
            <w:r w:rsidRPr="00941028">
              <w:rPr>
                <w:color w:val="000000"/>
                <w:szCs w:val="20"/>
              </w:rPr>
              <w:t>23501.14-81</w:t>
            </w:r>
          </w:p>
          <w:p w:rsidR="004D1340" w:rsidRPr="00941028" w:rsidRDefault="004D1340" w:rsidP="004D1340">
            <w:pPr>
              <w:shd w:val="clear" w:color="auto" w:fill="FFFFFF"/>
              <w:autoSpaceDE w:val="0"/>
              <w:autoSpaceDN w:val="0"/>
              <w:adjustRightInd w:val="0"/>
              <w:ind w:firstLine="0"/>
              <w:jc w:val="center"/>
              <w:rPr>
                <w:color w:val="000000"/>
                <w:szCs w:val="20"/>
              </w:rPr>
            </w:pPr>
            <w:r w:rsidRPr="00941028">
              <w:rPr>
                <w:color w:val="000000"/>
                <w:szCs w:val="20"/>
              </w:rPr>
              <w:t>23501.15-81</w:t>
            </w:r>
          </w:p>
          <w:p w:rsidR="004D1340" w:rsidRPr="00941028" w:rsidRDefault="004D1340" w:rsidP="004D1340">
            <w:pPr>
              <w:shd w:val="clear" w:color="auto" w:fill="FFFFFF"/>
              <w:autoSpaceDE w:val="0"/>
              <w:autoSpaceDN w:val="0"/>
              <w:adjustRightInd w:val="0"/>
              <w:ind w:firstLine="0"/>
              <w:jc w:val="center"/>
              <w:rPr>
                <w:color w:val="000000"/>
                <w:szCs w:val="20"/>
              </w:rPr>
            </w:pPr>
            <w:r w:rsidRPr="00941028">
              <w:rPr>
                <w:color w:val="000000"/>
                <w:szCs w:val="20"/>
              </w:rPr>
              <w:t>23501.16-81</w:t>
            </w:r>
          </w:p>
          <w:p w:rsidR="004D1340" w:rsidRPr="00941028" w:rsidRDefault="004D1340" w:rsidP="004D1340">
            <w:pPr>
              <w:shd w:val="clear" w:color="auto" w:fill="FFFFFF"/>
              <w:autoSpaceDE w:val="0"/>
              <w:autoSpaceDN w:val="0"/>
              <w:adjustRightInd w:val="0"/>
              <w:ind w:firstLine="0"/>
              <w:jc w:val="center"/>
              <w:rPr>
                <w:color w:val="000000"/>
                <w:szCs w:val="20"/>
              </w:rPr>
            </w:pPr>
            <w:r w:rsidRPr="00941028">
              <w:rPr>
                <w:color w:val="000000"/>
                <w:szCs w:val="20"/>
              </w:rPr>
              <w:t>23501.17-82</w:t>
            </w:r>
          </w:p>
          <w:p w:rsidR="004D1340" w:rsidRPr="00941028" w:rsidRDefault="004D1340" w:rsidP="00C82BCE">
            <w:pPr>
              <w:ind w:firstLine="0"/>
              <w:jc w:val="center"/>
              <w:rPr>
                <w:color w:val="000000"/>
                <w:szCs w:val="20"/>
              </w:rPr>
            </w:pPr>
            <w:r w:rsidRPr="00941028">
              <w:rPr>
                <w:color w:val="000000"/>
                <w:szCs w:val="20"/>
              </w:rPr>
              <w:t>23501.118-83</w:t>
            </w:r>
          </w:p>
        </w:tc>
        <w:tc>
          <w:tcPr>
            <w:tcW w:w="4395" w:type="dxa"/>
          </w:tcPr>
          <w:p w:rsidR="004D1340" w:rsidRPr="00941028" w:rsidRDefault="004D1340" w:rsidP="00C82BCE">
            <w:pPr>
              <w:suppressAutoHyphens/>
              <w:ind w:firstLine="0"/>
              <w:jc w:val="center"/>
              <w:rPr>
                <w:szCs w:val="20"/>
              </w:rPr>
            </w:pPr>
            <w:r w:rsidRPr="00941028">
              <w:rPr>
                <w:szCs w:val="20"/>
              </w:rPr>
              <w:t xml:space="preserve">Проектирование автоматизированное. </w:t>
            </w:r>
            <w:r w:rsidR="00E14370">
              <w:rPr>
                <w:szCs w:val="20"/>
              </w:rPr>
              <w:br/>
            </w:r>
            <w:r w:rsidRPr="00941028">
              <w:rPr>
                <w:szCs w:val="20"/>
              </w:rPr>
              <w:t>Термины и определения</w:t>
            </w:r>
          </w:p>
          <w:p w:rsidR="004D1340" w:rsidRPr="00941028" w:rsidRDefault="004D1340" w:rsidP="00C82BCE">
            <w:pPr>
              <w:suppressAutoHyphens/>
              <w:ind w:firstLine="0"/>
              <w:jc w:val="center"/>
              <w:rPr>
                <w:szCs w:val="20"/>
              </w:rPr>
            </w:pPr>
            <w:r w:rsidRPr="00941028">
              <w:rPr>
                <w:szCs w:val="20"/>
              </w:rPr>
              <w:t>Эскизный проект</w:t>
            </w:r>
          </w:p>
          <w:p w:rsidR="004D1340" w:rsidRPr="00941028" w:rsidRDefault="004D1340" w:rsidP="00C82BCE">
            <w:pPr>
              <w:suppressAutoHyphens/>
              <w:ind w:firstLine="0"/>
              <w:jc w:val="center"/>
              <w:rPr>
                <w:szCs w:val="20"/>
              </w:rPr>
            </w:pPr>
            <w:r w:rsidRPr="00941028">
              <w:rPr>
                <w:szCs w:val="20"/>
              </w:rPr>
              <w:t>Технический проект</w:t>
            </w:r>
          </w:p>
          <w:p w:rsidR="004D1340" w:rsidRPr="00941028" w:rsidRDefault="004D1340" w:rsidP="00C82BCE">
            <w:pPr>
              <w:suppressAutoHyphens/>
              <w:ind w:firstLine="0"/>
              <w:jc w:val="center"/>
              <w:rPr>
                <w:szCs w:val="20"/>
              </w:rPr>
            </w:pPr>
            <w:r w:rsidRPr="00941028">
              <w:rPr>
                <w:szCs w:val="20"/>
              </w:rPr>
              <w:t>Рабочий проект</w:t>
            </w:r>
          </w:p>
          <w:p w:rsidR="004D1340" w:rsidRPr="00941028" w:rsidRDefault="004D1340" w:rsidP="00C82BCE">
            <w:pPr>
              <w:suppressAutoHyphens/>
              <w:ind w:firstLine="0"/>
              <w:jc w:val="center"/>
              <w:rPr>
                <w:szCs w:val="20"/>
              </w:rPr>
            </w:pPr>
            <w:r w:rsidRPr="00941028">
              <w:rPr>
                <w:szCs w:val="20"/>
              </w:rPr>
              <w:t>Общее требования к автоматизированным банкам данных</w:t>
            </w:r>
          </w:p>
          <w:p w:rsidR="004D1340" w:rsidRPr="00941028" w:rsidRDefault="004D1340" w:rsidP="00C82BCE">
            <w:pPr>
              <w:suppressAutoHyphens/>
              <w:ind w:firstLine="0"/>
              <w:jc w:val="center"/>
              <w:rPr>
                <w:color w:val="000000"/>
                <w:szCs w:val="20"/>
              </w:rPr>
            </w:pPr>
            <w:r w:rsidRPr="00941028">
              <w:rPr>
                <w:color w:val="000000"/>
                <w:szCs w:val="20"/>
              </w:rPr>
              <w:t>Организация создания и развития</w:t>
            </w:r>
          </w:p>
          <w:p w:rsidR="004D1340" w:rsidRDefault="004D1340" w:rsidP="00C82BCE">
            <w:pPr>
              <w:suppressAutoHyphens/>
              <w:ind w:firstLine="0"/>
              <w:jc w:val="center"/>
              <w:rPr>
                <w:color w:val="000000"/>
                <w:szCs w:val="20"/>
              </w:rPr>
            </w:pPr>
            <w:r w:rsidRPr="00941028">
              <w:rPr>
                <w:color w:val="000000"/>
                <w:szCs w:val="20"/>
              </w:rPr>
              <w:t>Мониторная система. Общие требования</w:t>
            </w:r>
          </w:p>
          <w:p w:rsidR="004D1340" w:rsidRPr="00941028" w:rsidRDefault="004D1340" w:rsidP="00C82BCE">
            <w:pPr>
              <w:suppressAutoHyphens/>
              <w:ind w:firstLine="0"/>
              <w:jc w:val="center"/>
              <w:rPr>
                <w:szCs w:val="20"/>
              </w:rPr>
            </w:pPr>
            <w:r w:rsidRPr="00941028">
              <w:rPr>
                <w:color w:val="000000"/>
                <w:szCs w:val="20"/>
              </w:rPr>
              <w:t>Изготовление, отладка и испытания</w:t>
            </w:r>
          </w:p>
          <w:p w:rsidR="004D1340" w:rsidRPr="00941028" w:rsidRDefault="004D1340" w:rsidP="00C82BCE">
            <w:pPr>
              <w:suppressAutoHyphens/>
              <w:ind w:firstLine="0"/>
              <w:jc w:val="center"/>
              <w:rPr>
                <w:szCs w:val="20"/>
              </w:rPr>
            </w:pPr>
            <w:r w:rsidRPr="00941028">
              <w:rPr>
                <w:szCs w:val="20"/>
              </w:rPr>
              <w:t>Ввод в действие</w:t>
            </w:r>
          </w:p>
          <w:p w:rsidR="004D1340" w:rsidRPr="00941028" w:rsidRDefault="004D1340" w:rsidP="00C82BCE">
            <w:pPr>
              <w:suppressAutoHyphens/>
              <w:ind w:firstLine="0"/>
              <w:jc w:val="center"/>
              <w:rPr>
                <w:szCs w:val="20"/>
              </w:rPr>
            </w:pPr>
            <w:r w:rsidRPr="00941028">
              <w:rPr>
                <w:szCs w:val="20"/>
              </w:rPr>
              <w:t>Диалоговые средства. Общие требования</w:t>
            </w:r>
          </w:p>
          <w:p w:rsidR="004D1340" w:rsidRPr="00941028" w:rsidRDefault="004D1340" w:rsidP="00C82BCE">
            <w:pPr>
              <w:suppressAutoHyphens/>
              <w:ind w:firstLine="0"/>
              <w:jc w:val="center"/>
              <w:rPr>
                <w:szCs w:val="20"/>
              </w:rPr>
            </w:pPr>
            <w:r w:rsidRPr="00941028">
              <w:rPr>
                <w:szCs w:val="20"/>
              </w:rPr>
              <w:t>Общие требования к техническому обучению</w:t>
            </w:r>
          </w:p>
          <w:p w:rsidR="004D1340" w:rsidRPr="00941028" w:rsidRDefault="004D1340" w:rsidP="00C82BCE">
            <w:pPr>
              <w:suppressAutoHyphens/>
              <w:jc w:val="center"/>
              <w:rPr>
                <w:szCs w:val="20"/>
              </w:rPr>
            </w:pPr>
            <w:r w:rsidRPr="00941028">
              <w:rPr>
                <w:szCs w:val="20"/>
              </w:rPr>
              <w:t>Компоненты методического обеспечения. Требования к содержанию документов</w:t>
            </w:r>
          </w:p>
        </w:tc>
      </w:tr>
      <w:tr w:rsidR="00C82BCE" w:rsidRPr="00941028" w:rsidTr="00E50F4D">
        <w:trPr>
          <w:trHeight w:val="140"/>
        </w:trPr>
        <w:tc>
          <w:tcPr>
            <w:tcW w:w="6096" w:type="dxa"/>
            <w:gridSpan w:val="2"/>
          </w:tcPr>
          <w:p w:rsidR="00C82BCE" w:rsidRPr="00941028" w:rsidRDefault="00C82BCE" w:rsidP="00C82BCE">
            <w:pPr>
              <w:suppressAutoHyphens/>
              <w:jc w:val="center"/>
              <w:rPr>
                <w:szCs w:val="20"/>
              </w:rPr>
            </w:pPr>
            <w:r w:rsidRPr="00941028">
              <w:rPr>
                <w:b/>
                <w:szCs w:val="20"/>
              </w:rPr>
              <w:t>Стандарты АСУ ТП</w:t>
            </w:r>
          </w:p>
        </w:tc>
      </w:tr>
      <w:tr w:rsidR="00C82BCE" w:rsidRPr="00941028" w:rsidTr="00E50F4D">
        <w:trPr>
          <w:trHeight w:val="455"/>
        </w:trPr>
        <w:tc>
          <w:tcPr>
            <w:tcW w:w="1701" w:type="dxa"/>
          </w:tcPr>
          <w:p w:rsidR="00C82BCE" w:rsidRPr="00941028" w:rsidRDefault="00C82BCE" w:rsidP="00C82BCE">
            <w:pPr>
              <w:shd w:val="clear" w:color="auto" w:fill="FFFFFF"/>
              <w:autoSpaceDE w:val="0"/>
              <w:autoSpaceDN w:val="0"/>
              <w:adjustRightInd w:val="0"/>
              <w:ind w:firstLine="0"/>
              <w:jc w:val="center"/>
              <w:rPr>
                <w:color w:val="000000"/>
                <w:szCs w:val="20"/>
              </w:rPr>
            </w:pPr>
            <w:r w:rsidRPr="00941028">
              <w:rPr>
                <w:color w:val="000000"/>
                <w:szCs w:val="20"/>
              </w:rPr>
              <w:t>34.003-90</w:t>
            </w:r>
          </w:p>
          <w:p w:rsidR="00C82BCE" w:rsidRPr="00941028" w:rsidRDefault="00C82BCE" w:rsidP="00C82BCE">
            <w:pPr>
              <w:shd w:val="clear" w:color="auto" w:fill="FFFFFF"/>
              <w:autoSpaceDE w:val="0"/>
              <w:autoSpaceDN w:val="0"/>
              <w:adjustRightInd w:val="0"/>
              <w:ind w:firstLine="0"/>
              <w:jc w:val="center"/>
              <w:rPr>
                <w:color w:val="000000"/>
                <w:szCs w:val="20"/>
              </w:rPr>
            </w:pPr>
            <w:r w:rsidRPr="00941028">
              <w:rPr>
                <w:color w:val="000000"/>
                <w:szCs w:val="20"/>
              </w:rPr>
              <w:t>23252-78</w:t>
            </w:r>
          </w:p>
          <w:p w:rsidR="00C82BCE" w:rsidRPr="00941028" w:rsidRDefault="00C82BCE" w:rsidP="00C82BCE">
            <w:pPr>
              <w:shd w:val="clear" w:color="auto" w:fill="FFFFFF"/>
              <w:autoSpaceDE w:val="0"/>
              <w:autoSpaceDN w:val="0"/>
              <w:adjustRightInd w:val="0"/>
              <w:ind w:firstLine="0"/>
              <w:jc w:val="center"/>
              <w:rPr>
                <w:color w:val="000000"/>
                <w:szCs w:val="20"/>
              </w:rPr>
            </w:pPr>
            <w:r w:rsidRPr="00941028">
              <w:rPr>
                <w:color w:val="000000"/>
                <w:szCs w:val="20"/>
              </w:rPr>
              <w:t>20913-75</w:t>
            </w:r>
          </w:p>
          <w:p w:rsidR="00C82BCE" w:rsidRPr="00941028" w:rsidRDefault="00C82BCE" w:rsidP="00C82BCE">
            <w:pPr>
              <w:shd w:val="clear" w:color="auto" w:fill="FFFFFF"/>
              <w:autoSpaceDE w:val="0"/>
              <w:autoSpaceDN w:val="0"/>
              <w:adjustRightInd w:val="0"/>
              <w:ind w:firstLine="0"/>
              <w:jc w:val="center"/>
              <w:rPr>
                <w:szCs w:val="20"/>
              </w:rPr>
            </w:pPr>
            <w:r w:rsidRPr="00941028">
              <w:rPr>
                <w:szCs w:val="20"/>
              </w:rPr>
              <w:t>34.601-90</w:t>
            </w:r>
          </w:p>
          <w:p w:rsidR="00C82BCE" w:rsidRPr="00941028" w:rsidRDefault="00C82BCE" w:rsidP="005D64D0">
            <w:pPr>
              <w:shd w:val="clear" w:color="auto" w:fill="FFFFFF"/>
              <w:autoSpaceDE w:val="0"/>
              <w:autoSpaceDN w:val="0"/>
              <w:adjustRightInd w:val="0"/>
              <w:ind w:firstLine="0"/>
              <w:rPr>
                <w:szCs w:val="20"/>
              </w:rPr>
            </w:pPr>
          </w:p>
          <w:p w:rsidR="00C82BCE" w:rsidRPr="00941028" w:rsidRDefault="00C82BCE" w:rsidP="00C82BCE">
            <w:pPr>
              <w:shd w:val="clear" w:color="auto" w:fill="FFFFFF"/>
              <w:autoSpaceDE w:val="0"/>
              <w:autoSpaceDN w:val="0"/>
              <w:adjustRightInd w:val="0"/>
              <w:ind w:firstLine="0"/>
              <w:jc w:val="center"/>
              <w:rPr>
                <w:szCs w:val="20"/>
              </w:rPr>
            </w:pPr>
            <w:r w:rsidRPr="00941028">
              <w:rPr>
                <w:szCs w:val="20"/>
              </w:rPr>
              <w:t>34.602-89</w:t>
            </w:r>
          </w:p>
          <w:p w:rsidR="00C82BCE" w:rsidRPr="00941028" w:rsidRDefault="00C82BCE" w:rsidP="005D64D0">
            <w:pPr>
              <w:shd w:val="clear" w:color="auto" w:fill="FFFFFF"/>
              <w:autoSpaceDE w:val="0"/>
              <w:autoSpaceDN w:val="0"/>
              <w:adjustRightInd w:val="0"/>
              <w:ind w:firstLine="0"/>
              <w:rPr>
                <w:color w:val="000000"/>
                <w:szCs w:val="20"/>
              </w:rPr>
            </w:pPr>
          </w:p>
        </w:tc>
        <w:tc>
          <w:tcPr>
            <w:tcW w:w="4395" w:type="dxa"/>
          </w:tcPr>
          <w:p w:rsidR="00C82BCE" w:rsidRPr="00941028" w:rsidRDefault="00C82BCE" w:rsidP="005D64D0">
            <w:pPr>
              <w:suppressAutoHyphens/>
              <w:ind w:firstLine="0"/>
              <w:jc w:val="center"/>
              <w:rPr>
                <w:szCs w:val="20"/>
              </w:rPr>
            </w:pPr>
            <w:r w:rsidRPr="00941028">
              <w:rPr>
                <w:szCs w:val="20"/>
              </w:rPr>
              <w:t>Термины и определение</w:t>
            </w:r>
          </w:p>
          <w:p w:rsidR="00C82BCE" w:rsidRPr="00941028" w:rsidRDefault="00C82BCE" w:rsidP="005D64D0">
            <w:pPr>
              <w:suppressAutoHyphens/>
              <w:ind w:firstLine="0"/>
              <w:jc w:val="center"/>
              <w:rPr>
                <w:szCs w:val="20"/>
              </w:rPr>
            </w:pPr>
            <w:r w:rsidRPr="00941028">
              <w:rPr>
                <w:szCs w:val="20"/>
              </w:rPr>
              <w:t>Техническое задание</w:t>
            </w:r>
          </w:p>
          <w:p w:rsidR="00C82BCE" w:rsidRPr="00941028" w:rsidRDefault="00C82BCE" w:rsidP="005D64D0">
            <w:pPr>
              <w:suppressAutoHyphens/>
              <w:ind w:firstLine="0"/>
              <w:jc w:val="center"/>
              <w:rPr>
                <w:szCs w:val="20"/>
              </w:rPr>
            </w:pPr>
            <w:r w:rsidRPr="00941028">
              <w:rPr>
                <w:szCs w:val="20"/>
              </w:rPr>
              <w:t>Стадии создания</w:t>
            </w:r>
          </w:p>
          <w:p w:rsidR="005D64D0" w:rsidRDefault="00C82BCE" w:rsidP="005D64D0">
            <w:pPr>
              <w:suppressAutoHyphens/>
              <w:ind w:firstLine="0"/>
              <w:jc w:val="center"/>
              <w:rPr>
                <w:szCs w:val="20"/>
              </w:rPr>
            </w:pPr>
            <w:r w:rsidRPr="00941028">
              <w:rPr>
                <w:szCs w:val="20"/>
              </w:rPr>
              <w:t>Комплекс стандартов на автоматизированные систе</w:t>
            </w:r>
            <w:r w:rsidR="00E14370">
              <w:rPr>
                <w:szCs w:val="20"/>
              </w:rPr>
              <w:t>мы. Автоматизированные системы</w:t>
            </w:r>
          </w:p>
          <w:p w:rsidR="00C82BCE" w:rsidRPr="00941028" w:rsidRDefault="005D64D0" w:rsidP="005D64D0">
            <w:pPr>
              <w:suppressAutoHyphens/>
              <w:ind w:firstLine="0"/>
              <w:jc w:val="center"/>
              <w:rPr>
                <w:szCs w:val="20"/>
              </w:rPr>
            </w:pPr>
            <w:r>
              <w:rPr>
                <w:szCs w:val="20"/>
              </w:rPr>
              <w:t>Т</w:t>
            </w:r>
            <w:r w:rsidR="00C82BCE" w:rsidRPr="00941028">
              <w:rPr>
                <w:szCs w:val="20"/>
              </w:rPr>
              <w:t>ехническое задание на создание автоматизиро</w:t>
            </w:r>
            <w:r>
              <w:rPr>
                <w:szCs w:val="20"/>
              </w:rPr>
              <w:t>ванной системы</w:t>
            </w:r>
          </w:p>
        </w:tc>
      </w:tr>
    </w:tbl>
    <w:p w:rsidR="005D64D0" w:rsidRDefault="005D64D0" w:rsidP="005D64D0">
      <w:pPr>
        <w:ind w:firstLine="0"/>
        <w:rPr>
          <w:szCs w:val="20"/>
        </w:rPr>
      </w:pPr>
    </w:p>
    <w:p w:rsidR="00941028" w:rsidRPr="00941028" w:rsidRDefault="005D64D0" w:rsidP="00E50F4D">
      <w:pPr>
        <w:ind w:firstLine="0"/>
        <w:rPr>
          <w:szCs w:val="20"/>
        </w:rPr>
      </w:pPr>
      <w:r>
        <w:rPr>
          <w:szCs w:val="20"/>
        </w:rPr>
        <w:br w:type="page"/>
      </w:r>
      <w:r w:rsidR="00AD06DD">
        <w:rPr>
          <w:szCs w:val="20"/>
        </w:rPr>
        <w:t>Продолжение таблицы Д</w:t>
      </w:r>
      <w:r w:rsidR="00941028" w:rsidRPr="00941028">
        <w:rPr>
          <w:szCs w:val="20"/>
        </w:rPr>
        <w:t>.1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3"/>
        <w:gridCol w:w="4253"/>
      </w:tblGrid>
      <w:tr w:rsidR="005D64D0" w:rsidRPr="00941028" w:rsidTr="00E50F4D">
        <w:trPr>
          <w:trHeight w:val="155"/>
        </w:trPr>
        <w:tc>
          <w:tcPr>
            <w:tcW w:w="1843" w:type="dxa"/>
          </w:tcPr>
          <w:p w:rsidR="005D64D0" w:rsidRPr="00941028" w:rsidRDefault="005D64D0" w:rsidP="00941028">
            <w:pPr>
              <w:ind w:firstLine="0"/>
              <w:jc w:val="center"/>
              <w:rPr>
                <w:szCs w:val="20"/>
              </w:rPr>
            </w:pPr>
            <w:r>
              <w:rPr>
                <w:szCs w:val="20"/>
              </w:rPr>
              <w:t>1</w:t>
            </w:r>
          </w:p>
        </w:tc>
        <w:tc>
          <w:tcPr>
            <w:tcW w:w="4253" w:type="dxa"/>
          </w:tcPr>
          <w:p w:rsidR="005D64D0" w:rsidRPr="00941028" w:rsidRDefault="005D64D0" w:rsidP="00941028">
            <w:pPr>
              <w:ind w:firstLine="0"/>
              <w:jc w:val="center"/>
              <w:rPr>
                <w:szCs w:val="20"/>
              </w:rPr>
            </w:pPr>
            <w:r>
              <w:rPr>
                <w:szCs w:val="20"/>
              </w:rPr>
              <w:t>2</w:t>
            </w:r>
          </w:p>
        </w:tc>
      </w:tr>
      <w:tr w:rsidR="00941028" w:rsidRPr="00941028" w:rsidTr="00E50F4D">
        <w:trPr>
          <w:trHeight w:val="484"/>
        </w:trPr>
        <w:tc>
          <w:tcPr>
            <w:tcW w:w="1843" w:type="dxa"/>
          </w:tcPr>
          <w:p w:rsidR="00941028" w:rsidRPr="00941028" w:rsidRDefault="005D64D0" w:rsidP="00941028">
            <w:pPr>
              <w:shd w:val="clear" w:color="auto" w:fill="FFFFFF"/>
              <w:autoSpaceDE w:val="0"/>
              <w:autoSpaceDN w:val="0"/>
              <w:adjustRightInd w:val="0"/>
              <w:ind w:firstLine="0"/>
              <w:jc w:val="center"/>
              <w:rPr>
                <w:color w:val="000000"/>
                <w:szCs w:val="20"/>
              </w:rPr>
            </w:pPr>
            <w:r w:rsidRPr="00941028">
              <w:rPr>
                <w:szCs w:val="20"/>
              </w:rPr>
              <w:t>34.201-89</w:t>
            </w:r>
          </w:p>
        </w:tc>
        <w:tc>
          <w:tcPr>
            <w:tcW w:w="4253" w:type="dxa"/>
          </w:tcPr>
          <w:p w:rsidR="00941028" w:rsidRPr="00941028" w:rsidRDefault="005D64D0" w:rsidP="005D64D0">
            <w:pPr>
              <w:suppressAutoHyphens/>
              <w:ind w:firstLine="0"/>
              <w:jc w:val="center"/>
              <w:rPr>
                <w:szCs w:val="20"/>
              </w:rPr>
            </w:pPr>
            <w:r w:rsidRPr="00941028">
              <w:rPr>
                <w:szCs w:val="20"/>
              </w:rPr>
              <w:t>Виды, комплектность и обозначение документов при создании автоматизированных систем</w:t>
            </w:r>
          </w:p>
        </w:tc>
      </w:tr>
      <w:tr w:rsidR="005D64D0" w:rsidRPr="00941028" w:rsidTr="00E50F4D">
        <w:trPr>
          <w:trHeight w:val="209"/>
        </w:trPr>
        <w:tc>
          <w:tcPr>
            <w:tcW w:w="6096" w:type="dxa"/>
            <w:gridSpan w:val="2"/>
          </w:tcPr>
          <w:p w:rsidR="005D64D0" w:rsidRPr="00941028" w:rsidRDefault="005D64D0" w:rsidP="00971A69">
            <w:pPr>
              <w:ind w:firstLine="0"/>
              <w:jc w:val="center"/>
              <w:rPr>
                <w:szCs w:val="20"/>
              </w:rPr>
            </w:pPr>
            <w:r w:rsidRPr="00941028">
              <w:rPr>
                <w:b/>
                <w:szCs w:val="20"/>
              </w:rPr>
              <w:t>ГОСТ, ОСТ и нормативные документы</w:t>
            </w:r>
          </w:p>
        </w:tc>
      </w:tr>
      <w:tr w:rsidR="00941028" w:rsidRPr="00941028" w:rsidTr="00E50F4D">
        <w:tc>
          <w:tcPr>
            <w:tcW w:w="1843" w:type="dxa"/>
          </w:tcPr>
          <w:p w:rsidR="005D64D0" w:rsidRPr="00941028" w:rsidRDefault="005D64D0" w:rsidP="005D64D0">
            <w:pPr>
              <w:shd w:val="clear" w:color="auto" w:fill="FFFFFF"/>
              <w:autoSpaceDE w:val="0"/>
              <w:autoSpaceDN w:val="0"/>
              <w:adjustRightInd w:val="0"/>
              <w:ind w:firstLine="0"/>
              <w:jc w:val="center"/>
              <w:rPr>
                <w:color w:val="000000"/>
                <w:szCs w:val="20"/>
              </w:rPr>
            </w:pPr>
            <w:bookmarkStart w:id="739" w:name="TopText"/>
            <w:bookmarkEnd w:id="739"/>
            <w:r w:rsidRPr="00941028">
              <w:rPr>
                <w:color w:val="000000"/>
                <w:szCs w:val="20"/>
              </w:rPr>
              <w:t>ГОСТ 18.145-81</w:t>
            </w:r>
          </w:p>
          <w:p w:rsidR="005D64D0" w:rsidRPr="00941028" w:rsidRDefault="005D64D0" w:rsidP="005D64D0">
            <w:pPr>
              <w:shd w:val="clear" w:color="auto" w:fill="FFFFFF"/>
              <w:autoSpaceDE w:val="0"/>
              <w:autoSpaceDN w:val="0"/>
              <w:adjustRightInd w:val="0"/>
              <w:ind w:firstLine="0"/>
              <w:jc w:val="center"/>
              <w:rPr>
                <w:color w:val="000000"/>
                <w:szCs w:val="20"/>
              </w:rPr>
            </w:pPr>
          </w:p>
          <w:p w:rsidR="005D64D0" w:rsidRPr="00941028" w:rsidRDefault="005D64D0" w:rsidP="005D64D0">
            <w:pPr>
              <w:shd w:val="clear" w:color="auto" w:fill="FFFFFF"/>
              <w:autoSpaceDE w:val="0"/>
              <w:autoSpaceDN w:val="0"/>
              <w:adjustRightInd w:val="0"/>
              <w:ind w:firstLine="0"/>
              <w:jc w:val="center"/>
              <w:rPr>
                <w:color w:val="000000"/>
                <w:szCs w:val="20"/>
              </w:rPr>
            </w:pPr>
          </w:p>
          <w:p w:rsidR="005D64D0" w:rsidRPr="00941028" w:rsidRDefault="005D64D0" w:rsidP="005D64D0">
            <w:pPr>
              <w:shd w:val="clear" w:color="auto" w:fill="FFFFFF"/>
              <w:autoSpaceDE w:val="0"/>
              <w:autoSpaceDN w:val="0"/>
              <w:adjustRightInd w:val="0"/>
              <w:ind w:firstLine="0"/>
              <w:jc w:val="center"/>
              <w:rPr>
                <w:color w:val="000000"/>
                <w:szCs w:val="20"/>
              </w:rPr>
            </w:pPr>
            <w:r w:rsidRPr="00941028">
              <w:rPr>
                <w:color w:val="000000"/>
                <w:szCs w:val="20"/>
              </w:rPr>
              <w:t>ГОСТ 22261-82</w:t>
            </w:r>
          </w:p>
          <w:p w:rsidR="005D64D0" w:rsidRPr="00941028" w:rsidRDefault="005D64D0" w:rsidP="005D64D0">
            <w:pPr>
              <w:shd w:val="clear" w:color="auto" w:fill="FFFFFF"/>
              <w:autoSpaceDE w:val="0"/>
              <w:autoSpaceDN w:val="0"/>
              <w:adjustRightInd w:val="0"/>
              <w:ind w:firstLine="0"/>
              <w:rPr>
                <w:color w:val="000000"/>
                <w:szCs w:val="20"/>
              </w:rPr>
            </w:pPr>
          </w:p>
          <w:p w:rsidR="005D64D0" w:rsidRPr="00941028" w:rsidRDefault="005D64D0" w:rsidP="005D64D0">
            <w:pPr>
              <w:shd w:val="clear" w:color="auto" w:fill="FFFFFF"/>
              <w:autoSpaceDE w:val="0"/>
              <w:autoSpaceDN w:val="0"/>
              <w:adjustRightInd w:val="0"/>
              <w:ind w:firstLine="0"/>
              <w:rPr>
                <w:color w:val="000000"/>
                <w:szCs w:val="20"/>
              </w:rPr>
            </w:pPr>
          </w:p>
          <w:p w:rsidR="005D64D0" w:rsidRPr="00941028" w:rsidRDefault="005D64D0" w:rsidP="005D64D0">
            <w:pPr>
              <w:shd w:val="clear" w:color="auto" w:fill="FFFFFF"/>
              <w:autoSpaceDE w:val="0"/>
              <w:autoSpaceDN w:val="0"/>
              <w:adjustRightInd w:val="0"/>
              <w:ind w:firstLine="0"/>
              <w:rPr>
                <w:color w:val="000000"/>
                <w:szCs w:val="20"/>
              </w:rPr>
            </w:pPr>
          </w:p>
          <w:p w:rsidR="005D64D0" w:rsidRDefault="005D64D0" w:rsidP="005D64D0">
            <w:pPr>
              <w:shd w:val="clear" w:color="auto" w:fill="FFFFFF"/>
              <w:autoSpaceDE w:val="0"/>
              <w:autoSpaceDN w:val="0"/>
              <w:adjustRightInd w:val="0"/>
              <w:ind w:firstLine="0"/>
              <w:rPr>
                <w:color w:val="000000"/>
                <w:szCs w:val="20"/>
              </w:rPr>
            </w:pPr>
          </w:p>
          <w:p w:rsidR="005D64D0" w:rsidRPr="00941028" w:rsidRDefault="005D64D0" w:rsidP="005D64D0">
            <w:pPr>
              <w:shd w:val="clear" w:color="auto" w:fill="FFFFFF"/>
              <w:autoSpaceDE w:val="0"/>
              <w:autoSpaceDN w:val="0"/>
              <w:adjustRightInd w:val="0"/>
              <w:ind w:firstLine="0"/>
              <w:rPr>
                <w:color w:val="000000"/>
                <w:szCs w:val="20"/>
              </w:rPr>
            </w:pPr>
            <w:r w:rsidRPr="00941028">
              <w:rPr>
                <w:color w:val="000000"/>
                <w:szCs w:val="20"/>
              </w:rPr>
              <w:t>ГОСТ 26.003-80</w:t>
            </w:r>
          </w:p>
          <w:p w:rsidR="005D64D0" w:rsidRPr="00941028" w:rsidRDefault="005D64D0" w:rsidP="005D64D0">
            <w:pPr>
              <w:shd w:val="clear" w:color="auto" w:fill="FFFFFF"/>
              <w:autoSpaceDE w:val="0"/>
              <w:autoSpaceDN w:val="0"/>
              <w:adjustRightInd w:val="0"/>
              <w:ind w:firstLine="0"/>
              <w:jc w:val="center"/>
              <w:rPr>
                <w:color w:val="000000"/>
                <w:szCs w:val="20"/>
              </w:rPr>
            </w:pPr>
          </w:p>
          <w:p w:rsidR="005D64D0" w:rsidRDefault="005D64D0" w:rsidP="005D64D0">
            <w:pPr>
              <w:shd w:val="clear" w:color="auto" w:fill="FFFFFF"/>
              <w:autoSpaceDE w:val="0"/>
              <w:autoSpaceDN w:val="0"/>
              <w:adjustRightInd w:val="0"/>
              <w:ind w:firstLine="0"/>
              <w:jc w:val="center"/>
              <w:rPr>
                <w:color w:val="000000"/>
                <w:szCs w:val="20"/>
              </w:rPr>
            </w:pPr>
          </w:p>
          <w:p w:rsidR="005D64D0" w:rsidRPr="00941028" w:rsidRDefault="005D64D0" w:rsidP="005D64D0">
            <w:pPr>
              <w:shd w:val="clear" w:color="auto" w:fill="FFFFFF"/>
              <w:autoSpaceDE w:val="0"/>
              <w:autoSpaceDN w:val="0"/>
              <w:adjustRightInd w:val="0"/>
              <w:ind w:firstLine="0"/>
              <w:jc w:val="center"/>
              <w:rPr>
                <w:color w:val="000000"/>
                <w:szCs w:val="20"/>
              </w:rPr>
            </w:pPr>
            <w:r w:rsidRPr="00941028">
              <w:rPr>
                <w:color w:val="000000"/>
                <w:szCs w:val="20"/>
              </w:rPr>
              <w:t>ГОСТ 26.016-81</w:t>
            </w:r>
          </w:p>
          <w:p w:rsidR="005D64D0" w:rsidRPr="00941028" w:rsidRDefault="005D64D0" w:rsidP="005D64D0">
            <w:pPr>
              <w:shd w:val="clear" w:color="auto" w:fill="FFFFFF"/>
              <w:autoSpaceDE w:val="0"/>
              <w:autoSpaceDN w:val="0"/>
              <w:adjustRightInd w:val="0"/>
              <w:ind w:firstLine="0"/>
              <w:jc w:val="center"/>
              <w:rPr>
                <w:color w:val="000000"/>
                <w:szCs w:val="20"/>
              </w:rPr>
            </w:pPr>
          </w:p>
          <w:p w:rsidR="005D64D0" w:rsidRDefault="005D64D0" w:rsidP="005D64D0">
            <w:pPr>
              <w:shd w:val="clear" w:color="auto" w:fill="FFFFFF"/>
              <w:autoSpaceDE w:val="0"/>
              <w:autoSpaceDN w:val="0"/>
              <w:adjustRightInd w:val="0"/>
              <w:ind w:firstLine="0"/>
              <w:jc w:val="center"/>
              <w:rPr>
                <w:color w:val="000000"/>
                <w:szCs w:val="20"/>
              </w:rPr>
            </w:pPr>
          </w:p>
          <w:p w:rsidR="005D64D0" w:rsidRPr="00941028" w:rsidRDefault="005D64D0" w:rsidP="005D64D0">
            <w:pPr>
              <w:shd w:val="clear" w:color="auto" w:fill="FFFFFF"/>
              <w:autoSpaceDE w:val="0"/>
              <w:autoSpaceDN w:val="0"/>
              <w:adjustRightInd w:val="0"/>
              <w:ind w:firstLine="0"/>
              <w:jc w:val="center"/>
              <w:rPr>
                <w:color w:val="000000"/>
                <w:szCs w:val="20"/>
              </w:rPr>
            </w:pPr>
            <w:r w:rsidRPr="00941028">
              <w:rPr>
                <w:color w:val="000000"/>
                <w:szCs w:val="20"/>
              </w:rPr>
              <w:t>ГОСТ 26139-84</w:t>
            </w:r>
          </w:p>
          <w:p w:rsidR="005D64D0" w:rsidRPr="00941028" w:rsidRDefault="005D64D0" w:rsidP="005D64D0">
            <w:pPr>
              <w:shd w:val="clear" w:color="auto" w:fill="FFFFFF"/>
              <w:autoSpaceDE w:val="0"/>
              <w:autoSpaceDN w:val="0"/>
              <w:adjustRightInd w:val="0"/>
              <w:ind w:firstLine="0"/>
              <w:jc w:val="center"/>
              <w:rPr>
                <w:color w:val="000000"/>
                <w:szCs w:val="20"/>
              </w:rPr>
            </w:pPr>
          </w:p>
          <w:p w:rsidR="005D64D0" w:rsidRPr="00941028" w:rsidRDefault="005D64D0" w:rsidP="005D64D0">
            <w:pPr>
              <w:shd w:val="clear" w:color="auto" w:fill="FFFFFF"/>
              <w:autoSpaceDE w:val="0"/>
              <w:autoSpaceDN w:val="0"/>
              <w:adjustRightInd w:val="0"/>
              <w:ind w:firstLine="0"/>
              <w:jc w:val="center"/>
              <w:rPr>
                <w:color w:val="000000"/>
                <w:szCs w:val="20"/>
              </w:rPr>
            </w:pPr>
            <w:r w:rsidRPr="00941028">
              <w:rPr>
                <w:color w:val="000000"/>
                <w:szCs w:val="20"/>
              </w:rPr>
              <w:t>ГОСТ 27080-86</w:t>
            </w:r>
          </w:p>
          <w:p w:rsidR="005D64D0" w:rsidRPr="00941028" w:rsidRDefault="005D64D0" w:rsidP="005D64D0">
            <w:pPr>
              <w:shd w:val="clear" w:color="auto" w:fill="FFFFFF"/>
              <w:autoSpaceDE w:val="0"/>
              <w:autoSpaceDN w:val="0"/>
              <w:adjustRightInd w:val="0"/>
              <w:ind w:firstLine="0"/>
              <w:jc w:val="center"/>
              <w:rPr>
                <w:color w:val="000000"/>
                <w:szCs w:val="20"/>
              </w:rPr>
            </w:pPr>
          </w:p>
          <w:p w:rsidR="00941028" w:rsidRPr="00941028" w:rsidRDefault="005D64D0" w:rsidP="005D64D0">
            <w:pPr>
              <w:shd w:val="clear" w:color="auto" w:fill="FFFFFF"/>
              <w:autoSpaceDE w:val="0"/>
              <w:autoSpaceDN w:val="0"/>
              <w:adjustRightInd w:val="0"/>
              <w:ind w:firstLine="0"/>
              <w:jc w:val="center"/>
              <w:rPr>
                <w:color w:val="000000"/>
                <w:szCs w:val="20"/>
              </w:rPr>
            </w:pPr>
            <w:r w:rsidRPr="00941028">
              <w:rPr>
                <w:color w:val="000000"/>
                <w:szCs w:val="20"/>
              </w:rPr>
              <w:t>ОСТ 40.5-86</w:t>
            </w:r>
          </w:p>
        </w:tc>
        <w:tc>
          <w:tcPr>
            <w:tcW w:w="4253" w:type="dxa"/>
          </w:tcPr>
          <w:p w:rsidR="005D64D0" w:rsidRPr="00941028" w:rsidRDefault="005D64D0" w:rsidP="005D64D0">
            <w:pPr>
              <w:suppressAutoHyphens/>
              <w:ind w:firstLine="0"/>
              <w:jc w:val="center"/>
              <w:rPr>
                <w:szCs w:val="20"/>
              </w:rPr>
            </w:pPr>
            <w:r w:rsidRPr="00941028">
              <w:rPr>
                <w:szCs w:val="20"/>
              </w:rPr>
              <w:t>Цепи на стыке С2 аппаратуры передачи данных с окончательным оборудованием при после</w:t>
            </w:r>
            <w:r w:rsidR="00E14370">
              <w:rPr>
                <w:szCs w:val="20"/>
              </w:rPr>
              <w:t>довательном вводе-выводе данных</w:t>
            </w:r>
            <w:r w:rsidRPr="00941028">
              <w:rPr>
                <w:szCs w:val="20"/>
              </w:rPr>
              <w:t xml:space="preserve"> Номенклатура и технические требования</w:t>
            </w:r>
          </w:p>
          <w:p w:rsidR="005D64D0" w:rsidRPr="00941028" w:rsidRDefault="005D64D0" w:rsidP="005D64D0">
            <w:pPr>
              <w:suppressAutoHyphens/>
              <w:ind w:firstLine="0"/>
              <w:jc w:val="center"/>
              <w:rPr>
                <w:szCs w:val="20"/>
              </w:rPr>
            </w:pPr>
            <w:r w:rsidRPr="00941028">
              <w:rPr>
                <w:szCs w:val="20"/>
              </w:rPr>
              <w:t>Единая система стандартов приборостроения. Средства измерения электрических и магнитных величин. Общие технические условия</w:t>
            </w:r>
          </w:p>
          <w:p w:rsidR="005D64D0" w:rsidRPr="00941028" w:rsidRDefault="005D64D0" w:rsidP="005D64D0">
            <w:pPr>
              <w:suppressAutoHyphens/>
              <w:ind w:firstLine="0"/>
              <w:jc w:val="center"/>
              <w:rPr>
                <w:szCs w:val="20"/>
              </w:rPr>
            </w:pPr>
            <w:r w:rsidRPr="00941028">
              <w:rPr>
                <w:szCs w:val="20"/>
              </w:rPr>
              <w:t>Система интерфейса для измерительных устройств с байт</w:t>
            </w:r>
            <w:r w:rsidR="00E14370">
              <w:rPr>
                <w:szCs w:val="20"/>
              </w:rPr>
              <w:t>-</w:t>
            </w:r>
            <w:r w:rsidRPr="00941028">
              <w:rPr>
                <w:szCs w:val="20"/>
              </w:rPr>
              <w:t xml:space="preserve">последовательным, </w:t>
            </w:r>
            <w:r w:rsidR="00E14370">
              <w:rPr>
                <w:szCs w:val="20"/>
              </w:rPr>
              <w:br/>
            </w:r>
            <w:r w:rsidRPr="00941028">
              <w:rPr>
                <w:szCs w:val="20"/>
              </w:rPr>
              <w:t>бит</w:t>
            </w:r>
            <w:r w:rsidR="00E14370">
              <w:rPr>
                <w:szCs w:val="20"/>
              </w:rPr>
              <w:t>-п</w:t>
            </w:r>
            <w:r w:rsidRPr="00941028">
              <w:rPr>
                <w:szCs w:val="20"/>
              </w:rPr>
              <w:t>араллельным обменом информацией</w:t>
            </w:r>
          </w:p>
          <w:p w:rsidR="005D64D0" w:rsidRPr="00941028" w:rsidRDefault="005D64D0" w:rsidP="005D64D0">
            <w:pPr>
              <w:suppressAutoHyphens/>
              <w:ind w:firstLine="0"/>
              <w:jc w:val="center"/>
              <w:rPr>
                <w:szCs w:val="20"/>
              </w:rPr>
            </w:pPr>
            <w:r w:rsidRPr="00941028">
              <w:rPr>
                <w:szCs w:val="20"/>
              </w:rPr>
              <w:t>Единая система стандартов приборостроения. Интерфейсы. Признаки классификации и общие требования</w:t>
            </w:r>
          </w:p>
          <w:p w:rsidR="005D64D0" w:rsidRPr="00941028" w:rsidRDefault="005D64D0" w:rsidP="005D64D0">
            <w:pPr>
              <w:suppressAutoHyphens/>
              <w:ind w:firstLine="0"/>
              <w:jc w:val="center"/>
              <w:rPr>
                <w:szCs w:val="20"/>
              </w:rPr>
            </w:pPr>
            <w:r w:rsidRPr="00941028">
              <w:rPr>
                <w:szCs w:val="20"/>
              </w:rPr>
              <w:t>Интерфейс для автоматизированных систем управления рассредоточенными объектами</w:t>
            </w:r>
          </w:p>
          <w:p w:rsidR="005D64D0" w:rsidRPr="00941028" w:rsidRDefault="005D64D0" w:rsidP="005D64D0">
            <w:pPr>
              <w:suppressAutoHyphens/>
              <w:ind w:firstLine="0"/>
              <w:jc w:val="center"/>
              <w:rPr>
                <w:szCs w:val="20"/>
              </w:rPr>
            </w:pPr>
            <w:r w:rsidRPr="00941028">
              <w:rPr>
                <w:szCs w:val="20"/>
              </w:rPr>
              <w:t>Система КАМАК. Крейт и сменные блоки. Тре</w:t>
            </w:r>
            <w:r>
              <w:rPr>
                <w:szCs w:val="20"/>
              </w:rPr>
              <w:t>бования к конструкции</w:t>
            </w:r>
            <w:r w:rsidRPr="00941028">
              <w:rPr>
                <w:szCs w:val="20"/>
              </w:rPr>
              <w:t xml:space="preserve"> и интерфейсу</w:t>
            </w:r>
          </w:p>
          <w:p w:rsidR="00941028" w:rsidRPr="00941028" w:rsidRDefault="005D64D0" w:rsidP="005D64D0">
            <w:pPr>
              <w:suppressAutoHyphens/>
              <w:ind w:firstLine="0"/>
              <w:jc w:val="center"/>
              <w:rPr>
                <w:szCs w:val="20"/>
              </w:rPr>
            </w:pPr>
            <w:r w:rsidRPr="00941028">
              <w:rPr>
                <w:szCs w:val="20"/>
              </w:rPr>
              <w:t xml:space="preserve">Составление исходных педагогических </w:t>
            </w:r>
            <w:r w:rsidR="00E14370">
              <w:rPr>
                <w:szCs w:val="20"/>
              </w:rPr>
              <w:br/>
            </w:r>
            <w:r w:rsidRPr="00941028">
              <w:rPr>
                <w:szCs w:val="20"/>
              </w:rPr>
              <w:t>и технических требований к заявке на разработку и постановку на производство учебного оборудования</w:t>
            </w:r>
          </w:p>
        </w:tc>
      </w:tr>
    </w:tbl>
    <w:p w:rsidR="00941028" w:rsidRPr="005D64D0" w:rsidRDefault="00941028" w:rsidP="005D64D0">
      <w:pPr>
        <w:ind w:firstLine="0"/>
        <w:rPr>
          <w:szCs w:val="20"/>
        </w:rPr>
      </w:pPr>
    </w:p>
    <w:p w:rsidR="00941028" w:rsidRPr="0007644D" w:rsidRDefault="00941028" w:rsidP="00941028">
      <w:pPr>
        <w:shd w:val="clear" w:color="auto" w:fill="FFFFFF"/>
        <w:autoSpaceDE w:val="0"/>
        <w:autoSpaceDN w:val="0"/>
        <w:adjustRightInd w:val="0"/>
        <w:jc w:val="both"/>
        <w:rPr>
          <w:szCs w:val="20"/>
        </w:rPr>
      </w:pPr>
      <w:r w:rsidRPr="0007644D">
        <w:rPr>
          <w:i/>
          <w:iCs/>
          <w:color w:val="000000"/>
          <w:szCs w:val="20"/>
        </w:rPr>
        <w:t>Стандарты на механическое и конструктивное исполнение:</w:t>
      </w:r>
    </w:p>
    <w:p w:rsidR="00941028" w:rsidRPr="0007644D" w:rsidRDefault="00AD06DD" w:rsidP="005D64D0">
      <w:pPr>
        <w:pStyle w:val="1"/>
      </w:pPr>
      <w:r w:rsidRPr="0007644D">
        <w:t xml:space="preserve">стандарт на конструктивное исполнение разъемов, плат, </w:t>
      </w:r>
      <w:r w:rsidR="00941028" w:rsidRPr="0007644D">
        <w:t>модул</w:t>
      </w:r>
      <w:r w:rsidRPr="0007644D">
        <w:t>ей, приборов, стоек для средств</w:t>
      </w:r>
      <w:r w:rsidR="00941028" w:rsidRPr="0007644D">
        <w:t xml:space="preserve"> вычислитель</w:t>
      </w:r>
      <w:r w:rsidRPr="0007644D">
        <w:t xml:space="preserve">ной и </w:t>
      </w:r>
      <w:r w:rsidR="00941028" w:rsidRPr="0007644D">
        <w:t>измерительно-управляющей техники (</w:t>
      </w:r>
      <w:r w:rsidR="00941028" w:rsidRPr="0007644D">
        <w:rPr>
          <w:lang w:val="en-US"/>
        </w:rPr>
        <w:t>Euro</w:t>
      </w:r>
      <w:r w:rsidR="00941028" w:rsidRPr="0007644D">
        <w:t>-</w:t>
      </w:r>
      <w:r w:rsidR="00941028" w:rsidRPr="0007644D">
        <w:rPr>
          <w:lang w:val="en-US"/>
        </w:rPr>
        <w:t>Card</w:t>
      </w:r>
      <w:r w:rsidR="00941028" w:rsidRPr="0007644D">
        <w:t>);</w:t>
      </w:r>
    </w:p>
    <w:p w:rsidR="00941028" w:rsidRPr="0007644D" w:rsidRDefault="00AD06DD" w:rsidP="005D64D0">
      <w:pPr>
        <w:pStyle w:val="1"/>
      </w:pPr>
      <w:r w:rsidRPr="0007644D">
        <w:t xml:space="preserve">стандарт на механические конструкции элементов </w:t>
      </w:r>
      <w:r w:rsidR="00941028" w:rsidRPr="0007644D">
        <w:t xml:space="preserve">промышленной автоматики – </w:t>
      </w:r>
      <w:r w:rsidR="00941028" w:rsidRPr="0007644D">
        <w:rPr>
          <w:lang w:val="en-US"/>
        </w:rPr>
        <w:t>DIN</w:t>
      </w:r>
      <w:r w:rsidR="00941028" w:rsidRPr="0007644D">
        <w:t>.</w:t>
      </w:r>
    </w:p>
    <w:p w:rsidR="00941028" w:rsidRPr="0007644D" w:rsidRDefault="00941028" w:rsidP="00941028">
      <w:pPr>
        <w:shd w:val="clear" w:color="auto" w:fill="FFFFFF"/>
        <w:autoSpaceDE w:val="0"/>
        <w:autoSpaceDN w:val="0"/>
        <w:adjustRightInd w:val="0"/>
        <w:jc w:val="both"/>
        <w:rPr>
          <w:szCs w:val="20"/>
        </w:rPr>
      </w:pPr>
      <w:r w:rsidRPr="0007644D">
        <w:rPr>
          <w:i/>
          <w:iCs/>
          <w:color w:val="000000"/>
          <w:szCs w:val="20"/>
        </w:rPr>
        <w:t>Стандарты на организацию измерительно-управляющих устройств и систем</w:t>
      </w:r>
      <w:r w:rsidR="005D64D0" w:rsidRPr="0007644D">
        <w:rPr>
          <w:i/>
          <w:iCs/>
          <w:color w:val="000000"/>
          <w:szCs w:val="20"/>
        </w:rPr>
        <w:t>:</w:t>
      </w:r>
    </w:p>
    <w:p w:rsidR="00941028" w:rsidRPr="0007644D" w:rsidRDefault="00AD06DD" w:rsidP="005D64D0">
      <w:pPr>
        <w:pStyle w:val="1"/>
      </w:pPr>
      <w:r w:rsidRPr="0007644D">
        <w:t>стандарт на интерфейс для цифровых</w:t>
      </w:r>
      <w:r w:rsidR="00941028" w:rsidRPr="0007644D">
        <w:t xml:space="preserve"> измерительных приборов и устройств – приборные интерфейс </w:t>
      </w:r>
      <w:r w:rsidR="00941028" w:rsidRPr="0007644D">
        <w:rPr>
          <w:lang w:val="en-US"/>
        </w:rPr>
        <w:t>IEEE</w:t>
      </w:r>
      <w:r w:rsidR="00941028" w:rsidRPr="0007644D">
        <w:t>-488.1 (другие названия</w:t>
      </w:r>
      <w:r w:rsidR="005D64D0" w:rsidRPr="0007644D">
        <w:t xml:space="preserve"> </w:t>
      </w:r>
      <w:r w:rsidR="00E14370">
        <w:sym w:font="Symbol" w:char="F02D"/>
      </w:r>
      <w:r w:rsidR="00941028" w:rsidRPr="0007644D">
        <w:t xml:space="preserve"> </w:t>
      </w:r>
      <w:r w:rsidR="00941028" w:rsidRPr="0007644D">
        <w:rPr>
          <w:lang w:val="en-US"/>
        </w:rPr>
        <w:t>HP</w:t>
      </w:r>
      <w:r w:rsidR="00941028" w:rsidRPr="0007644D">
        <w:t>-</w:t>
      </w:r>
      <w:r w:rsidR="00941028" w:rsidRPr="0007644D">
        <w:rPr>
          <w:lang w:val="en-US"/>
        </w:rPr>
        <w:t>I</w:t>
      </w:r>
      <w:r w:rsidR="00941028" w:rsidRPr="0007644D">
        <w:t xml:space="preserve">В, </w:t>
      </w:r>
      <w:r w:rsidR="00941028" w:rsidRPr="0007644D">
        <w:rPr>
          <w:lang w:val="en-US"/>
        </w:rPr>
        <w:t>GP</w:t>
      </w:r>
      <w:r w:rsidR="00941028" w:rsidRPr="0007644D">
        <w:t>-</w:t>
      </w:r>
      <w:r w:rsidR="00941028" w:rsidRPr="0007644D">
        <w:rPr>
          <w:lang w:val="en-US"/>
        </w:rPr>
        <w:t>IB</w:t>
      </w:r>
      <w:r w:rsidR="00941028" w:rsidRPr="0007644D">
        <w:t xml:space="preserve">, </w:t>
      </w:r>
      <w:r w:rsidR="00941028" w:rsidRPr="0007644D">
        <w:rPr>
          <w:lang w:val="en-US"/>
        </w:rPr>
        <w:t>IEC</w:t>
      </w:r>
      <w:r w:rsidR="00941028" w:rsidRPr="0007644D">
        <w:t xml:space="preserve">-625.1, МЭК-625.1), отечественный стандарт </w:t>
      </w:r>
      <w:r w:rsidR="00E14370">
        <w:sym w:font="Symbol" w:char="F02D"/>
      </w:r>
      <w:r w:rsidR="00941028" w:rsidRPr="0007644D">
        <w:t xml:space="preserve"> </w:t>
      </w:r>
      <w:r w:rsidR="00E14370">
        <w:t xml:space="preserve"> </w:t>
      </w:r>
      <w:r w:rsidR="00941028" w:rsidRPr="0007644D">
        <w:t>ГОСТ 26.003-80 (</w:t>
      </w:r>
      <w:r w:rsidR="00E14370">
        <w:t>К</w:t>
      </w:r>
      <w:r w:rsidR="00941028" w:rsidRPr="0007644D">
        <w:t xml:space="preserve">анал общего пользования </w:t>
      </w:r>
      <w:r w:rsidR="00E14370">
        <w:sym w:font="Symbol" w:char="F02D"/>
      </w:r>
      <w:r w:rsidR="00941028" w:rsidRPr="0007644D">
        <w:t xml:space="preserve"> КОП);</w:t>
      </w:r>
    </w:p>
    <w:p w:rsidR="00941028" w:rsidRPr="0007644D" w:rsidRDefault="00AD06DD" w:rsidP="005D64D0">
      <w:pPr>
        <w:pStyle w:val="1"/>
      </w:pPr>
      <w:r w:rsidRPr="0007644D">
        <w:t>стандарты интерфейсов и шин ввода/вывода</w:t>
      </w:r>
      <w:r w:rsidR="00941028" w:rsidRPr="0007644D">
        <w:t xml:space="preserve"> для встраивае</w:t>
      </w:r>
      <w:r w:rsidRPr="0007644D">
        <w:t>мых</w:t>
      </w:r>
      <w:r w:rsidR="00941028" w:rsidRPr="0007644D">
        <w:t xml:space="preserve"> в компьютер устройств измерения и управления: </w:t>
      </w:r>
      <w:r w:rsidR="00941028" w:rsidRPr="0007644D">
        <w:rPr>
          <w:lang w:val="en-US"/>
        </w:rPr>
        <w:t>ISA</w:t>
      </w:r>
      <w:r w:rsidR="00941028" w:rsidRPr="0007644D">
        <w:t xml:space="preserve">, </w:t>
      </w:r>
      <w:r w:rsidR="00941028" w:rsidRPr="0007644D">
        <w:rPr>
          <w:lang w:val="en-US"/>
        </w:rPr>
        <w:t>EISA</w:t>
      </w:r>
      <w:r w:rsidR="00941028" w:rsidRPr="0007644D">
        <w:t xml:space="preserve">, </w:t>
      </w:r>
      <w:r w:rsidR="00941028" w:rsidRPr="0007644D">
        <w:rPr>
          <w:lang w:val="en-US"/>
        </w:rPr>
        <w:t>PSKI</w:t>
      </w:r>
      <w:r w:rsidR="00941028" w:rsidRPr="0007644D">
        <w:t xml:space="preserve">, </w:t>
      </w:r>
      <w:r w:rsidR="00941028" w:rsidRPr="0007644D">
        <w:rPr>
          <w:lang w:val="en-US"/>
        </w:rPr>
        <w:t>PCI</w:t>
      </w:r>
      <w:r w:rsidR="00941028" w:rsidRPr="0007644D">
        <w:t xml:space="preserve">, </w:t>
      </w:r>
      <w:r w:rsidR="00941028" w:rsidRPr="0007644D">
        <w:rPr>
          <w:lang w:val="en-US"/>
        </w:rPr>
        <w:t>PCMCIA</w:t>
      </w:r>
      <w:r w:rsidR="00941028" w:rsidRPr="0007644D">
        <w:t xml:space="preserve">, </w:t>
      </w:r>
      <w:r w:rsidR="00941028" w:rsidRPr="0007644D">
        <w:rPr>
          <w:lang w:val="en-US"/>
        </w:rPr>
        <w:t>PC</w:t>
      </w:r>
      <w:r w:rsidR="00E14370">
        <w:t>-</w:t>
      </w:r>
      <w:r w:rsidR="00941028" w:rsidRPr="0007644D">
        <w:t>104;</w:t>
      </w:r>
    </w:p>
    <w:p w:rsidR="00941028" w:rsidRPr="0007644D" w:rsidRDefault="00941028" w:rsidP="005D64D0">
      <w:pPr>
        <w:pStyle w:val="1"/>
      </w:pPr>
      <w:r w:rsidRPr="0007644D">
        <w:t>стандарты на магистрально-модульные измерительно-вычис</w:t>
      </w:r>
      <w:r w:rsidR="00E14370">
        <w:t>-</w:t>
      </w:r>
      <w:r w:rsidRPr="0007644D">
        <w:t>лительные и управляющие системы и комплексы: САМАС (ГОСТ 26.001-80)</w:t>
      </w:r>
      <w:r w:rsidR="00E14370">
        <w:t>,</w:t>
      </w:r>
      <w:r w:rsidRPr="0007644D">
        <w:t xml:space="preserve"> </w:t>
      </w:r>
      <w:r w:rsidRPr="0007644D">
        <w:rPr>
          <w:lang w:val="en-US"/>
        </w:rPr>
        <w:t>Multibus</w:t>
      </w:r>
      <w:r w:rsidRPr="0007644D">
        <w:t xml:space="preserve">, </w:t>
      </w:r>
      <w:r w:rsidRPr="0007644D">
        <w:rPr>
          <w:lang w:val="en-US"/>
        </w:rPr>
        <w:t>VME</w:t>
      </w:r>
      <w:r w:rsidRPr="0007644D">
        <w:t xml:space="preserve">, </w:t>
      </w:r>
      <w:r w:rsidRPr="0007644D">
        <w:rPr>
          <w:lang w:val="en-US"/>
        </w:rPr>
        <w:t>VXI</w:t>
      </w:r>
      <w:r w:rsidRPr="0007644D">
        <w:t xml:space="preserve"> </w:t>
      </w:r>
      <w:r w:rsidRPr="0007644D">
        <w:rPr>
          <w:lang w:val="en-US"/>
        </w:rPr>
        <w:t>MXI</w:t>
      </w:r>
      <w:r w:rsidRPr="0007644D">
        <w:t xml:space="preserve">, </w:t>
      </w:r>
      <w:r w:rsidRPr="0007644D">
        <w:rPr>
          <w:lang w:val="en-US"/>
        </w:rPr>
        <w:t>SCXI</w:t>
      </w:r>
      <w:r w:rsidRPr="0007644D">
        <w:t>;</w:t>
      </w:r>
    </w:p>
    <w:p w:rsidR="00941028" w:rsidRPr="0007644D" w:rsidRDefault="00941028" w:rsidP="005D64D0">
      <w:pPr>
        <w:pStyle w:val="1"/>
      </w:pPr>
      <w:r w:rsidRPr="0007644D">
        <w:t>стандарты для промышленных систем и контроллеров (</w:t>
      </w:r>
      <w:r w:rsidRPr="0007644D">
        <w:rPr>
          <w:lang w:val="en-US"/>
        </w:rPr>
        <w:t>PLC</w:t>
      </w:r>
      <w:r w:rsidRPr="0007644D">
        <w:t xml:space="preserve">): </w:t>
      </w:r>
      <w:r w:rsidRPr="0007644D">
        <w:rPr>
          <w:lang w:val="en-US"/>
        </w:rPr>
        <w:t>Bilbus</w:t>
      </w:r>
      <w:r w:rsidRPr="0007644D">
        <w:t xml:space="preserve">, </w:t>
      </w:r>
      <w:r w:rsidRPr="0007644D">
        <w:rPr>
          <w:lang w:val="en-US"/>
        </w:rPr>
        <w:t>CANbus</w:t>
      </w:r>
      <w:r w:rsidRPr="0007644D">
        <w:t xml:space="preserve">, </w:t>
      </w:r>
      <w:r w:rsidRPr="0007644D">
        <w:rPr>
          <w:lang w:val="en-US"/>
        </w:rPr>
        <w:t>MODBUS</w:t>
      </w:r>
      <w:r w:rsidRPr="0007644D">
        <w:t xml:space="preserve">, </w:t>
      </w:r>
      <w:r w:rsidRPr="0007644D">
        <w:rPr>
          <w:lang w:val="en-US"/>
        </w:rPr>
        <w:t>PROFIBUS</w:t>
      </w:r>
      <w:r w:rsidRPr="0007644D">
        <w:t xml:space="preserve">, </w:t>
      </w:r>
      <w:r w:rsidRPr="0007644D">
        <w:rPr>
          <w:lang w:val="en-US"/>
        </w:rPr>
        <w:t>Fieldbus</w:t>
      </w:r>
      <w:r w:rsidRPr="0007644D">
        <w:t>.</w:t>
      </w:r>
    </w:p>
    <w:p w:rsidR="00941028" w:rsidRPr="0007644D" w:rsidRDefault="00941028" w:rsidP="00941028">
      <w:pPr>
        <w:shd w:val="clear" w:color="auto" w:fill="FFFFFF"/>
        <w:autoSpaceDE w:val="0"/>
        <w:autoSpaceDN w:val="0"/>
        <w:adjustRightInd w:val="0"/>
        <w:jc w:val="both"/>
        <w:rPr>
          <w:szCs w:val="20"/>
        </w:rPr>
      </w:pPr>
      <w:r w:rsidRPr="0007644D">
        <w:rPr>
          <w:i/>
          <w:iCs/>
          <w:color w:val="000000"/>
          <w:szCs w:val="20"/>
        </w:rPr>
        <w:t>Стандарты на системы  и средства передачи данных (системы телекоммуникаций):</w:t>
      </w:r>
    </w:p>
    <w:p w:rsidR="00941028" w:rsidRPr="0007644D" w:rsidRDefault="00941028" w:rsidP="005D64D0">
      <w:pPr>
        <w:pStyle w:val="1"/>
      </w:pPr>
      <w:r w:rsidRPr="0007644D">
        <w:t xml:space="preserve">стандарты физических интерфейсов: </w:t>
      </w:r>
      <w:r w:rsidRPr="0007644D">
        <w:rPr>
          <w:lang w:val="en-US"/>
        </w:rPr>
        <w:t>RS</w:t>
      </w:r>
      <w:r w:rsidRPr="0007644D">
        <w:t xml:space="preserve">-232 (ГОСТ 1845-81), </w:t>
      </w:r>
      <w:r w:rsidRPr="0007644D">
        <w:rPr>
          <w:lang w:val="en-US"/>
        </w:rPr>
        <w:t>RS</w:t>
      </w:r>
      <w:r w:rsidRPr="0007644D">
        <w:t xml:space="preserve">-422 (ГОСТ 23675-79), </w:t>
      </w:r>
      <w:r w:rsidRPr="0007644D">
        <w:rPr>
          <w:lang w:val="en-US"/>
        </w:rPr>
        <w:t>RS</w:t>
      </w:r>
      <w:r w:rsidRPr="0007644D">
        <w:t>-485;</w:t>
      </w:r>
    </w:p>
    <w:p w:rsidR="00941028" w:rsidRPr="0007644D" w:rsidRDefault="00941028" w:rsidP="005D64D0">
      <w:pPr>
        <w:pStyle w:val="1"/>
      </w:pPr>
      <w:r w:rsidRPr="0007644D">
        <w:t xml:space="preserve">стандарты локальных компьютерных сетей: </w:t>
      </w:r>
      <w:r w:rsidRPr="0007644D">
        <w:rPr>
          <w:lang w:val="en-US"/>
        </w:rPr>
        <w:t>Ethernet</w:t>
      </w:r>
      <w:r w:rsidRPr="0007644D">
        <w:t xml:space="preserve">, </w:t>
      </w:r>
      <w:r w:rsidRPr="0007644D">
        <w:rPr>
          <w:lang w:val="en-US"/>
        </w:rPr>
        <w:t>Arcnet</w:t>
      </w:r>
      <w:r w:rsidRPr="0007644D">
        <w:t xml:space="preserve">, </w:t>
      </w:r>
      <w:r w:rsidRPr="0007644D">
        <w:rPr>
          <w:lang w:val="en-US"/>
        </w:rPr>
        <w:t>TRN</w:t>
      </w:r>
      <w:r w:rsidRPr="0007644D">
        <w:t>;</w:t>
      </w:r>
    </w:p>
    <w:p w:rsidR="00941028" w:rsidRPr="0007644D" w:rsidRDefault="00941028" w:rsidP="005D64D0">
      <w:pPr>
        <w:pStyle w:val="1"/>
      </w:pPr>
      <w:r w:rsidRPr="0007644D">
        <w:t xml:space="preserve">стандарты на сети специального применения: </w:t>
      </w:r>
      <w:r w:rsidRPr="0007644D">
        <w:rPr>
          <w:lang w:val="en-US"/>
        </w:rPr>
        <w:t>MIL</w:t>
      </w:r>
      <w:r w:rsidRPr="0007644D">
        <w:t xml:space="preserve"> 1553В, </w:t>
      </w:r>
      <w:r w:rsidRPr="0007644D">
        <w:rPr>
          <w:lang w:val="en-US"/>
        </w:rPr>
        <w:t>ARINC</w:t>
      </w:r>
      <w:r w:rsidRPr="0007644D">
        <w:t xml:space="preserve"> 429;</w:t>
      </w:r>
    </w:p>
    <w:p w:rsidR="00941028" w:rsidRPr="0007644D" w:rsidRDefault="00941028" w:rsidP="005D64D0">
      <w:pPr>
        <w:pStyle w:val="1"/>
      </w:pPr>
      <w:r w:rsidRPr="0007644D">
        <w:t xml:space="preserve">глобальные международные компьютерные сети (например, </w:t>
      </w:r>
      <w:r w:rsidRPr="0007644D">
        <w:rPr>
          <w:lang w:val="en-US"/>
        </w:rPr>
        <w:t>Internet</w:t>
      </w:r>
      <w:r w:rsidR="005D64D0" w:rsidRPr="0007644D">
        <w:t>).</w:t>
      </w:r>
    </w:p>
    <w:p w:rsidR="00941028" w:rsidRPr="0007644D" w:rsidRDefault="00941028" w:rsidP="00941028">
      <w:pPr>
        <w:shd w:val="clear" w:color="auto" w:fill="FFFFFF"/>
        <w:autoSpaceDE w:val="0"/>
        <w:autoSpaceDN w:val="0"/>
        <w:adjustRightInd w:val="0"/>
        <w:jc w:val="both"/>
        <w:rPr>
          <w:szCs w:val="20"/>
        </w:rPr>
      </w:pPr>
      <w:r w:rsidRPr="0007644D">
        <w:rPr>
          <w:i/>
          <w:iCs/>
          <w:color w:val="000000"/>
          <w:szCs w:val="20"/>
        </w:rPr>
        <w:t>Стандартные операционные системы:</w:t>
      </w:r>
    </w:p>
    <w:p w:rsidR="00941028" w:rsidRPr="0007644D" w:rsidRDefault="00941028" w:rsidP="00672379">
      <w:pPr>
        <w:pStyle w:val="1"/>
      </w:pPr>
      <w:r w:rsidRPr="0007644D">
        <w:t>операционные системы общего назначения:</w:t>
      </w:r>
      <w:r w:rsidR="00672379" w:rsidRPr="0007644D">
        <w:t xml:space="preserve"> </w:t>
      </w:r>
      <w:r w:rsidRPr="0007644D">
        <w:rPr>
          <w:lang w:val="en-US"/>
        </w:rPr>
        <w:t>MS</w:t>
      </w:r>
      <w:r w:rsidRPr="0007644D">
        <w:t xml:space="preserve"> </w:t>
      </w:r>
      <w:r w:rsidRPr="0007644D">
        <w:rPr>
          <w:lang w:val="en-US"/>
        </w:rPr>
        <w:t>DOS</w:t>
      </w:r>
      <w:r w:rsidRPr="0007644D">
        <w:t xml:space="preserve">, </w:t>
      </w:r>
      <w:r w:rsidRPr="0007644D">
        <w:rPr>
          <w:lang w:val="en-US"/>
        </w:rPr>
        <w:t>MS</w:t>
      </w:r>
      <w:r w:rsidRPr="0007644D">
        <w:t xml:space="preserve"> </w:t>
      </w:r>
      <w:r w:rsidRPr="0007644D">
        <w:rPr>
          <w:lang w:val="en-US"/>
        </w:rPr>
        <w:t>Window</w:t>
      </w:r>
      <w:r w:rsidR="00E14370">
        <w:rPr>
          <w:lang w:val="en-US"/>
        </w:rPr>
        <w:t>s</w:t>
      </w:r>
      <w:r w:rsidRPr="0007644D">
        <w:t xml:space="preserve">, </w:t>
      </w:r>
      <w:r w:rsidRPr="0007644D">
        <w:rPr>
          <w:lang w:val="en-US"/>
        </w:rPr>
        <w:t>Mac</w:t>
      </w:r>
      <w:r w:rsidRPr="00E14370">
        <w:t xml:space="preserve"> </w:t>
      </w:r>
      <w:r w:rsidRPr="0007644D">
        <w:rPr>
          <w:lang w:val="en-US"/>
        </w:rPr>
        <w:t>OS</w:t>
      </w:r>
      <w:r w:rsidR="00E14370">
        <w:t xml:space="preserve"> и др.</w:t>
      </w:r>
    </w:p>
    <w:p w:rsidR="00941028" w:rsidRPr="0007644D" w:rsidRDefault="00941028" w:rsidP="00672379">
      <w:pPr>
        <w:pStyle w:val="1"/>
      </w:pPr>
      <w:r w:rsidRPr="0007644D">
        <w:t xml:space="preserve">операционные системы реального времени </w:t>
      </w:r>
      <w:r w:rsidRPr="0007644D">
        <w:rPr>
          <w:lang w:val="en-US"/>
        </w:rPr>
        <w:t>OS</w:t>
      </w:r>
      <w:r w:rsidRPr="0007644D">
        <w:t>-9/</w:t>
      </w:r>
      <w:r w:rsidRPr="0007644D">
        <w:rPr>
          <w:lang w:val="en-US"/>
        </w:rPr>
        <w:t>OS</w:t>
      </w:r>
      <w:r w:rsidRPr="0007644D">
        <w:t xml:space="preserve">-9000, </w:t>
      </w:r>
      <w:r w:rsidRPr="0007644D">
        <w:rPr>
          <w:lang w:val="en-US"/>
        </w:rPr>
        <w:t>VMEcxec</w:t>
      </w:r>
      <w:r w:rsidRPr="0007644D">
        <w:t xml:space="preserve">, </w:t>
      </w:r>
      <w:r w:rsidRPr="0007644D">
        <w:rPr>
          <w:lang w:val="en-US"/>
        </w:rPr>
        <w:t>VxWorks</w:t>
      </w:r>
      <w:r w:rsidRPr="0007644D">
        <w:t xml:space="preserve">; </w:t>
      </w:r>
      <w:r w:rsidRPr="0007644D">
        <w:rPr>
          <w:lang w:val="en-US"/>
        </w:rPr>
        <w:t>LynxOS</w:t>
      </w:r>
      <w:r w:rsidRPr="0007644D">
        <w:t xml:space="preserve">, </w:t>
      </w:r>
      <w:r w:rsidRPr="0007644D">
        <w:rPr>
          <w:lang w:val="en-US"/>
        </w:rPr>
        <w:t>QNX</w:t>
      </w:r>
      <w:r w:rsidRPr="0007644D">
        <w:t>.</w:t>
      </w:r>
    </w:p>
    <w:p w:rsidR="00941028" w:rsidRPr="0007644D" w:rsidRDefault="00941028" w:rsidP="00941028">
      <w:pPr>
        <w:shd w:val="clear" w:color="auto" w:fill="FFFFFF"/>
        <w:autoSpaceDE w:val="0"/>
        <w:autoSpaceDN w:val="0"/>
        <w:adjustRightInd w:val="0"/>
        <w:jc w:val="both"/>
        <w:rPr>
          <w:szCs w:val="20"/>
        </w:rPr>
      </w:pPr>
      <w:r w:rsidRPr="0007644D">
        <w:rPr>
          <w:i/>
          <w:iCs/>
          <w:color w:val="000000"/>
          <w:szCs w:val="20"/>
        </w:rPr>
        <w:t>Сертифицированные</w:t>
      </w:r>
      <w:r w:rsidRPr="0007644D">
        <w:rPr>
          <w:rFonts w:ascii="Arial" w:hAnsi="Arial"/>
          <w:i/>
          <w:iCs/>
          <w:color w:val="000000"/>
          <w:szCs w:val="20"/>
        </w:rPr>
        <w:t xml:space="preserve"> </w:t>
      </w:r>
      <w:r w:rsidR="00672379" w:rsidRPr="0007644D">
        <w:rPr>
          <w:i/>
          <w:iCs/>
          <w:color w:val="000000"/>
          <w:szCs w:val="20"/>
        </w:rPr>
        <w:t>инструментальные</w:t>
      </w:r>
      <w:r w:rsidRPr="0007644D">
        <w:rPr>
          <w:i/>
          <w:iCs/>
          <w:color w:val="000000"/>
          <w:szCs w:val="20"/>
        </w:rPr>
        <w:t xml:space="preserve"> средства разработки прикладного программного обеспечения:</w:t>
      </w:r>
    </w:p>
    <w:p w:rsidR="00941028" w:rsidRPr="0007644D" w:rsidRDefault="00672379" w:rsidP="00672379">
      <w:pPr>
        <w:pStyle w:val="1"/>
      </w:pPr>
      <w:r w:rsidRPr="0007644D">
        <w:t>универсальные системы общего назначения:</w:t>
      </w:r>
      <w:r w:rsidR="00941028" w:rsidRPr="0007644D">
        <w:t xml:space="preserve"> </w:t>
      </w:r>
      <w:r w:rsidR="00941028" w:rsidRPr="0007644D">
        <w:rPr>
          <w:lang w:val="en-US"/>
        </w:rPr>
        <w:t>LabWindows</w:t>
      </w:r>
      <w:r w:rsidRPr="0007644D">
        <w:t xml:space="preserve">, </w:t>
      </w:r>
      <w:r w:rsidR="00941028" w:rsidRPr="0007644D">
        <w:rPr>
          <w:lang w:val="en-US"/>
        </w:rPr>
        <w:t>LabWindows</w:t>
      </w:r>
      <w:r w:rsidR="00941028" w:rsidRPr="0007644D">
        <w:t>/</w:t>
      </w:r>
      <w:r w:rsidR="00941028" w:rsidRPr="0007644D">
        <w:rPr>
          <w:lang w:val="en-US"/>
        </w:rPr>
        <w:t>CVI</w:t>
      </w:r>
      <w:r w:rsidR="00941028" w:rsidRPr="0007644D">
        <w:t xml:space="preserve">, </w:t>
      </w:r>
      <w:r w:rsidR="00941028" w:rsidRPr="0007644D">
        <w:rPr>
          <w:lang w:val="en-US"/>
        </w:rPr>
        <w:t>Lab</w:t>
      </w:r>
      <w:r w:rsidR="00941028" w:rsidRPr="0007644D">
        <w:t xml:space="preserve"> </w:t>
      </w:r>
      <w:r w:rsidR="00941028" w:rsidRPr="0007644D">
        <w:rPr>
          <w:lang w:val="en-US"/>
        </w:rPr>
        <w:t>VIEW</w:t>
      </w:r>
      <w:r w:rsidR="00941028" w:rsidRPr="0007644D">
        <w:t xml:space="preserve">, </w:t>
      </w:r>
      <w:r w:rsidR="00941028" w:rsidRPr="0007644D">
        <w:rPr>
          <w:lang w:val="en-US"/>
        </w:rPr>
        <w:t>BridgeVIEW</w:t>
      </w:r>
      <w:r w:rsidR="00941028" w:rsidRPr="0007644D">
        <w:t xml:space="preserve">, </w:t>
      </w:r>
      <w:r w:rsidR="00941028" w:rsidRPr="0007644D">
        <w:rPr>
          <w:lang w:val="en-US"/>
        </w:rPr>
        <w:t>HP</w:t>
      </w:r>
      <w:r w:rsidR="00941028" w:rsidRPr="0007644D">
        <w:t xml:space="preserve"> </w:t>
      </w:r>
      <w:r w:rsidR="00941028" w:rsidRPr="0007644D">
        <w:rPr>
          <w:lang w:val="en-US"/>
        </w:rPr>
        <w:t>VEE</w:t>
      </w:r>
      <w:r w:rsidR="00941028" w:rsidRPr="0007644D">
        <w:t>;</w:t>
      </w:r>
    </w:p>
    <w:p w:rsidR="0007644D" w:rsidRPr="0007644D" w:rsidRDefault="00941028" w:rsidP="0007644D">
      <w:pPr>
        <w:pStyle w:val="1"/>
      </w:pPr>
      <w:r w:rsidRPr="0007644D">
        <w:t xml:space="preserve">специализированные системы АСУ ТП и промышленной автоматики: </w:t>
      </w:r>
      <w:r w:rsidRPr="0007644D">
        <w:rPr>
          <w:lang w:val="en-US"/>
        </w:rPr>
        <w:t>InTouch</w:t>
      </w:r>
      <w:r w:rsidRPr="0007644D">
        <w:t xml:space="preserve">, </w:t>
      </w:r>
      <w:r w:rsidRPr="0007644D">
        <w:rPr>
          <w:lang w:val="en-US"/>
        </w:rPr>
        <w:t>ISaGRAF</w:t>
      </w:r>
      <w:r w:rsidRPr="0007644D">
        <w:t xml:space="preserve">, ТРЕЙС МОУД, </w:t>
      </w:r>
      <w:r w:rsidRPr="0007644D">
        <w:rPr>
          <w:lang w:val="en-US"/>
        </w:rPr>
        <w:t>Lookout</w:t>
      </w:r>
      <w:r w:rsidRPr="0007644D">
        <w:t>.</w:t>
      </w:r>
    </w:p>
    <w:p w:rsidR="00941028" w:rsidRPr="0007644D" w:rsidRDefault="00672379" w:rsidP="0007644D">
      <w:pPr>
        <w:jc w:val="both"/>
        <w:rPr>
          <w:color w:val="000000"/>
          <w:szCs w:val="20"/>
        </w:rPr>
      </w:pPr>
      <w:r w:rsidRPr="0007644D">
        <w:rPr>
          <w:color w:val="000000"/>
          <w:szCs w:val="20"/>
        </w:rPr>
        <w:t>Нормирование и использование</w:t>
      </w:r>
      <w:r w:rsidR="00941028" w:rsidRPr="0007644D">
        <w:rPr>
          <w:color w:val="000000"/>
          <w:szCs w:val="20"/>
        </w:rPr>
        <w:t xml:space="preserve"> метрологических характерис</w:t>
      </w:r>
      <w:r w:rsidR="00E14370">
        <w:rPr>
          <w:color w:val="000000"/>
          <w:szCs w:val="20"/>
        </w:rPr>
        <w:t xml:space="preserve">-  </w:t>
      </w:r>
      <w:r w:rsidR="00941028" w:rsidRPr="0007644D">
        <w:rPr>
          <w:color w:val="000000"/>
          <w:szCs w:val="20"/>
        </w:rPr>
        <w:t>тик СИ.</w:t>
      </w:r>
    </w:p>
    <w:p w:rsidR="00941028" w:rsidRPr="0007644D" w:rsidRDefault="0007644D" w:rsidP="00941028">
      <w:pPr>
        <w:shd w:val="clear" w:color="auto" w:fill="FFFFFF"/>
        <w:ind w:left="29"/>
        <w:jc w:val="both"/>
        <w:rPr>
          <w:szCs w:val="20"/>
        </w:rPr>
      </w:pPr>
      <w:r>
        <w:rPr>
          <w:color w:val="000000"/>
          <w:szCs w:val="20"/>
        </w:rPr>
        <w:t xml:space="preserve">ГОСТ </w:t>
      </w:r>
      <w:r w:rsidR="00672379" w:rsidRPr="0007644D">
        <w:rPr>
          <w:color w:val="000000"/>
          <w:szCs w:val="20"/>
        </w:rPr>
        <w:t>8.009-84 «ГСП. Нормируемые</w:t>
      </w:r>
      <w:r w:rsidR="00941028" w:rsidRPr="0007644D">
        <w:rPr>
          <w:color w:val="000000"/>
          <w:szCs w:val="20"/>
        </w:rPr>
        <w:t xml:space="preserve"> метро</w:t>
      </w:r>
      <w:r w:rsidR="00672379" w:rsidRPr="0007644D">
        <w:rPr>
          <w:color w:val="000000"/>
          <w:szCs w:val="20"/>
        </w:rPr>
        <w:t>логические</w:t>
      </w:r>
      <w:r w:rsidR="00941028" w:rsidRPr="0007644D">
        <w:rPr>
          <w:color w:val="000000"/>
          <w:szCs w:val="20"/>
        </w:rPr>
        <w:t xml:space="preserve"> характеристики СИ». Методический материал по применению ГОСТ 8.009-84.</w:t>
      </w:r>
    </w:p>
    <w:p w:rsidR="00941028" w:rsidRPr="0007644D" w:rsidRDefault="00941028" w:rsidP="00941028">
      <w:pPr>
        <w:shd w:val="clear" w:color="auto" w:fill="FFFFFF"/>
        <w:ind w:left="19"/>
        <w:jc w:val="both"/>
        <w:rPr>
          <w:szCs w:val="20"/>
        </w:rPr>
      </w:pPr>
      <w:r w:rsidRPr="0007644D">
        <w:rPr>
          <w:color w:val="000000"/>
          <w:szCs w:val="20"/>
        </w:rPr>
        <w:t xml:space="preserve">РД 50-453-84 Методические указания. </w:t>
      </w:r>
      <w:r w:rsidR="00E14370">
        <w:rPr>
          <w:color w:val="000000"/>
          <w:szCs w:val="20"/>
        </w:rPr>
        <w:t>«</w:t>
      </w:r>
      <w:r w:rsidRPr="0007644D">
        <w:rPr>
          <w:color w:val="000000"/>
          <w:szCs w:val="20"/>
        </w:rPr>
        <w:t>Характеристики погрешности СИ в реальных условиях эксплуатации Методы расчета</w:t>
      </w:r>
      <w:r w:rsidR="00E14370">
        <w:rPr>
          <w:color w:val="000000"/>
          <w:szCs w:val="20"/>
        </w:rPr>
        <w:t>»</w:t>
      </w:r>
      <w:r w:rsidRPr="0007644D">
        <w:rPr>
          <w:color w:val="000000"/>
          <w:szCs w:val="20"/>
        </w:rPr>
        <w:t>.</w:t>
      </w:r>
    </w:p>
    <w:p w:rsidR="00941028" w:rsidRPr="0007644D" w:rsidRDefault="00672379" w:rsidP="00941028">
      <w:pPr>
        <w:shd w:val="clear" w:color="auto" w:fill="FFFFFF"/>
        <w:spacing w:before="19"/>
        <w:ind w:left="10"/>
        <w:jc w:val="both"/>
        <w:rPr>
          <w:szCs w:val="20"/>
        </w:rPr>
      </w:pPr>
      <w:r w:rsidRPr="0007644D">
        <w:rPr>
          <w:color w:val="000000"/>
          <w:szCs w:val="20"/>
        </w:rPr>
        <w:t>ПР 50-732-93 «ГСИ. Типовое положение о</w:t>
      </w:r>
      <w:r w:rsidR="00941028" w:rsidRPr="0007644D">
        <w:rPr>
          <w:color w:val="000000"/>
          <w:szCs w:val="20"/>
        </w:rPr>
        <w:t xml:space="preserve"> метрологическо</w:t>
      </w:r>
      <w:r w:rsidRPr="0007644D">
        <w:rPr>
          <w:color w:val="000000"/>
          <w:szCs w:val="20"/>
        </w:rPr>
        <w:t xml:space="preserve">й </w:t>
      </w:r>
      <w:r w:rsidR="00941028" w:rsidRPr="0007644D">
        <w:rPr>
          <w:color w:val="000000"/>
          <w:szCs w:val="20"/>
        </w:rPr>
        <w:t xml:space="preserve">службе </w:t>
      </w:r>
      <w:r w:rsidRPr="0007644D">
        <w:rPr>
          <w:color w:val="000000"/>
          <w:szCs w:val="20"/>
        </w:rPr>
        <w:t>государственных органов управления</w:t>
      </w:r>
      <w:r w:rsidR="00941028" w:rsidRPr="0007644D">
        <w:rPr>
          <w:color w:val="000000"/>
          <w:szCs w:val="20"/>
        </w:rPr>
        <w:t xml:space="preserve"> Российской Федера</w:t>
      </w:r>
      <w:r w:rsidRPr="0007644D">
        <w:rPr>
          <w:color w:val="000000"/>
          <w:szCs w:val="20"/>
        </w:rPr>
        <w:t>ции</w:t>
      </w:r>
      <w:r w:rsidR="00941028" w:rsidRPr="0007644D">
        <w:rPr>
          <w:color w:val="000000"/>
          <w:szCs w:val="20"/>
        </w:rPr>
        <w:t xml:space="preserve"> и юридических лиц».</w:t>
      </w:r>
    </w:p>
    <w:p w:rsidR="00941028" w:rsidRPr="0007644D" w:rsidRDefault="00941028" w:rsidP="00941028">
      <w:pPr>
        <w:shd w:val="clear" w:color="auto" w:fill="FFFFFF"/>
        <w:ind w:left="19"/>
        <w:jc w:val="both"/>
        <w:rPr>
          <w:szCs w:val="20"/>
        </w:rPr>
      </w:pPr>
      <w:r w:rsidRPr="0007644D">
        <w:rPr>
          <w:color w:val="000000"/>
          <w:szCs w:val="20"/>
        </w:rPr>
        <w:t>ПР 50.2.002-94 «ГСИ. Порядок осуществления государственного метрологического надзора за выпуском, состоянием и применением средств измерений, аттестованными методиками выполнения измерений, эталонами и соблюдением метрологических правил и норм».</w:t>
      </w:r>
    </w:p>
    <w:p w:rsidR="00941028" w:rsidRPr="0007644D" w:rsidRDefault="00941028" w:rsidP="00941028">
      <w:pPr>
        <w:shd w:val="clear" w:color="auto" w:fill="FFFFFF"/>
        <w:ind w:left="10"/>
        <w:jc w:val="both"/>
        <w:rPr>
          <w:szCs w:val="20"/>
        </w:rPr>
      </w:pPr>
      <w:r w:rsidRPr="0007644D">
        <w:rPr>
          <w:color w:val="000000"/>
          <w:szCs w:val="20"/>
        </w:rPr>
        <w:t>ПР 50.2.009-94 «ГСИ. Порядок проведения испытаний и утверждения типа средств измерений».</w:t>
      </w:r>
    </w:p>
    <w:p w:rsidR="00941028" w:rsidRPr="0007644D" w:rsidRDefault="00672379" w:rsidP="00941028">
      <w:pPr>
        <w:shd w:val="clear" w:color="auto" w:fill="FFFFFF"/>
        <w:ind w:left="19"/>
        <w:jc w:val="both"/>
        <w:rPr>
          <w:szCs w:val="20"/>
        </w:rPr>
      </w:pPr>
      <w:r w:rsidRPr="0007644D">
        <w:rPr>
          <w:color w:val="000000"/>
          <w:szCs w:val="20"/>
        </w:rPr>
        <w:t xml:space="preserve">Р 50949-96 </w:t>
      </w:r>
      <w:r w:rsidR="00E14370">
        <w:rPr>
          <w:color w:val="000000"/>
          <w:szCs w:val="20"/>
        </w:rPr>
        <w:t>«</w:t>
      </w:r>
      <w:r w:rsidRPr="0007644D">
        <w:rPr>
          <w:color w:val="000000"/>
          <w:szCs w:val="20"/>
        </w:rPr>
        <w:t>Средства отображения информации</w:t>
      </w:r>
      <w:r w:rsidR="00941028" w:rsidRPr="0007644D">
        <w:rPr>
          <w:color w:val="000000"/>
          <w:szCs w:val="20"/>
        </w:rPr>
        <w:t xml:space="preserve"> индивиду</w:t>
      </w:r>
      <w:r w:rsidRPr="0007644D">
        <w:rPr>
          <w:color w:val="000000"/>
          <w:szCs w:val="20"/>
        </w:rPr>
        <w:t>ального</w:t>
      </w:r>
      <w:r w:rsidR="00941028" w:rsidRPr="0007644D">
        <w:rPr>
          <w:color w:val="000000"/>
          <w:szCs w:val="20"/>
        </w:rPr>
        <w:t xml:space="preserve"> пользования. Методы измерения и оценки эргономических параметров и параметров безопасности</w:t>
      </w:r>
      <w:r w:rsidR="00E14370">
        <w:rPr>
          <w:color w:val="000000"/>
          <w:szCs w:val="20"/>
        </w:rPr>
        <w:t>»</w:t>
      </w:r>
      <w:r w:rsidR="00941028" w:rsidRPr="0007644D">
        <w:rPr>
          <w:color w:val="000000"/>
          <w:szCs w:val="20"/>
        </w:rPr>
        <w:t>.</w:t>
      </w:r>
    </w:p>
    <w:p w:rsidR="00941028" w:rsidRPr="0007644D" w:rsidRDefault="00941028" w:rsidP="00941028">
      <w:pPr>
        <w:shd w:val="clear" w:color="auto" w:fill="FFFFFF"/>
        <w:ind w:left="10"/>
        <w:jc w:val="both"/>
        <w:rPr>
          <w:szCs w:val="20"/>
        </w:rPr>
      </w:pPr>
      <w:r w:rsidRPr="0007644D">
        <w:rPr>
          <w:color w:val="000000"/>
          <w:szCs w:val="20"/>
        </w:rPr>
        <w:t xml:space="preserve">МИ 2232-2000 «ГСИ. Обеспечение эффективности измерений при </w:t>
      </w:r>
      <w:r w:rsidR="00672379" w:rsidRPr="0007644D">
        <w:rPr>
          <w:color w:val="000000"/>
          <w:szCs w:val="20"/>
        </w:rPr>
        <w:t>управлении</w:t>
      </w:r>
      <w:r w:rsidRPr="0007644D">
        <w:rPr>
          <w:color w:val="000000"/>
          <w:szCs w:val="20"/>
        </w:rPr>
        <w:t xml:space="preserve"> технологическими процессами. Оценивание погрешности измерений при ограниченной исходной информации».</w:t>
      </w:r>
    </w:p>
    <w:p w:rsidR="00941028" w:rsidRPr="0007644D" w:rsidRDefault="00941028" w:rsidP="00941028">
      <w:pPr>
        <w:shd w:val="clear" w:color="auto" w:fill="FFFFFF"/>
        <w:ind w:left="10"/>
        <w:jc w:val="both"/>
        <w:rPr>
          <w:szCs w:val="20"/>
        </w:rPr>
      </w:pPr>
      <w:r w:rsidRPr="0007644D">
        <w:rPr>
          <w:color w:val="000000"/>
          <w:szCs w:val="20"/>
        </w:rPr>
        <w:t>МИ 2233-2000 «ГСИ. Обеспечение эффективности измерений при управлении технологическими процессами. Основные положения».</w:t>
      </w:r>
    </w:p>
    <w:p w:rsidR="00941028" w:rsidRPr="0007644D" w:rsidRDefault="00941028" w:rsidP="00941028">
      <w:pPr>
        <w:shd w:val="clear" w:color="auto" w:fill="FFFFFF"/>
        <w:ind w:left="10"/>
        <w:jc w:val="both"/>
        <w:rPr>
          <w:szCs w:val="20"/>
        </w:rPr>
      </w:pPr>
      <w:r w:rsidRPr="0007644D">
        <w:rPr>
          <w:color w:val="000000"/>
          <w:szCs w:val="20"/>
        </w:rPr>
        <w:t>МИ 2266-2000 «ГСИ. Обеспечение эффективности измерений при управлении технологическими процессами. Создание и использование баз данных о метрологических характеристиках средств измерений».</w:t>
      </w:r>
    </w:p>
    <w:p w:rsidR="00941028" w:rsidRPr="0007644D" w:rsidRDefault="00941028" w:rsidP="00941028">
      <w:pPr>
        <w:shd w:val="clear" w:color="auto" w:fill="FFFFFF"/>
        <w:ind w:left="10"/>
        <w:jc w:val="both"/>
        <w:rPr>
          <w:szCs w:val="20"/>
        </w:rPr>
      </w:pPr>
      <w:r w:rsidRPr="0007644D">
        <w:rPr>
          <w:color w:val="000000"/>
          <w:szCs w:val="20"/>
        </w:rPr>
        <w:t xml:space="preserve">Р 50779.44-2001 </w:t>
      </w:r>
      <w:r w:rsidR="00E14370">
        <w:rPr>
          <w:color w:val="000000"/>
          <w:szCs w:val="20"/>
        </w:rPr>
        <w:t>«</w:t>
      </w:r>
      <w:r w:rsidRPr="0007644D">
        <w:rPr>
          <w:color w:val="000000"/>
          <w:szCs w:val="20"/>
        </w:rPr>
        <w:t>Статистические методы. Индексы возможностей процессов. Основные методы расчета</w:t>
      </w:r>
      <w:r w:rsidR="00E14370">
        <w:rPr>
          <w:color w:val="000000"/>
          <w:szCs w:val="20"/>
        </w:rPr>
        <w:t>»</w:t>
      </w:r>
      <w:r w:rsidRPr="0007644D">
        <w:rPr>
          <w:color w:val="000000"/>
          <w:szCs w:val="20"/>
        </w:rPr>
        <w:t>.</w:t>
      </w:r>
    </w:p>
    <w:p w:rsidR="00941028" w:rsidRPr="0007644D" w:rsidRDefault="00941028" w:rsidP="00941028">
      <w:pPr>
        <w:shd w:val="clear" w:color="auto" w:fill="FFFFFF"/>
        <w:ind w:left="10"/>
        <w:jc w:val="both"/>
        <w:rPr>
          <w:szCs w:val="20"/>
        </w:rPr>
      </w:pPr>
      <w:r w:rsidRPr="0007644D">
        <w:rPr>
          <w:color w:val="000000"/>
          <w:szCs w:val="20"/>
        </w:rPr>
        <w:t xml:space="preserve">Р 50779.70-99 </w:t>
      </w:r>
      <w:r w:rsidR="00E14370">
        <w:rPr>
          <w:color w:val="000000"/>
          <w:szCs w:val="20"/>
        </w:rPr>
        <w:t>«</w:t>
      </w:r>
      <w:r w:rsidRPr="0007644D">
        <w:rPr>
          <w:color w:val="000000"/>
          <w:szCs w:val="20"/>
        </w:rPr>
        <w:t>Статистические методы. Процедуры выборочного контроля по а</w:t>
      </w:r>
      <w:r w:rsidR="00672379" w:rsidRPr="0007644D">
        <w:rPr>
          <w:color w:val="000000"/>
          <w:szCs w:val="20"/>
        </w:rPr>
        <w:t>льтернативному признаку</w:t>
      </w:r>
      <w:r w:rsidRPr="0007644D">
        <w:rPr>
          <w:color w:val="000000"/>
          <w:szCs w:val="20"/>
        </w:rPr>
        <w:t xml:space="preserve">. Введение в систему выборочного контроля по альтернативному признаку на основе приемлемого уровня качества </w:t>
      </w:r>
      <w:r w:rsidRPr="0007644D">
        <w:rPr>
          <w:color w:val="000000"/>
          <w:szCs w:val="20"/>
          <w:lang w:val="en-US"/>
        </w:rPr>
        <w:t>AQL</w:t>
      </w:r>
      <w:r w:rsidR="00E14370">
        <w:rPr>
          <w:color w:val="000000"/>
          <w:szCs w:val="20"/>
        </w:rPr>
        <w:t>»</w:t>
      </w:r>
      <w:r w:rsidRPr="0007644D">
        <w:rPr>
          <w:color w:val="000000"/>
          <w:szCs w:val="20"/>
        </w:rPr>
        <w:t>.</w:t>
      </w:r>
    </w:p>
    <w:p w:rsidR="00941028" w:rsidRPr="0007644D" w:rsidRDefault="00941028" w:rsidP="00941028">
      <w:pPr>
        <w:shd w:val="clear" w:color="auto" w:fill="FFFFFF"/>
        <w:jc w:val="both"/>
        <w:rPr>
          <w:szCs w:val="20"/>
        </w:rPr>
      </w:pPr>
      <w:r w:rsidRPr="0007644D">
        <w:rPr>
          <w:color w:val="000000"/>
          <w:szCs w:val="20"/>
        </w:rPr>
        <w:t xml:space="preserve">Р 50779.77-99 </w:t>
      </w:r>
      <w:r w:rsidR="00E14370">
        <w:rPr>
          <w:color w:val="000000"/>
          <w:szCs w:val="20"/>
        </w:rPr>
        <w:t>«</w:t>
      </w:r>
      <w:r w:rsidRPr="0007644D">
        <w:rPr>
          <w:color w:val="000000"/>
          <w:szCs w:val="20"/>
        </w:rPr>
        <w:t>Статистические методы. Планы и процедуры статистического приемочного контроля нештучной продукции</w:t>
      </w:r>
      <w:r w:rsidR="00E14370">
        <w:rPr>
          <w:color w:val="000000"/>
          <w:szCs w:val="20"/>
        </w:rPr>
        <w:t>»</w:t>
      </w:r>
      <w:r w:rsidRPr="0007644D">
        <w:rPr>
          <w:color w:val="000000"/>
          <w:szCs w:val="20"/>
        </w:rPr>
        <w:t>.</w:t>
      </w:r>
    </w:p>
    <w:p w:rsidR="00941028" w:rsidRPr="0007644D" w:rsidRDefault="00941028" w:rsidP="00941028">
      <w:pPr>
        <w:shd w:val="clear" w:color="auto" w:fill="FFFFFF"/>
        <w:jc w:val="both"/>
        <w:rPr>
          <w:szCs w:val="20"/>
        </w:rPr>
      </w:pPr>
      <w:r w:rsidRPr="0007644D">
        <w:rPr>
          <w:color w:val="000000"/>
          <w:szCs w:val="20"/>
        </w:rPr>
        <w:t xml:space="preserve">Р 50948-96 </w:t>
      </w:r>
      <w:r w:rsidR="00E14370">
        <w:rPr>
          <w:color w:val="000000"/>
          <w:szCs w:val="20"/>
        </w:rPr>
        <w:t>«</w:t>
      </w:r>
      <w:r w:rsidRPr="0007644D">
        <w:rPr>
          <w:color w:val="000000"/>
          <w:szCs w:val="20"/>
        </w:rPr>
        <w:t xml:space="preserve">Средства отображения информации индивидуального </w:t>
      </w:r>
      <w:r w:rsidR="00672379" w:rsidRPr="0007644D">
        <w:rPr>
          <w:color w:val="000000"/>
          <w:szCs w:val="20"/>
        </w:rPr>
        <w:t>пользования. Общие эргономические требования</w:t>
      </w:r>
      <w:r w:rsidRPr="0007644D">
        <w:rPr>
          <w:color w:val="000000"/>
          <w:szCs w:val="20"/>
        </w:rPr>
        <w:t xml:space="preserve"> и требования безопасности</w:t>
      </w:r>
      <w:r w:rsidR="00E14370">
        <w:rPr>
          <w:color w:val="000000"/>
          <w:szCs w:val="20"/>
        </w:rPr>
        <w:t>»</w:t>
      </w:r>
      <w:r w:rsidRPr="0007644D">
        <w:rPr>
          <w:color w:val="000000"/>
          <w:szCs w:val="20"/>
        </w:rPr>
        <w:t>.</w:t>
      </w:r>
    </w:p>
    <w:p w:rsidR="00941028" w:rsidRPr="0007644D" w:rsidRDefault="00941028" w:rsidP="00941028">
      <w:pPr>
        <w:shd w:val="clear" w:color="auto" w:fill="FFFFFF"/>
        <w:ind w:left="10"/>
        <w:jc w:val="both"/>
        <w:rPr>
          <w:szCs w:val="20"/>
        </w:rPr>
      </w:pPr>
      <w:r w:rsidRPr="0007644D">
        <w:rPr>
          <w:color w:val="000000"/>
          <w:szCs w:val="20"/>
        </w:rPr>
        <w:t xml:space="preserve">ОСТ ВШ 01.002-95 </w:t>
      </w:r>
      <w:r w:rsidR="00E14370">
        <w:rPr>
          <w:color w:val="000000"/>
          <w:szCs w:val="20"/>
        </w:rPr>
        <w:t>«</w:t>
      </w:r>
      <w:r w:rsidRPr="0007644D">
        <w:rPr>
          <w:color w:val="000000"/>
          <w:szCs w:val="20"/>
        </w:rPr>
        <w:t>Информационные технологии в высшей школе. Термины и определения</w:t>
      </w:r>
      <w:r w:rsidR="00E14370">
        <w:rPr>
          <w:color w:val="000000"/>
          <w:szCs w:val="20"/>
        </w:rPr>
        <w:t>»</w:t>
      </w:r>
      <w:r w:rsidRPr="0007644D">
        <w:rPr>
          <w:color w:val="000000"/>
          <w:szCs w:val="20"/>
        </w:rPr>
        <w:t>.</w:t>
      </w:r>
    </w:p>
    <w:p w:rsidR="00941028" w:rsidRPr="0007644D" w:rsidRDefault="00941028" w:rsidP="00941028">
      <w:pPr>
        <w:shd w:val="clear" w:color="auto" w:fill="FFFFFF"/>
        <w:jc w:val="both"/>
        <w:rPr>
          <w:szCs w:val="20"/>
        </w:rPr>
      </w:pPr>
      <w:r w:rsidRPr="0007644D">
        <w:rPr>
          <w:color w:val="000000"/>
          <w:szCs w:val="20"/>
        </w:rPr>
        <w:t xml:space="preserve">Р ИСО/МЭК 10740-1-2000; Р ИСО/МЭК 10740-2-2000 </w:t>
      </w:r>
      <w:r w:rsidR="00E14370">
        <w:rPr>
          <w:color w:val="000000"/>
          <w:szCs w:val="20"/>
        </w:rPr>
        <w:t>«</w:t>
      </w:r>
      <w:r w:rsidRPr="0007644D">
        <w:rPr>
          <w:color w:val="000000"/>
          <w:szCs w:val="20"/>
        </w:rPr>
        <w:t>Информационные технология. Текстовые и учережденческие системы</w:t>
      </w:r>
      <w:r w:rsidR="00E14370">
        <w:rPr>
          <w:color w:val="000000"/>
          <w:szCs w:val="20"/>
        </w:rPr>
        <w:t>»</w:t>
      </w:r>
      <w:r w:rsidRPr="0007644D">
        <w:rPr>
          <w:color w:val="000000"/>
          <w:szCs w:val="20"/>
        </w:rPr>
        <w:t>. Часть 1 и 2.</w:t>
      </w:r>
    </w:p>
    <w:p w:rsidR="00941028" w:rsidRPr="0007644D" w:rsidRDefault="00941028" w:rsidP="00941028">
      <w:pPr>
        <w:shd w:val="clear" w:color="auto" w:fill="FFFFFF"/>
        <w:jc w:val="both"/>
        <w:rPr>
          <w:szCs w:val="20"/>
        </w:rPr>
      </w:pPr>
      <w:r w:rsidRPr="0007644D">
        <w:rPr>
          <w:color w:val="000000"/>
          <w:szCs w:val="20"/>
        </w:rPr>
        <w:t xml:space="preserve">Р 50.1.031-2001; Р 50.1.030-2001 </w:t>
      </w:r>
      <w:r w:rsidR="00E14370">
        <w:rPr>
          <w:color w:val="000000"/>
          <w:szCs w:val="20"/>
        </w:rPr>
        <w:t>«</w:t>
      </w:r>
      <w:r w:rsidRPr="0007644D">
        <w:rPr>
          <w:color w:val="000000"/>
          <w:szCs w:val="20"/>
        </w:rPr>
        <w:t>Информационные технологии поддержки жизненного цикла продукции. Терминологический словарь</w:t>
      </w:r>
      <w:r w:rsidR="00E14370">
        <w:rPr>
          <w:color w:val="000000"/>
          <w:szCs w:val="20"/>
        </w:rPr>
        <w:t>»</w:t>
      </w:r>
      <w:r w:rsidRPr="0007644D">
        <w:rPr>
          <w:color w:val="000000"/>
          <w:szCs w:val="20"/>
        </w:rPr>
        <w:t>.</w:t>
      </w:r>
    </w:p>
    <w:p w:rsidR="00941028" w:rsidRPr="0007644D" w:rsidRDefault="00941028" w:rsidP="00672379">
      <w:pPr>
        <w:jc w:val="both"/>
        <w:rPr>
          <w:color w:val="000000"/>
          <w:szCs w:val="20"/>
        </w:rPr>
      </w:pPr>
      <w:bookmarkStart w:id="740" w:name="_Toc280602613"/>
      <w:r w:rsidRPr="0007644D">
        <w:rPr>
          <w:szCs w:val="20"/>
        </w:rPr>
        <w:t xml:space="preserve">ПР 50.1.019-2000 </w:t>
      </w:r>
      <w:r w:rsidR="00E14370">
        <w:rPr>
          <w:szCs w:val="20"/>
        </w:rPr>
        <w:t>«</w:t>
      </w:r>
      <w:r w:rsidRPr="0007644D">
        <w:rPr>
          <w:szCs w:val="20"/>
        </w:rPr>
        <w:t>Основные положения единой системы классификации и кодирования технико-экон</w:t>
      </w:r>
      <w:r w:rsidR="00672379" w:rsidRPr="0007644D">
        <w:rPr>
          <w:szCs w:val="20"/>
        </w:rPr>
        <w:t>омической и социальной</w:t>
      </w:r>
      <w:r w:rsidRPr="0007644D">
        <w:rPr>
          <w:szCs w:val="20"/>
        </w:rPr>
        <w:t xml:space="preserve"> инфор</w:t>
      </w:r>
      <w:r w:rsidR="00672379" w:rsidRPr="0007644D">
        <w:rPr>
          <w:szCs w:val="20"/>
        </w:rPr>
        <w:t>мации</w:t>
      </w:r>
      <w:r w:rsidRPr="0007644D">
        <w:rPr>
          <w:szCs w:val="20"/>
        </w:rPr>
        <w:t xml:space="preserve"> и </w:t>
      </w:r>
      <w:r w:rsidRPr="0007644D">
        <w:rPr>
          <w:color w:val="000000"/>
          <w:szCs w:val="20"/>
        </w:rPr>
        <w:t>унифицированных систем документации в РФ</w:t>
      </w:r>
      <w:r w:rsidR="00E14370">
        <w:rPr>
          <w:color w:val="000000"/>
          <w:szCs w:val="20"/>
        </w:rPr>
        <w:t>»</w:t>
      </w:r>
      <w:r w:rsidRPr="0007644D">
        <w:rPr>
          <w:color w:val="000000"/>
          <w:szCs w:val="20"/>
        </w:rPr>
        <w:t>.</w:t>
      </w:r>
      <w:bookmarkEnd w:id="740"/>
    </w:p>
    <w:p w:rsidR="00941028" w:rsidRPr="0007644D" w:rsidRDefault="00941028" w:rsidP="00672379">
      <w:pPr>
        <w:jc w:val="both"/>
        <w:rPr>
          <w:color w:val="000000"/>
          <w:szCs w:val="20"/>
        </w:rPr>
      </w:pPr>
      <w:r w:rsidRPr="0007644D">
        <w:rPr>
          <w:color w:val="000000"/>
          <w:szCs w:val="20"/>
        </w:rPr>
        <w:t xml:space="preserve">ПР 50.1.020-2000 </w:t>
      </w:r>
      <w:r w:rsidR="00E14370">
        <w:rPr>
          <w:color w:val="000000"/>
          <w:szCs w:val="20"/>
        </w:rPr>
        <w:t>«</w:t>
      </w:r>
      <w:r w:rsidRPr="0007644D">
        <w:rPr>
          <w:color w:val="000000"/>
          <w:szCs w:val="20"/>
        </w:rPr>
        <w:t>Порядок разработки общероссийских классификаторов</w:t>
      </w:r>
      <w:r w:rsidR="00E14370">
        <w:rPr>
          <w:color w:val="000000"/>
          <w:szCs w:val="20"/>
        </w:rPr>
        <w:t>»</w:t>
      </w:r>
      <w:r w:rsidRPr="0007644D">
        <w:rPr>
          <w:color w:val="000000"/>
          <w:szCs w:val="20"/>
        </w:rPr>
        <w:t>.</w:t>
      </w:r>
    </w:p>
    <w:p w:rsidR="00941028" w:rsidRPr="0007644D" w:rsidRDefault="00941028" w:rsidP="00672379">
      <w:pPr>
        <w:jc w:val="both"/>
        <w:rPr>
          <w:szCs w:val="20"/>
        </w:rPr>
      </w:pPr>
      <w:r w:rsidRPr="0007644D">
        <w:rPr>
          <w:color w:val="000000"/>
          <w:szCs w:val="20"/>
        </w:rPr>
        <w:t xml:space="preserve">ПР 50.1.021-2000 </w:t>
      </w:r>
      <w:r w:rsidR="00E14370">
        <w:rPr>
          <w:color w:val="000000"/>
          <w:szCs w:val="20"/>
        </w:rPr>
        <w:t>«</w:t>
      </w:r>
      <w:r w:rsidRPr="0007644D">
        <w:rPr>
          <w:color w:val="000000"/>
          <w:szCs w:val="20"/>
        </w:rPr>
        <w:t>Положение о введении общероссийских клас</w:t>
      </w:r>
      <w:r w:rsidR="00672379" w:rsidRPr="0007644D">
        <w:rPr>
          <w:color w:val="000000"/>
          <w:szCs w:val="20"/>
        </w:rPr>
        <w:t>сификаторов на базе</w:t>
      </w:r>
      <w:r w:rsidRPr="0007644D">
        <w:rPr>
          <w:color w:val="000000"/>
          <w:szCs w:val="20"/>
        </w:rPr>
        <w:t xml:space="preserve"> информационно-вычислительно</w:t>
      </w:r>
      <w:r w:rsidR="00672379" w:rsidRPr="0007644D">
        <w:rPr>
          <w:color w:val="000000"/>
          <w:szCs w:val="20"/>
        </w:rPr>
        <w:t>й</w:t>
      </w:r>
      <w:r w:rsidRPr="0007644D">
        <w:rPr>
          <w:color w:val="000000"/>
          <w:szCs w:val="20"/>
        </w:rPr>
        <w:t xml:space="preserve"> сети Госкомстата России</w:t>
      </w:r>
      <w:r w:rsidR="00E14370">
        <w:rPr>
          <w:color w:val="000000"/>
          <w:szCs w:val="20"/>
        </w:rPr>
        <w:t>»</w:t>
      </w:r>
      <w:r w:rsidRPr="0007644D">
        <w:rPr>
          <w:color w:val="000000"/>
          <w:szCs w:val="20"/>
        </w:rPr>
        <w:t>.</w:t>
      </w:r>
    </w:p>
    <w:p w:rsidR="00941028" w:rsidRPr="0007644D" w:rsidRDefault="00941028" w:rsidP="00672379">
      <w:pPr>
        <w:jc w:val="both"/>
        <w:rPr>
          <w:szCs w:val="20"/>
        </w:rPr>
      </w:pPr>
      <w:r w:rsidRPr="0007644D">
        <w:rPr>
          <w:color w:val="000000"/>
          <w:szCs w:val="20"/>
        </w:rPr>
        <w:t xml:space="preserve">Р 50.1.027-2000 </w:t>
      </w:r>
      <w:r w:rsidR="00E14370">
        <w:rPr>
          <w:color w:val="000000"/>
          <w:szCs w:val="20"/>
        </w:rPr>
        <w:t>«</w:t>
      </w:r>
      <w:r w:rsidRPr="0007644D">
        <w:rPr>
          <w:color w:val="000000"/>
          <w:szCs w:val="20"/>
        </w:rPr>
        <w:t xml:space="preserve">Информационные технологии поддержки жизненного </w:t>
      </w:r>
      <w:r w:rsidR="00672379" w:rsidRPr="0007644D">
        <w:rPr>
          <w:color w:val="000000"/>
          <w:szCs w:val="20"/>
        </w:rPr>
        <w:t xml:space="preserve">цикла продукции. </w:t>
      </w:r>
      <w:r w:rsidRPr="0007644D">
        <w:rPr>
          <w:color w:val="000000"/>
          <w:szCs w:val="20"/>
        </w:rPr>
        <w:t>Автоматизированный обмен технической информацией. Основные положения и общие требования</w:t>
      </w:r>
      <w:r w:rsidR="00E14370">
        <w:rPr>
          <w:color w:val="000000"/>
          <w:szCs w:val="20"/>
        </w:rPr>
        <w:t>»</w:t>
      </w:r>
      <w:r w:rsidRPr="0007644D">
        <w:rPr>
          <w:color w:val="000000"/>
          <w:szCs w:val="20"/>
        </w:rPr>
        <w:t>.</w:t>
      </w:r>
    </w:p>
    <w:p w:rsidR="00941028" w:rsidRPr="0007644D" w:rsidRDefault="00941028" w:rsidP="00672379">
      <w:pPr>
        <w:shd w:val="clear" w:color="auto" w:fill="FFFFFF"/>
        <w:jc w:val="both"/>
        <w:rPr>
          <w:szCs w:val="20"/>
        </w:rPr>
      </w:pPr>
      <w:r w:rsidRPr="0007644D">
        <w:rPr>
          <w:color w:val="000000"/>
          <w:szCs w:val="20"/>
        </w:rPr>
        <w:t xml:space="preserve">Р 50.1.028-2001 </w:t>
      </w:r>
      <w:r w:rsidR="00E14370">
        <w:rPr>
          <w:color w:val="000000"/>
          <w:szCs w:val="20"/>
        </w:rPr>
        <w:t>«</w:t>
      </w:r>
      <w:r w:rsidRPr="0007644D">
        <w:rPr>
          <w:color w:val="000000"/>
          <w:szCs w:val="20"/>
        </w:rPr>
        <w:t>Информационные технологии поддержки жизненного цикла продукции. Методология функционального моделирования</w:t>
      </w:r>
      <w:r w:rsidR="00E14370">
        <w:rPr>
          <w:color w:val="000000"/>
          <w:szCs w:val="20"/>
        </w:rPr>
        <w:t>»</w:t>
      </w:r>
      <w:r w:rsidRPr="0007644D">
        <w:rPr>
          <w:color w:val="000000"/>
          <w:szCs w:val="20"/>
        </w:rPr>
        <w:t>.</w:t>
      </w:r>
    </w:p>
    <w:p w:rsidR="00941028" w:rsidRPr="0007644D" w:rsidRDefault="00941028" w:rsidP="00672379">
      <w:pPr>
        <w:shd w:val="clear" w:color="auto" w:fill="FFFFFF"/>
        <w:jc w:val="both"/>
        <w:rPr>
          <w:szCs w:val="20"/>
        </w:rPr>
      </w:pPr>
      <w:r w:rsidRPr="0007644D">
        <w:rPr>
          <w:color w:val="000000"/>
          <w:szCs w:val="20"/>
        </w:rPr>
        <w:t>Р 50.1.029</w:t>
      </w:r>
      <w:r w:rsidR="0007644D">
        <w:rPr>
          <w:color w:val="000000"/>
          <w:szCs w:val="20"/>
        </w:rPr>
        <w:t xml:space="preserve">-2001 </w:t>
      </w:r>
      <w:r w:rsidR="00E14370">
        <w:rPr>
          <w:color w:val="000000"/>
          <w:szCs w:val="20"/>
        </w:rPr>
        <w:t>«</w:t>
      </w:r>
      <w:r w:rsidR="0007644D">
        <w:rPr>
          <w:color w:val="000000"/>
          <w:szCs w:val="20"/>
        </w:rPr>
        <w:t>Информационные технологии</w:t>
      </w:r>
      <w:r w:rsidRPr="0007644D">
        <w:rPr>
          <w:color w:val="000000"/>
          <w:szCs w:val="20"/>
        </w:rPr>
        <w:t xml:space="preserve"> поддержки жизненного цикла продукции. Интерактивные электронные технические руководства. Требования к логической структуре базы данных</w:t>
      </w:r>
      <w:r w:rsidR="00E14370">
        <w:rPr>
          <w:color w:val="000000"/>
          <w:szCs w:val="20"/>
        </w:rPr>
        <w:t>»</w:t>
      </w:r>
      <w:r w:rsidRPr="0007644D">
        <w:rPr>
          <w:color w:val="000000"/>
          <w:szCs w:val="20"/>
        </w:rPr>
        <w:t>.</w:t>
      </w:r>
    </w:p>
    <w:p w:rsidR="00941028" w:rsidRPr="0007644D" w:rsidRDefault="00941028" w:rsidP="00672379">
      <w:pPr>
        <w:shd w:val="clear" w:color="auto" w:fill="FFFFFF"/>
        <w:ind w:left="19"/>
        <w:jc w:val="both"/>
        <w:rPr>
          <w:szCs w:val="20"/>
        </w:rPr>
      </w:pPr>
      <w:r w:rsidRPr="0007644D">
        <w:rPr>
          <w:color w:val="000000"/>
          <w:szCs w:val="20"/>
        </w:rPr>
        <w:t xml:space="preserve">ИСО/МЭК 8825-2-98 </w:t>
      </w:r>
      <w:r w:rsidR="00E14370">
        <w:rPr>
          <w:color w:val="000000"/>
          <w:szCs w:val="20"/>
        </w:rPr>
        <w:t>«</w:t>
      </w:r>
      <w:r w:rsidRPr="0007644D">
        <w:rPr>
          <w:color w:val="000000"/>
          <w:szCs w:val="20"/>
        </w:rPr>
        <w:t>Информационная технология. Правила кодирования АСН.1. Часть 2. Спецификация правил уплотнения кодирования</w:t>
      </w:r>
      <w:r w:rsidR="00E14370">
        <w:rPr>
          <w:color w:val="000000"/>
          <w:szCs w:val="20"/>
        </w:rPr>
        <w:t>»</w:t>
      </w:r>
      <w:r w:rsidRPr="0007644D">
        <w:rPr>
          <w:color w:val="000000"/>
          <w:szCs w:val="20"/>
        </w:rPr>
        <w:t>.</w:t>
      </w:r>
    </w:p>
    <w:p w:rsidR="00941028" w:rsidRPr="0007644D" w:rsidRDefault="00941028" w:rsidP="00941028">
      <w:pPr>
        <w:shd w:val="clear" w:color="auto" w:fill="FFFFFF"/>
        <w:ind w:left="29"/>
        <w:jc w:val="both"/>
        <w:rPr>
          <w:szCs w:val="20"/>
        </w:rPr>
      </w:pPr>
      <w:r w:rsidRPr="0007644D">
        <w:rPr>
          <w:color w:val="000000"/>
          <w:szCs w:val="20"/>
        </w:rPr>
        <w:t xml:space="preserve">ИСО/МЭК 14362-96 </w:t>
      </w:r>
      <w:r w:rsidR="00E14370">
        <w:rPr>
          <w:color w:val="000000"/>
          <w:szCs w:val="20"/>
        </w:rPr>
        <w:t>«</w:t>
      </w:r>
      <w:r w:rsidRPr="0007644D">
        <w:rPr>
          <w:color w:val="000000"/>
          <w:szCs w:val="20"/>
        </w:rPr>
        <w:t>Информационная технология. Методы проверки соответствия требованиям манипулирования абстрактными данными. Прикладной программный интерфейс, не зависящий от языка</w:t>
      </w:r>
      <w:r w:rsidR="00E14370">
        <w:rPr>
          <w:color w:val="000000"/>
          <w:szCs w:val="20"/>
        </w:rPr>
        <w:t>»</w:t>
      </w:r>
      <w:r w:rsidRPr="0007644D">
        <w:rPr>
          <w:color w:val="000000"/>
          <w:szCs w:val="20"/>
        </w:rPr>
        <w:t>.</w:t>
      </w:r>
    </w:p>
    <w:p w:rsidR="00941028" w:rsidRPr="0007644D" w:rsidRDefault="00941028" w:rsidP="00941028">
      <w:pPr>
        <w:shd w:val="clear" w:color="auto" w:fill="FFFFFF"/>
        <w:jc w:val="both"/>
        <w:rPr>
          <w:szCs w:val="20"/>
        </w:rPr>
      </w:pPr>
      <w:r w:rsidRPr="0007644D">
        <w:rPr>
          <w:color w:val="000000"/>
          <w:szCs w:val="20"/>
        </w:rPr>
        <w:t xml:space="preserve">ИСО/МЭК 10746-1-98 </w:t>
      </w:r>
      <w:r w:rsidR="00E14370">
        <w:rPr>
          <w:color w:val="000000"/>
          <w:szCs w:val="20"/>
        </w:rPr>
        <w:t>«</w:t>
      </w:r>
      <w:r w:rsidRPr="0007644D">
        <w:rPr>
          <w:color w:val="000000"/>
          <w:szCs w:val="20"/>
        </w:rPr>
        <w:t>Информационная  технология. Взаимосвязь открытых систем. Открытая распределенная обработка. Базовая модель</w:t>
      </w:r>
      <w:r w:rsidR="00E14370">
        <w:rPr>
          <w:color w:val="000000"/>
          <w:szCs w:val="20"/>
        </w:rPr>
        <w:t>»</w:t>
      </w:r>
      <w:r w:rsidRPr="0007644D">
        <w:rPr>
          <w:color w:val="000000"/>
          <w:szCs w:val="20"/>
        </w:rPr>
        <w:t xml:space="preserve">. Часть 1 </w:t>
      </w:r>
      <w:r w:rsidR="00E14370">
        <w:rPr>
          <w:color w:val="000000"/>
          <w:szCs w:val="20"/>
        </w:rPr>
        <w:t>«</w:t>
      </w:r>
      <w:r w:rsidRPr="0007644D">
        <w:rPr>
          <w:color w:val="000000"/>
          <w:szCs w:val="20"/>
        </w:rPr>
        <w:t>Основные положения</w:t>
      </w:r>
      <w:r w:rsidR="00E14370">
        <w:rPr>
          <w:color w:val="000000"/>
          <w:szCs w:val="20"/>
        </w:rPr>
        <w:t>»</w:t>
      </w:r>
      <w:r w:rsidRPr="0007644D">
        <w:rPr>
          <w:color w:val="000000"/>
          <w:szCs w:val="20"/>
        </w:rPr>
        <w:t>.</w:t>
      </w:r>
    </w:p>
    <w:p w:rsidR="00941028" w:rsidRPr="0007644D" w:rsidRDefault="00941028" w:rsidP="00941028">
      <w:pPr>
        <w:shd w:val="clear" w:color="auto" w:fill="FFFFFF"/>
        <w:ind w:left="10"/>
        <w:jc w:val="both"/>
        <w:rPr>
          <w:szCs w:val="20"/>
        </w:rPr>
      </w:pPr>
      <w:r w:rsidRPr="0007644D">
        <w:rPr>
          <w:color w:val="000000"/>
          <w:szCs w:val="20"/>
        </w:rPr>
        <w:t xml:space="preserve">ИСО/МЭК 10746-4-98 </w:t>
      </w:r>
      <w:r w:rsidR="00E14370">
        <w:rPr>
          <w:color w:val="000000"/>
          <w:szCs w:val="20"/>
        </w:rPr>
        <w:t>«</w:t>
      </w:r>
      <w:r w:rsidRPr="0007644D">
        <w:rPr>
          <w:color w:val="000000"/>
          <w:szCs w:val="20"/>
        </w:rPr>
        <w:t>Информационная технология. Взаимосвязь открытых систем. Открытая распределенная обработка. Базовая модель</w:t>
      </w:r>
      <w:r w:rsidR="00E14370">
        <w:rPr>
          <w:color w:val="000000"/>
          <w:szCs w:val="20"/>
        </w:rPr>
        <w:t>»</w:t>
      </w:r>
      <w:r w:rsidRPr="0007644D">
        <w:rPr>
          <w:color w:val="000000"/>
          <w:szCs w:val="20"/>
        </w:rPr>
        <w:t xml:space="preserve">. Часть 4 </w:t>
      </w:r>
      <w:r w:rsidR="00E14370">
        <w:rPr>
          <w:color w:val="000000"/>
          <w:szCs w:val="20"/>
        </w:rPr>
        <w:t>«</w:t>
      </w:r>
      <w:r w:rsidRPr="0007644D">
        <w:rPr>
          <w:color w:val="000000"/>
          <w:szCs w:val="20"/>
        </w:rPr>
        <w:t>Архитектурная семантика</w:t>
      </w:r>
      <w:r w:rsidR="00E14370">
        <w:rPr>
          <w:color w:val="000000"/>
          <w:szCs w:val="20"/>
        </w:rPr>
        <w:t>»</w:t>
      </w:r>
      <w:r w:rsidRPr="0007644D">
        <w:rPr>
          <w:color w:val="000000"/>
          <w:szCs w:val="20"/>
        </w:rPr>
        <w:t>.</w:t>
      </w:r>
    </w:p>
    <w:p w:rsidR="008C750B" w:rsidRPr="0007644D" w:rsidRDefault="00941028" w:rsidP="00672379">
      <w:pPr>
        <w:shd w:val="clear" w:color="auto" w:fill="FFFFFF"/>
        <w:ind w:left="10"/>
        <w:jc w:val="both"/>
        <w:rPr>
          <w:szCs w:val="20"/>
        </w:rPr>
      </w:pPr>
      <w:r w:rsidRPr="0007644D">
        <w:rPr>
          <w:color w:val="000000"/>
          <w:szCs w:val="20"/>
        </w:rPr>
        <w:t xml:space="preserve">Р МЭК 60870-2-2-2001 </w:t>
      </w:r>
      <w:r w:rsidR="00E14370">
        <w:rPr>
          <w:color w:val="000000"/>
          <w:szCs w:val="20"/>
        </w:rPr>
        <w:t>«</w:t>
      </w:r>
      <w:r w:rsidRPr="0007644D">
        <w:rPr>
          <w:color w:val="000000"/>
          <w:szCs w:val="20"/>
        </w:rPr>
        <w:t>Устройства и системы телемеханики</w:t>
      </w:r>
      <w:r w:rsidR="00E14370">
        <w:rPr>
          <w:color w:val="000000"/>
          <w:szCs w:val="20"/>
        </w:rPr>
        <w:t>»</w:t>
      </w:r>
      <w:r w:rsidRPr="0007644D">
        <w:rPr>
          <w:color w:val="000000"/>
          <w:szCs w:val="20"/>
        </w:rPr>
        <w:t>.</w:t>
      </w:r>
    </w:p>
    <w:p w:rsidR="00AA72E7" w:rsidRDefault="00AA72E7" w:rsidP="002A6459">
      <w:pPr>
        <w:pStyle w:val="10"/>
        <w:ind w:firstLine="0"/>
        <w:jc w:val="center"/>
        <w:rPr>
          <w:szCs w:val="20"/>
        </w:rPr>
      </w:pPr>
      <w:bookmarkStart w:id="741" w:name="_Toc279329794"/>
      <w:bookmarkStart w:id="742" w:name="_Toc279329861"/>
      <w:bookmarkStart w:id="743" w:name="_Toc279329981"/>
      <w:bookmarkStart w:id="744" w:name="_Toc279330091"/>
      <w:bookmarkStart w:id="745" w:name="_Toc279330133"/>
      <w:bookmarkStart w:id="746" w:name="_Toc284419490"/>
      <w:bookmarkStart w:id="747" w:name="_Toc284419634"/>
      <w:bookmarkStart w:id="748" w:name="_Toc284419874"/>
      <w:bookmarkStart w:id="749" w:name="_Toc279330496"/>
      <w:bookmarkStart w:id="750" w:name="_Toc279330597"/>
      <w:bookmarkStart w:id="751" w:name="_Toc279418065"/>
      <w:bookmarkStart w:id="752" w:name="_Toc279418292"/>
      <w:bookmarkStart w:id="753" w:name="_Toc279508661"/>
      <w:bookmarkStart w:id="754" w:name="_Toc280602610"/>
      <w:bookmarkStart w:id="755" w:name="_Toc280602870"/>
      <w:bookmarkStart w:id="756" w:name="_Toc280602996"/>
      <w:bookmarkStart w:id="757" w:name="_Toc282268586"/>
      <w:bookmarkStart w:id="758" w:name="_Toc282416197"/>
      <w:bookmarkStart w:id="759" w:name="_Toc282418126"/>
      <w:bookmarkStart w:id="760" w:name="_Toc282418206"/>
      <w:bookmarkStart w:id="761" w:name="_Toc283888466"/>
      <w:bookmarkStart w:id="762" w:name="_Toc284325130"/>
      <w:bookmarkStart w:id="763" w:name="_Toc284325373"/>
      <w:bookmarkStart w:id="764" w:name="_Toc284325468"/>
      <w:bookmarkStart w:id="765" w:name="_Toc284752626"/>
    </w:p>
    <w:p w:rsidR="00AA72E7" w:rsidRDefault="00AA72E7" w:rsidP="002A6459">
      <w:pPr>
        <w:pStyle w:val="10"/>
        <w:ind w:firstLine="0"/>
        <w:jc w:val="center"/>
        <w:rPr>
          <w:szCs w:val="20"/>
        </w:rPr>
      </w:pPr>
    </w:p>
    <w:p w:rsidR="00AA72E7" w:rsidRDefault="00AA72E7" w:rsidP="002A6459">
      <w:pPr>
        <w:pStyle w:val="10"/>
        <w:ind w:firstLine="0"/>
        <w:jc w:val="center"/>
        <w:rPr>
          <w:szCs w:val="20"/>
        </w:rPr>
      </w:pPr>
    </w:p>
    <w:p w:rsidR="00AA72E7" w:rsidRDefault="00AA72E7" w:rsidP="002A6459">
      <w:pPr>
        <w:pStyle w:val="10"/>
        <w:ind w:firstLine="0"/>
        <w:jc w:val="center"/>
        <w:rPr>
          <w:szCs w:val="20"/>
        </w:rPr>
      </w:pPr>
    </w:p>
    <w:p w:rsidR="00AA72E7" w:rsidRDefault="00AA72E7" w:rsidP="002A6459">
      <w:pPr>
        <w:pStyle w:val="10"/>
        <w:ind w:firstLine="0"/>
        <w:jc w:val="center"/>
        <w:rPr>
          <w:szCs w:val="20"/>
        </w:rPr>
      </w:pPr>
    </w:p>
    <w:p w:rsidR="00AA72E7" w:rsidRDefault="00AA72E7" w:rsidP="002A6459">
      <w:pPr>
        <w:pStyle w:val="10"/>
        <w:ind w:firstLine="0"/>
        <w:jc w:val="center"/>
        <w:rPr>
          <w:szCs w:val="20"/>
        </w:rPr>
      </w:pPr>
    </w:p>
    <w:p w:rsidR="00AA72E7" w:rsidRDefault="00AA72E7" w:rsidP="002A6459">
      <w:pPr>
        <w:pStyle w:val="10"/>
        <w:ind w:firstLine="0"/>
        <w:jc w:val="center"/>
        <w:rPr>
          <w:szCs w:val="20"/>
        </w:rPr>
      </w:pPr>
    </w:p>
    <w:p w:rsidR="00AA72E7" w:rsidRDefault="00AA72E7" w:rsidP="002A6459">
      <w:pPr>
        <w:pStyle w:val="10"/>
        <w:ind w:firstLine="0"/>
        <w:jc w:val="center"/>
        <w:rPr>
          <w:szCs w:val="20"/>
        </w:rPr>
      </w:pPr>
    </w:p>
    <w:p w:rsidR="00AA72E7" w:rsidRDefault="00AA72E7" w:rsidP="002A6459">
      <w:pPr>
        <w:pStyle w:val="10"/>
        <w:ind w:firstLine="0"/>
        <w:jc w:val="center"/>
        <w:rPr>
          <w:szCs w:val="20"/>
        </w:rPr>
      </w:pPr>
    </w:p>
    <w:p w:rsidR="00AA72E7" w:rsidRDefault="00AA72E7" w:rsidP="002A6459">
      <w:pPr>
        <w:pStyle w:val="10"/>
        <w:ind w:firstLine="0"/>
        <w:jc w:val="center"/>
        <w:rPr>
          <w:szCs w:val="20"/>
        </w:rPr>
      </w:pPr>
    </w:p>
    <w:p w:rsidR="00AA72E7" w:rsidRDefault="00AA72E7" w:rsidP="002A6459">
      <w:pPr>
        <w:pStyle w:val="10"/>
        <w:ind w:firstLine="0"/>
        <w:jc w:val="center"/>
        <w:rPr>
          <w:szCs w:val="20"/>
        </w:rPr>
      </w:pPr>
    </w:p>
    <w:p w:rsidR="00AA72E7" w:rsidRDefault="00AA72E7" w:rsidP="00AA72E7"/>
    <w:p w:rsidR="00AA72E7" w:rsidRDefault="00AA72E7" w:rsidP="00AA72E7"/>
    <w:p w:rsidR="00AA72E7" w:rsidRDefault="00AA72E7" w:rsidP="00AA72E7"/>
    <w:p w:rsidR="00AA72E7" w:rsidRDefault="00AA72E7" w:rsidP="00AA72E7"/>
    <w:p w:rsidR="00AA72E7" w:rsidRDefault="00AA72E7" w:rsidP="00AA72E7"/>
    <w:p w:rsidR="00AA72E7" w:rsidRDefault="008C750B" w:rsidP="00AA72E7">
      <w:pPr>
        <w:pStyle w:val="10"/>
        <w:keepNext w:val="0"/>
        <w:widowControl w:val="0"/>
        <w:ind w:firstLine="0"/>
        <w:jc w:val="center"/>
        <w:rPr>
          <w:szCs w:val="20"/>
        </w:rPr>
      </w:pPr>
      <w:r w:rsidRPr="00601854">
        <w:rPr>
          <w:szCs w:val="20"/>
        </w:rPr>
        <w:t xml:space="preserve">Приложение </w:t>
      </w:r>
      <w:bookmarkStart w:id="766" w:name="_Toc368816179"/>
      <w:bookmarkStart w:id="767" w:name="_Toc279329795"/>
      <w:bookmarkStart w:id="768" w:name="_Toc279329862"/>
      <w:bookmarkStart w:id="769" w:name="_Toc279329982"/>
      <w:bookmarkStart w:id="770" w:name="_Toc279330092"/>
      <w:bookmarkStart w:id="771" w:name="_Toc279330134"/>
      <w:bookmarkEnd w:id="718"/>
      <w:bookmarkEnd w:id="741"/>
      <w:bookmarkEnd w:id="742"/>
      <w:bookmarkEnd w:id="743"/>
      <w:bookmarkEnd w:id="744"/>
      <w:bookmarkEnd w:id="745"/>
      <w:bookmarkEnd w:id="746"/>
      <w:bookmarkEnd w:id="747"/>
      <w:bookmarkEnd w:id="748"/>
      <w:r w:rsidR="00941028">
        <w:rPr>
          <w:szCs w:val="20"/>
        </w:rPr>
        <w:t>Е</w:t>
      </w:r>
      <w:bookmarkStart w:id="772" w:name="_Toc284419491"/>
      <w:bookmarkStart w:id="773" w:name="_Toc284419635"/>
      <w:bookmarkStart w:id="774" w:name="_Toc284419875"/>
      <w:r w:rsidR="002A6459">
        <w:rPr>
          <w:szCs w:val="20"/>
        </w:rPr>
        <w:t xml:space="preserve"> </w:t>
      </w:r>
    </w:p>
    <w:p w:rsidR="00AA72E7" w:rsidRDefault="00AA72E7" w:rsidP="002A6459">
      <w:pPr>
        <w:pStyle w:val="10"/>
        <w:ind w:firstLine="0"/>
        <w:jc w:val="center"/>
        <w:rPr>
          <w:szCs w:val="20"/>
        </w:rPr>
      </w:pPr>
    </w:p>
    <w:p w:rsidR="00AA72E7" w:rsidRDefault="00941028" w:rsidP="002A6459">
      <w:pPr>
        <w:pStyle w:val="10"/>
        <w:ind w:firstLine="0"/>
        <w:jc w:val="center"/>
        <w:rPr>
          <w:szCs w:val="20"/>
        </w:rPr>
      </w:pPr>
      <w:r>
        <w:rPr>
          <w:szCs w:val="20"/>
        </w:rPr>
        <w:t>Формы о</w:t>
      </w:r>
      <w:r w:rsidR="008C750B" w:rsidRPr="00601854">
        <w:rPr>
          <w:szCs w:val="20"/>
        </w:rPr>
        <w:t>сн</w:t>
      </w:r>
      <w:r>
        <w:rPr>
          <w:szCs w:val="20"/>
        </w:rPr>
        <w:t>овных надписей</w:t>
      </w:r>
      <w:r w:rsidR="008C750B" w:rsidRPr="00601854">
        <w:rPr>
          <w:szCs w:val="20"/>
        </w:rPr>
        <w:t xml:space="preserve"> для </w:t>
      </w:r>
      <w:r w:rsidR="00C10A32" w:rsidRPr="00601854">
        <w:rPr>
          <w:szCs w:val="20"/>
        </w:rPr>
        <w:t xml:space="preserve">технологических </w:t>
      </w:r>
    </w:p>
    <w:p w:rsidR="008C750B" w:rsidRDefault="00C10A32" w:rsidP="002A6459">
      <w:pPr>
        <w:pStyle w:val="10"/>
        <w:ind w:firstLine="0"/>
        <w:jc w:val="center"/>
        <w:rPr>
          <w:szCs w:val="20"/>
        </w:rPr>
      </w:pPr>
      <w:r w:rsidRPr="00601854">
        <w:rPr>
          <w:szCs w:val="20"/>
        </w:rPr>
        <w:t xml:space="preserve">и </w:t>
      </w:r>
      <w:r w:rsidR="008C750B" w:rsidRPr="00601854">
        <w:rPr>
          <w:szCs w:val="20"/>
        </w:rPr>
        <w:t>конструкторских документов</w:t>
      </w:r>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p>
    <w:p w:rsidR="00AA72E7" w:rsidRPr="00AA72E7" w:rsidRDefault="00AA72E7" w:rsidP="00AA72E7"/>
    <w:p w:rsidR="00777BF3" w:rsidRDefault="00F462F1" w:rsidP="002A6459">
      <w:pPr>
        <w:pStyle w:val="af2"/>
        <w:ind w:firstLine="0"/>
        <w:jc w:val="both"/>
        <w:rPr>
          <w:smallCaps/>
          <w:szCs w:val="20"/>
        </w:rPr>
      </w:pPr>
      <w:r>
        <w:rPr>
          <w:smallCaps/>
          <w:noProof/>
          <w:szCs w:val="20"/>
        </w:rPr>
        <w:pict>
          <v:shape id="_x0000_i1038" type="#_x0000_t75" style="width:304.5pt;height:334.5pt;visibility:visible">
            <v:imagedata r:id="rId20" o:title="" croptop="4862f" cropbottom="11627f" cropleft="33214f" cropright="827f"/>
          </v:shape>
        </w:pict>
      </w:r>
    </w:p>
    <w:p w:rsidR="00777BF3" w:rsidRDefault="00777BF3" w:rsidP="00777BF3">
      <w:pPr>
        <w:pStyle w:val="af2"/>
        <w:jc w:val="both"/>
        <w:rPr>
          <w:smallCaps/>
          <w:szCs w:val="20"/>
        </w:rPr>
      </w:pPr>
    </w:p>
    <w:p w:rsidR="00777BF3" w:rsidRPr="00AA72E7" w:rsidRDefault="00547ACA" w:rsidP="00547ACA">
      <w:r>
        <w:t>Г</w:t>
      </w:r>
      <w:r w:rsidR="00777BF3" w:rsidRPr="00777BF3">
        <w:t>рафы основной надписи</w:t>
      </w:r>
      <w:r w:rsidR="00AA72E7">
        <w:t>:</w:t>
      </w:r>
    </w:p>
    <w:p w:rsidR="00777BF3" w:rsidRPr="00777BF3" w:rsidRDefault="00777BF3" w:rsidP="00777BF3">
      <w:pPr>
        <w:pStyle w:val="af2"/>
        <w:jc w:val="both"/>
        <w:rPr>
          <w:smallCaps/>
          <w:szCs w:val="20"/>
        </w:rPr>
      </w:pPr>
    </w:p>
    <w:p w:rsidR="00777BF3" w:rsidRPr="00777BF3" w:rsidRDefault="002A6459" w:rsidP="00777BF3">
      <w:pPr>
        <w:jc w:val="both"/>
        <w:rPr>
          <w:szCs w:val="20"/>
        </w:rPr>
      </w:pPr>
      <w:r>
        <w:rPr>
          <w:szCs w:val="20"/>
        </w:rPr>
        <w:t>Графа</w:t>
      </w:r>
      <w:r w:rsidR="00AA72E7">
        <w:rPr>
          <w:szCs w:val="20"/>
        </w:rPr>
        <w:t xml:space="preserve"> </w:t>
      </w:r>
      <w:r>
        <w:rPr>
          <w:szCs w:val="20"/>
        </w:rPr>
        <w:t>1 –</w:t>
      </w:r>
      <w:r w:rsidR="00777BF3" w:rsidRPr="00777BF3">
        <w:rPr>
          <w:szCs w:val="20"/>
        </w:rPr>
        <w:t xml:space="preserve"> наименование изделия и наименование документа, если он имеет код.</w:t>
      </w:r>
    </w:p>
    <w:p w:rsidR="00777BF3" w:rsidRPr="00777BF3" w:rsidRDefault="002A6459" w:rsidP="00777BF3">
      <w:pPr>
        <w:jc w:val="both"/>
        <w:rPr>
          <w:szCs w:val="20"/>
        </w:rPr>
      </w:pPr>
      <w:r>
        <w:rPr>
          <w:szCs w:val="20"/>
        </w:rPr>
        <w:t>Графа</w:t>
      </w:r>
      <w:r w:rsidR="00AA72E7">
        <w:rPr>
          <w:szCs w:val="20"/>
        </w:rPr>
        <w:t xml:space="preserve"> </w:t>
      </w:r>
      <w:r>
        <w:rPr>
          <w:szCs w:val="20"/>
        </w:rPr>
        <w:t xml:space="preserve">2 – </w:t>
      </w:r>
      <w:r w:rsidR="00777BF3" w:rsidRPr="00777BF3">
        <w:rPr>
          <w:szCs w:val="20"/>
        </w:rPr>
        <w:t>обозначение документа (код дипломного проекта).</w:t>
      </w:r>
    </w:p>
    <w:p w:rsidR="00777BF3" w:rsidRPr="00777BF3" w:rsidRDefault="002A6459" w:rsidP="00777BF3">
      <w:pPr>
        <w:jc w:val="both"/>
        <w:rPr>
          <w:szCs w:val="20"/>
        </w:rPr>
      </w:pPr>
      <w:r>
        <w:rPr>
          <w:szCs w:val="20"/>
        </w:rPr>
        <w:t>Графа</w:t>
      </w:r>
      <w:r w:rsidR="00AA72E7">
        <w:rPr>
          <w:szCs w:val="20"/>
        </w:rPr>
        <w:t xml:space="preserve"> </w:t>
      </w:r>
      <w:r>
        <w:rPr>
          <w:szCs w:val="20"/>
        </w:rPr>
        <w:t>3 –</w:t>
      </w:r>
      <w:r w:rsidR="00777BF3" w:rsidRPr="00777BF3">
        <w:rPr>
          <w:szCs w:val="20"/>
        </w:rPr>
        <w:t xml:space="preserve"> обозначение материала, которое вносят в основную надпись только на чертеже детали.</w:t>
      </w:r>
    </w:p>
    <w:p w:rsidR="00777BF3" w:rsidRPr="00777BF3" w:rsidRDefault="002A6459" w:rsidP="00777BF3">
      <w:pPr>
        <w:jc w:val="both"/>
        <w:rPr>
          <w:szCs w:val="20"/>
        </w:rPr>
      </w:pPr>
      <w:r>
        <w:rPr>
          <w:szCs w:val="20"/>
        </w:rPr>
        <w:t>Графа</w:t>
      </w:r>
      <w:r w:rsidR="00AA72E7">
        <w:rPr>
          <w:szCs w:val="20"/>
        </w:rPr>
        <w:t xml:space="preserve"> </w:t>
      </w:r>
      <w:r>
        <w:rPr>
          <w:szCs w:val="20"/>
        </w:rPr>
        <w:t>4 –</w:t>
      </w:r>
      <w:r w:rsidR="00777BF3" w:rsidRPr="00777BF3">
        <w:rPr>
          <w:szCs w:val="20"/>
        </w:rPr>
        <w:t xml:space="preserve"> колонки литер. Литерами указывают стадии разработки документации (для диплом</w:t>
      </w:r>
      <w:r>
        <w:rPr>
          <w:szCs w:val="20"/>
        </w:rPr>
        <w:t>ного проекта литера У –</w:t>
      </w:r>
      <w:r w:rsidR="00777BF3" w:rsidRPr="00777BF3">
        <w:rPr>
          <w:szCs w:val="20"/>
        </w:rPr>
        <w:t xml:space="preserve"> учебный проект).</w:t>
      </w:r>
    </w:p>
    <w:p w:rsidR="00777BF3" w:rsidRPr="00777BF3" w:rsidRDefault="002A6459" w:rsidP="00777BF3">
      <w:pPr>
        <w:jc w:val="both"/>
        <w:rPr>
          <w:szCs w:val="20"/>
        </w:rPr>
      </w:pPr>
      <w:r>
        <w:rPr>
          <w:szCs w:val="20"/>
        </w:rPr>
        <w:t>Графа</w:t>
      </w:r>
      <w:r w:rsidR="00AA72E7">
        <w:rPr>
          <w:szCs w:val="20"/>
        </w:rPr>
        <w:t xml:space="preserve"> </w:t>
      </w:r>
      <w:r>
        <w:rPr>
          <w:szCs w:val="20"/>
        </w:rPr>
        <w:t>5 –</w:t>
      </w:r>
      <w:r w:rsidR="00777BF3" w:rsidRPr="00777BF3">
        <w:rPr>
          <w:szCs w:val="20"/>
        </w:rPr>
        <w:t xml:space="preserve"> масса изделия по ГОСТ 2.109.</w:t>
      </w:r>
    </w:p>
    <w:p w:rsidR="00777BF3" w:rsidRPr="00777BF3" w:rsidRDefault="002A6459" w:rsidP="00777BF3">
      <w:pPr>
        <w:jc w:val="both"/>
        <w:rPr>
          <w:szCs w:val="20"/>
        </w:rPr>
      </w:pPr>
      <w:r>
        <w:rPr>
          <w:szCs w:val="20"/>
        </w:rPr>
        <w:t>Графа</w:t>
      </w:r>
      <w:r w:rsidR="00AA72E7">
        <w:rPr>
          <w:szCs w:val="20"/>
        </w:rPr>
        <w:t xml:space="preserve"> </w:t>
      </w:r>
      <w:r>
        <w:rPr>
          <w:szCs w:val="20"/>
        </w:rPr>
        <w:t>6 –</w:t>
      </w:r>
      <w:r w:rsidR="00777BF3" w:rsidRPr="00777BF3">
        <w:rPr>
          <w:szCs w:val="20"/>
        </w:rPr>
        <w:t xml:space="preserve"> масштаб изображения по ГОСТ 2.302 и ГОСТ 2.109.</w:t>
      </w:r>
    </w:p>
    <w:p w:rsidR="00777BF3" w:rsidRPr="00777BF3" w:rsidRDefault="002A6459" w:rsidP="00777BF3">
      <w:pPr>
        <w:jc w:val="both"/>
        <w:rPr>
          <w:szCs w:val="20"/>
        </w:rPr>
      </w:pPr>
      <w:r>
        <w:rPr>
          <w:szCs w:val="20"/>
        </w:rPr>
        <w:t>Графа</w:t>
      </w:r>
      <w:r w:rsidR="00AA72E7">
        <w:rPr>
          <w:szCs w:val="20"/>
        </w:rPr>
        <w:t xml:space="preserve"> </w:t>
      </w:r>
      <w:r>
        <w:rPr>
          <w:szCs w:val="20"/>
        </w:rPr>
        <w:t>7 –</w:t>
      </w:r>
      <w:r w:rsidR="00777BF3" w:rsidRPr="00777BF3">
        <w:rPr>
          <w:szCs w:val="20"/>
        </w:rPr>
        <w:t xml:space="preserve"> порядковый номер листа документа; на документах, состоящих из одного листа, графу не заполнять.</w:t>
      </w:r>
    </w:p>
    <w:p w:rsidR="00777BF3" w:rsidRPr="00777BF3" w:rsidRDefault="002A6459" w:rsidP="00777BF3">
      <w:pPr>
        <w:jc w:val="both"/>
        <w:rPr>
          <w:szCs w:val="20"/>
        </w:rPr>
      </w:pPr>
      <w:r>
        <w:rPr>
          <w:szCs w:val="20"/>
        </w:rPr>
        <w:t>Графа</w:t>
      </w:r>
      <w:r w:rsidR="00AA72E7">
        <w:rPr>
          <w:szCs w:val="20"/>
        </w:rPr>
        <w:t xml:space="preserve"> </w:t>
      </w:r>
      <w:r>
        <w:rPr>
          <w:szCs w:val="20"/>
        </w:rPr>
        <w:t>8 –</w:t>
      </w:r>
      <w:r w:rsidR="00777BF3" w:rsidRPr="00777BF3">
        <w:rPr>
          <w:szCs w:val="20"/>
        </w:rPr>
        <w:t xml:space="preserve"> общее количество листов данного документа.</w:t>
      </w:r>
    </w:p>
    <w:p w:rsidR="00777BF3" w:rsidRPr="00777BF3" w:rsidRDefault="00777BF3" w:rsidP="00777BF3">
      <w:pPr>
        <w:jc w:val="both"/>
        <w:rPr>
          <w:szCs w:val="20"/>
        </w:rPr>
      </w:pPr>
      <w:r w:rsidRPr="00777BF3">
        <w:rPr>
          <w:szCs w:val="20"/>
        </w:rPr>
        <w:t>Графу заполняют только на первом листе графического докумен</w:t>
      </w:r>
      <w:r w:rsidR="0007644D">
        <w:rPr>
          <w:szCs w:val="20"/>
        </w:rPr>
        <w:t>та и в основной надписи</w:t>
      </w:r>
      <w:r w:rsidRPr="00777BF3">
        <w:rPr>
          <w:szCs w:val="20"/>
        </w:rPr>
        <w:t xml:space="preserve"> пояснительной записки.</w:t>
      </w:r>
    </w:p>
    <w:p w:rsidR="00777BF3" w:rsidRPr="00777BF3" w:rsidRDefault="002A6459" w:rsidP="00777BF3">
      <w:pPr>
        <w:jc w:val="both"/>
        <w:rPr>
          <w:szCs w:val="20"/>
        </w:rPr>
      </w:pPr>
      <w:r>
        <w:rPr>
          <w:szCs w:val="20"/>
        </w:rPr>
        <w:t>Графа</w:t>
      </w:r>
      <w:r w:rsidR="00AA72E7">
        <w:rPr>
          <w:szCs w:val="20"/>
        </w:rPr>
        <w:t xml:space="preserve"> </w:t>
      </w:r>
      <w:r>
        <w:rPr>
          <w:szCs w:val="20"/>
        </w:rPr>
        <w:t>9 –</w:t>
      </w:r>
      <w:r w:rsidR="00777BF3" w:rsidRPr="00777BF3">
        <w:rPr>
          <w:szCs w:val="20"/>
        </w:rPr>
        <w:t xml:space="preserve"> наименование или различительный индекс предприятия, выпустившего документ (наименование университета, факультета, группы).</w:t>
      </w:r>
    </w:p>
    <w:p w:rsidR="00777BF3" w:rsidRPr="00777BF3" w:rsidRDefault="002A6459" w:rsidP="00777BF3">
      <w:pPr>
        <w:jc w:val="both"/>
        <w:rPr>
          <w:szCs w:val="20"/>
        </w:rPr>
      </w:pPr>
      <w:r>
        <w:rPr>
          <w:szCs w:val="20"/>
        </w:rPr>
        <w:t>Графа</w:t>
      </w:r>
      <w:r w:rsidR="00AA72E7">
        <w:rPr>
          <w:szCs w:val="20"/>
        </w:rPr>
        <w:t xml:space="preserve"> </w:t>
      </w:r>
      <w:r>
        <w:rPr>
          <w:szCs w:val="20"/>
        </w:rPr>
        <w:t>10 –</w:t>
      </w:r>
      <w:r w:rsidR="00777BF3" w:rsidRPr="00777BF3">
        <w:rPr>
          <w:szCs w:val="20"/>
        </w:rPr>
        <w:t xml:space="preserve"> характер работы, выполняемой лицом, подписываю</w:t>
      </w:r>
      <w:r>
        <w:rPr>
          <w:szCs w:val="20"/>
        </w:rPr>
        <w:t>щим документ. (Разраб. –</w:t>
      </w:r>
      <w:r w:rsidR="00777BF3" w:rsidRPr="00777BF3">
        <w:rPr>
          <w:szCs w:val="20"/>
        </w:rPr>
        <w:t xml:space="preserve"> ди</w:t>
      </w:r>
      <w:r>
        <w:rPr>
          <w:szCs w:val="20"/>
        </w:rPr>
        <w:t>пломник; Пров. –</w:t>
      </w:r>
      <w:r w:rsidR="00777BF3" w:rsidRPr="00777BF3">
        <w:rPr>
          <w:szCs w:val="20"/>
        </w:rPr>
        <w:t xml:space="preserve"> консультант на чертежах и руко</w:t>
      </w:r>
      <w:r w:rsidR="0007644D">
        <w:rPr>
          <w:szCs w:val="20"/>
        </w:rPr>
        <w:t>водитель – в записке;</w:t>
      </w:r>
      <w:r w:rsidR="00777BF3" w:rsidRPr="00777BF3">
        <w:rPr>
          <w:szCs w:val="20"/>
        </w:rPr>
        <w:t xml:space="preserve"> Н.</w:t>
      </w:r>
      <w:r w:rsidR="00AA72E7">
        <w:rPr>
          <w:szCs w:val="20"/>
        </w:rPr>
        <w:t xml:space="preserve"> </w:t>
      </w:r>
      <w:r w:rsidR="00777BF3" w:rsidRPr="00777BF3">
        <w:rPr>
          <w:szCs w:val="20"/>
        </w:rPr>
        <w:t>контр. – руководитель проекта, если кафедрой не назначен иной нормокон</w:t>
      </w:r>
      <w:r>
        <w:rPr>
          <w:szCs w:val="20"/>
        </w:rPr>
        <w:t>тролер; Утв. –</w:t>
      </w:r>
      <w:r w:rsidR="00777BF3" w:rsidRPr="00777BF3">
        <w:rPr>
          <w:szCs w:val="20"/>
        </w:rPr>
        <w:t xml:space="preserve"> зав. кафедрой). Свободную графу заполняют по усмотрению разработчика.</w:t>
      </w:r>
    </w:p>
    <w:p w:rsidR="00777BF3" w:rsidRPr="00777BF3" w:rsidRDefault="002A6459" w:rsidP="00777BF3">
      <w:pPr>
        <w:jc w:val="both"/>
        <w:rPr>
          <w:szCs w:val="20"/>
        </w:rPr>
      </w:pPr>
      <w:r>
        <w:rPr>
          <w:szCs w:val="20"/>
        </w:rPr>
        <w:t>Графа</w:t>
      </w:r>
      <w:r w:rsidR="00AA72E7">
        <w:rPr>
          <w:szCs w:val="20"/>
        </w:rPr>
        <w:t xml:space="preserve"> </w:t>
      </w:r>
      <w:r>
        <w:rPr>
          <w:szCs w:val="20"/>
        </w:rPr>
        <w:t>11 –</w:t>
      </w:r>
      <w:r w:rsidR="00777BF3" w:rsidRPr="00777BF3">
        <w:rPr>
          <w:szCs w:val="20"/>
        </w:rPr>
        <w:t xml:space="preserve"> фамилии лиц, подписывающих документ.</w:t>
      </w:r>
    </w:p>
    <w:p w:rsidR="00777BF3" w:rsidRPr="00777BF3" w:rsidRDefault="002A6459" w:rsidP="00777BF3">
      <w:pPr>
        <w:jc w:val="both"/>
        <w:rPr>
          <w:szCs w:val="20"/>
        </w:rPr>
      </w:pPr>
      <w:r>
        <w:rPr>
          <w:szCs w:val="20"/>
        </w:rPr>
        <w:t>Графа</w:t>
      </w:r>
      <w:r w:rsidR="00AA72E7">
        <w:rPr>
          <w:szCs w:val="20"/>
        </w:rPr>
        <w:t xml:space="preserve"> </w:t>
      </w:r>
      <w:r>
        <w:rPr>
          <w:szCs w:val="20"/>
        </w:rPr>
        <w:t>12 –</w:t>
      </w:r>
      <w:r w:rsidR="00777BF3" w:rsidRPr="00777BF3">
        <w:rPr>
          <w:szCs w:val="20"/>
        </w:rPr>
        <w:t xml:space="preserve"> подписи лиц, фамилии которых указаны в графе 11. Подписи выполняются тушью или пастой.</w:t>
      </w:r>
    </w:p>
    <w:p w:rsidR="00777BF3" w:rsidRPr="00777BF3" w:rsidRDefault="002A6459" w:rsidP="00777BF3">
      <w:pPr>
        <w:jc w:val="both"/>
        <w:rPr>
          <w:szCs w:val="20"/>
        </w:rPr>
      </w:pPr>
      <w:r>
        <w:rPr>
          <w:szCs w:val="20"/>
        </w:rPr>
        <w:t>Графа</w:t>
      </w:r>
      <w:r w:rsidR="00AA72E7">
        <w:rPr>
          <w:szCs w:val="20"/>
        </w:rPr>
        <w:t xml:space="preserve"> </w:t>
      </w:r>
      <w:r>
        <w:rPr>
          <w:szCs w:val="20"/>
        </w:rPr>
        <w:t>13 –</w:t>
      </w:r>
      <w:r w:rsidR="00777BF3" w:rsidRPr="00777BF3">
        <w:rPr>
          <w:szCs w:val="20"/>
        </w:rPr>
        <w:t xml:space="preserve"> дата подписания документа.</w:t>
      </w:r>
    </w:p>
    <w:p w:rsidR="00777BF3" w:rsidRPr="00777BF3" w:rsidRDefault="002A6459" w:rsidP="00777BF3">
      <w:pPr>
        <w:jc w:val="both"/>
        <w:rPr>
          <w:szCs w:val="20"/>
        </w:rPr>
      </w:pPr>
      <w:r>
        <w:rPr>
          <w:szCs w:val="20"/>
        </w:rPr>
        <w:t>Графы</w:t>
      </w:r>
      <w:r w:rsidR="00AA72E7">
        <w:rPr>
          <w:szCs w:val="20"/>
        </w:rPr>
        <w:t xml:space="preserve"> </w:t>
      </w:r>
      <w:r>
        <w:rPr>
          <w:szCs w:val="20"/>
        </w:rPr>
        <w:t>14–18 –</w:t>
      </w:r>
      <w:r w:rsidR="00777BF3" w:rsidRPr="00777BF3">
        <w:rPr>
          <w:szCs w:val="20"/>
        </w:rPr>
        <w:t xml:space="preserve"> таблиц</w:t>
      </w:r>
      <w:r w:rsidR="00547ACA">
        <w:rPr>
          <w:szCs w:val="20"/>
        </w:rPr>
        <w:t>ы изменений, вводимых в докумен</w:t>
      </w:r>
      <w:r w:rsidR="00777BF3" w:rsidRPr="00777BF3">
        <w:rPr>
          <w:szCs w:val="20"/>
        </w:rPr>
        <w:t>ты после их утверждения (в дипломном проекте не заполняются).</w:t>
      </w:r>
    </w:p>
    <w:p w:rsidR="00777BF3" w:rsidRPr="00777BF3" w:rsidRDefault="002A6459" w:rsidP="00777BF3">
      <w:pPr>
        <w:jc w:val="both"/>
        <w:rPr>
          <w:szCs w:val="20"/>
        </w:rPr>
      </w:pPr>
      <w:r>
        <w:rPr>
          <w:szCs w:val="20"/>
        </w:rPr>
        <w:t>Графа</w:t>
      </w:r>
      <w:r w:rsidR="00AA72E7">
        <w:rPr>
          <w:szCs w:val="20"/>
        </w:rPr>
        <w:t xml:space="preserve"> </w:t>
      </w:r>
      <w:r>
        <w:rPr>
          <w:szCs w:val="20"/>
        </w:rPr>
        <w:t>30 –</w:t>
      </w:r>
      <w:r w:rsidR="00777BF3" w:rsidRPr="00777BF3">
        <w:rPr>
          <w:szCs w:val="20"/>
        </w:rPr>
        <w:t xml:space="preserve"> дополнительная графа, данные заполняемые заказчиком (тема дипломного проекта).</w:t>
      </w:r>
    </w:p>
    <w:p w:rsidR="00777BF3" w:rsidRPr="00777BF3" w:rsidRDefault="00777BF3" w:rsidP="00777BF3">
      <w:pPr>
        <w:jc w:val="both"/>
        <w:rPr>
          <w:i/>
          <w:szCs w:val="20"/>
        </w:rPr>
      </w:pPr>
      <w:r w:rsidRPr="00777BF3">
        <w:rPr>
          <w:i/>
          <w:szCs w:val="20"/>
        </w:rPr>
        <w:t>Примечания</w:t>
      </w:r>
    </w:p>
    <w:p w:rsidR="00777BF3" w:rsidRPr="00777BF3" w:rsidRDefault="00777BF3" w:rsidP="00777BF3">
      <w:pPr>
        <w:jc w:val="both"/>
        <w:rPr>
          <w:szCs w:val="20"/>
        </w:rPr>
      </w:pPr>
      <w:r w:rsidRPr="00777BF3">
        <w:rPr>
          <w:szCs w:val="20"/>
        </w:rPr>
        <w:t xml:space="preserve">1 При использовании для последующих листов и схем формы </w:t>
      </w:r>
      <w:r w:rsidR="007F0BF3">
        <w:rPr>
          <w:szCs w:val="20"/>
        </w:rPr>
        <w:t>1</w:t>
      </w:r>
      <w:r w:rsidRPr="00777BF3">
        <w:rPr>
          <w:szCs w:val="20"/>
        </w:rPr>
        <w:t xml:space="preserve"> графы 1, 3, 4, 5, 6, 9 не заполняются.</w:t>
      </w:r>
    </w:p>
    <w:p w:rsidR="00B55A0F" w:rsidRPr="00601854" w:rsidRDefault="00777BF3" w:rsidP="00547ACA">
      <w:pPr>
        <w:jc w:val="both"/>
        <w:rPr>
          <w:szCs w:val="20"/>
        </w:rPr>
      </w:pPr>
      <w:r w:rsidRPr="00777BF3">
        <w:rPr>
          <w:szCs w:val="20"/>
        </w:rPr>
        <w:t>2 Для проектов с литерой У допускается в пояснительной записке основные надписи формы 2а, начиная с третьего листа, после заглавного не выполнять графы 2, 14, 15, 16, 17, 18.</w:t>
      </w:r>
    </w:p>
    <w:p w:rsidR="00AA72E7" w:rsidRDefault="00AA72E7" w:rsidP="00547ACA">
      <w:pPr>
        <w:pStyle w:val="10"/>
        <w:jc w:val="center"/>
        <w:rPr>
          <w:szCs w:val="20"/>
        </w:rPr>
      </w:pPr>
      <w:bookmarkStart w:id="775" w:name="_Toc280602614"/>
      <w:bookmarkStart w:id="776" w:name="_Toc280602873"/>
      <w:bookmarkStart w:id="777" w:name="_Toc280602999"/>
      <w:bookmarkStart w:id="778" w:name="_Toc282268589"/>
      <w:bookmarkStart w:id="779" w:name="_Toc282416200"/>
      <w:bookmarkStart w:id="780" w:name="_Toc282418129"/>
      <w:bookmarkStart w:id="781" w:name="_Toc282418209"/>
      <w:bookmarkStart w:id="782" w:name="_Toc283888469"/>
      <w:bookmarkStart w:id="783" w:name="_Toc284325133"/>
      <w:bookmarkStart w:id="784" w:name="_Toc284325376"/>
      <w:bookmarkStart w:id="785" w:name="_Toc284325471"/>
      <w:bookmarkStart w:id="786" w:name="_Toc284752627"/>
      <w:bookmarkStart w:id="787" w:name="_Toc284419497"/>
      <w:bookmarkStart w:id="788" w:name="_Toc284419641"/>
      <w:bookmarkStart w:id="789" w:name="_Toc284419881"/>
    </w:p>
    <w:p w:rsidR="000D0A9A" w:rsidRDefault="000D0A9A" w:rsidP="000D0A9A"/>
    <w:p w:rsidR="000D0A9A" w:rsidRDefault="000D0A9A" w:rsidP="000D0A9A"/>
    <w:p w:rsidR="000D0A9A" w:rsidRDefault="000D0A9A" w:rsidP="000D0A9A"/>
    <w:p w:rsidR="000D0A9A" w:rsidRDefault="000D0A9A" w:rsidP="000D0A9A"/>
    <w:p w:rsidR="000D0A9A" w:rsidRDefault="000D0A9A" w:rsidP="000D0A9A"/>
    <w:p w:rsidR="000D0A9A" w:rsidRDefault="000D0A9A" w:rsidP="000D0A9A"/>
    <w:p w:rsidR="000D0A9A" w:rsidRDefault="000D0A9A" w:rsidP="000D0A9A"/>
    <w:p w:rsidR="000D0A9A" w:rsidRDefault="000D0A9A" w:rsidP="000D0A9A"/>
    <w:p w:rsidR="000D0A9A" w:rsidRDefault="000D0A9A" w:rsidP="000D0A9A"/>
    <w:p w:rsidR="000D0A9A" w:rsidRPr="000D0A9A" w:rsidRDefault="000D0A9A" w:rsidP="000D0A9A"/>
    <w:tbl>
      <w:tblPr>
        <w:tblW w:w="0" w:type="auto"/>
        <w:tblLook w:val="04A0" w:firstRow="1" w:lastRow="0" w:firstColumn="1" w:lastColumn="0" w:noHBand="0" w:noVBand="1"/>
      </w:tblPr>
      <w:tblGrid>
        <w:gridCol w:w="933"/>
        <w:gridCol w:w="5432"/>
      </w:tblGrid>
      <w:tr w:rsidR="000D0A9A" w:rsidTr="00B2015C">
        <w:trPr>
          <w:cantSplit/>
          <w:trHeight w:val="1134"/>
        </w:trPr>
        <w:tc>
          <w:tcPr>
            <w:tcW w:w="522" w:type="dxa"/>
            <w:textDirection w:val="btLr"/>
          </w:tcPr>
          <w:p w:rsidR="000D0A9A" w:rsidRPr="00B2015C" w:rsidRDefault="000D0A9A" w:rsidP="00B2015C">
            <w:pPr>
              <w:pStyle w:val="10"/>
              <w:ind w:right="113"/>
              <w:jc w:val="center"/>
              <w:rPr>
                <w:szCs w:val="20"/>
              </w:rPr>
            </w:pPr>
            <w:bookmarkStart w:id="790" w:name="_Toc284419496"/>
            <w:bookmarkStart w:id="791" w:name="_Toc284419640"/>
            <w:bookmarkStart w:id="792" w:name="_Toc284419880"/>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r w:rsidRPr="00B2015C">
              <w:rPr>
                <w:szCs w:val="20"/>
              </w:rPr>
              <w:t>Приложение Ж</w:t>
            </w:r>
            <w:bookmarkEnd w:id="790"/>
            <w:bookmarkEnd w:id="791"/>
            <w:bookmarkEnd w:id="792"/>
            <w:r w:rsidRPr="00B2015C">
              <w:rPr>
                <w:szCs w:val="20"/>
              </w:rPr>
              <w:t xml:space="preserve"> </w:t>
            </w:r>
          </w:p>
          <w:p w:rsidR="000D0A9A" w:rsidRPr="00B2015C" w:rsidRDefault="000D0A9A" w:rsidP="00B2015C">
            <w:pPr>
              <w:pStyle w:val="10"/>
              <w:jc w:val="center"/>
              <w:rPr>
                <w:szCs w:val="20"/>
              </w:rPr>
            </w:pPr>
          </w:p>
          <w:p w:rsidR="000D0A9A" w:rsidRPr="00B2015C" w:rsidRDefault="000D0A9A" w:rsidP="00B2015C">
            <w:pPr>
              <w:pStyle w:val="10"/>
              <w:jc w:val="center"/>
              <w:rPr>
                <w:szCs w:val="20"/>
              </w:rPr>
            </w:pPr>
            <w:r w:rsidRPr="00B2015C">
              <w:rPr>
                <w:szCs w:val="20"/>
              </w:rPr>
              <w:t>Пример выполнения чертежа печатной платы</w:t>
            </w:r>
          </w:p>
          <w:p w:rsidR="000D0A9A" w:rsidRDefault="000D0A9A" w:rsidP="00B2015C">
            <w:pPr>
              <w:ind w:left="113" w:right="113" w:firstLine="0"/>
            </w:pPr>
          </w:p>
        </w:tc>
        <w:tc>
          <w:tcPr>
            <w:tcW w:w="5843" w:type="dxa"/>
          </w:tcPr>
          <w:p w:rsidR="000D0A9A" w:rsidRDefault="00F462F1" w:rsidP="00B2015C">
            <w:pPr>
              <w:ind w:firstLine="0"/>
            </w:pPr>
            <w:r>
              <w:pict>
                <v:shape id="_x0000_i1039" type="#_x0000_t75" style="width:258.75pt;height:396.75pt;mso-position-horizontal-relative:char;mso-position-vertical-relative:line">
                  <v:imagedata r:id="rId21" o:title="ДП 09" grayscale="t"/>
                </v:shape>
              </w:pict>
            </w:r>
          </w:p>
        </w:tc>
      </w:tr>
    </w:tbl>
    <w:p w:rsidR="000D0A9A" w:rsidRPr="000D0A9A" w:rsidRDefault="000D0A9A" w:rsidP="000D0A9A"/>
    <w:p w:rsidR="00B06CFA" w:rsidRDefault="00B06CFA" w:rsidP="00B06CFA">
      <w:pPr>
        <w:rPr>
          <w:szCs w:val="20"/>
        </w:rPr>
      </w:pPr>
      <w:bookmarkStart w:id="793" w:name="_Toc280602615"/>
      <w:bookmarkStart w:id="794" w:name="_Toc280602874"/>
      <w:bookmarkStart w:id="795" w:name="_Toc280603000"/>
      <w:bookmarkStart w:id="796" w:name="_Toc282268590"/>
      <w:bookmarkStart w:id="797" w:name="_Toc282416201"/>
      <w:bookmarkStart w:id="798" w:name="_Toc282418130"/>
      <w:bookmarkStart w:id="799" w:name="_Toc282418210"/>
      <w:bookmarkStart w:id="800" w:name="_Toc283888470"/>
      <w:bookmarkStart w:id="801" w:name="_Toc284325134"/>
      <w:bookmarkStart w:id="802" w:name="_Toc284325377"/>
      <w:bookmarkStart w:id="803" w:name="_Toc284325472"/>
    </w:p>
    <w:p w:rsidR="000D0A9A" w:rsidRDefault="000D0A9A" w:rsidP="00B06CFA">
      <w:pPr>
        <w:rPr>
          <w:szCs w:val="20"/>
        </w:rPr>
      </w:pPr>
    </w:p>
    <w:p w:rsidR="000D0A9A" w:rsidRDefault="000D0A9A" w:rsidP="00B06CFA">
      <w:pPr>
        <w:rPr>
          <w:szCs w:val="20"/>
        </w:rPr>
      </w:pPr>
    </w:p>
    <w:p w:rsidR="000D0A9A" w:rsidRDefault="000D0A9A" w:rsidP="00B06CFA">
      <w:pPr>
        <w:rPr>
          <w:szCs w:val="20"/>
        </w:rPr>
      </w:pPr>
    </w:p>
    <w:p w:rsidR="000D0A9A" w:rsidRDefault="000D0A9A" w:rsidP="00B06CFA">
      <w:pPr>
        <w:rPr>
          <w:szCs w:val="20"/>
        </w:rPr>
      </w:pPr>
    </w:p>
    <w:p w:rsidR="00971A69" w:rsidRDefault="00971A69" w:rsidP="00B06CFA">
      <w:pPr>
        <w:rPr>
          <w:szCs w:val="20"/>
        </w:rPr>
      </w:pPr>
    </w:p>
    <w:p w:rsidR="000D0A9A" w:rsidRDefault="000D0A9A" w:rsidP="00B06CFA">
      <w:pPr>
        <w:rPr>
          <w:szCs w:val="20"/>
        </w:rPr>
      </w:pPr>
    </w:p>
    <w:p w:rsidR="000D0A9A" w:rsidRDefault="000D0A9A" w:rsidP="00B06CFA">
      <w:pPr>
        <w:rPr>
          <w:szCs w:val="20"/>
        </w:rPr>
      </w:pPr>
    </w:p>
    <w:tbl>
      <w:tblPr>
        <w:tblW w:w="0" w:type="auto"/>
        <w:tblLook w:val="04A0" w:firstRow="1" w:lastRow="0" w:firstColumn="1" w:lastColumn="0" w:noHBand="0" w:noVBand="1"/>
      </w:tblPr>
      <w:tblGrid>
        <w:gridCol w:w="933"/>
        <w:gridCol w:w="5454"/>
      </w:tblGrid>
      <w:tr w:rsidR="000D0A9A" w:rsidTr="00B2015C">
        <w:trPr>
          <w:cantSplit/>
          <w:trHeight w:val="1134"/>
        </w:trPr>
        <w:tc>
          <w:tcPr>
            <w:tcW w:w="522" w:type="dxa"/>
            <w:textDirection w:val="btLr"/>
          </w:tcPr>
          <w:p w:rsidR="000D0A9A" w:rsidRPr="00B2015C" w:rsidRDefault="000D0A9A" w:rsidP="00B2015C">
            <w:pPr>
              <w:pStyle w:val="10"/>
              <w:ind w:firstLine="0"/>
              <w:jc w:val="center"/>
              <w:rPr>
                <w:szCs w:val="20"/>
              </w:rPr>
            </w:pPr>
            <w:bookmarkStart w:id="804" w:name="_Toc284419498"/>
            <w:bookmarkStart w:id="805" w:name="_Toc284419642"/>
            <w:bookmarkStart w:id="806" w:name="_Toc284419882"/>
            <w:bookmarkStart w:id="807" w:name="_Toc284752628"/>
            <w:r w:rsidRPr="00B2015C">
              <w:rPr>
                <w:szCs w:val="20"/>
              </w:rPr>
              <w:t>Приложение И</w:t>
            </w:r>
            <w:bookmarkStart w:id="808" w:name="_Toc284419499"/>
            <w:bookmarkStart w:id="809" w:name="_Toc284419643"/>
            <w:bookmarkStart w:id="810" w:name="_Toc284419883"/>
            <w:r w:rsidRPr="00B2015C">
              <w:rPr>
                <w:szCs w:val="20"/>
              </w:rPr>
              <w:t xml:space="preserve"> </w:t>
            </w:r>
          </w:p>
          <w:p w:rsidR="000D0A9A" w:rsidRPr="00B2015C" w:rsidRDefault="000D0A9A" w:rsidP="00B2015C">
            <w:pPr>
              <w:pStyle w:val="10"/>
              <w:ind w:firstLine="0"/>
              <w:jc w:val="center"/>
              <w:rPr>
                <w:szCs w:val="20"/>
              </w:rPr>
            </w:pPr>
          </w:p>
          <w:p w:rsidR="000D0A9A" w:rsidRPr="00B2015C" w:rsidRDefault="000D0A9A" w:rsidP="00B2015C">
            <w:pPr>
              <w:pStyle w:val="10"/>
              <w:ind w:firstLine="0"/>
              <w:jc w:val="center"/>
              <w:rPr>
                <w:szCs w:val="20"/>
              </w:rPr>
            </w:pPr>
            <w:r w:rsidRPr="00B2015C">
              <w:rPr>
                <w:szCs w:val="20"/>
              </w:rPr>
              <w:t>Пример выполнения сборочного чертежа</w:t>
            </w:r>
            <w:bookmarkEnd w:id="808"/>
            <w:bookmarkEnd w:id="809"/>
            <w:bookmarkEnd w:id="810"/>
          </w:p>
          <w:p w:rsidR="000D0A9A" w:rsidRDefault="000D0A9A" w:rsidP="00B2015C">
            <w:pPr>
              <w:ind w:left="113" w:right="113" w:firstLine="0"/>
            </w:pPr>
          </w:p>
        </w:tc>
        <w:tc>
          <w:tcPr>
            <w:tcW w:w="5843" w:type="dxa"/>
          </w:tcPr>
          <w:p w:rsidR="000D0A9A" w:rsidRDefault="00F462F1" w:rsidP="00B2015C">
            <w:pPr>
              <w:ind w:firstLine="0"/>
            </w:pPr>
            <w:r>
              <w:pict>
                <v:shape id="_x0000_i1040" type="#_x0000_t75" style="width:261.75pt;height:372pt;mso-position-horizontal-relative:char;mso-position-vertical-relative:line">
                  <v:imagedata r:id="rId22" o:title="ДП 09" grayscale="t"/>
                </v:shape>
              </w:pict>
            </w:r>
          </w:p>
        </w:tc>
      </w:tr>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tbl>
    <w:p w:rsidR="0043131A" w:rsidRPr="00601854" w:rsidRDefault="0043131A" w:rsidP="00666C7D">
      <w:pPr>
        <w:rPr>
          <w:szCs w:val="20"/>
        </w:rPr>
      </w:pPr>
    </w:p>
    <w:p w:rsidR="00777BF3" w:rsidRDefault="00777BF3" w:rsidP="00B06CFA">
      <w:pPr>
        <w:rPr>
          <w:szCs w:val="20"/>
        </w:rPr>
      </w:pPr>
      <w:bookmarkStart w:id="811" w:name="_Toc280602616"/>
      <w:bookmarkStart w:id="812" w:name="_Toc280602875"/>
      <w:bookmarkStart w:id="813" w:name="_Toc280603001"/>
      <w:bookmarkStart w:id="814" w:name="_Toc282268591"/>
      <w:bookmarkStart w:id="815" w:name="_Toc282416202"/>
      <w:bookmarkStart w:id="816" w:name="_Toc282418131"/>
      <w:bookmarkStart w:id="817" w:name="_Toc282418211"/>
      <w:bookmarkStart w:id="818" w:name="_Toc283888471"/>
      <w:bookmarkStart w:id="819" w:name="_Toc284325135"/>
      <w:bookmarkStart w:id="820" w:name="_Toc284325378"/>
      <w:bookmarkStart w:id="821" w:name="_Toc284325473"/>
    </w:p>
    <w:p w:rsidR="00AA72E7" w:rsidRDefault="00AA72E7" w:rsidP="00AA72E7">
      <w:pPr>
        <w:pStyle w:val="10"/>
        <w:keepNext w:val="0"/>
        <w:widowControl w:val="0"/>
        <w:ind w:firstLine="0"/>
        <w:jc w:val="center"/>
        <w:rPr>
          <w:szCs w:val="20"/>
        </w:rPr>
      </w:pPr>
      <w:bookmarkStart w:id="822" w:name="_Toc284419500"/>
      <w:bookmarkStart w:id="823" w:name="_Toc284419644"/>
      <w:bookmarkStart w:id="824" w:name="_Toc284419884"/>
      <w:bookmarkStart w:id="825" w:name="_Toc284752629"/>
    </w:p>
    <w:p w:rsidR="00971A69" w:rsidRPr="00971A69" w:rsidRDefault="00971A69" w:rsidP="00971A69"/>
    <w:p w:rsidR="00AA72E7" w:rsidRDefault="00AA72E7" w:rsidP="00AA72E7">
      <w:pPr>
        <w:pStyle w:val="10"/>
        <w:keepNext w:val="0"/>
        <w:widowControl w:val="0"/>
        <w:ind w:firstLine="0"/>
        <w:jc w:val="center"/>
        <w:rPr>
          <w:szCs w:val="20"/>
        </w:rPr>
      </w:pPr>
    </w:p>
    <w:p w:rsidR="00AA72E7" w:rsidRDefault="00C15C66" w:rsidP="00AA72E7">
      <w:pPr>
        <w:pStyle w:val="10"/>
        <w:keepNext w:val="0"/>
        <w:widowControl w:val="0"/>
        <w:ind w:firstLine="0"/>
        <w:jc w:val="center"/>
        <w:rPr>
          <w:szCs w:val="20"/>
        </w:rPr>
      </w:pPr>
      <w:r w:rsidRPr="00601854">
        <w:rPr>
          <w:szCs w:val="20"/>
        </w:rPr>
        <w:t>Приложение К</w:t>
      </w:r>
      <w:bookmarkStart w:id="826" w:name="_Toc284419501"/>
      <w:bookmarkStart w:id="827" w:name="_Toc284419645"/>
      <w:bookmarkStart w:id="828" w:name="_Toc284419885"/>
      <w:bookmarkEnd w:id="822"/>
      <w:bookmarkEnd w:id="823"/>
      <w:bookmarkEnd w:id="824"/>
      <w:r w:rsidR="00547ACA" w:rsidRPr="00547ACA">
        <w:rPr>
          <w:szCs w:val="20"/>
        </w:rPr>
        <w:t xml:space="preserve"> </w:t>
      </w:r>
    </w:p>
    <w:p w:rsidR="00AA72E7" w:rsidRDefault="00AA72E7" w:rsidP="00AA72E7">
      <w:pPr>
        <w:pStyle w:val="10"/>
        <w:ind w:firstLine="0"/>
        <w:jc w:val="center"/>
        <w:rPr>
          <w:szCs w:val="20"/>
        </w:rPr>
      </w:pPr>
    </w:p>
    <w:p w:rsidR="0043131A" w:rsidRDefault="002E61A1" w:rsidP="00AA72E7">
      <w:pPr>
        <w:pStyle w:val="10"/>
        <w:ind w:firstLine="0"/>
        <w:jc w:val="center"/>
        <w:rPr>
          <w:szCs w:val="20"/>
        </w:rPr>
      </w:pPr>
      <w:r w:rsidRPr="00601854">
        <w:rPr>
          <w:szCs w:val="20"/>
        </w:rPr>
        <w:t>Пример заполнения</w:t>
      </w:r>
      <w:r w:rsidR="00CF53B0" w:rsidRPr="00601854">
        <w:rPr>
          <w:szCs w:val="20"/>
        </w:rPr>
        <w:t xml:space="preserve"> спецификации сборочного чертежа</w:t>
      </w:r>
      <w:bookmarkEnd w:id="811"/>
      <w:bookmarkEnd w:id="812"/>
      <w:bookmarkEnd w:id="813"/>
      <w:bookmarkEnd w:id="814"/>
      <w:bookmarkEnd w:id="815"/>
      <w:bookmarkEnd w:id="816"/>
      <w:bookmarkEnd w:id="817"/>
      <w:bookmarkEnd w:id="818"/>
      <w:bookmarkEnd w:id="819"/>
      <w:bookmarkEnd w:id="820"/>
      <w:bookmarkEnd w:id="821"/>
      <w:bookmarkEnd w:id="825"/>
      <w:bookmarkEnd w:id="826"/>
      <w:bookmarkEnd w:id="827"/>
      <w:bookmarkEnd w:id="828"/>
    </w:p>
    <w:p w:rsidR="00B06CFA" w:rsidRPr="00B06CFA" w:rsidRDefault="00B06CFA" w:rsidP="00B06CFA"/>
    <w:p w:rsidR="00777BF3" w:rsidRPr="00B06CFA" w:rsidRDefault="00F462F1" w:rsidP="00AA72E7">
      <w:pPr>
        <w:ind w:firstLine="0"/>
        <w:rPr>
          <w:szCs w:val="20"/>
        </w:rPr>
      </w:pPr>
      <w:r>
        <w:rPr>
          <w:szCs w:val="20"/>
        </w:rPr>
        <w:pict>
          <v:shape id="_x0000_i1041" type="#_x0000_t75" style="width:304.5pt;height:423pt">
            <v:imagedata r:id="rId23" o:title="ДП 09" grayscale="t"/>
          </v:shape>
        </w:pict>
      </w:r>
      <w:bookmarkStart w:id="829" w:name="_Toc282268592"/>
    </w:p>
    <w:p w:rsidR="0090374E" w:rsidRPr="00601854" w:rsidRDefault="00F462F1" w:rsidP="00AA72E7">
      <w:pPr>
        <w:ind w:firstLine="0"/>
        <w:rPr>
          <w:b/>
          <w:szCs w:val="20"/>
        </w:rPr>
      </w:pPr>
      <w:r>
        <w:rPr>
          <w:b/>
          <w:szCs w:val="20"/>
        </w:rPr>
        <w:pict>
          <v:shape id="_x0000_i1042" type="#_x0000_t75" style="width:306pt;height:421.5pt">
            <v:imagedata r:id="rId24" o:title="ДП 09" grayscale="t"/>
          </v:shape>
        </w:pict>
      </w:r>
    </w:p>
    <w:p w:rsidR="00AA72E7" w:rsidRDefault="00547ACA" w:rsidP="00AA72E7">
      <w:pPr>
        <w:pStyle w:val="10"/>
        <w:ind w:firstLine="0"/>
        <w:jc w:val="center"/>
        <w:rPr>
          <w:szCs w:val="20"/>
        </w:rPr>
      </w:pPr>
      <w:bookmarkStart w:id="830" w:name="_Toc284419502"/>
      <w:bookmarkStart w:id="831" w:name="_Toc284419646"/>
      <w:bookmarkStart w:id="832" w:name="_Toc284419886"/>
      <w:bookmarkStart w:id="833" w:name="_Toc282416203"/>
      <w:bookmarkStart w:id="834" w:name="_Toc282418132"/>
      <w:bookmarkStart w:id="835" w:name="_Toc282418212"/>
      <w:bookmarkStart w:id="836" w:name="_Toc283888472"/>
      <w:bookmarkStart w:id="837" w:name="_Toc284325136"/>
      <w:bookmarkStart w:id="838" w:name="_Toc284325379"/>
      <w:bookmarkStart w:id="839" w:name="_Toc284325474"/>
      <w:r w:rsidRPr="00DE1A09">
        <w:rPr>
          <w:szCs w:val="20"/>
        </w:rPr>
        <w:br w:type="page"/>
      </w:r>
      <w:bookmarkStart w:id="840" w:name="_Toc284752630"/>
      <w:r w:rsidR="009F50D7" w:rsidRPr="00601854">
        <w:rPr>
          <w:szCs w:val="20"/>
        </w:rPr>
        <w:t>Приложение Л</w:t>
      </w:r>
      <w:bookmarkStart w:id="841" w:name="_Toc284419503"/>
      <w:bookmarkStart w:id="842" w:name="_Toc284419647"/>
      <w:bookmarkStart w:id="843" w:name="_Toc284419887"/>
      <w:bookmarkEnd w:id="830"/>
      <w:bookmarkEnd w:id="831"/>
      <w:bookmarkEnd w:id="832"/>
    </w:p>
    <w:p w:rsidR="00AA72E7" w:rsidRDefault="00AA72E7" w:rsidP="00AA72E7">
      <w:pPr>
        <w:pStyle w:val="10"/>
        <w:ind w:firstLine="0"/>
        <w:jc w:val="center"/>
        <w:rPr>
          <w:szCs w:val="20"/>
        </w:rPr>
      </w:pPr>
    </w:p>
    <w:p w:rsidR="009F50D7" w:rsidRPr="00601854" w:rsidRDefault="009F50D7" w:rsidP="00AA72E7">
      <w:pPr>
        <w:pStyle w:val="10"/>
        <w:ind w:firstLine="0"/>
        <w:jc w:val="center"/>
        <w:rPr>
          <w:szCs w:val="20"/>
        </w:rPr>
      </w:pPr>
      <w:r w:rsidRPr="00601854">
        <w:rPr>
          <w:szCs w:val="20"/>
        </w:rPr>
        <w:t>Пример выполнения чертежа деталей</w:t>
      </w:r>
      <w:bookmarkEnd w:id="829"/>
      <w:bookmarkEnd w:id="833"/>
      <w:bookmarkEnd w:id="834"/>
      <w:bookmarkEnd w:id="835"/>
      <w:bookmarkEnd w:id="836"/>
      <w:bookmarkEnd w:id="837"/>
      <w:bookmarkEnd w:id="838"/>
      <w:bookmarkEnd w:id="839"/>
      <w:bookmarkEnd w:id="840"/>
      <w:bookmarkEnd w:id="841"/>
      <w:bookmarkEnd w:id="842"/>
      <w:bookmarkEnd w:id="843"/>
    </w:p>
    <w:p w:rsidR="00DD3D95" w:rsidRPr="00601854" w:rsidRDefault="00DD3D95" w:rsidP="00666C7D">
      <w:pPr>
        <w:rPr>
          <w:szCs w:val="20"/>
        </w:rPr>
      </w:pPr>
    </w:p>
    <w:p w:rsidR="003151DF" w:rsidRPr="003C53D5" w:rsidRDefault="00F462F1" w:rsidP="00AA72E7">
      <w:pPr>
        <w:pStyle w:val="af3"/>
        <w:ind w:firstLine="0"/>
        <w:jc w:val="both"/>
        <w:rPr>
          <w:szCs w:val="20"/>
          <w:lang w:val="en-US"/>
        </w:rPr>
        <w:sectPr w:rsidR="003151DF" w:rsidRPr="003C53D5" w:rsidSect="000426AD">
          <w:footerReference w:type="default" r:id="rId25"/>
          <w:footnotePr>
            <w:pos w:val="beneathText"/>
          </w:footnotePr>
          <w:type w:val="nextColumn"/>
          <w:pgSz w:w="16837" w:h="11905" w:orient="landscape" w:code="9"/>
          <w:pgMar w:top="1134" w:right="1134" w:bottom="1134" w:left="9554" w:header="720" w:footer="720" w:gutter="0"/>
          <w:cols w:space="720"/>
          <w:titlePg/>
          <w:docGrid w:linePitch="360"/>
        </w:sectPr>
      </w:pPr>
      <w:r>
        <w:rPr>
          <w:szCs w:val="20"/>
        </w:rPr>
        <w:pict>
          <v:shape id="_x0000_i1043" type="#_x0000_t75" style="width:303.75pt;height:420pt">
            <v:imagedata r:id="rId26" o:title="Концентратор_20"/>
          </v:shape>
        </w:pict>
      </w:r>
    </w:p>
    <w:p w:rsidR="00AA72E7" w:rsidRDefault="00AA72E7" w:rsidP="00AB68B7">
      <w:pPr>
        <w:pStyle w:val="af3"/>
        <w:jc w:val="center"/>
        <w:rPr>
          <w:i/>
          <w:szCs w:val="20"/>
        </w:rPr>
      </w:pPr>
    </w:p>
    <w:p w:rsidR="00AA72E7" w:rsidRDefault="00AA72E7" w:rsidP="00AB68B7">
      <w:pPr>
        <w:pStyle w:val="af3"/>
        <w:jc w:val="center"/>
        <w:rPr>
          <w:i/>
          <w:szCs w:val="20"/>
        </w:rPr>
      </w:pPr>
    </w:p>
    <w:p w:rsidR="00AA72E7" w:rsidRDefault="00AA72E7" w:rsidP="00AB68B7">
      <w:pPr>
        <w:pStyle w:val="af3"/>
        <w:jc w:val="center"/>
        <w:rPr>
          <w:i/>
          <w:szCs w:val="20"/>
        </w:rPr>
      </w:pPr>
    </w:p>
    <w:p w:rsidR="00AB68B7" w:rsidRDefault="003C53D5" w:rsidP="00971A69">
      <w:pPr>
        <w:pStyle w:val="af3"/>
        <w:ind w:firstLine="0"/>
        <w:jc w:val="center"/>
        <w:rPr>
          <w:szCs w:val="20"/>
        </w:rPr>
      </w:pPr>
      <w:r w:rsidRPr="00AB68B7">
        <w:rPr>
          <w:i/>
          <w:szCs w:val="20"/>
        </w:rPr>
        <w:t>Учебное издание</w:t>
      </w:r>
    </w:p>
    <w:p w:rsidR="003C53D5" w:rsidRDefault="003C53D5" w:rsidP="00AB68B7">
      <w:pPr>
        <w:pStyle w:val="af3"/>
        <w:jc w:val="center"/>
        <w:rPr>
          <w:szCs w:val="20"/>
        </w:rPr>
      </w:pPr>
    </w:p>
    <w:p w:rsidR="00AA72E7" w:rsidRDefault="00AA72E7" w:rsidP="00AB68B7">
      <w:pPr>
        <w:pStyle w:val="af3"/>
        <w:jc w:val="center"/>
        <w:rPr>
          <w:szCs w:val="20"/>
        </w:rPr>
      </w:pPr>
    </w:p>
    <w:p w:rsidR="00AA72E7" w:rsidRPr="00AA72E7" w:rsidRDefault="00AA72E7" w:rsidP="00AB68B7">
      <w:pPr>
        <w:pStyle w:val="af3"/>
        <w:jc w:val="center"/>
        <w:rPr>
          <w:szCs w:val="20"/>
        </w:rPr>
      </w:pPr>
    </w:p>
    <w:p w:rsidR="0094030C" w:rsidRPr="00601854" w:rsidRDefault="00AA72E7" w:rsidP="00AA72E7">
      <w:pPr>
        <w:pStyle w:val="af3"/>
        <w:ind w:firstLine="0"/>
        <w:jc w:val="center"/>
        <w:rPr>
          <w:szCs w:val="20"/>
        </w:rPr>
      </w:pPr>
      <w:r w:rsidRPr="00AA72E7">
        <w:rPr>
          <w:b/>
          <w:szCs w:val="20"/>
        </w:rPr>
        <w:t>Сливин</w:t>
      </w:r>
      <w:r w:rsidRPr="00601854">
        <w:rPr>
          <w:szCs w:val="20"/>
        </w:rPr>
        <w:t xml:space="preserve"> </w:t>
      </w:r>
      <w:r>
        <w:rPr>
          <w:szCs w:val="20"/>
        </w:rPr>
        <w:t>А</w:t>
      </w:r>
      <w:r w:rsidRPr="00601854">
        <w:rPr>
          <w:szCs w:val="20"/>
        </w:rPr>
        <w:t xml:space="preserve">лексей </w:t>
      </w:r>
      <w:r>
        <w:rPr>
          <w:szCs w:val="20"/>
        </w:rPr>
        <w:t>Н</w:t>
      </w:r>
      <w:r w:rsidRPr="00601854">
        <w:rPr>
          <w:szCs w:val="20"/>
        </w:rPr>
        <w:t>иколаевич</w:t>
      </w:r>
    </w:p>
    <w:p w:rsidR="001068A3" w:rsidRPr="00601854" w:rsidRDefault="00AA72E7" w:rsidP="00AA72E7">
      <w:pPr>
        <w:pStyle w:val="af3"/>
        <w:ind w:firstLine="0"/>
        <w:jc w:val="center"/>
        <w:rPr>
          <w:szCs w:val="20"/>
        </w:rPr>
      </w:pPr>
      <w:r w:rsidRPr="00AA72E7">
        <w:rPr>
          <w:b/>
          <w:szCs w:val="20"/>
        </w:rPr>
        <w:t>Леонов</w:t>
      </w:r>
      <w:r w:rsidRPr="00601854">
        <w:rPr>
          <w:szCs w:val="20"/>
        </w:rPr>
        <w:t xml:space="preserve"> </w:t>
      </w:r>
      <w:r>
        <w:rPr>
          <w:szCs w:val="20"/>
        </w:rPr>
        <w:t>Г</w:t>
      </w:r>
      <w:r w:rsidRPr="00601854">
        <w:rPr>
          <w:szCs w:val="20"/>
        </w:rPr>
        <w:t xml:space="preserve">еннадий </w:t>
      </w:r>
      <w:r>
        <w:rPr>
          <w:szCs w:val="20"/>
        </w:rPr>
        <w:t>В</w:t>
      </w:r>
      <w:r w:rsidRPr="00601854">
        <w:rPr>
          <w:szCs w:val="20"/>
        </w:rPr>
        <w:t>алентинович</w:t>
      </w:r>
    </w:p>
    <w:p w:rsidR="0094030C" w:rsidRPr="00601854" w:rsidRDefault="0094030C" w:rsidP="00666C7D">
      <w:pPr>
        <w:pStyle w:val="af3"/>
        <w:jc w:val="both"/>
        <w:rPr>
          <w:szCs w:val="20"/>
        </w:rPr>
      </w:pPr>
    </w:p>
    <w:p w:rsidR="001068A3" w:rsidRPr="00AA72E7" w:rsidRDefault="001068A3" w:rsidP="00666C7D">
      <w:pPr>
        <w:pStyle w:val="af3"/>
        <w:jc w:val="both"/>
        <w:rPr>
          <w:szCs w:val="20"/>
        </w:rPr>
      </w:pPr>
    </w:p>
    <w:p w:rsidR="00B55A0F" w:rsidRPr="00601854" w:rsidRDefault="00B55A0F" w:rsidP="0019537A">
      <w:pPr>
        <w:rPr>
          <w:b/>
          <w:szCs w:val="20"/>
        </w:rPr>
      </w:pPr>
    </w:p>
    <w:p w:rsidR="00B55A0F" w:rsidRPr="00AA72E7" w:rsidRDefault="0019537A" w:rsidP="00AA72E7">
      <w:pPr>
        <w:ind w:firstLine="0"/>
        <w:jc w:val="center"/>
        <w:rPr>
          <w:szCs w:val="20"/>
        </w:rPr>
      </w:pPr>
      <w:bookmarkStart w:id="844" w:name="_Toc279418067"/>
      <w:r w:rsidRPr="00AA72E7">
        <w:rPr>
          <w:szCs w:val="20"/>
        </w:rPr>
        <w:t>ДИПЛОМНОЕ</w:t>
      </w:r>
      <w:r w:rsidR="00B55A0F" w:rsidRPr="00AA72E7">
        <w:rPr>
          <w:szCs w:val="20"/>
        </w:rPr>
        <w:t xml:space="preserve"> ПРОЕКТИРОВАНИ</w:t>
      </w:r>
      <w:bookmarkEnd w:id="844"/>
      <w:r w:rsidRPr="00AA72E7">
        <w:rPr>
          <w:szCs w:val="20"/>
        </w:rPr>
        <w:t>Е</w:t>
      </w:r>
    </w:p>
    <w:p w:rsidR="00AA72E7" w:rsidRDefault="00AA72E7" w:rsidP="00AA72E7">
      <w:pPr>
        <w:ind w:firstLine="0"/>
        <w:jc w:val="center"/>
        <w:rPr>
          <w:szCs w:val="20"/>
        </w:rPr>
      </w:pPr>
    </w:p>
    <w:p w:rsidR="00B55A0F" w:rsidRPr="00601854" w:rsidRDefault="00AA72E7" w:rsidP="00AA72E7">
      <w:pPr>
        <w:ind w:firstLine="0"/>
        <w:jc w:val="center"/>
        <w:rPr>
          <w:szCs w:val="20"/>
        </w:rPr>
      </w:pPr>
      <w:r>
        <w:rPr>
          <w:szCs w:val="20"/>
        </w:rPr>
        <w:t>М</w:t>
      </w:r>
      <w:r w:rsidRPr="00AA72E7">
        <w:rPr>
          <w:szCs w:val="20"/>
        </w:rPr>
        <w:t>етодические рекомендации</w:t>
      </w:r>
      <w:r>
        <w:rPr>
          <w:szCs w:val="20"/>
        </w:rPr>
        <w:t xml:space="preserve"> </w:t>
      </w:r>
      <w:r w:rsidR="00B55A0F" w:rsidRPr="00601854">
        <w:rPr>
          <w:szCs w:val="20"/>
        </w:rPr>
        <w:t>для студентов специальностей</w:t>
      </w:r>
    </w:p>
    <w:p w:rsidR="001068A3" w:rsidRPr="00777BF3" w:rsidRDefault="0019537A" w:rsidP="00AA72E7">
      <w:pPr>
        <w:ind w:firstLine="0"/>
        <w:jc w:val="center"/>
        <w:rPr>
          <w:szCs w:val="20"/>
        </w:rPr>
      </w:pPr>
      <w:r>
        <w:rPr>
          <w:szCs w:val="20"/>
        </w:rPr>
        <w:t xml:space="preserve">200106 </w:t>
      </w:r>
      <w:r w:rsidR="00B55A0F" w:rsidRPr="00601854">
        <w:rPr>
          <w:szCs w:val="20"/>
        </w:rPr>
        <w:t>«Информационно-измерительная</w:t>
      </w:r>
      <w:r w:rsidR="00AA72E7">
        <w:rPr>
          <w:szCs w:val="20"/>
        </w:rPr>
        <w:t xml:space="preserve"> </w:t>
      </w:r>
      <w:r w:rsidR="00B55A0F" w:rsidRPr="00601854">
        <w:rPr>
          <w:szCs w:val="20"/>
        </w:rPr>
        <w:t>техника и технологии»,</w:t>
      </w:r>
      <w:r w:rsidR="00AA72E7">
        <w:rPr>
          <w:szCs w:val="20"/>
        </w:rPr>
        <w:t xml:space="preserve"> </w:t>
      </w:r>
      <w:r>
        <w:rPr>
          <w:szCs w:val="20"/>
        </w:rPr>
        <w:t xml:space="preserve">230201 </w:t>
      </w:r>
      <w:r w:rsidR="00B55A0F" w:rsidRPr="00601854">
        <w:rPr>
          <w:szCs w:val="20"/>
        </w:rPr>
        <w:t>«Информационные системы и техноло</w:t>
      </w:r>
      <w:r w:rsidR="00777BF3">
        <w:rPr>
          <w:szCs w:val="20"/>
        </w:rPr>
        <w:t>гии</w:t>
      </w:r>
      <w:r>
        <w:rPr>
          <w:szCs w:val="20"/>
        </w:rPr>
        <w:t>»</w:t>
      </w:r>
    </w:p>
    <w:p w:rsidR="00B55A0F" w:rsidRDefault="00B55A0F" w:rsidP="00777BF3">
      <w:pPr>
        <w:pStyle w:val="aa"/>
        <w:ind w:firstLine="0"/>
        <w:rPr>
          <w:bCs/>
          <w:szCs w:val="20"/>
        </w:rPr>
      </w:pPr>
    </w:p>
    <w:p w:rsidR="00AD761E" w:rsidRDefault="00AD761E" w:rsidP="00AD761E">
      <w:pPr>
        <w:pStyle w:val="aa"/>
        <w:ind w:left="1531"/>
        <w:rPr>
          <w:bCs/>
        </w:rPr>
      </w:pPr>
    </w:p>
    <w:p w:rsidR="00AD761E" w:rsidRDefault="00AD761E" w:rsidP="00AD761E">
      <w:pPr>
        <w:pStyle w:val="aa"/>
        <w:ind w:left="1531"/>
        <w:rPr>
          <w:bCs/>
        </w:rPr>
      </w:pPr>
    </w:p>
    <w:p w:rsidR="00AD761E" w:rsidRDefault="00AD761E" w:rsidP="00AD761E">
      <w:pPr>
        <w:pStyle w:val="aa"/>
        <w:ind w:left="1531"/>
        <w:rPr>
          <w:bCs/>
        </w:rPr>
      </w:pPr>
    </w:p>
    <w:p w:rsidR="00AD761E" w:rsidRDefault="00AD761E" w:rsidP="00AD761E">
      <w:pPr>
        <w:pStyle w:val="aa"/>
        <w:ind w:left="1531"/>
        <w:rPr>
          <w:bCs/>
        </w:rPr>
      </w:pPr>
    </w:p>
    <w:p w:rsidR="00AD761E" w:rsidRDefault="00AD761E" w:rsidP="00AD761E">
      <w:pPr>
        <w:pStyle w:val="aa"/>
        <w:ind w:left="1531"/>
        <w:rPr>
          <w:bCs/>
        </w:rPr>
      </w:pPr>
    </w:p>
    <w:p w:rsidR="00AD761E" w:rsidRPr="00DC4E37" w:rsidRDefault="00AD761E" w:rsidP="00AD761E">
      <w:pPr>
        <w:pStyle w:val="aa"/>
        <w:ind w:left="794" w:firstLine="0"/>
        <w:rPr>
          <w:bCs/>
        </w:rPr>
      </w:pPr>
      <w:r w:rsidRPr="00DC4E37">
        <w:rPr>
          <w:bCs/>
        </w:rPr>
        <w:t xml:space="preserve">Редактор </w:t>
      </w:r>
      <w:r>
        <w:rPr>
          <w:bCs/>
        </w:rPr>
        <w:t>Соловьева С.В.</w:t>
      </w:r>
    </w:p>
    <w:p w:rsidR="00AD761E" w:rsidRPr="00DC4E37" w:rsidRDefault="00AD761E" w:rsidP="00AD761E">
      <w:pPr>
        <w:pStyle w:val="aa"/>
        <w:ind w:left="794" w:firstLine="0"/>
        <w:rPr>
          <w:bCs/>
        </w:rPr>
      </w:pPr>
    </w:p>
    <w:p w:rsidR="00AD761E" w:rsidRPr="00DC4E37" w:rsidRDefault="00AD761E" w:rsidP="00AD761E">
      <w:pPr>
        <w:pStyle w:val="aa"/>
        <w:ind w:left="794" w:firstLine="0"/>
        <w:rPr>
          <w:bCs/>
        </w:rPr>
      </w:pPr>
      <w:r w:rsidRPr="00DC4E37">
        <w:rPr>
          <w:bCs/>
        </w:rPr>
        <w:t xml:space="preserve">Подписано в печать </w:t>
      </w:r>
      <w:r w:rsidR="007F0BF3">
        <w:rPr>
          <w:bCs/>
        </w:rPr>
        <w:t>11</w:t>
      </w:r>
      <w:r w:rsidRPr="00DC4E37">
        <w:rPr>
          <w:bCs/>
        </w:rPr>
        <w:t>.0</w:t>
      </w:r>
      <w:r w:rsidR="007F0BF3">
        <w:rPr>
          <w:bCs/>
        </w:rPr>
        <w:t>2</w:t>
      </w:r>
      <w:r w:rsidRPr="00DC4E37">
        <w:rPr>
          <w:bCs/>
        </w:rPr>
        <w:t>.20</w:t>
      </w:r>
      <w:r>
        <w:rPr>
          <w:bCs/>
        </w:rPr>
        <w:t>11</w:t>
      </w:r>
      <w:r w:rsidRPr="00DC4E37">
        <w:rPr>
          <w:bCs/>
        </w:rPr>
        <w:t>. Формат 60</w:t>
      </w:r>
      <w:r w:rsidRPr="00DC4E37">
        <w:rPr>
          <w:bCs/>
        </w:rPr>
        <w:sym w:font="Symbol" w:char="F0B4"/>
      </w:r>
      <w:r w:rsidRPr="00DC4E37">
        <w:rPr>
          <w:bCs/>
        </w:rPr>
        <w:t>84 1/16</w:t>
      </w:r>
    </w:p>
    <w:p w:rsidR="00AD761E" w:rsidRPr="00DC4E37" w:rsidRDefault="00AD761E" w:rsidP="00AD761E">
      <w:pPr>
        <w:pStyle w:val="aa"/>
        <w:ind w:left="794" w:firstLine="0"/>
        <w:rPr>
          <w:bCs/>
        </w:rPr>
      </w:pPr>
      <w:r w:rsidRPr="00DC4E37">
        <w:rPr>
          <w:bCs/>
        </w:rPr>
        <w:t xml:space="preserve">Усл. п. л. </w:t>
      </w:r>
      <w:r w:rsidRPr="00DC4E37">
        <w:rPr>
          <w:bCs/>
        </w:rPr>
        <w:sym w:font="MT Symbol" w:char="F02D"/>
      </w:r>
      <w:r w:rsidRPr="00DC4E37">
        <w:rPr>
          <w:bCs/>
        </w:rPr>
        <w:t xml:space="preserve"> </w:t>
      </w:r>
      <w:r w:rsidR="000426AD">
        <w:rPr>
          <w:bCs/>
        </w:rPr>
        <w:t>5,5</w:t>
      </w:r>
      <w:r w:rsidRPr="00DC4E37">
        <w:rPr>
          <w:bCs/>
        </w:rPr>
        <w:t xml:space="preserve">. Уч.-изд. л. </w:t>
      </w:r>
      <w:r w:rsidRPr="00DC4E37">
        <w:rPr>
          <w:bCs/>
        </w:rPr>
        <w:sym w:font="MT Symbol" w:char="F02D"/>
      </w:r>
      <w:r w:rsidRPr="00DC4E37">
        <w:rPr>
          <w:bCs/>
        </w:rPr>
        <w:t xml:space="preserve"> </w:t>
      </w:r>
      <w:r w:rsidR="000426AD">
        <w:rPr>
          <w:bCs/>
        </w:rPr>
        <w:t>5,9</w:t>
      </w:r>
    </w:p>
    <w:p w:rsidR="00AD761E" w:rsidRPr="00DC4E37" w:rsidRDefault="00AD761E" w:rsidP="00AD761E">
      <w:pPr>
        <w:pStyle w:val="aa"/>
        <w:ind w:left="794" w:firstLine="0"/>
        <w:rPr>
          <w:bCs/>
        </w:rPr>
      </w:pPr>
      <w:r w:rsidRPr="00DC4E37">
        <w:rPr>
          <w:bCs/>
        </w:rPr>
        <w:t xml:space="preserve">Печать </w:t>
      </w:r>
      <w:r w:rsidRPr="00DC4E37">
        <w:rPr>
          <w:bCs/>
        </w:rPr>
        <w:sym w:font="MT Symbol" w:char="F02D"/>
      </w:r>
      <w:r w:rsidRPr="00DC4E37">
        <w:rPr>
          <w:bCs/>
        </w:rPr>
        <w:t xml:space="preserve"> ризография, множительно-копировальный </w:t>
      </w:r>
      <w:r w:rsidRPr="00DC4E37">
        <w:rPr>
          <w:bCs/>
        </w:rPr>
        <w:br/>
        <w:t xml:space="preserve">аппарат «RISO </w:t>
      </w:r>
      <w:r>
        <w:rPr>
          <w:bCs/>
          <w:lang w:val="en-US"/>
        </w:rPr>
        <w:t>EZ</w:t>
      </w:r>
      <w:r w:rsidRPr="007404F4">
        <w:rPr>
          <w:bCs/>
        </w:rPr>
        <w:t>300</w:t>
      </w:r>
      <w:r w:rsidRPr="00DC4E37">
        <w:rPr>
          <w:bCs/>
        </w:rPr>
        <w:t>»</w:t>
      </w:r>
    </w:p>
    <w:p w:rsidR="00AD761E" w:rsidRPr="00DC4E37" w:rsidRDefault="00AD761E" w:rsidP="00AD761E">
      <w:pPr>
        <w:pStyle w:val="aa"/>
        <w:ind w:left="794" w:firstLine="0"/>
        <w:rPr>
          <w:bCs/>
        </w:rPr>
      </w:pPr>
    </w:p>
    <w:p w:rsidR="00AD761E" w:rsidRPr="00DC4E37" w:rsidRDefault="00AD761E" w:rsidP="00AD761E">
      <w:pPr>
        <w:pStyle w:val="aa"/>
        <w:ind w:left="794" w:firstLine="0"/>
        <w:rPr>
          <w:bCs/>
        </w:rPr>
      </w:pPr>
      <w:r w:rsidRPr="00DC4E37">
        <w:rPr>
          <w:bCs/>
        </w:rPr>
        <w:t xml:space="preserve">Тираж </w:t>
      </w:r>
      <w:r>
        <w:rPr>
          <w:bCs/>
        </w:rPr>
        <w:t>10</w:t>
      </w:r>
      <w:r w:rsidRPr="00DC4E37">
        <w:rPr>
          <w:bCs/>
        </w:rPr>
        <w:t>0 экз. Заказ 20</w:t>
      </w:r>
      <w:r>
        <w:rPr>
          <w:bCs/>
        </w:rPr>
        <w:t>11</w:t>
      </w:r>
      <w:r>
        <w:rPr>
          <w:bCs/>
        </w:rPr>
        <w:sym w:font="Symbol" w:char="F02D"/>
      </w:r>
      <w:r>
        <w:rPr>
          <w:bCs/>
        </w:rPr>
        <w:t>36</w:t>
      </w:r>
    </w:p>
    <w:p w:rsidR="00AD761E" w:rsidRPr="00DC4E37" w:rsidRDefault="00AD761E" w:rsidP="00AD761E">
      <w:pPr>
        <w:pStyle w:val="aa"/>
        <w:ind w:left="794" w:firstLine="0"/>
        <w:rPr>
          <w:bCs/>
        </w:rPr>
      </w:pPr>
      <w:r w:rsidRPr="00DC4E37">
        <w:rPr>
          <w:bCs/>
        </w:rPr>
        <w:t>Издательство Алтайского государственного</w:t>
      </w:r>
    </w:p>
    <w:p w:rsidR="00AD761E" w:rsidRPr="00DC4E37" w:rsidRDefault="00AD761E" w:rsidP="00AD761E">
      <w:pPr>
        <w:pStyle w:val="aa"/>
        <w:ind w:left="794" w:firstLine="0"/>
        <w:rPr>
          <w:bCs/>
        </w:rPr>
      </w:pPr>
      <w:r w:rsidRPr="00DC4E37">
        <w:rPr>
          <w:bCs/>
        </w:rPr>
        <w:t>технического университета</w:t>
      </w:r>
    </w:p>
    <w:p w:rsidR="00AD761E" w:rsidRPr="00DC4E37" w:rsidRDefault="00AD761E" w:rsidP="00AD761E">
      <w:pPr>
        <w:pStyle w:val="aa"/>
        <w:ind w:left="794" w:firstLine="0"/>
        <w:rPr>
          <w:bCs/>
        </w:rPr>
      </w:pPr>
      <w:r w:rsidRPr="00DC4E37">
        <w:rPr>
          <w:bCs/>
        </w:rPr>
        <w:t>656038, г. Барнаул, пр-т Ленина, 46</w:t>
      </w:r>
    </w:p>
    <w:p w:rsidR="00AD761E" w:rsidRPr="00DC4E37" w:rsidRDefault="00AD761E" w:rsidP="00AD761E">
      <w:pPr>
        <w:pStyle w:val="aa"/>
        <w:ind w:left="794" w:firstLine="0"/>
        <w:rPr>
          <w:bCs/>
        </w:rPr>
      </w:pPr>
    </w:p>
    <w:p w:rsidR="00AD761E" w:rsidRPr="00DC4E37" w:rsidRDefault="00AD761E" w:rsidP="00AD761E">
      <w:pPr>
        <w:pStyle w:val="aa"/>
        <w:ind w:left="794" w:firstLine="0"/>
        <w:rPr>
          <w:bCs/>
        </w:rPr>
      </w:pPr>
      <w:r w:rsidRPr="00DC4E37">
        <w:rPr>
          <w:bCs/>
        </w:rPr>
        <w:t>Оригинал-макет подготовлен ИИО БТИ АлтГТУ</w:t>
      </w:r>
    </w:p>
    <w:p w:rsidR="00AD761E" w:rsidRPr="00DC4E37" w:rsidRDefault="00AD761E" w:rsidP="00AD761E">
      <w:pPr>
        <w:pStyle w:val="aa"/>
        <w:ind w:left="794" w:firstLine="0"/>
        <w:rPr>
          <w:bCs/>
        </w:rPr>
      </w:pPr>
      <w:r w:rsidRPr="00DC4E37">
        <w:rPr>
          <w:bCs/>
        </w:rPr>
        <w:t>Отпечатано в ИИО БТИ АлтГТУ</w:t>
      </w:r>
    </w:p>
    <w:p w:rsidR="0019537A" w:rsidRPr="00601854" w:rsidRDefault="00AD761E" w:rsidP="00AD761E">
      <w:pPr>
        <w:pStyle w:val="aa"/>
        <w:ind w:left="794" w:firstLine="0"/>
        <w:rPr>
          <w:bCs/>
          <w:szCs w:val="20"/>
        </w:rPr>
      </w:pPr>
      <w:r w:rsidRPr="00DC4E37">
        <w:rPr>
          <w:bCs/>
        </w:rPr>
        <w:t>659305, г. Бийск, ул. Трофимова,</w:t>
      </w:r>
      <w:r w:rsidRPr="00DC4E37">
        <w:t xml:space="preserve"> 27</w:t>
      </w:r>
      <w:bookmarkStart w:id="845" w:name="_GoBack"/>
      <w:bookmarkEnd w:id="845"/>
    </w:p>
    <w:sectPr w:rsidR="0019537A" w:rsidRPr="00601854" w:rsidSect="00DD0AB6">
      <w:footnotePr>
        <w:pos w:val="beneathText"/>
      </w:footnotePr>
      <w:pgSz w:w="16837" w:h="11905" w:orient="landscape" w:code="9"/>
      <w:pgMar w:top="1134" w:right="1134" w:bottom="1134" w:left="9554" w:header="1077"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8192D" w:rsidRDefault="00A8192D">
      <w:r>
        <w:separator/>
      </w:r>
    </w:p>
  </w:endnote>
  <w:endnote w:type="continuationSeparator" w:id="0">
    <w:p w:rsidR="00A8192D" w:rsidRDefault="00A819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Mincho">
    <w:altName w:val="明朝"/>
    <w:panose1 w:val="02020609040305080305"/>
    <w:charset w:val="80"/>
    <w:family w:val="roman"/>
    <w:notTrueType/>
    <w:pitch w:val="fixed"/>
    <w:sig w:usb0="00000001" w:usb1="08070000" w:usb2="00000010" w:usb3="00000000" w:csb0="00020000" w:csb1="00000000"/>
  </w:font>
  <w:font w:name="Tahoma">
    <w:panose1 w:val="020B0604030504040204"/>
    <w:charset w:val="CC"/>
    <w:family w:val="swiss"/>
    <w:pitch w:val="variable"/>
    <w:sig w:usb0="E1002EFF" w:usb1="C000605B" w:usb2="00000029" w:usb3="00000000" w:csb0="000101FF" w:csb1="00000000"/>
  </w:font>
  <w:font w:name="Univers Condensed">
    <w:charset w:val="00"/>
    <w:family w:val="swiss"/>
    <w:pitch w:val="variable"/>
    <w:sig w:usb0="00000007" w:usb1="00000000" w:usb2="00000000" w:usb3="00000000" w:csb0="00000093"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MT Symbol">
    <w:altName w:val="Symbol"/>
    <w:charset w:val="02"/>
    <w:family w:val="decorative"/>
    <w:pitch w:val="variable"/>
    <w:sig w:usb0="00000000" w:usb1="10000000" w:usb2="00000000" w:usb3="00000000" w:csb0="80000000"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1533" w:rsidRDefault="00BB1533" w:rsidP="00133F35">
    <w:pPr>
      <w:pStyle w:val="ab"/>
      <w:ind w:firstLine="0"/>
      <w:jc w:val="center"/>
    </w:pPr>
    <w:r>
      <w:fldChar w:fldCharType="begin"/>
    </w:r>
    <w:r>
      <w:instrText xml:space="preserve"> PAGE   \* MERGEFORMAT </w:instrText>
    </w:r>
    <w:r>
      <w:fldChar w:fldCharType="separate"/>
    </w:r>
    <w:r w:rsidR="00E512D7">
      <w:rPr>
        <w:noProof/>
      </w:rPr>
      <w:t>93</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8192D" w:rsidRDefault="00A8192D">
      <w:r>
        <w:separator/>
      </w:r>
    </w:p>
  </w:footnote>
  <w:footnote w:type="continuationSeparator" w:id="0">
    <w:p w:rsidR="00A8192D" w:rsidRDefault="00A8192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4.25pt;height:13.5pt" o:bullet="t" fillcolor="window">
        <v:imagedata r:id="rId1" o:title=""/>
      </v:shape>
    </w:pict>
  </w:numPicBullet>
  <w:abstractNum w:abstractNumId="0">
    <w:nsid w:val="00000001"/>
    <w:multiLevelType w:val="singleLevel"/>
    <w:tmpl w:val="00000001"/>
    <w:name w:val="WW8Num2"/>
    <w:lvl w:ilvl="0">
      <w:start w:val="1"/>
      <w:numFmt w:val="bullet"/>
      <w:lvlText w:val=""/>
      <w:lvlJc w:val="left"/>
      <w:pPr>
        <w:tabs>
          <w:tab w:val="num" w:pos="0"/>
        </w:tabs>
        <w:ind w:left="0" w:firstLine="709"/>
      </w:pPr>
      <w:rPr>
        <w:rFonts w:ascii="Symbol" w:hAnsi="Symbol"/>
        <w:color w:val="auto"/>
      </w:rPr>
    </w:lvl>
  </w:abstractNum>
  <w:abstractNum w:abstractNumId="1">
    <w:nsid w:val="00000002"/>
    <w:multiLevelType w:val="singleLevel"/>
    <w:tmpl w:val="00000002"/>
    <w:name w:val="WW8Num4"/>
    <w:lvl w:ilvl="0">
      <w:start w:val="1"/>
      <w:numFmt w:val="bullet"/>
      <w:lvlText w:val=""/>
      <w:lvlJc w:val="left"/>
      <w:pPr>
        <w:tabs>
          <w:tab w:val="num" w:pos="0"/>
        </w:tabs>
        <w:ind w:left="0" w:firstLine="709"/>
      </w:pPr>
      <w:rPr>
        <w:rFonts w:ascii="Symbol" w:hAnsi="Symbol"/>
        <w:color w:val="auto"/>
      </w:rPr>
    </w:lvl>
  </w:abstractNum>
  <w:abstractNum w:abstractNumId="2">
    <w:nsid w:val="00000003"/>
    <w:multiLevelType w:val="singleLevel"/>
    <w:tmpl w:val="00000003"/>
    <w:name w:val="WW8Num5"/>
    <w:lvl w:ilvl="0">
      <w:start w:val="1"/>
      <w:numFmt w:val="bullet"/>
      <w:lvlText w:val=""/>
      <w:lvlJc w:val="left"/>
      <w:pPr>
        <w:tabs>
          <w:tab w:val="num" w:pos="0"/>
        </w:tabs>
        <w:ind w:left="0" w:firstLine="709"/>
      </w:pPr>
      <w:rPr>
        <w:rFonts w:ascii="Symbol" w:hAnsi="Symbol"/>
        <w:color w:val="auto"/>
      </w:rPr>
    </w:lvl>
  </w:abstractNum>
  <w:abstractNum w:abstractNumId="3">
    <w:nsid w:val="00000004"/>
    <w:multiLevelType w:val="singleLevel"/>
    <w:tmpl w:val="00000004"/>
    <w:name w:val="WW8Num6"/>
    <w:lvl w:ilvl="0">
      <w:start w:val="1"/>
      <w:numFmt w:val="bullet"/>
      <w:lvlText w:val=""/>
      <w:lvlJc w:val="left"/>
      <w:pPr>
        <w:tabs>
          <w:tab w:val="num" w:pos="0"/>
        </w:tabs>
        <w:ind w:left="0" w:firstLine="709"/>
      </w:pPr>
      <w:rPr>
        <w:rFonts w:ascii="Symbol" w:hAnsi="Symbol"/>
        <w:color w:val="auto"/>
      </w:rPr>
    </w:lvl>
  </w:abstractNum>
  <w:abstractNum w:abstractNumId="4">
    <w:nsid w:val="00000005"/>
    <w:multiLevelType w:val="singleLevel"/>
    <w:tmpl w:val="00000005"/>
    <w:name w:val="WW8Num7"/>
    <w:lvl w:ilvl="0">
      <w:start w:val="1"/>
      <w:numFmt w:val="decimal"/>
      <w:lvlText w:val="%1)"/>
      <w:lvlJc w:val="left"/>
      <w:pPr>
        <w:tabs>
          <w:tab w:val="num" w:pos="283"/>
        </w:tabs>
        <w:ind w:left="283" w:hanging="283"/>
      </w:pPr>
    </w:lvl>
  </w:abstractNum>
  <w:abstractNum w:abstractNumId="5">
    <w:nsid w:val="00000006"/>
    <w:multiLevelType w:val="singleLevel"/>
    <w:tmpl w:val="00000006"/>
    <w:name w:val="WW8Num8"/>
    <w:lvl w:ilvl="0">
      <w:start w:val="1"/>
      <w:numFmt w:val="bullet"/>
      <w:lvlText w:val=""/>
      <w:lvlJc w:val="left"/>
      <w:pPr>
        <w:tabs>
          <w:tab w:val="num" w:pos="0"/>
        </w:tabs>
        <w:ind w:left="0" w:firstLine="709"/>
      </w:pPr>
      <w:rPr>
        <w:rFonts w:ascii="Symbol" w:hAnsi="Symbol"/>
        <w:color w:val="auto"/>
      </w:rPr>
    </w:lvl>
  </w:abstractNum>
  <w:abstractNum w:abstractNumId="6">
    <w:nsid w:val="00000007"/>
    <w:multiLevelType w:val="singleLevel"/>
    <w:tmpl w:val="00000007"/>
    <w:name w:val="WW8Num9"/>
    <w:lvl w:ilvl="0">
      <w:start w:val="1"/>
      <w:numFmt w:val="bullet"/>
      <w:lvlText w:val=""/>
      <w:lvlJc w:val="left"/>
      <w:pPr>
        <w:tabs>
          <w:tab w:val="num" w:pos="0"/>
        </w:tabs>
        <w:ind w:left="0" w:firstLine="709"/>
      </w:pPr>
      <w:rPr>
        <w:rFonts w:ascii="Symbol" w:hAnsi="Symbol"/>
        <w:color w:val="auto"/>
      </w:rPr>
    </w:lvl>
  </w:abstractNum>
  <w:abstractNum w:abstractNumId="7">
    <w:nsid w:val="00000008"/>
    <w:multiLevelType w:val="singleLevel"/>
    <w:tmpl w:val="00000008"/>
    <w:name w:val="WW8Num10"/>
    <w:lvl w:ilvl="0">
      <w:start w:val="1"/>
      <w:numFmt w:val="bullet"/>
      <w:lvlText w:val=""/>
      <w:lvlJc w:val="left"/>
      <w:pPr>
        <w:tabs>
          <w:tab w:val="num" w:pos="0"/>
        </w:tabs>
        <w:ind w:left="0" w:firstLine="709"/>
      </w:pPr>
      <w:rPr>
        <w:rFonts w:ascii="Symbol" w:hAnsi="Symbol"/>
        <w:color w:val="auto"/>
      </w:rPr>
    </w:lvl>
  </w:abstractNum>
  <w:abstractNum w:abstractNumId="8">
    <w:nsid w:val="00000009"/>
    <w:multiLevelType w:val="multilevel"/>
    <w:tmpl w:val="00000009"/>
    <w:lvl w:ilvl="0">
      <w:start w:val="1"/>
      <w:numFmt w:val="decimal"/>
      <w:lvlText w:val="%1."/>
      <w:lvlJc w:val="left"/>
      <w:pPr>
        <w:tabs>
          <w:tab w:val="num" w:pos="0"/>
        </w:tabs>
        <w:ind w:left="0" w:firstLine="0"/>
      </w:pPr>
    </w:lvl>
    <w:lvl w:ilvl="1">
      <w:start w:val="1"/>
      <w:numFmt w:val="decimal"/>
      <w:lvlText w:val="%1.%2"/>
      <w:lvlJc w:val="left"/>
      <w:pPr>
        <w:tabs>
          <w:tab w:val="num" w:pos="0"/>
        </w:tabs>
        <w:ind w:left="0" w:firstLine="0"/>
      </w:pPr>
    </w:lvl>
    <w:lvl w:ilvl="2">
      <w:start w:val="1"/>
      <w:numFmt w:val="decimal"/>
      <w:lvlText w:val="%1.%2.%3"/>
      <w:lvlJc w:val="left"/>
      <w:pPr>
        <w:tabs>
          <w:tab w:val="num" w:pos="0"/>
        </w:tabs>
        <w:ind w:left="0" w:firstLine="0"/>
      </w:pPr>
    </w:lvl>
    <w:lvl w:ilvl="3">
      <w:start w:val="1"/>
      <w:numFmt w:val="decimal"/>
      <w:lvlText w:val="%1.%2.%3.%4"/>
      <w:lvlJc w:val="left"/>
      <w:pPr>
        <w:tabs>
          <w:tab w:val="num" w:pos="0"/>
        </w:tabs>
        <w:ind w:left="0" w:firstLine="0"/>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pStyle w:val="7"/>
      <w:lvlText w:val="%1.%2.%3.%4.%5.%6.%7"/>
      <w:lvlJc w:val="left"/>
      <w:pPr>
        <w:tabs>
          <w:tab w:val="num" w:pos="0"/>
        </w:tabs>
        <w:ind w:left="0" w:firstLine="0"/>
      </w:pPr>
    </w:lvl>
    <w:lvl w:ilvl="7">
      <w:start w:val="1"/>
      <w:numFmt w:val="decimal"/>
      <w:pStyle w:val="8"/>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9">
    <w:nsid w:val="35EB3584"/>
    <w:multiLevelType w:val="hybridMultilevel"/>
    <w:tmpl w:val="7B94701E"/>
    <w:lvl w:ilvl="0" w:tplc="90BABF9C">
      <w:start w:val="1"/>
      <w:numFmt w:val="bullet"/>
      <w:pStyle w:val="1"/>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0">
    <w:nsid w:val="6EA91B0A"/>
    <w:multiLevelType w:val="multilevel"/>
    <w:tmpl w:val="21229684"/>
    <w:lvl w:ilvl="0">
      <w:start w:val="2"/>
      <w:numFmt w:val="decimal"/>
      <w:lvlText w:val="%1"/>
      <w:lvlJc w:val="left"/>
      <w:pPr>
        <w:tabs>
          <w:tab w:val="num" w:pos="885"/>
        </w:tabs>
        <w:ind w:left="885" w:hanging="885"/>
      </w:pPr>
      <w:rPr>
        <w:rFonts w:hint="default"/>
      </w:rPr>
    </w:lvl>
    <w:lvl w:ilvl="1">
      <w:start w:val="2"/>
      <w:numFmt w:val="decimal"/>
      <w:lvlText w:val="%1.%2"/>
      <w:lvlJc w:val="left"/>
      <w:pPr>
        <w:tabs>
          <w:tab w:val="num" w:pos="1339"/>
        </w:tabs>
        <w:ind w:left="1339" w:hanging="885"/>
      </w:pPr>
      <w:rPr>
        <w:rFonts w:hint="default"/>
      </w:rPr>
    </w:lvl>
    <w:lvl w:ilvl="2">
      <w:start w:val="1"/>
      <w:numFmt w:val="decimal"/>
      <w:lvlText w:val="%1.%2.%3"/>
      <w:lvlJc w:val="left"/>
      <w:pPr>
        <w:tabs>
          <w:tab w:val="num" w:pos="1793"/>
        </w:tabs>
        <w:ind w:left="1793" w:hanging="885"/>
      </w:pPr>
      <w:rPr>
        <w:rFonts w:hint="default"/>
      </w:rPr>
    </w:lvl>
    <w:lvl w:ilvl="3">
      <w:start w:val="1"/>
      <w:numFmt w:val="decimal"/>
      <w:lvlText w:val="%1.%2.%3.%4"/>
      <w:lvlJc w:val="left"/>
      <w:pPr>
        <w:tabs>
          <w:tab w:val="num" w:pos="2247"/>
        </w:tabs>
        <w:ind w:left="2247" w:hanging="885"/>
      </w:pPr>
      <w:rPr>
        <w:rFonts w:hint="default"/>
      </w:rPr>
    </w:lvl>
    <w:lvl w:ilvl="4">
      <w:start w:val="1"/>
      <w:numFmt w:val="decimal"/>
      <w:lvlText w:val="%1.%2.%3.%4.%5"/>
      <w:lvlJc w:val="left"/>
      <w:pPr>
        <w:tabs>
          <w:tab w:val="num" w:pos="2701"/>
        </w:tabs>
        <w:ind w:left="2701" w:hanging="885"/>
      </w:pPr>
      <w:rPr>
        <w:rFonts w:hint="default"/>
      </w:rPr>
    </w:lvl>
    <w:lvl w:ilvl="5">
      <w:start w:val="1"/>
      <w:numFmt w:val="decimal"/>
      <w:lvlText w:val="%1.%2.%3.%4.%5.%6"/>
      <w:lvlJc w:val="left"/>
      <w:pPr>
        <w:tabs>
          <w:tab w:val="num" w:pos="3350"/>
        </w:tabs>
        <w:ind w:left="3350" w:hanging="1080"/>
      </w:pPr>
      <w:rPr>
        <w:rFonts w:hint="default"/>
      </w:rPr>
    </w:lvl>
    <w:lvl w:ilvl="6">
      <w:start w:val="1"/>
      <w:numFmt w:val="decimal"/>
      <w:lvlText w:val="%1.%2.%3.%4.%5.%6.%7"/>
      <w:lvlJc w:val="left"/>
      <w:pPr>
        <w:tabs>
          <w:tab w:val="num" w:pos="3804"/>
        </w:tabs>
        <w:ind w:left="3804" w:hanging="1080"/>
      </w:pPr>
      <w:rPr>
        <w:rFonts w:hint="default"/>
      </w:rPr>
    </w:lvl>
    <w:lvl w:ilvl="7">
      <w:start w:val="1"/>
      <w:numFmt w:val="decimal"/>
      <w:lvlText w:val="%1.%2.%3.%4.%5.%6.%7.%8"/>
      <w:lvlJc w:val="left"/>
      <w:pPr>
        <w:tabs>
          <w:tab w:val="num" w:pos="4618"/>
        </w:tabs>
        <w:ind w:left="4618" w:hanging="1440"/>
      </w:pPr>
      <w:rPr>
        <w:rFonts w:hint="default"/>
      </w:rPr>
    </w:lvl>
    <w:lvl w:ilvl="8">
      <w:start w:val="1"/>
      <w:numFmt w:val="decimal"/>
      <w:lvlText w:val="%1.%2.%3.%4.%5.%6.%7.%8.%9"/>
      <w:lvlJc w:val="left"/>
      <w:pPr>
        <w:tabs>
          <w:tab w:val="num" w:pos="5072"/>
        </w:tabs>
        <w:ind w:left="5072" w:hanging="1440"/>
      </w:pPr>
      <w:rPr>
        <w:rFonts w:hint="default"/>
      </w:rPr>
    </w:lvl>
  </w:abstractNum>
  <w:abstractNum w:abstractNumId="11">
    <w:nsid w:val="71C74131"/>
    <w:multiLevelType w:val="hybridMultilevel"/>
    <w:tmpl w:val="40F6B2CA"/>
    <w:lvl w:ilvl="0" w:tplc="9A2E6C3C">
      <w:start w:val="1"/>
      <w:numFmt w:val="decimal"/>
      <w:lvlText w:val="%1."/>
      <w:lvlJc w:val="left"/>
      <w:pPr>
        <w:ind w:left="928" w:hanging="360"/>
      </w:pPr>
      <w:rPr>
        <w:rFonts w:ascii="Times New Roman" w:hAnsi="Times New Roman" w:hint="default"/>
        <w:b w:val="0"/>
        <w:i w:val="0"/>
        <w:spacing w:val="0"/>
        <w:sz w:val="20"/>
        <w:szCs w:val="20"/>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2">
    <w:nsid w:val="7E277B56"/>
    <w:multiLevelType w:val="hybridMultilevel"/>
    <w:tmpl w:val="C1406F3C"/>
    <w:lvl w:ilvl="0" w:tplc="621C6102">
      <w:start w:val="1"/>
      <w:numFmt w:val="russianLower"/>
      <w:lvlText w:val="%1)"/>
      <w:lvlJc w:val="left"/>
      <w:pPr>
        <w:ind w:left="1174" w:hanging="360"/>
      </w:pPr>
      <w:rPr>
        <w:rFonts w:hint="default"/>
        <w:sz w:val="20"/>
      </w:rPr>
    </w:lvl>
    <w:lvl w:ilvl="1" w:tplc="04190019" w:tentative="1">
      <w:start w:val="1"/>
      <w:numFmt w:val="lowerLetter"/>
      <w:lvlText w:val="%2."/>
      <w:lvlJc w:val="left"/>
      <w:pPr>
        <w:ind w:left="1894" w:hanging="360"/>
      </w:pPr>
    </w:lvl>
    <w:lvl w:ilvl="2" w:tplc="0419001B" w:tentative="1">
      <w:start w:val="1"/>
      <w:numFmt w:val="lowerRoman"/>
      <w:lvlText w:val="%3."/>
      <w:lvlJc w:val="right"/>
      <w:pPr>
        <w:ind w:left="2614" w:hanging="180"/>
      </w:pPr>
    </w:lvl>
    <w:lvl w:ilvl="3" w:tplc="0419000F" w:tentative="1">
      <w:start w:val="1"/>
      <w:numFmt w:val="decimal"/>
      <w:lvlText w:val="%4."/>
      <w:lvlJc w:val="left"/>
      <w:pPr>
        <w:ind w:left="3334" w:hanging="360"/>
      </w:pPr>
    </w:lvl>
    <w:lvl w:ilvl="4" w:tplc="04190019" w:tentative="1">
      <w:start w:val="1"/>
      <w:numFmt w:val="lowerLetter"/>
      <w:lvlText w:val="%5."/>
      <w:lvlJc w:val="left"/>
      <w:pPr>
        <w:ind w:left="4054" w:hanging="360"/>
      </w:pPr>
    </w:lvl>
    <w:lvl w:ilvl="5" w:tplc="0419001B" w:tentative="1">
      <w:start w:val="1"/>
      <w:numFmt w:val="lowerRoman"/>
      <w:lvlText w:val="%6."/>
      <w:lvlJc w:val="right"/>
      <w:pPr>
        <w:ind w:left="4774" w:hanging="180"/>
      </w:pPr>
    </w:lvl>
    <w:lvl w:ilvl="6" w:tplc="0419000F" w:tentative="1">
      <w:start w:val="1"/>
      <w:numFmt w:val="decimal"/>
      <w:lvlText w:val="%7."/>
      <w:lvlJc w:val="left"/>
      <w:pPr>
        <w:ind w:left="5494" w:hanging="360"/>
      </w:pPr>
    </w:lvl>
    <w:lvl w:ilvl="7" w:tplc="04190019" w:tentative="1">
      <w:start w:val="1"/>
      <w:numFmt w:val="lowerLetter"/>
      <w:lvlText w:val="%8."/>
      <w:lvlJc w:val="left"/>
      <w:pPr>
        <w:ind w:left="6214" w:hanging="360"/>
      </w:pPr>
    </w:lvl>
    <w:lvl w:ilvl="8" w:tplc="0419001B" w:tentative="1">
      <w:start w:val="1"/>
      <w:numFmt w:val="lowerRoman"/>
      <w:lvlText w:val="%9."/>
      <w:lvlJc w:val="right"/>
      <w:pPr>
        <w:ind w:left="6934" w:hanging="180"/>
      </w:pPr>
    </w:lvl>
  </w:abstractNum>
  <w:abstractNum w:abstractNumId="13">
    <w:nsid w:val="7F9376AB"/>
    <w:multiLevelType w:val="hybridMultilevel"/>
    <w:tmpl w:val="9B127F0E"/>
    <w:lvl w:ilvl="0" w:tplc="BB5657F4">
      <w:start w:val="1"/>
      <w:numFmt w:val="decimal"/>
      <w:lvlText w:val="%1."/>
      <w:lvlJc w:val="left"/>
      <w:pPr>
        <w:ind w:left="814" w:hanging="360"/>
      </w:pPr>
      <w:rPr>
        <w:rFonts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num w:numId="1">
    <w:abstractNumId w:val="8"/>
  </w:num>
  <w:num w:numId="2">
    <w:abstractNumId w:val="10"/>
  </w:num>
  <w:num w:numId="3">
    <w:abstractNumId w:val="9"/>
  </w:num>
  <w:num w:numId="4">
    <w:abstractNumId w:val="12"/>
  </w:num>
  <w:num w:numId="5">
    <w:abstractNumId w:val="11"/>
  </w:num>
  <w:num w:numId="6">
    <w:abstractNumId w:val="1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displayBackgroundShape/>
  <w:mirrorMargins/>
  <w:revisionView w:markup="0"/>
  <w:doNotTrackMoves/>
  <w:doNotTrackFormatting/>
  <w:defaultTabStop w:val="708"/>
  <w:autoHyphenation/>
  <w:bookFoldPrintingSheets w:val="-4"/>
  <w:drawingGridHorizontalSpacing w:val="120"/>
  <w:drawingGridVerticalSpacing w:val="0"/>
  <w:displayHorizontalDrawingGridEvery w:val="0"/>
  <w:displayVerticalDrawingGridEvery w:val="0"/>
  <w:noPunctuationKerning/>
  <w:characterSpacingControl w:val="doNotCompress"/>
  <w:hdrShapeDefaults>
    <o:shapedefaults v:ext="edit" spidmax="5121">
      <o:colormenu v:ext="edit" fillcolor="none [3212]" strokecolor="none" shadowcolor="none [2]"/>
    </o:shapedefaults>
  </w:hdrShapeDefaults>
  <w:footnotePr>
    <w:pos w:val="beneathText"/>
    <w:footnote w:id="-1"/>
    <w:footnote w:id="0"/>
  </w:footnotePr>
  <w:endnotePr>
    <w:endnote w:id="-1"/>
    <w:endnote w:id="0"/>
  </w:endnotePr>
  <w:compat>
    <w:spaceForUL/>
    <w:balanceSingleByteDoubleByteWidth/>
    <w:doNotLeaveBackslashAlone/>
    <w:ulTrailSpace/>
    <w:doNotExpandShiftReturn/>
    <w:swapBordersFacingPages/>
    <w:adjustLineHeightInTable/>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276426"/>
    <w:rsid w:val="00000B4E"/>
    <w:rsid w:val="00022C87"/>
    <w:rsid w:val="00033730"/>
    <w:rsid w:val="000426AD"/>
    <w:rsid w:val="00044030"/>
    <w:rsid w:val="00050832"/>
    <w:rsid w:val="0005191F"/>
    <w:rsid w:val="00053ED5"/>
    <w:rsid w:val="0005627F"/>
    <w:rsid w:val="0007644D"/>
    <w:rsid w:val="00085BDD"/>
    <w:rsid w:val="000977D2"/>
    <w:rsid w:val="000A2891"/>
    <w:rsid w:val="000C0333"/>
    <w:rsid w:val="000D0A9A"/>
    <w:rsid w:val="000D186A"/>
    <w:rsid w:val="000D326C"/>
    <w:rsid w:val="000D3A42"/>
    <w:rsid w:val="000D5393"/>
    <w:rsid w:val="000E0278"/>
    <w:rsid w:val="000F25F0"/>
    <w:rsid w:val="0010268B"/>
    <w:rsid w:val="0010632A"/>
    <w:rsid w:val="001068A3"/>
    <w:rsid w:val="00110C36"/>
    <w:rsid w:val="00120869"/>
    <w:rsid w:val="00126A24"/>
    <w:rsid w:val="00130587"/>
    <w:rsid w:val="00130CD3"/>
    <w:rsid w:val="00131956"/>
    <w:rsid w:val="00132E68"/>
    <w:rsid w:val="00133F35"/>
    <w:rsid w:val="00134467"/>
    <w:rsid w:val="00140DCA"/>
    <w:rsid w:val="001438D9"/>
    <w:rsid w:val="0014585F"/>
    <w:rsid w:val="00153A2F"/>
    <w:rsid w:val="00156A19"/>
    <w:rsid w:val="001614B5"/>
    <w:rsid w:val="00162A64"/>
    <w:rsid w:val="001640DE"/>
    <w:rsid w:val="00164EB9"/>
    <w:rsid w:val="001660AB"/>
    <w:rsid w:val="001738AC"/>
    <w:rsid w:val="001862EE"/>
    <w:rsid w:val="00186590"/>
    <w:rsid w:val="00186AC7"/>
    <w:rsid w:val="0019537A"/>
    <w:rsid w:val="001A7FAE"/>
    <w:rsid w:val="001C2CFC"/>
    <w:rsid w:val="001D2E3A"/>
    <w:rsid w:val="001D4271"/>
    <w:rsid w:val="001E5911"/>
    <w:rsid w:val="001E717E"/>
    <w:rsid w:val="00201105"/>
    <w:rsid w:val="0020451D"/>
    <w:rsid w:val="00204EFC"/>
    <w:rsid w:val="002072A7"/>
    <w:rsid w:val="002075FD"/>
    <w:rsid w:val="00207FF8"/>
    <w:rsid w:val="002103D4"/>
    <w:rsid w:val="0021094C"/>
    <w:rsid w:val="00214FC4"/>
    <w:rsid w:val="002173A3"/>
    <w:rsid w:val="002178BB"/>
    <w:rsid w:val="00223B8C"/>
    <w:rsid w:val="00255E0D"/>
    <w:rsid w:val="002703F7"/>
    <w:rsid w:val="0027371C"/>
    <w:rsid w:val="002754DB"/>
    <w:rsid w:val="00276426"/>
    <w:rsid w:val="00282966"/>
    <w:rsid w:val="002A3CE2"/>
    <w:rsid w:val="002A6459"/>
    <w:rsid w:val="002C6B89"/>
    <w:rsid w:val="002D20FA"/>
    <w:rsid w:val="002D2ADF"/>
    <w:rsid w:val="002D4D2D"/>
    <w:rsid w:val="002D7DCD"/>
    <w:rsid w:val="002E61A1"/>
    <w:rsid w:val="002E6AED"/>
    <w:rsid w:val="002F62DC"/>
    <w:rsid w:val="002F6621"/>
    <w:rsid w:val="002F771E"/>
    <w:rsid w:val="002F7E79"/>
    <w:rsid w:val="00302ED6"/>
    <w:rsid w:val="00305F96"/>
    <w:rsid w:val="00310468"/>
    <w:rsid w:val="003151DF"/>
    <w:rsid w:val="00317EA9"/>
    <w:rsid w:val="00331BE7"/>
    <w:rsid w:val="00332539"/>
    <w:rsid w:val="00332E9B"/>
    <w:rsid w:val="0033505B"/>
    <w:rsid w:val="003501FC"/>
    <w:rsid w:val="003570A4"/>
    <w:rsid w:val="00376069"/>
    <w:rsid w:val="003920BD"/>
    <w:rsid w:val="00394185"/>
    <w:rsid w:val="0039439C"/>
    <w:rsid w:val="00396C43"/>
    <w:rsid w:val="00396F93"/>
    <w:rsid w:val="003B2605"/>
    <w:rsid w:val="003C4527"/>
    <w:rsid w:val="003C53D5"/>
    <w:rsid w:val="003C6760"/>
    <w:rsid w:val="003D133F"/>
    <w:rsid w:val="003D470D"/>
    <w:rsid w:val="003D5332"/>
    <w:rsid w:val="003E30CD"/>
    <w:rsid w:val="003F064E"/>
    <w:rsid w:val="003F0B59"/>
    <w:rsid w:val="003F4682"/>
    <w:rsid w:val="003F575D"/>
    <w:rsid w:val="00400C44"/>
    <w:rsid w:val="00402D5B"/>
    <w:rsid w:val="0041412F"/>
    <w:rsid w:val="004266DF"/>
    <w:rsid w:val="0043131A"/>
    <w:rsid w:val="00432DFF"/>
    <w:rsid w:val="004464A6"/>
    <w:rsid w:val="004541DE"/>
    <w:rsid w:val="00461C10"/>
    <w:rsid w:val="00476986"/>
    <w:rsid w:val="00480AF6"/>
    <w:rsid w:val="0049559A"/>
    <w:rsid w:val="00495AF1"/>
    <w:rsid w:val="004B0576"/>
    <w:rsid w:val="004B46BA"/>
    <w:rsid w:val="004B7C3F"/>
    <w:rsid w:val="004C020E"/>
    <w:rsid w:val="004D1340"/>
    <w:rsid w:val="004E51DD"/>
    <w:rsid w:val="004E6EE4"/>
    <w:rsid w:val="004E7DC3"/>
    <w:rsid w:val="004F0605"/>
    <w:rsid w:val="004F1DE0"/>
    <w:rsid w:val="004F5C79"/>
    <w:rsid w:val="004F5CE9"/>
    <w:rsid w:val="005004D3"/>
    <w:rsid w:val="00501A44"/>
    <w:rsid w:val="005157DF"/>
    <w:rsid w:val="0053139F"/>
    <w:rsid w:val="00531E08"/>
    <w:rsid w:val="005355CE"/>
    <w:rsid w:val="00535A6C"/>
    <w:rsid w:val="0053730D"/>
    <w:rsid w:val="00540CDC"/>
    <w:rsid w:val="00541C88"/>
    <w:rsid w:val="00547ACA"/>
    <w:rsid w:val="00552548"/>
    <w:rsid w:val="00571207"/>
    <w:rsid w:val="005756BC"/>
    <w:rsid w:val="00580D2B"/>
    <w:rsid w:val="005878C1"/>
    <w:rsid w:val="00592AC1"/>
    <w:rsid w:val="0059363C"/>
    <w:rsid w:val="00597D12"/>
    <w:rsid w:val="005A322B"/>
    <w:rsid w:val="005B7861"/>
    <w:rsid w:val="005D0A62"/>
    <w:rsid w:val="005D5F15"/>
    <w:rsid w:val="005D64D0"/>
    <w:rsid w:val="005E2819"/>
    <w:rsid w:val="005F42F4"/>
    <w:rsid w:val="005F7F23"/>
    <w:rsid w:val="00601854"/>
    <w:rsid w:val="00601DDE"/>
    <w:rsid w:val="00632AFA"/>
    <w:rsid w:val="00632FAC"/>
    <w:rsid w:val="00634237"/>
    <w:rsid w:val="006401B8"/>
    <w:rsid w:val="00657252"/>
    <w:rsid w:val="00666C7D"/>
    <w:rsid w:val="00672379"/>
    <w:rsid w:val="00681A8D"/>
    <w:rsid w:val="006822A8"/>
    <w:rsid w:val="00682901"/>
    <w:rsid w:val="00692E5C"/>
    <w:rsid w:val="006C31FF"/>
    <w:rsid w:val="006C4F1F"/>
    <w:rsid w:val="006D48C0"/>
    <w:rsid w:val="006F624C"/>
    <w:rsid w:val="00700BDE"/>
    <w:rsid w:val="007078FC"/>
    <w:rsid w:val="0071646A"/>
    <w:rsid w:val="00721D2B"/>
    <w:rsid w:val="00736E55"/>
    <w:rsid w:val="00760F28"/>
    <w:rsid w:val="00761D40"/>
    <w:rsid w:val="00767F7F"/>
    <w:rsid w:val="00773FB1"/>
    <w:rsid w:val="00777BF3"/>
    <w:rsid w:val="00781FA9"/>
    <w:rsid w:val="007833E8"/>
    <w:rsid w:val="007A0667"/>
    <w:rsid w:val="007B443D"/>
    <w:rsid w:val="007B7B20"/>
    <w:rsid w:val="007C554D"/>
    <w:rsid w:val="007C7630"/>
    <w:rsid w:val="007D232A"/>
    <w:rsid w:val="007D2843"/>
    <w:rsid w:val="007D3E38"/>
    <w:rsid w:val="007D4A23"/>
    <w:rsid w:val="007E385D"/>
    <w:rsid w:val="007E7245"/>
    <w:rsid w:val="007F0BF3"/>
    <w:rsid w:val="007F5AF0"/>
    <w:rsid w:val="007F7BD2"/>
    <w:rsid w:val="008379D1"/>
    <w:rsid w:val="00871784"/>
    <w:rsid w:val="0088067B"/>
    <w:rsid w:val="00882824"/>
    <w:rsid w:val="00892E6D"/>
    <w:rsid w:val="00894674"/>
    <w:rsid w:val="008A0225"/>
    <w:rsid w:val="008B626F"/>
    <w:rsid w:val="008C4831"/>
    <w:rsid w:val="008C750B"/>
    <w:rsid w:val="008D53D3"/>
    <w:rsid w:val="008D562F"/>
    <w:rsid w:val="008E649C"/>
    <w:rsid w:val="008F0D65"/>
    <w:rsid w:val="008F1731"/>
    <w:rsid w:val="008F4319"/>
    <w:rsid w:val="009011ED"/>
    <w:rsid w:val="0090374E"/>
    <w:rsid w:val="009131C9"/>
    <w:rsid w:val="00916950"/>
    <w:rsid w:val="0093214E"/>
    <w:rsid w:val="00932224"/>
    <w:rsid w:val="00937EB2"/>
    <w:rsid w:val="0094030C"/>
    <w:rsid w:val="00941028"/>
    <w:rsid w:val="00942AB6"/>
    <w:rsid w:val="00946852"/>
    <w:rsid w:val="009555FC"/>
    <w:rsid w:val="00955B5C"/>
    <w:rsid w:val="0096366B"/>
    <w:rsid w:val="009660B9"/>
    <w:rsid w:val="00970089"/>
    <w:rsid w:val="00971A69"/>
    <w:rsid w:val="00971D2A"/>
    <w:rsid w:val="00980073"/>
    <w:rsid w:val="0098757A"/>
    <w:rsid w:val="009925D1"/>
    <w:rsid w:val="009937C5"/>
    <w:rsid w:val="009B598B"/>
    <w:rsid w:val="009C2519"/>
    <w:rsid w:val="009D1BA8"/>
    <w:rsid w:val="009D1E42"/>
    <w:rsid w:val="009F50D7"/>
    <w:rsid w:val="00A01B95"/>
    <w:rsid w:val="00A11D63"/>
    <w:rsid w:val="00A12A7E"/>
    <w:rsid w:val="00A16E31"/>
    <w:rsid w:val="00A212D8"/>
    <w:rsid w:val="00A239D0"/>
    <w:rsid w:val="00A55EA1"/>
    <w:rsid w:val="00A614FE"/>
    <w:rsid w:val="00A6496F"/>
    <w:rsid w:val="00A7052B"/>
    <w:rsid w:val="00A722A0"/>
    <w:rsid w:val="00A76E97"/>
    <w:rsid w:val="00A76F6C"/>
    <w:rsid w:val="00A8192D"/>
    <w:rsid w:val="00AA2538"/>
    <w:rsid w:val="00AA3914"/>
    <w:rsid w:val="00AA72E7"/>
    <w:rsid w:val="00AB68B7"/>
    <w:rsid w:val="00AB794B"/>
    <w:rsid w:val="00AC3ECA"/>
    <w:rsid w:val="00AC60BE"/>
    <w:rsid w:val="00AC6DF6"/>
    <w:rsid w:val="00AC7A78"/>
    <w:rsid w:val="00AD06DD"/>
    <w:rsid w:val="00AD3C33"/>
    <w:rsid w:val="00AD761E"/>
    <w:rsid w:val="00AE021B"/>
    <w:rsid w:val="00AE4DE5"/>
    <w:rsid w:val="00AF237D"/>
    <w:rsid w:val="00AF2FA4"/>
    <w:rsid w:val="00AF5978"/>
    <w:rsid w:val="00B06187"/>
    <w:rsid w:val="00B06CFA"/>
    <w:rsid w:val="00B1231E"/>
    <w:rsid w:val="00B168FF"/>
    <w:rsid w:val="00B2015C"/>
    <w:rsid w:val="00B55A0F"/>
    <w:rsid w:val="00B653D8"/>
    <w:rsid w:val="00B65A75"/>
    <w:rsid w:val="00B73B3F"/>
    <w:rsid w:val="00B80965"/>
    <w:rsid w:val="00B87C3C"/>
    <w:rsid w:val="00B958DC"/>
    <w:rsid w:val="00B95BDC"/>
    <w:rsid w:val="00BB1533"/>
    <w:rsid w:val="00BB3279"/>
    <w:rsid w:val="00BC092D"/>
    <w:rsid w:val="00BC1F22"/>
    <w:rsid w:val="00BC1FC9"/>
    <w:rsid w:val="00BC1FCE"/>
    <w:rsid w:val="00BC30C2"/>
    <w:rsid w:val="00BD2C60"/>
    <w:rsid w:val="00BE2729"/>
    <w:rsid w:val="00BF5473"/>
    <w:rsid w:val="00BF5683"/>
    <w:rsid w:val="00C10A32"/>
    <w:rsid w:val="00C13945"/>
    <w:rsid w:val="00C15C66"/>
    <w:rsid w:val="00C21FD6"/>
    <w:rsid w:val="00C26E19"/>
    <w:rsid w:val="00C41765"/>
    <w:rsid w:val="00C60E6C"/>
    <w:rsid w:val="00C64880"/>
    <w:rsid w:val="00C770DF"/>
    <w:rsid w:val="00C80A53"/>
    <w:rsid w:val="00C82BCE"/>
    <w:rsid w:val="00CB260C"/>
    <w:rsid w:val="00CC37AD"/>
    <w:rsid w:val="00CD4266"/>
    <w:rsid w:val="00CD4E19"/>
    <w:rsid w:val="00CF2E3E"/>
    <w:rsid w:val="00CF53B0"/>
    <w:rsid w:val="00D1224B"/>
    <w:rsid w:val="00D1279D"/>
    <w:rsid w:val="00D13230"/>
    <w:rsid w:val="00D16B39"/>
    <w:rsid w:val="00D2198B"/>
    <w:rsid w:val="00D36D70"/>
    <w:rsid w:val="00D40AD7"/>
    <w:rsid w:val="00D60274"/>
    <w:rsid w:val="00D65C3B"/>
    <w:rsid w:val="00D65C46"/>
    <w:rsid w:val="00D83E7D"/>
    <w:rsid w:val="00DA1FCB"/>
    <w:rsid w:val="00DA3602"/>
    <w:rsid w:val="00DA672D"/>
    <w:rsid w:val="00DA75CB"/>
    <w:rsid w:val="00DA76F4"/>
    <w:rsid w:val="00DB3A34"/>
    <w:rsid w:val="00DB3B56"/>
    <w:rsid w:val="00DD0AB6"/>
    <w:rsid w:val="00DD3B9F"/>
    <w:rsid w:val="00DD3D95"/>
    <w:rsid w:val="00DE070F"/>
    <w:rsid w:val="00DE1A09"/>
    <w:rsid w:val="00DE5053"/>
    <w:rsid w:val="00DE61E9"/>
    <w:rsid w:val="00DE7264"/>
    <w:rsid w:val="00E05764"/>
    <w:rsid w:val="00E10CFD"/>
    <w:rsid w:val="00E12984"/>
    <w:rsid w:val="00E14370"/>
    <w:rsid w:val="00E15B86"/>
    <w:rsid w:val="00E16A06"/>
    <w:rsid w:val="00E2598B"/>
    <w:rsid w:val="00E25D76"/>
    <w:rsid w:val="00E41E37"/>
    <w:rsid w:val="00E50F4D"/>
    <w:rsid w:val="00E512D7"/>
    <w:rsid w:val="00E5226C"/>
    <w:rsid w:val="00E62127"/>
    <w:rsid w:val="00E63BF6"/>
    <w:rsid w:val="00E6751C"/>
    <w:rsid w:val="00E76DDD"/>
    <w:rsid w:val="00E812AF"/>
    <w:rsid w:val="00E84D57"/>
    <w:rsid w:val="00E85024"/>
    <w:rsid w:val="00E975CF"/>
    <w:rsid w:val="00EA7C11"/>
    <w:rsid w:val="00EB0816"/>
    <w:rsid w:val="00ED32DE"/>
    <w:rsid w:val="00EE4D3A"/>
    <w:rsid w:val="00EE5985"/>
    <w:rsid w:val="00EF2710"/>
    <w:rsid w:val="00F1128F"/>
    <w:rsid w:val="00F17E84"/>
    <w:rsid w:val="00F21488"/>
    <w:rsid w:val="00F277DA"/>
    <w:rsid w:val="00F462F1"/>
    <w:rsid w:val="00F4657C"/>
    <w:rsid w:val="00F6471D"/>
    <w:rsid w:val="00F81D8E"/>
    <w:rsid w:val="00F9205E"/>
    <w:rsid w:val="00F938CD"/>
    <w:rsid w:val="00F94204"/>
    <w:rsid w:val="00F96C87"/>
    <w:rsid w:val="00FA6E93"/>
    <w:rsid w:val="00FB6D40"/>
    <w:rsid w:val="00FC76FF"/>
    <w:rsid w:val="00FD10CF"/>
    <w:rsid w:val="00FD4F3A"/>
    <w:rsid w:val="00FE29FE"/>
    <w:rsid w:val="00FF2DD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1">
      <o:colormenu v:ext="edit" fillcolor="none [3212]" strokecolor="none" shadowcolor="none [2]"/>
    </o:shapedefaults>
    <o:shapelayout v:ext="edit">
      <o:idmap v:ext="edit" data="2,3"/>
      <o:rules v:ext="edit">
        <o:r id="V:Rule5" type="connector" idref="#_x0000_s3627"/>
        <o:r id="V:Rule6" type="connector" idref="#_x0000_s3630"/>
        <o:r id="V:Rule7" type="connector" idref="#_x0000_s3628"/>
        <o:r id="V:Rule8" type="connector" idref="#_x0000_s3629"/>
      </o:rules>
    </o:shapelayout>
  </w:shapeDefaults>
  <w:decimalSymbol w:val=","/>
  <w:listSeparator w:val=";"/>
  <w15:chartTrackingRefBased/>
  <w15:docId w15:val="{DCA49A60-A8CD-4D62-9FFF-F0E32D27B3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0"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D2E3A"/>
    <w:pPr>
      <w:ind w:firstLine="454"/>
    </w:pPr>
    <w:rPr>
      <w:szCs w:val="24"/>
      <w:lang w:eastAsia="ar-SA"/>
    </w:rPr>
  </w:style>
  <w:style w:type="paragraph" w:styleId="10">
    <w:name w:val="heading 1"/>
    <w:basedOn w:val="a"/>
    <w:next w:val="a"/>
    <w:qFormat/>
    <w:rsid w:val="00F17E84"/>
    <w:pPr>
      <w:keepNext/>
      <w:outlineLvl w:val="0"/>
    </w:pPr>
    <w:rPr>
      <w:b/>
      <w:bCs/>
    </w:rPr>
  </w:style>
  <w:style w:type="paragraph" w:styleId="2">
    <w:name w:val="heading 2"/>
    <w:basedOn w:val="a"/>
    <w:next w:val="a"/>
    <w:qFormat/>
    <w:pPr>
      <w:keepNext/>
      <w:outlineLvl w:val="1"/>
    </w:pPr>
    <w:rPr>
      <w:sz w:val="28"/>
    </w:rPr>
  </w:style>
  <w:style w:type="paragraph" w:styleId="3">
    <w:name w:val="heading 3"/>
    <w:basedOn w:val="a"/>
    <w:next w:val="a"/>
    <w:qFormat/>
    <w:rsid w:val="00666C7D"/>
    <w:pPr>
      <w:keepNext/>
      <w:spacing w:line="360" w:lineRule="auto"/>
      <w:jc w:val="both"/>
      <w:outlineLvl w:val="2"/>
    </w:pPr>
    <w:rPr>
      <w:szCs w:val="20"/>
    </w:rPr>
  </w:style>
  <w:style w:type="paragraph" w:styleId="4">
    <w:name w:val="heading 4"/>
    <w:basedOn w:val="a"/>
    <w:next w:val="a"/>
    <w:qFormat/>
    <w:pPr>
      <w:keepNext/>
      <w:jc w:val="both"/>
      <w:outlineLvl w:val="3"/>
    </w:pPr>
    <w:rPr>
      <w:b/>
      <w:bCs/>
    </w:rPr>
  </w:style>
  <w:style w:type="paragraph" w:styleId="5">
    <w:name w:val="heading 5"/>
    <w:basedOn w:val="a"/>
    <w:next w:val="a"/>
    <w:qFormat/>
    <w:pPr>
      <w:keepNext/>
      <w:spacing w:before="120"/>
      <w:outlineLvl w:val="4"/>
    </w:pPr>
    <w:rPr>
      <w:b/>
      <w:bCs/>
    </w:rPr>
  </w:style>
  <w:style w:type="paragraph" w:styleId="6">
    <w:name w:val="heading 6"/>
    <w:basedOn w:val="a"/>
    <w:next w:val="a"/>
    <w:qFormat/>
    <w:pPr>
      <w:keepNext/>
      <w:jc w:val="right"/>
      <w:outlineLvl w:val="5"/>
    </w:pPr>
    <w:rPr>
      <w:b/>
      <w:bCs/>
      <w:sz w:val="32"/>
    </w:rPr>
  </w:style>
  <w:style w:type="paragraph" w:styleId="7">
    <w:name w:val="heading 7"/>
    <w:basedOn w:val="a"/>
    <w:next w:val="a"/>
    <w:qFormat/>
    <w:pPr>
      <w:numPr>
        <w:ilvl w:val="6"/>
        <w:numId w:val="1"/>
      </w:numPr>
      <w:spacing w:before="240" w:after="60"/>
      <w:jc w:val="both"/>
      <w:outlineLvl w:val="6"/>
    </w:pPr>
    <w:rPr>
      <w:rFonts w:ascii="Arial" w:hAnsi="Arial"/>
      <w:szCs w:val="20"/>
    </w:rPr>
  </w:style>
  <w:style w:type="paragraph" w:styleId="8">
    <w:name w:val="heading 8"/>
    <w:basedOn w:val="a"/>
    <w:next w:val="a"/>
    <w:qFormat/>
    <w:pPr>
      <w:numPr>
        <w:ilvl w:val="7"/>
        <w:numId w:val="1"/>
      </w:numPr>
      <w:spacing w:before="240" w:after="60"/>
      <w:jc w:val="both"/>
      <w:outlineLvl w:val="7"/>
    </w:pPr>
    <w:rPr>
      <w:rFonts w:ascii="Arial" w:hAnsi="Arial"/>
      <w:i/>
      <w:szCs w:val="20"/>
    </w:rPr>
  </w:style>
  <w:style w:type="paragraph" w:styleId="9">
    <w:name w:val="heading 9"/>
    <w:basedOn w:val="a"/>
    <w:next w:val="a"/>
    <w:qFormat/>
    <w:pPr>
      <w:keepNext/>
      <w:ind w:left="5760" w:firstLine="720"/>
      <w:jc w:val="right"/>
      <w:outlineLvl w:val="8"/>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2z0">
    <w:name w:val="WW8Num2z0"/>
    <w:rPr>
      <w:rFonts w:ascii="Symbol" w:hAnsi="Symbol"/>
      <w:color w:val="auto"/>
    </w:rPr>
  </w:style>
  <w:style w:type="character" w:customStyle="1" w:styleId="WW8Num2z1">
    <w:name w:val="WW8Num2z1"/>
    <w:rPr>
      <w:rFonts w:ascii="Courier New" w:hAnsi="Courier New"/>
    </w:rPr>
  </w:style>
  <w:style w:type="character" w:customStyle="1" w:styleId="WW8Num2z2">
    <w:name w:val="WW8Num2z2"/>
    <w:rPr>
      <w:rFonts w:ascii="Wingdings" w:hAnsi="Wingdings"/>
    </w:rPr>
  </w:style>
  <w:style w:type="character" w:customStyle="1" w:styleId="WW8Num2z3">
    <w:name w:val="WW8Num2z3"/>
    <w:rPr>
      <w:rFonts w:ascii="Symbol" w:hAnsi="Symbol"/>
    </w:rPr>
  </w:style>
  <w:style w:type="character" w:customStyle="1" w:styleId="WW8Num3z0">
    <w:name w:val="WW8Num3z0"/>
    <w:rPr>
      <w:rFonts w:ascii="Symbol" w:hAnsi="Symbol"/>
      <w:color w:val="auto"/>
    </w:rPr>
  </w:style>
  <w:style w:type="character" w:customStyle="1" w:styleId="WW8Num3z1">
    <w:name w:val="WW8Num3z1"/>
    <w:rPr>
      <w:rFonts w:ascii="Courier New" w:hAnsi="Courier New"/>
    </w:rPr>
  </w:style>
  <w:style w:type="character" w:customStyle="1" w:styleId="WW8Num3z2">
    <w:name w:val="WW8Num3z2"/>
    <w:rPr>
      <w:rFonts w:ascii="Wingdings" w:hAnsi="Wingdings"/>
    </w:rPr>
  </w:style>
  <w:style w:type="character" w:customStyle="1" w:styleId="WW8Num3z3">
    <w:name w:val="WW8Num3z3"/>
    <w:rPr>
      <w:rFonts w:ascii="Symbol" w:hAnsi="Symbol"/>
    </w:rPr>
  </w:style>
  <w:style w:type="character" w:customStyle="1" w:styleId="WW8Num4z0">
    <w:name w:val="WW8Num4z0"/>
    <w:rPr>
      <w:rFonts w:ascii="Symbol" w:hAnsi="Symbol"/>
      <w:color w:val="auto"/>
    </w:rPr>
  </w:style>
  <w:style w:type="character" w:customStyle="1" w:styleId="WW8Num4z1">
    <w:name w:val="WW8Num4z1"/>
    <w:rPr>
      <w:rFonts w:ascii="Courier New" w:hAnsi="Courier New"/>
    </w:rPr>
  </w:style>
  <w:style w:type="character" w:customStyle="1" w:styleId="WW8Num4z2">
    <w:name w:val="WW8Num4z2"/>
    <w:rPr>
      <w:rFonts w:ascii="Wingdings" w:hAnsi="Wingdings"/>
    </w:rPr>
  </w:style>
  <w:style w:type="character" w:customStyle="1" w:styleId="WW8Num4z3">
    <w:name w:val="WW8Num4z3"/>
    <w:rPr>
      <w:rFonts w:ascii="Symbol" w:hAnsi="Symbol"/>
    </w:rPr>
  </w:style>
  <w:style w:type="character" w:customStyle="1" w:styleId="WW8Num5z0">
    <w:name w:val="WW8Num5z0"/>
    <w:rPr>
      <w:rFonts w:ascii="Symbol" w:hAnsi="Symbol"/>
      <w:color w:val="auto"/>
    </w:rPr>
  </w:style>
  <w:style w:type="character" w:customStyle="1" w:styleId="WW8Num5z1">
    <w:name w:val="WW8Num5z1"/>
    <w:rPr>
      <w:rFonts w:ascii="Courier New" w:hAnsi="Courier New"/>
    </w:rPr>
  </w:style>
  <w:style w:type="character" w:customStyle="1" w:styleId="WW8Num5z2">
    <w:name w:val="WW8Num5z2"/>
    <w:rPr>
      <w:rFonts w:ascii="Wingdings" w:hAnsi="Wingdings"/>
    </w:rPr>
  </w:style>
  <w:style w:type="character" w:customStyle="1" w:styleId="WW8Num5z3">
    <w:name w:val="WW8Num5z3"/>
    <w:rPr>
      <w:rFonts w:ascii="Symbol" w:hAnsi="Symbol"/>
    </w:rPr>
  </w:style>
  <w:style w:type="character" w:customStyle="1" w:styleId="WW8Num6z0">
    <w:name w:val="WW8Num6z0"/>
    <w:rPr>
      <w:rFonts w:ascii="Symbol" w:hAnsi="Symbol"/>
      <w:color w:val="auto"/>
    </w:rPr>
  </w:style>
  <w:style w:type="character" w:customStyle="1" w:styleId="WW8Num6z1">
    <w:name w:val="WW8Num6z1"/>
    <w:rPr>
      <w:rFonts w:ascii="Courier New" w:hAnsi="Courier New"/>
    </w:rPr>
  </w:style>
  <w:style w:type="character" w:customStyle="1" w:styleId="WW8Num6z2">
    <w:name w:val="WW8Num6z2"/>
    <w:rPr>
      <w:rFonts w:ascii="Wingdings" w:hAnsi="Wingdings"/>
    </w:rPr>
  </w:style>
  <w:style w:type="character" w:customStyle="1" w:styleId="WW8Num6z3">
    <w:name w:val="WW8Num6z3"/>
    <w:rPr>
      <w:rFonts w:ascii="Symbol" w:hAnsi="Symbol"/>
    </w:rPr>
  </w:style>
  <w:style w:type="character" w:customStyle="1" w:styleId="WW8Num8z0">
    <w:name w:val="WW8Num8z0"/>
    <w:rPr>
      <w:rFonts w:ascii="Symbol" w:hAnsi="Symbol"/>
      <w:color w:val="auto"/>
    </w:rPr>
  </w:style>
  <w:style w:type="character" w:customStyle="1" w:styleId="WW8Num8z1">
    <w:name w:val="WW8Num8z1"/>
    <w:rPr>
      <w:rFonts w:ascii="Courier New" w:hAnsi="Courier New"/>
    </w:rPr>
  </w:style>
  <w:style w:type="character" w:customStyle="1" w:styleId="WW8Num8z2">
    <w:name w:val="WW8Num8z2"/>
    <w:rPr>
      <w:rFonts w:ascii="Wingdings" w:hAnsi="Wingdings"/>
    </w:rPr>
  </w:style>
  <w:style w:type="character" w:customStyle="1" w:styleId="WW8Num8z3">
    <w:name w:val="WW8Num8z3"/>
    <w:rPr>
      <w:rFonts w:ascii="Symbol" w:hAnsi="Symbol"/>
    </w:rPr>
  </w:style>
  <w:style w:type="character" w:customStyle="1" w:styleId="WW8Num9z0">
    <w:name w:val="WW8Num9z0"/>
    <w:rPr>
      <w:rFonts w:ascii="Symbol" w:hAnsi="Symbol"/>
      <w:color w:val="auto"/>
    </w:rPr>
  </w:style>
  <w:style w:type="character" w:customStyle="1" w:styleId="WW8Num9z1">
    <w:name w:val="WW8Num9z1"/>
    <w:rPr>
      <w:rFonts w:ascii="Courier New" w:hAnsi="Courier New"/>
    </w:rPr>
  </w:style>
  <w:style w:type="character" w:customStyle="1" w:styleId="WW8Num9z2">
    <w:name w:val="WW8Num9z2"/>
    <w:rPr>
      <w:rFonts w:ascii="Wingdings" w:hAnsi="Wingdings"/>
    </w:rPr>
  </w:style>
  <w:style w:type="character" w:customStyle="1" w:styleId="WW8Num9z3">
    <w:name w:val="WW8Num9z3"/>
    <w:rPr>
      <w:rFonts w:ascii="Symbol" w:hAnsi="Symbol"/>
    </w:rPr>
  </w:style>
  <w:style w:type="character" w:customStyle="1" w:styleId="WW8Num10z0">
    <w:name w:val="WW8Num10z0"/>
    <w:rPr>
      <w:rFonts w:ascii="Symbol" w:hAnsi="Symbol"/>
      <w:color w:val="auto"/>
    </w:rPr>
  </w:style>
  <w:style w:type="character" w:customStyle="1" w:styleId="WW8Num10z1">
    <w:name w:val="WW8Num10z1"/>
    <w:rPr>
      <w:rFonts w:ascii="Courier New" w:hAnsi="Courier New"/>
    </w:rPr>
  </w:style>
  <w:style w:type="character" w:customStyle="1" w:styleId="WW8Num10z2">
    <w:name w:val="WW8Num10z2"/>
    <w:rPr>
      <w:rFonts w:ascii="Wingdings" w:hAnsi="Wingdings"/>
    </w:rPr>
  </w:style>
  <w:style w:type="character" w:customStyle="1" w:styleId="WW8Num10z3">
    <w:name w:val="WW8Num10z3"/>
    <w:rPr>
      <w:rFonts w:ascii="Symbol" w:hAnsi="Symbol"/>
    </w:rPr>
  </w:style>
  <w:style w:type="character" w:customStyle="1" w:styleId="WW8Num11z0">
    <w:name w:val="WW8Num11z0"/>
    <w:rPr>
      <w:rFonts w:ascii="Symbol" w:hAnsi="Symbol"/>
      <w:color w:val="auto"/>
    </w:rPr>
  </w:style>
  <w:style w:type="character" w:customStyle="1" w:styleId="WW8Num11z1">
    <w:name w:val="WW8Num11z1"/>
    <w:rPr>
      <w:rFonts w:ascii="Courier New" w:hAnsi="Courier New"/>
    </w:rPr>
  </w:style>
  <w:style w:type="character" w:customStyle="1" w:styleId="WW8Num11z2">
    <w:name w:val="WW8Num11z2"/>
    <w:rPr>
      <w:rFonts w:ascii="Wingdings" w:hAnsi="Wingdings"/>
    </w:rPr>
  </w:style>
  <w:style w:type="character" w:customStyle="1" w:styleId="WW8Num11z3">
    <w:name w:val="WW8Num11z3"/>
    <w:rPr>
      <w:rFonts w:ascii="Symbol" w:hAnsi="Symbol"/>
    </w:rPr>
  </w:style>
  <w:style w:type="character" w:customStyle="1" w:styleId="11">
    <w:name w:val="Основной шрифт абзаца1"/>
  </w:style>
  <w:style w:type="character" w:styleId="a3">
    <w:name w:val="page number"/>
    <w:basedOn w:val="11"/>
  </w:style>
  <w:style w:type="character" w:styleId="a4">
    <w:name w:val="Hyperlink"/>
    <w:basedOn w:val="11"/>
    <w:uiPriority w:val="99"/>
    <w:rPr>
      <w:color w:val="0000FF"/>
      <w:u w:val="single"/>
    </w:rPr>
  </w:style>
  <w:style w:type="paragraph" w:customStyle="1" w:styleId="a5">
    <w:name w:val="Заголовок"/>
    <w:basedOn w:val="a"/>
    <w:next w:val="a6"/>
    <w:pPr>
      <w:keepNext/>
      <w:spacing w:before="240" w:after="120"/>
    </w:pPr>
    <w:rPr>
      <w:rFonts w:ascii="Arial" w:eastAsia="Mincho" w:hAnsi="Arial" w:cs="Tahoma"/>
      <w:sz w:val="28"/>
      <w:szCs w:val="28"/>
    </w:rPr>
  </w:style>
  <w:style w:type="paragraph" w:styleId="a6">
    <w:name w:val="Body Text"/>
    <w:basedOn w:val="a"/>
    <w:pPr>
      <w:jc w:val="center"/>
    </w:pPr>
    <w:rPr>
      <w:b/>
      <w:bCs/>
    </w:rPr>
  </w:style>
  <w:style w:type="paragraph" w:styleId="a7">
    <w:name w:val="List"/>
    <w:basedOn w:val="a6"/>
    <w:semiHidden/>
    <w:rPr>
      <w:rFonts w:cs="Tahoma"/>
    </w:rPr>
  </w:style>
  <w:style w:type="paragraph" w:customStyle="1" w:styleId="12">
    <w:name w:val="Название1"/>
    <w:basedOn w:val="a"/>
    <w:pPr>
      <w:suppressLineNumbers/>
      <w:spacing w:before="120" w:after="120"/>
    </w:pPr>
    <w:rPr>
      <w:rFonts w:cs="Tahoma"/>
      <w:i/>
      <w:iCs/>
      <w:sz w:val="24"/>
    </w:rPr>
  </w:style>
  <w:style w:type="paragraph" w:customStyle="1" w:styleId="13">
    <w:name w:val="Указатель1"/>
    <w:basedOn w:val="a"/>
    <w:pPr>
      <w:suppressLineNumbers/>
    </w:pPr>
    <w:rPr>
      <w:rFonts w:cs="Tahoma"/>
    </w:rPr>
  </w:style>
  <w:style w:type="paragraph" w:styleId="a8">
    <w:name w:val="Title"/>
    <w:basedOn w:val="a"/>
    <w:next w:val="a9"/>
    <w:qFormat/>
    <w:pPr>
      <w:jc w:val="center"/>
    </w:pPr>
    <w:rPr>
      <w:b/>
      <w:bCs/>
      <w:sz w:val="32"/>
    </w:rPr>
  </w:style>
  <w:style w:type="paragraph" w:styleId="a9">
    <w:name w:val="Subtitle"/>
    <w:basedOn w:val="a"/>
    <w:next w:val="a6"/>
    <w:qFormat/>
    <w:pPr>
      <w:widowControl w:val="0"/>
      <w:jc w:val="center"/>
    </w:pPr>
    <w:rPr>
      <w:b/>
      <w:sz w:val="32"/>
    </w:rPr>
  </w:style>
  <w:style w:type="paragraph" w:customStyle="1" w:styleId="14">
    <w:name w:val="Текст1"/>
    <w:basedOn w:val="a"/>
    <w:rPr>
      <w:rFonts w:ascii="Courier New" w:hAnsi="Courier New" w:cs="Courier New"/>
      <w:szCs w:val="20"/>
    </w:rPr>
  </w:style>
  <w:style w:type="paragraph" w:customStyle="1" w:styleId="iaaaiu1">
    <w:name w:val="ia?a?aiu1"/>
    <w:basedOn w:val="14"/>
    <w:pPr>
      <w:tabs>
        <w:tab w:val="left" w:pos="-1134"/>
      </w:tabs>
      <w:autoSpaceDE w:val="0"/>
      <w:ind w:left="1191" w:hanging="227"/>
      <w:jc w:val="both"/>
    </w:pPr>
    <w:rPr>
      <w:rFonts w:ascii="Univers Condensed" w:hAnsi="Univers Condensed" w:cs="Times New Roman"/>
      <w:szCs w:val="24"/>
    </w:rPr>
  </w:style>
  <w:style w:type="paragraph" w:customStyle="1" w:styleId="FR3">
    <w:name w:val="FR3"/>
    <w:pPr>
      <w:widowControl w:val="0"/>
      <w:suppressAutoHyphens/>
      <w:autoSpaceDE w:val="0"/>
      <w:spacing w:before="420"/>
      <w:ind w:left="7280"/>
    </w:pPr>
    <w:rPr>
      <w:sz w:val="28"/>
      <w:szCs w:val="28"/>
      <w:lang w:eastAsia="ar-SA"/>
    </w:rPr>
  </w:style>
  <w:style w:type="paragraph" w:customStyle="1" w:styleId="FR2">
    <w:name w:val="FR2"/>
    <w:pPr>
      <w:widowControl w:val="0"/>
      <w:suppressAutoHyphens/>
      <w:autoSpaceDE w:val="0"/>
      <w:ind w:left="480"/>
      <w:jc w:val="both"/>
    </w:pPr>
    <w:rPr>
      <w:rFonts w:ascii="Arial" w:hAnsi="Arial" w:cs="Arial"/>
      <w:b/>
      <w:bCs/>
      <w:lang w:eastAsia="ar-SA"/>
    </w:rPr>
  </w:style>
  <w:style w:type="paragraph" w:customStyle="1" w:styleId="FR1">
    <w:name w:val="FR1"/>
    <w:pPr>
      <w:widowControl w:val="0"/>
      <w:suppressAutoHyphens/>
      <w:autoSpaceDE w:val="0"/>
      <w:spacing w:before="180"/>
      <w:ind w:left="480"/>
    </w:pPr>
    <w:rPr>
      <w:b/>
      <w:bCs/>
      <w:sz w:val="28"/>
      <w:szCs w:val="28"/>
      <w:lang w:eastAsia="ar-SA"/>
    </w:rPr>
  </w:style>
  <w:style w:type="paragraph" w:customStyle="1" w:styleId="21">
    <w:name w:val="Основной текст с отступом 21"/>
    <w:basedOn w:val="a"/>
    <w:pPr>
      <w:ind w:firstLine="709"/>
      <w:jc w:val="both"/>
    </w:pPr>
    <w:rPr>
      <w:sz w:val="26"/>
    </w:rPr>
  </w:style>
  <w:style w:type="paragraph" w:styleId="aa">
    <w:name w:val="Body Text Indent"/>
    <w:basedOn w:val="a"/>
    <w:pPr>
      <w:ind w:firstLine="709"/>
      <w:jc w:val="both"/>
    </w:pPr>
  </w:style>
  <w:style w:type="paragraph" w:styleId="ab">
    <w:name w:val="footer"/>
    <w:basedOn w:val="a"/>
    <w:link w:val="ac"/>
    <w:uiPriority w:val="99"/>
    <w:pPr>
      <w:tabs>
        <w:tab w:val="center" w:pos="4844"/>
        <w:tab w:val="right" w:pos="9689"/>
      </w:tabs>
    </w:pPr>
  </w:style>
  <w:style w:type="paragraph" w:customStyle="1" w:styleId="31">
    <w:name w:val="Основной текст с отступом 31"/>
    <w:basedOn w:val="a"/>
    <w:pPr>
      <w:ind w:firstLine="709"/>
      <w:jc w:val="both"/>
    </w:pPr>
    <w:rPr>
      <w:b/>
      <w:bCs/>
      <w:i/>
      <w:iCs/>
    </w:rPr>
  </w:style>
  <w:style w:type="paragraph" w:customStyle="1" w:styleId="310">
    <w:name w:val="Основной текст 31"/>
    <w:basedOn w:val="a"/>
    <w:pPr>
      <w:jc w:val="both"/>
    </w:pPr>
    <w:rPr>
      <w:b/>
      <w:bCs/>
      <w:i/>
      <w:iCs/>
    </w:rPr>
  </w:style>
  <w:style w:type="paragraph" w:customStyle="1" w:styleId="210">
    <w:name w:val="Основной текст 21"/>
    <w:basedOn w:val="a"/>
    <w:rPr>
      <w:b/>
      <w:bCs/>
    </w:rPr>
  </w:style>
  <w:style w:type="paragraph" w:styleId="ad">
    <w:name w:val="header"/>
    <w:basedOn w:val="a"/>
    <w:pPr>
      <w:tabs>
        <w:tab w:val="center" w:pos="4844"/>
        <w:tab w:val="right" w:pos="9689"/>
      </w:tabs>
    </w:pPr>
  </w:style>
  <w:style w:type="paragraph" w:styleId="ae">
    <w:name w:val="footnote text"/>
    <w:basedOn w:val="a"/>
    <w:semiHidden/>
    <w:rPr>
      <w:szCs w:val="20"/>
    </w:rPr>
  </w:style>
  <w:style w:type="paragraph" w:customStyle="1" w:styleId="af">
    <w:name w:val="Содержимое таблицы"/>
    <w:basedOn w:val="a"/>
    <w:pPr>
      <w:suppressLineNumbers/>
    </w:pPr>
  </w:style>
  <w:style w:type="paragraph" w:customStyle="1" w:styleId="af0">
    <w:name w:val="Заголовок таблицы"/>
    <w:basedOn w:val="af"/>
    <w:pPr>
      <w:jc w:val="center"/>
    </w:pPr>
    <w:rPr>
      <w:b/>
      <w:bCs/>
    </w:rPr>
  </w:style>
  <w:style w:type="paragraph" w:customStyle="1" w:styleId="af1">
    <w:name w:val="Содержимое врезки"/>
    <w:basedOn w:val="a6"/>
  </w:style>
  <w:style w:type="paragraph" w:styleId="20">
    <w:name w:val="Body Text Indent 2"/>
    <w:basedOn w:val="a"/>
    <w:link w:val="22"/>
    <w:unhideWhenUsed/>
    <w:rsid w:val="00130CD3"/>
    <w:pPr>
      <w:spacing w:after="120" w:line="480" w:lineRule="auto"/>
      <w:ind w:left="283"/>
    </w:pPr>
  </w:style>
  <w:style w:type="character" w:customStyle="1" w:styleId="22">
    <w:name w:val="Основний текст з відступом 2 Знак"/>
    <w:basedOn w:val="a0"/>
    <w:link w:val="20"/>
    <w:uiPriority w:val="99"/>
    <w:semiHidden/>
    <w:rsid w:val="00130CD3"/>
    <w:rPr>
      <w:sz w:val="24"/>
      <w:szCs w:val="24"/>
      <w:lang w:eastAsia="ar-SA"/>
    </w:rPr>
  </w:style>
  <w:style w:type="paragraph" w:customStyle="1" w:styleId="80">
    <w:name w:val="Центр_разм.8"/>
    <w:basedOn w:val="a"/>
    <w:rsid w:val="0021094C"/>
    <w:pPr>
      <w:tabs>
        <w:tab w:val="center" w:pos="4536"/>
        <w:tab w:val="right" w:pos="9072"/>
      </w:tabs>
      <w:overflowPunct w:val="0"/>
      <w:autoSpaceDE w:val="0"/>
      <w:autoSpaceDN w:val="0"/>
      <w:adjustRightInd w:val="0"/>
      <w:jc w:val="center"/>
      <w:textAlignment w:val="baseline"/>
    </w:pPr>
    <w:rPr>
      <w:sz w:val="16"/>
      <w:szCs w:val="22"/>
      <w:lang w:eastAsia="ru-RU"/>
    </w:rPr>
  </w:style>
  <w:style w:type="paragraph" w:customStyle="1" w:styleId="af2">
    <w:name w:val="Центр"/>
    <w:basedOn w:val="ab"/>
    <w:rsid w:val="00DE070F"/>
    <w:pPr>
      <w:tabs>
        <w:tab w:val="clear" w:pos="4844"/>
        <w:tab w:val="clear" w:pos="9689"/>
        <w:tab w:val="center" w:pos="4536"/>
        <w:tab w:val="right" w:pos="9072"/>
      </w:tabs>
      <w:overflowPunct w:val="0"/>
      <w:autoSpaceDE w:val="0"/>
      <w:autoSpaceDN w:val="0"/>
      <w:adjustRightInd w:val="0"/>
      <w:jc w:val="center"/>
      <w:textAlignment w:val="baseline"/>
    </w:pPr>
    <w:rPr>
      <w:szCs w:val="22"/>
      <w:lang w:eastAsia="ru-RU"/>
    </w:rPr>
  </w:style>
  <w:style w:type="paragraph" w:styleId="30">
    <w:name w:val="Body Text Indent 3"/>
    <w:basedOn w:val="a"/>
    <w:link w:val="32"/>
    <w:unhideWhenUsed/>
    <w:rsid w:val="008C750B"/>
    <w:pPr>
      <w:spacing w:after="120"/>
      <w:ind w:left="283"/>
    </w:pPr>
    <w:rPr>
      <w:sz w:val="16"/>
      <w:szCs w:val="16"/>
    </w:rPr>
  </w:style>
  <w:style w:type="character" w:customStyle="1" w:styleId="32">
    <w:name w:val="Основний текст з відступом 3 Знак"/>
    <w:basedOn w:val="a0"/>
    <w:link w:val="30"/>
    <w:uiPriority w:val="99"/>
    <w:semiHidden/>
    <w:rsid w:val="008C750B"/>
    <w:rPr>
      <w:sz w:val="16"/>
      <w:szCs w:val="16"/>
      <w:lang w:eastAsia="ar-SA"/>
    </w:rPr>
  </w:style>
  <w:style w:type="paragraph" w:customStyle="1" w:styleId="af3">
    <w:name w:val="Левый"/>
    <w:basedOn w:val="af2"/>
    <w:rsid w:val="008C750B"/>
    <w:pPr>
      <w:jc w:val="left"/>
    </w:pPr>
  </w:style>
  <w:style w:type="paragraph" w:customStyle="1" w:styleId="15">
    <w:name w:val="Висячий_1"/>
    <w:basedOn w:val="a"/>
    <w:rsid w:val="008C750B"/>
    <w:pPr>
      <w:overflowPunct w:val="0"/>
      <w:autoSpaceDE w:val="0"/>
      <w:autoSpaceDN w:val="0"/>
      <w:adjustRightInd w:val="0"/>
      <w:ind w:left="227" w:right="567" w:hanging="227"/>
      <w:jc w:val="both"/>
      <w:textAlignment w:val="baseline"/>
    </w:pPr>
    <w:rPr>
      <w:szCs w:val="22"/>
      <w:lang w:eastAsia="ru-RU"/>
    </w:rPr>
  </w:style>
  <w:style w:type="paragraph" w:customStyle="1" w:styleId="23">
    <w:name w:val="Висячий_2"/>
    <w:basedOn w:val="a"/>
    <w:rsid w:val="008C750B"/>
    <w:pPr>
      <w:overflowPunct w:val="0"/>
      <w:autoSpaceDE w:val="0"/>
      <w:autoSpaceDN w:val="0"/>
      <w:adjustRightInd w:val="0"/>
      <w:ind w:left="340" w:right="567" w:hanging="340"/>
      <w:jc w:val="both"/>
      <w:textAlignment w:val="baseline"/>
    </w:pPr>
    <w:rPr>
      <w:szCs w:val="22"/>
      <w:lang w:eastAsia="ru-RU"/>
    </w:rPr>
  </w:style>
  <w:style w:type="paragraph" w:customStyle="1" w:styleId="33">
    <w:name w:val="Висячий_3"/>
    <w:basedOn w:val="a"/>
    <w:rsid w:val="008C750B"/>
    <w:pPr>
      <w:overflowPunct w:val="0"/>
      <w:autoSpaceDE w:val="0"/>
      <w:autoSpaceDN w:val="0"/>
      <w:adjustRightInd w:val="0"/>
      <w:ind w:left="454" w:right="567" w:hanging="454"/>
      <w:jc w:val="both"/>
      <w:textAlignment w:val="baseline"/>
    </w:pPr>
    <w:rPr>
      <w:szCs w:val="22"/>
      <w:lang w:eastAsia="ru-RU"/>
    </w:rPr>
  </w:style>
  <w:style w:type="paragraph" w:customStyle="1" w:styleId="40">
    <w:name w:val="Висячий_4"/>
    <w:basedOn w:val="a"/>
    <w:rsid w:val="008C750B"/>
    <w:pPr>
      <w:overflowPunct w:val="0"/>
      <w:autoSpaceDE w:val="0"/>
      <w:autoSpaceDN w:val="0"/>
      <w:adjustRightInd w:val="0"/>
      <w:ind w:left="454" w:right="567" w:hanging="454"/>
      <w:jc w:val="both"/>
      <w:textAlignment w:val="baseline"/>
    </w:pPr>
    <w:rPr>
      <w:szCs w:val="22"/>
      <w:lang w:eastAsia="ru-RU"/>
    </w:rPr>
  </w:style>
  <w:style w:type="paragraph" w:customStyle="1" w:styleId="50">
    <w:name w:val="Висячий_5"/>
    <w:basedOn w:val="40"/>
    <w:rsid w:val="008C750B"/>
    <w:pPr>
      <w:ind w:left="1418" w:hanging="1418"/>
    </w:pPr>
  </w:style>
  <w:style w:type="paragraph" w:customStyle="1" w:styleId="af4">
    <w:name w:val="Правый"/>
    <w:basedOn w:val="af3"/>
    <w:rsid w:val="008C750B"/>
    <w:pPr>
      <w:jc w:val="right"/>
    </w:pPr>
  </w:style>
  <w:style w:type="paragraph" w:customStyle="1" w:styleId="81">
    <w:name w:val="Левый_разм.8"/>
    <w:basedOn w:val="af3"/>
    <w:rsid w:val="008C750B"/>
    <w:rPr>
      <w:sz w:val="16"/>
    </w:rPr>
  </w:style>
  <w:style w:type="paragraph" w:customStyle="1" w:styleId="82">
    <w:name w:val="Правый_разм.8"/>
    <w:basedOn w:val="af3"/>
    <w:rsid w:val="008C750B"/>
    <w:pPr>
      <w:jc w:val="right"/>
    </w:pPr>
    <w:rPr>
      <w:sz w:val="16"/>
    </w:rPr>
  </w:style>
  <w:style w:type="paragraph" w:customStyle="1" w:styleId="83">
    <w:name w:val="Нормальный_разм.8"/>
    <w:basedOn w:val="a"/>
    <w:rsid w:val="008C750B"/>
    <w:pPr>
      <w:overflowPunct w:val="0"/>
      <w:autoSpaceDE w:val="0"/>
      <w:autoSpaceDN w:val="0"/>
      <w:adjustRightInd w:val="0"/>
      <w:ind w:firstLine="397"/>
      <w:jc w:val="both"/>
      <w:textAlignment w:val="baseline"/>
    </w:pPr>
    <w:rPr>
      <w:sz w:val="16"/>
      <w:szCs w:val="22"/>
      <w:lang w:eastAsia="ru-RU"/>
    </w:rPr>
  </w:style>
  <w:style w:type="paragraph" w:customStyle="1" w:styleId="84">
    <w:name w:val="Центр_ч.8"/>
    <w:basedOn w:val="80"/>
    <w:rsid w:val="008C750B"/>
    <w:rPr>
      <w:rFonts w:ascii="Arial" w:hAnsi="Arial"/>
      <w:i/>
    </w:rPr>
  </w:style>
  <w:style w:type="paragraph" w:customStyle="1" w:styleId="85">
    <w:name w:val="Левый_ч.8"/>
    <w:basedOn w:val="84"/>
    <w:rsid w:val="008C750B"/>
    <w:pPr>
      <w:jc w:val="left"/>
    </w:pPr>
  </w:style>
  <w:style w:type="paragraph" w:styleId="af5">
    <w:name w:val="Balloon Text"/>
    <w:basedOn w:val="a"/>
    <w:link w:val="af6"/>
    <w:uiPriority w:val="99"/>
    <w:semiHidden/>
    <w:unhideWhenUsed/>
    <w:rsid w:val="00D13230"/>
    <w:rPr>
      <w:rFonts w:ascii="Tahoma" w:hAnsi="Tahoma" w:cs="Tahoma"/>
      <w:sz w:val="16"/>
      <w:szCs w:val="16"/>
    </w:rPr>
  </w:style>
  <w:style w:type="character" w:customStyle="1" w:styleId="af6">
    <w:name w:val="Текст у виносці Знак"/>
    <w:basedOn w:val="a0"/>
    <w:link w:val="af5"/>
    <w:uiPriority w:val="99"/>
    <w:semiHidden/>
    <w:rsid w:val="00D13230"/>
    <w:rPr>
      <w:rFonts w:ascii="Tahoma" w:hAnsi="Tahoma" w:cs="Tahoma"/>
      <w:sz w:val="16"/>
      <w:szCs w:val="16"/>
      <w:lang w:eastAsia="ar-SA"/>
    </w:rPr>
  </w:style>
  <w:style w:type="character" w:customStyle="1" w:styleId="ac">
    <w:name w:val="Нижній колонтитул Знак"/>
    <w:basedOn w:val="a0"/>
    <w:link w:val="ab"/>
    <w:uiPriority w:val="99"/>
    <w:rsid w:val="00D13230"/>
    <w:rPr>
      <w:sz w:val="24"/>
      <w:szCs w:val="24"/>
      <w:lang w:eastAsia="ar-SA"/>
    </w:rPr>
  </w:style>
  <w:style w:type="paragraph" w:styleId="af7">
    <w:name w:val="No Spacing"/>
    <w:uiPriority w:val="1"/>
    <w:qFormat/>
    <w:rsid w:val="00937EB2"/>
    <w:pPr>
      <w:jc w:val="center"/>
    </w:pPr>
    <w:rPr>
      <w:rFonts w:eastAsia="Calibri"/>
      <w:sz w:val="28"/>
      <w:szCs w:val="22"/>
      <w:lang w:eastAsia="en-US"/>
    </w:rPr>
  </w:style>
  <w:style w:type="paragraph" w:customStyle="1" w:styleId="1">
    <w:name w:val="Стиль1"/>
    <w:basedOn w:val="a7"/>
    <w:link w:val="16"/>
    <w:qFormat/>
    <w:rsid w:val="005D5F15"/>
    <w:pPr>
      <w:numPr>
        <w:numId w:val="3"/>
      </w:numPr>
      <w:autoSpaceDE w:val="0"/>
      <w:autoSpaceDN w:val="0"/>
      <w:adjustRightInd w:val="0"/>
      <w:ind w:left="0" w:firstLine="454"/>
      <w:contextualSpacing/>
      <w:jc w:val="both"/>
    </w:pPr>
    <w:rPr>
      <w:b w:val="0"/>
      <w:szCs w:val="28"/>
      <w:lang w:eastAsia="ru-RU"/>
    </w:rPr>
  </w:style>
  <w:style w:type="character" w:customStyle="1" w:styleId="16">
    <w:name w:val="Стиль1 Знак"/>
    <w:basedOn w:val="a0"/>
    <w:link w:val="1"/>
    <w:rsid w:val="005D5F15"/>
    <w:rPr>
      <w:rFonts w:cs="Tahoma"/>
      <w:bCs/>
      <w:szCs w:val="28"/>
    </w:rPr>
  </w:style>
  <w:style w:type="character" w:customStyle="1" w:styleId="FontStyle145">
    <w:name w:val="Font Style145"/>
    <w:basedOn w:val="a0"/>
    <w:uiPriority w:val="99"/>
    <w:rsid w:val="005004D3"/>
    <w:rPr>
      <w:rFonts w:ascii="Times New Roman" w:hAnsi="Times New Roman" w:cs="Times New Roman"/>
      <w:spacing w:val="-10"/>
      <w:sz w:val="22"/>
      <w:szCs w:val="22"/>
    </w:rPr>
  </w:style>
  <w:style w:type="paragraph" w:customStyle="1" w:styleId="24">
    <w:name w:val="Стиль2"/>
    <w:basedOn w:val="a"/>
    <w:rsid w:val="00DA1FCB"/>
    <w:pPr>
      <w:widowControl w:val="0"/>
      <w:suppressAutoHyphens/>
      <w:spacing w:line="360" w:lineRule="auto"/>
      <w:jc w:val="both"/>
    </w:pPr>
    <w:rPr>
      <w:sz w:val="28"/>
      <w:szCs w:val="20"/>
    </w:rPr>
  </w:style>
  <w:style w:type="character" w:styleId="af8">
    <w:name w:val="Strong"/>
    <w:basedOn w:val="a0"/>
    <w:uiPriority w:val="22"/>
    <w:qFormat/>
    <w:rsid w:val="00DA1FCB"/>
    <w:rPr>
      <w:b/>
      <w:bCs/>
    </w:rPr>
  </w:style>
  <w:style w:type="paragraph" w:styleId="af9">
    <w:name w:val="TOC Heading"/>
    <w:basedOn w:val="10"/>
    <w:next w:val="a"/>
    <w:uiPriority w:val="39"/>
    <w:semiHidden/>
    <w:unhideWhenUsed/>
    <w:qFormat/>
    <w:rsid w:val="0005191F"/>
    <w:pPr>
      <w:keepLines/>
      <w:spacing w:before="480" w:line="276" w:lineRule="auto"/>
      <w:ind w:firstLine="0"/>
      <w:outlineLvl w:val="9"/>
    </w:pPr>
    <w:rPr>
      <w:rFonts w:ascii="Cambria" w:hAnsi="Cambria"/>
      <w:color w:val="365F91"/>
      <w:szCs w:val="28"/>
      <w:lang w:eastAsia="en-US"/>
    </w:rPr>
  </w:style>
  <w:style w:type="paragraph" w:styleId="34">
    <w:name w:val="toc 3"/>
    <w:basedOn w:val="a"/>
    <w:next w:val="a"/>
    <w:autoRedefine/>
    <w:uiPriority w:val="39"/>
    <w:unhideWhenUsed/>
    <w:rsid w:val="0005191F"/>
    <w:pPr>
      <w:ind w:left="480"/>
    </w:pPr>
  </w:style>
  <w:style w:type="paragraph" w:styleId="17">
    <w:name w:val="toc 1"/>
    <w:basedOn w:val="a"/>
    <w:next w:val="a"/>
    <w:autoRedefine/>
    <w:uiPriority w:val="39"/>
    <w:unhideWhenUsed/>
    <w:rsid w:val="000D0A9A"/>
    <w:pPr>
      <w:tabs>
        <w:tab w:val="right" w:leader="dot" w:pos="6139"/>
      </w:tabs>
      <w:ind w:firstLine="0"/>
    </w:pPr>
    <w:rPr>
      <w:noProof/>
    </w:rPr>
  </w:style>
  <w:style w:type="paragraph" w:customStyle="1" w:styleId="rvps6">
    <w:name w:val="rvps6"/>
    <w:basedOn w:val="a"/>
    <w:rsid w:val="009C2519"/>
    <w:pPr>
      <w:spacing w:before="100" w:beforeAutospacing="1" w:after="100" w:afterAutospacing="1"/>
    </w:pPr>
    <w:rPr>
      <w:lang w:eastAsia="ru-RU"/>
    </w:rPr>
  </w:style>
  <w:style w:type="character" w:customStyle="1" w:styleId="rvts14">
    <w:name w:val="rvts14"/>
    <w:basedOn w:val="a0"/>
    <w:rsid w:val="009C2519"/>
  </w:style>
  <w:style w:type="character" w:customStyle="1" w:styleId="rvts13">
    <w:name w:val="rvts13"/>
    <w:basedOn w:val="a0"/>
    <w:rsid w:val="009C2519"/>
  </w:style>
  <w:style w:type="paragraph" w:styleId="afa">
    <w:name w:val="List Paragraph"/>
    <w:basedOn w:val="a"/>
    <w:uiPriority w:val="34"/>
    <w:qFormat/>
    <w:rsid w:val="00666C7D"/>
    <w:pPr>
      <w:ind w:left="708"/>
    </w:pPr>
  </w:style>
  <w:style w:type="table" w:styleId="afb">
    <w:name w:val="Table Grid"/>
    <w:basedOn w:val="a1"/>
    <w:uiPriority w:val="59"/>
    <w:rsid w:val="000D0A9A"/>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887799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6.jpe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png"/><Relationship Id="rId24" Type="http://schemas.openxmlformats.org/officeDocument/2006/relationships/image" Target="media/image19.jpeg"/><Relationship Id="rId5" Type="http://schemas.openxmlformats.org/officeDocument/2006/relationships/footnotes" Target="footnotes.xml"/><Relationship Id="rId15" Type="http://schemas.openxmlformats.org/officeDocument/2006/relationships/image" Target="media/image10.png"/><Relationship Id="rId23" Type="http://schemas.openxmlformats.org/officeDocument/2006/relationships/image" Target="media/image18.jpeg"/><Relationship Id="rId28"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jpeg"/><Relationship Id="rId27"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22882</Words>
  <Characters>130428</Characters>
  <Application>Microsoft Office Word</Application>
  <DocSecurity>0</DocSecurity>
  <Lines>1086</Lines>
  <Paragraphs>306</Paragraphs>
  <ScaleCrop>false</ScaleCrop>
  <HeadingPairs>
    <vt:vector size="2" baseType="variant">
      <vt:variant>
        <vt:lpstr>Название</vt:lpstr>
      </vt:variant>
      <vt:variant>
        <vt:i4>1</vt:i4>
      </vt:variant>
    </vt:vector>
  </HeadingPairs>
  <TitlesOfParts>
    <vt:vector size="1" baseType="lpstr">
      <vt:lpstr>ПРОЕКТ</vt:lpstr>
    </vt:vector>
  </TitlesOfParts>
  <Company>БТИ</Company>
  <LinksUpToDate>false</LinksUpToDate>
  <CharactersWithSpaces>153004</CharactersWithSpaces>
  <SharedDoc>false</SharedDoc>
  <HLinks>
    <vt:vector size="222" baseType="variant">
      <vt:variant>
        <vt:i4>1638453</vt:i4>
      </vt:variant>
      <vt:variant>
        <vt:i4>218</vt:i4>
      </vt:variant>
      <vt:variant>
        <vt:i4>0</vt:i4>
      </vt:variant>
      <vt:variant>
        <vt:i4>5</vt:i4>
      </vt:variant>
      <vt:variant>
        <vt:lpwstr/>
      </vt:variant>
      <vt:variant>
        <vt:lpwstr>_Toc284752630</vt:lpwstr>
      </vt:variant>
      <vt:variant>
        <vt:i4>1572917</vt:i4>
      </vt:variant>
      <vt:variant>
        <vt:i4>212</vt:i4>
      </vt:variant>
      <vt:variant>
        <vt:i4>0</vt:i4>
      </vt:variant>
      <vt:variant>
        <vt:i4>5</vt:i4>
      </vt:variant>
      <vt:variant>
        <vt:lpwstr/>
      </vt:variant>
      <vt:variant>
        <vt:lpwstr>_Toc284752629</vt:lpwstr>
      </vt:variant>
      <vt:variant>
        <vt:i4>1572917</vt:i4>
      </vt:variant>
      <vt:variant>
        <vt:i4>206</vt:i4>
      </vt:variant>
      <vt:variant>
        <vt:i4>0</vt:i4>
      </vt:variant>
      <vt:variant>
        <vt:i4>5</vt:i4>
      </vt:variant>
      <vt:variant>
        <vt:lpwstr/>
      </vt:variant>
      <vt:variant>
        <vt:lpwstr>_Toc284752628</vt:lpwstr>
      </vt:variant>
      <vt:variant>
        <vt:i4>1572917</vt:i4>
      </vt:variant>
      <vt:variant>
        <vt:i4>200</vt:i4>
      </vt:variant>
      <vt:variant>
        <vt:i4>0</vt:i4>
      </vt:variant>
      <vt:variant>
        <vt:i4>5</vt:i4>
      </vt:variant>
      <vt:variant>
        <vt:lpwstr/>
      </vt:variant>
      <vt:variant>
        <vt:lpwstr>_Toc284752627</vt:lpwstr>
      </vt:variant>
      <vt:variant>
        <vt:i4>1572917</vt:i4>
      </vt:variant>
      <vt:variant>
        <vt:i4>194</vt:i4>
      </vt:variant>
      <vt:variant>
        <vt:i4>0</vt:i4>
      </vt:variant>
      <vt:variant>
        <vt:i4>5</vt:i4>
      </vt:variant>
      <vt:variant>
        <vt:lpwstr/>
      </vt:variant>
      <vt:variant>
        <vt:lpwstr>_Toc284752626</vt:lpwstr>
      </vt:variant>
      <vt:variant>
        <vt:i4>1572917</vt:i4>
      </vt:variant>
      <vt:variant>
        <vt:i4>188</vt:i4>
      </vt:variant>
      <vt:variant>
        <vt:i4>0</vt:i4>
      </vt:variant>
      <vt:variant>
        <vt:i4>5</vt:i4>
      </vt:variant>
      <vt:variant>
        <vt:lpwstr/>
      </vt:variant>
      <vt:variant>
        <vt:lpwstr>_Toc284752625</vt:lpwstr>
      </vt:variant>
      <vt:variant>
        <vt:i4>1572917</vt:i4>
      </vt:variant>
      <vt:variant>
        <vt:i4>182</vt:i4>
      </vt:variant>
      <vt:variant>
        <vt:i4>0</vt:i4>
      </vt:variant>
      <vt:variant>
        <vt:i4>5</vt:i4>
      </vt:variant>
      <vt:variant>
        <vt:lpwstr/>
      </vt:variant>
      <vt:variant>
        <vt:lpwstr>_Toc284752624</vt:lpwstr>
      </vt:variant>
      <vt:variant>
        <vt:i4>1572917</vt:i4>
      </vt:variant>
      <vt:variant>
        <vt:i4>176</vt:i4>
      </vt:variant>
      <vt:variant>
        <vt:i4>0</vt:i4>
      </vt:variant>
      <vt:variant>
        <vt:i4>5</vt:i4>
      </vt:variant>
      <vt:variant>
        <vt:lpwstr/>
      </vt:variant>
      <vt:variant>
        <vt:lpwstr>_Toc284752623</vt:lpwstr>
      </vt:variant>
      <vt:variant>
        <vt:i4>1572917</vt:i4>
      </vt:variant>
      <vt:variant>
        <vt:i4>170</vt:i4>
      </vt:variant>
      <vt:variant>
        <vt:i4>0</vt:i4>
      </vt:variant>
      <vt:variant>
        <vt:i4>5</vt:i4>
      </vt:variant>
      <vt:variant>
        <vt:lpwstr/>
      </vt:variant>
      <vt:variant>
        <vt:lpwstr>_Toc284752622</vt:lpwstr>
      </vt:variant>
      <vt:variant>
        <vt:i4>1572917</vt:i4>
      </vt:variant>
      <vt:variant>
        <vt:i4>164</vt:i4>
      </vt:variant>
      <vt:variant>
        <vt:i4>0</vt:i4>
      </vt:variant>
      <vt:variant>
        <vt:i4>5</vt:i4>
      </vt:variant>
      <vt:variant>
        <vt:lpwstr/>
      </vt:variant>
      <vt:variant>
        <vt:lpwstr>_Toc284752621</vt:lpwstr>
      </vt:variant>
      <vt:variant>
        <vt:i4>1572917</vt:i4>
      </vt:variant>
      <vt:variant>
        <vt:i4>158</vt:i4>
      </vt:variant>
      <vt:variant>
        <vt:i4>0</vt:i4>
      </vt:variant>
      <vt:variant>
        <vt:i4>5</vt:i4>
      </vt:variant>
      <vt:variant>
        <vt:lpwstr/>
      </vt:variant>
      <vt:variant>
        <vt:lpwstr>_Toc284752620</vt:lpwstr>
      </vt:variant>
      <vt:variant>
        <vt:i4>1769525</vt:i4>
      </vt:variant>
      <vt:variant>
        <vt:i4>152</vt:i4>
      </vt:variant>
      <vt:variant>
        <vt:i4>0</vt:i4>
      </vt:variant>
      <vt:variant>
        <vt:i4>5</vt:i4>
      </vt:variant>
      <vt:variant>
        <vt:lpwstr/>
      </vt:variant>
      <vt:variant>
        <vt:lpwstr>_Toc284752619</vt:lpwstr>
      </vt:variant>
      <vt:variant>
        <vt:i4>1769525</vt:i4>
      </vt:variant>
      <vt:variant>
        <vt:i4>146</vt:i4>
      </vt:variant>
      <vt:variant>
        <vt:i4>0</vt:i4>
      </vt:variant>
      <vt:variant>
        <vt:i4>5</vt:i4>
      </vt:variant>
      <vt:variant>
        <vt:lpwstr/>
      </vt:variant>
      <vt:variant>
        <vt:lpwstr>_Toc284752618</vt:lpwstr>
      </vt:variant>
      <vt:variant>
        <vt:i4>1769525</vt:i4>
      </vt:variant>
      <vt:variant>
        <vt:i4>140</vt:i4>
      </vt:variant>
      <vt:variant>
        <vt:i4>0</vt:i4>
      </vt:variant>
      <vt:variant>
        <vt:i4>5</vt:i4>
      </vt:variant>
      <vt:variant>
        <vt:lpwstr/>
      </vt:variant>
      <vt:variant>
        <vt:lpwstr>_Toc284752617</vt:lpwstr>
      </vt:variant>
      <vt:variant>
        <vt:i4>1769525</vt:i4>
      </vt:variant>
      <vt:variant>
        <vt:i4>134</vt:i4>
      </vt:variant>
      <vt:variant>
        <vt:i4>0</vt:i4>
      </vt:variant>
      <vt:variant>
        <vt:i4>5</vt:i4>
      </vt:variant>
      <vt:variant>
        <vt:lpwstr/>
      </vt:variant>
      <vt:variant>
        <vt:lpwstr>_Toc284752616</vt:lpwstr>
      </vt:variant>
      <vt:variant>
        <vt:i4>1769525</vt:i4>
      </vt:variant>
      <vt:variant>
        <vt:i4>128</vt:i4>
      </vt:variant>
      <vt:variant>
        <vt:i4>0</vt:i4>
      </vt:variant>
      <vt:variant>
        <vt:i4>5</vt:i4>
      </vt:variant>
      <vt:variant>
        <vt:lpwstr/>
      </vt:variant>
      <vt:variant>
        <vt:lpwstr>_Toc284752615</vt:lpwstr>
      </vt:variant>
      <vt:variant>
        <vt:i4>1769525</vt:i4>
      </vt:variant>
      <vt:variant>
        <vt:i4>122</vt:i4>
      </vt:variant>
      <vt:variant>
        <vt:i4>0</vt:i4>
      </vt:variant>
      <vt:variant>
        <vt:i4>5</vt:i4>
      </vt:variant>
      <vt:variant>
        <vt:lpwstr/>
      </vt:variant>
      <vt:variant>
        <vt:lpwstr>_Toc284752614</vt:lpwstr>
      </vt:variant>
      <vt:variant>
        <vt:i4>1769525</vt:i4>
      </vt:variant>
      <vt:variant>
        <vt:i4>116</vt:i4>
      </vt:variant>
      <vt:variant>
        <vt:i4>0</vt:i4>
      </vt:variant>
      <vt:variant>
        <vt:i4>5</vt:i4>
      </vt:variant>
      <vt:variant>
        <vt:lpwstr/>
      </vt:variant>
      <vt:variant>
        <vt:lpwstr>_Toc284752613</vt:lpwstr>
      </vt:variant>
      <vt:variant>
        <vt:i4>1769525</vt:i4>
      </vt:variant>
      <vt:variant>
        <vt:i4>110</vt:i4>
      </vt:variant>
      <vt:variant>
        <vt:i4>0</vt:i4>
      </vt:variant>
      <vt:variant>
        <vt:i4>5</vt:i4>
      </vt:variant>
      <vt:variant>
        <vt:lpwstr/>
      </vt:variant>
      <vt:variant>
        <vt:lpwstr>_Toc284752612</vt:lpwstr>
      </vt:variant>
      <vt:variant>
        <vt:i4>1769525</vt:i4>
      </vt:variant>
      <vt:variant>
        <vt:i4>104</vt:i4>
      </vt:variant>
      <vt:variant>
        <vt:i4>0</vt:i4>
      </vt:variant>
      <vt:variant>
        <vt:i4>5</vt:i4>
      </vt:variant>
      <vt:variant>
        <vt:lpwstr/>
      </vt:variant>
      <vt:variant>
        <vt:lpwstr>_Toc284752611</vt:lpwstr>
      </vt:variant>
      <vt:variant>
        <vt:i4>1769525</vt:i4>
      </vt:variant>
      <vt:variant>
        <vt:i4>98</vt:i4>
      </vt:variant>
      <vt:variant>
        <vt:i4>0</vt:i4>
      </vt:variant>
      <vt:variant>
        <vt:i4>5</vt:i4>
      </vt:variant>
      <vt:variant>
        <vt:lpwstr/>
      </vt:variant>
      <vt:variant>
        <vt:lpwstr>_Toc284752610</vt:lpwstr>
      </vt:variant>
      <vt:variant>
        <vt:i4>1703989</vt:i4>
      </vt:variant>
      <vt:variant>
        <vt:i4>92</vt:i4>
      </vt:variant>
      <vt:variant>
        <vt:i4>0</vt:i4>
      </vt:variant>
      <vt:variant>
        <vt:i4>5</vt:i4>
      </vt:variant>
      <vt:variant>
        <vt:lpwstr/>
      </vt:variant>
      <vt:variant>
        <vt:lpwstr>_Toc284752609</vt:lpwstr>
      </vt:variant>
      <vt:variant>
        <vt:i4>1703989</vt:i4>
      </vt:variant>
      <vt:variant>
        <vt:i4>86</vt:i4>
      </vt:variant>
      <vt:variant>
        <vt:i4>0</vt:i4>
      </vt:variant>
      <vt:variant>
        <vt:i4>5</vt:i4>
      </vt:variant>
      <vt:variant>
        <vt:lpwstr/>
      </vt:variant>
      <vt:variant>
        <vt:lpwstr>_Toc284752608</vt:lpwstr>
      </vt:variant>
      <vt:variant>
        <vt:i4>1703989</vt:i4>
      </vt:variant>
      <vt:variant>
        <vt:i4>80</vt:i4>
      </vt:variant>
      <vt:variant>
        <vt:i4>0</vt:i4>
      </vt:variant>
      <vt:variant>
        <vt:i4>5</vt:i4>
      </vt:variant>
      <vt:variant>
        <vt:lpwstr/>
      </vt:variant>
      <vt:variant>
        <vt:lpwstr>_Toc284752607</vt:lpwstr>
      </vt:variant>
      <vt:variant>
        <vt:i4>1703989</vt:i4>
      </vt:variant>
      <vt:variant>
        <vt:i4>74</vt:i4>
      </vt:variant>
      <vt:variant>
        <vt:i4>0</vt:i4>
      </vt:variant>
      <vt:variant>
        <vt:i4>5</vt:i4>
      </vt:variant>
      <vt:variant>
        <vt:lpwstr/>
      </vt:variant>
      <vt:variant>
        <vt:lpwstr>_Toc284752606</vt:lpwstr>
      </vt:variant>
      <vt:variant>
        <vt:i4>1703989</vt:i4>
      </vt:variant>
      <vt:variant>
        <vt:i4>68</vt:i4>
      </vt:variant>
      <vt:variant>
        <vt:i4>0</vt:i4>
      </vt:variant>
      <vt:variant>
        <vt:i4>5</vt:i4>
      </vt:variant>
      <vt:variant>
        <vt:lpwstr/>
      </vt:variant>
      <vt:variant>
        <vt:lpwstr>_Toc284752605</vt:lpwstr>
      </vt:variant>
      <vt:variant>
        <vt:i4>1703989</vt:i4>
      </vt:variant>
      <vt:variant>
        <vt:i4>62</vt:i4>
      </vt:variant>
      <vt:variant>
        <vt:i4>0</vt:i4>
      </vt:variant>
      <vt:variant>
        <vt:i4>5</vt:i4>
      </vt:variant>
      <vt:variant>
        <vt:lpwstr/>
      </vt:variant>
      <vt:variant>
        <vt:lpwstr>_Toc284752604</vt:lpwstr>
      </vt:variant>
      <vt:variant>
        <vt:i4>1703989</vt:i4>
      </vt:variant>
      <vt:variant>
        <vt:i4>56</vt:i4>
      </vt:variant>
      <vt:variant>
        <vt:i4>0</vt:i4>
      </vt:variant>
      <vt:variant>
        <vt:i4>5</vt:i4>
      </vt:variant>
      <vt:variant>
        <vt:lpwstr/>
      </vt:variant>
      <vt:variant>
        <vt:lpwstr>_Toc284752603</vt:lpwstr>
      </vt:variant>
      <vt:variant>
        <vt:i4>1703989</vt:i4>
      </vt:variant>
      <vt:variant>
        <vt:i4>50</vt:i4>
      </vt:variant>
      <vt:variant>
        <vt:i4>0</vt:i4>
      </vt:variant>
      <vt:variant>
        <vt:i4>5</vt:i4>
      </vt:variant>
      <vt:variant>
        <vt:lpwstr/>
      </vt:variant>
      <vt:variant>
        <vt:lpwstr>_Toc284752602</vt:lpwstr>
      </vt:variant>
      <vt:variant>
        <vt:i4>1703989</vt:i4>
      </vt:variant>
      <vt:variant>
        <vt:i4>44</vt:i4>
      </vt:variant>
      <vt:variant>
        <vt:i4>0</vt:i4>
      </vt:variant>
      <vt:variant>
        <vt:i4>5</vt:i4>
      </vt:variant>
      <vt:variant>
        <vt:lpwstr/>
      </vt:variant>
      <vt:variant>
        <vt:lpwstr>_Toc284752601</vt:lpwstr>
      </vt:variant>
      <vt:variant>
        <vt:i4>1703989</vt:i4>
      </vt:variant>
      <vt:variant>
        <vt:i4>38</vt:i4>
      </vt:variant>
      <vt:variant>
        <vt:i4>0</vt:i4>
      </vt:variant>
      <vt:variant>
        <vt:i4>5</vt:i4>
      </vt:variant>
      <vt:variant>
        <vt:lpwstr/>
      </vt:variant>
      <vt:variant>
        <vt:lpwstr>_Toc284752600</vt:lpwstr>
      </vt:variant>
      <vt:variant>
        <vt:i4>1245238</vt:i4>
      </vt:variant>
      <vt:variant>
        <vt:i4>32</vt:i4>
      </vt:variant>
      <vt:variant>
        <vt:i4>0</vt:i4>
      </vt:variant>
      <vt:variant>
        <vt:i4>5</vt:i4>
      </vt:variant>
      <vt:variant>
        <vt:lpwstr/>
      </vt:variant>
      <vt:variant>
        <vt:lpwstr>_Toc284752599</vt:lpwstr>
      </vt:variant>
      <vt:variant>
        <vt:i4>1245238</vt:i4>
      </vt:variant>
      <vt:variant>
        <vt:i4>26</vt:i4>
      </vt:variant>
      <vt:variant>
        <vt:i4>0</vt:i4>
      </vt:variant>
      <vt:variant>
        <vt:i4>5</vt:i4>
      </vt:variant>
      <vt:variant>
        <vt:lpwstr/>
      </vt:variant>
      <vt:variant>
        <vt:lpwstr>_Toc284752598</vt:lpwstr>
      </vt:variant>
      <vt:variant>
        <vt:i4>1245238</vt:i4>
      </vt:variant>
      <vt:variant>
        <vt:i4>20</vt:i4>
      </vt:variant>
      <vt:variant>
        <vt:i4>0</vt:i4>
      </vt:variant>
      <vt:variant>
        <vt:i4>5</vt:i4>
      </vt:variant>
      <vt:variant>
        <vt:lpwstr/>
      </vt:variant>
      <vt:variant>
        <vt:lpwstr>_Toc284752597</vt:lpwstr>
      </vt:variant>
      <vt:variant>
        <vt:i4>1245238</vt:i4>
      </vt:variant>
      <vt:variant>
        <vt:i4>14</vt:i4>
      </vt:variant>
      <vt:variant>
        <vt:i4>0</vt:i4>
      </vt:variant>
      <vt:variant>
        <vt:i4>5</vt:i4>
      </vt:variant>
      <vt:variant>
        <vt:lpwstr/>
      </vt:variant>
      <vt:variant>
        <vt:lpwstr>_Toc284752596</vt:lpwstr>
      </vt:variant>
      <vt:variant>
        <vt:i4>1245238</vt:i4>
      </vt:variant>
      <vt:variant>
        <vt:i4>8</vt:i4>
      </vt:variant>
      <vt:variant>
        <vt:i4>0</vt:i4>
      </vt:variant>
      <vt:variant>
        <vt:i4>5</vt:i4>
      </vt:variant>
      <vt:variant>
        <vt:lpwstr/>
      </vt:variant>
      <vt:variant>
        <vt:lpwstr>_Toc284752595</vt:lpwstr>
      </vt:variant>
      <vt:variant>
        <vt:i4>1245238</vt:i4>
      </vt:variant>
      <vt:variant>
        <vt:i4>2</vt:i4>
      </vt:variant>
      <vt:variant>
        <vt:i4>0</vt:i4>
      </vt:variant>
      <vt:variant>
        <vt:i4>5</vt:i4>
      </vt:variant>
      <vt:variant>
        <vt:lpwstr/>
      </vt:variant>
      <vt:variant>
        <vt:lpwstr>_Toc284752594</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ПРОЕКТ</dc:title>
  <dc:subject/>
  <dc:creator>Sergey</dc:creator>
  <cp:keywords/>
  <dc:description/>
  <cp:lastModifiedBy>Irina</cp:lastModifiedBy>
  <cp:revision>2</cp:revision>
  <cp:lastPrinted>2011-02-11T11:54:00Z</cp:lastPrinted>
  <dcterms:created xsi:type="dcterms:W3CDTF">2014-08-01T15:53:00Z</dcterms:created>
  <dcterms:modified xsi:type="dcterms:W3CDTF">2014-08-01T15:53:00Z</dcterms:modified>
</cp:coreProperties>
</file>