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8C6" w:rsidRDefault="00572308">
      <w:pPr>
        <w:pStyle w:val="1"/>
        <w:jc w:val="center"/>
      </w:pPr>
      <w:r>
        <w:t>Толстой л. н. - Роль портретной характеристики в романе л. н. толстого анна каренина</w:t>
      </w:r>
    </w:p>
    <w:p w:rsidR="005658C6" w:rsidRPr="00572308" w:rsidRDefault="00572308">
      <w:pPr>
        <w:pStyle w:val="a3"/>
        <w:spacing w:after="240" w:afterAutospacing="0"/>
      </w:pPr>
      <w:r>
        <w:t>Как известно, связь персонажа и его портрета в художественном произведении взаимообусловлена. Через описание внешности героя автор раскрывает его внутренний мир, его подлинную сущность. Так, в “Анне Карениной” психологический портрет является одним из важнейших средств создания художественных образов. Главной особенностью Толстого-психолога является умение выделить ту или иную деталь, черту в облике героя, без которой он впоследствии даже не мыслится. Так, автор подчеркивает, что походка у Каренина была такая, что “он ворочал всем тазом и тупыми ногами”. Пожалуй, без этой характеристики образ героя был бы неполным. Для достижения наибольшей динамики Толстой вновь и вновь обращает наше внимание на отдельные детали внешности. При каждом появлении Анны упоминаются ее “блестящие глаза, густые ресницы и красивое маленькие руки”, постоянной характеристикой Стивы является его красивые лицо и, как у Анны, блестящие глаза. Поэтому можно говорить о внутреннем сходстве героев, ведь глаза отражают духовный мирчеловека. Иногда портретная характеристика бывает направлена на снижение образа в глазах читателя. Так, Каренина часто характеризуют усталые глаза и белые, с набухшими жилами руки, а Вронского - обросшая волосами красная шея и крепкие белые зубы, что укрепляет в нашем сознании мысль о его сходстве с “прекрасно выкормленным животным”. Часто, обращаясь к портрету второстепенных персонажей (купец Рябинин, покупающий за бесценок лес у Стивы, мадемуазель Варенька, адвокат Каренина), Толстой дает им прямую, ясную характеристику. На этом фоне странным кажется то, что главные герои романа как бы лишены портретных черт. Портреты героев, разумеется, есть, но они словно растворены в тексте или даны глазами других персонажей. Например, про облик Стивы Облонского написано: “На третий день после ссоры князь Степан Аркадьич Облонский - Стива, как его звали в свете, - в обычный час ... проснулся в своем кабинете... он повернул свое полное, выхоленное тело на пружинках дивана...” Это описание говорит о некоторых чертах характера - о лености, изнеженности барина. Но возникает вопрос, почему Толстой не создает прямого портрета своих героев. Просто автор не хочет нарушать динамизма повествования, замедлять темп развития стремительных событий, поэтому и выделяет характерные черты своих героев по ходу действия. Но бывает и так, что Толстой не может обойтись без прямой портретной характеристики. Как правило, подобное описание фиксирует изменения, произошедшие в персонаже. Вот, например, портрет Каренина, данный глазами Анны: “Анна, думавшая, что она хорошо знает своего мужа, была поражена его видом... Лоб его был нахмурен, и глаза мрачно смотрели вперед себя, избегая ее взгляда; рот был твердо и презрительно сжат. В походке, в движениях, в звуке голоса его была решительная твердость, каких жена не видела в нем”.</w:t>
      </w:r>
      <w:r>
        <w:br/>
        <w:t>В романе Толстого “Анна Каренина” автор использует различные художественные средства для психологического раскрытия образов: внутренние монологи, пейзаж, авторские комментарии, символику и др. Но, как мне кажется, наиболее важным средством психологизма является все же портретная характеристика. Ведь в романе “Анна Каренина” 287 действующих лиц, главных и второстепенных, и для каждого из них обрисован свой индивидуальный и глубоко психологический портрет.</w:t>
      </w:r>
      <w:bookmarkStart w:id="0" w:name="_GoBack"/>
      <w:bookmarkEnd w:id="0"/>
    </w:p>
    <w:sectPr w:rsidR="005658C6" w:rsidRPr="005723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308"/>
    <w:rsid w:val="005658C6"/>
    <w:rsid w:val="00572308"/>
    <w:rsid w:val="005C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B69B96-E9FC-439B-9BD6-503CD06B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2874</Characters>
  <Application>Microsoft Office Word</Application>
  <DocSecurity>0</DocSecurity>
  <Lines>23</Lines>
  <Paragraphs>6</Paragraphs>
  <ScaleCrop>false</ScaleCrop>
  <Company>diakov.net</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Роль портретной характеристики в романе л. н. толстого анна каренина</dc:title>
  <dc:subject/>
  <dc:creator>Irina</dc:creator>
  <cp:keywords/>
  <dc:description/>
  <cp:lastModifiedBy>Irina</cp:lastModifiedBy>
  <cp:revision>2</cp:revision>
  <dcterms:created xsi:type="dcterms:W3CDTF">2014-08-29T06:53:00Z</dcterms:created>
  <dcterms:modified xsi:type="dcterms:W3CDTF">2014-08-29T06:53:00Z</dcterms:modified>
</cp:coreProperties>
</file>