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5A" w:rsidRDefault="00EF6D5A" w:rsidP="00840D49">
      <w:pPr>
        <w:spacing w:line="360" w:lineRule="auto"/>
        <w:rPr>
          <w:b/>
          <w:sz w:val="40"/>
          <w:szCs w:val="40"/>
        </w:rPr>
      </w:pPr>
    </w:p>
    <w:p w:rsidR="00840D49" w:rsidRDefault="00840D49" w:rsidP="00840D49">
      <w:pPr>
        <w:spacing w:line="360" w:lineRule="auto"/>
        <w:rPr>
          <w:b/>
          <w:sz w:val="40"/>
          <w:szCs w:val="40"/>
        </w:rPr>
      </w:pPr>
      <w:r>
        <w:rPr>
          <w:b/>
          <w:sz w:val="40"/>
          <w:szCs w:val="40"/>
        </w:rPr>
        <w:t>Введение.</w:t>
      </w:r>
    </w:p>
    <w:p w:rsidR="00840D49" w:rsidRDefault="00840D49" w:rsidP="00840D49">
      <w:pPr>
        <w:spacing w:line="360" w:lineRule="auto"/>
        <w:ind w:firstLine="709"/>
        <w:jc w:val="both"/>
        <w:rPr>
          <w:sz w:val="28"/>
          <w:szCs w:val="28"/>
        </w:rPr>
      </w:pPr>
    </w:p>
    <w:p w:rsidR="00840D49" w:rsidRDefault="00840D49" w:rsidP="00840D49">
      <w:pPr>
        <w:spacing w:line="360" w:lineRule="auto"/>
        <w:ind w:firstLine="709"/>
        <w:jc w:val="both"/>
        <w:rPr>
          <w:sz w:val="28"/>
          <w:szCs w:val="28"/>
        </w:rPr>
      </w:pPr>
      <w:r>
        <w:rPr>
          <w:sz w:val="28"/>
          <w:szCs w:val="28"/>
        </w:rPr>
        <w:t>Современный период экономического развития России связывается с ростом стабильности, выводом экономики из кризиса, прекращением социально-экономического спада и достижением положительных темпов развития экономики. Для стабилизации и развития социально-трудовых отношений необходимы проведение системы мероприятий по улучшению процессов институализации и применение законодательных и правовых актов, обеспечивающих социальную справедливость на всех уровнях взаимодействия субъектов социально-трудовых отношений.</w:t>
      </w:r>
    </w:p>
    <w:p w:rsidR="00840D49" w:rsidRDefault="00840D49" w:rsidP="00840D49">
      <w:pPr>
        <w:spacing w:line="360" w:lineRule="auto"/>
        <w:ind w:firstLine="709"/>
        <w:jc w:val="both"/>
        <w:rPr>
          <w:sz w:val="28"/>
          <w:szCs w:val="28"/>
        </w:rPr>
      </w:pPr>
      <w:r>
        <w:rPr>
          <w:sz w:val="28"/>
          <w:szCs w:val="28"/>
        </w:rPr>
        <w:t>Все аспекты социально-трудовых отношений влияют на уровень заработной платы и доходы работников. Социально-трудовые отношения, связанные с организацией трудовой деятельности и ее результатами, непосредственно влияют на формирование заработной платы и доходов. развитие трудовых отношений приводит к возникновению новых форм социального партнерства, развитию социальной защищенности, повышению удовлетворенности трудовой деятельностью. Повышение уровня оплаты труда и реальных доходов населения обеспечивает рост платежеспособного спроса на внутреннем рынке и является существенным фактором экономического роста.</w:t>
      </w:r>
    </w:p>
    <w:p w:rsidR="00840D49" w:rsidRDefault="00840D49" w:rsidP="00840D49">
      <w:pPr>
        <w:spacing w:line="360" w:lineRule="auto"/>
        <w:ind w:firstLine="709"/>
        <w:jc w:val="both"/>
        <w:rPr>
          <w:sz w:val="28"/>
          <w:szCs w:val="28"/>
        </w:rPr>
      </w:pPr>
      <w:r>
        <w:rPr>
          <w:sz w:val="28"/>
          <w:szCs w:val="28"/>
        </w:rPr>
        <w:t>С актуальными проблемами формирования и регулирования доходов населения тесно связаны вопросы организации оплаты труда на предприятиях.</w:t>
      </w:r>
    </w:p>
    <w:p w:rsidR="00840D49" w:rsidRDefault="00840D49" w:rsidP="00840D49">
      <w:pPr>
        <w:spacing w:line="360" w:lineRule="auto"/>
        <w:rPr>
          <w:sz w:val="28"/>
          <w:szCs w:val="28"/>
        </w:rPr>
      </w:pPr>
      <w:r>
        <w:rPr>
          <w:sz w:val="28"/>
          <w:szCs w:val="28"/>
        </w:rPr>
        <w:t xml:space="preserve">Актуальность выбранной темы объясняется зависимостью величины заработной платы от уровня жизни населения любой страны. Для подавляющего большинства людей заработная плата является основным источником дохода. Поэтому вопросы, связанные с заработной платой (ее величиной, </w:t>
      </w:r>
      <w:r>
        <w:rPr>
          <w:sz w:val="28"/>
          <w:szCs w:val="28"/>
        </w:rPr>
        <w:lastRenderedPageBreak/>
        <w:t xml:space="preserve">формой начисления и выплаты и др.), являются одними из наиболее актуальных как для работников, так и для работодателей. </w:t>
      </w:r>
    </w:p>
    <w:p w:rsidR="00840D49" w:rsidRDefault="00840D49" w:rsidP="00840D49">
      <w:pPr>
        <w:spacing w:line="360" w:lineRule="auto"/>
        <w:ind w:firstLine="709"/>
        <w:jc w:val="both"/>
        <w:rPr>
          <w:sz w:val="28"/>
          <w:szCs w:val="28"/>
        </w:rPr>
      </w:pPr>
      <w:r>
        <w:rPr>
          <w:sz w:val="28"/>
          <w:szCs w:val="28"/>
        </w:rPr>
        <w:t xml:space="preserve"> </w:t>
      </w:r>
    </w:p>
    <w:p w:rsidR="00840D49" w:rsidRDefault="00840D49" w:rsidP="00840D49">
      <w:pPr>
        <w:spacing w:line="360" w:lineRule="auto"/>
        <w:ind w:firstLine="709"/>
        <w:rPr>
          <w:sz w:val="28"/>
          <w:szCs w:val="28"/>
        </w:rPr>
      </w:pPr>
      <w:r>
        <w:rPr>
          <w:sz w:val="28"/>
          <w:szCs w:val="28"/>
        </w:rPr>
        <w:t>Заработная плата – многоаспектная экономическая категория. В литературных источниках ее понятие рассматривается с различных позиций.</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Заработная плата - денежное выражение стоимости рабочей силы; сумма денежных выплат за работу, выполняемую по трудовому договору; цена трудовых ресурсов, задействованных в производственном процессе; выраженная в денежной форме часть совокупного общественного продукта, поступающая в личное потребление трудящихся в соответствии с количеством и качеством затраченного труда; часть затрат на производство и реализацию продукции, направляемая на оплату труда работников предприятия; денежное вознаграждение, получаемое работником за свой труд в размере, определяемом законодательством и трудовым договором.</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Большом энциклопедическом словаре указано, что заработная плата - часть национального дохода, поступающая в индивидуальное потребление наемных работников. </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 дипломной работы: «Заработная плата на предприятии, ее анализ, направления совершенствования форм оплаты труда».</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дипломной работы является анализ заработной платы на конкретном объекте и разработка направлений совершенствования оплаты труда в условиях рыночной экономики.</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производственное предприятие ЗАО «Лыткаринский АИЗ». </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поставленной целью дипломной работы основными задачами являются:</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определить сущность категории заработная плата</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изучить факторы, воздействующие на заработную плату</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рассмотреть существующие формы и системы оплаты труда</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провести анализ фонда заработной платы на предприятии</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5.разработка направлений совершенствования оплаты труда.</w:t>
      </w:r>
    </w:p>
    <w:p w:rsidR="00840D49" w:rsidRDefault="00840D49" w:rsidP="00840D4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Дипломная работа состоит из трех глав. Первая глава содержит теоретические основы формирования заработной платы, вторая глава – анализ и характеристика заработной платы на примере ЗАО «Лыткаринский АИЗ», третья глава посвящена направлениям совершенствования оплаты труда в условиях рыночной экономики.</w:t>
      </w: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840D49" w:rsidRDefault="00840D49" w:rsidP="0052277F">
      <w:pPr>
        <w:jc w:val="both"/>
        <w:outlineLvl w:val="0"/>
        <w:rPr>
          <w:b/>
          <w:sz w:val="44"/>
          <w:szCs w:val="44"/>
        </w:rPr>
      </w:pPr>
    </w:p>
    <w:p w:rsidR="00430D31" w:rsidRPr="00880139" w:rsidRDefault="00430D31" w:rsidP="0052277F">
      <w:pPr>
        <w:jc w:val="both"/>
        <w:outlineLvl w:val="0"/>
        <w:rPr>
          <w:b/>
          <w:sz w:val="44"/>
          <w:szCs w:val="44"/>
        </w:rPr>
      </w:pPr>
      <w:r w:rsidRPr="00880139">
        <w:rPr>
          <w:b/>
          <w:sz w:val="44"/>
          <w:szCs w:val="44"/>
        </w:rPr>
        <w:t>Глава I</w:t>
      </w:r>
    </w:p>
    <w:p w:rsidR="00430D31" w:rsidRPr="00880139" w:rsidRDefault="00430D31" w:rsidP="0052277F">
      <w:pPr>
        <w:jc w:val="both"/>
        <w:outlineLvl w:val="0"/>
        <w:rPr>
          <w:b/>
          <w:sz w:val="40"/>
          <w:szCs w:val="40"/>
        </w:rPr>
      </w:pPr>
      <w:r>
        <w:rPr>
          <w:b/>
          <w:sz w:val="40"/>
          <w:szCs w:val="40"/>
        </w:rPr>
        <w:t>Теоретические основы формирования заработной платы</w:t>
      </w:r>
    </w:p>
    <w:p w:rsidR="00430D31" w:rsidRDefault="00430D31" w:rsidP="0052277F">
      <w:pPr>
        <w:jc w:val="both"/>
        <w:outlineLvl w:val="0"/>
        <w:rPr>
          <w:b/>
          <w:i/>
          <w:sz w:val="36"/>
          <w:szCs w:val="36"/>
        </w:rPr>
      </w:pPr>
    </w:p>
    <w:p w:rsidR="00430D31" w:rsidRPr="00355647" w:rsidRDefault="00430D31" w:rsidP="0052277F">
      <w:pPr>
        <w:numPr>
          <w:ilvl w:val="0"/>
          <w:numId w:val="5"/>
        </w:numPr>
        <w:jc w:val="both"/>
        <w:outlineLvl w:val="0"/>
        <w:rPr>
          <w:b/>
          <w:i/>
          <w:sz w:val="36"/>
          <w:szCs w:val="36"/>
          <w:lang w:val="en-US"/>
        </w:rPr>
      </w:pPr>
      <w:r w:rsidRPr="00472D77">
        <w:rPr>
          <w:b/>
          <w:i/>
          <w:sz w:val="32"/>
          <w:szCs w:val="32"/>
        </w:rPr>
        <w:t xml:space="preserve">1. </w:t>
      </w:r>
      <w:r w:rsidRPr="00355647">
        <w:rPr>
          <w:b/>
          <w:i/>
          <w:sz w:val="36"/>
          <w:szCs w:val="36"/>
        </w:rPr>
        <w:t>Сущность заработной платы</w:t>
      </w:r>
    </w:p>
    <w:p w:rsidR="00430D31" w:rsidRDefault="00430D31" w:rsidP="0052277F">
      <w:pPr>
        <w:jc w:val="both"/>
        <w:rPr>
          <w:b/>
        </w:rPr>
      </w:pPr>
    </w:p>
    <w:p w:rsidR="00430D31" w:rsidRDefault="00430D31" w:rsidP="0052277F">
      <w:pPr>
        <w:spacing w:line="360" w:lineRule="auto"/>
        <w:ind w:firstLine="709"/>
        <w:jc w:val="both"/>
        <w:rPr>
          <w:sz w:val="28"/>
          <w:szCs w:val="28"/>
        </w:rPr>
      </w:pPr>
      <w:r w:rsidRPr="00B779E7">
        <w:rPr>
          <w:sz w:val="28"/>
          <w:szCs w:val="28"/>
        </w:rPr>
        <w:t>Ра</w:t>
      </w:r>
      <w:r>
        <w:rPr>
          <w:sz w:val="28"/>
          <w:szCs w:val="28"/>
        </w:rPr>
        <w:t>ссматривая сущность понятия "</w:t>
      </w:r>
      <w:r w:rsidRPr="00B779E7">
        <w:rPr>
          <w:sz w:val="28"/>
          <w:szCs w:val="28"/>
        </w:rPr>
        <w:t xml:space="preserve"> </w:t>
      </w:r>
      <w:r w:rsidR="00194864">
        <w:rPr>
          <w:sz w:val="28"/>
          <w:szCs w:val="28"/>
        </w:rPr>
        <w:t>заработная плата</w:t>
      </w:r>
      <w:r>
        <w:rPr>
          <w:sz w:val="28"/>
          <w:szCs w:val="28"/>
        </w:rPr>
        <w:t>" прежде всего следует иметь в виду, что оно используется применительно к лицам, работающим по найму и получающим за свой труд вознаграждение в заранее оговоренном размере. В системе  факторного распределения национального дохода заработная плата представляет собой фактора труда. Заработной плате принадлежит центральная роль в структуре доходов работника, поэтому первоначально целесообразно установить ее сущность как экономической категории.</w:t>
      </w:r>
    </w:p>
    <w:p w:rsidR="00430D31" w:rsidRDefault="00430D31" w:rsidP="0052277F">
      <w:pPr>
        <w:spacing w:line="360" w:lineRule="auto"/>
        <w:ind w:firstLine="709"/>
        <w:jc w:val="both"/>
        <w:rPr>
          <w:sz w:val="28"/>
          <w:szCs w:val="28"/>
        </w:rPr>
      </w:pPr>
      <w:r>
        <w:rPr>
          <w:sz w:val="28"/>
          <w:szCs w:val="28"/>
        </w:rPr>
        <w:t>Заработная плата представляет собой элемент дохода  наемного работника, форму экономической реализации права собственности на принадлежащий ему ресурс – труд.</w:t>
      </w:r>
      <w:r>
        <w:rPr>
          <w:rStyle w:val="a5"/>
          <w:sz w:val="28"/>
          <w:szCs w:val="28"/>
        </w:rPr>
        <w:footnoteReference w:id="1"/>
      </w:r>
      <w:r>
        <w:rPr>
          <w:sz w:val="28"/>
          <w:szCs w:val="28"/>
        </w:rPr>
        <w:t xml:space="preserve"> Эти средства работник должен получать в обмен на свой труд в размере, соответствующем достигнутому уровню развития производительных сил общества и воплощающемся в исторически сложившемся наборе потребительских благ и услуг, необходимых работнику и членам его семьи.</w:t>
      </w:r>
    </w:p>
    <w:p w:rsidR="00430D31" w:rsidRDefault="00430D31" w:rsidP="0052277F">
      <w:pPr>
        <w:spacing w:line="360" w:lineRule="auto"/>
        <w:ind w:firstLine="709"/>
        <w:jc w:val="both"/>
        <w:rPr>
          <w:sz w:val="28"/>
          <w:szCs w:val="28"/>
        </w:rPr>
      </w:pPr>
      <w:r>
        <w:rPr>
          <w:sz w:val="28"/>
          <w:szCs w:val="28"/>
        </w:rPr>
        <w:t>Для работодателя оплата наемных работников является  элементом издержек производства.</w:t>
      </w:r>
    </w:p>
    <w:p w:rsidR="00430D31" w:rsidRDefault="00430D31" w:rsidP="0052277F">
      <w:pPr>
        <w:spacing w:line="360" w:lineRule="auto"/>
        <w:ind w:firstLine="709"/>
        <w:jc w:val="both"/>
        <w:rPr>
          <w:sz w:val="28"/>
          <w:szCs w:val="28"/>
        </w:rPr>
      </w:pPr>
      <w:r>
        <w:rPr>
          <w:sz w:val="28"/>
          <w:szCs w:val="28"/>
        </w:rPr>
        <w:t>В условиях рыночного ценообразования и конкуренции уровень заработной платы является предметом экономических интересов основных субъектов производства (точкой их  неопределенного соприкосновения). Работник заинтересован в увеличении заработной платы как основной части своего дохода. Работодатель заинтересован в снижении удельных издержек на заработную плату, что предопределяет эластичность спроса на труд, стимулирует повышение эффективности использования имеющихся трудовых ресурсов, нацеленность на трудосберегающие и трудозамещающие технологии.</w:t>
      </w:r>
    </w:p>
    <w:p w:rsidR="00430D31" w:rsidRDefault="00430D31" w:rsidP="0052277F">
      <w:pPr>
        <w:spacing w:line="360" w:lineRule="auto"/>
        <w:ind w:firstLine="709"/>
        <w:jc w:val="both"/>
        <w:rPr>
          <w:sz w:val="28"/>
          <w:szCs w:val="28"/>
        </w:rPr>
      </w:pPr>
      <w:r>
        <w:rPr>
          <w:sz w:val="28"/>
          <w:szCs w:val="28"/>
        </w:rPr>
        <w:t>Заработная плата как основной законный источник удовлетворения материальных и духовных потребностей работников и членов их семей в определяющей степени формирует  платежеспособный спрос на потребительские товары и услуги со стороны домохозяйств. Уровень и динамика оплаты труда  во многом определяют дифференциацию доходов в обществе, а следовательно, и социальную дифференциацию. В таком аспекте заработная плата является и объектом государственного  мароэкономического  регулирования.</w:t>
      </w:r>
    </w:p>
    <w:p w:rsidR="00430D31" w:rsidRDefault="00430D31" w:rsidP="0052277F">
      <w:pPr>
        <w:spacing w:line="360" w:lineRule="auto"/>
        <w:ind w:firstLine="709"/>
        <w:jc w:val="both"/>
        <w:rPr>
          <w:sz w:val="28"/>
          <w:szCs w:val="28"/>
        </w:rPr>
      </w:pPr>
      <w:r>
        <w:rPr>
          <w:sz w:val="28"/>
          <w:szCs w:val="28"/>
        </w:rPr>
        <w:t>В условиях рыночной экономики меняется понимание заработной платы и как юридической категории. Она раскрывает  конкретные права и обязанности участников трудового правоотношения по поводу оплаты труда.</w:t>
      </w:r>
    </w:p>
    <w:p w:rsidR="00430D31" w:rsidRPr="00430D31" w:rsidRDefault="00430D31" w:rsidP="0052277F">
      <w:pPr>
        <w:pStyle w:val="ConsPlusNormal"/>
        <w:spacing w:line="360" w:lineRule="auto"/>
        <w:ind w:firstLine="709"/>
        <w:jc w:val="both"/>
        <w:rPr>
          <w:rFonts w:ascii="Times New Roman" w:hAnsi="Times New Roman" w:cs="Times New Roman"/>
          <w:sz w:val="28"/>
          <w:szCs w:val="28"/>
        </w:rPr>
      </w:pPr>
      <w:r w:rsidRPr="00AE0EA2">
        <w:rPr>
          <w:rFonts w:ascii="Times New Roman" w:hAnsi="Times New Roman" w:cs="Times New Roman"/>
          <w:sz w:val="28"/>
          <w:szCs w:val="28"/>
        </w:rPr>
        <w:t xml:space="preserve">В соответствии с МСФО (IAS) 19 "Вознаграждения работникам" заработная плата относится к первой категории краткосрочных вознаграждений, которые представляют различные формы выплат работникам в обмен на оказанные ими услуги. Наряду с ней в эту группу включаются: взносы на социальное обеспечение; ежегодный оплачиваемый отпуск и пособие по болезни; участие в прибыли и премии, выплачиваемые в течение двенадцати месяцев; вознаграждения в неденежной форме в виде медицинского обслуживания, обеспечения жильем и автотранспортом, бесплатных или дотируемых </w:t>
      </w:r>
      <w:r w:rsidRPr="00060668">
        <w:rPr>
          <w:rFonts w:ascii="Times New Roman" w:hAnsi="Times New Roman" w:cs="Times New Roman"/>
          <w:sz w:val="28"/>
          <w:szCs w:val="28"/>
        </w:rPr>
        <w:t>товаров или услуг.</w:t>
      </w:r>
    </w:p>
    <w:p w:rsidR="00430D31" w:rsidRPr="00060668" w:rsidRDefault="00430D31" w:rsidP="0052277F">
      <w:pPr>
        <w:spacing w:line="360" w:lineRule="auto"/>
        <w:ind w:firstLine="709"/>
        <w:jc w:val="both"/>
        <w:rPr>
          <w:sz w:val="28"/>
          <w:szCs w:val="28"/>
        </w:rPr>
      </w:pPr>
      <w:r w:rsidRPr="00060668">
        <w:rPr>
          <w:sz w:val="28"/>
          <w:szCs w:val="28"/>
        </w:rPr>
        <w:t>Трудовой кодекс РФ дает следующее  определение</w:t>
      </w:r>
      <w:r w:rsidRPr="00060668">
        <w:rPr>
          <w:i/>
          <w:sz w:val="28"/>
          <w:szCs w:val="28"/>
        </w:rPr>
        <w:t>: "заработная плата</w:t>
      </w:r>
      <w:r w:rsidRPr="00060668">
        <w:rPr>
          <w:sz w:val="28"/>
          <w:szCs w:val="28"/>
        </w:rPr>
        <w:t xml:space="preserve">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Pr="00060668">
        <w:rPr>
          <w:rStyle w:val="a5"/>
          <w:sz w:val="28"/>
          <w:szCs w:val="28"/>
        </w:rPr>
        <w:footnoteReference w:id="2"/>
      </w:r>
    </w:p>
    <w:p w:rsidR="00CF250E" w:rsidRDefault="00430D31" w:rsidP="0052277F">
      <w:pPr>
        <w:spacing w:line="360" w:lineRule="auto"/>
        <w:ind w:firstLine="709"/>
        <w:jc w:val="both"/>
        <w:rPr>
          <w:sz w:val="28"/>
          <w:szCs w:val="28"/>
        </w:rPr>
      </w:pPr>
      <w:r>
        <w:rPr>
          <w:sz w:val="28"/>
          <w:szCs w:val="28"/>
        </w:rPr>
        <w:t xml:space="preserve">Не смотря на то, что в приведенном определении заработная плата и оплата труда упоминаются, по существу, как синонимы, представляется, что понятие оплаты труда является более широким, включая всю </w:t>
      </w:r>
      <w:r w:rsidRPr="008B1F80">
        <w:rPr>
          <w:sz w:val="28"/>
          <w:szCs w:val="28"/>
        </w:rPr>
        <w:t xml:space="preserve"> систе</w:t>
      </w:r>
      <w:r>
        <w:rPr>
          <w:sz w:val="28"/>
          <w:szCs w:val="28"/>
        </w:rPr>
        <w:t>му</w:t>
      </w:r>
      <w:r w:rsidRPr="008B1F80">
        <w:rPr>
          <w:sz w:val="28"/>
          <w:szCs w:val="28"/>
        </w:rPr>
        <w:t xml:space="preserve">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r w:rsidR="00CF250E">
        <w:rPr>
          <w:sz w:val="28"/>
          <w:szCs w:val="28"/>
        </w:rPr>
        <w:t xml:space="preserve"> </w:t>
      </w:r>
      <w:r w:rsidRPr="00970774">
        <w:rPr>
          <w:sz w:val="28"/>
          <w:szCs w:val="28"/>
        </w:rPr>
        <w:t xml:space="preserve"> </w:t>
      </w:r>
      <w:r w:rsidR="00CF250E">
        <w:rPr>
          <w:sz w:val="28"/>
          <w:szCs w:val="28"/>
        </w:rPr>
        <w:t xml:space="preserve">      </w:t>
      </w:r>
    </w:p>
    <w:p w:rsidR="00430D31" w:rsidRDefault="00430D31" w:rsidP="0052277F">
      <w:pPr>
        <w:spacing w:line="360" w:lineRule="auto"/>
        <w:ind w:firstLine="709"/>
        <w:jc w:val="both"/>
        <w:rPr>
          <w:sz w:val="28"/>
          <w:szCs w:val="28"/>
        </w:rPr>
      </w:pPr>
      <w:r w:rsidRPr="008B1F80">
        <w:rPr>
          <w:sz w:val="28"/>
          <w:szCs w:val="28"/>
        </w:rPr>
        <w:t>Оплат</w:t>
      </w:r>
      <w:r w:rsidR="00CF250E">
        <w:rPr>
          <w:sz w:val="28"/>
          <w:szCs w:val="28"/>
        </w:rPr>
        <w:t>а</w:t>
      </w:r>
      <w:r w:rsidRPr="008B1F80">
        <w:rPr>
          <w:sz w:val="28"/>
          <w:szCs w:val="28"/>
        </w:rPr>
        <w:t xml:space="preserve"> труда включает не только систему расчета заработной платы, но и используемые режимы, правила использования и документального оформления рабочего времени, используемые нормы труда, сроки выплаты заработной платы.</w:t>
      </w:r>
    </w:p>
    <w:p w:rsidR="00430D31" w:rsidRDefault="00430D31" w:rsidP="0052277F">
      <w:pPr>
        <w:spacing w:line="360" w:lineRule="auto"/>
        <w:ind w:firstLine="709"/>
        <w:jc w:val="both"/>
        <w:rPr>
          <w:sz w:val="28"/>
          <w:szCs w:val="28"/>
        </w:rPr>
      </w:pPr>
      <w:r w:rsidRPr="008B1F80">
        <w:rPr>
          <w:i/>
          <w:sz w:val="28"/>
          <w:szCs w:val="28"/>
        </w:rPr>
        <w:t>Сущность</w:t>
      </w:r>
      <w:r w:rsidRPr="008B1F80">
        <w:rPr>
          <w:sz w:val="28"/>
          <w:szCs w:val="28"/>
        </w:rPr>
        <w:t xml:space="preserve"> заработной платы проявляется в ее </w:t>
      </w:r>
      <w:r w:rsidRPr="008B1F80">
        <w:rPr>
          <w:i/>
          <w:sz w:val="28"/>
          <w:szCs w:val="28"/>
        </w:rPr>
        <w:t>функциях</w:t>
      </w:r>
      <w:r>
        <w:rPr>
          <w:i/>
          <w:sz w:val="28"/>
          <w:szCs w:val="28"/>
        </w:rPr>
        <w:t xml:space="preserve">, </w:t>
      </w:r>
      <w:r>
        <w:rPr>
          <w:sz w:val="28"/>
          <w:szCs w:val="28"/>
        </w:rPr>
        <w:t>которые она выполняет в фазах общественного воспроизводства: производстве, распределении, обмене и потреблении.</w:t>
      </w:r>
    </w:p>
    <w:p w:rsidR="00430D31" w:rsidRDefault="00430D31" w:rsidP="0052277F">
      <w:pPr>
        <w:spacing w:line="360" w:lineRule="auto"/>
        <w:ind w:firstLine="709"/>
        <w:jc w:val="both"/>
        <w:rPr>
          <w:sz w:val="28"/>
          <w:szCs w:val="28"/>
        </w:rPr>
      </w:pPr>
      <w:r>
        <w:rPr>
          <w:sz w:val="28"/>
          <w:szCs w:val="28"/>
        </w:rPr>
        <w:t>Для рыночной экономики основными функциями заработной платы являются:</w:t>
      </w:r>
    </w:p>
    <w:p w:rsidR="00430D31" w:rsidRDefault="00430D31" w:rsidP="0052277F">
      <w:pPr>
        <w:numPr>
          <w:ilvl w:val="0"/>
          <w:numId w:val="7"/>
        </w:numPr>
        <w:spacing w:line="360" w:lineRule="auto"/>
        <w:jc w:val="both"/>
        <w:rPr>
          <w:sz w:val="28"/>
          <w:szCs w:val="28"/>
        </w:rPr>
      </w:pPr>
      <w:r>
        <w:rPr>
          <w:sz w:val="28"/>
          <w:szCs w:val="28"/>
        </w:rPr>
        <w:t>распределительная;</w:t>
      </w:r>
    </w:p>
    <w:p w:rsidR="00430D31" w:rsidRDefault="00430D31" w:rsidP="0052277F">
      <w:pPr>
        <w:numPr>
          <w:ilvl w:val="0"/>
          <w:numId w:val="7"/>
        </w:numPr>
        <w:spacing w:line="360" w:lineRule="auto"/>
        <w:jc w:val="both"/>
        <w:rPr>
          <w:sz w:val="28"/>
          <w:szCs w:val="28"/>
        </w:rPr>
      </w:pPr>
      <w:r>
        <w:rPr>
          <w:sz w:val="28"/>
          <w:szCs w:val="28"/>
        </w:rPr>
        <w:t>воспроизводственная;</w:t>
      </w:r>
    </w:p>
    <w:p w:rsidR="00430D31" w:rsidRDefault="00430D31" w:rsidP="0052277F">
      <w:pPr>
        <w:numPr>
          <w:ilvl w:val="0"/>
          <w:numId w:val="7"/>
        </w:numPr>
        <w:spacing w:line="360" w:lineRule="auto"/>
        <w:jc w:val="both"/>
        <w:rPr>
          <w:sz w:val="28"/>
          <w:szCs w:val="28"/>
        </w:rPr>
      </w:pPr>
      <w:r>
        <w:rPr>
          <w:sz w:val="28"/>
          <w:szCs w:val="28"/>
        </w:rPr>
        <w:t>стимулирующая;</w:t>
      </w:r>
    </w:p>
    <w:p w:rsidR="00430D31" w:rsidRDefault="00430D31" w:rsidP="0052277F">
      <w:pPr>
        <w:numPr>
          <w:ilvl w:val="0"/>
          <w:numId w:val="7"/>
        </w:numPr>
        <w:spacing w:line="360" w:lineRule="auto"/>
        <w:jc w:val="both"/>
        <w:rPr>
          <w:sz w:val="28"/>
          <w:szCs w:val="28"/>
        </w:rPr>
      </w:pPr>
      <w:r>
        <w:rPr>
          <w:sz w:val="28"/>
          <w:szCs w:val="28"/>
        </w:rPr>
        <w:t xml:space="preserve">ресурсно-разместительная, </w:t>
      </w:r>
    </w:p>
    <w:p w:rsidR="00430D31" w:rsidRDefault="00430D31" w:rsidP="0052277F">
      <w:pPr>
        <w:numPr>
          <w:ilvl w:val="0"/>
          <w:numId w:val="7"/>
        </w:numPr>
        <w:spacing w:line="360" w:lineRule="auto"/>
        <w:jc w:val="both"/>
        <w:rPr>
          <w:sz w:val="28"/>
          <w:szCs w:val="28"/>
        </w:rPr>
      </w:pPr>
      <w:r>
        <w:rPr>
          <w:sz w:val="28"/>
          <w:szCs w:val="28"/>
        </w:rPr>
        <w:t>функция формирования  платежеспособного спроса работающих по найму;</w:t>
      </w:r>
    </w:p>
    <w:p w:rsidR="00430D31" w:rsidRDefault="00430D31" w:rsidP="0052277F">
      <w:pPr>
        <w:numPr>
          <w:ilvl w:val="0"/>
          <w:numId w:val="7"/>
        </w:numPr>
        <w:spacing w:line="360" w:lineRule="auto"/>
        <w:jc w:val="both"/>
        <w:rPr>
          <w:sz w:val="28"/>
          <w:szCs w:val="28"/>
        </w:rPr>
      </w:pPr>
      <w:r>
        <w:rPr>
          <w:sz w:val="28"/>
          <w:szCs w:val="28"/>
        </w:rPr>
        <w:t xml:space="preserve">статусная функция, </w:t>
      </w:r>
    </w:p>
    <w:p w:rsidR="00430D31" w:rsidRDefault="00430D31" w:rsidP="0052277F">
      <w:pPr>
        <w:numPr>
          <w:ilvl w:val="0"/>
          <w:numId w:val="7"/>
        </w:numPr>
        <w:spacing w:line="360" w:lineRule="auto"/>
        <w:jc w:val="both"/>
        <w:rPr>
          <w:sz w:val="28"/>
          <w:szCs w:val="28"/>
        </w:rPr>
      </w:pPr>
      <w:r>
        <w:rPr>
          <w:sz w:val="28"/>
          <w:szCs w:val="28"/>
        </w:rPr>
        <w:t>функция обеспечения социальных накоплений (источника социальных рисков).</w:t>
      </w:r>
    </w:p>
    <w:p w:rsidR="00430D31" w:rsidRDefault="00430D31" w:rsidP="0052277F">
      <w:pPr>
        <w:spacing w:line="360" w:lineRule="auto"/>
        <w:ind w:firstLine="709"/>
        <w:jc w:val="both"/>
        <w:rPr>
          <w:sz w:val="28"/>
          <w:szCs w:val="28"/>
        </w:rPr>
      </w:pPr>
      <w:r>
        <w:rPr>
          <w:sz w:val="28"/>
          <w:szCs w:val="28"/>
        </w:rPr>
        <w:t>Распределительная функция заключается в установлении доли работника в созданном продукте, так как заработная плата за изготовленную продукцию напрямую связана с участием исполнителя в производственном процессе и может служить измерителем его вклада в деятельность предприятия. распределительная функция предназначена для отражения доли живого труда при распределении фонда потребления между наемными работниками  и собственниками средств производства.</w:t>
      </w:r>
    </w:p>
    <w:p w:rsidR="00430D31" w:rsidRDefault="00430D31" w:rsidP="0052277F">
      <w:pPr>
        <w:spacing w:line="360" w:lineRule="auto"/>
        <w:ind w:firstLine="709"/>
        <w:jc w:val="both"/>
        <w:rPr>
          <w:sz w:val="28"/>
          <w:szCs w:val="28"/>
        </w:rPr>
      </w:pPr>
      <w:r>
        <w:rPr>
          <w:sz w:val="28"/>
          <w:szCs w:val="28"/>
        </w:rPr>
        <w:t>Воспроизводственная функция обеспечивает формирование личных доходов и удовлетворение потребностей работников и их семей. Величина заработной платы должна обеспечивать воспроизводство рабочей силы определенного качественного уровня. Расходы на воспроизводство зависят от социально-экономических, природно-климатических, культурных и других особенностей. Они состоят из затрат на питание, одежду, жилье, культурно-бытовое и медицинское обслуживание, образование и профессиональную подготовку, трудоустройство, миграцию работников, удовлетворение их социальных потребностей и др. с развитием производства и научно-технического прогресса возрастают и расходы на воспроизводство рабочей силы.</w:t>
      </w:r>
    </w:p>
    <w:p w:rsidR="00430D31" w:rsidRDefault="00430D31" w:rsidP="0052277F">
      <w:pPr>
        <w:spacing w:line="360" w:lineRule="auto"/>
        <w:ind w:firstLine="709"/>
        <w:jc w:val="both"/>
        <w:rPr>
          <w:sz w:val="28"/>
          <w:szCs w:val="28"/>
        </w:rPr>
      </w:pPr>
      <w:r>
        <w:rPr>
          <w:sz w:val="28"/>
          <w:szCs w:val="28"/>
        </w:rPr>
        <w:t>Действие стимулирующей функции заработной платы зависит от первых двух и направлено на поощрение роста производства продукции, повышение ее качества, квалификации работников, рациональности использования ими всех видов ресурсов, закрепления кадров в организации. Данная функция проявляется непосредственно на предприятии через эффективное применение различного рода форм и систем заработной платы, систем премирования, выплат, надбавок, доплат и других рычагов.</w:t>
      </w:r>
    </w:p>
    <w:p w:rsidR="00430D31" w:rsidRDefault="00430D31" w:rsidP="0052277F">
      <w:pPr>
        <w:spacing w:line="360" w:lineRule="auto"/>
        <w:ind w:firstLine="709"/>
        <w:jc w:val="both"/>
        <w:rPr>
          <w:sz w:val="28"/>
          <w:szCs w:val="28"/>
        </w:rPr>
      </w:pPr>
      <w:r>
        <w:rPr>
          <w:sz w:val="28"/>
          <w:szCs w:val="28"/>
        </w:rPr>
        <w:t>Ресурсно-разместительная функция позволяет эффективно размещать и использовать трудовые ресурсы как на уровне отраслей экономики и регионов страны, так и на предприятии. В условиях, когда государственное регулирование в области размещения трудовых ресурсов сводиться к минимуму, а формирование эффективно функционирующего рынка труда возможно лишь при наличии свободы у каждого наемного работника в выборе места приложения своего труда, стремление к повышению жизненного уровня обуславливает перемещение работников с целью нахождения работы, в максимальной степени удовлетворяющей их потребности. Воздействие данной функции обеспечивает перемещение работников в наиболее эффективнее отрасли и сферы производства, удовлетворение потребностей предприятия  в кадрах определенного профессионально-квалификационного состава, привлечение работников на конкретные рабочие места с учетом потребностей самого исполнителя.</w:t>
      </w:r>
    </w:p>
    <w:p w:rsidR="00430D31" w:rsidRDefault="00430D31" w:rsidP="0052277F">
      <w:pPr>
        <w:spacing w:line="360" w:lineRule="auto"/>
        <w:ind w:firstLine="709"/>
        <w:jc w:val="both"/>
        <w:rPr>
          <w:sz w:val="28"/>
          <w:szCs w:val="28"/>
        </w:rPr>
      </w:pPr>
      <w:r>
        <w:rPr>
          <w:sz w:val="28"/>
          <w:szCs w:val="28"/>
        </w:rPr>
        <w:t>Функция формирования платежеспособного спроса  работающих по найму заключается в определении их покупательной способности, что в свою очередь, оказывает влияние на совокупный спрос, структуру и динамику национального производства. Действие этой функции позволяет при помощи регулирования величины заработной платы устанавливать рациональные пропорции между товарным спросом и предложением.</w:t>
      </w:r>
    </w:p>
    <w:p w:rsidR="00430D31" w:rsidRDefault="00430D31" w:rsidP="0052277F">
      <w:pPr>
        <w:spacing w:line="360" w:lineRule="auto"/>
        <w:ind w:firstLine="709"/>
        <w:jc w:val="both"/>
        <w:rPr>
          <w:sz w:val="28"/>
          <w:szCs w:val="28"/>
        </w:rPr>
      </w:pPr>
      <w:r>
        <w:rPr>
          <w:sz w:val="28"/>
          <w:szCs w:val="28"/>
        </w:rPr>
        <w:t>Статусная функция заработной платы предполагает, что ее уровень во многом определяет социальный статус работника, престиж профессии на рынке труда, а также статус фирмы.</w:t>
      </w:r>
    </w:p>
    <w:p w:rsidR="00430D31" w:rsidRDefault="00430D31" w:rsidP="0052277F">
      <w:pPr>
        <w:spacing w:line="360" w:lineRule="auto"/>
        <w:ind w:firstLine="709"/>
        <w:jc w:val="both"/>
        <w:rPr>
          <w:sz w:val="28"/>
          <w:szCs w:val="28"/>
        </w:rPr>
      </w:pPr>
      <w:r>
        <w:rPr>
          <w:sz w:val="28"/>
          <w:szCs w:val="28"/>
        </w:rPr>
        <w:t>В настоящее время заработная плата, кроме вышеперечисленных, выполняет функцию обеспечения социальных накоплений (источника страхования социальных рисков). Размер заработной платы  определяет величину отчислений на пенсионное страхование, а следовательно, финансирование как страховой, так и  накопительной части пенсии. Если сбережения у населения на достаточном уровне, то имеется возможность инвестиционного процесса, что способствует экономическому росту. В зависимости от размера заработной платы  определяется и сумма страхования таких рисков, как временная утрата трудоспособности (оплата больничных листов), потеря работы (величина пособия по безработице), оплата отпусков по беременности и родам, уходу за детьми и т.п.</w:t>
      </w:r>
    </w:p>
    <w:p w:rsidR="00430D31" w:rsidRPr="009C5CEB" w:rsidRDefault="00430D31" w:rsidP="0052277F">
      <w:pPr>
        <w:spacing w:line="360" w:lineRule="auto"/>
        <w:ind w:firstLine="709"/>
        <w:jc w:val="both"/>
        <w:rPr>
          <w:sz w:val="28"/>
          <w:szCs w:val="28"/>
        </w:rPr>
      </w:pPr>
      <w:r>
        <w:rPr>
          <w:sz w:val="28"/>
          <w:szCs w:val="28"/>
        </w:rPr>
        <w:t>Таким образом, заработная плата  многофункциональна. Все присущие ей функции только в совокупности позволяют правильно понять сущность заработной платы.</w:t>
      </w:r>
    </w:p>
    <w:p w:rsidR="00430D31" w:rsidRDefault="00430D31" w:rsidP="0052277F">
      <w:pPr>
        <w:spacing w:line="360" w:lineRule="auto"/>
        <w:ind w:firstLine="709"/>
        <w:jc w:val="both"/>
        <w:rPr>
          <w:sz w:val="28"/>
          <w:szCs w:val="28"/>
        </w:rPr>
      </w:pPr>
      <w:r>
        <w:rPr>
          <w:sz w:val="28"/>
          <w:szCs w:val="28"/>
        </w:rPr>
        <w:t>По общему правилу заработную плату необходимо выдавать в рублях. Однако трудовое законодательство предусматривает возможность иных форм оплаты труда. Так, если существует необходимость выдать зарплату в натуральной форме, в трудовом или коллективном договоре должна быть соответствующая запись. Работнику, который желает получить зарплату в натуральной форме, нужно подать заявление</w:t>
      </w:r>
      <w:r>
        <w:rPr>
          <w:rStyle w:val="a5"/>
          <w:sz w:val="28"/>
          <w:szCs w:val="28"/>
        </w:rPr>
        <w:footnoteReference w:id="3"/>
      </w:r>
      <w:r>
        <w:rPr>
          <w:sz w:val="28"/>
          <w:szCs w:val="28"/>
        </w:rPr>
        <w:t xml:space="preserve">. </w:t>
      </w:r>
    </w:p>
    <w:p w:rsidR="00430D31" w:rsidRDefault="00430D31" w:rsidP="0052277F">
      <w:pPr>
        <w:spacing w:line="360" w:lineRule="auto"/>
        <w:ind w:firstLine="709"/>
        <w:jc w:val="both"/>
        <w:rPr>
          <w:sz w:val="28"/>
          <w:szCs w:val="28"/>
        </w:rPr>
      </w:pPr>
      <w:r>
        <w:rPr>
          <w:sz w:val="28"/>
          <w:szCs w:val="28"/>
        </w:rPr>
        <w:t xml:space="preserve">Доля заработной платы, выплачиваемой в неденежной форме, не может превышать 20% от начисленной месячной заработной платы. </w:t>
      </w:r>
    </w:p>
    <w:p w:rsidR="00430D31" w:rsidRDefault="00430D31" w:rsidP="0052277F">
      <w:pPr>
        <w:spacing w:line="360" w:lineRule="auto"/>
        <w:ind w:firstLine="709"/>
        <w:jc w:val="both"/>
        <w:rPr>
          <w:sz w:val="28"/>
          <w:szCs w:val="28"/>
        </w:rPr>
      </w:pPr>
      <w:r>
        <w:rPr>
          <w:sz w:val="28"/>
          <w:szCs w:val="28"/>
        </w:rPr>
        <w:t>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r>
        <w:rPr>
          <w:rStyle w:val="a5"/>
          <w:sz w:val="28"/>
          <w:szCs w:val="28"/>
        </w:rPr>
        <w:footnoteReference w:id="4"/>
      </w:r>
    </w:p>
    <w:p w:rsidR="00430D31" w:rsidRPr="00472D77" w:rsidRDefault="00430D31" w:rsidP="0052277F">
      <w:pPr>
        <w:spacing w:line="360" w:lineRule="auto"/>
        <w:ind w:firstLine="709"/>
        <w:jc w:val="both"/>
        <w:rPr>
          <w:b/>
          <w:i/>
          <w:sz w:val="28"/>
          <w:szCs w:val="28"/>
        </w:rPr>
      </w:pPr>
      <w:r w:rsidRPr="00472D77">
        <w:rPr>
          <w:b/>
          <w:i/>
          <w:sz w:val="28"/>
          <w:szCs w:val="28"/>
        </w:rPr>
        <w:t xml:space="preserve"> Ставка заработной платы.</w:t>
      </w:r>
    </w:p>
    <w:p w:rsidR="00430D31" w:rsidRPr="00472D77" w:rsidRDefault="00430D31" w:rsidP="0052277F">
      <w:pPr>
        <w:spacing w:line="360" w:lineRule="auto"/>
        <w:ind w:firstLine="709"/>
        <w:jc w:val="both"/>
        <w:rPr>
          <w:b/>
          <w:i/>
          <w:sz w:val="28"/>
          <w:szCs w:val="28"/>
        </w:rPr>
      </w:pPr>
      <w:r w:rsidRPr="00472D77">
        <w:rPr>
          <w:b/>
          <w:i/>
          <w:sz w:val="28"/>
          <w:szCs w:val="28"/>
        </w:rPr>
        <w:t xml:space="preserve">Структура заработной платы. </w:t>
      </w:r>
    </w:p>
    <w:p w:rsidR="00430D31" w:rsidRDefault="00430D31" w:rsidP="0052277F">
      <w:pPr>
        <w:spacing w:line="360" w:lineRule="auto"/>
        <w:ind w:firstLine="709"/>
        <w:jc w:val="both"/>
        <w:rPr>
          <w:sz w:val="28"/>
          <w:szCs w:val="28"/>
        </w:rPr>
      </w:pPr>
      <w:r>
        <w:rPr>
          <w:sz w:val="28"/>
          <w:szCs w:val="28"/>
        </w:rPr>
        <w:t>Рыночная категория "цена труда"  относится к ставке заработной платы. Ставка заработной платы – это рыночная цена единицы ресурса труда определенных  качественных характеристик в единицу времени. В структуре ставки</w:t>
      </w:r>
      <w:r w:rsidRPr="00970774">
        <w:rPr>
          <w:sz w:val="28"/>
          <w:szCs w:val="28"/>
        </w:rPr>
        <w:t xml:space="preserve"> </w:t>
      </w:r>
      <w:r>
        <w:rPr>
          <w:sz w:val="28"/>
          <w:szCs w:val="28"/>
        </w:rPr>
        <w:t>заработной платы можно выделить ряд элементов (Приложение 1).</w:t>
      </w:r>
    </w:p>
    <w:p w:rsidR="00430D31" w:rsidRDefault="00430D31" w:rsidP="0052277F">
      <w:pPr>
        <w:spacing w:line="360" w:lineRule="auto"/>
        <w:ind w:firstLine="709"/>
        <w:jc w:val="both"/>
        <w:rPr>
          <w:sz w:val="28"/>
          <w:szCs w:val="28"/>
        </w:rPr>
      </w:pPr>
      <w:r>
        <w:rPr>
          <w:sz w:val="28"/>
          <w:szCs w:val="28"/>
        </w:rPr>
        <w:t>Рассмотрим эти элементы более подробно.</w:t>
      </w:r>
    </w:p>
    <w:p w:rsidR="00430D31" w:rsidRPr="00CD12B1" w:rsidRDefault="00430D31" w:rsidP="00C934E2">
      <w:pPr>
        <w:numPr>
          <w:ilvl w:val="0"/>
          <w:numId w:val="6"/>
        </w:numPr>
        <w:spacing w:line="360" w:lineRule="auto"/>
        <w:ind w:left="1049" w:hanging="1049"/>
        <w:jc w:val="both"/>
        <w:rPr>
          <w:sz w:val="28"/>
          <w:szCs w:val="28"/>
        </w:rPr>
      </w:pPr>
      <w:r>
        <w:rPr>
          <w:sz w:val="28"/>
          <w:szCs w:val="28"/>
        </w:rPr>
        <w:t>Физический воспроизводственный минимум обеспечивает поддержание и сохранение способности работника к труду необходимой длительности, качества и интенсивности.</w:t>
      </w:r>
    </w:p>
    <w:p w:rsidR="00430D31" w:rsidRDefault="00430D31" w:rsidP="00C934E2">
      <w:pPr>
        <w:numPr>
          <w:ilvl w:val="0"/>
          <w:numId w:val="6"/>
        </w:numPr>
        <w:spacing w:line="360" w:lineRule="auto"/>
        <w:ind w:left="1049" w:hanging="1049"/>
        <w:jc w:val="both"/>
        <w:rPr>
          <w:sz w:val="28"/>
          <w:szCs w:val="28"/>
        </w:rPr>
      </w:pPr>
      <w:r>
        <w:rPr>
          <w:sz w:val="28"/>
          <w:szCs w:val="28"/>
        </w:rPr>
        <w:t>Социальный воспроизводственный минимум является основой расширенного воспроизводства рабочей силы (включая воспитание и содержание детей, повышение квалификации).</w:t>
      </w:r>
    </w:p>
    <w:p w:rsidR="00430D31" w:rsidRDefault="00430D31" w:rsidP="00C934E2">
      <w:pPr>
        <w:numPr>
          <w:ilvl w:val="0"/>
          <w:numId w:val="6"/>
        </w:numPr>
        <w:spacing w:line="360" w:lineRule="auto"/>
        <w:ind w:left="1049" w:hanging="1049"/>
        <w:jc w:val="both"/>
        <w:rPr>
          <w:sz w:val="28"/>
          <w:szCs w:val="28"/>
        </w:rPr>
      </w:pPr>
      <w:r>
        <w:rPr>
          <w:sz w:val="28"/>
          <w:szCs w:val="28"/>
        </w:rPr>
        <w:t>В базовую ставку помимо силы определенной квалификации, а также на обеспечение общественно признанного сложившегося уровня потребления данной профессиональной группы.</w:t>
      </w:r>
    </w:p>
    <w:p w:rsidR="00430D31" w:rsidRDefault="00430D31" w:rsidP="00C934E2">
      <w:pPr>
        <w:numPr>
          <w:ilvl w:val="0"/>
          <w:numId w:val="6"/>
        </w:numPr>
        <w:spacing w:line="360" w:lineRule="auto"/>
        <w:ind w:left="1049" w:hanging="1049"/>
        <w:jc w:val="both"/>
        <w:rPr>
          <w:sz w:val="28"/>
          <w:szCs w:val="28"/>
        </w:rPr>
      </w:pPr>
      <w:r>
        <w:rPr>
          <w:sz w:val="28"/>
          <w:szCs w:val="28"/>
        </w:rPr>
        <w:t>Уравнительная разница – применяемая в некоторых случаях денежная компенсация непривлекательности и непрестижности сферы приложения труда.</w:t>
      </w:r>
    </w:p>
    <w:p w:rsidR="00430D31" w:rsidRDefault="00430D31" w:rsidP="00C934E2">
      <w:pPr>
        <w:numPr>
          <w:ilvl w:val="0"/>
          <w:numId w:val="6"/>
        </w:numPr>
        <w:spacing w:line="360" w:lineRule="auto"/>
        <w:ind w:left="1049" w:hanging="1049"/>
        <w:jc w:val="both"/>
        <w:rPr>
          <w:sz w:val="28"/>
          <w:szCs w:val="28"/>
        </w:rPr>
      </w:pPr>
      <w:r>
        <w:rPr>
          <w:sz w:val="28"/>
          <w:szCs w:val="28"/>
        </w:rPr>
        <w:t>Экономическая рента – увеличение ставки как плата редкость, уникальность данного ресурса труда (особые психические, умственные качества)</w:t>
      </w:r>
    </w:p>
    <w:p w:rsidR="00430D31" w:rsidRDefault="00430D31" w:rsidP="00C934E2">
      <w:pPr>
        <w:numPr>
          <w:ilvl w:val="0"/>
          <w:numId w:val="6"/>
        </w:numPr>
        <w:spacing w:line="360" w:lineRule="auto"/>
        <w:ind w:left="1049" w:hanging="1049"/>
        <w:jc w:val="both"/>
        <w:rPr>
          <w:sz w:val="28"/>
          <w:szCs w:val="28"/>
        </w:rPr>
      </w:pPr>
      <w:r>
        <w:rPr>
          <w:sz w:val="28"/>
          <w:szCs w:val="28"/>
        </w:rPr>
        <w:t>Квазирента (непрочная, нестабильная) – увеличение ставки, вызванное временной недостаточностью предложения квалификации)</w:t>
      </w:r>
    </w:p>
    <w:p w:rsidR="00430D31" w:rsidRDefault="00430D31" w:rsidP="0052277F">
      <w:pPr>
        <w:spacing w:line="360" w:lineRule="auto"/>
        <w:ind w:firstLine="709"/>
        <w:jc w:val="both"/>
        <w:rPr>
          <w:sz w:val="28"/>
          <w:szCs w:val="28"/>
        </w:rPr>
      </w:pPr>
      <w:r>
        <w:rPr>
          <w:sz w:val="28"/>
          <w:szCs w:val="28"/>
        </w:rPr>
        <w:t>Величина ставки заработной платы зависит от всех рассмотренных элементов, хотя и не в одинаковой степени.</w:t>
      </w:r>
    </w:p>
    <w:p w:rsidR="00430D31" w:rsidRDefault="00430D31" w:rsidP="0052277F">
      <w:pPr>
        <w:spacing w:line="360" w:lineRule="auto"/>
        <w:ind w:firstLine="709"/>
        <w:jc w:val="both"/>
        <w:rPr>
          <w:sz w:val="28"/>
          <w:szCs w:val="28"/>
        </w:rPr>
      </w:pPr>
      <w:r>
        <w:rPr>
          <w:sz w:val="28"/>
          <w:szCs w:val="28"/>
        </w:rPr>
        <w:t>Размер ставки не учитывает индивидуальные особенности в способностях работников, их усердии, выносливости и т.п. в условиях их деятельности (особые условия и режимы труда). Поэтому в заработке существует переменная часть, в которой отражаются различия в индивидуальных результатах и условиях труда – премии, надбавки, доплаты, сдельный заработок и др. Таким образом,  заработная плата состоит из двух основных составляющих: условно постоянной (гарантированной) части, которую при полной отработке нормативного рабочего времени и качественного выполнения трудовых функций получит каждый исполнитель, и переменной (гибкой), которая имеет по преимуществу стимулирующий или компенсирующий характер.</w:t>
      </w:r>
    </w:p>
    <w:p w:rsidR="00430D31" w:rsidRDefault="00430D31" w:rsidP="0052277F">
      <w:pPr>
        <w:spacing w:line="360" w:lineRule="auto"/>
        <w:ind w:firstLine="709"/>
        <w:jc w:val="both"/>
        <w:rPr>
          <w:sz w:val="28"/>
          <w:szCs w:val="28"/>
        </w:rPr>
      </w:pPr>
      <w:r>
        <w:rPr>
          <w:sz w:val="28"/>
          <w:szCs w:val="28"/>
        </w:rPr>
        <w:t>Помимо заработной платы работник в силу его принадлежности к данной организации может получать денежные и неденежные социальные льготы за счет  работодателя: медицинское обслуживание и страхование, оплата питания, материальная помощь, оплачиваемы  дополнительные отпуска, дополнительное пенсионное страхование и др. Заработная плата и сумма  социальных льгот и выплат, получаемых в данной организации, составляют трудовой доход работника. У любого человека могут быть и нетрудовые (не связанные с трудовой деятельность) доходы – о использования принадлежащего ему имущества, инвестиций денежных средств, государственных трансфертных платежей.</w:t>
      </w:r>
    </w:p>
    <w:p w:rsidR="00430D31" w:rsidRDefault="00430D31" w:rsidP="0052277F">
      <w:pPr>
        <w:spacing w:line="360" w:lineRule="auto"/>
        <w:ind w:firstLine="709"/>
        <w:jc w:val="both"/>
        <w:rPr>
          <w:sz w:val="28"/>
          <w:szCs w:val="28"/>
        </w:rPr>
      </w:pPr>
      <w:r>
        <w:rPr>
          <w:sz w:val="28"/>
          <w:szCs w:val="28"/>
        </w:rPr>
        <w:t>Трудовой и нетрудовой доходы составляют общий доход работника.</w:t>
      </w:r>
    </w:p>
    <w:p w:rsidR="00430D31" w:rsidRDefault="00430D31" w:rsidP="0052277F">
      <w:pPr>
        <w:spacing w:line="360" w:lineRule="auto"/>
        <w:ind w:firstLine="709"/>
        <w:jc w:val="both"/>
        <w:rPr>
          <w:sz w:val="28"/>
          <w:szCs w:val="28"/>
        </w:rPr>
      </w:pPr>
      <w:r>
        <w:rPr>
          <w:sz w:val="28"/>
          <w:szCs w:val="28"/>
        </w:rPr>
        <w:t>Структура общего дохода  работника представлена в Приложении 2.</w:t>
      </w:r>
    </w:p>
    <w:p w:rsidR="00430D31" w:rsidRPr="00472D77" w:rsidRDefault="00430D31" w:rsidP="0052277F">
      <w:pPr>
        <w:spacing w:line="360" w:lineRule="auto"/>
        <w:jc w:val="both"/>
        <w:rPr>
          <w:sz w:val="28"/>
          <w:szCs w:val="28"/>
        </w:rPr>
      </w:pPr>
      <w:r w:rsidRPr="00472D77">
        <w:rPr>
          <w:sz w:val="28"/>
          <w:szCs w:val="28"/>
        </w:rPr>
        <w:t xml:space="preserve">          Различают понятия  "</w:t>
      </w:r>
      <w:r w:rsidRPr="00472D77">
        <w:rPr>
          <w:bCs/>
          <w:i/>
          <w:sz w:val="28"/>
          <w:szCs w:val="28"/>
        </w:rPr>
        <w:t>номинальная заработная плата" и "реальная заработная плата"</w:t>
      </w:r>
      <w:r w:rsidRPr="00472D77">
        <w:rPr>
          <w:sz w:val="28"/>
          <w:szCs w:val="28"/>
        </w:rPr>
        <w:t xml:space="preserve">.Под </w:t>
      </w:r>
      <w:r w:rsidRPr="00472D77">
        <w:rPr>
          <w:i/>
          <w:sz w:val="28"/>
          <w:szCs w:val="28"/>
        </w:rPr>
        <w:t>номинальной</w:t>
      </w:r>
      <w:r w:rsidRPr="00472D77">
        <w:rPr>
          <w:sz w:val="28"/>
          <w:szCs w:val="28"/>
        </w:rPr>
        <w:t xml:space="preserve"> заработной платой понимается сумма денежной оплаты, которую получает работник наемного труда за свой дневной, недельный, месячный труд. По величине номинальной заработной платы можно судить об уровне заработка, дохода, но не об уровне потребления и благосостояния человека. </w:t>
      </w:r>
      <w:r w:rsidRPr="00472D77">
        <w:rPr>
          <w:i/>
          <w:sz w:val="28"/>
          <w:szCs w:val="28"/>
        </w:rPr>
        <w:t>Реальная</w:t>
      </w:r>
      <w:r w:rsidRPr="00472D77">
        <w:rPr>
          <w:sz w:val="28"/>
          <w:szCs w:val="28"/>
        </w:rPr>
        <w:t xml:space="preserve"> заработная плата – это масса жизненных благ и услуг, которые можно приобрести за полученные деньги. Реальная заработная плата характеризует покупательную способность номинальной заработной платы, т.е. количество товаров, работ и услуг, которые реально можно приобрести за номинальную заработную плату с учетом изменения потребительских цен. </w:t>
      </w:r>
    </w:p>
    <w:p w:rsidR="00430D31" w:rsidRDefault="00430D31" w:rsidP="0052277F">
      <w:pPr>
        <w:pStyle w:val="a8"/>
        <w:spacing w:line="360" w:lineRule="auto"/>
        <w:ind w:firstLine="709"/>
        <w:jc w:val="both"/>
        <w:rPr>
          <w:sz w:val="28"/>
          <w:szCs w:val="28"/>
        </w:rPr>
      </w:pPr>
      <w:r>
        <w:rPr>
          <w:sz w:val="28"/>
          <w:szCs w:val="28"/>
        </w:rPr>
        <w:t>Соответственно динамика реальной, номинальной заработной платы и потребительских цен характеризуется следующей зависимостью:</w:t>
      </w:r>
    </w:p>
    <w:p w:rsidR="00430D31" w:rsidRDefault="00430D31" w:rsidP="0052277F">
      <w:pPr>
        <w:pStyle w:val="a8"/>
        <w:spacing w:line="360" w:lineRule="auto"/>
        <w:ind w:firstLine="709"/>
        <w:jc w:val="both"/>
        <w:rPr>
          <w:sz w:val="28"/>
          <w:szCs w:val="28"/>
        </w:rPr>
      </w:pPr>
      <w:r>
        <w:rPr>
          <w:sz w:val="28"/>
          <w:szCs w:val="28"/>
          <w:lang w:val="en-US"/>
        </w:rPr>
        <w:t>I</w:t>
      </w:r>
      <w:r>
        <w:rPr>
          <w:sz w:val="28"/>
          <w:szCs w:val="28"/>
        </w:rPr>
        <w:t>З</w:t>
      </w:r>
      <w:r>
        <w:rPr>
          <w:sz w:val="28"/>
          <w:szCs w:val="28"/>
          <w:vertAlign w:val="subscript"/>
        </w:rPr>
        <w:t>р</w:t>
      </w:r>
      <w:r w:rsidRPr="00935B1B">
        <w:rPr>
          <w:sz w:val="28"/>
          <w:szCs w:val="28"/>
        </w:rPr>
        <w:t xml:space="preserve"> </w:t>
      </w:r>
      <w:r w:rsidRPr="00430D31">
        <w:rPr>
          <w:sz w:val="28"/>
          <w:szCs w:val="28"/>
        </w:rPr>
        <w:t xml:space="preserve">= </w:t>
      </w:r>
      <w:r>
        <w:rPr>
          <w:sz w:val="28"/>
          <w:szCs w:val="28"/>
          <w:lang w:val="en-US"/>
        </w:rPr>
        <w:t>I</w:t>
      </w:r>
      <w:r>
        <w:rPr>
          <w:sz w:val="28"/>
          <w:szCs w:val="28"/>
        </w:rPr>
        <w:t>З</w:t>
      </w:r>
      <w:r>
        <w:rPr>
          <w:sz w:val="28"/>
          <w:szCs w:val="28"/>
          <w:vertAlign w:val="subscript"/>
        </w:rPr>
        <w:t>н</w:t>
      </w:r>
      <w:r w:rsidRPr="00430D31">
        <w:rPr>
          <w:sz w:val="28"/>
          <w:szCs w:val="28"/>
        </w:rPr>
        <w:t>/</w:t>
      </w:r>
      <w:r>
        <w:rPr>
          <w:sz w:val="28"/>
          <w:szCs w:val="28"/>
          <w:lang w:val="en-US"/>
        </w:rPr>
        <w:t>I</w:t>
      </w:r>
      <w:r>
        <w:rPr>
          <w:sz w:val="28"/>
          <w:szCs w:val="28"/>
        </w:rPr>
        <w:t xml:space="preserve">Ц, где </w:t>
      </w:r>
    </w:p>
    <w:p w:rsidR="00430D31" w:rsidRDefault="00430D31" w:rsidP="0052277F">
      <w:pPr>
        <w:pStyle w:val="a8"/>
        <w:spacing w:line="360" w:lineRule="auto"/>
        <w:ind w:firstLine="709"/>
        <w:jc w:val="both"/>
        <w:rPr>
          <w:sz w:val="28"/>
          <w:szCs w:val="28"/>
          <w:vertAlign w:val="subscript"/>
        </w:rPr>
      </w:pPr>
      <w:r>
        <w:rPr>
          <w:sz w:val="28"/>
          <w:szCs w:val="28"/>
          <w:lang w:val="en-US"/>
        </w:rPr>
        <w:t>I</w:t>
      </w:r>
      <w:r>
        <w:rPr>
          <w:sz w:val="28"/>
          <w:szCs w:val="28"/>
        </w:rPr>
        <w:t>З</w:t>
      </w:r>
      <w:r>
        <w:rPr>
          <w:sz w:val="28"/>
          <w:szCs w:val="28"/>
          <w:vertAlign w:val="subscript"/>
        </w:rPr>
        <w:t>р – индекс реальной заработной платы;</w:t>
      </w:r>
    </w:p>
    <w:p w:rsidR="00430D31" w:rsidRDefault="00430D31" w:rsidP="0052277F">
      <w:pPr>
        <w:pStyle w:val="a8"/>
        <w:spacing w:line="360" w:lineRule="auto"/>
        <w:ind w:firstLine="709"/>
        <w:jc w:val="both"/>
        <w:rPr>
          <w:sz w:val="28"/>
          <w:szCs w:val="28"/>
          <w:vertAlign w:val="subscript"/>
        </w:rPr>
      </w:pPr>
      <w:r>
        <w:rPr>
          <w:sz w:val="28"/>
          <w:szCs w:val="28"/>
          <w:lang w:val="en-US"/>
        </w:rPr>
        <w:t>I</w:t>
      </w:r>
      <w:r>
        <w:rPr>
          <w:sz w:val="28"/>
          <w:szCs w:val="28"/>
        </w:rPr>
        <w:t>З</w:t>
      </w:r>
      <w:r>
        <w:rPr>
          <w:sz w:val="28"/>
          <w:szCs w:val="28"/>
          <w:vertAlign w:val="subscript"/>
        </w:rPr>
        <w:t>н – индекс номинальной заработной платы;</w:t>
      </w:r>
    </w:p>
    <w:p w:rsidR="00430D31" w:rsidRPr="007F3FE8" w:rsidRDefault="00430D31" w:rsidP="0052277F">
      <w:pPr>
        <w:pStyle w:val="a8"/>
        <w:spacing w:line="360" w:lineRule="auto"/>
        <w:ind w:firstLine="709"/>
        <w:jc w:val="both"/>
        <w:rPr>
          <w:sz w:val="28"/>
          <w:szCs w:val="28"/>
          <w:vertAlign w:val="subscript"/>
        </w:rPr>
      </w:pPr>
      <w:r>
        <w:rPr>
          <w:sz w:val="28"/>
          <w:szCs w:val="28"/>
          <w:lang w:val="en-US"/>
        </w:rPr>
        <w:t>I</w:t>
      </w:r>
      <w:r>
        <w:rPr>
          <w:sz w:val="28"/>
          <w:szCs w:val="28"/>
        </w:rPr>
        <w:t xml:space="preserve">Ц – </w:t>
      </w:r>
      <w:r w:rsidRPr="007F3FE8">
        <w:rPr>
          <w:sz w:val="28"/>
          <w:szCs w:val="28"/>
          <w:vertAlign w:val="subscript"/>
        </w:rPr>
        <w:t>индекс потребительский цен/</w:t>
      </w:r>
    </w:p>
    <w:p w:rsidR="00430D31" w:rsidRDefault="00430D31" w:rsidP="0052277F">
      <w:pPr>
        <w:pStyle w:val="a8"/>
        <w:spacing w:line="360" w:lineRule="auto"/>
        <w:ind w:firstLine="709"/>
        <w:jc w:val="both"/>
        <w:rPr>
          <w:sz w:val="28"/>
          <w:szCs w:val="28"/>
        </w:rPr>
      </w:pPr>
      <w:r>
        <w:rPr>
          <w:sz w:val="28"/>
          <w:szCs w:val="28"/>
        </w:rPr>
        <w:t>Помимо динамики потребительских цен реальная заработная плата определяется размерами удержания из заработка (что обуславливает ее располагаемую величину). Кроме того, реальная заработная плата зависит от наличия на рынке потребительских товаров и услуг (товарного покрытия платежеспособного спроса), поскольку товарный дефицит, как известно, является проявлением скрытой инфляции.</w:t>
      </w:r>
    </w:p>
    <w:p w:rsidR="00430D31" w:rsidRPr="007F3FE8" w:rsidRDefault="00430D31" w:rsidP="0052277F">
      <w:pPr>
        <w:pStyle w:val="a8"/>
        <w:spacing w:line="360" w:lineRule="auto"/>
        <w:ind w:firstLine="709"/>
        <w:jc w:val="both"/>
        <w:rPr>
          <w:sz w:val="28"/>
          <w:szCs w:val="28"/>
        </w:rPr>
      </w:pPr>
      <w:r>
        <w:rPr>
          <w:sz w:val="28"/>
          <w:szCs w:val="28"/>
        </w:rPr>
        <w:t>Абсолютный уровень заработной платы следует оценивать по ее реальной величине. Вместе с тем важно оценивать и относительные размеры заработной платы (сравнительные размеры оплаты труда различных групп и категорий работников), которые являются основными детерминантами социального статуса и ценности работника в обществе.</w:t>
      </w:r>
    </w:p>
    <w:p w:rsidR="00430D31" w:rsidRPr="00DA165D" w:rsidRDefault="00430D31" w:rsidP="0052277F">
      <w:pPr>
        <w:pStyle w:val="a8"/>
        <w:spacing w:line="360" w:lineRule="auto"/>
        <w:ind w:firstLine="709"/>
        <w:jc w:val="both"/>
        <w:rPr>
          <w:sz w:val="28"/>
          <w:szCs w:val="28"/>
        </w:rPr>
      </w:pPr>
      <w:r w:rsidRPr="008B1F80">
        <w:rPr>
          <w:sz w:val="28"/>
          <w:szCs w:val="28"/>
        </w:rPr>
        <w:t xml:space="preserve">   </w:t>
      </w:r>
      <w:r w:rsidRPr="00DA165D">
        <w:rPr>
          <w:b/>
          <w:i/>
          <w:sz w:val="32"/>
          <w:szCs w:val="32"/>
        </w:rPr>
        <w:t>Фонд заработной платы</w:t>
      </w:r>
    </w:p>
    <w:p w:rsidR="00430D31" w:rsidRPr="00EF35F6" w:rsidRDefault="00430D31" w:rsidP="0052277F">
      <w:pPr>
        <w:spacing w:line="360" w:lineRule="auto"/>
        <w:ind w:firstLine="709"/>
        <w:jc w:val="both"/>
        <w:rPr>
          <w:sz w:val="28"/>
          <w:szCs w:val="28"/>
        </w:rPr>
      </w:pPr>
      <w:r w:rsidRPr="00EF35F6">
        <w:rPr>
          <w:sz w:val="28"/>
          <w:szCs w:val="28"/>
        </w:rPr>
        <w:t>Фонд заработной платы представляет собой совокупность индивидуальных заработков, начисленных работникам работодателем, независимо от того, каков  источник покрытия этих затрат: себестоимость, прибыль, средства специального назначения или какие-либо иные целевые поступления. Состав фонда заработной платы законодательством РФ не определен.</w:t>
      </w:r>
      <w:r w:rsidRPr="00EF35F6">
        <w:rPr>
          <w:rStyle w:val="a5"/>
          <w:sz w:val="28"/>
          <w:szCs w:val="28"/>
        </w:rPr>
        <w:footnoteReference w:id="5"/>
      </w:r>
    </w:p>
    <w:p w:rsidR="00430D31" w:rsidRPr="00EF35F6" w:rsidRDefault="00430D31" w:rsidP="0052277F">
      <w:pPr>
        <w:spacing w:line="360" w:lineRule="auto"/>
        <w:ind w:firstLine="709"/>
        <w:jc w:val="both"/>
        <w:rPr>
          <w:sz w:val="28"/>
          <w:szCs w:val="28"/>
        </w:rPr>
      </w:pPr>
      <w:r w:rsidRPr="00EF35F6">
        <w:rPr>
          <w:sz w:val="28"/>
          <w:szCs w:val="28"/>
        </w:rPr>
        <w:t>В состав фонда заработной платы включается: заработная плата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оплаты отпусков; выплаты на питание, жилье, топливо, носящие систематический характер.</w:t>
      </w:r>
    </w:p>
    <w:p w:rsidR="00430D31" w:rsidRPr="00EF35F6" w:rsidRDefault="00430D31" w:rsidP="0052277F">
      <w:pPr>
        <w:spacing w:line="360" w:lineRule="auto"/>
        <w:ind w:firstLine="709"/>
        <w:jc w:val="both"/>
        <w:rPr>
          <w:sz w:val="28"/>
          <w:szCs w:val="28"/>
        </w:rPr>
      </w:pPr>
      <w:r w:rsidRPr="00EF35F6">
        <w:rPr>
          <w:sz w:val="28"/>
          <w:szCs w:val="28"/>
        </w:rPr>
        <w:t>В состав выплат социального характера включаются выплаты, связанные с предоставленными работникам социальными льготами, в частности на лечение, отдых, проезд, трудоустройство (без пособий из государственных социальных внебюджетных фондов).</w:t>
      </w:r>
    </w:p>
    <w:p w:rsidR="00430D31" w:rsidRPr="00E42B6A" w:rsidRDefault="00430D31" w:rsidP="0052277F">
      <w:pPr>
        <w:spacing w:line="360" w:lineRule="auto"/>
        <w:ind w:firstLine="709"/>
        <w:jc w:val="both"/>
        <w:rPr>
          <w:sz w:val="28"/>
          <w:szCs w:val="28"/>
        </w:rPr>
      </w:pPr>
      <w:r w:rsidRPr="00EF35F6">
        <w:rPr>
          <w:sz w:val="28"/>
          <w:szCs w:val="28"/>
        </w:rPr>
        <w:t xml:space="preserve">     Расходы, не относящиеся к фонду заработной платы и выплатам социального характера, составляют доходы по акциям и другие виды доходов от участия работников в собственности предприятия; обязательные страховые взносы в государственные социальные внебюджетные фонды, а также пособия и другие выплаты за счет средств этих фондов: взносы на добровольное  страхование работников за счет средств предприятия; расходы на спецодежду, индивидуальные средства защиты, набор, обучение работников: командировочные и приравненные к ним расходы.</w:t>
      </w:r>
      <w:r w:rsidRPr="008B1F80">
        <w:rPr>
          <w:sz w:val="28"/>
          <w:szCs w:val="28"/>
        </w:rPr>
        <w:t xml:space="preserve"> </w:t>
      </w:r>
    </w:p>
    <w:p w:rsidR="00355647" w:rsidRDefault="00355647" w:rsidP="0052277F">
      <w:pPr>
        <w:spacing w:line="360" w:lineRule="auto"/>
        <w:ind w:firstLine="709"/>
        <w:jc w:val="both"/>
        <w:outlineLvl w:val="0"/>
        <w:rPr>
          <w:b/>
          <w:i/>
          <w:sz w:val="36"/>
          <w:szCs w:val="36"/>
        </w:rPr>
      </w:pPr>
    </w:p>
    <w:p w:rsidR="00355647" w:rsidRDefault="00355647" w:rsidP="0052277F">
      <w:pPr>
        <w:spacing w:line="360" w:lineRule="auto"/>
        <w:ind w:firstLine="709"/>
        <w:jc w:val="both"/>
        <w:outlineLvl w:val="0"/>
        <w:rPr>
          <w:b/>
          <w:i/>
          <w:sz w:val="36"/>
          <w:szCs w:val="36"/>
        </w:rPr>
      </w:pPr>
      <w:r w:rsidRPr="00355647">
        <w:rPr>
          <w:b/>
          <w:i/>
          <w:sz w:val="36"/>
          <w:szCs w:val="36"/>
        </w:rPr>
        <w:t>1.2. Факторы, воздействующие на заработную плату.</w:t>
      </w:r>
    </w:p>
    <w:p w:rsidR="00355647" w:rsidRPr="00355647" w:rsidRDefault="00355647" w:rsidP="0052277F">
      <w:pPr>
        <w:spacing w:line="360" w:lineRule="auto"/>
        <w:ind w:firstLine="709"/>
        <w:jc w:val="both"/>
        <w:outlineLvl w:val="0"/>
        <w:rPr>
          <w:b/>
          <w:i/>
          <w:sz w:val="36"/>
          <w:szCs w:val="36"/>
        </w:rPr>
      </w:pPr>
    </w:p>
    <w:p w:rsidR="00355647" w:rsidRDefault="00355647" w:rsidP="0052277F">
      <w:pPr>
        <w:spacing w:line="360" w:lineRule="auto"/>
        <w:ind w:firstLine="709"/>
        <w:jc w:val="both"/>
        <w:outlineLvl w:val="0"/>
        <w:rPr>
          <w:sz w:val="28"/>
          <w:szCs w:val="28"/>
        </w:rPr>
      </w:pPr>
      <w:r w:rsidRPr="00CF250E">
        <w:rPr>
          <w:sz w:val="28"/>
          <w:szCs w:val="28"/>
        </w:rPr>
        <w:t xml:space="preserve">В условиях рыночной экономики на уровень, функции и принципы организации заработной платы оказывают действия различные рыночные и нерыночные факторы. Все они взаимосвязаны и в совокупности определяют уровень заработка работников, издержки производства, а также </w:t>
      </w:r>
      <w:r>
        <w:rPr>
          <w:sz w:val="28"/>
          <w:szCs w:val="28"/>
        </w:rPr>
        <w:t>благосостояние всего общества.</w:t>
      </w:r>
    </w:p>
    <w:p w:rsidR="00355647" w:rsidRDefault="00355647" w:rsidP="0052277F">
      <w:pPr>
        <w:spacing w:line="360" w:lineRule="auto"/>
        <w:ind w:firstLine="709"/>
        <w:jc w:val="both"/>
        <w:outlineLvl w:val="0"/>
        <w:rPr>
          <w:sz w:val="28"/>
          <w:szCs w:val="28"/>
        </w:rPr>
      </w:pPr>
      <w:r>
        <w:rPr>
          <w:sz w:val="28"/>
          <w:szCs w:val="28"/>
        </w:rPr>
        <w:t xml:space="preserve"> Заработная плата зависит от условий производства, от рыночной конъюнктуры, от состояния экономики в тот или иной период времени. Различия в заработной плате определяются прежде всего уровнем развития производства. В индустриально развитых странах высокий уровень заработной платы обусловлен достижениями в области производства и производительности труда. К числу важнейших факторов, оказывающих влияние на размеры заработной платы. Относится наличие в стране ресурсов, в состав которых входят природные ресурсы, производственные фонды, уровень техники и технологий, количество и качество рабочей силы, состояние организации производства. </w:t>
      </w:r>
    </w:p>
    <w:p w:rsidR="00355647" w:rsidRPr="00CF250E" w:rsidRDefault="00355647" w:rsidP="0052277F">
      <w:pPr>
        <w:spacing w:line="360" w:lineRule="auto"/>
        <w:ind w:firstLine="709"/>
        <w:jc w:val="both"/>
        <w:outlineLvl w:val="0"/>
        <w:rPr>
          <w:sz w:val="28"/>
          <w:szCs w:val="28"/>
        </w:rPr>
      </w:pPr>
      <w:r>
        <w:rPr>
          <w:sz w:val="28"/>
          <w:szCs w:val="28"/>
        </w:rPr>
        <w:t xml:space="preserve">Можно выделить группы </w:t>
      </w:r>
      <w:r w:rsidRPr="004D751C">
        <w:rPr>
          <w:b/>
          <w:i/>
          <w:sz w:val="28"/>
          <w:szCs w:val="28"/>
        </w:rPr>
        <w:t>производственных, социальных, рыночных, а также институциональных факторов</w:t>
      </w:r>
      <w:r>
        <w:rPr>
          <w:sz w:val="28"/>
          <w:szCs w:val="28"/>
        </w:rPr>
        <w:t>, формирующих уровень заработной платы (Рисунок 1).</w:t>
      </w:r>
    </w:p>
    <w:p w:rsidR="00355647" w:rsidRDefault="00355647" w:rsidP="0052277F">
      <w:pPr>
        <w:spacing w:line="360" w:lineRule="auto"/>
        <w:jc w:val="both"/>
        <w:outlineLvl w:val="0"/>
        <w:rPr>
          <w:b/>
          <w:i/>
          <w:sz w:val="32"/>
          <w:szCs w:val="32"/>
        </w:rPr>
      </w:pPr>
    </w:p>
    <w:p w:rsidR="00355647" w:rsidRDefault="00355647" w:rsidP="0052277F">
      <w:pPr>
        <w:spacing w:line="360" w:lineRule="auto"/>
        <w:jc w:val="both"/>
        <w:outlineLvl w:val="0"/>
        <w:rPr>
          <w:b/>
          <w:i/>
          <w:sz w:val="32"/>
          <w:szCs w:val="32"/>
        </w:rPr>
      </w:pPr>
    </w:p>
    <w:p w:rsidR="00355647" w:rsidRDefault="00355647" w:rsidP="0052277F">
      <w:pPr>
        <w:spacing w:line="360" w:lineRule="auto"/>
        <w:jc w:val="both"/>
        <w:outlineLvl w:val="0"/>
        <w:rPr>
          <w:b/>
          <w:i/>
          <w:sz w:val="32"/>
          <w:szCs w:val="32"/>
        </w:rPr>
      </w:pPr>
      <w:r>
        <w:rPr>
          <w:b/>
          <w:i/>
          <w:sz w:val="32"/>
          <w:szCs w:val="32"/>
        </w:rPr>
        <w:t>Рисунок 1.</w:t>
      </w:r>
    </w:p>
    <w:p w:rsidR="00355647" w:rsidRDefault="00D556F5" w:rsidP="0052277F">
      <w:pPr>
        <w:spacing w:line="360" w:lineRule="auto"/>
        <w:jc w:val="both"/>
        <w:outlineLvl w:val="0"/>
        <w:rPr>
          <w:b/>
          <w:i/>
          <w:sz w:val="32"/>
          <w:szCs w:val="32"/>
        </w:rPr>
      </w:pPr>
      <w:r>
        <w:rPr>
          <w:b/>
          <w:i/>
          <w:noProof/>
          <w:sz w:val="32"/>
          <w:szCs w:val="32"/>
        </w:rPr>
        <w:pict>
          <v:line id="_x0000_s1153" style="position:absolute;left:0;text-align:left;z-index:251663360" from="252pt,18pt" to="369pt,36pt">
            <v:stroke endarrow="block"/>
          </v:line>
        </w:pict>
      </w:r>
      <w:r>
        <w:rPr>
          <w:b/>
          <w:i/>
          <w:noProof/>
          <w:sz w:val="32"/>
          <w:szCs w:val="32"/>
        </w:rPr>
        <w:pict>
          <v:line id="_x0000_s1152" style="position:absolute;left:0;text-align:left;z-index:251662336" from="243pt,18pt" to="252pt,36pt">
            <v:stroke endarrow="block"/>
          </v:line>
        </w:pict>
      </w:r>
      <w:r>
        <w:rPr>
          <w:b/>
          <w:i/>
          <w:noProof/>
          <w:sz w:val="32"/>
          <w:szCs w:val="32"/>
        </w:rPr>
        <w:pict>
          <v:line id="_x0000_s1151" style="position:absolute;left:0;text-align:left;flip:x;z-index:251661312" from="180pt,18pt" to="198pt,36pt">
            <v:stroke endarrow="block"/>
          </v:line>
        </w:pict>
      </w:r>
      <w:r>
        <w:rPr>
          <w:b/>
          <w:i/>
          <w:noProof/>
          <w:sz w:val="32"/>
          <w:szCs w:val="32"/>
        </w:rPr>
        <w:pict>
          <v:line id="_x0000_s1150" style="position:absolute;left:0;text-align:left;flip:x;z-index:251660288" from="1in,18pt" to="171pt,36pt">
            <v:stroke endarrow="block"/>
          </v:line>
        </w:pict>
      </w:r>
      <w:r>
        <w:rPr>
          <w:b/>
          <w:i/>
          <w:noProof/>
          <w:sz w:val="32"/>
          <w:szCs w:val="32"/>
        </w:rPr>
        <w:pict>
          <v:roundrect id="_x0000_s1141" style="position:absolute;left:0;text-align:left;margin-left:171pt;margin-top:-9pt;width:81pt;height:27pt;z-index:251651072" arcsize="10923f">
            <v:textbox>
              <w:txbxContent>
                <w:p w:rsidR="00413829" w:rsidRPr="00472D77" w:rsidRDefault="00413829" w:rsidP="00355647">
                  <w:pPr>
                    <w:rPr>
                      <w:b/>
                      <w:i/>
                    </w:rPr>
                  </w:pPr>
                  <w:r>
                    <w:t xml:space="preserve">   </w:t>
                  </w:r>
                  <w:r w:rsidRPr="00472D77">
                    <w:rPr>
                      <w:b/>
                      <w:i/>
                    </w:rPr>
                    <w:t>Факторы</w:t>
                  </w:r>
                </w:p>
              </w:txbxContent>
            </v:textbox>
          </v:roundrect>
        </w:pict>
      </w:r>
    </w:p>
    <w:p w:rsidR="00355647" w:rsidRDefault="00D556F5" w:rsidP="0052277F">
      <w:pPr>
        <w:spacing w:line="360" w:lineRule="auto"/>
        <w:jc w:val="both"/>
        <w:outlineLvl w:val="0"/>
        <w:rPr>
          <w:b/>
          <w:i/>
          <w:sz w:val="32"/>
          <w:szCs w:val="32"/>
        </w:rPr>
      </w:pPr>
      <w:r>
        <w:rPr>
          <w:b/>
          <w:i/>
          <w:noProof/>
          <w:sz w:val="32"/>
          <w:szCs w:val="32"/>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45" type="#_x0000_t80" style="position:absolute;left:0;text-align:left;margin-left:324pt;margin-top:8.4pt;width:99pt;height:36pt;z-index:251655168">
            <v:textbox>
              <w:txbxContent>
                <w:p w:rsidR="00413829" w:rsidRPr="00472D77" w:rsidRDefault="00413829" w:rsidP="00355647">
                  <w:pPr>
                    <w:rPr>
                      <w:i/>
                      <w:sz w:val="18"/>
                      <w:szCs w:val="18"/>
                    </w:rPr>
                  </w:pPr>
                  <w:r w:rsidRPr="00472D77">
                    <w:rPr>
                      <w:i/>
                      <w:sz w:val="18"/>
                      <w:szCs w:val="18"/>
                    </w:rPr>
                    <w:t>Институциональные</w:t>
                  </w:r>
                </w:p>
              </w:txbxContent>
            </v:textbox>
          </v:shape>
        </w:pict>
      </w:r>
      <w:r>
        <w:rPr>
          <w:b/>
          <w:i/>
          <w:noProof/>
          <w:sz w:val="32"/>
          <w:szCs w:val="32"/>
        </w:rPr>
        <w:pict>
          <v:shape id="_x0000_s1143" type="#_x0000_t80" style="position:absolute;left:0;text-align:left;margin-left:108pt;margin-top:8.4pt;width:81pt;height:36pt;z-index:251653120">
            <v:textbox>
              <w:txbxContent>
                <w:p w:rsidR="00413829" w:rsidRPr="00472D77" w:rsidRDefault="00413829" w:rsidP="00355647">
                  <w:pPr>
                    <w:rPr>
                      <w:i/>
                      <w:sz w:val="18"/>
                      <w:szCs w:val="18"/>
                    </w:rPr>
                  </w:pPr>
                  <w:r>
                    <w:rPr>
                      <w:i/>
                      <w:sz w:val="18"/>
                      <w:szCs w:val="18"/>
                    </w:rPr>
                    <w:t>С</w:t>
                  </w:r>
                  <w:r w:rsidRPr="00472D77">
                    <w:rPr>
                      <w:i/>
                      <w:sz w:val="18"/>
                      <w:szCs w:val="18"/>
                    </w:rPr>
                    <w:t>оциальные</w:t>
                  </w:r>
                </w:p>
              </w:txbxContent>
            </v:textbox>
          </v:shape>
        </w:pict>
      </w:r>
      <w:r>
        <w:rPr>
          <w:b/>
          <w:i/>
          <w:noProof/>
          <w:sz w:val="32"/>
          <w:szCs w:val="32"/>
        </w:rPr>
        <w:pict>
          <v:shape id="_x0000_s1144" type="#_x0000_t80" style="position:absolute;left:0;text-align:left;margin-left:3in;margin-top:8.4pt;width:81pt;height:36pt;z-index:251654144">
            <v:textbox>
              <w:txbxContent>
                <w:p w:rsidR="00413829" w:rsidRPr="00472D77" w:rsidRDefault="00413829" w:rsidP="00355647">
                  <w:pPr>
                    <w:rPr>
                      <w:i/>
                      <w:sz w:val="18"/>
                      <w:szCs w:val="18"/>
                    </w:rPr>
                  </w:pPr>
                  <w:r w:rsidRPr="00472D77">
                    <w:rPr>
                      <w:i/>
                      <w:sz w:val="18"/>
                      <w:szCs w:val="18"/>
                    </w:rPr>
                    <w:t xml:space="preserve">     Рыночные</w:t>
                  </w:r>
                </w:p>
              </w:txbxContent>
            </v:textbox>
          </v:shape>
        </w:pict>
      </w:r>
      <w:r>
        <w:rPr>
          <w:b/>
          <w:i/>
          <w:noProof/>
          <w:sz w:val="32"/>
          <w:szCs w:val="32"/>
        </w:rPr>
        <w:pict>
          <v:shape id="_x0000_s1142" type="#_x0000_t80" style="position:absolute;left:0;text-align:left;margin-left:0;margin-top:8.4pt;width:90pt;height:36pt;z-index:251652096">
            <v:textbox>
              <w:txbxContent>
                <w:p w:rsidR="00413829" w:rsidRPr="00472D77" w:rsidRDefault="00413829" w:rsidP="00355647">
                  <w:pPr>
                    <w:rPr>
                      <w:i/>
                      <w:sz w:val="18"/>
                      <w:szCs w:val="18"/>
                    </w:rPr>
                  </w:pPr>
                  <w:r w:rsidRPr="00472D77">
                    <w:rPr>
                      <w:i/>
                      <w:sz w:val="18"/>
                      <w:szCs w:val="18"/>
                    </w:rPr>
                    <w:t>Производственные</w:t>
                  </w:r>
                </w:p>
              </w:txbxContent>
            </v:textbox>
          </v:shape>
        </w:pict>
      </w:r>
    </w:p>
    <w:p w:rsidR="00355647" w:rsidRDefault="00D556F5" w:rsidP="0052277F">
      <w:pPr>
        <w:spacing w:line="360" w:lineRule="auto"/>
        <w:jc w:val="both"/>
        <w:outlineLvl w:val="0"/>
        <w:rPr>
          <w:b/>
          <w:i/>
          <w:sz w:val="32"/>
          <w:szCs w:val="32"/>
        </w:rPr>
      </w:pPr>
      <w:r>
        <w:rPr>
          <w:b/>
          <w:i/>
          <w:noProof/>
          <w:sz w:val="32"/>
          <w:szCs w:val="32"/>
        </w:rPr>
        <w:pict>
          <v:rect id="_x0000_s1146" style="position:absolute;left:0;text-align:left;margin-left:0;margin-top:16.8pt;width:90pt;height:153pt;z-index:251656192">
            <v:textbox>
              <w:txbxContent>
                <w:p w:rsidR="00413829" w:rsidRPr="00472D77" w:rsidRDefault="00413829" w:rsidP="00355647">
                  <w:pPr>
                    <w:rPr>
                      <w:sz w:val="18"/>
                      <w:szCs w:val="18"/>
                    </w:rPr>
                  </w:pPr>
                  <w:r w:rsidRPr="00472D77">
                    <w:rPr>
                      <w:sz w:val="18"/>
                      <w:szCs w:val="18"/>
                    </w:rPr>
                    <w:t>1. Уровень технического прогресса.</w:t>
                  </w:r>
                </w:p>
                <w:p w:rsidR="00413829" w:rsidRPr="00472D77" w:rsidRDefault="00413829" w:rsidP="00355647">
                  <w:pPr>
                    <w:rPr>
                      <w:sz w:val="18"/>
                      <w:szCs w:val="18"/>
                    </w:rPr>
                  </w:pPr>
                  <w:r w:rsidRPr="00472D77">
                    <w:rPr>
                      <w:sz w:val="18"/>
                      <w:szCs w:val="18"/>
                    </w:rPr>
                    <w:t>2. Сложность труда и квалификация.</w:t>
                  </w:r>
                </w:p>
                <w:p w:rsidR="00413829" w:rsidRPr="00472D77" w:rsidRDefault="00413829" w:rsidP="00355647">
                  <w:pPr>
                    <w:rPr>
                      <w:sz w:val="18"/>
                      <w:szCs w:val="18"/>
                    </w:rPr>
                  </w:pPr>
                  <w:r w:rsidRPr="00472D77">
                    <w:rPr>
                      <w:sz w:val="18"/>
                      <w:szCs w:val="18"/>
                    </w:rPr>
                    <w:t>3. Условия труда.</w:t>
                  </w:r>
                </w:p>
                <w:p w:rsidR="00413829" w:rsidRPr="00472D77" w:rsidRDefault="00413829" w:rsidP="00355647">
                  <w:pPr>
                    <w:rPr>
                      <w:sz w:val="18"/>
                      <w:szCs w:val="18"/>
                    </w:rPr>
                  </w:pPr>
                  <w:r w:rsidRPr="00472D77">
                    <w:rPr>
                      <w:sz w:val="18"/>
                      <w:szCs w:val="18"/>
                    </w:rPr>
                    <w:t>4. Результаты трудовой деятельности</w:t>
                  </w:r>
                </w:p>
                <w:p w:rsidR="00413829" w:rsidRPr="00472D77" w:rsidRDefault="00413829" w:rsidP="00355647">
                  <w:pPr>
                    <w:rPr>
                      <w:sz w:val="18"/>
                      <w:szCs w:val="18"/>
                    </w:rPr>
                  </w:pPr>
                  <w:r w:rsidRPr="00472D77">
                    <w:rPr>
                      <w:sz w:val="18"/>
                      <w:szCs w:val="18"/>
                    </w:rPr>
                    <w:t xml:space="preserve">5. Качество трудовой деятельности. </w:t>
                  </w:r>
                </w:p>
              </w:txbxContent>
            </v:textbox>
          </v:rect>
        </w:pict>
      </w:r>
      <w:r>
        <w:rPr>
          <w:b/>
          <w:i/>
          <w:noProof/>
          <w:sz w:val="32"/>
          <w:szCs w:val="32"/>
        </w:rPr>
        <w:pict>
          <v:rect id="_x0000_s1147" style="position:absolute;left:0;text-align:left;margin-left:108pt;margin-top:16.8pt;width:81pt;height:153pt;z-index:251657216">
            <v:textbox>
              <w:txbxContent>
                <w:p w:rsidR="00413829" w:rsidRPr="00472D77" w:rsidRDefault="00413829" w:rsidP="00355647">
                  <w:pPr>
                    <w:rPr>
                      <w:sz w:val="18"/>
                      <w:szCs w:val="18"/>
                    </w:rPr>
                  </w:pPr>
                  <w:r w:rsidRPr="00472D77">
                    <w:rPr>
                      <w:sz w:val="18"/>
                      <w:szCs w:val="18"/>
                    </w:rPr>
                    <w:t>1. прожиточный минимум.</w:t>
                  </w:r>
                </w:p>
                <w:p w:rsidR="00413829" w:rsidRPr="00472D77" w:rsidRDefault="00413829" w:rsidP="00355647">
                  <w:pPr>
                    <w:rPr>
                      <w:sz w:val="18"/>
                      <w:szCs w:val="18"/>
                    </w:rPr>
                  </w:pPr>
                  <w:r w:rsidRPr="00472D77">
                    <w:rPr>
                      <w:sz w:val="18"/>
                      <w:szCs w:val="18"/>
                    </w:rPr>
                    <w:t>2. структура потребительской корзины.</w:t>
                  </w:r>
                </w:p>
                <w:p w:rsidR="00413829" w:rsidRPr="00472D77" w:rsidRDefault="00413829" w:rsidP="00355647">
                  <w:pPr>
                    <w:rPr>
                      <w:sz w:val="18"/>
                      <w:szCs w:val="18"/>
                    </w:rPr>
                  </w:pPr>
                  <w:r w:rsidRPr="00472D77">
                    <w:rPr>
                      <w:sz w:val="18"/>
                      <w:szCs w:val="18"/>
                    </w:rPr>
                    <w:t>3. минимальный размер оплаты труда.</w:t>
                  </w:r>
                </w:p>
                <w:p w:rsidR="00413829" w:rsidRPr="00472D77" w:rsidRDefault="00413829" w:rsidP="00355647">
                  <w:pPr>
                    <w:rPr>
                      <w:sz w:val="18"/>
                      <w:szCs w:val="18"/>
                    </w:rPr>
                  </w:pPr>
                  <w:r w:rsidRPr="00472D77">
                    <w:rPr>
                      <w:sz w:val="18"/>
                      <w:szCs w:val="18"/>
                    </w:rPr>
                    <w:t>4. Формы социальной зарплаты.</w:t>
                  </w:r>
                </w:p>
                <w:p w:rsidR="00413829" w:rsidRPr="00472D77" w:rsidRDefault="00413829" w:rsidP="00355647">
                  <w:pPr>
                    <w:rPr>
                      <w:sz w:val="18"/>
                      <w:szCs w:val="18"/>
                    </w:rPr>
                  </w:pPr>
                  <w:r w:rsidRPr="00472D77">
                    <w:rPr>
                      <w:sz w:val="18"/>
                      <w:szCs w:val="18"/>
                    </w:rPr>
                    <w:t>5. Условия мобильности труда.</w:t>
                  </w:r>
                </w:p>
                <w:p w:rsidR="00413829" w:rsidRPr="00472D77" w:rsidRDefault="00413829" w:rsidP="00355647">
                  <w:pPr>
                    <w:rPr>
                      <w:sz w:val="18"/>
                      <w:szCs w:val="18"/>
                    </w:rPr>
                  </w:pPr>
                </w:p>
              </w:txbxContent>
            </v:textbox>
          </v:rect>
        </w:pict>
      </w:r>
      <w:r>
        <w:rPr>
          <w:b/>
          <w:i/>
          <w:noProof/>
          <w:sz w:val="32"/>
          <w:szCs w:val="32"/>
        </w:rPr>
        <w:pict>
          <v:rect id="_x0000_s1148" style="position:absolute;left:0;text-align:left;margin-left:3in;margin-top:16.8pt;width:81pt;height:153pt;z-index:251658240">
            <v:textbox>
              <w:txbxContent>
                <w:p w:rsidR="00413829" w:rsidRDefault="00413829" w:rsidP="00355647">
                  <w:pPr>
                    <w:rPr>
                      <w:sz w:val="16"/>
                      <w:szCs w:val="16"/>
                    </w:rPr>
                  </w:pPr>
                  <w:r>
                    <w:rPr>
                      <w:sz w:val="16"/>
                      <w:szCs w:val="16"/>
                    </w:rPr>
                    <w:t>1. Уровень занятости.</w:t>
                  </w:r>
                </w:p>
                <w:p w:rsidR="00413829" w:rsidRDefault="00413829" w:rsidP="00355647">
                  <w:pPr>
                    <w:rPr>
                      <w:sz w:val="16"/>
                      <w:szCs w:val="16"/>
                    </w:rPr>
                  </w:pPr>
                  <w:r>
                    <w:rPr>
                      <w:sz w:val="16"/>
                      <w:szCs w:val="16"/>
                    </w:rPr>
                    <w:t>2. Спрос и предложение на рабочую силу.</w:t>
                  </w:r>
                </w:p>
                <w:p w:rsidR="00413829" w:rsidRDefault="00413829" w:rsidP="00355647">
                  <w:pPr>
                    <w:rPr>
                      <w:sz w:val="16"/>
                      <w:szCs w:val="16"/>
                    </w:rPr>
                  </w:pPr>
                  <w:r>
                    <w:rPr>
                      <w:sz w:val="16"/>
                      <w:szCs w:val="16"/>
                    </w:rPr>
                    <w:t>3. Издержки производства на рабочую силу.</w:t>
                  </w:r>
                </w:p>
                <w:p w:rsidR="00413829" w:rsidRPr="00472D77" w:rsidRDefault="00413829" w:rsidP="00355647">
                  <w:pPr>
                    <w:rPr>
                      <w:sz w:val="16"/>
                      <w:szCs w:val="16"/>
                    </w:rPr>
                  </w:pPr>
                  <w:r>
                    <w:rPr>
                      <w:sz w:val="16"/>
                      <w:szCs w:val="16"/>
                    </w:rPr>
                    <w:t>4. Динамика потребительских цен, инфляционные ожидания.</w:t>
                  </w:r>
                </w:p>
              </w:txbxContent>
            </v:textbox>
          </v:rect>
        </w:pict>
      </w:r>
      <w:r>
        <w:rPr>
          <w:b/>
          <w:i/>
          <w:noProof/>
          <w:sz w:val="32"/>
          <w:szCs w:val="32"/>
        </w:rPr>
        <w:pict>
          <v:rect id="_x0000_s1149" style="position:absolute;left:0;text-align:left;margin-left:324pt;margin-top:16.8pt;width:99pt;height:153pt;z-index:251659264">
            <v:textbox>
              <w:txbxContent>
                <w:p w:rsidR="00413829" w:rsidRPr="00472D77" w:rsidRDefault="00413829" w:rsidP="00355647">
                  <w:pPr>
                    <w:rPr>
                      <w:sz w:val="18"/>
                      <w:szCs w:val="18"/>
                    </w:rPr>
                  </w:pPr>
                  <w:r w:rsidRPr="00472D77">
                    <w:rPr>
                      <w:sz w:val="18"/>
                      <w:szCs w:val="18"/>
                    </w:rPr>
                    <w:t>1. Госрегулирование на федеральном уровне.</w:t>
                  </w:r>
                </w:p>
                <w:p w:rsidR="00413829" w:rsidRPr="00472D77" w:rsidRDefault="00413829" w:rsidP="00355647">
                  <w:pPr>
                    <w:rPr>
                      <w:sz w:val="18"/>
                      <w:szCs w:val="18"/>
                    </w:rPr>
                  </w:pPr>
                  <w:r w:rsidRPr="00472D77">
                    <w:rPr>
                      <w:sz w:val="18"/>
                      <w:szCs w:val="18"/>
                    </w:rPr>
                    <w:t>2. Внутрирегиональное регулирование.</w:t>
                  </w:r>
                </w:p>
                <w:p w:rsidR="00413829" w:rsidRPr="00472D77" w:rsidRDefault="00413829" w:rsidP="00355647">
                  <w:pPr>
                    <w:rPr>
                      <w:sz w:val="18"/>
                      <w:szCs w:val="18"/>
                    </w:rPr>
                  </w:pPr>
                  <w:r w:rsidRPr="00472D77">
                    <w:rPr>
                      <w:sz w:val="18"/>
                      <w:szCs w:val="18"/>
                    </w:rPr>
                    <w:t>3. Деятельность профсоюзов.</w:t>
                  </w:r>
                </w:p>
                <w:p w:rsidR="00413829" w:rsidRPr="00472D77" w:rsidRDefault="00413829" w:rsidP="00355647">
                  <w:pPr>
                    <w:rPr>
                      <w:sz w:val="18"/>
                      <w:szCs w:val="18"/>
                    </w:rPr>
                  </w:pPr>
                  <w:r w:rsidRPr="00472D77">
                    <w:rPr>
                      <w:sz w:val="18"/>
                      <w:szCs w:val="18"/>
                    </w:rPr>
                    <w:t>4. Деятельность союзов работодателей.</w:t>
                  </w:r>
                </w:p>
                <w:p w:rsidR="00413829" w:rsidRPr="00472D77" w:rsidRDefault="00413829" w:rsidP="00355647">
                  <w:pPr>
                    <w:rPr>
                      <w:sz w:val="18"/>
                      <w:szCs w:val="18"/>
                    </w:rPr>
                  </w:pPr>
                  <w:r w:rsidRPr="00472D77">
                    <w:rPr>
                      <w:sz w:val="18"/>
                      <w:szCs w:val="18"/>
                    </w:rPr>
                    <w:t>5.. система социального партнерства и договорного регулирования.</w:t>
                  </w:r>
                </w:p>
                <w:p w:rsidR="00413829" w:rsidRPr="00472D77" w:rsidRDefault="00413829" w:rsidP="00355647">
                  <w:pPr>
                    <w:rPr>
                      <w:sz w:val="18"/>
                      <w:szCs w:val="18"/>
                    </w:rPr>
                  </w:pPr>
                </w:p>
              </w:txbxContent>
            </v:textbox>
          </v:rect>
        </w:pict>
      </w:r>
    </w:p>
    <w:p w:rsidR="00355647" w:rsidRDefault="00355647" w:rsidP="0052277F">
      <w:pPr>
        <w:spacing w:line="360" w:lineRule="auto"/>
        <w:jc w:val="both"/>
        <w:outlineLvl w:val="0"/>
        <w:rPr>
          <w:b/>
          <w:i/>
          <w:sz w:val="32"/>
          <w:szCs w:val="32"/>
        </w:rPr>
      </w:pPr>
    </w:p>
    <w:p w:rsidR="00355647" w:rsidRDefault="00355647" w:rsidP="0052277F">
      <w:pPr>
        <w:spacing w:line="360" w:lineRule="auto"/>
        <w:jc w:val="both"/>
        <w:outlineLvl w:val="0"/>
        <w:rPr>
          <w:b/>
          <w:i/>
          <w:sz w:val="32"/>
          <w:szCs w:val="32"/>
        </w:rPr>
      </w:pPr>
    </w:p>
    <w:p w:rsidR="00355647" w:rsidRDefault="00355647" w:rsidP="0052277F">
      <w:pPr>
        <w:spacing w:line="360" w:lineRule="auto"/>
        <w:jc w:val="both"/>
        <w:outlineLvl w:val="0"/>
        <w:rPr>
          <w:b/>
          <w:i/>
          <w:sz w:val="32"/>
          <w:szCs w:val="32"/>
        </w:rPr>
      </w:pPr>
    </w:p>
    <w:p w:rsidR="00355647" w:rsidRDefault="00355647" w:rsidP="0052277F">
      <w:pPr>
        <w:spacing w:line="360" w:lineRule="auto"/>
        <w:jc w:val="both"/>
        <w:outlineLvl w:val="0"/>
        <w:rPr>
          <w:b/>
          <w:i/>
          <w:sz w:val="32"/>
          <w:szCs w:val="32"/>
        </w:rPr>
      </w:pPr>
    </w:p>
    <w:p w:rsidR="00355647" w:rsidRPr="00E5471A" w:rsidRDefault="00355647" w:rsidP="0052277F">
      <w:pPr>
        <w:spacing w:line="360" w:lineRule="auto"/>
        <w:jc w:val="both"/>
        <w:rPr>
          <w:sz w:val="28"/>
          <w:szCs w:val="28"/>
        </w:rPr>
      </w:pPr>
    </w:p>
    <w:p w:rsidR="00355647" w:rsidRDefault="00355647" w:rsidP="0052277F">
      <w:pPr>
        <w:jc w:val="both"/>
      </w:pPr>
    </w:p>
    <w:p w:rsidR="00355647" w:rsidRPr="00F16349" w:rsidRDefault="00355647" w:rsidP="0052277F">
      <w:pPr>
        <w:spacing w:line="360" w:lineRule="auto"/>
        <w:ind w:firstLine="709"/>
        <w:jc w:val="both"/>
        <w:rPr>
          <w:sz w:val="28"/>
          <w:szCs w:val="28"/>
        </w:rPr>
      </w:pPr>
    </w:p>
    <w:p w:rsidR="00355647" w:rsidRDefault="00355647" w:rsidP="0052277F">
      <w:pPr>
        <w:spacing w:line="360" w:lineRule="auto"/>
        <w:ind w:firstLine="709"/>
        <w:jc w:val="both"/>
        <w:rPr>
          <w:sz w:val="28"/>
          <w:szCs w:val="28"/>
        </w:rPr>
      </w:pPr>
      <w:r w:rsidRPr="00F16349">
        <w:rPr>
          <w:sz w:val="28"/>
          <w:szCs w:val="28"/>
        </w:rPr>
        <w:t>Среди пр</w:t>
      </w:r>
      <w:r>
        <w:rPr>
          <w:sz w:val="28"/>
          <w:szCs w:val="28"/>
        </w:rPr>
        <w:t>оизводственных факторов в качестве основного можно рассматривать  уровень технического прогресса, так как от него в значительной степени зависят все остальные производственные факторы.</w:t>
      </w:r>
    </w:p>
    <w:p w:rsidR="00355647" w:rsidRDefault="00355647" w:rsidP="0052277F">
      <w:pPr>
        <w:spacing w:line="360" w:lineRule="auto"/>
        <w:ind w:firstLine="709"/>
        <w:jc w:val="both"/>
        <w:rPr>
          <w:sz w:val="28"/>
          <w:szCs w:val="28"/>
        </w:rPr>
      </w:pPr>
      <w:r>
        <w:rPr>
          <w:sz w:val="28"/>
          <w:szCs w:val="28"/>
        </w:rPr>
        <w:t>Все направления технического прогресса способствуют повышению производительности труда, выпуска продукции и увеличению заработка. По данным НИИ труда и социального страхования, технический прогресс обеспечивает 75% роста производительности труда, а остальные - совершенствование организации труда и повышение квалификации работников. Производительность труда увеличивается за счет сокращения оперативного времени на производство продукции, и этот показатель может получить количественную оценку. Вложения предпринимателя в совершенствование технической базы производства и, как следствие этого, увеличение выпуска продукции не должны приводить к повышению заработной платы. Но для эксплуатации новой техники требуется исполнитель более высокой квалификации, и поэтому его заработок будет возрастать с ростом качества рабочей силы.</w:t>
      </w:r>
    </w:p>
    <w:p w:rsidR="00355647" w:rsidRDefault="00355647" w:rsidP="0052277F">
      <w:pPr>
        <w:spacing w:line="360" w:lineRule="auto"/>
        <w:ind w:firstLine="709"/>
        <w:jc w:val="both"/>
        <w:rPr>
          <w:sz w:val="28"/>
          <w:szCs w:val="28"/>
        </w:rPr>
      </w:pPr>
      <w:r>
        <w:rPr>
          <w:sz w:val="28"/>
          <w:szCs w:val="28"/>
        </w:rPr>
        <w:t xml:space="preserve"> В связи с обслуживанием новой техники требуется большая напряженность труда – сосредоточение внимании, повышение скорости выполнения работы, быстрота принятия решения, что приводит к увеличению затрат нервной энергии работника и потребует больших средств на восстановление затрат рабочей силы.</w:t>
      </w:r>
    </w:p>
    <w:p w:rsidR="00355647" w:rsidRDefault="00355647" w:rsidP="0052277F">
      <w:pPr>
        <w:spacing w:line="360" w:lineRule="auto"/>
        <w:ind w:firstLine="709"/>
        <w:jc w:val="both"/>
        <w:rPr>
          <w:sz w:val="28"/>
          <w:szCs w:val="28"/>
        </w:rPr>
      </w:pPr>
      <w:r>
        <w:rPr>
          <w:sz w:val="28"/>
          <w:szCs w:val="28"/>
        </w:rPr>
        <w:t>Сущность совершенствования организации и регулирования заработной платы при развитии техники и технологий состоит в том, чтобы правильно оценить изменения в сложности труда, определить конкретные его результаты в виде количества и качества  выпускаемой продукции, выбрать форму и систему оплаты с учетом особенностей технологического процесса.</w:t>
      </w:r>
    </w:p>
    <w:p w:rsidR="00355647" w:rsidRDefault="00355647" w:rsidP="0052277F">
      <w:pPr>
        <w:spacing w:line="360" w:lineRule="auto"/>
        <w:ind w:firstLine="709"/>
        <w:jc w:val="both"/>
        <w:rPr>
          <w:sz w:val="28"/>
          <w:szCs w:val="28"/>
        </w:rPr>
      </w:pPr>
      <w:r>
        <w:rPr>
          <w:sz w:val="28"/>
          <w:szCs w:val="28"/>
        </w:rPr>
        <w:t>Условия труда (шум, загазованность и др.) и производственная обстановка зависят от совершенства применяемой техники и технологии и изменяются в соответствии с их развитием. Улучшение условий труда повышает работоспособность человека за счет уменьшения периода врабатываемости и сокращения периода снижения работоспособности. Уменьшаются потери времени по болезни и травматизму, выплаты за неотработанное время, вызванное сокращением смены, с дополнительным отпуском, доплаты за неблагоприятные условия труда и производственный риск.</w:t>
      </w:r>
    </w:p>
    <w:p w:rsidR="00355647" w:rsidRDefault="00355647" w:rsidP="0052277F">
      <w:pPr>
        <w:spacing w:line="360" w:lineRule="auto"/>
        <w:ind w:firstLine="709"/>
        <w:jc w:val="both"/>
        <w:rPr>
          <w:sz w:val="28"/>
          <w:szCs w:val="28"/>
        </w:rPr>
      </w:pPr>
      <w:r>
        <w:rPr>
          <w:sz w:val="28"/>
          <w:szCs w:val="28"/>
        </w:rPr>
        <w:t>Что касается такого фактора, как   результаты труда (производительность), то наблюдается прямая связь его изменения с заработной платой работника. Но следует всегда учитывать, за счет чего происходит повышение производительности труда, связь его с ростом квалификации, отработанного времени, интенсивности труда.</w:t>
      </w:r>
    </w:p>
    <w:p w:rsidR="00355647" w:rsidRDefault="00355647" w:rsidP="0052277F">
      <w:pPr>
        <w:spacing w:line="360" w:lineRule="auto"/>
        <w:ind w:firstLine="709"/>
        <w:jc w:val="both"/>
        <w:rPr>
          <w:sz w:val="28"/>
          <w:szCs w:val="28"/>
        </w:rPr>
      </w:pPr>
      <w:r>
        <w:rPr>
          <w:sz w:val="28"/>
          <w:szCs w:val="28"/>
        </w:rPr>
        <w:t>Под качеством трудовой деятельности понимается качество выпускаемой продукции и выполнения трудового процесса. В целях повышения степени влияния этого фактора на результаты производственной деятельности целесообразно стимулировать самого исполнителя в виде выплаты премии за обеспечение выпуска продукции, соответствующей установленным требованиям. В этом случае заработная плата работника может увеличиваться вследствие возрастания трудозатрат, вызванных более высокими требованиями к продукции или повышения мастерства исполнителей.</w:t>
      </w:r>
    </w:p>
    <w:p w:rsidR="00355647" w:rsidRDefault="00355647" w:rsidP="0052277F">
      <w:pPr>
        <w:spacing w:line="360" w:lineRule="auto"/>
        <w:ind w:firstLine="709"/>
        <w:jc w:val="both"/>
        <w:rPr>
          <w:sz w:val="28"/>
          <w:szCs w:val="28"/>
        </w:rPr>
      </w:pPr>
      <w:r>
        <w:rPr>
          <w:sz w:val="28"/>
          <w:szCs w:val="28"/>
        </w:rPr>
        <w:t>Почти все социальные факторы оказывают непосредственное влияние на уровень оплаты труда. При введении социальных гарантий необходимо учитывать психологию населения с учетом его представлений о социальной справедливости и традиций страны. В условиях рыночных отношений рост прожиточного минимума и расширение структуры потребительской корзины обеспечивают увеличение покупательной способности населения, а следовательно, и возможность дальнейшего развития производства. Минимальный размер оплаты труда (минимальная заработная плата) является государственной гарантией в сфере оплаты труда. расширение набора и увеличение нормативного количества потребительских благ и услуг, входящих в потребительскую корзину, предопределяя рост реальной величины прожиточного минимума и как следствие минимального размера заработной платы, ведет к повышению физического и социального воспроизводственного минимума. Это, в свою очередь, повышает ставку заработной платы как ее рыночную цену.</w:t>
      </w:r>
    </w:p>
    <w:p w:rsidR="00355647" w:rsidRDefault="00355647" w:rsidP="0052277F">
      <w:pPr>
        <w:spacing w:line="360" w:lineRule="auto"/>
        <w:ind w:firstLine="709"/>
        <w:jc w:val="both"/>
        <w:rPr>
          <w:sz w:val="28"/>
          <w:szCs w:val="28"/>
        </w:rPr>
      </w:pPr>
      <w:r>
        <w:rPr>
          <w:sz w:val="28"/>
          <w:szCs w:val="28"/>
        </w:rPr>
        <w:t>К социальным факторам следует отнести  и развитость форм социальной заработной платы (регулярные выплаты на ребенка, бесплатные услуги, гарантии, предоставляемые государством, регионом, работодателем). Увеличение доли социальной заработной платы в общем доходе работников является действенным средством, сдерживающим уровень оплаты по труду. Развитие условий мобильности труда обеспечивает возможность перехода работников к иным занятиям, переезда в другой  регион, повышает их конкурентоспособность на рынке труда, а значит, и уровень трудового дохода.</w:t>
      </w:r>
    </w:p>
    <w:p w:rsidR="00355647" w:rsidRDefault="00355647" w:rsidP="0052277F">
      <w:pPr>
        <w:spacing w:line="360" w:lineRule="auto"/>
        <w:ind w:firstLine="709"/>
        <w:jc w:val="both"/>
        <w:rPr>
          <w:sz w:val="28"/>
          <w:szCs w:val="28"/>
        </w:rPr>
      </w:pPr>
      <w:r>
        <w:rPr>
          <w:sz w:val="28"/>
          <w:szCs w:val="28"/>
        </w:rPr>
        <w:t>Рыночные факторы влияют на размер, организацию и регулирование заработной платы и зависят от степени развития рынка труда. Уровень занятости и колебания спроса и предложения на рабочую силу тесно взаимосвязаны в силу жесткости (негибкости) заработной платы, обусловленной институциональными факторами. Спрос на рынке труда является производным от спроса на товары и услуги. Сокращение спроса на труд в современных условиях оказывает понижающее влияние, прежде всего на гибкую, негарантированную часть заработной платы  и на  гарантии занятости. Фирмы, как правило, ориентируются  на ставки заработной платы, предлагаемые конкурентами – покупателями на рынке труда. Это, а также долговременность установленных в договоре найма условий способствуют ограничению воздействия снижения спроса на труд и на ставку заработной платы. Избыточный спрос на рынке труда может привести к повышению ставки.</w:t>
      </w:r>
    </w:p>
    <w:p w:rsidR="00355647" w:rsidRDefault="00355647" w:rsidP="0052277F">
      <w:pPr>
        <w:spacing w:line="360" w:lineRule="auto"/>
        <w:ind w:firstLine="709"/>
        <w:jc w:val="both"/>
        <w:rPr>
          <w:sz w:val="28"/>
          <w:szCs w:val="28"/>
        </w:rPr>
      </w:pPr>
      <w:r>
        <w:rPr>
          <w:sz w:val="28"/>
          <w:szCs w:val="28"/>
        </w:rPr>
        <w:t>В целях снижения издержек производства на рабочую силу предприниматель, казалось бы, заинтересован использовать более дешевую рабочую силу. Но уровень развития техники, повышенные требования к качеству продукции обуславливают применение более квалифицированного и мотивированного исполнителя, что повышает издержки. Кроме того, действие социальных и институциональных факторов препятствует снижению этих затрат. Вместе с тем высока доля затрат на оплату труда в совокупных издержках по производству продукции (работ, услуг) является фактором, сдерживающим рост реальной заработной платы, если он не сопровождается снижением ее удельных затрат на рубль (единицу) продукции.</w:t>
      </w:r>
    </w:p>
    <w:p w:rsidR="00355647" w:rsidRDefault="00355647" w:rsidP="0052277F">
      <w:pPr>
        <w:spacing w:line="360" w:lineRule="auto"/>
        <w:ind w:firstLine="709"/>
        <w:jc w:val="both"/>
        <w:rPr>
          <w:sz w:val="28"/>
          <w:szCs w:val="28"/>
        </w:rPr>
      </w:pPr>
      <w:r>
        <w:rPr>
          <w:sz w:val="28"/>
          <w:szCs w:val="28"/>
        </w:rPr>
        <w:t>Рыночным фактором, определяющим уровень номинальной и реальной заработной платы, являются динамика цена на потребительские товары и услуги, а также инфляционные ожидания работников. Реальное и ожидаемое повышение стоимости жизни увеличивает «цену» воспроизводственного минимума в ставке заработной платы, что отражается на ее уровне, покупательной способности, на ее массе и доле в издержках, на удельных ее затратах.</w:t>
      </w:r>
    </w:p>
    <w:p w:rsidR="00355647" w:rsidRDefault="00355647" w:rsidP="0052277F">
      <w:pPr>
        <w:spacing w:line="360" w:lineRule="auto"/>
        <w:ind w:firstLine="709"/>
        <w:jc w:val="both"/>
        <w:rPr>
          <w:sz w:val="28"/>
          <w:szCs w:val="28"/>
        </w:rPr>
      </w:pPr>
      <w:r>
        <w:rPr>
          <w:sz w:val="28"/>
          <w:szCs w:val="28"/>
        </w:rPr>
        <w:t>Институциональные факторы определяют объем, характер и методы государственного и регионального экономического регулирования при организации заработной платы; деятельность профсоюзов, объединений работодателей по договорному регулированию условий оплаты труда; развитие и оформленность системы социального партнерства.</w:t>
      </w:r>
    </w:p>
    <w:p w:rsidR="00355647" w:rsidRPr="00F16349" w:rsidRDefault="00355647" w:rsidP="0052277F">
      <w:pPr>
        <w:spacing w:line="360" w:lineRule="auto"/>
        <w:ind w:firstLine="709"/>
        <w:jc w:val="both"/>
        <w:rPr>
          <w:sz w:val="28"/>
          <w:szCs w:val="28"/>
        </w:rPr>
      </w:pPr>
      <w:r>
        <w:rPr>
          <w:sz w:val="28"/>
          <w:szCs w:val="28"/>
        </w:rPr>
        <w:t>Основными показателями, на которые будут влиять перечисленные факторы, являются – уровень и динами номинальной и реальной заработной платы; соотношение темпов роста производительности труда и издержек производства; объем выпускаемой продукции; степень и обоснованность дифференциации заработной платы.</w:t>
      </w:r>
    </w:p>
    <w:p w:rsidR="00F16349" w:rsidRDefault="00F16349" w:rsidP="0052277F">
      <w:pPr>
        <w:spacing w:line="360" w:lineRule="auto"/>
        <w:jc w:val="both"/>
        <w:outlineLvl w:val="0"/>
        <w:rPr>
          <w:b/>
          <w:i/>
          <w:sz w:val="32"/>
          <w:szCs w:val="32"/>
        </w:rPr>
      </w:pPr>
    </w:p>
    <w:p w:rsidR="00430D31" w:rsidRDefault="00430D31" w:rsidP="0052277F">
      <w:pPr>
        <w:spacing w:line="360" w:lineRule="auto"/>
        <w:jc w:val="both"/>
        <w:outlineLvl w:val="0"/>
        <w:rPr>
          <w:b/>
          <w:i/>
          <w:sz w:val="36"/>
          <w:szCs w:val="36"/>
        </w:rPr>
      </w:pPr>
      <w:r w:rsidRPr="00355647">
        <w:rPr>
          <w:b/>
          <w:i/>
          <w:sz w:val="36"/>
          <w:szCs w:val="36"/>
        </w:rPr>
        <w:t>1.</w:t>
      </w:r>
      <w:r w:rsidR="00355647" w:rsidRPr="00355647">
        <w:rPr>
          <w:b/>
          <w:i/>
          <w:sz w:val="36"/>
          <w:szCs w:val="36"/>
        </w:rPr>
        <w:t>3</w:t>
      </w:r>
      <w:r w:rsidRPr="00355647">
        <w:rPr>
          <w:b/>
          <w:i/>
          <w:sz w:val="36"/>
          <w:szCs w:val="36"/>
        </w:rPr>
        <w:t>. Формы и системы заработной платы.</w:t>
      </w:r>
    </w:p>
    <w:p w:rsidR="00355647" w:rsidRPr="00355647" w:rsidRDefault="00355647" w:rsidP="0052277F">
      <w:pPr>
        <w:spacing w:line="360" w:lineRule="auto"/>
        <w:jc w:val="both"/>
        <w:outlineLvl w:val="0"/>
        <w:rPr>
          <w:b/>
          <w:i/>
          <w:sz w:val="36"/>
          <w:szCs w:val="36"/>
        </w:rPr>
      </w:pPr>
    </w:p>
    <w:p w:rsidR="00430D31" w:rsidRDefault="00430D31" w:rsidP="0052277F">
      <w:pPr>
        <w:pStyle w:val="ConsPlusNormal"/>
        <w:spacing w:line="360" w:lineRule="auto"/>
        <w:ind w:firstLine="709"/>
        <w:jc w:val="both"/>
        <w:rPr>
          <w:rFonts w:ascii="Times New Roman" w:hAnsi="Times New Roman" w:cs="Times New Roman"/>
          <w:sz w:val="28"/>
          <w:szCs w:val="28"/>
        </w:rPr>
      </w:pPr>
      <w:r w:rsidRPr="00E5471A">
        <w:rPr>
          <w:rFonts w:ascii="Times New Roman" w:hAnsi="Times New Roman" w:cs="Times New Roman"/>
          <w:sz w:val="28"/>
          <w:szCs w:val="28"/>
        </w:rPr>
        <w:t>Заработная плата конкретному работнику устанавливается в соответствии с действующей у работодателя системой оплаты труда (ч. 1 ст. 135 ТК РФ). Какой будет система оплаты труда, решает сама фирма. Условия, порядок, размеры и критерии начисления доплат, надбавок и стимулирующих выплат, согласованные с представительным органом работников, фиксируются в локальных нормативных актах или коллективном договоре. Работники должны быть ознакомлены с установленным порядком оплаты труда.</w:t>
      </w:r>
    </w:p>
    <w:p w:rsidR="00430D31" w:rsidRPr="00E5471A" w:rsidRDefault="00430D31" w:rsidP="0052277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Взаимосвязь размеров заработной платы и показателей, характеризующих количество и качество труда, устанавливается с помощью форм и систем его оплаты. В зависимости от того, является ли основой начисление заработка выполненная работа или отработанное время, выделяют две формы заработной платы – повременную и сдельную.</w:t>
      </w:r>
    </w:p>
    <w:p w:rsidR="00430D31" w:rsidRDefault="00430D31" w:rsidP="0052277F">
      <w:pPr>
        <w:spacing w:line="360" w:lineRule="auto"/>
        <w:ind w:firstLine="709"/>
        <w:jc w:val="both"/>
        <w:outlineLvl w:val="0"/>
        <w:rPr>
          <w:sz w:val="28"/>
          <w:szCs w:val="28"/>
        </w:rPr>
      </w:pPr>
      <w:r w:rsidRPr="00552A3C">
        <w:rPr>
          <w:sz w:val="28"/>
          <w:szCs w:val="28"/>
        </w:rPr>
        <w:t xml:space="preserve">При </w:t>
      </w:r>
      <w:r w:rsidRPr="00F32082">
        <w:rPr>
          <w:b/>
          <w:sz w:val="28"/>
          <w:szCs w:val="28"/>
        </w:rPr>
        <w:t>повременной (тарифной) оплате труда</w:t>
      </w:r>
      <w:r w:rsidRPr="00552A3C">
        <w:rPr>
          <w:sz w:val="28"/>
          <w:szCs w:val="28"/>
        </w:rPr>
        <w:t xml:space="preserve"> заработная плата работника </w:t>
      </w:r>
      <w:r>
        <w:rPr>
          <w:sz w:val="28"/>
          <w:szCs w:val="28"/>
        </w:rPr>
        <w:t>начисляется в зависимости</w:t>
      </w:r>
      <w:r w:rsidRPr="00552A3C">
        <w:rPr>
          <w:sz w:val="28"/>
          <w:szCs w:val="28"/>
        </w:rPr>
        <w:t xml:space="preserve"> от </w:t>
      </w:r>
      <w:r>
        <w:rPr>
          <w:sz w:val="28"/>
          <w:szCs w:val="28"/>
        </w:rPr>
        <w:t xml:space="preserve">количества </w:t>
      </w:r>
      <w:r w:rsidRPr="00552A3C">
        <w:rPr>
          <w:sz w:val="28"/>
          <w:szCs w:val="28"/>
        </w:rPr>
        <w:t>фактически отработанного им времени</w:t>
      </w:r>
      <w:r>
        <w:rPr>
          <w:sz w:val="28"/>
          <w:szCs w:val="28"/>
        </w:rPr>
        <w:t xml:space="preserve"> (часов, дней) согласно данным табельного учета </w:t>
      </w:r>
      <w:r w:rsidRPr="00552A3C">
        <w:rPr>
          <w:sz w:val="28"/>
          <w:szCs w:val="28"/>
        </w:rPr>
        <w:t xml:space="preserve"> и </w:t>
      </w:r>
      <w:r>
        <w:rPr>
          <w:sz w:val="28"/>
          <w:szCs w:val="28"/>
        </w:rPr>
        <w:t xml:space="preserve">установленной </w:t>
      </w:r>
      <w:r w:rsidRPr="00552A3C">
        <w:rPr>
          <w:sz w:val="28"/>
          <w:szCs w:val="28"/>
        </w:rPr>
        <w:t xml:space="preserve"> тарифной ставки (оклада). Такая оплата применятся тогда, когда труд работника невозможно нормировать или выполняемые работы не поддаются учету. Согласно статье 129  Трудового кодекса РФ тарифная система оплаты труда – это совокупность нормативов, позволяющих дифференцировать заработную плату работников различных категорий.</w:t>
      </w:r>
    </w:p>
    <w:p w:rsidR="00430D31" w:rsidRDefault="00430D31" w:rsidP="0052277F">
      <w:pPr>
        <w:spacing w:line="360" w:lineRule="auto"/>
        <w:ind w:firstLine="709"/>
        <w:jc w:val="both"/>
        <w:rPr>
          <w:sz w:val="28"/>
          <w:szCs w:val="28"/>
        </w:rPr>
      </w:pPr>
      <w:r w:rsidRPr="00F32082">
        <w:rPr>
          <w:b/>
          <w:sz w:val="28"/>
          <w:szCs w:val="28"/>
        </w:rPr>
        <w:t>Сдельная оплата труда</w:t>
      </w:r>
      <w:r>
        <w:rPr>
          <w:sz w:val="28"/>
          <w:szCs w:val="28"/>
        </w:rPr>
        <w:t xml:space="preserve"> предполагает оплату труда в заранее установленном размере каждой единицы выполненной работы. Таким образом, заработок работника зависит от объема выполненных работ и установленного размера оплаты за единицу работы.</w:t>
      </w:r>
    </w:p>
    <w:p w:rsidR="00430D31" w:rsidRDefault="00430D31" w:rsidP="0052277F">
      <w:pPr>
        <w:spacing w:line="360" w:lineRule="auto"/>
        <w:ind w:firstLine="709"/>
        <w:jc w:val="both"/>
        <w:rPr>
          <w:sz w:val="28"/>
          <w:szCs w:val="28"/>
        </w:rPr>
      </w:pPr>
      <w:r>
        <w:rPr>
          <w:sz w:val="28"/>
          <w:szCs w:val="28"/>
        </w:rPr>
        <w:t>Объем работ может измеряться в натуральных единицах (количестве изделий, деталей, операций), условно-натуральных, трудовым методом (как нормируемая трудоемкость фактически выполненной работы), может использоваться и</w:t>
      </w:r>
      <w:r w:rsidRPr="00F32082">
        <w:rPr>
          <w:sz w:val="28"/>
          <w:szCs w:val="28"/>
        </w:rPr>
        <w:t xml:space="preserve"> </w:t>
      </w:r>
      <w:r>
        <w:rPr>
          <w:sz w:val="28"/>
          <w:szCs w:val="28"/>
        </w:rPr>
        <w:t>стоимостное измерение (денежные единицы).</w:t>
      </w:r>
    </w:p>
    <w:p w:rsidR="00430D31" w:rsidRDefault="00430D31" w:rsidP="0052277F">
      <w:pPr>
        <w:spacing w:line="360" w:lineRule="auto"/>
        <w:ind w:firstLine="709"/>
        <w:jc w:val="both"/>
        <w:rPr>
          <w:sz w:val="28"/>
          <w:szCs w:val="28"/>
        </w:rPr>
      </w:pPr>
      <w:r>
        <w:rPr>
          <w:sz w:val="28"/>
          <w:szCs w:val="28"/>
        </w:rPr>
        <w:t>Размер платы труда за единицу работы может быть установлен в рублях, иногда – как норматив заработной платы на рубль продукции, или в процентах от выполненного объема работы в денежном измерении (выручки, объема реализации, себестоимости работ, сметной стоимости работ в строительстве и пр.).</w:t>
      </w:r>
    </w:p>
    <w:p w:rsidR="00430D31" w:rsidRDefault="00430D31" w:rsidP="0052277F">
      <w:pPr>
        <w:spacing w:line="360" w:lineRule="auto"/>
        <w:ind w:firstLine="709"/>
        <w:jc w:val="both"/>
        <w:rPr>
          <w:sz w:val="28"/>
          <w:szCs w:val="28"/>
        </w:rPr>
      </w:pPr>
      <w:r>
        <w:rPr>
          <w:sz w:val="28"/>
          <w:szCs w:val="28"/>
        </w:rPr>
        <w:t xml:space="preserve">При </w:t>
      </w:r>
      <w:r w:rsidRPr="0097656A">
        <w:rPr>
          <w:i/>
          <w:sz w:val="28"/>
          <w:szCs w:val="28"/>
        </w:rPr>
        <w:t>сдельной оплате</w:t>
      </w:r>
      <w:r>
        <w:rPr>
          <w:sz w:val="28"/>
          <w:szCs w:val="28"/>
        </w:rPr>
        <w:t xml:space="preserve"> труда заработок начисляется работнику по конечным результатам его труда, что стимулирует работников к повышению производительности труда. Кроме того, при такой системе оплаты труда отпадает необходимость контроля целесообразности использования работниками рабочего времени, поскольку каждый работник, как и работодатель, заинтересован в производстве большего количества продукции.</w:t>
      </w:r>
    </w:p>
    <w:p w:rsidR="00430D31" w:rsidRDefault="00430D31" w:rsidP="0052277F">
      <w:pPr>
        <w:spacing w:line="360" w:lineRule="auto"/>
        <w:ind w:firstLine="709"/>
        <w:jc w:val="both"/>
        <w:outlineLvl w:val="0"/>
        <w:rPr>
          <w:sz w:val="28"/>
          <w:szCs w:val="28"/>
        </w:rPr>
      </w:pPr>
      <w:r>
        <w:rPr>
          <w:sz w:val="28"/>
          <w:szCs w:val="28"/>
        </w:rPr>
        <w:t>При выборе формы оплаты труда необходимо учитывать особенности оборудования, технологии, организации труда, требования к качеству работы.</w:t>
      </w:r>
    </w:p>
    <w:p w:rsidR="00430D31" w:rsidRDefault="00430D31" w:rsidP="0052277F">
      <w:pPr>
        <w:spacing w:line="360" w:lineRule="auto"/>
        <w:ind w:firstLine="709"/>
        <w:jc w:val="both"/>
        <w:outlineLvl w:val="0"/>
        <w:rPr>
          <w:sz w:val="28"/>
          <w:szCs w:val="28"/>
        </w:rPr>
      </w:pPr>
      <w:r>
        <w:rPr>
          <w:sz w:val="28"/>
          <w:szCs w:val="28"/>
        </w:rPr>
        <w:t>Условия применения сдельной формы оплаты труда:</w:t>
      </w:r>
    </w:p>
    <w:p w:rsidR="00430D31" w:rsidRDefault="00430D31" w:rsidP="00C934E2">
      <w:pPr>
        <w:numPr>
          <w:ilvl w:val="0"/>
          <w:numId w:val="8"/>
        </w:numPr>
        <w:spacing w:line="360" w:lineRule="auto"/>
        <w:ind w:left="0" w:firstLine="709"/>
        <w:jc w:val="both"/>
        <w:outlineLvl w:val="0"/>
        <w:rPr>
          <w:sz w:val="28"/>
          <w:szCs w:val="28"/>
        </w:rPr>
      </w:pPr>
      <w:r>
        <w:rPr>
          <w:sz w:val="28"/>
          <w:szCs w:val="28"/>
        </w:rPr>
        <w:t>Объемные показатели работы (выработка) зависят от усилий работника;</w:t>
      </w:r>
    </w:p>
    <w:p w:rsidR="00430D31" w:rsidRDefault="00430D31" w:rsidP="00C934E2">
      <w:pPr>
        <w:numPr>
          <w:ilvl w:val="0"/>
          <w:numId w:val="8"/>
        </w:numPr>
        <w:spacing w:line="360" w:lineRule="auto"/>
        <w:ind w:left="0" w:firstLine="709"/>
        <w:jc w:val="both"/>
        <w:outlineLvl w:val="0"/>
        <w:rPr>
          <w:sz w:val="28"/>
          <w:szCs w:val="28"/>
        </w:rPr>
      </w:pPr>
      <w:r>
        <w:rPr>
          <w:sz w:val="28"/>
          <w:szCs w:val="28"/>
        </w:rPr>
        <w:t>Возможен учет количественного результата индивидуальной или коллективной работы, предварительное определение объема, номенклатуры, трудоемкости выполняемых работ;</w:t>
      </w:r>
    </w:p>
    <w:p w:rsidR="00430D31" w:rsidRDefault="00430D31" w:rsidP="00C934E2">
      <w:pPr>
        <w:numPr>
          <w:ilvl w:val="0"/>
          <w:numId w:val="8"/>
        </w:numPr>
        <w:spacing w:line="360" w:lineRule="auto"/>
        <w:ind w:left="0" w:firstLine="709"/>
        <w:jc w:val="both"/>
        <w:outlineLvl w:val="0"/>
        <w:rPr>
          <w:sz w:val="28"/>
          <w:szCs w:val="28"/>
        </w:rPr>
      </w:pPr>
      <w:r>
        <w:rPr>
          <w:sz w:val="28"/>
          <w:szCs w:val="28"/>
        </w:rPr>
        <w:t>Возможна и экономически целесообразна  разработка норм и результатов труда;</w:t>
      </w:r>
    </w:p>
    <w:p w:rsidR="00430D31" w:rsidRDefault="00430D31" w:rsidP="00C934E2">
      <w:pPr>
        <w:numPr>
          <w:ilvl w:val="0"/>
          <w:numId w:val="8"/>
        </w:numPr>
        <w:spacing w:line="360" w:lineRule="auto"/>
        <w:ind w:left="0" w:firstLine="709"/>
        <w:jc w:val="both"/>
        <w:outlineLvl w:val="0"/>
        <w:rPr>
          <w:sz w:val="28"/>
          <w:szCs w:val="28"/>
        </w:rPr>
      </w:pPr>
      <w:r>
        <w:rPr>
          <w:sz w:val="28"/>
          <w:szCs w:val="28"/>
        </w:rPr>
        <w:t>Необходимо стимулировать увеличение выработки продукции, объема работ, сокращение трудозатрат за счет интенсификации труда работников;</w:t>
      </w:r>
    </w:p>
    <w:p w:rsidR="00430D31" w:rsidRDefault="00430D31" w:rsidP="00C934E2">
      <w:pPr>
        <w:numPr>
          <w:ilvl w:val="0"/>
          <w:numId w:val="8"/>
        </w:numPr>
        <w:spacing w:line="360" w:lineRule="auto"/>
        <w:ind w:left="0" w:firstLine="709"/>
        <w:jc w:val="both"/>
        <w:outlineLvl w:val="0"/>
        <w:rPr>
          <w:sz w:val="28"/>
          <w:szCs w:val="28"/>
        </w:rPr>
      </w:pPr>
      <w:r>
        <w:rPr>
          <w:sz w:val="28"/>
          <w:szCs w:val="28"/>
        </w:rPr>
        <w:t>Возможно предупредить отрицательное влияние сдельной оплаты, стимулирующей рост количественных показателей и интенсивности труда, на уровень качества продукции (работ, услуг), соблюдение технологических режимов, требований техники безопасности, рациональное использование сырья, материалов, инструмента.</w:t>
      </w:r>
    </w:p>
    <w:p w:rsidR="00430D31" w:rsidRDefault="00430D31" w:rsidP="0052277F">
      <w:pPr>
        <w:spacing w:line="360" w:lineRule="auto"/>
        <w:ind w:firstLine="709"/>
        <w:jc w:val="both"/>
        <w:outlineLvl w:val="0"/>
        <w:rPr>
          <w:sz w:val="28"/>
          <w:szCs w:val="28"/>
        </w:rPr>
      </w:pPr>
      <w:r>
        <w:rPr>
          <w:sz w:val="28"/>
          <w:szCs w:val="28"/>
        </w:rPr>
        <w:t>Применение сдельной оплаты труда требует правильной тарификации работ (во всех расчетах, связанных с ее начислением, используется тарифная ставка, соответствующая разряду фактически выполняемой   работы), а также повышению внимания к контролю качества продукции, организации труда и производства. Последнее важно, так как отсутствие заказов, вынужденные простои напрямую влияют на объем выполненных работ, а значит – и на заработок сдельщиков.</w:t>
      </w:r>
    </w:p>
    <w:p w:rsidR="00430D31" w:rsidRDefault="00430D31" w:rsidP="0052277F">
      <w:pPr>
        <w:spacing w:line="360" w:lineRule="auto"/>
        <w:ind w:firstLine="709"/>
        <w:jc w:val="both"/>
        <w:outlineLvl w:val="0"/>
        <w:rPr>
          <w:sz w:val="28"/>
          <w:szCs w:val="28"/>
        </w:rPr>
      </w:pPr>
      <w:r>
        <w:rPr>
          <w:sz w:val="28"/>
          <w:szCs w:val="28"/>
        </w:rPr>
        <w:t>Условия применения повременной формы оплаты труда:</w:t>
      </w:r>
    </w:p>
    <w:p w:rsidR="00430D31" w:rsidRDefault="00430D31" w:rsidP="00C934E2">
      <w:pPr>
        <w:numPr>
          <w:ilvl w:val="0"/>
          <w:numId w:val="9"/>
        </w:numPr>
        <w:spacing w:line="360" w:lineRule="auto"/>
        <w:ind w:left="0" w:firstLine="709"/>
        <w:jc w:val="both"/>
        <w:outlineLvl w:val="0"/>
        <w:rPr>
          <w:sz w:val="28"/>
          <w:szCs w:val="28"/>
        </w:rPr>
      </w:pPr>
      <w:r>
        <w:rPr>
          <w:sz w:val="28"/>
          <w:szCs w:val="28"/>
        </w:rPr>
        <w:t>Затруднительно определить измерители количественного результата индивидуальной или коллективной работы;</w:t>
      </w:r>
    </w:p>
    <w:p w:rsidR="00430D31" w:rsidRDefault="00430D31" w:rsidP="00C934E2">
      <w:pPr>
        <w:numPr>
          <w:ilvl w:val="0"/>
          <w:numId w:val="9"/>
        </w:numPr>
        <w:spacing w:line="360" w:lineRule="auto"/>
        <w:ind w:left="0" w:firstLine="709"/>
        <w:jc w:val="both"/>
        <w:outlineLvl w:val="0"/>
        <w:rPr>
          <w:sz w:val="28"/>
          <w:szCs w:val="28"/>
        </w:rPr>
      </w:pPr>
      <w:r>
        <w:rPr>
          <w:sz w:val="28"/>
          <w:szCs w:val="28"/>
        </w:rPr>
        <w:t>Сложно предварительно оценить объем, номенклатуру, трудоемкость выполняемых работ;</w:t>
      </w:r>
    </w:p>
    <w:p w:rsidR="00430D31" w:rsidRDefault="00430D31" w:rsidP="00C934E2">
      <w:pPr>
        <w:numPr>
          <w:ilvl w:val="0"/>
          <w:numId w:val="9"/>
        </w:numPr>
        <w:spacing w:line="360" w:lineRule="auto"/>
        <w:ind w:left="0" w:firstLine="709"/>
        <w:jc w:val="both"/>
        <w:outlineLvl w:val="0"/>
        <w:rPr>
          <w:sz w:val="28"/>
          <w:szCs w:val="28"/>
        </w:rPr>
      </w:pPr>
      <w:r>
        <w:rPr>
          <w:sz w:val="28"/>
          <w:szCs w:val="28"/>
        </w:rPr>
        <w:t>Невозможность оказать существенное воздействие работника на количественный результат работы (например, автоматизированное, аппаратурное производство, где  он определяется технологическими параметрами и производительностью оборудования; поточно-конвейерное производство, где производительность на рабочем месте зависит от такта потока).</w:t>
      </w:r>
    </w:p>
    <w:p w:rsidR="00430D31" w:rsidRDefault="00430D31" w:rsidP="0052277F">
      <w:pPr>
        <w:spacing w:line="360" w:lineRule="auto"/>
        <w:ind w:firstLine="709"/>
        <w:jc w:val="both"/>
        <w:outlineLvl w:val="0"/>
        <w:rPr>
          <w:sz w:val="28"/>
          <w:szCs w:val="28"/>
        </w:rPr>
      </w:pPr>
      <w:r>
        <w:rPr>
          <w:sz w:val="28"/>
          <w:szCs w:val="28"/>
        </w:rPr>
        <w:t xml:space="preserve">Применение повременной формы оплаты труда требует правильной тарификации работников (при начислении повременного заработка используется тарифная ставка, определяемая по разряду работника, за исключением случаев, когда повременщик выполняет работу, тарифицируемую более высоким разрядом, чем выполняющий е работник). Необходима также четкая организация табельного учета, контроля фактически отработанного каждым работником времени, учета времени простоев. </w:t>
      </w:r>
    </w:p>
    <w:p w:rsidR="00430D31" w:rsidRDefault="00430D31" w:rsidP="0052277F">
      <w:pPr>
        <w:spacing w:line="360" w:lineRule="auto"/>
        <w:ind w:firstLine="709"/>
        <w:jc w:val="both"/>
        <w:outlineLvl w:val="0"/>
        <w:rPr>
          <w:sz w:val="28"/>
          <w:szCs w:val="28"/>
        </w:rPr>
      </w:pPr>
      <w:r>
        <w:rPr>
          <w:sz w:val="28"/>
          <w:szCs w:val="28"/>
        </w:rPr>
        <w:t>Кроме того, применение повременной  формы оплаты труда не предполагает полного отказа от учета и нормирования его количественных показателей и трудозатрат – это означало бы, что работодатель оплачивает не время работы, а всего работы, а всего лишь факт явки  на работу, время пребывания на рабочем месте.</w:t>
      </w:r>
    </w:p>
    <w:p w:rsidR="00430D31" w:rsidRDefault="00430D31" w:rsidP="0052277F">
      <w:pPr>
        <w:spacing w:line="360" w:lineRule="auto"/>
        <w:ind w:firstLine="709"/>
        <w:jc w:val="both"/>
        <w:outlineLvl w:val="0"/>
        <w:rPr>
          <w:sz w:val="28"/>
          <w:szCs w:val="28"/>
        </w:rPr>
      </w:pPr>
      <w:r>
        <w:rPr>
          <w:sz w:val="28"/>
          <w:szCs w:val="28"/>
        </w:rPr>
        <w:t>Невозможность учета индивидуальных количественных результатов не исключает анализа загруженности работников на протяжении смены, выявления потерь, излишних и нерациональных затрат рабочего времени. Возможно нормировать численность повременщиков, в том числе и для выполнения отдельных заданий, устанавливать заданные сроки выполнения работы. В частности, для рабочих-повременщиков может применяться установление нормативных заданий, выполнение которых является условием получения повременного заработка в полном размере. Нормированные задания могут определять объем работы за смену, неделю, месяц каждому повременщику, задания по выпуску продукции или плановому объему работ (услуг) бригаде, участку, цеху.</w:t>
      </w:r>
    </w:p>
    <w:p w:rsidR="00E142CB" w:rsidRDefault="00E142CB" w:rsidP="0052277F">
      <w:pPr>
        <w:spacing w:line="360" w:lineRule="auto"/>
        <w:ind w:firstLine="709"/>
        <w:jc w:val="both"/>
        <w:outlineLvl w:val="0"/>
        <w:rPr>
          <w:sz w:val="32"/>
          <w:szCs w:val="32"/>
        </w:rPr>
      </w:pPr>
      <w:r>
        <w:rPr>
          <w:sz w:val="32"/>
          <w:szCs w:val="32"/>
        </w:rPr>
        <w:t>Критериями выбора форм оплаты труда являются:</w:t>
      </w:r>
    </w:p>
    <w:p w:rsidR="00E142CB" w:rsidRDefault="00E142CB" w:rsidP="0052277F">
      <w:pPr>
        <w:numPr>
          <w:ilvl w:val="0"/>
          <w:numId w:val="10"/>
        </w:numPr>
        <w:spacing w:line="360" w:lineRule="auto"/>
        <w:jc w:val="both"/>
        <w:outlineLvl w:val="0"/>
        <w:rPr>
          <w:sz w:val="28"/>
          <w:szCs w:val="28"/>
        </w:rPr>
      </w:pPr>
      <w:r>
        <w:rPr>
          <w:sz w:val="28"/>
          <w:szCs w:val="28"/>
        </w:rPr>
        <w:t>Возможность регламентации методов и времени выполнения работ и нормирования затрат и результатов труда;</w:t>
      </w:r>
    </w:p>
    <w:p w:rsidR="00E142CB" w:rsidRDefault="00E142CB" w:rsidP="0052277F">
      <w:pPr>
        <w:numPr>
          <w:ilvl w:val="0"/>
          <w:numId w:val="10"/>
        </w:numPr>
        <w:spacing w:line="360" w:lineRule="auto"/>
        <w:jc w:val="both"/>
        <w:outlineLvl w:val="0"/>
        <w:rPr>
          <w:sz w:val="28"/>
          <w:szCs w:val="28"/>
        </w:rPr>
      </w:pPr>
      <w:r>
        <w:rPr>
          <w:sz w:val="28"/>
          <w:szCs w:val="28"/>
        </w:rPr>
        <w:t>Возможность влияния работника на увеличение объема выполняемых работ;</w:t>
      </w:r>
    </w:p>
    <w:p w:rsidR="00E142CB" w:rsidRDefault="00E142CB" w:rsidP="0052277F">
      <w:pPr>
        <w:numPr>
          <w:ilvl w:val="0"/>
          <w:numId w:val="10"/>
        </w:numPr>
        <w:spacing w:line="360" w:lineRule="auto"/>
        <w:jc w:val="both"/>
        <w:outlineLvl w:val="0"/>
        <w:rPr>
          <w:sz w:val="28"/>
          <w:szCs w:val="28"/>
        </w:rPr>
      </w:pPr>
      <w:r>
        <w:rPr>
          <w:sz w:val="28"/>
          <w:szCs w:val="28"/>
        </w:rPr>
        <w:t>Наличие необходимости интенсификации труда и увеличения выпуска продукции (объема работ, услуг);</w:t>
      </w:r>
    </w:p>
    <w:p w:rsidR="00E142CB" w:rsidRDefault="00E142CB" w:rsidP="0052277F">
      <w:pPr>
        <w:numPr>
          <w:ilvl w:val="0"/>
          <w:numId w:val="10"/>
        </w:numPr>
        <w:spacing w:line="360" w:lineRule="auto"/>
        <w:jc w:val="both"/>
        <w:outlineLvl w:val="0"/>
        <w:rPr>
          <w:sz w:val="28"/>
          <w:szCs w:val="28"/>
        </w:rPr>
      </w:pPr>
      <w:r>
        <w:rPr>
          <w:sz w:val="28"/>
          <w:szCs w:val="28"/>
        </w:rPr>
        <w:t>Трудоемкость и затратность нормирования труда и учета его количественных результатов;</w:t>
      </w:r>
    </w:p>
    <w:p w:rsidR="00E142CB" w:rsidRDefault="00E142CB" w:rsidP="0052277F">
      <w:pPr>
        <w:numPr>
          <w:ilvl w:val="0"/>
          <w:numId w:val="10"/>
        </w:numPr>
        <w:spacing w:line="360" w:lineRule="auto"/>
        <w:jc w:val="both"/>
        <w:outlineLvl w:val="0"/>
        <w:rPr>
          <w:sz w:val="28"/>
          <w:szCs w:val="28"/>
        </w:rPr>
      </w:pPr>
      <w:r>
        <w:rPr>
          <w:sz w:val="28"/>
          <w:szCs w:val="28"/>
        </w:rPr>
        <w:t>Уровень требований к качеству продукции.</w:t>
      </w:r>
    </w:p>
    <w:p w:rsidR="00E142CB" w:rsidRDefault="00E142CB" w:rsidP="0052277F">
      <w:pPr>
        <w:spacing w:line="360" w:lineRule="auto"/>
        <w:ind w:left="709"/>
        <w:jc w:val="both"/>
        <w:outlineLvl w:val="0"/>
        <w:rPr>
          <w:sz w:val="28"/>
          <w:szCs w:val="28"/>
        </w:rPr>
      </w:pPr>
      <w:r>
        <w:rPr>
          <w:sz w:val="28"/>
          <w:szCs w:val="28"/>
        </w:rPr>
        <w:t>Алгоритм использования этих критериев приведен в Приложении 3.</w:t>
      </w:r>
    </w:p>
    <w:p w:rsidR="00430D31" w:rsidRPr="005F401C" w:rsidRDefault="00430D31" w:rsidP="0052277F">
      <w:pPr>
        <w:spacing w:line="360" w:lineRule="auto"/>
        <w:ind w:left="709"/>
        <w:jc w:val="both"/>
        <w:outlineLvl w:val="0"/>
        <w:rPr>
          <w:sz w:val="28"/>
          <w:szCs w:val="28"/>
        </w:rPr>
      </w:pPr>
      <w:r w:rsidRPr="005F401C">
        <w:rPr>
          <w:b/>
          <w:i/>
          <w:sz w:val="28"/>
          <w:szCs w:val="28"/>
        </w:rPr>
        <w:t>Системы сдельной заработной платы.</w:t>
      </w:r>
    </w:p>
    <w:p w:rsidR="00430D31" w:rsidRDefault="00430D31" w:rsidP="0052277F">
      <w:pPr>
        <w:spacing w:line="360" w:lineRule="auto"/>
        <w:ind w:firstLine="709"/>
        <w:jc w:val="both"/>
        <w:rPr>
          <w:sz w:val="28"/>
          <w:szCs w:val="28"/>
        </w:rPr>
      </w:pPr>
      <w:r>
        <w:rPr>
          <w:sz w:val="28"/>
          <w:szCs w:val="28"/>
        </w:rPr>
        <w:t xml:space="preserve">В зависимости от способа расчета заработка сдельная форма  оплаты труда подразделяется на </w:t>
      </w:r>
      <w:r w:rsidRPr="0097656A">
        <w:rPr>
          <w:i/>
          <w:sz w:val="28"/>
          <w:szCs w:val="28"/>
        </w:rPr>
        <w:t>прямую сдельную</w:t>
      </w:r>
      <w:r>
        <w:rPr>
          <w:sz w:val="28"/>
          <w:szCs w:val="28"/>
        </w:rPr>
        <w:t xml:space="preserve">, </w:t>
      </w:r>
      <w:r w:rsidRPr="0097656A">
        <w:rPr>
          <w:i/>
          <w:sz w:val="28"/>
          <w:szCs w:val="28"/>
        </w:rPr>
        <w:t>сдельно-прогрессивную</w:t>
      </w:r>
      <w:r>
        <w:rPr>
          <w:sz w:val="28"/>
          <w:szCs w:val="28"/>
        </w:rPr>
        <w:t xml:space="preserve">, </w:t>
      </w:r>
      <w:r w:rsidRPr="0097656A">
        <w:rPr>
          <w:i/>
          <w:sz w:val="28"/>
          <w:szCs w:val="28"/>
        </w:rPr>
        <w:t>косвенную сдельную, аккордную</w:t>
      </w:r>
      <w:r>
        <w:rPr>
          <w:sz w:val="28"/>
          <w:szCs w:val="28"/>
        </w:rPr>
        <w:t xml:space="preserve"> системы.</w:t>
      </w:r>
    </w:p>
    <w:p w:rsidR="00430D31" w:rsidRDefault="00430D31" w:rsidP="0052277F">
      <w:pPr>
        <w:spacing w:line="360" w:lineRule="auto"/>
        <w:ind w:firstLine="709"/>
        <w:jc w:val="both"/>
        <w:rPr>
          <w:sz w:val="28"/>
          <w:szCs w:val="28"/>
        </w:rPr>
      </w:pPr>
      <w:r>
        <w:rPr>
          <w:sz w:val="28"/>
          <w:szCs w:val="28"/>
        </w:rPr>
        <w:t xml:space="preserve">Наиболее простая из систем, относящихся к сдельной форме, - пряма сдельная система устанавливает прямую зависимость заработка работника от его выработки. При </w:t>
      </w:r>
      <w:r w:rsidRPr="0097656A">
        <w:rPr>
          <w:i/>
          <w:sz w:val="28"/>
          <w:szCs w:val="28"/>
        </w:rPr>
        <w:t>прямой сдельной</w:t>
      </w:r>
      <w:r>
        <w:rPr>
          <w:sz w:val="28"/>
          <w:szCs w:val="28"/>
        </w:rPr>
        <w:t xml:space="preserve"> системе оплаты труда заработная плата работнику начисляется за фактически выполненную работу (изготовленную продукцию) по установленным сдельным расценкам. То есть зарплата определяется путем умножения сдельной расценки на количество произведенной продукции (выполненных работ, оказанных услуг).</w:t>
      </w:r>
    </w:p>
    <w:p w:rsidR="00430D31" w:rsidRDefault="00E142CB" w:rsidP="0052277F">
      <w:pPr>
        <w:spacing w:line="360" w:lineRule="auto"/>
        <w:ind w:firstLine="709"/>
        <w:jc w:val="both"/>
        <w:rPr>
          <w:sz w:val="28"/>
          <w:szCs w:val="28"/>
        </w:rPr>
      </w:pPr>
      <w:r>
        <w:rPr>
          <w:sz w:val="28"/>
          <w:szCs w:val="28"/>
        </w:rPr>
        <w:t>Пример расчета см. Приложение 4.</w:t>
      </w:r>
    </w:p>
    <w:p w:rsidR="00430D31" w:rsidRDefault="00430D31" w:rsidP="0052277F">
      <w:pPr>
        <w:spacing w:line="360" w:lineRule="auto"/>
        <w:ind w:firstLine="709"/>
        <w:jc w:val="both"/>
        <w:rPr>
          <w:sz w:val="28"/>
          <w:szCs w:val="28"/>
        </w:rPr>
      </w:pPr>
      <w:r w:rsidRPr="0097656A">
        <w:rPr>
          <w:i/>
          <w:sz w:val="28"/>
          <w:szCs w:val="28"/>
        </w:rPr>
        <w:t>Сдельно-прогрессивная</w:t>
      </w:r>
      <w:r>
        <w:rPr>
          <w:sz w:val="28"/>
          <w:szCs w:val="28"/>
        </w:rPr>
        <w:t xml:space="preserve"> система оплаты труда предполагает  увеличение сдельной расценки за выполненные  операции, детали или изделия при достижении определенного показателя (нормы выработки). В пределах нормы выработки оплата производится по обычном сдельным расценкам, а за изготовление каждой единицы продукции сверх этой нормы – по повышенным расценка.</w:t>
      </w:r>
    </w:p>
    <w:p w:rsidR="00430D31" w:rsidRDefault="00430D31" w:rsidP="0052277F">
      <w:pPr>
        <w:spacing w:line="360" w:lineRule="auto"/>
        <w:ind w:firstLine="709"/>
        <w:jc w:val="both"/>
        <w:rPr>
          <w:sz w:val="28"/>
          <w:szCs w:val="28"/>
        </w:rPr>
      </w:pPr>
      <w:r>
        <w:rPr>
          <w:sz w:val="28"/>
          <w:szCs w:val="28"/>
        </w:rPr>
        <w:t>Обязательным условием для работника в этом случае является обеспечение какого-то исходного уровня выработки, называемого нормой.</w:t>
      </w:r>
    </w:p>
    <w:p w:rsidR="00430D31" w:rsidRDefault="00430D31" w:rsidP="0052277F">
      <w:pPr>
        <w:spacing w:line="360" w:lineRule="auto"/>
        <w:ind w:firstLine="709"/>
        <w:jc w:val="both"/>
        <w:rPr>
          <w:sz w:val="28"/>
          <w:szCs w:val="28"/>
        </w:rPr>
      </w:pPr>
      <w:r>
        <w:rPr>
          <w:sz w:val="28"/>
          <w:szCs w:val="28"/>
        </w:rPr>
        <w:t>Сдельные расценки могут повышаться постепенно  в зависимости от уровня перевыполнения норм в соответствии с принятой на предприятии шкалой расценок.</w:t>
      </w:r>
    </w:p>
    <w:p w:rsidR="00430D31" w:rsidRDefault="00430D31" w:rsidP="0052277F">
      <w:pPr>
        <w:spacing w:line="360" w:lineRule="auto"/>
        <w:ind w:firstLine="709"/>
        <w:jc w:val="both"/>
        <w:outlineLvl w:val="0"/>
        <w:rPr>
          <w:sz w:val="28"/>
          <w:szCs w:val="28"/>
        </w:rPr>
      </w:pPr>
      <w:r>
        <w:rPr>
          <w:sz w:val="28"/>
          <w:szCs w:val="28"/>
        </w:rPr>
        <w:t>Пример</w:t>
      </w:r>
      <w:r w:rsidR="00E142CB">
        <w:rPr>
          <w:sz w:val="28"/>
          <w:szCs w:val="28"/>
        </w:rPr>
        <w:t xml:space="preserve"> расчета см. Приложение 5.</w:t>
      </w:r>
    </w:p>
    <w:p w:rsidR="00430D31" w:rsidRDefault="00430D31" w:rsidP="0052277F">
      <w:pPr>
        <w:spacing w:line="360" w:lineRule="auto"/>
        <w:ind w:firstLine="709"/>
        <w:jc w:val="both"/>
        <w:rPr>
          <w:sz w:val="28"/>
          <w:szCs w:val="28"/>
        </w:rPr>
      </w:pPr>
      <w:r>
        <w:rPr>
          <w:sz w:val="28"/>
          <w:szCs w:val="28"/>
        </w:rPr>
        <w:t xml:space="preserve">При </w:t>
      </w:r>
      <w:r w:rsidRPr="0097656A">
        <w:rPr>
          <w:i/>
          <w:sz w:val="28"/>
          <w:szCs w:val="28"/>
        </w:rPr>
        <w:t>сдельно-премиальной</w:t>
      </w:r>
      <w:r>
        <w:rPr>
          <w:sz w:val="28"/>
          <w:szCs w:val="28"/>
        </w:rPr>
        <w:t xml:space="preserve"> системе рабочим дополнительно начисляется премия по показателям, установленным Положением о премировании (качество работы, срочность ее выполнения,  отсутствие жалоб со стороны клиентов и т.п.). размер премии устанавливается в процентах от дельного заработка.</w:t>
      </w:r>
    </w:p>
    <w:p w:rsidR="00430D31" w:rsidRDefault="00430D31" w:rsidP="0052277F">
      <w:pPr>
        <w:spacing w:line="360" w:lineRule="auto"/>
        <w:ind w:firstLine="709"/>
        <w:jc w:val="both"/>
        <w:rPr>
          <w:sz w:val="28"/>
          <w:szCs w:val="28"/>
        </w:rPr>
      </w:pPr>
      <w:r>
        <w:rPr>
          <w:sz w:val="28"/>
          <w:szCs w:val="28"/>
        </w:rPr>
        <w:t>Таким образом, заработная плата работника складывается из дельного заработка, исчисляемого исходя из расценок и количества произведенной продукции, и премии.</w:t>
      </w:r>
    </w:p>
    <w:p w:rsidR="00430D31" w:rsidRDefault="00E142CB" w:rsidP="0052277F">
      <w:pPr>
        <w:spacing w:line="360" w:lineRule="auto"/>
        <w:ind w:firstLine="709"/>
        <w:jc w:val="both"/>
        <w:rPr>
          <w:sz w:val="28"/>
          <w:szCs w:val="28"/>
        </w:rPr>
      </w:pPr>
      <w:r>
        <w:rPr>
          <w:sz w:val="28"/>
          <w:szCs w:val="28"/>
        </w:rPr>
        <w:t>Пример расчет см. Приложение 6.</w:t>
      </w:r>
    </w:p>
    <w:p w:rsidR="00430D31" w:rsidRDefault="00430D31" w:rsidP="0052277F">
      <w:pPr>
        <w:spacing w:line="360" w:lineRule="auto"/>
        <w:ind w:firstLine="709"/>
        <w:jc w:val="both"/>
        <w:rPr>
          <w:sz w:val="28"/>
          <w:szCs w:val="28"/>
        </w:rPr>
      </w:pPr>
      <w:r w:rsidRPr="0097656A">
        <w:rPr>
          <w:i/>
          <w:sz w:val="28"/>
          <w:szCs w:val="28"/>
        </w:rPr>
        <w:t>Косвенная сдельная</w:t>
      </w:r>
      <w:r>
        <w:rPr>
          <w:sz w:val="28"/>
          <w:szCs w:val="28"/>
        </w:rPr>
        <w:t xml:space="preserve"> система оплата труда, как правило, применяется для работников, выполняющих вспомогательные работы при обслуживании основного производства.</w:t>
      </w:r>
    </w:p>
    <w:p w:rsidR="00430D31" w:rsidRDefault="00430D31" w:rsidP="0052277F">
      <w:pPr>
        <w:spacing w:line="360" w:lineRule="auto"/>
        <w:ind w:firstLine="709"/>
        <w:jc w:val="both"/>
        <w:rPr>
          <w:sz w:val="28"/>
          <w:szCs w:val="28"/>
        </w:rPr>
      </w:pPr>
      <w:r>
        <w:rPr>
          <w:sz w:val="28"/>
          <w:szCs w:val="28"/>
        </w:rPr>
        <w:t>Данная система основана на том, сто размер заработной платы вспомогательного рабочего определяется в процентах от заработка обслуживаемых им основных производственных рабочих.</w:t>
      </w:r>
    </w:p>
    <w:p w:rsidR="00430D31" w:rsidRDefault="00801542" w:rsidP="0052277F">
      <w:pPr>
        <w:spacing w:line="360" w:lineRule="auto"/>
        <w:ind w:firstLine="709"/>
        <w:jc w:val="both"/>
        <w:rPr>
          <w:sz w:val="28"/>
          <w:szCs w:val="28"/>
        </w:rPr>
      </w:pPr>
      <w:r>
        <w:rPr>
          <w:sz w:val="28"/>
          <w:szCs w:val="28"/>
        </w:rPr>
        <w:t>Пример расчета см. Приложение 7.</w:t>
      </w:r>
    </w:p>
    <w:p w:rsidR="00430D31" w:rsidRDefault="00430D31" w:rsidP="0052277F">
      <w:pPr>
        <w:spacing w:line="360" w:lineRule="auto"/>
        <w:ind w:firstLine="709"/>
        <w:jc w:val="both"/>
        <w:rPr>
          <w:sz w:val="28"/>
          <w:szCs w:val="28"/>
        </w:rPr>
      </w:pPr>
      <w:r>
        <w:rPr>
          <w:sz w:val="28"/>
          <w:szCs w:val="28"/>
        </w:rPr>
        <w:t xml:space="preserve">При </w:t>
      </w:r>
      <w:r w:rsidRPr="0097656A">
        <w:rPr>
          <w:i/>
          <w:sz w:val="28"/>
          <w:szCs w:val="28"/>
        </w:rPr>
        <w:t>аккордной системе</w:t>
      </w:r>
      <w:r>
        <w:rPr>
          <w:sz w:val="28"/>
          <w:szCs w:val="28"/>
        </w:rPr>
        <w:t xml:space="preserve"> оплаты труда оплачивается выполнение определенного комплекса работ, входящих в аккордное задание. Заработная плата в данном случае определяется с учетом сдельных расценок на отдельные виды работ, входящих в аккордное задание. Например, аккордная сдельная система оплаты труда применяется при производстве строительных работ. </w:t>
      </w:r>
    </w:p>
    <w:p w:rsidR="00430D31" w:rsidRDefault="00430D31" w:rsidP="0052277F">
      <w:pPr>
        <w:spacing w:line="360" w:lineRule="auto"/>
        <w:ind w:firstLine="709"/>
        <w:jc w:val="both"/>
        <w:rPr>
          <w:sz w:val="28"/>
          <w:szCs w:val="28"/>
        </w:rPr>
      </w:pPr>
      <w:r>
        <w:rPr>
          <w:sz w:val="28"/>
          <w:szCs w:val="28"/>
        </w:rPr>
        <w:t>Пример</w:t>
      </w:r>
      <w:r w:rsidR="00801542">
        <w:rPr>
          <w:sz w:val="28"/>
          <w:szCs w:val="28"/>
        </w:rPr>
        <w:t xml:space="preserve"> расчета см. Приложение 8.</w:t>
      </w:r>
    </w:p>
    <w:p w:rsidR="00430D31" w:rsidRDefault="00430D31" w:rsidP="0052277F">
      <w:pPr>
        <w:spacing w:line="360" w:lineRule="auto"/>
        <w:ind w:firstLine="709"/>
        <w:jc w:val="both"/>
        <w:rPr>
          <w:sz w:val="28"/>
          <w:szCs w:val="28"/>
        </w:rPr>
      </w:pPr>
      <w:r>
        <w:rPr>
          <w:sz w:val="28"/>
          <w:szCs w:val="28"/>
        </w:rPr>
        <w:t xml:space="preserve">В зависимости от способа организации труда сдельная оплата труда подразделяется на </w:t>
      </w:r>
      <w:r w:rsidRPr="0097656A">
        <w:rPr>
          <w:i/>
          <w:sz w:val="28"/>
          <w:szCs w:val="28"/>
        </w:rPr>
        <w:t>индивидуальную</w:t>
      </w:r>
      <w:r>
        <w:rPr>
          <w:sz w:val="28"/>
          <w:szCs w:val="28"/>
        </w:rPr>
        <w:t xml:space="preserve"> и </w:t>
      </w:r>
      <w:r w:rsidRPr="0097656A">
        <w:rPr>
          <w:i/>
          <w:sz w:val="28"/>
          <w:szCs w:val="28"/>
        </w:rPr>
        <w:t>коллективную</w:t>
      </w:r>
      <w:r>
        <w:rPr>
          <w:sz w:val="28"/>
          <w:szCs w:val="28"/>
        </w:rPr>
        <w:t xml:space="preserve"> (бригадную)</w:t>
      </w:r>
    </w:p>
    <w:p w:rsidR="00430D31" w:rsidRDefault="00430D31" w:rsidP="0052277F">
      <w:pPr>
        <w:spacing w:line="360" w:lineRule="auto"/>
        <w:ind w:firstLine="709"/>
        <w:jc w:val="both"/>
        <w:rPr>
          <w:sz w:val="28"/>
          <w:szCs w:val="28"/>
        </w:rPr>
      </w:pPr>
      <w:r>
        <w:rPr>
          <w:sz w:val="28"/>
          <w:szCs w:val="28"/>
        </w:rPr>
        <w:t xml:space="preserve">При </w:t>
      </w:r>
      <w:r w:rsidRPr="0097656A">
        <w:rPr>
          <w:i/>
          <w:sz w:val="28"/>
          <w:szCs w:val="28"/>
        </w:rPr>
        <w:t>индивидуально сдельной</w:t>
      </w:r>
      <w:r>
        <w:rPr>
          <w:sz w:val="28"/>
          <w:szCs w:val="28"/>
        </w:rPr>
        <w:t xml:space="preserve"> оплате труда вознаграждение работника за его труд целиком зависит от количества произведенной в индивидуальном порядке продукции, ее качества и сдельной расценки.</w:t>
      </w:r>
    </w:p>
    <w:p w:rsidR="00430D31" w:rsidRPr="00801542" w:rsidRDefault="00430D31" w:rsidP="0052277F">
      <w:pPr>
        <w:spacing w:line="360" w:lineRule="auto"/>
        <w:ind w:firstLine="709"/>
        <w:jc w:val="both"/>
        <w:rPr>
          <w:sz w:val="28"/>
          <w:szCs w:val="28"/>
        </w:rPr>
      </w:pPr>
      <w:r>
        <w:rPr>
          <w:sz w:val="28"/>
          <w:szCs w:val="28"/>
        </w:rPr>
        <w:t xml:space="preserve">При </w:t>
      </w:r>
      <w:r w:rsidRPr="0097656A">
        <w:rPr>
          <w:i/>
          <w:sz w:val="28"/>
          <w:szCs w:val="28"/>
        </w:rPr>
        <w:t>коллективной или бригадной</w:t>
      </w:r>
      <w:r>
        <w:rPr>
          <w:sz w:val="28"/>
          <w:szCs w:val="28"/>
        </w:rPr>
        <w:t xml:space="preserve"> </w:t>
      </w:r>
      <w:r w:rsidRPr="0097656A">
        <w:rPr>
          <w:i/>
          <w:sz w:val="28"/>
          <w:szCs w:val="28"/>
        </w:rPr>
        <w:t xml:space="preserve">сдельной </w:t>
      </w:r>
      <w:r>
        <w:rPr>
          <w:sz w:val="28"/>
          <w:szCs w:val="28"/>
        </w:rPr>
        <w:t>системе оплаты труда заработная плата рассчитывается исходя из количества продукции или объема работ, выполненного  бригадой в целом. Заработок всей бригады определяется с учетом фактически выполненной работы и ее расценки,  а оплата труда каждого работника бригады (коллектива) зависит от объема произведенной всей бригадой продукции и от количества и качества его труда в общем объеме работ. Такая система оплаты труда применяется, если нормы выработки устанавливаются не для отдельных работников, а для бригады.</w:t>
      </w:r>
    </w:p>
    <w:p w:rsidR="00430D31" w:rsidRPr="005F401C" w:rsidRDefault="00430D31" w:rsidP="0052277F">
      <w:pPr>
        <w:spacing w:line="360" w:lineRule="auto"/>
        <w:jc w:val="both"/>
        <w:rPr>
          <w:b/>
          <w:i/>
          <w:sz w:val="28"/>
          <w:szCs w:val="28"/>
        </w:rPr>
      </w:pPr>
      <w:r w:rsidRPr="005F401C">
        <w:rPr>
          <w:b/>
          <w:i/>
          <w:sz w:val="28"/>
          <w:szCs w:val="28"/>
        </w:rPr>
        <w:t>Системы повременной заработной платы.</w:t>
      </w:r>
    </w:p>
    <w:p w:rsidR="00430D31" w:rsidRPr="00552A3C" w:rsidRDefault="00430D31" w:rsidP="0052277F">
      <w:pPr>
        <w:tabs>
          <w:tab w:val="left" w:pos="2268"/>
        </w:tabs>
        <w:spacing w:line="360" w:lineRule="auto"/>
        <w:ind w:firstLine="709"/>
        <w:jc w:val="both"/>
        <w:rPr>
          <w:sz w:val="28"/>
          <w:szCs w:val="28"/>
        </w:rPr>
      </w:pPr>
      <w:r w:rsidRPr="00552A3C">
        <w:rPr>
          <w:sz w:val="28"/>
          <w:szCs w:val="28"/>
        </w:rPr>
        <w:t xml:space="preserve">Основными разновидностями повременной </w:t>
      </w:r>
      <w:r>
        <w:rPr>
          <w:sz w:val="28"/>
          <w:szCs w:val="28"/>
        </w:rPr>
        <w:t>формы оплаты</w:t>
      </w:r>
      <w:r w:rsidRPr="00552A3C">
        <w:rPr>
          <w:sz w:val="28"/>
          <w:szCs w:val="28"/>
        </w:rPr>
        <w:t xml:space="preserve"> труда являются </w:t>
      </w:r>
      <w:r w:rsidRPr="0097656A">
        <w:rPr>
          <w:i/>
          <w:sz w:val="28"/>
          <w:szCs w:val="28"/>
        </w:rPr>
        <w:t>простая повременная</w:t>
      </w:r>
      <w:r w:rsidRPr="00552A3C">
        <w:rPr>
          <w:sz w:val="28"/>
          <w:szCs w:val="28"/>
        </w:rPr>
        <w:t xml:space="preserve"> и </w:t>
      </w:r>
      <w:r w:rsidRPr="0097656A">
        <w:rPr>
          <w:i/>
          <w:sz w:val="28"/>
          <w:szCs w:val="28"/>
        </w:rPr>
        <w:t>повременно-премиальная</w:t>
      </w:r>
      <w:r w:rsidRPr="00552A3C">
        <w:rPr>
          <w:sz w:val="28"/>
          <w:szCs w:val="28"/>
        </w:rPr>
        <w:t xml:space="preserve"> оплаты труда.</w:t>
      </w:r>
    </w:p>
    <w:p w:rsidR="00430D31" w:rsidRDefault="00430D31" w:rsidP="0052277F">
      <w:pPr>
        <w:tabs>
          <w:tab w:val="left" w:pos="2268"/>
        </w:tabs>
        <w:spacing w:line="360" w:lineRule="auto"/>
        <w:ind w:firstLine="709"/>
        <w:jc w:val="both"/>
        <w:rPr>
          <w:sz w:val="28"/>
          <w:szCs w:val="28"/>
        </w:rPr>
      </w:pPr>
      <w:r w:rsidRPr="00552A3C">
        <w:rPr>
          <w:sz w:val="28"/>
          <w:szCs w:val="28"/>
        </w:rPr>
        <w:t xml:space="preserve">При </w:t>
      </w:r>
      <w:r w:rsidRPr="0097656A">
        <w:rPr>
          <w:i/>
          <w:sz w:val="28"/>
          <w:szCs w:val="28"/>
        </w:rPr>
        <w:t>простой повременной</w:t>
      </w:r>
      <w:r w:rsidRPr="00552A3C">
        <w:rPr>
          <w:sz w:val="28"/>
          <w:szCs w:val="28"/>
        </w:rPr>
        <w:t xml:space="preserve"> системе оплаты труда за основу расчета размера оплаты труда работника берутся тарифная ставка или должностной оклад согласно штатному расписанию организации и количество отработанного работником времени. Если в течении месяца работник отработал все рабочие дни, то размер его заработка будет соответствовать его должностному окладу, если же отработанное не все время, то оплата труда будет начислена лишь за фактически отработанное время.</w:t>
      </w:r>
      <w:r>
        <w:rPr>
          <w:sz w:val="28"/>
          <w:szCs w:val="28"/>
        </w:rPr>
        <w:t xml:space="preserve"> </w:t>
      </w:r>
    </w:p>
    <w:p w:rsidR="00430D31" w:rsidRDefault="00801542" w:rsidP="0052277F">
      <w:pPr>
        <w:tabs>
          <w:tab w:val="left" w:pos="2268"/>
        </w:tabs>
        <w:spacing w:line="360" w:lineRule="auto"/>
        <w:jc w:val="both"/>
        <w:rPr>
          <w:sz w:val="28"/>
          <w:szCs w:val="28"/>
        </w:rPr>
      </w:pPr>
      <w:r>
        <w:rPr>
          <w:sz w:val="28"/>
          <w:szCs w:val="28"/>
        </w:rPr>
        <w:t>Пример расчета см. Приложение 9.</w:t>
      </w:r>
    </w:p>
    <w:p w:rsidR="00430D31" w:rsidRDefault="00430D31" w:rsidP="0052277F">
      <w:pPr>
        <w:tabs>
          <w:tab w:val="left" w:pos="2268"/>
        </w:tabs>
        <w:spacing w:line="360" w:lineRule="auto"/>
        <w:ind w:firstLine="709"/>
        <w:jc w:val="both"/>
        <w:rPr>
          <w:sz w:val="28"/>
          <w:szCs w:val="28"/>
        </w:rPr>
      </w:pPr>
      <w:r>
        <w:rPr>
          <w:sz w:val="28"/>
          <w:szCs w:val="28"/>
        </w:rPr>
        <w:t>Простая повременная оплата система оплаты труда может быть организована как почасовая, поденная, помесячная в зависимости от того, какие тарифные ставки (часовые, дневные, месячные оклады) применяются и какова единица учета рабочего времени (час, день, смена, неделя). В этом случае заработок работника определяют путем умножения часовой (дневной) ставки оплаты труда на число фактически отработанных часов (дней).</w:t>
      </w:r>
    </w:p>
    <w:p w:rsidR="00430D31" w:rsidRDefault="00430D31" w:rsidP="0052277F">
      <w:pPr>
        <w:tabs>
          <w:tab w:val="left" w:pos="2268"/>
        </w:tabs>
        <w:spacing w:line="360" w:lineRule="auto"/>
        <w:ind w:firstLine="709"/>
        <w:jc w:val="both"/>
        <w:rPr>
          <w:sz w:val="28"/>
          <w:szCs w:val="28"/>
        </w:rPr>
      </w:pPr>
      <w:r>
        <w:rPr>
          <w:sz w:val="28"/>
          <w:szCs w:val="28"/>
        </w:rPr>
        <w:t xml:space="preserve">При </w:t>
      </w:r>
      <w:r w:rsidRPr="0097656A">
        <w:rPr>
          <w:i/>
          <w:sz w:val="28"/>
          <w:szCs w:val="28"/>
        </w:rPr>
        <w:t>повременно-премиальной</w:t>
      </w:r>
      <w:r>
        <w:rPr>
          <w:sz w:val="28"/>
          <w:szCs w:val="28"/>
        </w:rPr>
        <w:t xml:space="preserve"> оплате труда предусматривается начисление и выплата премии, устанавливаемой в процентах от должностного ок</w:t>
      </w:r>
      <w:r w:rsidR="00801542">
        <w:rPr>
          <w:sz w:val="28"/>
          <w:szCs w:val="28"/>
        </w:rPr>
        <w:t>лада (тарифной ставки)</w:t>
      </w:r>
      <w:r>
        <w:rPr>
          <w:sz w:val="28"/>
          <w:szCs w:val="28"/>
        </w:rPr>
        <w:t xml:space="preserve"> на основании разработанного в организации положении о премировании работников, коллективного договора или приказа (распоряжения) руководителя организации.</w:t>
      </w:r>
    </w:p>
    <w:p w:rsidR="00430D31" w:rsidRDefault="00801542" w:rsidP="0052277F">
      <w:pPr>
        <w:tabs>
          <w:tab w:val="left" w:pos="2268"/>
        </w:tabs>
        <w:spacing w:line="360" w:lineRule="auto"/>
        <w:ind w:firstLine="709"/>
        <w:jc w:val="both"/>
        <w:rPr>
          <w:sz w:val="28"/>
          <w:szCs w:val="28"/>
        </w:rPr>
      </w:pPr>
      <w:r>
        <w:rPr>
          <w:sz w:val="28"/>
          <w:szCs w:val="28"/>
        </w:rPr>
        <w:t>Пример расчета см. Приложение 10.</w:t>
      </w:r>
    </w:p>
    <w:p w:rsidR="00430D31" w:rsidRDefault="00430D31" w:rsidP="0052277F">
      <w:pPr>
        <w:tabs>
          <w:tab w:val="left" w:pos="2268"/>
        </w:tabs>
        <w:spacing w:line="360" w:lineRule="auto"/>
        <w:ind w:firstLine="709"/>
        <w:jc w:val="both"/>
        <w:rPr>
          <w:sz w:val="28"/>
          <w:szCs w:val="28"/>
        </w:rPr>
      </w:pPr>
      <w:r>
        <w:rPr>
          <w:sz w:val="28"/>
          <w:szCs w:val="28"/>
        </w:rPr>
        <w:t>Повременная система оплаты труда, как правило,  применяется при оплате труда руководящего персонала организации, работников вспомогательных и обслуживающих производств, а также лиц, работающих по совместительству.</w:t>
      </w:r>
    </w:p>
    <w:p w:rsidR="00430D31" w:rsidRDefault="00430D31" w:rsidP="0052277F">
      <w:pPr>
        <w:spacing w:line="360" w:lineRule="auto"/>
        <w:ind w:firstLine="709"/>
        <w:jc w:val="both"/>
        <w:rPr>
          <w:sz w:val="28"/>
          <w:szCs w:val="28"/>
        </w:rPr>
      </w:pPr>
      <w:r>
        <w:rPr>
          <w:sz w:val="28"/>
          <w:szCs w:val="28"/>
        </w:rPr>
        <w:t>Как сдельная, так и повременная системы оплаты труда могут дополняться премиальной системой. Премиальная система оплата труда предполагает выплату премии определенному кругу лиц при достижении определенных показателей премирования и выполнении установленных условий премирования. Установление премиальной системы оплаты труда является правом работодателя, которой он реализует путем принятия  специального локального акта – Положения о премировании. В Положении о премировании должны быть определены:</w:t>
      </w:r>
    </w:p>
    <w:p w:rsidR="00430D31" w:rsidRDefault="00430D31" w:rsidP="00C934E2">
      <w:pPr>
        <w:numPr>
          <w:ilvl w:val="0"/>
          <w:numId w:val="1"/>
        </w:numPr>
        <w:spacing w:line="360" w:lineRule="auto"/>
        <w:ind w:firstLine="709"/>
        <w:jc w:val="both"/>
        <w:rPr>
          <w:sz w:val="28"/>
          <w:szCs w:val="28"/>
        </w:rPr>
      </w:pPr>
      <w:r>
        <w:rPr>
          <w:sz w:val="28"/>
          <w:szCs w:val="28"/>
        </w:rPr>
        <w:t>круг лиц, подлежащих премированию;</w:t>
      </w:r>
    </w:p>
    <w:p w:rsidR="00430D31" w:rsidRDefault="00430D31" w:rsidP="00C934E2">
      <w:pPr>
        <w:numPr>
          <w:ilvl w:val="0"/>
          <w:numId w:val="1"/>
        </w:numPr>
        <w:spacing w:line="360" w:lineRule="auto"/>
        <w:ind w:firstLine="709"/>
        <w:jc w:val="both"/>
        <w:rPr>
          <w:sz w:val="28"/>
          <w:szCs w:val="28"/>
        </w:rPr>
      </w:pPr>
      <w:r>
        <w:rPr>
          <w:sz w:val="28"/>
          <w:szCs w:val="28"/>
        </w:rPr>
        <w:t>показатели премирования;</w:t>
      </w:r>
    </w:p>
    <w:p w:rsidR="00430D31" w:rsidRDefault="00430D31" w:rsidP="00C934E2">
      <w:pPr>
        <w:numPr>
          <w:ilvl w:val="0"/>
          <w:numId w:val="1"/>
        </w:numPr>
        <w:spacing w:line="360" w:lineRule="auto"/>
        <w:ind w:firstLine="709"/>
        <w:jc w:val="both"/>
        <w:rPr>
          <w:sz w:val="28"/>
          <w:szCs w:val="28"/>
        </w:rPr>
      </w:pPr>
      <w:r>
        <w:rPr>
          <w:sz w:val="28"/>
          <w:szCs w:val="28"/>
        </w:rPr>
        <w:t>условия премирования;</w:t>
      </w:r>
    </w:p>
    <w:p w:rsidR="00430D31" w:rsidRDefault="00430D31" w:rsidP="00C934E2">
      <w:pPr>
        <w:numPr>
          <w:ilvl w:val="0"/>
          <w:numId w:val="1"/>
        </w:numPr>
        <w:spacing w:line="360" w:lineRule="auto"/>
        <w:ind w:firstLine="709"/>
        <w:jc w:val="both"/>
        <w:rPr>
          <w:sz w:val="28"/>
          <w:szCs w:val="28"/>
        </w:rPr>
      </w:pPr>
      <w:r>
        <w:rPr>
          <w:sz w:val="28"/>
          <w:szCs w:val="28"/>
        </w:rPr>
        <w:t xml:space="preserve">размеры премий. </w:t>
      </w:r>
    </w:p>
    <w:p w:rsidR="00430D31" w:rsidRDefault="00430D31" w:rsidP="0052277F">
      <w:pPr>
        <w:spacing w:line="360" w:lineRule="auto"/>
        <w:ind w:left="360" w:firstLine="709"/>
        <w:jc w:val="both"/>
        <w:rPr>
          <w:sz w:val="28"/>
          <w:szCs w:val="28"/>
        </w:rPr>
      </w:pPr>
      <w:r>
        <w:rPr>
          <w:sz w:val="28"/>
          <w:szCs w:val="28"/>
        </w:rPr>
        <w:t>Показателями, достижение которых дает право на получение премий, могут быть, например, выполнение и перевыполнение плана по производству продукции м и т.п.</w:t>
      </w:r>
    </w:p>
    <w:p w:rsidR="00430D31" w:rsidRDefault="00430D31" w:rsidP="0052277F">
      <w:pPr>
        <w:spacing w:line="360" w:lineRule="auto"/>
        <w:ind w:left="360" w:firstLine="709"/>
        <w:jc w:val="both"/>
        <w:rPr>
          <w:sz w:val="28"/>
          <w:szCs w:val="28"/>
        </w:rPr>
      </w:pPr>
      <w:r>
        <w:rPr>
          <w:sz w:val="28"/>
          <w:szCs w:val="28"/>
        </w:rPr>
        <w:t>На основании положения о премирования у работника при выполнении показателей и условий  премирования возникает право требовать выплаты премии, а  у работодателя – обязанность ее выплачивать. Несмотря на то, что установление премиальной системы, в том числе и размеров премий, является правом, а не обязанностью работодателя, если в организации принято положение о премировании, последний не может в произвольном порядке лишить работника премии. Лишение премии допускается исключительно  по основаниям, предусмотренным положением (либо иным нормативным актом), например, при нарушении условий премирования.</w:t>
      </w:r>
    </w:p>
    <w:p w:rsidR="00430D31" w:rsidRDefault="00430D31" w:rsidP="0052277F">
      <w:pPr>
        <w:spacing w:line="360" w:lineRule="auto"/>
        <w:ind w:left="360" w:firstLine="709"/>
        <w:jc w:val="both"/>
        <w:rPr>
          <w:sz w:val="28"/>
          <w:szCs w:val="28"/>
        </w:rPr>
      </w:pPr>
      <w:r>
        <w:rPr>
          <w:sz w:val="28"/>
          <w:szCs w:val="28"/>
        </w:rPr>
        <w:t>Вместе с тем нужно отметить, что премирование работников может иметь характер меры поощрения (поощрительное премирование). Согласно статье Трудового кодекса РФ работодатель вправе поощрять работников, добросовестно исполняющих трудовые обязанности, в том числе выдать премию, наградить ценным подарком и т.п. Это могут быть, например, Разовые премии по результатам различного рода смотров, конкурсов и т.п. В этом случае выплата премии является не обязанностью, а правом работодателя. К стимулирующим выплатам также можно отнести вознаграждение по итогам работы за год. Такие выплаты наиболее характерны для бюджетных организаций. Вместе с тем такие выплаты наиболее характерны для бюджетных организаций. Вместе с тем такие выплаты могут предусматриваться коллективным договором или локальным актом в организациях любой формы собственности  и организационно-правовой формы. При этом при выполнении условий для получения вознаграждения по итогам годовой работы, предусмотренных этим актами, у работника возникает право требовать соответствующих выплат.</w:t>
      </w:r>
    </w:p>
    <w:p w:rsidR="00430D31" w:rsidRPr="00801542" w:rsidRDefault="00430D31" w:rsidP="0052277F">
      <w:pPr>
        <w:spacing w:line="360" w:lineRule="auto"/>
        <w:ind w:left="360" w:firstLine="709"/>
        <w:jc w:val="both"/>
        <w:rPr>
          <w:sz w:val="28"/>
          <w:szCs w:val="28"/>
        </w:rPr>
      </w:pPr>
      <w:r>
        <w:rPr>
          <w:sz w:val="28"/>
          <w:szCs w:val="28"/>
        </w:rPr>
        <w:t>Кроме того, в заработную плату работника может включаться  доплата за выслугу лет, которая, как правило, устанавливается в процентном соотношении к тарифной ставке (окладу) и зависит  от непрерывного  стажа работы работника.</w:t>
      </w:r>
      <w:r>
        <w:rPr>
          <w:b/>
          <w:i/>
          <w:sz w:val="32"/>
          <w:szCs w:val="32"/>
        </w:rPr>
        <w:t xml:space="preserve"> </w:t>
      </w:r>
    </w:p>
    <w:p w:rsidR="00430D31" w:rsidRPr="0097656A" w:rsidRDefault="00430D31" w:rsidP="0052277F">
      <w:pPr>
        <w:spacing w:line="360" w:lineRule="auto"/>
        <w:jc w:val="both"/>
        <w:outlineLvl w:val="0"/>
        <w:rPr>
          <w:b/>
          <w:i/>
          <w:sz w:val="28"/>
          <w:szCs w:val="28"/>
        </w:rPr>
      </w:pPr>
      <w:r>
        <w:rPr>
          <w:b/>
          <w:i/>
          <w:sz w:val="32"/>
          <w:szCs w:val="32"/>
        </w:rPr>
        <w:t xml:space="preserve"> </w:t>
      </w:r>
      <w:r w:rsidRPr="0097656A">
        <w:rPr>
          <w:b/>
          <w:i/>
          <w:sz w:val="28"/>
          <w:szCs w:val="28"/>
        </w:rPr>
        <w:t>Оплата труда на комиссионной основе.</w:t>
      </w:r>
    </w:p>
    <w:p w:rsidR="00430D31" w:rsidRDefault="00430D31" w:rsidP="0052277F">
      <w:pPr>
        <w:spacing w:line="360" w:lineRule="auto"/>
        <w:ind w:left="360" w:firstLine="709"/>
        <w:jc w:val="both"/>
        <w:rPr>
          <w:sz w:val="28"/>
          <w:szCs w:val="28"/>
        </w:rPr>
      </w:pPr>
      <w:r>
        <w:rPr>
          <w:sz w:val="28"/>
          <w:szCs w:val="28"/>
        </w:rPr>
        <w:t>В настоящее время оплата труда на комиссионной основе широко применяется в организациях, оказывающих услуги населению, осуществляющих торговые операции, для работников отделов сбыта, внешнеэкономической службы организации, рекламных агентов. 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w:t>
      </w:r>
    </w:p>
    <w:p w:rsidR="00430D31" w:rsidRDefault="00430D31" w:rsidP="0052277F">
      <w:pPr>
        <w:spacing w:line="360" w:lineRule="auto"/>
        <w:ind w:left="360" w:firstLine="709"/>
        <w:jc w:val="both"/>
        <w:rPr>
          <w:sz w:val="28"/>
          <w:szCs w:val="28"/>
        </w:rPr>
      </w:pPr>
      <w:r>
        <w:rPr>
          <w:sz w:val="28"/>
          <w:szCs w:val="28"/>
        </w:rPr>
        <w:t>Пример</w:t>
      </w:r>
      <w:r w:rsidR="00801542">
        <w:rPr>
          <w:sz w:val="28"/>
          <w:szCs w:val="28"/>
        </w:rPr>
        <w:t xml:space="preserve"> расчета см. Приложение 11.</w:t>
      </w:r>
    </w:p>
    <w:p w:rsidR="00430D31" w:rsidRDefault="00430D31" w:rsidP="0052277F">
      <w:pPr>
        <w:spacing w:line="360" w:lineRule="auto"/>
        <w:ind w:firstLine="709"/>
        <w:jc w:val="both"/>
        <w:rPr>
          <w:sz w:val="28"/>
          <w:szCs w:val="28"/>
        </w:rPr>
      </w:pPr>
      <w:r>
        <w:rPr>
          <w:sz w:val="28"/>
          <w:szCs w:val="28"/>
        </w:rPr>
        <w:t xml:space="preserve">Существует множество разновидностей комиссионной формы оплаты труда, увязывающих оплату труда работников с результативностью их деятельности. Выбор конкретного метода зависит от того, какие цели преследует организация, а также от особенностей реализуемого товара, специфики рынка и других факторов. </w:t>
      </w:r>
    </w:p>
    <w:p w:rsidR="00430D31" w:rsidRDefault="00430D31" w:rsidP="0052277F">
      <w:pPr>
        <w:spacing w:line="360" w:lineRule="auto"/>
        <w:ind w:left="360" w:firstLine="709"/>
        <w:jc w:val="both"/>
        <w:rPr>
          <w:sz w:val="28"/>
          <w:szCs w:val="28"/>
        </w:rPr>
      </w:pPr>
      <w:r>
        <w:rPr>
          <w:sz w:val="28"/>
          <w:szCs w:val="28"/>
        </w:rPr>
        <w:t>Например, если организация стремится к максимальному увеличению общего объема продаж, то, как правило, устанавливаются комиссионные  в виде фиксированного процента от объема реализации.</w:t>
      </w:r>
    </w:p>
    <w:p w:rsidR="00430D31" w:rsidRDefault="00430D31" w:rsidP="0052277F">
      <w:pPr>
        <w:spacing w:line="360" w:lineRule="auto"/>
        <w:ind w:left="360" w:firstLine="709"/>
        <w:jc w:val="both"/>
        <w:rPr>
          <w:sz w:val="28"/>
          <w:szCs w:val="28"/>
        </w:rPr>
      </w:pPr>
      <w:r>
        <w:rPr>
          <w:sz w:val="28"/>
          <w:szCs w:val="28"/>
        </w:rPr>
        <w:t>Если организация имеет несколько видов продукции и заинтересована в усиленном продвижении одного из них, то она может устанавливать более высокий комиссионный процент для этого виды изделий.</w:t>
      </w:r>
    </w:p>
    <w:p w:rsidR="00430D31" w:rsidRDefault="00430D31" w:rsidP="0052277F">
      <w:pPr>
        <w:spacing w:line="360" w:lineRule="auto"/>
        <w:ind w:left="360" w:firstLine="709"/>
        <w:jc w:val="both"/>
        <w:rPr>
          <w:sz w:val="28"/>
          <w:szCs w:val="28"/>
        </w:rPr>
      </w:pPr>
      <w:r>
        <w:rPr>
          <w:sz w:val="28"/>
          <w:szCs w:val="28"/>
        </w:rPr>
        <w:t>Если организация стремится увеличить загрузку производственных мощностей, то необходимо ориентировать работников на реализацию максимального количества единиц продукции, для чего может быть установлена фиксированная денежная сумма за каждую проданную единицу продукции.</w:t>
      </w:r>
    </w:p>
    <w:p w:rsidR="00430D31" w:rsidRDefault="00430D31" w:rsidP="0052277F">
      <w:pPr>
        <w:spacing w:line="360" w:lineRule="auto"/>
        <w:ind w:left="360" w:firstLine="709"/>
        <w:jc w:val="both"/>
        <w:rPr>
          <w:sz w:val="28"/>
          <w:szCs w:val="28"/>
        </w:rPr>
      </w:pPr>
      <w:r>
        <w:rPr>
          <w:sz w:val="28"/>
          <w:szCs w:val="28"/>
        </w:rPr>
        <w:t xml:space="preserve">Для обеспечении стабильной работы всей организации оплата труда сотрудников отдела реализации может производиться в виде фиксированного процента от базовой заработной платы при выполнении плана по реализации.   </w:t>
      </w:r>
    </w:p>
    <w:p w:rsidR="00430D31" w:rsidRPr="005F401C" w:rsidRDefault="00430D31" w:rsidP="0052277F">
      <w:pPr>
        <w:spacing w:line="360" w:lineRule="auto"/>
        <w:ind w:left="360" w:firstLine="709"/>
        <w:jc w:val="both"/>
        <w:rPr>
          <w:b/>
          <w:i/>
          <w:sz w:val="28"/>
          <w:szCs w:val="28"/>
        </w:rPr>
      </w:pPr>
      <w:r w:rsidRPr="005F401C">
        <w:rPr>
          <w:b/>
          <w:i/>
          <w:sz w:val="28"/>
          <w:szCs w:val="28"/>
        </w:rPr>
        <w:t>Смешанные и дифференцированные системы оплаты труда.</w:t>
      </w:r>
    </w:p>
    <w:p w:rsidR="00430D31" w:rsidRDefault="00430D31" w:rsidP="0052277F">
      <w:pPr>
        <w:spacing w:line="360" w:lineRule="auto"/>
        <w:ind w:left="360" w:firstLine="709"/>
        <w:jc w:val="both"/>
        <w:rPr>
          <w:sz w:val="28"/>
          <w:szCs w:val="28"/>
        </w:rPr>
      </w:pPr>
      <w:r>
        <w:rPr>
          <w:sz w:val="28"/>
          <w:szCs w:val="28"/>
        </w:rPr>
        <w:t xml:space="preserve">Смешанные системы оплаты труда включают в себя элементы как сдельной, так и повременной систем, поэтому иногда их называют сдельно-повременные. </w:t>
      </w:r>
      <w:r w:rsidR="00801542">
        <w:rPr>
          <w:sz w:val="28"/>
          <w:szCs w:val="28"/>
        </w:rPr>
        <w:t>Пример подобной системы см. Приложение 12.</w:t>
      </w:r>
    </w:p>
    <w:p w:rsidR="008400C4" w:rsidRDefault="00430D31" w:rsidP="0052277F">
      <w:pPr>
        <w:spacing w:line="360" w:lineRule="auto"/>
        <w:ind w:left="360" w:firstLine="709"/>
        <w:jc w:val="both"/>
        <w:rPr>
          <w:sz w:val="28"/>
          <w:szCs w:val="28"/>
        </w:rPr>
      </w:pPr>
      <w:r>
        <w:rPr>
          <w:sz w:val="28"/>
          <w:szCs w:val="28"/>
        </w:rPr>
        <w:t>Дифференцированные системы оплаты труда предполагают изменение уровня оплаты за единицу работы при отклонении уровня выполнения заданий от некоторой установленной базы, принимаемой за эталон.</w:t>
      </w:r>
    </w:p>
    <w:p w:rsidR="008400C4" w:rsidRDefault="008400C4" w:rsidP="0052277F">
      <w:pPr>
        <w:spacing w:line="360" w:lineRule="auto"/>
        <w:ind w:left="360" w:firstLine="709"/>
        <w:jc w:val="both"/>
        <w:rPr>
          <w:sz w:val="28"/>
          <w:szCs w:val="28"/>
        </w:rPr>
      </w:pPr>
    </w:p>
    <w:p w:rsidR="008400C4" w:rsidRDefault="008400C4" w:rsidP="0052277F">
      <w:pPr>
        <w:spacing w:line="360" w:lineRule="auto"/>
        <w:ind w:left="360" w:firstLine="709"/>
        <w:jc w:val="both"/>
        <w:rPr>
          <w:sz w:val="28"/>
          <w:szCs w:val="28"/>
        </w:rPr>
      </w:pPr>
    </w:p>
    <w:p w:rsidR="008400C4" w:rsidRDefault="008400C4" w:rsidP="0052277F">
      <w:pPr>
        <w:spacing w:line="360" w:lineRule="auto"/>
        <w:ind w:left="360" w:firstLine="709"/>
        <w:jc w:val="both"/>
        <w:rPr>
          <w:sz w:val="28"/>
          <w:szCs w:val="28"/>
        </w:rPr>
      </w:pPr>
    </w:p>
    <w:p w:rsidR="008400C4" w:rsidRDefault="008400C4" w:rsidP="0052277F">
      <w:pPr>
        <w:spacing w:line="360" w:lineRule="auto"/>
        <w:ind w:left="360" w:firstLine="709"/>
        <w:jc w:val="both"/>
        <w:rPr>
          <w:sz w:val="28"/>
          <w:szCs w:val="28"/>
        </w:rPr>
      </w:pPr>
    </w:p>
    <w:p w:rsidR="008400C4" w:rsidRDefault="008400C4" w:rsidP="0052277F">
      <w:pPr>
        <w:spacing w:line="360" w:lineRule="auto"/>
        <w:ind w:left="360" w:firstLine="709"/>
        <w:jc w:val="both"/>
        <w:rPr>
          <w:sz w:val="28"/>
          <w:szCs w:val="28"/>
        </w:rPr>
      </w:pPr>
    </w:p>
    <w:p w:rsidR="008400C4" w:rsidRDefault="008400C4" w:rsidP="0052277F">
      <w:pPr>
        <w:spacing w:line="360" w:lineRule="auto"/>
        <w:ind w:left="360" w:firstLine="709"/>
        <w:jc w:val="both"/>
        <w:rPr>
          <w:sz w:val="28"/>
          <w:szCs w:val="28"/>
        </w:rPr>
      </w:pPr>
    </w:p>
    <w:p w:rsidR="008400C4" w:rsidRDefault="008400C4" w:rsidP="0052277F">
      <w:pPr>
        <w:spacing w:line="360" w:lineRule="auto"/>
        <w:ind w:left="360" w:firstLine="709"/>
        <w:jc w:val="both"/>
        <w:rPr>
          <w:sz w:val="28"/>
          <w:szCs w:val="28"/>
        </w:rPr>
      </w:pPr>
    </w:p>
    <w:p w:rsidR="008400C4" w:rsidRPr="008400C4" w:rsidRDefault="008400C4" w:rsidP="0052277F">
      <w:pPr>
        <w:spacing w:line="360" w:lineRule="auto"/>
        <w:jc w:val="both"/>
        <w:outlineLvl w:val="0"/>
        <w:rPr>
          <w:sz w:val="44"/>
          <w:szCs w:val="44"/>
        </w:rPr>
      </w:pPr>
      <w:r w:rsidRPr="008400C4">
        <w:rPr>
          <w:b/>
          <w:sz w:val="44"/>
          <w:szCs w:val="44"/>
        </w:rPr>
        <w:t>Глава II</w:t>
      </w:r>
    </w:p>
    <w:p w:rsidR="008400C4" w:rsidRPr="008400C4" w:rsidRDefault="008400C4" w:rsidP="0052277F">
      <w:pPr>
        <w:spacing w:line="360" w:lineRule="auto"/>
        <w:jc w:val="both"/>
        <w:rPr>
          <w:b/>
          <w:sz w:val="40"/>
          <w:szCs w:val="40"/>
        </w:rPr>
      </w:pPr>
      <w:r w:rsidRPr="008400C4">
        <w:rPr>
          <w:b/>
          <w:sz w:val="40"/>
          <w:szCs w:val="40"/>
        </w:rPr>
        <w:t>Анализ и характеристика заработной платы на предприятии ЗАО «Лыткаринский АИЗ»</w:t>
      </w:r>
    </w:p>
    <w:p w:rsidR="008400C4" w:rsidRDefault="008400C4" w:rsidP="0052277F">
      <w:pPr>
        <w:jc w:val="both"/>
      </w:pPr>
    </w:p>
    <w:p w:rsidR="008400C4" w:rsidRPr="008400C4" w:rsidRDefault="008400C4" w:rsidP="00C934E2">
      <w:pPr>
        <w:numPr>
          <w:ilvl w:val="1"/>
          <w:numId w:val="4"/>
        </w:numPr>
        <w:tabs>
          <w:tab w:val="left" w:pos="1429"/>
        </w:tabs>
        <w:spacing w:line="360" w:lineRule="auto"/>
        <w:ind w:left="0" w:firstLine="709"/>
        <w:jc w:val="both"/>
        <w:rPr>
          <w:b/>
          <w:i/>
          <w:sz w:val="36"/>
          <w:szCs w:val="36"/>
        </w:rPr>
      </w:pPr>
      <w:r w:rsidRPr="008400C4">
        <w:rPr>
          <w:b/>
          <w:i/>
          <w:sz w:val="36"/>
          <w:szCs w:val="36"/>
        </w:rPr>
        <w:t>Общая характеристика деятельности предприятия ЗАО «Лыткаринский АИЗ»</w:t>
      </w:r>
    </w:p>
    <w:p w:rsidR="008400C4" w:rsidRDefault="008400C4" w:rsidP="0052277F">
      <w:pPr>
        <w:tabs>
          <w:tab w:val="left" w:pos="1429"/>
        </w:tabs>
        <w:ind w:left="709"/>
        <w:jc w:val="both"/>
        <w:rPr>
          <w:sz w:val="28"/>
          <w:szCs w:val="28"/>
        </w:rPr>
      </w:pPr>
    </w:p>
    <w:p w:rsidR="008400C4" w:rsidRDefault="008400C4" w:rsidP="0052277F">
      <w:pPr>
        <w:tabs>
          <w:tab w:val="left" w:pos="1429"/>
        </w:tabs>
        <w:ind w:left="709"/>
        <w:jc w:val="both"/>
        <w:rPr>
          <w:sz w:val="28"/>
          <w:szCs w:val="28"/>
        </w:rPr>
      </w:pPr>
    </w:p>
    <w:p w:rsidR="001E32ED" w:rsidRDefault="001E32ED" w:rsidP="0052277F">
      <w:pPr>
        <w:tabs>
          <w:tab w:val="left" w:pos="3360"/>
        </w:tabs>
        <w:spacing w:line="360" w:lineRule="auto"/>
        <w:ind w:firstLine="709"/>
        <w:jc w:val="both"/>
        <w:rPr>
          <w:sz w:val="28"/>
          <w:szCs w:val="28"/>
        </w:rPr>
      </w:pPr>
      <w:r>
        <w:rPr>
          <w:sz w:val="28"/>
          <w:szCs w:val="28"/>
        </w:rPr>
        <w:t xml:space="preserve">Закрытое акционерное общество «Лыткаринский АИЗ (далее по тексту – Общество), является юридическим лицом в форме закрытого акционерного общества.                            </w:t>
      </w:r>
    </w:p>
    <w:p w:rsidR="001E32ED" w:rsidRDefault="001E32ED" w:rsidP="0052277F">
      <w:pPr>
        <w:tabs>
          <w:tab w:val="left" w:pos="1429"/>
        </w:tabs>
        <w:spacing w:line="360" w:lineRule="auto"/>
        <w:ind w:firstLine="709"/>
        <w:jc w:val="both"/>
        <w:rPr>
          <w:sz w:val="28"/>
          <w:szCs w:val="28"/>
        </w:rPr>
      </w:pPr>
      <w:r>
        <w:rPr>
          <w:sz w:val="28"/>
          <w:szCs w:val="28"/>
        </w:rPr>
        <w:t xml:space="preserve">Полное фирменное наименование Общества – Закрытое акционерное общество «Лыткаринский АИЗ». Сокращенное фирменное наименование Общества – ЗАО «ЛАИЗ».  Наименование на английском языке – </w:t>
      </w:r>
      <w:r>
        <w:rPr>
          <w:sz w:val="28"/>
          <w:szCs w:val="28"/>
          <w:lang w:val="en-US"/>
        </w:rPr>
        <w:t>LAIZ</w:t>
      </w:r>
      <w:r w:rsidRPr="00C255EA">
        <w:rPr>
          <w:sz w:val="28"/>
          <w:szCs w:val="28"/>
        </w:rPr>
        <w:t xml:space="preserve">, </w:t>
      </w:r>
      <w:r>
        <w:rPr>
          <w:sz w:val="28"/>
          <w:szCs w:val="28"/>
          <w:lang w:val="en-US"/>
        </w:rPr>
        <w:t>Ltd</w:t>
      </w:r>
      <w:r>
        <w:rPr>
          <w:sz w:val="28"/>
          <w:szCs w:val="28"/>
        </w:rPr>
        <w:t>.</w:t>
      </w:r>
    </w:p>
    <w:p w:rsidR="001E32ED" w:rsidRDefault="001E32ED" w:rsidP="0052277F">
      <w:pPr>
        <w:tabs>
          <w:tab w:val="left" w:pos="1429"/>
        </w:tabs>
        <w:spacing w:line="360" w:lineRule="auto"/>
        <w:ind w:firstLine="709"/>
        <w:jc w:val="both"/>
        <w:rPr>
          <w:sz w:val="28"/>
          <w:szCs w:val="28"/>
        </w:rPr>
      </w:pPr>
      <w:r>
        <w:rPr>
          <w:sz w:val="28"/>
          <w:szCs w:val="28"/>
        </w:rPr>
        <w:t>Местонахождение общества: Российская Федерация, Московская область, город Лыткарино, ул. Парковая, д. 1.</w:t>
      </w:r>
    </w:p>
    <w:p w:rsidR="008400C4" w:rsidRDefault="008400C4" w:rsidP="0052277F">
      <w:pPr>
        <w:tabs>
          <w:tab w:val="left" w:pos="1429"/>
        </w:tabs>
        <w:spacing w:line="360" w:lineRule="auto"/>
        <w:ind w:firstLine="709"/>
        <w:jc w:val="both"/>
        <w:rPr>
          <w:sz w:val="28"/>
          <w:szCs w:val="28"/>
        </w:rPr>
      </w:pPr>
      <w:r>
        <w:rPr>
          <w:sz w:val="28"/>
          <w:szCs w:val="28"/>
        </w:rPr>
        <w:t xml:space="preserve">ЗАО «Лыткаринский АИЗ» образован в 2007 году  на территории крупнейшего производителя оптического стекла в России – Лыткаринского завода оптического стекла и является приемником ЗАО «Арматурно-изоляторный завод» созданного в 1999 году в Московской области в г. Электросталь. </w:t>
      </w:r>
    </w:p>
    <w:p w:rsidR="008400C4" w:rsidRPr="00146256" w:rsidRDefault="008400C4" w:rsidP="0052277F">
      <w:pPr>
        <w:spacing w:line="360" w:lineRule="auto"/>
        <w:ind w:firstLine="709"/>
        <w:jc w:val="both"/>
        <w:rPr>
          <w:sz w:val="28"/>
          <w:szCs w:val="28"/>
        </w:rPr>
      </w:pPr>
      <w:r w:rsidRPr="00146256">
        <w:rPr>
          <w:sz w:val="28"/>
          <w:szCs w:val="28"/>
        </w:rPr>
        <w:t xml:space="preserve">Лыткаринский АИЗ крупнейший производитель высоковольтных стеклянных изоляторов для линий электропередачи всех классов напряжения до 1150кВ. Современное технологическое оборудование и уникальное стекловарение основанное на столетнем опыте стекловаров подмосковного Лыткарино позволяют выпускать высоковольтные изоляторы превосходящие по качеству мировой уровень. </w:t>
      </w:r>
    </w:p>
    <w:p w:rsidR="008400C4" w:rsidRPr="00146256" w:rsidRDefault="008400C4" w:rsidP="0052277F">
      <w:pPr>
        <w:tabs>
          <w:tab w:val="left" w:pos="1429"/>
        </w:tabs>
        <w:spacing w:line="360" w:lineRule="auto"/>
        <w:ind w:firstLine="709"/>
        <w:jc w:val="both"/>
        <w:rPr>
          <w:sz w:val="28"/>
          <w:szCs w:val="28"/>
        </w:rPr>
      </w:pPr>
      <w:r w:rsidRPr="00146256">
        <w:rPr>
          <w:sz w:val="28"/>
          <w:szCs w:val="28"/>
        </w:rPr>
        <w:t>Сотрудничество с ведущими НИИ собственного КБ по изоляторам позволило разработать и освоить в производстве специальные типы изоляторов "Антифог" и "Гидрофоб" с параметрами не имеющими аналогов в мире.  Нанотехнология модификации поверхности стекла родственными кремнийорганическими молекулами  придает изоляторам уникальные свойства не достижимые при использовании обычного стекла.</w:t>
      </w:r>
    </w:p>
    <w:p w:rsidR="008400C4" w:rsidRPr="00146256" w:rsidRDefault="008400C4" w:rsidP="0052277F">
      <w:pPr>
        <w:tabs>
          <w:tab w:val="left" w:pos="1429"/>
        </w:tabs>
        <w:spacing w:line="360" w:lineRule="auto"/>
        <w:ind w:firstLine="709"/>
        <w:jc w:val="both"/>
        <w:rPr>
          <w:sz w:val="28"/>
          <w:szCs w:val="28"/>
        </w:rPr>
      </w:pPr>
      <w:r w:rsidRPr="00146256">
        <w:rPr>
          <w:sz w:val="28"/>
          <w:szCs w:val="28"/>
        </w:rPr>
        <w:t>В настоящее время объемы производства ЗАО «Лыткаринский АИЗ» составляют более  млн. подвесных стеклянных изоляторов ежегодно.</w:t>
      </w:r>
    </w:p>
    <w:p w:rsidR="008400C4" w:rsidRDefault="008400C4" w:rsidP="0052277F">
      <w:pPr>
        <w:tabs>
          <w:tab w:val="left" w:pos="3360"/>
        </w:tabs>
        <w:spacing w:line="360" w:lineRule="auto"/>
        <w:jc w:val="both"/>
        <w:rPr>
          <w:sz w:val="28"/>
          <w:szCs w:val="28"/>
        </w:rPr>
      </w:pPr>
      <w:r>
        <w:rPr>
          <w:sz w:val="28"/>
          <w:szCs w:val="28"/>
        </w:rPr>
        <w:t xml:space="preserve">         Вместе с развитием стеклянных подвесных изоляторов завод активно развивает производство </w:t>
      </w:r>
      <w:r w:rsidRPr="00146256">
        <w:rPr>
          <w:sz w:val="28"/>
          <w:szCs w:val="28"/>
        </w:rPr>
        <w:t>полимерных изоляторов всех классов и типов</w:t>
      </w:r>
      <w:r w:rsidR="001E32ED">
        <w:rPr>
          <w:sz w:val="28"/>
          <w:szCs w:val="28"/>
        </w:rPr>
        <w:t>.</w:t>
      </w:r>
      <w:r w:rsidRPr="00146256">
        <w:rPr>
          <w:sz w:val="28"/>
          <w:szCs w:val="28"/>
        </w:rPr>
        <w:t xml:space="preserve"> </w:t>
      </w:r>
    </w:p>
    <w:p w:rsidR="008400C4" w:rsidRDefault="008400C4" w:rsidP="0052277F">
      <w:pPr>
        <w:tabs>
          <w:tab w:val="left" w:pos="3360"/>
        </w:tabs>
        <w:spacing w:line="360" w:lineRule="auto"/>
        <w:ind w:firstLine="709"/>
        <w:jc w:val="both"/>
        <w:rPr>
          <w:sz w:val="28"/>
          <w:szCs w:val="28"/>
        </w:rPr>
      </w:pPr>
      <w:r w:rsidRPr="00146256">
        <w:rPr>
          <w:sz w:val="28"/>
          <w:szCs w:val="28"/>
        </w:rPr>
        <w:t xml:space="preserve">Производство изоляторов осуществляется с учетом передовых технологий, последних достижений науки и техники в области материаловедения и энергетики с использованием разработок КБ филиала "ФСК ЕЭС России" БП "Электросетьсервис", Испытательного центра Всеросийского энергетического института им. Ленина, </w:t>
      </w:r>
    </w:p>
    <w:p w:rsidR="008400C4" w:rsidRDefault="008400C4" w:rsidP="0052277F">
      <w:pPr>
        <w:tabs>
          <w:tab w:val="left" w:pos="3360"/>
        </w:tabs>
        <w:spacing w:line="360" w:lineRule="auto"/>
        <w:ind w:firstLine="709"/>
        <w:jc w:val="both"/>
        <w:rPr>
          <w:sz w:val="28"/>
          <w:szCs w:val="28"/>
        </w:rPr>
      </w:pPr>
      <w:r w:rsidRPr="00146256">
        <w:rPr>
          <w:sz w:val="28"/>
          <w:szCs w:val="28"/>
        </w:rPr>
        <w:t>Продукция завода хорошо извест</w:t>
      </w:r>
      <w:r>
        <w:rPr>
          <w:sz w:val="28"/>
          <w:szCs w:val="28"/>
        </w:rPr>
        <w:t xml:space="preserve">на более чем в 30 странах мира. </w:t>
      </w:r>
      <w:r w:rsidRPr="00146256">
        <w:rPr>
          <w:sz w:val="28"/>
          <w:szCs w:val="28"/>
        </w:rPr>
        <w:t>Электротехнические характеристики изоляторов, их типы и размеры полностью соответствуют международным стандартам - МЭК 60 303, МЭК 60 120, МЭК 60 383, МЭК 60 372 и др.</w:t>
      </w:r>
    </w:p>
    <w:p w:rsidR="008400C4" w:rsidRDefault="008400C4" w:rsidP="0052277F">
      <w:pPr>
        <w:tabs>
          <w:tab w:val="left" w:pos="1429"/>
        </w:tabs>
        <w:spacing w:line="360" w:lineRule="auto"/>
        <w:ind w:firstLine="1429"/>
        <w:jc w:val="both"/>
        <w:rPr>
          <w:sz w:val="28"/>
          <w:szCs w:val="28"/>
        </w:rPr>
      </w:pPr>
      <w:r>
        <w:rPr>
          <w:sz w:val="28"/>
          <w:szCs w:val="28"/>
        </w:rPr>
        <w:t xml:space="preserve">Правовое положение Общества определяется Гражданским кодексом РФ, Федеральным законом от 26 декабря </w:t>
      </w:r>
      <w:smartTag w:uri="urn:schemas-microsoft-com:office:smarttags" w:element="metricconverter">
        <w:smartTagPr>
          <w:attr w:name="ProductID" w:val="1995 г"/>
        </w:smartTagPr>
        <w:r>
          <w:rPr>
            <w:sz w:val="28"/>
            <w:szCs w:val="28"/>
          </w:rPr>
          <w:t>1995 г</w:t>
        </w:r>
      </w:smartTag>
      <w:r>
        <w:rPr>
          <w:sz w:val="28"/>
          <w:szCs w:val="28"/>
        </w:rPr>
        <w:t>. № 208-ФЗ «Об акционерных обществах» и Уставом Общества.</w:t>
      </w:r>
    </w:p>
    <w:p w:rsidR="008400C4" w:rsidRDefault="008400C4" w:rsidP="0052277F">
      <w:pPr>
        <w:tabs>
          <w:tab w:val="left" w:pos="1429"/>
        </w:tabs>
        <w:spacing w:line="360" w:lineRule="auto"/>
        <w:ind w:firstLine="1429"/>
        <w:jc w:val="both"/>
        <w:rPr>
          <w:sz w:val="28"/>
          <w:szCs w:val="28"/>
        </w:rPr>
      </w:pPr>
      <w:r>
        <w:rPr>
          <w:sz w:val="28"/>
          <w:szCs w:val="28"/>
        </w:rPr>
        <w:t>Уставный капитал Общества – 10 000,00 рублей, состоящий из 100 обыкновенных именных акций номинальной стоимостью 100 рублей каждая.</w:t>
      </w:r>
    </w:p>
    <w:p w:rsidR="008400C4" w:rsidRDefault="008400C4" w:rsidP="0052277F">
      <w:pPr>
        <w:tabs>
          <w:tab w:val="left" w:pos="1429"/>
        </w:tabs>
        <w:spacing w:line="360" w:lineRule="auto"/>
        <w:ind w:firstLine="1440"/>
        <w:jc w:val="both"/>
        <w:rPr>
          <w:sz w:val="28"/>
          <w:szCs w:val="28"/>
        </w:rPr>
      </w:pPr>
      <w:r>
        <w:rPr>
          <w:sz w:val="28"/>
          <w:szCs w:val="28"/>
        </w:rPr>
        <w:t>Число акционеров Общества не должно превышать пятидесяти человек.</w:t>
      </w:r>
    </w:p>
    <w:p w:rsidR="008400C4" w:rsidRDefault="008400C4" w:rsidP="0052277F">
      <w:pPr>
        <w:tabs>
          <w:tab w:val="left" w:pos="3360"/>
        </w:tabs>
        <w:spacing w:line="360" w:lineRule="auto"/>
        <w:ind w:firstLine="709"/>
        <w:jc w:val="both"/>
        <w:rPr>
          <w:sz w:val="28"/>
          <w:szCs w:val="28"/>
        </w:rPr>
      </w:pPr>
      <w:r>
        <w:rPr>
          <w:sz w:val="28"/>
          <w:szCs w:val="28"/>
        </w:rPr>
        <w:t xml:space="preserve">Высшим органом управления  Общества является общее собрание акционеров. </w:t>
      </w:r>
    </w:p>
    <w:p w:rsidR="008400C4" w:rsidRDefault="008400C4" w:rsidP="0052277F">
      <w:pPr>
        <w:tabs>
          <w:tab w:val="left" w:pos="3360"/>
        </w:tabs>
        <w:spacing w:line="360" w:lineRule="auto"/>
        <w:ind w:firstLine="709"/>
        <w:jc w:val="both"/>
        <w:rPr>
          <w:sz w:val="28"/>
          <w:szCs w:val="28"/>
        </w:rPr>
      </w:pPr>
      <w:r>
        <w:rPr>
          <w:sz w:val="28"/>
          <w:szCs w:val="28"/>
        </w:rPr>
        <w:t xml:space="preserve">Руководство текущей деятельностью Общества осуществляется единоличным исполнительным органом – генеральным директором. </w:t>
      </w:r>
    </w:p>
    <w:p w:rsidR="008400C4" w:rsidRDefault="008400C4" w:rsidP="0052277F">
      <w:pPr>
        <w:tabs>
          <w:tab w:val="left" w:pos="3360"/>
        </w:tabs>
        <w:spacing w:line="360" w:lineRule="auto"/>
        <w:ind w:firstLine="709"/>
        <w:jc w:val="both"/>
        <w:rPr>
          <w:sz w:val="28"/>
          <w:szCs w:val="28"/>
        </w:rPr>
      </w:pPr>
      <w:r>
        <w:rPr>
          <w:sz w:val="28"/>
          <w:szCs w:val="28"/>
        </w:rPr>
        <w:t>Общество несет ответственность по своим обязательствам всем принадлежащим ему имуществом.</w:t>
      </w:r>
    </w:p>
    <w:p w:rsidR="008400C4" w:rsidRDefault="008400C4" w:rsidP="0052277F">
      <w:pPr>
        <w:tabs>
          <w:tab w:val="left" w:pos="1429"/>
        </w:tabs>
        <w:spacing w:line="360" w:lineRule="auto"/>
        <w:ind w:firstLine="1429"/>
        <w:jc w:val="both"/>
        <w:rPr>
          <w:sz w:val="28"/>
          <w:szCs w:val="28"/>
        </w:rPr>
      </w:pPr>
      <w:r>
        <w:rPr>
          <w:sz w:val="28"/>
          <w:szCs w:val="28"/>
        </w:rPr>
        <w:t xml:space="preserve">Основной целью Общества является получение прибыли. </w:t>
      </w:r>
    </w:p>
    <w:p w:rsidR="008400C4" w:rsidRDefault="008400C4" w:rsidP="0052277F">
      <w:pPr>
        <w:tabs>
          <w:tab w:val="left" w:pos="1429"/>
        </w:tabs>
        <w:spacing w:line="360" w:lineRule="auto"/>
        <w:ind w:firstLine="1429"/>
        <w:jc w:val="both"/>
        <w:rPr>
          <w:sz w:val="28"/>
          <w:szCs w:val="28"/>
        </w:rPr>
      </w:pPr>
      <w:r>
        <w:rPr>
          <w:sz w:val="28"/>
          <w:szCs w:val="28"/>
        </w:rPr>
        <w:t>Основной вид деятельности – производства электрических изоляторов из стекла.</w:t>
      </w:r>
    </w:p>
    <w:p w:rsidR="008400C4" w:rsidRDefault="008400C4" w:rsidP="0052277F">
      <w:pPr>
        <w:tabs>
          <w:tab w:val="left" w:pos="1429"/>
        </w:tabs>
        <w:spacing w:line="360" w:lineRule="auto"/>
        <w:ind w:firstLine="1429"/>
        <w:jc w:val="both"/>
        <w:rPr>
          <w:sz w:val="28"/>
          <w:szCs w:val="28"/>
        </w:rPr>
      </w:pPr>
      <w:r>
        <w:rPr>
          <w:sz w:val="28"/>
          <w:szCs w:val="28"/>
        </w:rPr>
        <w:t>Дополнительными видами деятельности завода являются:</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Производство изделий из резины, не включенных в другие группировки; производство эбонита и изделий из него;</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Производство прочих пластмассовых изделий;</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Производство стеклянных деталей электрических ламп и осветительной арматуры, световых указателей, световых табло и др.;</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Производство керамических электроизоляторов и изолирующей арматуры;</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Деятельность агентов по оптовой торговле электроизоляторами и бытовыми электроустановочными изделиями;</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Оптовая торговля производственным электрическим и электронным оборудованием, включая оборудование электросвязи;</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Оптовая торговля прочими машинами, приборами, оборудованием общепромышленнго и специального назначения;</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Хранение и складирование прочих грузов;</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Организация перевозок грузов;</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Сдача в наем собственного нежилого недвижимого имущества</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Научные исследования и разработки в области естественных и технических наук;</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Исследование конъюнктуры рынка и выявление общественного мнения;</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Испытания и анализ механических и электрических характеристик готовой продукции: моторов, автомобилей, станков, радиоэлектронных устройств, оборудования связи и другого оборудования, включающего механические и электрические  компоненты;</w:t>
      </w:r>
    </w:p>
    <w:p w:rsidR="008400C4" w:rsidRDefault="008400C4" w:rsidP="00C934E2">
      <w:pPr>
        <w:numPr>
          <w:ilvl w:val="0"/>
          <w:numId w:val="2"/>
        </w:numPr>
        <w:tabs>
          <w:tab w:val="left" w:pos="1429"/>
        </w:tabs>
        <w:spacing w:line="360" w:lineRule="auto"/>
        <w:ind w:left="1429" w:hanging="357"/>
        <w:jc w:val="both"/>
        <w:rPr>
          <w:sz w:val="28"/>
          <w:szCs w:val="28"/>
        </w:rPr>
      </w:pPr>
      <w:r>
        <w:rPr>
          <w:sz w:val="28"/>
          <w:szCs w:val="28"/>
        </w:rPr>
        <w:t>Прочая оптовая торговля.</w:t>
      </w:r>
    </w:p>
    <w:p w:rsidR="008400C4" w:rsidRPr="00146256" w:rsidRDefault="008400C4" w:rsidP="0052277F">
      <w:pPr>
        <w:tabs>
          <w:tab w:val="left" w:pos="3360"/>
        </w:tabs>
        <w:spacing w:line="360" w:lineRule="auto"/>
        <w:jc w:val="both"/>
        <w:rPr>
          <w:sz w:val="28"/>
          <w:szCs w:val="28"/>
        </w:rPr>
      </w:pPr>
    </w:p>
    <w:p w:rsidR="008400C4" w:rsidRDefault="008400C4" w:rsidP="0052277F">
      <w:pPr>
        <w:tabs>
          <w:tab w:val="left" w:pos="3360"/>
        </w:tabs>
        <w:spacing w:line="360" w:lineRule="auto"/>
        <w:ind w:firstLine="709"/>
        <w:jc w:val="both"/>
        <w:rPr>
          <w:sz w:val="28"/>
          <w:szCs w:val="28"/>
        </w:rPr>
      </w:pPr>
      <w:r>
        <w:rPr>
          <w:sz w:val="28"/>
          <w:szCs w:val="28"/>
        </w:rPr>
        <w:t>Основным обобщающим показателем  финансовых результатов хозяйственной деятельности Общества является прибыль. Общество может самостоятельно распоряжаться выпускаемой продукцией, полученной прибылью, оставшейся в его распоряжении после уплаты налогов и других обязательных платежей.</w:t>
      </w:r>
    </w:p>
    <w:p w:rsidR="008400C4" w:rsidRDefault="008400C4" w:rsidP="0052277F">
      <w:pPr>
        <w:tabs>
          <w:tab w:val="left" w:pos="3360"/>
        </w:tabs>
        <w:spacing w:line="360" w:lineRule="auto"/>
        <w:ind w:firstLine="709"/>
        <w:jc w:val="both"/>
        <w:rPr>
          <w:sz w:val="28"/>
          <w:szCs w:val="28"/>
        </w:rPr>
      </w:pPr>
      <w:r>
        <w:rPr>
          <w:sz w:val="28"/>
          <w:szCs w:val="28"/>
        </w:rPr>
        <w:t>Имущество Общества составляют основные фонды и оборотные средства, а также иные ценности, стоимость которых отражена на его самостоятельном балансе.</w:t>
      </w:r>
    </w:p>
    <w:p w:rsidR="008400C4" w:rsidRDefault="008400C4" w:rsidP="0052277F">
      <w:pPr>
        <w:tabs>
          <w:tab w:val="left" w:pos="3360"/>
        </w:tabs>
        <w:spacing w:line="360" w:lineRule="auto"/>
        <w:ind w:firstLine="709"/>
        <w:jc w:val="both"/>
        <w:rPr>
          <w:sz w:val="28"/>
          <w:szCs w:val="28"/>
        </w:rPr>
      </w:pPr>
      <w:r>
        <w:rPr>
          <w:sz w:val="28"/>
          <w:szCs w:val="28"/>
        </w:rPr>
        <w:t>Источником образования имущества и средств Общества являются:</w:t>
      </w:r>
    </w:p>
    <w:p w:rsidR="008400C4" w:rsidRDefault="008400C4" w:rsidP="0052277F">
      <w:pPr>
        <w:numPr>
          <w:ilvl w:val="0"/>
          <w:numId w:val="3"/>
        </w:numPr>
        <w:tabs>
          <w:tab w:val="left" w:pos="3360"/>
        </w:tabs>
        <w:spacing w:line="360" w:lineRule="auto"/>
        <w:jc w:val="both"/>
        <w:rPr>
          <w:sz w:val="28"/>
          <w:szCs w:val="28"/>
        </w:rPr>
      </w:pPr>
      <w:r>
        <w:rPr>
          <w:sz w:val="28"/>
          <w:szCs w:val="28"/>
        </w:rPr>
        <w:t>Уставный капитал;</w:t>
      </w:r>
    </w:p>
    <w:p w:rsidR="008400C4" w:rsidRDefault="008400C4" w:rsidP="0052277F">
      <w:pPr>
        <w:numPr>
          <w:ilvl w:val="0"/>
          <w:numId w:val="3"/>
        </w:numPr>
        <w:tabs>
          <w:tab w:val="left" w:pos="3360"/>
        </w:tabs>
        <w:spacing w:line="360" w:lineRule="auto"/>
        <w:jc w:val="both"/>
        <w:rPr>
          <w:sz w:val="28"/>
          <w:szCs w:val="28"/>
        </w:rPr>
      </w:pPr>
      <w:r>
        <w:rPr>
          <w:sz w:val="28"/>
          <w:szCs w:val="28"/>
        </w:rPr>
        <w:t>Полученные доходы от производственной и коммерческой деятельности;</w:t>
      </w:r>
    </w:p>
    <w:p w:rsidR="008400C4" w:rsidRDefault="008400C4" w:rsidP="0052277F">
      <w:pPr>
        <w:numPr>
          <w:ilvl w:val="0"/>
          <w:numId w:val="3"/>
        </w:numPr>
        <w:tabs>
          <w:tab w:val="left" w:pos="3360"/>
        </w:tabs>
        <w:spacing w:line="360" w:lineRule="auto"/>
        <w:jc w:val="both"/>
        <w:rPr>
          <w:sz w:val="28"/>
          <w:szCs w:val="28"/>
        </w:rPr>
      </w:pPr>
      <w:r>
        <w:rPr>
          <w:sz w:val="28"/>
          <w:szCs w:val="28"/>
        </w:rPr>
        <w:t>Доходы по вкладам (депозитам) Общества в банках;</w:t>
      </w:r>
    </w:p>
    <w:p w:rsidR="008400C4" w:rsidRDefault="008400C4" w:rsidP="0052277F">
      <w:pPr>
        <w:numPr>
          <w:ilvl w:val="0"/>
          <w:numId w:val="3"/>
        </w:numPr>
        <w:tabs>
          <w:tab w:val="left" w:pos="3360"/>
        </w:tabs>
        <w:spacing w:line="360" w:lineRule="auto"/>
        <w:jc w:val="both"/>
        <w:rPr>
          <w:sz w:val="28"/>
          <w:szCs w:val="28"/>
        </w:rPr>
      </w:pPr>
      <w:r>
        <w:rPr>
          <w:sz w:val="28"/>
          <w:szCs w:val="28"/>
        </w:rPr>
        <w:t>Доходы по ценным бумагам (дивиденды, проценты и т.п.);</w:t>
      </w:r>
    </w:p>
    <w:p w:rsidR="008400C4" w:rsidRDefault="008400C4" w:rsidP="0052277F">
      <w:pPr>
        <w:numPr>
          <w:ilvl w:val="0"/>
          <w:numId w:val="3"/>
        </w:numPr>
        <w:tabs>
          <w:tab w:val="left" w:pos="3360"/>
        </w:tabs>
        <w:spacing w:line="360" w:lineRule="auto"/>
        <w:jc w:val="both"/>
        <w:rPr>
          <w:sz w:val="28"/>
          <w:szCs w:val="28"/>
        </w:rPr>
      </w:pPr>
      <w:r>
        <w:rPr>
          <w:sz w:val="28"/>
          <w:szCs w:val="28"/>
        </w:rPr>
        <w:t>Иные, не запрещенные действующим законодательством источники.</w:t>
      </w:r>
    </w:p>
    <w:p w:rsidR="001E32ED" w:rsidRDefault="008400C4" w:rsidP="0052277F">
      <w:pPr>
        <w:tabs>
          <w:tab w:val="left" w:pos="3360"/>
        </w:tabs>
        <w:spacing w:line="360" w:lineRule="auto"/>
        <w:ind w:firstLine="709"/>
        <w:jc w:val="both"/>
        <w:rPr>
          <w:sz w:val="28"/>
          <w:szCs w:val="28"/>
        </w:rPr>
      </w:pPr>
      <w:r>
        <w:rPr>
          <w:sz w:val="28"/>
          <w:szCs w:val="28"/>
        </w:rPr>
        <w:t xml:space="preserve">Полученные Обществом средства (доходы) распределяются по усмотрению акционеров Общества, после производства обязательных платежей. Часть прибыли Общества образует его фонды. Из чистой прибыли Общество формирует резервный фонд в размере 15 % от уставного капитала. Он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других целей. </w:t>
      </w:r>
    </w:p>
    <w:p w:rsidR="008400C4" w:rsidRDefault="008400C4" w:rsidP="0052277F">
      <w:pPr>
        <w:tabs>
          <w:tab w:val="left" w:pos="3360"/>
        </w:tabs>
        <w:spacing w:line="360" w:lineRule="auto"/>
        <w:ind w:firstLine="709"/>
        <w:jc w:val="both"/>
        <w:rPr>
          <w:sz w:val="28"/>
          <w:szCs w:val="28"/>
        </w:rPr>
      </w:pPr>
      <w:r>
        <w:rPr>
          <w:sz w:val="28"/>
          <w:szCs w:val="28"/>
        </w:rPr>
        <w:t>Размер ежегодных отчислений в резервных фонд составляет 5 % от чистой прибыли.</w:t>
      </w:r>
    </w:p>
    <w:p w:rsidR="008400C4" w:rsidRDefault="008400C4" w:rsidP="0052277F">
      <w:pPr>
        <w:tabs>
          <w:tab w:val="left" w:pos="3360"/>
        </w:tabs>
        <w:spacing w:line="360" w:lineRule="auto"/>
        <w:ind w:firstLine="709"/>
        <w:jc w:val="both"/>
        <w:rPr>
          <w:sz w:val="28"/>
          <w:szCs w:val="28"/>
        </w:rPr>
      </w:pPr>
      <w:r>
        <w:rPr>
          <w:sz w:val="28"/>
          <w:szCs w:val="28"/>
        </w:rPr>
        <w:t>Общество вправе по результатам первого квартала, полугодия, 9 месяцев финансового года и (или) по результатам  финансового года принимать решения (объявлять) о выплате дивидендов по размещенным акциям.</w:t>
      </w:r>
    </w:p>
    <w:p w:rsidR="008400C4" w:rsidRDefault="008400C4" w:rsidP="0052277F">
      <w:pPr>
        <w:tabs>
          <w:tab w:val="left" w:pos="3360"/>
        </w:tabs>
        <w:spacing w:line="360" w:lineRule="auto"/>
        <w:ind w:firstLine="709"/>
        <w:jc w:val="both"/>
        <w:rPr>
          <w:sz w:val="28"/>
          <w:szCs w:val="28"/>
        </w:rPr>
      </w:pPr>
      <w:r>
        <w:rPr>
          <w:sz w:val="28"/>
          <w:szCs w:val="28"/>
        </w:rPr>
        <w:t>Денежные средства Общества хранятся на расчетных счетах в рублях и иностранной валюте в кредитных организациях РФ.</w:t>
      </w:r>
    </w:p>
    <w:p w:rsidR="008400C4" w:rsidRDefault="008400C4" w:rsidP="0052277F">
      <w:pPr>
        <w:tabs>
          <w:tab w:val="left" w:pos="3360"/>
        </w:tabs>
        <w:spacing w:line="360" w:lineRule="auto"/>
        <w:ind w:firstLine="709"/>
        <w:jc w:val="both"/>
        <w:rPr>
          <w:sz w:val="28"/>
          <w:szCs w:val="28"/>
        </w:rPr>
      </w:pPr>
      <w:r>
        <w:rPr>
          <w:sz w:val="28"/>
          <w:szCs w:val="28"/>
        </w:rPr>
        <w:t>Форма, системы и размеры оплаты труда, а также другие виды доходов работников Общества устанавливаются Обществом самостоятельно.</w:t>
      </w:r>
    </w:p>
    <w:p w:rsidR="008400C4" w:rsidRDefault="008400C4" w:rsidP="0052277F">
      <w:pPr>
        <w:tabs>
          <w:tab w:val="left" w:pos="3360"/>
        </w:tabs>
        <w:spacing w:line="360" w:lineRule="auto"/>
        <w:ind w:firstLine="709"/>
        <w:jc w:val="both"/>
        <w:rPr>
          <w:sz w:val="28"/>
          <w:szCs w:val="28"/>
        </w:rPr>
      </w:pPr>
      <w:r>
        <w:rPr>
          <w:sz w:val="28"/>
          <w:szCs w:val="28"/>
        </w:rPr>
        <w:t>Работники Общества имеют права, пользуются льготами и исполняют обязанности в соответствии с действующим трудовым законодательством, правилами внутреннего трудового распорядка и Уставом.  Общество может самостоятельно устанавливать для своих работников дополнительные льготы и обязанности.</w:t>
      </w:r>
    </w:p>
    <w:p w:rsidR="008400C4" w:rsidRDefault="008400C4" w:rsidP="0052277F">
      <w:pPr>
        <w:tabs>
          <w:tab w:val="left" w:pos="3360"/>
        </w:tabs>
        <w:spacing w:line="360" w:lineRule="auto"/>
        <w:ind w:firstLine="709"/>
        <w:jc w:val="both"/>
        <w:rPr>
          <w:sz w:val="28"/>
          <w:szCs w:val="28"/>
        </w:rPr>
      </w:pPr>
      <w:r>
        <w:rPr>
          <w:sz w:val="28"/>
          <w:szCs w:val="28"/>
        </w:rPr>
        <w:t>Продолжительность и распорядок рабочего дня, порядок предоставления и длительность очередного отпуска, а также другие условия труда определяются Правилами внутреннего  трудового распорядка. продолжительность отпуска не может быть менее той, которая установлена действующим законодательством для соответствующих категорий работников.</w:t>
      </w:r>
    </w:p>
    <w:p w:rsidR="008400C4" w:rsidRDefault="008400C4" w:rsidP="0052277F">
      <w:pPr>
        <w:tabs>
          <w:tab w:val="left" w:pos="3360"/>
        </w:tabs>
        <w:spacing w:line="360" w:lineRule="auto"/>
        <w:ind w:firstLine="709"/>
        <w:jc w:val="both"/>
        <w:rPr>
          <w:sz w:val="28"/>
          <w:szCs w:val="28"/>
        </w:rPr>
      </w:pPr>
      <w:r>
        <w:rPr>
          <w:sz w:val="28"/>
          <w:szCs w:val="28"/>
        </w:rPr>
        <w:t>Общество обеспечивает своим работникам охрану труда, технику  безопасности, соблюдение производственной санитарии и пожарной безопасности, и несет ответственность в установленном порядке за ущерб, причиненный их здоровью и трудоспособности, кроме случаев, оговоренных особо.</w:t>
      </w:r>
    </w:p>
    <w:p w:rsidR="008400C4" w:rsidRDefault="008400C4" w:rsidP="0052277F">
      <w:pPr>
        <w:tabs>
          <w:tab w:val="left" w:pos="3360"/>
        </w:tabs>
        <w:spacing w:line="360" w:lineRule="auto"/>
        <w:ind w:firstLine="709"/>
        <w:jc w:val="both"/>
        <w:rPr>
          <w:sz w:val="28"/>
          <w:szCs w:val="28"/>
        </w:rPr>
      </w:pPr>
      <w:r>
        <w:rPr>
          <w:sz w:val="28"/>
          <w:szCs w:val="28"/>
        </w:rPr>
        <w:t>Оплата труда работников Общества производится за счет средств фонда оплаты труда. Порядок образования, использования этого фонда определяется положением об оплате труда, составляемым единоличным исполнительным органом и утверждаемым общим собранием акционеров.</w:t>
      </w:r>
    </w:p>
    <w:p w:rsidR="008400C4" w:rsidRPr="001E32ED" w:rsidRDefault="008400C4" w:rsidP="0052277F">
      <w:pPr>
        <w:spacing w:line="360" w:lineRule="auto"/>
        <w:ind w:firstLine="709"/>
        <w:jc w:val="both"/>
        <w:rPr>
          <w:sz w:val="28"/>
          <w:szCs w:val="28"/>
        </w:rPr>
      </w:pPr>
      <w:r>
        <w:rPr>
          <w:sz w:val="28"/>
          <w:szCs w:val="28"/>
        </w:rPr>
        <w:t>Общество обязано вести бухгалтерский учет и представлять финансовую отчетность в порядке, установленном законодательством  РФ. Ответственность за организацию, составление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единоличный исполнительный орган в соответствии с действующим законодательством РФ и Уставом.</w:t>
      </w:r>
    </w:p>
    <w:p w:rsidR="008400C4" w:rsidRDefault="008400C4" w:rsidP="0052277F">
      <w:pPr>
        <w:jc w:val="both"/>
      </w:pPr>
    </w:p>
    <w:p w:rsidR="001E32ED" w:rsidRDefault="001E32ED" w:rsidP="0052277F">
      <w:pPr>
        <w:spacing w:line="360" w:lineRule="auto"/>
        <w:ind w:firstLine="709"/>
        <w:jc w:val="both"/>
        <w:rPr>
          <w:b/>
          <w:i/>
          <w:sz w:val="36"/>
          <w:szCs w:val="36"/>
        </w:rPr>
      </w:pPr>
    </w:p>
    <w:p w:rsidR="001E32ED" w:rsidRPr="00151F06" w:rsidRDefault="0052277F" w:rsidP="0052277F">
      <w:pPr>
        <w:spacing w:line="360" w:lineRule="auto"/>
        <w:ind w:firstLine="709"/>
        <w:jc w:val="both"/>
        <w:rPr>
          <w:b/>
          <w:i/>
          <w:sz w:val="36"/>
          <w:szCs w:val="36"/>
        </w:rPr>
      </w:pPr>
      <w:r>
        <w:rPr>
          <w:b/>
          <w:i/>
          <w:sz w:val="36"/>
          <w:szCs w:val="36"/>
        </w:rPr>
        <w:t>2.2</w:t>
      </w:r>
      <w:r w:rsidR="001E32ED">
        <w:rPr>
          <w:b/>
          <w:i/>
          <w:sz w:val="36"/>
          <w:szCs w:val="36"/>
        </w:rPr>
        <w:t xml:space="preserve">. Анализ заработной платы на </w:t>
      </w:r>
      <w:r w:rsidR="001E32ED" w:rsidRPr="00151F06">
        <w:rPr>
          <w:b/>
          <w:i/>
          <w:sz w:val="36"/>
          <w:szCs w:val="36"/>
        </w:rPr>
        <w:t>предприятии ЗАО «Лыткаринский АИЗ»</w:t>
      </w:r>
    </w:p>
    <w:p w:rsidR="001E32ED" w:rsidRPr="000E0562" w:rsidRDefault="001E32ED" w:rsidP="0052277F">
      <w:pPr>
        <w:spacing w:line="360" w:lineRule="auto"/>
        <w:ind w:firstLine="709"/>
        <w:jc w:val="both"/>
        <w:rPr>
          <w:b/>
          <w:sz w:val="28"/>
          <w:szCs w:val="28"/>
        </w:rPr>
      </w:pPr>
    </w:p>
    <w:p w:rsidR="001E32ED" w:rsidRDefault="001E32ED" w:rsidP="0052277F">
      <w:pPr>
        <w:spacing w:line="360" w:lineRule="auto"/>
        <w:ind w:firstLine="709"/>
        <w:jc w:val="both"/>
        <w:rPr>
          <w:color w:val="000000"/>
          <w:sz w:val="28"/>
        </w:rPr>
      </w:pPr>
      <w:r>
        <w:rPr>
          <w:color w:val="000000"/>
          <w:sz w:val="28"/>
        </w:rPr>
        <w:t>На предприятии оплата труда работника определяется Положением об оплате труда. В организации устанавливается повременная (тарифная) и сдельная формы оплаты труда, системы оплаты труда – повременно-премиальная и сдельно-премиальная.</w:t>
      </w:r>
    </w:p>
    <w:p w:rsidR="001E32ED" w:rsidRDefault="001E32ED" w:rsidP="0052277F">
      <w:pPr>
        <w:spacing w:line="360" w:lineRule="auto"/>
        <w:ind w:firstLine="709"/>
        <w:jc w:val="both"/>
        <w:rPr>
          <w:color w:val="000000"/>
          <w:sz w:val="28"/>
        </w:rPr>
      </w:pPr>
      <w:r>
        <w:rPr>
          <w:color w:val="000000"/>
          <w:sz w:val="28"/>
        </w:rPr>
        <w:t>При повременно-премиальной системе оплаты труда заработная плата начисляется исходя из фактически отработанного времени, учет которого организован  с применением документов учета рабочего времени (табелей), и тарифной ставки (оклада) плюс премия в размере 100% от оплаты труда ежемесячно. Эта система оплаты труда применятся для оплаты труда подразделения « Администрация» (генеральный директор, зам генерального директора, менеджеры), где невозможно или экономически нецелесообразно устанавливать конкретные нормы выработки.</w:t>
      </w:r>
    </w:p>
    <w:p w:rsidR="001E32ED" w:rsidRDefault="001E32ED" w:rsidP="0052277F">
      <w:pPr>
        <w:spacing w:line="360" w:lineRule="auto"/>
        <w:ind w:firstLine="709"/>
        <w:jc w:val="both"/>
        <w:rPr>
          <w:color w:val="000000"/>
          <w:sz w:val="28"/>
        </w:rPr>
      </w:pPr>
      <w:r>
        <w:rPr>
          <w:color w:val="000000"/>
          <w:sz w:val="28"/>
        </w:rPr>
        <w:t>При сдельной форме оплаты труда заработная плата начисляется за количество  и качество произведенной продукции, выполненных работ и оказанных услуг. Применяется на тех участках и видах работ, где имеется возможность обеспечения точного учета количественных и качественных показателей выработки продукции (выполненных работ, оказанных услуг). Такая форма оплаты труда применяется при расчете заработной платы работников «Основного подразделения». Сдельно-премиальная система оплаты  труда предусматривает премирование работников за выпуск качественной продукции, трудовую, производственную дисциплину, охрану труда и технику безопасности, в размере 100% от сдельной оплаты труда.</w:t>
      </w:r>
    </w:p>
    <w:p w:rsidR="001E32ED" w:rsidRDefault="001E32ED" w:rsidP="0052277F">
      <w:pPr>
        <w:spacing w:line="360" w:lineRule="auto"/>
        <w:ind w:firstLine="709"/>
        <w:jc w:val="both"/>
        <w:rPr>
          <w:color w:val="000000"/>
          <w:sz w:val="28"/>
        </w:rPr>
      </w:pPr>
      <w:r>
        <w:rPr>
          <w:color w:val="000000"/>
          <w:sz w:val="28"/>
        </w:rPr>
        <w:t xml:space="preserve">Выплата заработной платы производиться не реже 2 раз в месяц согласно утвержденному графику. </w:t>
      </w:r>
    </w:p>
    <w:p w:rsidR="001E32ED" w:rsidRDefault="001E32ED" w:rsidP="0052277F">
      <w:pPr>
        <w:spacing w:line="360" w:lineRule="auto"/>
        <w:ind w:firstLine="709"/>
        <w:jc w:val="both"/>
        <w:rPr>
          <w:color w:val="000000"/>
          <w:sz w:val="28"/>
        </w:rPr>
      </w:pPr>
      <w:r>
        <w:rPr>
          <w:color w:val="000000"/>
          <w:sz w:val="28"/>
        </w:rPr>
        <w:t>Установление, замена и пересмотр норм труда производиться руководством. Об установлении, замене и пересмотре норм труда работники  извещаются не позднее, чем за один месяц.</w:t>
      </w:r>
    </w:p>
    <w:p w:rsidR="001E32ED" w:rsidRDefault="001E32ED" w:rsidP="0052277F">
      <w:pPr>
        <w:spacing w:line="360" w:lineRule="auto"/>
        <w:ind w:firstLine="709"/>
        <w:jc w:val="both"/>
        <w:rPr>
          <w:color w:val="000000"/>
          <w:sz w:val="28"/>
        </w:rPr>
      </w:pPr>
      <w:r>
        <w:rPr>
          <w:color w:val="000000"/>
          <w:sz w:val="28"/>
        </w:rPr>
        <w:t>При осуществлении  всех  выплат на основе среднего заработка исчисляю его, руководствуясь Трудовым кодексом РФ.</w:t>
      </w:r>
    </w:p>
    <w:p w:rsidR="001E32ED" w:rsidRDefault="001E32ED" w:rsidP="0052277F">
      <w:pPr>
        <w:spacing w:line="360" w:lineRule="auto"/>
        <w:ind w:firstLine="709"/>
        <w:jc w:val="both"/>
        <w:rPr>
          <w:color w:val="000000"/>
          <w:sz w:val="28"/>
        </w:rPr>
      </w:pPr>
      <w:r>
        <w:rPr>
          <w:color w:val="000000"/>
          <w:sz w:val="28"/>
        </w:rPr>
        <w:t>Руководство вправе в связи с производственной необходимостью ввести неполную рабочую неделю, введена приказом № 6 от 06.02.2009г.</w:t>
      </w:r>
    </w:p>
    <w:p w:rsidR="001E32ED" w:rsidRPr="00D04D23" w:rsidRDefault="001E32ED" w:rsidP="0052277F">
      <w:pPr>
        <w:spacing w:line="360" w:lineRule="auto"/>
        <w:ind w:firstLine="709"/>
        <w:jc w:val="both"/>
        <w:rPr>
          <w:color w:val="000000"/>
          <w:sz w:val="28"/>
        </w:rPr>
      </w:pPr>
      <w:r>
        <w:rPr>
          <w:color w:val="000000"/>
          <w:sz w:val="28"/>
        </w:rPr>
        <w:t>Оплату за работу в сверхурочное время, в выходные и нерабочие праздничные дни производиться в соответствии со ст. 152, 153 Трудового кодекса РФ.</w:t>
      </w:r>
    </w:p>
    <w:p w:rsidR="001E32ED" w:rsidRPr="00DA0B4E" w:rsidRDefault="001E32ED" w:rsidP="0052277F">
      <w:pPr>
        <w:spacing w:line="360" w:lineRule="auto"/>
        <w:ind w:firstLine="709"/>
        <w:jc w:val="both"/>
        <w:rPr>
          <w:b/>
          <w:sz w:val="28"/>
          <w:szCs w:val="28"/>
        </w:rPr>
      </w:pPr>
      <w:r w:rsidRPr="00DA0B4E">
        <w:rPr>
          <w:b/>
          <w:sz w:val="28"/>
          <w:szCs w:val="28"/>
        </w:rPr>
        <w:t>Оперативный анализ расходования средств на оплату труда.</w:t>
      </w:r>
    </w:p>
    <w:p w:rsidR="001E32ED" w:rsidRDefault="001E32ED" w:rsidP="0052277F">
      <w:pPr>
        <w:spacing w:line="360" w:lineRule="auto"/>
        <w:ind w:firstLine="709"/>
        <w:jc w:val="both"/>
        <w:rPr>
          <w:sz w:val="28"/>
          <w:szCs w:val="28"/>
        </w:rPr>
      </w:pPr>
      <w:r>
        <w:rPr>
          <w:sz w:val="28"/>
          <w:szCs w:val="28"/>
        </w:rPr>
        <w:t>С помощью оперативного анализа изучается относительное изменение фонда заработной платы, позволяющий выявить его экономию или перерасход. При анализе абсолютного изменения фонда заработной платы наиболее предпочтителен метод абсолютных разностей, применяемый в случаях, если исследуемый показатель рассматривается как произведение в двух других. При анализе фонда заработной платы и его структурных составляющих используется зависимости вида:</w:t>
      </w:r>
    </w:p>
    <w:p w:rsidR="001E32ED" w:rsidRDefault="001E32ED" w:rsidP="0052277F">
      <w:pPr>
        <w:spacing w:line="360" w:lineRule="auto"/>
        <w:ind w:firstLine="709"/>
        <w:jc w:val="both"/>
        <w:rPr>
          <w:sz w:val="28"/>
          <w:szCs w:val="28"/>
        </w:rPr>
      </w:pPr>
      <w:r>
        <w:rPr>
          <w:sz w:val="28"/>
          <w:szCs w:val="28"/>
        </w:rPr>
        <w:t>ФЗП =</w:t>
      </w:r>
      <w:r w:rsidRPr="00F30ECE">
        <w:rPr>
          <w:sz w:val="28"/>
          <w:szCs w:val="28"/>
        </w:rPr>
        <w:t xml:space="preserve"> </w:t>
      </w:r>
      <w:r>
        <w:rPr>
          <w:sz w:val="28"/>
          <w:szCs w:val="28"/>
        </w:rPr>
        <w:t>СЗ х Ч,</w:t>
      </w:r>
    </w:p>
    <w:p w:rsidR="001E32ED" w:rsidRDefault="001E32ED" w:rsidP="0052277F">
      <w:pPr>
        <w:spacing w:line="360" w:lineRule="auto"/>
        <w:ind w:firstLine="709"/>
        <w:jc w:val="both"/>
        <w:rPr>
          <w:sz w:val="28"/>
          <w:szCs w:val="28"/>
        </w:rPr>
      </w:pPr>
      <w:r>
        <w:rPr>
          <w:sz w:val="28"/>
          <w:szCs w:val="28"/>
        </w:rPr>
        <w:t>П = П</w:t>
      </w:r>
      <w:r w:rsidRPr="00D42DCE">
        <w:rPr>
          <w:sz w:val="28"/>
          <w:szCs w:val="28"/>
          <w:vertAlign w:val="subscript"/>
        </w:rPr>
        <w:t>р</w:t>
      </w:r>
      <w:r>
        <w:rPr>
          <w:sz w:val="28"/>
          <w:szCs w:val="28"/>
        </w:rPr>
        <w:t xml:space="preserve"> х Ч,</w:t>
      </w:r>
    </w:p>
    <w:p w:rsidR="001E32ED" w:rsidRDefault="001E32ED" w:rsidP="0052277F">
      <w:pPr>
        <w:spacing w:line="360" w:lineRule="auto"/>
        <w:ind w:firstLine="709"/>
        <w:jc w:val="both"/>
        <w:rPr>
          <w:sz w:val="28"/>
          <w:szCs w:val="28"/>
        </w:rPr>
      </w:pPr>
      <w:r>
        <w:rPr>
          <w:sz w:val="28"/>
          <w:szCs w:val="28"/>
        </w:rPr>
        <w:t>СЛ</w:t>
      </w:r>
      <w:r w:rsidRPr="00F30ECE">
        <w:rPr>
          <w:sz w:val="28"/>
          <w:szCs w:val="28"/>
        </w:rPr>
        <w:t xml:space="preserve"> = </w:t>
      </w:r>
      <w:r>
        <w:rPr>
          <w:sz w:val="28"/>
          <w:szCs w:val="28"/>
        </w:rPr>
        <w:t>СЛ</w:t>
      </w:r>
      <w:r w:rsidRPr="00D42DCE">
        <w:rPr>
          <w:sz w:val="28"/>
          <w:szCs w:val="28"/>
          <w:vertAlign w:val="subscript"/>
        </w:rPr>
        <w:t>р</w:t>
      </w:r>
      <w:r>
        <w:rPr>
          <w:sz w:val="28"/>
          <w:szCs w:val="28"/>
        </w:rPr>
        <w:t xml:space="preserve"> х Ч, и т.д.,</w:t>
      </w:r>
    </w:p>
    <w:p w:rsidR="001E32ED" w:rsidRPr="00D42DCE" w:rsidRDefault="001E32ED" w:rsidP="0052277F">
      <w:pPr>
        <w:spacing w:line="360" w:lineRule="auto"/>
        <w:ind w:firstLine="709"/>
        <w:jc w:val="both"/>
        <w:rPr>
          <w:sz w:val="28"/>
          <w:szCs w:val="28"/>
        </w:rPr>
      </w:pPr>
      <w:r>
        <w:rPr>
          <w:sz w:val="28"/>
          <w:szCs w:val="28"/>
        </w:rPr>
        <w:t>Где Ч – численность работников; ФЗП, СЗ – соответственно фонд заработной платы  работников предприятия и средняя заработная плата одного работника; П, П</w:t>
      </w:r>
      <w:r w:rsidRPr="00D42DCE">
        <w:rPr>
          <w:sz w:val="28"/>
          <w:szCs w:val="28"/>
          <w:vertAlign w:val="subscript"/>
        </w:rPr>
        <w:t>р</w:t>
      </w:r>
      <w:r>
        <w:rPr>
          <w:sz w:val="28"/>
          <w:szCs w:val="28"/>
          <w:vertAlign w:val="subscript"/>
        </w:rPr>
        <w:t xml:space="preserve"> </w:t>
      </w:r>
      <w:r>
        <w:rPr>
          <w:sz w:val="28"/>
          <w:szCs w:val="28"/>
        </w:rPr>
        <w:t xml:space="preserve"> - соответственно премиальный фонд  работников предприятия и средний размер премии на одного работника; СЛ, СЛ</w:t>
      </w:r>
      <w:r w:rsidRPr="00D42DCE">
        <w:rPr>
          <w:sz w:val="28"/>
          <w:szCs w:val="28"/>
          <w:vertAlign w:val="subscript"/>
        </w:rPr>
        <w:t>р</w:t>
      </w:r>
      <w:r>
        <w:rPr>
          <w:sz w:val="28"/>
          <w:szCs w:val="28"/>
        </w:rPr>
        <w:t xml:space="preserve"> – соответственно  социальные льготы и выплаты работникам предприятия и средний размер социальных льгот и выплат на одного работника.</w:t>
      </w:r>
    </w:p>
    <w:p w:rsidR="001E32ED" w:rsidRDefault="001E32ED" w:rsidP="0052277F">
      <w:pPr>
        <w:spacing w:line="360" w:lineRule="auto"/>
        <w:ind w:firstLine="709"/>
        <w:jc w:val="both"/>
        <w:rPr>
          <w:sz w:val="28"/>
          <w:szCs w:val="28"/>
        </w:rPr>
      </w:pPr>
      <w:r w:rsidRPr="00526A04">
        <w:rPr>
          <w:sz w:val="28"/>
          <w:szCs w:val="28"/>
        </w:rPr>
        <w:t xml:space="preserve">Анализ </w:t>
      </w:r>
      <w:r w:rsidRPr="00D42DCE">
        <w:rPr>
          <w:b/>
          <w:sz w:val="28"/>
          <w:szCs w:val="28"/>
        </w:rPr>
        <w:t>абсолютного изменения фонда заработной платы работников и его элементов</w:t>
      </w:r>
      <w:r w:rsidRPr="00526A04">
        <w:rPr>
          <w:sz w:val="28"/>
          <w:szCs w:val="28"/>
        </w:rPr>
        <w:t xml:space="preserve"> (</w:t>
      </w:r>
      <w:r>
        <w:rPr>
          <w:sz w:val="28"/>
          <w:szCs w:val="28"/>
        </w:rPr>
        <w:t>∆ФЗП) рекомендуется проводить по предприятию в целом и по его структурным подразделениям, а также по всем категориям работников по следующей формуле:</w:t>
      </w:r>
    </w:p>
    <w:p w:rsidR="001E32ED"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vertAlign w:val="subscript"/>
        </w:rPr>
      </w:pPr>
      <w:r>
        <w:rPr>
          <w:sz w:val="28"/>
          <w:szCs w:val="28"/>
        </w:rPr>
        <w:t>∆ФЗП = ФЗП</w:t>
      </w:r>
      <w:r w:rsidRPr="00DA0B4E">
        <w:rPr>
          <w:sz w:val="28"/>
          <w:szCs w:val="28"/>
          <w:vertAlign w:val="subscript"/>
        </w:rPr>
        <w:t xml:space="preserve">1 </w:t>
      </w:r>
      <w:r w:rsidRPr="00DA0B4E">
        <w:rPr>
          <w:sz w:val="28"/>
          <w:szCs w:val="28"/>
        </w:rPr>
        <w:t xml:space="preserve">– </w:t>
      </w:r>
      <w:r>
        <w:rPr>
          <w:sz w:val="28"/>
          <w:szCs w:val="28"/>
        </w:rPr>
        <w:t>ФЗП</w:t>
      </w:r>
      <w:r>
        <w:rPr>
          <w:sz w:val="28"/>
          <w:szCs w:val="28"/>
          <w:vertAlign w:val="subscript"/>
        </w:rPr>
        <w:t>0</w:t>
      </w:r>
    </w:p>
    <w:p w:rsidR="001E32ED" w:rsidRDefault="001E32ED" w:rsidP="0052277F">
      <w:pPr>
        <w:spacing w:line="360" w:lineRule="auto"/>
        <w:ind w:firstLine="709"/>
        <w:jc w:val="both"/>
        <w:rPr>
          <w:sz w:val="28"/>
          <w:szCs w:val="28"/>
          <w:vertAlign w:val="subscript"/>
        </w:rPr>
      </w:pPr>
      <w:r>
        <w:rPr>
          <w:sz w:val="28"/>
          <w:szCs w:val="28"/>
        </w:rPr>
        <w:t>ФЗП</w:t>
      </w:r>
      <w:r w:rsidRPr="00526A04">
        <w:rPr>
          <w:sz w:val="28"/>
          <w:szCs w:val="28"/>
          <w:vertAlign w:val="subscript"/>
        </w:rPr>
        <w:t>1</w:t>
      </w:r>
      <w:r>
        <w:rPr>
          <w:sz w:val="28"/>
          <w:szCs w:val="28"/>
          <w:vertAlign w:val="subscript"/>
        </w:rPr>
        <w:t xml:space="preserve"> – фонд заработной платы работников предприятия (отчетный (анализируемый) период)</w:t>
      </w:r>
    </w:p>
    <w:p w:rsidR="001E32ED" w:rsidRPr="00DA0B4E" w:rsidRDefault="001E32ED" w:rsidP="0052277F">
      <w:pPr>
        <w:spacing w:line="360" w:lineRule="auto"/>
        <w:ind w:firstLine="709"/>
        <w:jc w:val="both"/>
        <w:rPr>
          <w:sz w:val="28"/>
          <w:szCs w:val="28"/>
          <w:vertAlign w:val="subscript"/>
        </w:rPr>
      </w:pPr>
      <w:r>
        <w:rPr>
          <w:sz w:val="28"/>
          <w:szCs w:val="28"/>
        </w:rPr>
        <w:t>ФЗП</w:t>
      </w:r>
      <w:r>
        <w:rPr>
          <w:sz w:val="28"/>
          <w:szCs w:val="28"/>
          <w:vertAlign w:val="subscript"/>
        </w:rPr>
        <w:t>0 – фонд заработной платы работников предприятия (предыдущий период)</w:t>
      </w:r>
    </w:p>
    <w:p w:rsidR="001E32ED" w:rsidRDefault="001E32ED" w:rsidP="0052277F">
      <w:pPr>
        <w:spacing w:line="360" w:lineRule="auto"/>
        <w:ind w:firstLine="709"/>
        <w:jc w:val="both"/>
        <w:rPr>
          <w:sz w:val="28"/>
          <w:szCs w:val="28"/>
        </w:rPr>
      </w:pPr>
      <w:r>
        <w:rPr>
          <w:sz w:val="28"/>
          <w:szCs w:val="28"/>
        </w:rPr>
        <w:t>Если рассматривать заработной платы работников как функцию двух переменных соответственно в анализируемом и предыдущем (базисном) периодах, среднего размера заработной труда на одного работника и среднесписочной численности, то при применении метода абсолютных разностей определяется изменение общего фонда заработной платы работников</w:t>
      </w:r>
      <w:r w:rsidRPr="00F66787">
        <w:rPr>
          <w:sz w:val="28"/>
          <w:szCs w:val="28"/>
        </w:rPr>
        <w:t xml:space="preserve"> </w:t>
      </w:r>
      <w:r>
        <w:rPr>
          <w:sz w:val="28"/>
          <w:szCs w:val="28"/>
        </w:rPr>
        <w:t>за счет изменения заработной платы на одного работника (∆ФЗП</w:t>
      </w:r>
      <w:r>
        <w:rPr>
          <w:sz w:val="28"/>
          <w:szCs w:val="28"/>
          <w:vertAlign w:val="subscript"/>
          <w:lang w:val="en-US"/>
        </w:rPr>
        <w:t>c</w:t>
      </w:r>
      <w:r>
        <w:rPr>
          <w:sz w:val="28"/>
          <w:szCs w:val="28"/>
          <w:vertAlign w:val="subscript"/>
        </w:rPr>
        <w:t>з</w:t>
      </w:r>
      <w:r w:rsidRPr="00F66787">
        <w:rPr>
          <w:sz w:val="28"/>
          <w:szCs w:val="28"/>
        </w:rPr>
        <w:t xml:space="preserve">) </w:t>
      </w:r>
      <w:r>
        <w:rPr>
          <w:sz w:val="28"/>
          <w:szCs w:val="28"/>
        </w:rPr>
        <w:t>и</w:t>
      </w:r>
      <w:r w:rsidRPr="00F66787">
        <w:rPr>
          <w:sz w:val="28"/>
          <w:szCs w:val="28"/>
        </w:rPr>
        <w:t xml:space="preserve"> </w:t>
      </w:r>
      <w:r>
        <w:rPr>
          <w:sz w:val="28"/>
          <w:szCs w:val="28"/>
        </w:rPr>
        <w:t>изменение общего фонда заработной платы работников за счет изменения численности (∆ФЗП</w:t>
      </w:r>
      <w:r>
        <w:rPr>
          <w:sz w:val="28"/>
          <w:szCs w:val="28"/>
          <w:vertAlign w:val="subscript"/>
        </w:rPr>
        <w:t>ч</w:t>
      </w:r>
      <w:r>
        <w:rPr>
          <w:sz w:val="28"/>
          <w:szCs w:val="28"/>
        </w:rPr>
        <w:t>).</w:t>
      </w:r>
    </w:p>
    <w:p w:rsidR="001E32ED" w:rsidRDefault="001E32ED" w:rsidP="0052277F">
      <w:pPr>
        <w:spacing w:line="360" w:lineRule="auto"/>
        <w:ind w:firstLine="709"/>
        <w:jc w:val="both"/>
        <w:rPr>
          <w:sz w:val="28"/>
          <w:szCs w:val="28"/>
          <w:vertAlign w:val="subscript"/>
        </w:rPr>
      </w:pPr>
      <w:r>
        <w:rPr>
          <w:sz w:val="28"/>
          <w:szCs w:val="28"/>
        </w:rPr>
        <w:t>∆ФЗП</w:t>
      </w:r>
      <w:r>
        <w:rPr>
          <w:sz w:val="28"/>
          <w:szCs w:val="28"/>
          <w:vertAlign w:val="subscript"/>
          <w:lang w:val="en-US"/>
        </w:rPr>
        <w:t>c</w:t>
      </w:r>
      <w:r>
        <w:rPr>
          <w:sz w:val="28"/>
          <w:szCs w:val="28"/>
          <w:vertAlign w:val="subscript"/>
        </w:rPr>
        <w:t xml:space="preserve">з </w:t>
      </w:r>
      <w:r>
        <w:rPr>
          <w:sz w:val="28"/>
          <w:szCs w:val="28"/>
        </w:rPr>
        <w:t>= (СЗ</w:t>
      </w:r>
      <w:r w:rsidRPr="00F66787">
        <w:rPr>
          <w:sz w:val="28"/>
          <w:szCs w:val="28"/>
          <w:vertAlign w:val="subscript"/>
        </w:rPr>
        <w:t>1</w:t>
      </w:r>
      <w:r>
        <w:rPr>
          <w:sz w:val="28"/>
          <w:szCs w:val="28"/>
        </w:rPr>
        <w:t xml:space="preserve"> – СЗ</w:t>
      </w:r>
      <w:r w:rsidRPr="00F66787">
        <w:rPr>
          <w:sz w:val="28"/>
          <w:szCs w:val="28"/>
          <w:vertAlign w:val="subscript"/>
        </w:rPr>
        <w:t>0</w:t>
      </w:r>
      <w:r>
        <w:rPr>
          <w:sz w:val="28"/>
          <w:szCs w:val="28"/>
        </w:rPr>
        <w:t>) х Ч</w:t>
      </w:r>
      <w:r w:rsidRPr="00F66787">
        <w:rPr>
          <w:sz w:val="28"/>
          <w:szCs w:val="28"/>
          <w:vertAlign w:val="subscript"/>
        </w:rPr>
        <w:t>1</w:t>
      </w:r>
      <w:r>
        <w:rPr>
          <w:sz w:val="28"/>
          <w:szCs w:val="28"/>
          <w:vertAlign w:val="subscript"/>
        </w:rPr>
        <w:t xml:space="preserve">,  </w:t>
      </w:r>
    </w:p>
    <w:p w:rsidR="001E32ED" w:rsidRDefault="001E32ED" w:rsidP="0052277F">
      <w:pPr>
        <w:spacing w:line="360" w:lineRule="auto"/>
        <w:ind w:firstLine="709"/>
        <w:jc w:val="both"/>
        <w:rPr>
          <w:sz w:val="28"/>
          <w:szCs w:val="28"/>
          <w:vertAlign w:val="subscript"/>
        </w:rPr>
      </w:pPr>
      <w:r w:rsidRPr="004C1693">
        <w:rPr>
          <w:sz w:val="28"/>
          <w:szCs w:val="28"/>
        </w:rPr>
        <w:t>∆</w:t>
      </w:r>
      <w:r>
        <w:rPr>
          <w:sz w:val="28"/>
          <w:szCs w:val="28"/>
        </w:rPr>
        <w:t>ФЗП</w:t>
      </w:r>
      <w:r>
        <w:rPr>
          <w:sz w:val="28"/>
          <w:szCs w:val="28"/>
          <w:vertAlign w:val="subscript"/>
        </w:rPr>
        <w:t>ч</w:t>
      </w:r>
      <w:r w:rsidRPr="004C1693">
        <w:rPr>
          <w:sz w:val="28"/>
          <w:szCs w:val="28"/>
          <w:vertAlign w:val="subscript"/>
        </w:rPr>
        <w:t xml:space="preserve"> </w:t>
      </w:r>
      <w:r w:rsidRPr="004C1693">
        <w:rPr>
          <w:sz w:val="28"/>
          <w:szCs w:val="28"/>
        </w:rPr>
        <w:t>= (</w:t>
      </w:r>
      <w:r>
        <w:rPr>
          <w:sz w:val="28"/>
          <w:szCs w:val="28"/>
        </w:rPr>
        <w:t>Ч</w:t>
      </w:r>
      <w:r w:rsidRPr="004C1693">
        <w:rPr>
          <w:sz w:val="28"/>
          <w:szCs w:val="28"/>
          <w:vertAlign w:val="subscript"/>
        </w:rPr>
        <w:t>1</w:t>
      </w:r>
      <w:r w:rsidRPr="004C1693">
        <w:rPr>
          <w:sz w:val="28"/>
          <w:szCs w:val="28"/>
        </w:rPr>
        <w:t xml:space="preserve"> – </w:t>
      </w:r>
      <w:r>
        <w:rPr>
          <w:sz w:val="28"/>
          <w:szCs w:val="28"/>
        </w:rPr>
        <w:t>Ч</w:t>
      </w:r>
      <w:r w:rsidRPr="004C1693">
        <w:rPr>
          <w:sz w:val="28"/>
          <w:szCs w:val="28"/>
          <w:vertAlign w:val="subscript"/>
        </w:rPr>
        <w:t>0</w:t>
      </w:r>
      <w:r w:rsidRPr="004C1693">
        <w:rPr>
          <w:sz w:val="28"/>
          <w:szCs w:val="28"/>
        </w:rPr>
        <w:t xml:space="preserve">) </w:t>
      </w:r>
      <w:r>
        <w:rPr>
          <w:sz w:val="28"/>
          <w:szCs w:val="28"/>
        </w:rPr>
        <w:t>х</w:t>
      </w:r>
      <w:r w:rsidRPr="004C1693">
        <w:rPr>
          <w:sz w:val="28"/>
          <w:szCs w:val="28"/>
        </w:rPr>
        <w:t xml:space="preserve"> </w:t>
      </w:r>
      <w:r>
        <w:rPr>
          <w:sz w:val="28"/>
          <w:szCs w:val="28"/>
        </w:rPr>
        <w:t>СЗ</w:t>
      </w:r>
      <w:r w:rsidRPr="004C1693">
        <w:rPr>
          <w:sz w:val="28"/>
          <w:szCs w:val="28"/>
          <w:vertAlign w:val="subscript"/>
        </w:rPr>
        <w:t>0</w:t>
      </w:r>
      <w:r>
        <w:rPr>
          <w:sz w:val="28"/>
          <w:szCs w:val="28"/>
          <w:vertAlign w:val="subscript"/>
        </w:rPr>
        <w:t xml:space="preserve">,    где  </w:t>
      </w:r>
    </w:p>
    <w:p w:rsidR="001E32ED" w:rsidRDefault="001E32ED" w:rsidP="0052277F">
      <w:pPr>
        <w:spacing w:line="360" w:lineRule="auto"/>
        <w:ind w:firstLine="709"/>
        <w:jc w:val="both"/>
        <w:rPr>
          <w:sz w:val="28"/>
          <w:szCs w:val="28"/>
          <w:vertAlign w:val="subscript"/>
        </w:rPr>
      </w:pPr>
      <w:r>
        <w:rPr>
          <w:sz w:val="28"/>
          <w:szCs w:val="28"/>
        </w:rPr>
        <w:t>СЗ</w:t>
      </w:r>
      <w:r w:rsidRPr="00F66787">
        <w:rPr>
          <w:sz w:val="28"/>
          <w:szCs w:val="28"/>
          <w:vertAlign w:val="subscript"/>
        </w:rPr>
        <w:t>1</w:t>
      </w:r>
      <w:r w:rsidRPr="004C1693">
        <w:rPr>
          <w:sz w:val="28"/>
          <w:szCs w:val="28"/>
          <w:vertAlign w:val="subscript"/>
        </w:rPr>
        <w:t>,</w:t>
      </w:r>
      <w:r w:rsidRPr="004C1693">
        <w:rPr>
          <w:sz w:val="28"/>
          <w:szCs w:val="28"/>
        </w:rPr>
        <w:t xml:space="preserve"> </w:t>
      </w:r>
      <w:r>
        <w:rPr>
          <w:sz w:val="28"/>
          <w:szCs w:val="28"/>
        </w:rPr>
        <w:t>СЗ</w:t>
      </w:r>
      <w:r w:rsidRPr="00F66787">
        <w:rPr>
          <w:sz w:val="28"/>
          <w:szCs w:val="28"/>
          <w:vertAlign w:val="subscript"/>
        </w:rPr>
        <w:t>0</w:t>
      </w:r>
      <w:r w:rsidRPr="004C1693">
        <w:rPr>
          <w:sz w:val="28"/>
          <w:szCs w:val="28"/>
          <w:vertAlign w:val="subscript"/>
        </w:rPr>
        <w:t xml:space="preserve"> </w:t>
      </w:r>
      <w:r w:rsidRPr="004C1693">
        <w:rPr>
          <w:sz w:val="28"/>
          <w:szCs w:val="28"/>
        </w:rPr>
        <w:t xml:space="preserve"> </w:t>
      </w:r>
      <w:r>
        <w:rPr>
          <w:sz w:val="28"/>
          <w:szCs w:val="28"/>
        </w:rPr>
        <w:t xml:space="preserve">– </w:t>
      </w:r>
      <w:r>
        <w:rPr>
          <w:sz w:val="28"/>
          <w:szCs w:val="28"/>
          <w:vertAlign w:val="subscript"/>
        </w:rPr>
        <w:t>соответственн</w:t>
      </w:r>
      <w:r w:rsidRPr="004C1693">
        <w:rPr>
          <w:sz w:val="28"/>
          <w:szCs w:val="28"/>
          <w:vertAlign w:val="subscript"/>
        </w:rPr>
        <w:t>о</w:t>
      </w:r>
      <w:r>
        <w:rPr>
          <w:sz w:val="28"/>
          <w:szCs w:val="28"/>
          <w:vertAlign w:val="subscript"/>
        </w:rPr>
        <w:t xml:space="preserve">   </w:t>
      </w:r>
      <w:r w:rsidRPr="004C1693">
        <w:rPr>
          <w:sz w:val="28"/>
          <w:szCs w:val="28"/>
          <w:vertAlign w:val="subscript"/>
        </w:rPr>
        <w:t xml:space="preserve"> </w:t>
      </w:r>
      <w:r>
        <w:rPr>
          <w:sz w:val="28"/>
          <w:szCs w:val="28"/>
          <w:vertAlign w:val="subscript"/>
        </w:rPr>
        <w:t>средняя заработная плата одного</w:t>
      </w:r>
      <w:r w:rsidRPr="004C1693">
        <w:rPr>
          <w:sz w:val="28"/>
          <w:szCs w:val="28"/>
          <w:vertAlign w:val="subscript"/>
        </w:rPr>
        <w:t xml:space="preserve"> </w:t>
      </w:r>
      <w:r>
        <w:rPr>
          <w:sz w:val="28"/>
          <w:szCs w:val="28"/>
          <w:vertAlign w:val="subscript"/>
        </w:rPr>
        <w:t>работника в анализируемом и базисном периодах.</w:t>
      </w:r>
    </w:p>
    <w:p w:rsidR="001E32ED" w:rsidRPr="004C1693" w:rsidRDefault="001E32ED" w:rsidP="0052277F">
      <w:pPr>
        <w:spacing w:line="360" w:lineRule="auto"/>
        <w:ind w:firstLine="709"/>
        <w:jc w:val="both"/>
        <w:rPr>
          <w:sz w:val="28"/>
          <w:szCs w:val="28"/>
          <w:vertAlign w:val="subscript"/>
        </w:rPr>
      </w:pPr>
      <w:r>
        <w:rPr>
          <w:sz w:val="28"/>
          <w:szCs w:val="28"/>
        </w:rPr>
        <w:t>Ч</w:t>
      </w:r>
      <w:r w:rsidRPr="004C1693">
        <w:rPr>
          <w:sz w:val="28"/>
          <w:szCs w:val="28"/>
          <w:vertAlign w:val="subscript"/>
        </w:rPr>
        <w:t>1</w:t>
      </w:r>
      <w:r>
        <w:rPr>
          <w:sz w:val="28"/>
          <w:szCs w:val="28"/>
          <w:vertAlign w:val="subscript"/>
        </w:rPr>
        <w:t>,</w:t>
      </w:r>
      <w:r w:rsidRPr="004C1693">
        <w:rPr>
          <w:sz w:val="28"/>
          <w:szCs w:val="28"/>
        </w:rPr>
        <w:t xml:space="preserve"> </w:t>
      </w:r>
      <w:r>
        <w:rPr>
          <w:sz w:val="28"/>
          <w:szCs w:val="28"/>
        </w:rPr>
        <w:t>Ч</w:t>
      </w:r>
      <w:r w:rsidRPr="004C1693">
        <w:rPr>
          <w:sz w:val="28"/>
          <w:szCs w:val="28"/>
          <w:vertAlign w:val="subscript"/>
        </w:rPr>
        <w:t>0</w:t>
      </w:r>
      <w:r>
        <w:rPr>
          <w:sz w:val="28"/>
          <w:szCs w:val="28"/>
          <w:vertAlign w:val="subscript"/>
        </w:rPr>
        <w:t xml:space="preserve"> </w:t>
      </w:r>
      <w:r>
        <w:rPr>
          <w:sz w:val="28"/>
          <w:szCs w:val="28"/>
        </w:rPr>
        <w:t>–</w:t>
      </w:r>
      <w:r>
        <w:rPr>
          <w:sz w:val="28"/>
          <w:szCs w:val="28"/>
          <w:vertAlign w:val="subscript"/>
        </w:rPr>
        <w:t xml:space="preserve"> </w:t>
      </w:r>
      <w:r w:rsidRPr="004C1693">
        <w:rPr>
          <w:sz w:val="28"/>
          <w:szCs w:val="28"/>
          <w:vertAlign w:val="subscript"/>
        </w:rPr>
        <w:t>соответственно</w:t>
      </w:r>
      <w:r>
        <w:rPr>
          <w:sz w:val="28"/>
          <w:szCs w:val="28"/>
          <w:vertAlign w:val="subscript"/>
        </w:rPr>
        <w:t xml:space="preserve">  численность </w:t>
      </w:r>
      <w:r w:rsidRPr="004C1693">
        <w:rPr>
          <w:sz w:val="28"/>
          <w:szCs w:val="28"/>
          <w:vertAlign w:val="subscript"/>
        </w:rPr>
        <w:t>работников в анализируемом и базисном периодах</w:t>
      </w:r>
    </w:p>
    <w:p w:rsidR="001E32ED" w:rsidRPr="00DA0B4E" w:rsidRDefault="001E32ED" w:rsidP="0052277F">
      <w:pPr>
        <w:spacing w:line="360" w:lineRule="auto"/>
        <w:ind w:firstLine="709"/>
        <w:jc w:val="both"/>
        <w:rPr>
          <w:sz w:val="28"/>
          <w:szCs w:val="28"/>
        </w:rPr>
      </w:pPr>
      <w:r>
        <w:rPr>
          <w:sz w:val="28"/>
          <w:szCs w:val="28"/>
        </w:rPr>
        <w:t>Контрольным</w:t>
      </w:r>
      <w:r w:rsidRPr="00F66787">
        <w:rPr>
          <w:sz w:val="28"/>
          <w:szCs w:val="28"/>
        </w:rPr>
        <w:t xml:space="preserve"> </w:t>
      </w:r>
      <w:r>
        <w:rPr>
          <w:sz w:val="28"/>
          <w:szCs w:val="28"/>
        </w:rPr>
        <w:t>расчетом в данном случае является:</w:t>
      </w:r>
    </w:p>
    <w:p w:rsidR="001E32ED" w:rsidRPr="00E252E9" w:rsidRDefault="001E32ED" w:rsidP="0052277F">
      <w:pPr>
        <w:spacing w:line="360" w:lineRule="auto"/>
        <w:ind w:firstLine="709"/>
        <w:jc w:val="both"/>
        <w:rPr>
          <w:sz w:val="28"/>
          <w:szCs w:val="28"/>
        </w:rPr>
      </w:pPr>
      <w:r w:rsidRPr="00E252E9">
        <w:rPr>
          <w:sz w:val="28"/>
          <w:szCs w:val="28"/>
        </w:rPr>
        <w:t xml:space="preserve"> ∆</w:t>
      </w:r>
      <w:r>
        <w:rPr>
          <w:sz w:val="28"/>
          <w:szCs w:val="28"/>
        </w:rPr>
        <w:t>ФЗП</w:t>
      </w:r>
      <w:r>
        <w:rPr>
          <w:sz w:val="28"/>
          <w:szCs w:val="28"/>
          <w:vertAlign w:val="subscript"/>
          <w:lang w:val="en-US"/>
        </w:rPr>
        <w:t>c</w:t>
      </w:r>
      <w:r>
        <w:rPr>
          <w:sz w:val="28"/>
          <w:szCs w:val="28"/>
          <w:vertAlign w:val="subscript"/>
        </w:rPr>
        <w:t xml:space="preserve">з </w:t>
      </w:r>
      <w:r w:rsidRPr="00F66787">
        <w:rPr>
          <w:sz w:val="28"/>
          <w:szCs w:val="28"/>
        </w:rPr>
        <w:t>+</w:t>
      </w:r>
      <w:r>
        <w:rPr>
          <w:sz w:val="28"/>
          <w:szCs w:val="28"/>
          <w:vertAlign w:val="subscript"/>
        </w:rPr>
        <w:t xml:space="preserve"> </w:t>
      </w:r>
      <w:r w:rsidRPr="00E252E9">
        <w:rPr>
          <w:sz w:val="28"/>
          <w:szCs w:val="28"/>
          <w:vertAlign w:val="subscript"/>
        </w:rPr>
        <w:t xml:space="preserve"> </w:t>
      </w:r>
      <w:r w:rsidRPr="00E252E9">
        <w:rPr>
          <w:sz w:val="28"/>
          <w:szCs w:val="28"/>
        </w:rPr>
        <w:t>∆</w:t>
      </w:r>
      <w:r>
        <w:rPr>
          <w:sz w:val="28"/>
          <w:szCs w:val="28"/>
        </w:rPr>
        <w:t>ФЗП</w:t>
      </w:r>
      <w:r>
        <w:rPr>
          <w:sz w:val="28"/>
          <w:szCs w:val="28"/>
          <w:vertAlign w:val="subscript"/>
        </w:rPr>
        <w:t>ч</w:t>
      </w:r>
      <w:r w:rsidRPr="00E252E9">
        <w:rPr>
          <w:sz w:val="28"/>
          <w:szCs w:val="28"/>
          <w:vertAlign w:val="subscript"/>
        </w:rPr>
        <w:t xml:space="preserve"> = </w:t>
      </w:r>
      <w:r>
        <w:rPr>
          <w:sz w:val="28"/>
          <w:szCs w:val="28"/>
        </w:rPr>
        <w:t>∆ФЗП</w:t>
      </w:r>
    </w:p>
    <w:p w:rsidR="0052277F" w:rsidRDefault="0052277F" w:rsidP="0052277F">
      <w:pPr>
        <w:spacing w:line="360" w:lineRule="auto"/>
        <w:ind w:firstLine="709"/>
        <w:jc w:val="both"/>
        <w:rPr>
          <w:b/>
          <w:sz w:val="28"/>
          <w:szCs w:val="28"/>
        </w:rPr>
      </w:pPr>
    </w:p>
    <w:p w:rsidR="0052277F" w:rsidRDefault="0052277F" w:rsidP="0052277F">
      <w:pPr>
        <w:spacing w:line="360" w:lineRule="auto"/>
        <w:ind w:firstLine="709"/>
        <w:jc w:val="both"/>
        <w:rPr>
          <w:b/>
          <w:sz w:val="28"/>
          <w:szCs w:val="28"/>
        </w:rPr>
      </w:pPr>
    </w:p>
    <w:p w:rsidR="0052277F" w:rsidRDefault="0052277F" w:rsidP="0052277F">
      <w:pPr>
        <w:spacing w:line="360" w:lineRule="auto"/>
        <w:ind w:firstLine="709"/>
        <w:jc w:val="both"/>
        <w:rPr>
          <w:b/>
          <w:sz w:val="28"/>
          <w:szCs w:val="28"/>
        </w:rPr>
      </w:pPr>
    </w:p>
    <w:p w:rsidR="0052277F" w:rsidRDefault="0052277F" w:rsidP="0052277F">
      <w:pPr>
        <w:spacing w:line="360" w:lineRule="auto"/>
        <w:ind w:firstLine="709"/>
        <w:jc w:val="both"/>
        <w:rPr>
          <w:b/>
          <w:sz w:val="28"/>
          <w:szCs w:val="28"/>
        </w:rPr>
      </w:pPr>
    </w:p>
    <w:p w:rsidR="0052277F" w:rsidRDefault="0052277F" w:rsidP="0052277F">
      <w:pPr>
        <w:spacing w:line="360" w:lineRule="auto"/>
        <w:ind w:firstLine="709"/>
        <w:jc w:val="both"/>
        <w:rPr>
          <w:b/>
          <w:sz w:val="28"/>
          <w:szCs w:val="28"/>
        </w:rPr>
      </w:pPr>
    </w:p>
    <w:p w:rsidR="001E32ED" w:rsidRPr="00E252E9" w:rsidRDefault="001E32ED" w:rsidP="0052277F">
      <w:pPr>
        <w:spacing w:line="360" w:lineRule="auto"/>
        <w:jc w:val="both"/>
        <w:rPr>
          <w:b/>
          <w:sz w:val="28"/>
          <w:szCs w:val="28"/>
        </w:rPr>
      </w:pPr>
      <w:r w:rsidRPr="00E252E9">
        <w:rPr>
          <w:b/>
          <w:sz w:val="28"/>
          <w:szCs w:val="28"/>
        </w:rPr>
        <w:t>Таблица 1.</w:t>
      </w:r>
    </w:p>
    <w:tbl>
      <w:tblPr>
        <w:tblW w:w="8567" w:type="dxa"/>
        <w:tblInd w:w="108" w:type="dxa"/>
        <w:tblLook w:val="0000" w:firstRow="0" w:lastRow="0" w:firstColumn="0" w:lastColumn="0" w:noHBand="0" w:noVBand="0"/>
      </w:tblPr>
      <w:tblGrid>
        <w:gridCol w:w="1098"/>
        <w:gridCol w:w="1424"/>
        <w:gridCol w:w="1618"/>
        <w:gridCol w:w="1800"/>
        <w:gridCol w:w="2627"/>
      </w:tblGrid>
      <w:tr w:rsidR="001E32ED">
        <w:trPr>
          <w:trHeight w:val="825"/>
        </w:trPr>
        <w:tc>
          <w:tcPr>
            <w:tcW w:w="1098" w:type="dxa"/>
            <w:tcBorders>
              <w:top w:val="single" w:sz="8" w:space="0" w:color="auto"/>
              <w:left w:val="single" w:sz="8" w:space="0" w:color="auto"/>
              <w:bottom w:val="single" w:sz="8" w:space="0" w:color="auto"/>
              <w:right w:val="single" w:sz="4" w:space="0" w:color="auto"/>
            </w:tcBorders>
            <w:shd w:val="clear" w:color="auto" w:fill="CC99FF"/>
            <w:noWrap/>
            <w:vAlign w:val="center"/>
          </w:tcPr>
          <w:p w:rsidR="001E32ED" w:rsidRDefault="001E32ED" w:rsidP="0052277F">
            <w:pPr>
              <w:jc w:val="both"/>
              <w:rPr>
                <w:rFonts w:ascii="Arial" w:hAnsi="Arial" w:cs="Arial"/>
                <w:b/>
                <w:bCs/>
                <w:sz w:val="32"/>
                <w:szCs w:val="32"/>
              </w:rPr>
            </w:pPr>
            <w:r>
              <w:rPr>
                <w:rFonts w:ascii="Arial" w:hAnsi="Arial" w:cs="Arial"/>
                <w:b/>
                <w:bCs/>
                <w:sz w:val="32"/>
                <w:szCs w:val="32"/>
              </w:rPr>
              <w:t>№ п/п</w:t>
            </w:r>
          </w:p>
        </w:tc>
        <w:tc>
          <w:tcPr>
            <w:tcW w:w="1424" w:type="dxa"/>
            <w:tcBorders>
              <w:top w:val="single" w:sz="8" w:space="0" w:color="auto"/>
              <w:left w:val="nil"/>
              <w:bottom w:val="single" w:sz="8" w:space="0" w:color="auto"/>
              <w:right w:val="single" w:sz="4" w:space="0" w:color="auto"/>
            </w:tcBorders>
            <w:shd w:val="clear" w:color="auto" w:fill="CC99FF"/>
            <w:noWrap/>
            <w:vAlign w:val="center"/>
          </w:tcPr>
          <w:p w:rsidR="001E32ED" w:rsidRDefault="001E32ED" w:rsidP="0052277F">
            <w:pPr>
              <w:jc w:val="both"/>
              <w:rPr>
                <w:rFonts w:ascii="Arial" w:hAnsi="Arial" w:cs="Arial"/>
                <w:b/>
                <w:bCs/>
                <w:sz w:val="32"/>
                <w:szCs w:val="32"/>
              </w:rPr>
            </w:pPr>
            <w:r>
              <w:rPr>
                <w:rFonts w:ascii="Arial" w:hAnsi="Arial" w:cs="Arial"/>
                <w:b/>
                <w:bCs/>
                <w:sz w:val="32"/>
                <w:szCs w:val="32"/>
              </w:rPr>
              <w:t>Показатели</w:t>
            </w:r>
          </w:p>
        </w:tc>
        <w:tc>
          <w:tcPr>
            <w:tcW w:w="1618" w:type="dxa"/>
            <w:tcBorders>
              <w:top w:val="single" w:sz="8" w:space="0" w:color="auto"/>
              <w:left w:val="nil"/>
              <w:bottom w:val="single" w:sz="8" w:space="0" w:color="auto"/>
              <w:right w:val="single" w:sz="4" w:space="0" w:color="auto"/>
            </w:tcBorders>
            <w:shd w:val="clear" w:color="auto" w:fill="CC99FF"/>
            <w:noWrap/>
            <w:vAlign w:val="center"/>
          </w:tcPr>
          <w:p w:rsidR="001E32ED" w:rsidRDefault="001E32ED" w:rsidP="0052277F">
            <w:pPr>
              <w:jc w:val="both"/>
              <w:rPr>
                <w:rFonts w:ascii="Arial" w:hAnsi="Arial" w:cs="Arial"/>
                <w:b/>
                <w:bCs/>
                <w:sz w:val="32"/>
                <w:szCs w:val="32"/>
              </w:rPr>
            </w:pPr>
            <w:r>
              <w:rPr>
                <w:rFonts w:ascii="Arial" w:hAnsi="Arial" w:cs="Arial"/>
                <w:b/>
                <w:bCs/>
                <w:sz w:val="32"/>
                <w:szCs w:val="32"/>
              </w:rPr>
              <w:t>2007 год</w:t>
            </w:r>
          </w:p>
        </w:tc>
        <w:tc>
          <w:tcPr>
            <w:tcW w:w="1800" w:type="dxa"/>
            <w:tcBorders>
              <w:top w:val="single" w:sz="8" w:space="0" w:color="auto"/>
              <w:left w:val="nil"/>
              <w:bottom w:val="single" w:sz="8" w:space="0" w:color="auto"/>
              <w:right w:val="single" w:sz="4" w:space="0" w:color="auto"/>
            </w:tcBorders>
            <w:shd w:val="clear" w:color="auto" w:fill="CC99FF"/>
            <w:noWrap/>
            <w:vAlign w:val="center"/>
          </w:tcPr>
          <w:p w:rsidR="001E32ED" w:rsidRDefault="001E32ED" w:rsidP="0052277F">
            <w:pPr>
              <w:jc w:val="both"/>
              <w:rPr>
                <w:rFonts w:ascii="Arial" w:hAnsi="Arial" w:cs="Arial"/>
                <w:b/>
                <w:bCs/>
                <w:sz w:val="32"/>
                <w:szCs w:val="32"/>
              </w:rPr>
            </w:pPr>
            <w:r>
              <w:rPr>
                <w:rFonts w:ascii="Arial" w:hAnsi="Arial" w:cs="Arial"/>
                <w:b/>
                <w:bCs/>
                <w:sz w:val="32"/>
                <w:szCs w:val="32"/>
              </w:rPr>
              <w:t>2008 год</w:t>
            </w:r>
          </w:p>
        </w:tc>
        <w:tc>
          <w:tcPr>
            <w:tcW w:w="2627" w:type="dxa"/>
            <w:tcBorders>
              <w:top w:val="single" w:sz="8" w:space="0" w:color="auto"/>
              <w:left w:val="nil"/>
              <w:bottom w:val="single" w:sz="8" w:space="0" w:color="auto"/>
              <w:right w:val="single" w:sz="8" w:space="0" w:color="auto"/>
            </w:tcBorders>
            <w:shd w:val="clear" w:color="auto" w:fill="CC99FF"/>
            <w:vAlign w:val="center"/>
          </w:tcPr>
          <w:p w:rsidR="001E32ED" w:rsidRDefault="001E32ED" w:rsidP="0052277F">
            <w:pPr>
              <w:jc w:val="both"/>
              <w:rPr>
                <w:rFonts w:ascii="Arial" w:hAnsi="Arial" w:cs="Arial"/>
                <w:b/>
                <w:bCs/>
                <w:sz w:val="32"/>
                <w:szCs w:val="32"/>
              </w:rPr>
            </w:pPr>
            <w:r>
              <w:rPr>
                <w:rFonts w:ascii="Arial" w:hAnsi="Arial" w:cs="Arial"/>
                <w:b/>
                <w:bCs/>
                <w:sz w:val="32"/>
                <w:szCs w:val="32"/>
              </w:rPr>
              <w:t>Относительное отклонение</w:t>
            </w:r>
          </w:p>
        </w:tc>
      </w:tr>
      <w:tr w:rsidR="001E32ED">
        <w:trPr>
          <w:trHeight w:val="360"/>
        </w:trPr>
        <w:tc>
          <w:tcPr>
            <w:tcW w:w="1098" w:type="dxa"/>
            <w:tcBorders>
              <w:top w:val="nil"/>
              <w:left w:val="single" w:sz="4" w:space="0" w:color="auto"/>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b/>
                <w:bCs/>
                <w:sz w:val="20"/>
                <w:szCs w:val="20"/>
              </w:rPr>
            </w:pPr>
            <w:r>
              <w:rPr>
                <w:rFonts w:ascii="Arial" w:hAnsi="Arial" w:cs="Arial"/>
                <w:b/>
                <w:bCs/>
                <w:sz w:val="20"/>
                <w:szCs w:val="20"/>
              </w:rPr>
              <w:t>А</w:t>
            </w:r>
          </w:p>
        </w:tc>
        <w:tc>
          <w:tcPr>
            <w:tcW w:w="1424"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1</w:t>
            </w:r>
          </w:p>
        </w:tc>
        <w:tc>
          <w:tcPr>
            <w:tcW w:w="1618"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2</w:t>
            </w:r>
          </w:p>
        </w:tc>
        <w:tc>
          <w:tcPr>
            <w:tcW w:w="1800"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3</w:t>
            </w:r>
          </w:p>
        </w:tc>
        <w:tc>
          <w:tcPr>
            <w:tcW w:w="2627"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 xml:space="preserve">4 = 3 - 2 </w:t>
            </w:r>
          </w:p>
        </w:tc>
      </w:tr>
      <w:tr w:rsidR="001E32ED">
        <w:trPr>
          <w:trHeight w:val="360"/>
        </w:trPr>
        <w:tc>
          <w:tcPr>
            <w:tcW w:w="1098" w:type="dxa"/>
            <w:tcBorders>
              <w:top w:val="nil"/>
              <w:left w:val="single" w:sz="4" w:space="0" w:color="auto"/>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1</w:t>
            </w:r>
          </w:p>
        </w:tc>
        <w:tc>
          <w:tcPr>
            <w:tcW w:w="1424"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ФЗП, тыс. руб.</w:t>
            </w:r>
          </w:p>
        </w:tc>
        <w:tc>
          <w:tcPr>
            <w:tcW w:w="1618"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4 943,20</w:t>
            </w:r>
          </w:p>
        </w:tc>
        <w:tc>
          <w:tcPr>
            <w:tcW w:w="1800"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9 144,57</w:t>
            </w:r>
          </w:p>
        </w:tc>
        <w:tc>
          <w:tcPr>
            <w:tcW w:w="2627"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4 201,37</w:t>
            </w:r>
          </w:p>
        </w:tc>
      </w:tr>
      <w:tr w:rsidR="001E32ED">
        <w:trPr>
          <w:trHeight w:val="360"/>
        </w:trPr>
        <w:tc>
          <w:tcPr>
            <w:tcW w:w="1098" w:type="dxa"/>
            <w:tcBorders>
              <w:top w:val="nil"/>
              <w:left w:val="single" w:sz="4" w:space="0" w:color="auto"/>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2</w:t>
            </w:r>
          </w:p>
        </w:tc>
        <w:tc>
          <w:tcPr>
            <w:tcW w:w="1424"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Ч, чел.</w:t>
            </w:r>
          </w:p>
        </w:tc>
        <w:tc>
          <w:tcPr>
            <w:tcW w:w="1618"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16,00</w:t>
            </w:r>
          </w:p>
        </w:tc>
        <w:tc>
          <w:tcPr>
            <w:tcW w:w="1800"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25,00</w:t>
            </w:r>
          </w:p>
        </w:tc>
        <w:tc>
          <w:tcPr>
            <w:tcW w:w="2627"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9,00</w:t>
            </w:r>
          </w:p>
        </w:tc>
      </w:tr>
      <w:tr w:rsidR="001E32ED">
        <w:trPr>
          <w:trHeight w:val="360"/>
        </w:trPr>
        <w:tc>
          <w:tcPr>
            <w:tcW w:w="1098" w:type="dxa"/>
            <w:tcBorders>
              <w:top w:val="nil"/>
              <w:left w:val="single" w:sz="4" w:space="0" w:color="auto"/>
              <w:bottom w:val="single" w:sz="4" w:space="0" w:color="auto"/>
              <w:right w:val="single" w:sz="4" w:space="0" w:color="auto"/>
            </w:tcBorders>
            <w:shd w:val="clear" w:color="auto" w:fill="auto"/>
            <w:noWrap/>
            <w:vAlign w:val="center"/>
          </w:tcPr>
          <w:p w:rsidR="001E32ED" w:rsidRDefault="0052277F" w:rsidP="0052277F">
            <w:pPr>
              <w:jc w:val="both"/>
              <w:rPr>
                <w:rFonts w:ascii="Arial" w:hAnsi="Arial" w:cs="Arial"/>
                <w:sz w:val="28"/>
                <w:szCs w:val="28"/>
              </w:rPr>
            </w:pPr>
            <w:r>
              <w:rPr>
                <w:rFonts w:ascii="Arial" w:hAnsi="Arial" w:cs="Arial"/>
                <w:sz w:val="28"/>
                <w:szCs w:val="28"/>
              </w:rPr>
              <w:t>3 =1</w:t>
            </w:r>
            <w:r w:rsidR="001E32ED">
              <w:rPr>
                <w:rFonts w:ascii="Arial" w:hAnsi="Arial" w:cs="Arial"/>
                <w:sz w:val="28"/>
                <w:szCs w:val="28"/>
              </w:rPr>
              <w:t>: 2</w:t>
            </w:r>
          </w:p>
        </w:tc>
        <w:tc>
          <w:tcPr>
            <w:tcW w:w="1424"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СЗ, тыс. руб.</w:t>
            </w:r>
          </w:p>
        </w:tc>
        <w:tc>
          <w:tcPr>
            <w:tcW w:w="1618"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308,95</w:t>
            </w:r>
          </w:p>
        </w:tc>
        <w:tc>
          <w:tcPr>
            <w:tcW w:w="1800"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365,78</w:t>
            </w:r>
          </w:p>
        </w:tc>
        <w:tc>
          <w:tcPr>
            <w:tcW w:w="2627" w:type="dxa"/>
            <w:tcBorders>
              <w:top w:val="nil"/>
              <w:left w:val="nil"/>
              <w:bottom w:val="single" w:sz="4" w:space="0" w:color="auto"/>
              <w:right w:val="single" w:sz="4" w:space="0" w:color="auto"/>
            </w:tcBorders>
            <w:shd w:val="clear" w:color="auto" w:fill="auto"/>
            <w:noWrap/>
            <w:vAlign w:val="center"/>
          </w:tcPr>
          <w:p w:rsidR="001E32ED" w:rsidRDefault="001E32ED" w:rsidP="0052277F">
            <w:pPr>
              <w:jc w:val="both"/>
              <w:rPr>
                <w:rFonts w:ascii="Arial" w:hAnsi="Arial" w:cs="Arial"/>
                <w:sz w:val="28"/>
                <w:szCs w:val="28"/>
              </w:rPr>
            </w:pPr>
            <w:r>
              <w:rPr>
                <w:rFonts w:ascii="Arial" w:hAnsi="Arial" w:cs="Arial"/>
                <w:sz w:val="28"/>
                <w:szCs w:val="28"/>
              </w:rPr>
              <w:t>56,83</w:t>
            </w:r>
          </w:p>
        </w:tc>
      </w:tr>
      <w:tr w:rsidR="001E32ED">
        <w:trPr>
          <w:trHeight w:val="255"/>
        </w:trPr>
        <w:tc>
          <w:tcPr>
            <w:tcW w:w="1098" w:type="dxa"/>
            <w:tcBorders>
              <w:top w:val="nil"/>
              <w:left w:val="nil"/>
              <w:bottom w:val="nil"/>
              <w:right w:val="nil"/>
            </w:tcBorders>
            <w:shd w:val="clear" w:color="auto" w:fill="auto"/>
            <w:noWrap/>
            <w:vAlign w:val="center"/>
          </w:tcPr>
          <w:p w:rsidR="001E32ED" w:rsidRDefault="001E32ED" w:rsidP="0052277F">
            <w:pPr>
              <w:jc w:val="both"/>
              <w:rPr>
                <w:rFonts w:ascii="Arial" w:hAnsi="Arial" w:cs="Arial"/>
                <w:sz w:val="20"/>
                <w:szCs w:val="20"/>
              </w:rPr>
            </w:pPr>
          </w:p>
        </w:tc>
        <w:tc>
          <w:tcPr>
            <w:tcW w:w="1424" w:type="dxa"/>
            <w:tcBorders>
              <w:top w:val="nil"/>
              <w:left w:val="nil"/>
              <w:bottom w:val="nil"/>
              <w:right w:val="nil"/>
            </w:tcBorders>
            <w:shd w:val="clear" w:color="auto" w:fill="auto"/>
            <w:noWrap/>
            <w:vAlign w:val="center"/>
          </w:tcPr>
          <w:p w:rsidR="001E32ED" w:rsidRDefault="001E32ED" w:rsidP="0052277F">
            <w:pPr>
              <w:jc w:val="both"/>
              <w:rPr>
                <w:rFonts w:ascii="Arial" w:hAnsi="Arial" w:cs="Arial"/>
                <w:sz w:val="20"/>
                <w:szCs w:val="20"/>
              </w:rPr>
            </w:pPr>
          </w:p>
        </w:tc>
        <w:tc>
          <w:tcPr>
            <w:tcW w:w="1618" w:type="dxa"/>
            <w:tcBorders>
              <w:top w:val="nil"/>
              <w:left w:val="nil"/>
              <w:bottom w:val="nil"/>
              <w:right w:val="nil"/>
            </w:tcBorders>
            <w:shd w:val="clear" w:color="auto" w:fill="auto"/>
            <w:noWrap/>
            <w:vAlign w:val="center"/>
          </w:tcPr>
          <w:p w:rsidR="001E32ED" w:rsidRDefault="001E32ED" w:rsidP="0052277F">
            <w:pPr>
              <w:jc w:val="both"/>
              <w:rPr>
                <w:rFonts w:ascii="Arial" w:hAnsi="Arial" w:cs="Arial"/>
                <w:sz w:val="20"/>
                <w:szCs w:val="20"/>
              </w:rPr>
            </w:pPr>
          </w:p>
        </w:tc>
        <w:tc>
          <w:tcPr>
            <w:tcW w:w="1800" w:type="dxa"/>
            <w:tcBorders>
              <w:top w:val="nil"/>
              <w:left w:val="nil"/>
              <w:bottom w:val="nil"/>
              <w:right w:val="nil"/>
            </w:tcBorders>
            <w:shd w:val="clear" w:color="auto" w:fill="auto"/>
            <w:noWrap/>
            <w:vAlign w:val="center"/>
          </w:tcPr>
          <w:p w:rsidR="001E32ED" w:rsidRDefault="001E32ED" w:rsidP="0052277F">
            <w:pPr>
              <w:jc w:val="both"/>
              <w:rPr>
                <w:rFonts w:ascii="Arial" w:hAnsi="Arial" w:cs="Arial"/>
                <w:sz w:val="20"/>
                <w:szCs w:val="20"/>
              </w:rPr>
            </w:pPr>
          </w:p>
        </w:tc>
        <w:tc>
          <w:tcPr>
            <w:tcW w:w="2627" w:type="dxa"/>
            <w:tcBorders>
              <w:top w:val="nil"/>
              <w:left w:val="nil"/>
              <w:bottom w:val="nil"/>
              <w:right w:val="nil"/>
            </w:tcBorders>
            <w:shd w:val="clear" w:color="auto" w:fill="auto"/>
            <w:noWrap/>
            <w:vAlign w:val="center"/>
          </w:tcPr>
          <w:p w:rsidR="001E32ED" w:rsidRDefault="001E32ED" w:rsidP="0052277F">
            <w:pPr>
              <w:jc w:val="both"/>
              <w:rPr>
                <w:rFonts w:ascii="Arial" w:hAnsi="Arial" w:cs="Arial"/>
                <w:sz w:val="20"/>
                <w:szCs w:val="20"/>
              </w:rPr>
            </w:pPr>
          </w:p>
        </w:tc>
      </w:tr>
    </w:tbl>
    <w:p w:rsidR="001E32ED" w:rsidRDefault="001E32ED" w:rsidP="0052277F">
      <w:pPr>
        <w:spacing w:line="360" w:lineRule="auto"/>
        <w:ind w:firstLine="709"/>
        <w:jc w:val="both"/>
        <w:rPr>
          <w:sz w:val="28"/>
          <w:szCs w:val="28"/>
          <w:lang w:val="en-US"/>
        </w:rPr>
      </w:pPr>
    </w:p>
    <w:tbl>
      <w:tblPr>
        <w:tblW w:w="10540" w:type="dxa"/>
        <w:tblInd w:w="93" w:type="dxa"/>
        <w:tblLook w:val="0000" w:firstRow="0" w:lastRow="0" w:firstColumn="0" w:lastColumn="0" w:noHBand="0" w:noVBand="0"/>
      </w:tblPr>
      <w:tblGrid>
        <w:gridCol w:w="2108"/>
        <w:gridCol w:w="2108"/>
        <w:gridCol w:w="2108"/>
        <w:gridCol w:w="2108"/>
        <w:gridCol w:w="2108"/>
      </w:tblGrid>
      <w:tr w:rsidR="001E32ED">
        <w:trPr>
          <w:trHeight w:val="375"/>
        </w:trPr>
        <w:tc>
          <w:tcPr>
            <w:tcW w:w="10540" w:type="dxa"/>
            <w:gridSpan w:val="5"/>
            <w:tcBorders>
              <w:top w:val="nil"/>
              <w:left w:val="nil"/>
              <w:bottom w:val="nil"/>
              <w:right w:val="nil"/>
            </w:tcBorders>
            <w:shd w:val="clear" w:color="auto" w:fill="auto"/>
            <w:noWrap/>
            <w:vAlign w:val="bottom"/>
          </w:tcPr>
          <w:p w:rsidR="001E32ED" w:rsidRPr="00DA0B4E" w:rsidRDefault="001E32ED" w:rsidP="0052277F">
            <w:pPr>
              <w:spacing w:line="360" w:lineRule="auto"/>
              <w:jc w:val="both"/>
              <w:rPr>
                <w:sz w:val="28"/>
                <w:szCs w:val="28"/>
              </w:rPr>
            </w:pPr>
            <w:r w:rsidRPr="00465341">
              <w:rPr>
                <w:sz w:val="28"/>
                <w:szCs w:val="28"/>
              </w:rPr>
              <w:t xml:space="preserve">В целом абсолютное отклонение ФЗП составило  +4201,37 тыс. руб., </w:t>
            </w:r>
          </w:p>
          <w:p w:rsidR="001E32ED" w:rsidRPr="00465341" w:rsidRDefault="001E32ED" w:rsidP="0052277F">
            <w:pPr>
              <w:spacing w:line="360" w:lineRule="auto"/>
              <w:jc w:val="both"/>
              <w:rPr>
                <w:sz w:val="28"/>
                <w:szCs w:val="28"/>
              </w:rPr>
            </w:pPr>
            <w:r w:rsidRPr="00465341">
              <w:rPr>
                <w:sz w:val="28"/>
                <w:szCs w:val="28"/>
              </w:rPr>
              <w:t>в том числе:</w:t>
            </w:r>
          </w:p>
        </w:tc>
      </w:tr>
      <w:tr w:rsidR="001E32ED">
        <w:trPr>
          <w:trHeight w:val="375"/>
        </w:trPr>
        <w:tc>
          <w:tcPr>
            <w:tcW w:w="10540" w:type="dxa"/>
            <w:gridSpan w:val="5"/>
            <w:tcBorders>
              <w:top w:val="nil"/>
              <w:left w:val="nil"/>
              <w:bottom w:val="nil"/>
              <w:right w:val="nil"/>
            </w:tcBorders>
            <w:shd w:val="clear" w:color="auto" w:fill="auto"/>
            <w:noWrap/>
            <w:vAlign w:val="bottom"/>
          </w:tcPr>
          <w:p w:rsidR="001E32ED" w:rsidRPr="00465341" w:rsidRDefault="001E32ED" w:rsidP="0052277F">
            <w:pPr>
              <w:numPr>
                <w:ilvl w:val="0"/>
                <w:numId w:val="14"/>
              </w:numPr>
              <w:spacing w:line="360" w:lineRule="auto"/>
              <w:jc w:val="both"/>
              <w:rPr>
                <w:sz w:val="28"/>
                <w:szCs w:val="28"/>
              </w:rPr>
            </w:pPr>
            <w:r w:rsidRPr="00465341">
              <w:rPr>
                <w:sz w:val="28"/>
                <w:szCs w:val="28"/>
              </w:rPr>
              <w:t>За счет изменения численности:</w:t>
            </w:r>
          </w:p>
        </w:tc>
      </w:tr>
      <w:tr w:rsidR="001E32ED">
        <w:trPr>
          <w:trHeight w:val="375"/>
        </w:trPr>
        <w:tc>
          <w:tcPr>
            <w:tcW w:w="8432" w:type="dxa"/>
            <w:gridSpan w:val="4"/>
            <w:tcBorders>
              <w:top w:val="nil"/>
              <w:left w:val="nil"/>
              <w:bottom w:val="nil"/>
              <w:right w:val="nil"/>
            </w:tcBorders>
            <w:shd w:val="clear" w:color="auto" w:fill="auto"/>
            <w:noWrap/>
            <w:vAlign w:val="bottom"/>
          </w:tcPr>
          <w:p w:rsidR="001E32ED" w:rsidRPr="00465341" w:rsidRDefault="001E32ED" w:rsidP="0052277F">
            <w:pPr>
              <w:spacing w:line="360" w:lineRule="auto"/>
              <w:ind w:firstLine="709"/>
              <w:jc w:val="both"/>
              <w:rPr>
                <w:sz w:val="28"/>
                <w:szCs w:val="28"/>
              </w:rPr>
            </w:pPr>
            <w:r w:rsidRPr="00465341">
              <w:rPr>
                <w:sz w:val="28"/>
                <w:szCs w:val="28"/>
              </w:rPr>
              <w:t>(+9 чел.) х 308,95 тыс.руб. = +2780,55тыс.руб.</w:t>
            </w: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10540" w:type="dxa"/>
            <w:gridSpan w:val="5"/>
            <w:tcBorders>
              <w:top w:val="nil"/>
              <w:left w:val="nil"/>
              <w:bottom w:val="nil"/>
              <w:right w:val="nil"/>
            </w:tcBorders>
            <w:shd w:val="clear" w:color="auto" w:fill="auto"/>
            <w:noWrap/>
            <w:vAlign w:val="bottom"/>
          </w:tcPr>
          <w:p w:rsidR="001E32ED" w:rsidRPr="00465341" w:rsidRDefault="001E32ED" w:rsidP="0052277F">
            <w:pPr>
              <w:numPr>
                <w:ilvl w:val="0"/>
                <w:numId w:val="14"/>
              </w:numPr>
              <w:spacing w:line="360" w:lineRule="auto"/>
              <w:jc w:val="both"/>
              <w:rPr>
                <w:sz w:val="28"/>
                <w:szCs w:val="28"/>
              </w:rPr>
            </w:pPr>
            <w:r w:rsidRPr="00465341">
              <w:rPr>
                <w:sz w:val="28"/>
                <w:szCs w:val="28"/>
              </w:rPr>
              <w:t>За счет изменения средней заработной платы:</w:t>
            </w:r>
          </w:p>
        </w:tc>
      </w:tr>
      <w:tr w:rsidR="001E32ED">
        <w:trPr>
          <w:trHeight w:val="375"/>
        </w:trPr>
        <w:tc>
          <w:tcPr>
            <w:tcW w:w="8432" w:type="dxa"/>
            <w:gridSpan w:val="4"/>
            <w:tcBorders>
              <w:top w:val="nil"/>
              <w:left w:val="nil"/>
              <w:bottom w:val="nil"/>
              <w:right w:val="nil"/>
            </w:tcBorders>
            <w:shd w:val="clear" w:color="auto" w:fill="auto"/>
            <w:noWrap/>
            <w:vAlign w:val="bottom"/>
          </w:tcPr>
          <w:p w:rsidR="001E32ED" w:rsidRPr="00465341" w:rsidRDefault="001E32ED" w:rsidP="0052277F">
            <w:pPr>
              <w:spacing w:line="360" w:lineRule="auto"/>
              <w:ind w:firstLine="709"/>
              <w:jc w:val="both"/>
              <w:rPr>
                <w:sz w:val="28"/>
                <w:szCs w:val="28"/>
              </w:rPr>
            </w:pPr>
            <w:r w:rsidRPr="00465341">
              <w:rPr>
                <w:sz w:val="28"/>
                <w:szCs w:val="28"/>
              </w:rPr>
              <w:t>(+56,83 тыс.руб.) х 25 чел. = +1420,82 тыс.руб.</w:t>
            </w: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4216" w:type="dxa"/>
            <w:gridSpan w:val="2"/>
            <w:tcBorders>
              <w:top w:val="nil"/>
              <w:left w:val="nil"/>
              <w:bottom w:val="nil"/>
              <w:right w:val="nil"/>
            </w:tcBorders>
            <w:shd w:val="clear" w:color="auto" w:fill="auto"/>
            <w:noWrap/>
            <w:vAlign w:val="bottom"/>
          </w:tcPr>
          <w:p w:rsidR="001E32ED" w:rsidRPr="00465341" w:rsidRDefault="001E32ED" w:rsidP="0052277F">
            <w:pPr>
              <w:spacing w:line="360" w:lineRule="auto"/>
              <w:ind w:firstLine="709"/>
              <w:jc w:val="both"/>
              <w:rPr>
                <w:sz w:val="28"/>
                <w:szCs w:val="28"/>
              </w:rPr>
            </w:pPr>
            <w:r w:rsidRPr="00465341">
              <w:rPr>
                <w:sz w:val="28"/>
                <w:szCs w:val="28"/>
              </w:rPr>
              <w:t>Контрольный расчет:</w:t>
            </w:r>
          </w:p>
        </w:tc>
        <w:tc>
          <w:tcPr>
            <w:tcW w:w="2108" w:type="dxa"/>
            <w:tcBorders>
              <w:top w:val="nil"/>
              <w:left w:val="nil"/>
              <w:bottom w:val="nil"/>
              <w:right w:val="nil"/>
            </w:tcBorders>
            <w:shd w:val="clear" w:color="auto" w:fill="auto"/>
            <w:noWrap/>
            <w:vAlign w:val="bottom"/>
          </w:tcPr>
          <w:p w:rsidR="001E32ED" w:rsidRPr="00465341" w:rsidRDefault="001E32ED" w:rsidP="0052277F">
            <w:pPr>
              <w:spacing w:line="360" w:lineRule="auto"/>
              <w:ind w:firstLine="709"/>
              <w:jc w:val="both"/>
              <w:rPr>
                <w:sz w:val="20"/>
                <w:szCs w:val="20"/>
              </w:rPr>
            </w:pP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6324" w:type="dxa"/>
            <w:gridSpan w:val="3"/>
            <w:tcBorders>
              <w:top w:val="nil"/>
              <w:left w:val="nil"/>
              <w:bottom w:val="nil"/>
              <w:right w:val="nil"/>
            </w:tcBorders>
            <w:shd w:val="clear" w:color="auto" w:fill="auto"/>
            <w:noWrap/>
            <w:vAlign w:val="bottom"/>
          </w:tcPr>
          <w:p w:rsidR="001E32ED" w:rsidRPr="00465341" w:rsidRDefault="001E32ED" w:rsidP="0052277F">
            <w:pPr>
              <w:spacing w:line="360" w:lineRule="auto"/>
              <w:ind w:firstLine="709"/>
              <w:jc w:val="both"/>
              <w:rPr>
                <w:sz w:val="28"/>
                <w:szCs w:val="28"/>
              </w:rPr>
            </w:pPr>
            <w:r w:rsidRPr="00465341">
              <w:rPr>
                <w:sz w:val="28"/>
                <w:szCs w:val="28"/>
              </w:rPr>
              <w:t>2780,55 = 1420,82 = 4201,37 тыс. руб.</w:t>
            </w: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08"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bl>
    <w:p w:rsidR="001E32ED" w:rsidRDefault="001E32ED" w:rsidP="0052277F">
      <w:pPr>
        <w:spacing w:line="360" w:lineRule="auto"/>
        <w:jc w:val="both"/>
        <w:rPr>
          <w:sz w:val="28"/>
          <w:szCs w:val="28"/>
          <w:lang w:val="en-US"/>
        </w:rPr>
      </w:pPr>
    </w:p>
    <w:p w:rsidR="001E32ED" w:rsidRDefault="001E32ED" w:rsidP="0052277F">
      <w:pPr>
        <w:spacing w:line="360" w:lineRule="auto"/>
        <w:ind w:firstLine="709"/>
        <w:jc w:val="both"/>
        <w:rPr>
          <w:sz w:val="28"/>
          <w:szCs w:val="28"/>
        </w:rPr>
      </w:pPr>
      <w:r>
        <w:rPr>
          <w:sz w:val="28"/>
          <w:szCs w:val="28"/>
        </w:rPr>
        <w:t>Основными причинами отклонения численности  работников в 2008 году от численности работников в 2007 году следующие:</w:t>
      </w:r>
    </w:p>
    <w:p w:rsidR="001E32ED" w:rsidRDefault="001E32ED" w:rsidP="00C934E2">
      <w:pPr>
        <w:numPr>
          <w:ilvl w:val="0"/>
          <w:numId w:val="11"/>
        </w:numPr>
        <w:spacing w:line="360" w:lineRule="auto"/>
        <w:ind w:left="0" w:firstLine="709"/>
        <w:jc w:val="both"/>
        <w:rPr>
          <w:color w:val="FF0000"/>
          <w:sz w:val="28"/>
          <w:szCs w:val="28"/>
        </w:rPr>
      </w:pPr>
      <w:r>
        <w:rPr>
          <w:sz w:val="28"/>
          <w:szCs w:val="28"/>
        </w:rPr>
        <w:t xml:space="preserve">Изменение объемов производства в связи </w:t>
      </w:r>
      <w:r w:rsidRPr="00A27CB5">
        <w:rPr>
          <w:sz w:val="28"/>
          <w:szCs w:val="28"/>
        </w:rPr>
        <w:t xml:space="preserve"> </w:t>
      </w:r>
      <w:r>
        <w:rPr>
          <w:sz w:val="28"/>
          <w:szCs w:val="28"/>
          <w:lang w:val="en-US"/>
        </w:rPr>
        <w:t>c</w:t>
      </w:r>
      <w:r w:rsidRPr="00A27CB5">
        <w:rPr>
          <w:sz w:val="28"/>
          <w:szCs w:val="28"/>
        </w:rPr>
        <w:t xml:space="preserve"> </w:t>
      </w:r>
      <w:r>
        <w:rPr>
          <w:sz w:val="28"/>
          <w:szCs w:val="28"/>
        </w:rPr>
        <w:t xml:space="preserve">изменением </w:t>
      </w:r>
      <w:r w:rsidRPr="00465341">
        <w:rPr>
          <w:sz w:val="28"/>
          <w:szCs w:val="28"/>
        </w:rPr>
        <w:t>конъюнктуры рынка;</w:t>
      </w:r>
    </w:p>
    <w:p w:rsidR="001E32ED" w:rsidRDefault="001E32ED" w:rsidP="00C934E2">
      <w:pPr>
        <w:numPr>
          <w:ilvl w:val="0"/>
          <w:numId w:val="11"/>
        </w:numPr>
        <w:spacing w:line="360" w:lineRule="auto"/>
        <w:ind w:left="0" w:firstLine="709"/>
        <w:jc w:val="both"/>
        <w:rPr>
          <w:sz w:val="28"/>
          <w:szCs w:val="28"/>
        </w:rPr>
      </w:pPr>
      <w:r w:rsidRPr="00A27CB5">
        <w:rPr>
          <w:sz w:val="28"/>
          <w:szCs w:val="28"/>
        </w:rPr>
        <w:t>Измене</w:t>
      </w:r>
      <w:r>
        <w:rPr>
          <w:sz w:val="28"/>
          <w:szCs w:val="28"/>
        </w:rPr>
        <w:t>ние номенклатуры выпускаемых изделий, приводящее к увеличению трудоемкости и соответственно, численности работников.</w:t>
      </w:r>
    </w:p>
    <w:p w:rsidR="001E32ED" w:rsidRDefault="001E32ED" w:rsidP="0052277F">
      <w:pPr>
        <w:spacing w:line="360" w:lineRule="auto"/>
        <w:ind w:left="349"/>
        <w:jc w:val="both"/>
        <w:rPr>
          <w:sz w:val="28"/>
          <w:szCs w:val="28"/>
        </w:rPr>
      </w:pPr>
      <w:r>
        <w:rPr>
          <w:sz w:val="28"/>
          <w:szCs w:val="28"/>
        </w:rPr>
        <w:t>Основными причинами отклонения средней заработной платы являются:</w:t>
      </w:r>
    </w:p>
    <w:p w:rsidR="001E32ED" w:rsidRDefault="001E32ED" w:rsidP="00C934E2">
      <w:pPr>
        <w:numPr>
          <w:ilvl w:val="0"/>
          <w:numId w:val="12"/>
        </w:numPr>
        <w:spacing w:line="360" w:lineRule="auto"/>
        <w:ind w:left="709" w:firstLine="11"/>
        <w:jc w:val="both"/>
        <w:rPr>
          <w:sz w:val="28"/>
          <w:szCs w:val="28"/>
        </w:rPr>
      </w:pPr>
      <w:r w:rsidRPr="00A27CB5">
        <w:rPr>
          <w:sz w:val="28"/>
          <w:szCs w:val="28"/>
        </w:rPr>
        <w:t xml:space="preserve">    </w:t>
      </w:r>
      <w:r>
        <w:rPr>
          <w:sz w:val="28"/>
          <w:szCs w:val="28"/>
        </w:rPr>
        <w:t>Для работников, занятых на сдельных работах, - изменение индивидуальной выработки; использование сверхурочной работы; изменение премиальных положений;</w:t>
      </w:r>
    </w:p>
    <w:p w:rsidR="001E32ED" w:rsidRPr="00DA0B4E" w:rsidRDefault="001E32ED" w:rsidP="00C934E2">
      <w:pPr>
        <w:numPr>
          <w:ilvl w:val="0"/>
          <w:numId w:val="12"/>
        </w:numPr>
        <w:spacing w:line="360" w:lineRule="auto"/>
        <w:ind w:left="709" w:firstLine="11"/>
        <w:jc w:val="both"/>
        <w:rPr>
          <w:sz w:val="28"/>
          <w:szCs w:val="28"/>
        </w:rPr>
      </w:pPr>
      <w:r>
        <w:rPr>
          <w:sz w:val="28"/>
          <w:szCs w:val="28"/>
        </w:rPr>
        <w:t>Для работников, занятых на повременных работах, - изменение отработанного времени; перетарификация персонала; изменение структуры дополнительных выплат.</w:t>
      </w:r>
    </w:p>
    <w:p w:rsidR="001E32ED" w:rsidRDefault="001E32ED" w:rsidP="0052277F">
      <w:pPr>
        <w:spacing w:line="360" w:lineRule="auto"/>
        <w:ind w:left="357" w:firstLine="709"/>
        <w:jc w:val="both"/>
        <w:rPr>
          <w:sz w:val="28"/>
          <w:szCs w:val="28"/>
        </w:rPr>
      </w:pPr>
      <w:r w:rsidRPr="002F4365">
        <w:rPr>
          <w:b/>
          <w:sz w:val="28"/>
          <w:szCs w:val="28"/>
        </w:rPr>
        <w:t xml:space="preserve">Относительное изменение фонда </w:t>
      </w:r>
      <w:r>
        <w:rPr>
          <w:b/>
          <w:sz w:val="28"/>
          <w:szCs w:val="28"/>
        </w:rPr>
        <w:t>заработной платы</w:t>
      </w:r>
      <w:r w:rsidRPr="002F4365">
        <w:rPr>
          <w:b/>
          <w:sz w:val="28"/>
          <w:szCs w:val="28"/>
        </w:rPr>
        <w:t xml:space="preserve"> работников и его элементов</w:t>
      </w:r>
      <w:r>
        <w:rPr>
          <w:sz w:val="28"/>
          <w:szCs w:val="28"/>
        </w:rPr>
        <w:t>.</w:t>
      </w:r>
    </w:p>
    <w:p w:rsidR="001E32ED" w:rsidRDefault="001E32ED" w:rsidP="0052277F">
      <w:pPr>
        <w:spacing w:line="360" w:lineRule="auto"/>
        <w:ind w:left="357" w:firstLine="709"/>
        <w:jc w:val="both"/>
        <w:rPr>
          <w:sz w:val="28"/>
          <w:szCs w:val="28"/>
        </w:rPr>
      </w:pPr>
      <w:r>
        <w:rPr>
          <w:sz w:val="28"/>
          <w:szCs w:val="28"/>
        </w:rPr>
        <w:t>Относительное изменение общего фонда заработной платы  работников (∆ФЗП') рассчитывается по формуле:</w:t>
      </w:r>
    </w:p>
    <w:p w:rsidR="001E32ED" w:rsidRPr="00B976A4" w:rsidRDefault="001E32ED" w:rsidP="0052277F">
      <w:pPr>
        <w:spacing w:line="360" w:lineRule="auto"/>
        <w:ind w:left="357" w:firstLine="709"/>
        <w:jc w:val="both"/>
        <w:rPr>
          <w:sz w:val="28"/>
          <w:szCs w:val="28"/>
          <w:vertAlign w:val="subscript"/>
        </w:rPr>
      </w:pPr>
      <w:r>
        <w:rPr>
          <w:sz w:val="28"/>
          <w:szCs w:val="28"/>
        </w:rPr>
        <w:t>∆ФЗП' = ФЗП</w:t>
      </w:r>
      <w:r w:rsidRPr="00B976A4">
        <w:rPr>
          <w:sz w:val="28"/>
          <w:szCs w:val="28"/>
          <w:vertAlign w:val="subscript"/>
        </w:rPr>
        <w:t xml:space="preserve">1 </w:t>
      </w:r>
      <w:r w:rsidRPr="00B976A4">
        <w:rPr>
          <w:sz w:val="28"/>
          <w:szCs w:val="28"/>
        </w:rPr>
        <w:t xml:space="preserve">– </w:t>
      </w:r>
      <w:r>
        <w:rPr>
          <w:sz w:val="28"/>
          <w:szCs w:val="28"/>
        </w:rPr>
        <w:t>ФЗП</w:t>
      </w:r>
      <w:r>
        <w:rPr>
          <w:sz w:val="28"/>
          <w:szCs w:val="28"/>
          <w:vertAlign w:val="subscript"/>
        </w:rPr>
        <w:t xml:space="preserve">0 </w:t>
      </w:r>
      <w:r>
        <w:rPr>
          <w:sz w:val="28"/>
          <w:szCs w:val="28"/>
        </w:rPr>
        <w:t xml:space="preserve">х </w:t>
      </w:r>
      <w:r>
        <w:rPr>
          <w:sz w:val="28"/>
          <w:szCs w:val="28"/>
          <w:lang w:val="en-US"/>
        </w:rPr>
        <w:t>I</w:t>
      </w:r>
      <w:r>
        <w:rPr>
          <w:sz w:val="28"/>
          <w:szCs w:val="28"/>
        </w:rPr>
        <w:t xml:space="preserve">ОП, </w:t>
      </w:r>
      <w:r w:rsidRPr="00B976A4">
        <w:rPr>
          <w:sz w:val="28"/>
          <w:szCs w:val="28"/>
          <w:vertAlign w:val="subscript"/>
        </w:rPr>
        <w:t>где</w:t>
      </w:r>
      <w:r>
        <w:rPr>
          <w:sz w:val="28"/>
          <w:szCs w:val="28"/>
        </w:rPr>
        <w:t xml:space="preserve"> </w:t>
      </w:r>
      <w:r>
        <w:rPr>
          <w:sz w:val="28"/>
          <w:szCs w:val="28"/>
          <w:lang w:val="en-US"/>
        </w:rPr>
        <w:t>I</w:t>
      </w:r>
      <w:r>
        <w:rPr>
          <w:sz w:val="28"/>
          <w:szCs w:val="28"/>
        </w:rPr>
        <w:t xml:space="preserve">ОП </w:t>
      </w:r>
      <w:r w:rsidRPr="00B976A4">
        <w:rPr>
          <w:sz w:val="28"/>
          <w:szCs w:val="28"/>
          <w:vertAlign w:val="subscript"/>
        </w:rPr>
        <w:t>– индекс изменения объема производства (темп роста производства продукции в отчетном году п</w:t>
      </w:r>
      <w:r>
        <w:rPr>
          <w:sz w:val="28"/>
          <w:szCs w:val="28"/>
          <w:vertAlign w:val="subscript"/>
        </w:rPr>
        <w:t>о сравнению с предыдущим годом)</w:t>
      </w:r>
    </w:p>
    <w:p w:rsidR="001E32ED" w:rsidRPr="00B976A4" w:rsidRDefault="001E32ED" w:rsidP="0052277F">
      <w:pPr>
        <w:spacing w:line="360" w:lineRule="auto"/>
        <w:ind w:firstLine="709"/>
        <w:jc w:val="both"/>
        <w:rPr>
          <w:sz w:val="28"/>
          <w:szCs w:val="28"/>
        </w:rPr>
      </w:pPr>
      <w:r>
        <w:rPr>
          <w:sz w:val="28"/>
          <w:szCs w:val="28"/>
        </w:rPr>
        <w:t>Относительно изменение фонда заработной платы  работников также может быть рассчитано по формирующим его факторам:</w:t>
      </w:r>
    </w:p>
    <w:p w:rsidR="001E32ED" w:rsidRDefault="001E32ED" w:rsidP="0052277F">
      <w:pPr>
        <w:spacing w:line="360" w:lineRule="auto"/>
        <w:ind w:firstLine="709"/>
        <w:jc w:val="both"/>
        <w:rPr>
          <w:sz w:val="28"/>
          <w:szCs w:val="28"/>
        </w:rPr>
      </w:pPr>
      <w:r w:rsidRPr="00B976A4">
        <w:rPr>
          <w:sz w:val="28"/>
          <w:szCs w:val="28"/>
        </w:rPr>
        <w:t>(</w:t>
      </w:r>
      <w:r>
        <w:rPr>
          <w:sz w:val="28"/>
          <w:szCs w:val="28"/>
        </w:rPr>
        <w:t>∆ФЗП'</w:t>
      </w:r>
      <w:r>
        <w:rPr>
          <w:sz w:val="28"/>
          <w:szCs w:val="28"/>
          <w:vertAlign w:val="subscript"/>
          <w:lang w:val="en-US"/>
        </w:rPr>
        <w:t>c</w:t>
      </w:r>
      <w:r>
        <w:rPr>
          <w:sz w:val="28"/>
          <w:szCs w:val="28"/>
          <w:vertAlign w:val="subscript"/>
        </w:rPr>
        <w:t>з</w:t>
      </w:r>
      <w:r w:rsidRPr="00B976A4">
        <w:rPr>
          <w:sz w:val="28"/>
          <w:szCs w:val="28"/>
        </w:rPr>
        <w:t xml:space="preserve">) – </w:t>
      </w:r>
      <w:r>
        <w:rPr>
          <w:sz w:val="28"/>
          <w:szCs w:val="28"/>
        </w:rPr>
        <w:t xml:space="preserve">за счет изменения заработной платы  на одного работника и </w:t>
      </w:r>
    </w:p>
    <w:p w:rsidR="001E32ED" w:rsidRDefault="001E32ED" w:rsidP="0052277F">
      <w:pPr>
        <w:spacing w:line="360" w:lineRule="auto"/>
        <w:ind w:firstLine="709"/>
        <w:jc w:val="both"/>
        <w:rPr>
          <w:sz w:val="28"/>
          <w:szCs w:val="28"/>
        </w:rPr>
      </w:pPr>
      <w:r w:rsidRPr="00B976A4">
        <w:rPr>
          <w:sz w:val="28"/>
          <w:szCs w:val="28"/>
        </w:rPr>
        <w:t>(</w:t>
      </w:r>
      <w:r>
        <w:rPr>
          <w:sz w:val="28"/>
          <w:szCs w:val="28"/>
        </w:rPr>
        <w:t>∆ФЗП'</w:t>
      </w:r>
      <w:r>
        <w:rPr>
          <w:sz w:val="28"/>
          <w:szCs w:val="28"/>
          <w:vertAlign w:val="subscript"/>
        </w:rPr>
        <w:t>ч</w:t>
      </w:r>
      <w:r w:rsidRPr="00B976A4">
        <w:rPr>
          <w:sz w:val="28"/>
          <w:szCs w:val="28"/>
        </w:rPr>
        <w:t>)</w:t>
      </w:r>
      <w:r>
        <w:rPr>
          <w:sz w:val="28"/>
          <w:szCs w:val="28"/>
        </w:rPr>
        <w:t xml:space="preserve"> – за счет изменения среднесписочной численности:</w:t>
      </w:r>
    </w:p>
    <w:p w:rsidR="001E32ED" w:rsidRDefault="001E32ED" w:rsidP="0052277F">
      <w:pPr>
        <w:spacing w:line="360" w:lineRule="auto"/>
        <w:ind w:firstLine="709"/>
        <w:jc w:val="both"/>
        <w:rPr>
          <w:sz w:val="28"/>
          <w:szCs w:val="28"/>
          <w:vertAlign w:val="subscript"/>
        </w:rPr>
      </w:pPr>
      <w:r>
        <w:rPr>
          <w:sz w:val="28"/>
          <w:szCs w:val="28"/>
        </w:rPr>
        <w:t>∆ФЗП'</w:t>
      </w:r>
      <w:r>
        <w:rPr>
          <w:sz w:val="28"/>
          <w:szCs w:val="28"/>
          <w:vertAlign w:val="subscript"/>
          <w:lang w:val="en-US"/>
        </w:rPr>
        <w:t>c</w:t>
      </w:r>
      <w:r>
        <w:rPr>
          <w:sz w:val="28"/>
          <w:szCs w:val="28"/>
          <w:vertAlign w:val="subscript"/>
        </w:rPr>
        <w:t xml:space="preserve">з  </w:t>
      </w:r>
      <w:r>
        <w:rPr>
          <w:sz w:val="28"/>
          <w:szCs w:val="28"/>
        </w:rPr>
        <w:t>= (СЗ</w:t>
      </w:r>
      <w:r w:rsidRPr="00F66787">
        <w:rPr>
          <w:sz w:val="28"/>
          <w:szCs w:val="28"/>
          <w:vertAlign w:val="subscript"/>
        </w:rPr>
        <w:t>1</w:t>
      </w:r>
      <w:r>
        <w:rPr>
          <w:sz w:val="28"/>
          <w:szCs w:val="28"/>
        </w:rPr>
        <w:t xml:space="preserve"> – СЗ</w:t>
      </w:r>
      <w:r w:rsidRPr="00F66787">
        <w:rPr>
          <w:sz w:val="28"/>
          <w:szCs w:val="28"/>
          <w:vertAlign w:val="subscript"/>
        </w:rPr>
        <w:t>0</w:t>
      </w:r>
      <w:r>
        <w:rPr>
          <w:sz w:val="28"/>
          <w:szCs w:val="28"/>
        </w:rPr>
        <w:t>) х Ч</w:t>
      </w:r>
      <w:r w:rsidRPr="00F66787">
        <w:rPr>
          <w:sz w:val="28"/>
          <w:szCs w:val="28"/>
          <w:vertAlign w:val="subscript"/>
        </w:rPr>
        <w:t>1</w:t>
      </w:r>
      <w:r>
        <w:rPr>
          <w:sz w:val="28"/>
          <w:szCs w:val="28"/>
          <w:vertAlign w:val="subscript"/>
        </w:rPr>
        <w:t>,</w:t>
      </w:r>
    </w:p>
    <w:p w:rsidR="001E32ED" w:rsidRDefault="001E32ED" w:rsidP="0052277F">
      <w:pPr>
        <w:spacing w:line="360" w:lineRule="auto"/>
        <w:ind w:firstLine="709"/>
        <w:jc w:val="both"/>
        <w:rPr>
          <w:sz w:val="28"/>
          <w:szCs w:val="28"/>
          <w:vertAlign w:val="subscript"/>
        </w:rPr>
      </w:pPr>
      <w:r w:rsidRPr="00B976A4">
        <w:rPr>
          <w:sz w:val="28"/>
          <w:szCs w:val="28"/>
        </w:rPr>
        <w:t>(</w:t>
      </w:r>
      <w:r>
        <w:rPr>
          <w:sz w:val="28"/>
          <w:szCs w:val="28"/>
        </w:rPr>
        <w:t>∆ФЗП'</w:t>
      </w:r>
      <w:r>
        <w:rPr>
          <w:sz w:val="28"/>
          <w:szCs w:val="28"/>
          <w:vertAlign w:val="subscript"/>
        </w:rPr>
        <w:t xml:space="preserve">ч </w:t>
      </w:r>
      <w:r w:rsidRPr="004C1693">
        <w:rPr>
          <w:sz w:val="28"/>
          <w:szCs w:val="28"/>
        </w:rPr>
        <w:t>= (</w:t>
      </w:r>
      <w:r>
        <w:rPr>
          <w:sz w:val="28"/>
          <w:szCs w:val="28"/>
        </w:rPr>
        <w:t>Ч</w:t>
      </w:r>
      <w:r w:rsidRPr="004C1693">
        <w:rPr>
          <w:sz w:val="28"/>
          <w:szCs w:val="28"/>
          <w:vertAlign w:val="subscript"/>
        </w:rPr>
        <w:t>1</w:t>
      </w:r>
      <w:r w:rsidRPr="004C1693">
        <w:rPr>
          <w:sz w:val="28"/>
          <w:szCs w:val="28"/>
        </w:rPr>
        <w:t xml:space="preserve"> – </w:t>
      </w:r>
      <w:r>
        <w:rPr>
          <w:sz w:val="28"/>
          <w:szCs w:val="28"/>
        </w:rPr>
        <w:t>Ч</w:t>
      </w:r>
      <w:r w:rsidRPr="004C1693">
        <w:rPr>
          <w:sz w:val="28"/>
          <w:szCs w:val="28"/>
          <w:vertAlign w:val="subscript"/>
        </w:rPr>
        <w:t>0</w:t>
      </w:r>
      <w:r>
        <w:rPr>
          <w:sz w:val="28"/>
          <w:szCs w:val="28"/>
          <w:vertAlign w:val="subscript"/>
        </w:rPr>
        <w:t xml:space="preserve"> </w:t>
      </w:r>
      <w:r w:rsidRPr="004C1693">
        <w:rPr>
          <w:sz w:val="28"/>
          <w:szCs w:val="28"/>
        </w:rPr>
        <w:t xml:space="preserve"> </w:t>
      </w:r>
      <w:r>
        <w:rPr>
          <w:sz w:val="28"/>
          <w:szCs w:val="28"/>
        </w:rPr>
        <w:t>х</w:t>
      </w:r>
      <w:r w:rsidRPr="004C1693">
        <w:rPr>
          <w:sz w:val="28"/>
          <w:szCs w:val="28"/>
        </w:rPr>
        <w:t xml:space="preserve"> </w:t>
      </w:r>
      <w:r>
        <w:rPr>
          <w:sz w:val="28"/>
          <w:szCs w:val="28"/>
          <w:lang w:val="en-US"/>
        </w:rPr>
        <w:t>I</w:t>
      </w:r>
      <w:r>
        <w:rPr>
          <w:sz w:val="28"/>
          <w:szCs w:val="28"/>
        </w:rPr>
        <w:t>ОП</w:t>
      </w:r>
      <w:r w:rsidRPr="00FE27C8">
        <w:rPr>
          <w:sz w:val="28"/>
          <w:szCs w:val="28"/>
        </w:rPr>
        <w:t xml:space="preserve">) </w:t>
      </w:r>
      <w:r>
        <w:rPr>
          <w:sz w:val="28"/>
          <w:szCs w:val="28"/>
        </w:rPr>
        <w:t>х СЗ</w:t>
      </w:r>
      <w:r w:rsidRPr="004C1693">
        <w:rPr>
          <w:sz w:val="28"/>
          <w:szCs w:val="28"/>
          <w:vertAlign w:val="subscript"/>
        </w:rPr>
        <w:t>0</w:t>
      </w:r>
      <w:r>
        <w:rPr>
          <w:sz w:val="28"/>
          <w:szCs w:val="28"/>
          <w:vertAlign w:val="subscript"/>
        </w:rPr>
        <w:t>.</w:t>
      </w:r>
    </w:p>
    <w:p w:rsidR="001E32ED" w:rsidRDefault="001E32ED" w:rsidP="0052277F">
      <w:pPr>
        <w:spacing w:line="360" w:lineRule="auto"/>
        <w:ind w:firstLine="709"/>
        <w:jc w:val="both"/>
        <w:rPr>
          <w:sz w:val="28"/>
          <w:szCs w:val="28"/>
        </w:rPr>
      </w:pPr>
      <w:r>
        <w:rPr>
          <w:sz w:val="28"/>
          <w:szCs w:val="28"/>
        </w:rPr>
        <w:t>Контрольный расчет правильности определения относительного изменения фонда заработной платы работников за счет изменения численности и средней заработной платы аналогичен приведенному выше:</w:t>
      </w:r>
    </w:p>
    <w:p w:rsidR="001E32ED" w:rsidRPr="0052277F" w:rsidRDefault="001E32ED" w:rsidP="0052277F">
      <w:pPr>
        <w:spacing w:line="360" w:lineRule="auto"/>
        <w:ind w:firstLine="709"/>
        <w:jc w:val="both"/>
        <w:rPr>
          <w:b/>
          <w:sz w:val="28"/>
          <w:szCs w:val="28"/>
        </w:rPr>
      </w:pPr>
      <w:r>
        <w:rPr>
          <w:sz w:val="28"/>
          <w:szCs w:val="28"/>
        </w:rPr>
        <w:t>∆</w:t>
      </w:r>
      <w:r w:rsidRPr="0052277F">
        <w:rPr>
          <w:b/>
          <w:sz w:val="28"/>
          <w:szCs w:val="28"/>
        </w:rPr>
        <w:t>ФЗП'</w:t>
      </w:r>
      <w:r w:rsidRPr="0052277F">
        <w:rPr>
          <w:b/>
          <w:sz w:val="28"/>
          <w:szCs w:val="28"/>
          <w:vertAlign w:val="subscript"/>
          <w:lang w:val="en-US"/>
        </w:rPr>
        <w:t>c</w:t>
      </w:r>
      <w:r w:rsidRPr="0052277F">
        <w:rPr>
          <w:b/>
          <w:sz w:val="28"/>
          <w:szCs w:val="28"/>
          <w:vertAlign w:val="subscript"/>
        </w:rPr>
        <w:t xml:space="preserve">з  </w:t>
      </w:r>
      <w:r w:rsidRPr="0052277F">
        <w:rPr>
          <w:b/>
          <w:sz w:val="28"/>
          <w:szCs w:val="28"/>
          <w:lang w:val="en-US"/>
        </w:rPr>
        <w:t xml:space="preserve">+ </w:t>
      </w:r>
      <w:r w:rsidRPr="0052277F">
        <w:rPr>
          <w:b/>
          <w:sz w:val="28"/>
          <w:szCs w:val="28"/>
        </w:rPr>
        <w:t>∆ФЗП'</w:t>
      </w:r>
      <w:r w:rsidRPr="0052277F">
        <w:rPr>
          <w:b/>
          <w:sz w:val="28"/>
          <w:szCs w:val="28"/>
          <w:vertAlign w:val="subscript"/>
        </w:rPr>
        <w:t>ч</w:t>
      </w:r>
      <w:r w:rsidRPr="0052277F">
        <w:rPr>
          <w:b/>
          <w:sz w:val="28"/>
          <w:szCs w:val="28"/>
          <w:vertAlign w:val="subscript"/>
          <w:lang w:val="en-US"/>
        </w:rPr>
        <w:t xml:space="preserve"> </w:t>
      </w:r>
      <w:r w:rsidRPr="0052277F">
        <w:rPr>
          <w:b/>
          <w:sz w:val="28"/>
          <w:szCs w:val="28"/>
        </w:rPr>
        <w:t>=</w:t>
      </w:r>
      <w:r w:rsidRPr="0052277F">
        <w:rPr>
          <w:b/>
          <w:sz w:val="28"/>
          <w:szCs w:val="28"/>
          <w:lang w:val="en-US"/>
        </w:rPr>
        <w:t xml:space="preserve"> </w:t>
      </w:r>
      <w:r w:rsidRPr="0052277F">
        <w:rPr>
          <w:b/>
          <w:sz w:val="28"/>
          <w:szCs w:val="28"/>
        </w:rPr>
        <w:t>∆ФЗП'</w:t>
      </w:r>
    </w:p>
    <w:p w:rsidR="0052277F" w:rsidRDefault="0052277F" w:rsidP="0052277F">
      <w:pPr>
        <w:spacing w:line="360" w:lineRule="auto"/>
        <w:jc w:val="both"/>
        <w:rPr>
          <w:b/>
          <w:sz w:val="28"/>
          <w:szCs w:val="28"/>
        </w:rPr>
      </w:pPr>
    </w:p>
    <w:p w:rsidR="001E32ED" w:rsidRPr="0052277F" w:rsidRDefault="001E32ED" w:rsidP="0052277F">
      <w:pPr>
        <w:spacing w:line="360" w:lineRule="auto"/>
        <w:jc w:val="both"/>
        <w:rPr>
          <w:b/>
          <w:sz w:val="28"/>
          <w:szCs w:val="28"/>
          <w:lang w:val="en-US"/>
        </w:rPr>
      </w:pPr>
      <w:r w:rsidRPr="0052277F">
        <w:rPr>
          <w:b/>
          <w:sz w:val="28"/>
          <w:szCs w:val="28"/>
          <w:lang w:val="en-US"/>
        </w:rPr>
        <w:t xml:space="preserve"> </w:t>
      </w:r>
      <w:r w:rsidRPr="0052277F">
        <w:rPr>
          <w:b/>
          <w:sz w:val="28"/>
          <w:szCs w:val="28"/>
        </w:rPr>
        <w:t xml:space="preserve">Таблица </w:t>
      </w:r>
      <w:r w:rsidRPr="0052277F">
        <w:rPr>
          <w:b/>
          <w:sz w:val="28"/>
          <w:szCs w:val="28"/>
          <w:lang w:val="en-US"/>
        </w:rPr>
        <w:t>2</w:t>
      </w:r>
      <w:r w:rsidRPr="0052277F">
        <w:rPr>
          <w:b/>
          <w:sz w:val="28"/>
          <w:szCs w:val="28"/>
        </w:rPr>
        <w:t>.</w:t>
      </w:r>
      <w:r w:rsidRPr="0052277F">
        <w:rPr>
          <w:b/>
          <w:sz w:val="28"/>
          <w:szCs w:val="28"/>
          <w:lang w:val="en-US"/>
        </w:rPr>
        <w:t xml:space="preserve"> </w:t>
      </w:r>
    </w:p>
    <w:tbl>
      <w:tblPr>
        <w:tblW w:w="9000" w:type="dxa"/>
        <w:tblInd w:w="108" w:type="dxa"/>
        <w:tblLayout w:type="fixed"/>
        <w:tblLook w:val="0000" w:firstRow="0" w:lastRow="0" w:firstColumn="0" w:lastColumn="0" w:noHBand="0" w:noVBand="0"/>
      </w:tblPr>
      <w:tblGrid>
        <w:gridCol w:w="1120"/>
        <w:gridCol w:w="1940"/>
        <w:gridCol w:w="1440"/>
        <w:gridCol w:w="1260"/>
        <w:gridCol w:w="1384"/>
        <w:gridCol w:w="1856"/>
      </w:tblGrid>
      <w:tr w:rsidR="001E32ED">
        <w:trPr>
          <w:trHeight w:val="825"/>
        </w:trPr>
        <w:tc>
          <w:tcPr>
            <w:tcW w:w="1120" w:type="dxa"/>
            <w:tcBorders>
              <w:top w:val="single" w:sz="8" w:space="0" w:color="auto"/>
              <w:left w:val="single" w:sz="8" w:space="0" w:color="auto"/>
              <w:bottom w:val="single" w:sz="8" w:space="0" w:color="auto"/>
              <w:right w:val="single" w:sz="4" w:space="0" w:color="auto"/>
            </w:tcBorders>
            <w:shd w:val="clear" w:color="auto" w:fill="CC99FF"/>
            <w:noWrap/>
            <w:vAlign w:val="center"/>
          </w:tcPr>
          <w:p w:rsidR="001E32ED" w:rsidRPr="00C9046C" w:rsidRDefault="001E32ED" w:rsidP="0052277F">
            <w:pPr>
              <w:jc w:val="both"/>
              <w:rPr>
                <w:b/>
                <w:bCs/>
                <w:sz w:val="32"/>
                <w:szCs w:val="32"/>
              </w:rPr>
            </w:pPr>
            <w:r w:rsidRPr="00C9046C">
              <w:rPr>
                <w:b/>
                <w:bCs/>
                <w:sz w:val="32"/>
                <w:szCs w:val="32"/>
              </w:rPr>
              <w:t>№ п/п</w:t>
            </w:r>
          </w:p>
        </w:tc>
        <w:tc>
          <w:tcPr>
            <w:tcW w:w="1940" w:type="dxa"/>
            <w:tcBorders>
              <w:top w:val="single" w:sz="8" w:space="0" w:color="auto"/>
              <w:left w:val="nil"/>
              <w:bottom w:val="single" w:sz="8" w:space="0" w:color="auto"/>
              <w:right w:val="single" w:sz="4" w:space="0" w:color="auto"/>
            </w:tcBorders>
            <w:shd w:val="clear" w:color="auto" w:fill="CC99FF"/>
            <w:noWrap/>
            <w:vAlign w:val="center"/>
          </w:tcPr>
          <w:p w:rsidR="001E32ED" w:rsidRPr="00C9046C" w:rsidRDefault="001E32ED" w:rsidP="0052277F">
            <w:pPr>
              <w:ind w:right="-172"/>
              <w:jc w:val="both"/>
              <w:rPr>
                <w:b/>
                <w:bCs/>
                <w:sz w:val="32"/>
                <w:szCs w:val="32"/>
              </w:rPr>
            </w:pPr>
            <w:r w:rsidRPr="00C9046C">
              <w:rPr>
                <w:b/>
                <w:bCs/>
                <w:sz w:val="32"/>
                <w:szCs w:val="32"/>
              </w:rPr>
              <w:t>Показатели</w:t>
            </w:r>
          </w:p>
        </w:tc>
        <w:tc>
          <w:tcPr>
            <w:tcW w:w="1440" w:type="dxa"/>
            <w:tcBorders>
              <w:top w:val="single" w:sz="8" w:space="0" w:color="auto"/>
              <w:left w:val="nil"/>
              <w:bottom w:val="single" w:sz="8" w:space="0" w:color="auto"/>
              <w:right w:val="single" w:sz="4" w:space="0" w:color="auto"/>
            </w:tcBorders>
            <w:shd w:val="clear" w:color="auto" w:fill="CC99FF"/>
            <w:noWrap/>
            <w:vAlign w:val="center"/>
          </w:tcPr>
          <w:p w:rsidR="001E32ED" w:rsidRPr="00C9046C" w:rsidRDefault="001E32ED" w:rsidP="0052277F">
            <w:pPr>
              <w:jc w:val="both"/>
              <w:rPr>
                <w:b/>
                <w:bCs/>
                <w:sz w:val="32"/>
                <w:szCs w:val="32"/>
              </w:rPr>
            </w:pPr>
            <w:r w:rsidRPr="00C9046C">
              <w:rPr>
                <w:b/>
                <w:bCs/>
                <w:sz w:val="32"/>
                <w:szCs w:val="32"/>
              </w:rPr>
              <w:t>2007 год</w:t>
            </w:r>
          </w:p>
        </w:tc>
        <w:tc>
          <w:tcPr>
            <w:tcW w:w="1260" w:type="dxa"/>
            <w:tcBorders>
              <w:top w:val="single" w:sz="8" w:space="0" w:color="auto"/>
              <w:left w:val="nil"/>
              <w:bottom w:val="single" w:sz="8" w:space="0" w:color="auto"/>
              <w:right w:val="single" w:sz="4" w:space="0" w:color="auto"/>
            </w:tcBorders>
            <w:shd w:val="clear" w:color="auto" w:fill="CC99FF"/>
            <w:noWrap/>
            <w:vAlign w:val="center"/>
          </w:tcPr>
          <w:p w:rsidR="001E32ED" w:rsidRPr="00C9046C" w:rsidRDefault="001E32ED" w:rsidP="0052277F">
            <w:pPr>
              <w:jc w:val="both"/>
              <w:rPr>
                <w:b/>
                <w:bCs/>
                <w:sz w:val="32"/>
                <w:szCs w:val="32"/>
              </w:rPr>
            </w:pPr>
            <w:r w:rsidRPr="00C9046C">
              <w:rPr>
                <w:b/>
                <w:bCs/>
                <w:sz w:val="32"/>
                <w:szCs w:val="32"/>
              </w:rPr>
              <w:t>2008 год</w:t>
            </w:r>
          </w:p>
        </w:tc>
        <w:tc>
          <w:tcPr>
            <w:tcW w:w="1384" w:type="dxa"/>
            <w:tcBorders>
              <w:top w:val="single" w:sz="8" w:space="0" w:color="auto"/>
              <w:left w:val="nil"/>
              <w:bottom w:val="single" w:sz="8" w:space="0" w:color="auto"/>
              <w:right w:val="nil"/>
            </w:tcBorders>
            <w:shd w:val="clear" w:color="auto" w:fill="CC99FF"/>
            <w:vAlign w:val="center"/>
          </w:tcPr>
          <w:p w:rsidR="001E32ED" w:rsidRPr="00C9046C" w:rsidRDefault="001E32ED" w:rsidP="0052277F">
            <w:pPr>
              <w:jc w:val="both"/>
              <w:rPr>
                <w:b/>
                <w:bCs/>
                <w:sz w:val="32"/>
                <w:szCs w:val="32"/>
              </w:rPr>
            </w:pPr>
            <w:r w:rsidRPr="00C9046C">
              <w:rPr>
                <w:b/>
                <w:bCs/>
                <w:sz w:val="32"/>
                <w:szCs w:val="32"/>
              </w:rPr>
              <w:t>Темп роста, %</w:t>
            </w:r>
          </w:p>
        </w:tc>
        <w:tc>
          <w:tcPr>
            <w:tcW w:w="1856" w:type="dxa"/>
            <w:tcBorders>
              <w:top w:val="single" w:sz="8" w:space="0" w:color="auto"/>
              <w:left w:val="single" w:sz="4" w:space="0" w:color="auto"/>
              <w:bottom w:val="single" w:sz="8" w:space="0" w:color="auto"/>
              <w:right w:val="single" w:sz="8" w:space="0" w:color="auto"/>
            </w:tcBorders>
            <w:shd w:val="clear" w:color="auto" w:fill="CC99FF"/>
            <w:vAlign w:val="center"/>
          </w:tcPr>
          <w:p w:rsidR="001E32ED" w:rsidRPr="00C9046C" w:rsidRDefault="001E32ED" w:rsidP="0052277F">
            <w:pPr>
              <w:jc w:val="both"/>
              <w:rPr>
                <w:b/>
                <w:bCs/>
                <w:sz w:val="32"/>
                <w:szCs w:val="32"/>
              </w:rPr>
            </w:pPr>
            <w:r w:rsidRPr="00C9046C">
              <w:rPr>
                <w:b/>
                <w:bCs/>
                <w:sz w:val="32"/>
                <w:szCs w:val="32"/>
              </w:rPr>
              <w:t>Относительное отклонение</w:t>
            </w:r>
          </w:p>
        </w:tc>
      </w:tr>
      <w:tr w:rsidR="001E32ED">
        <w:trPr>
          <w:trHeight w:val="36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b/>
                <w:bCs/>
                <w:sz w:val="20"/>
                <w:szCs w:val="20"/>
              </w:rPr>
            </w:pPr>
            <w:r w:rsidRPr="00C9046C">
              <w:rPr>
                <w:b/>
                <w:bCs/>
                <w:sz w:val="20"/>
                <w:szCs w:val="20"/>
              </w:rPr>
              <w:t>А</w:t>
            </w:r>
          </w:p>
        </w:tc>
        <w:tc>
          <w:tcPr>
            <w:tcW w:w="19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w:t>
            </w:r>
          </w:p>
        </w:tc>
        <w:tc>
          <w:tcPr>
            <w:tcW w:w="14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2</w:t>
            </w:r>
          </w:p>
        </w:tc>
        <w:tc>
          <w:tcPr>
            <w:tcW w:w="126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w:t>
            </w:r>
          </w:p>
        </w:tc>
        <w:tc>
          <w:tcPr>
            <w:tcW w:w="138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5</w:t>
            </w:r>
          </w:p>
        </w:tc>
        <w:tc>
          <w:tcPr>
            <w:tcW w:w="1856"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 xml:space="preserve">6 = 3 - 2 </w:t>
            </w:r>
          </w:p>
        </w:tc>
      </w:tr>
      <w:tr w:rsidR="001E32ED">
        <w:trPr>
          <w:trHeight w:val="36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w:t>
            </w:r>
          </w:p>
        </w:tc>
        <w:tc>
          <w:tcPr>
            <w:tcW w:w="19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ФЗП, тыс. руб.</w:t>
            </w:r>
          </w:p>
        </w:tc>
        <w:tc>
          <w:tcPr>
            <w:tcW w:w="14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4 943,20</w:t>
            </w:r>
          </w:p>
        </w:tc>
        <w:tc>
          <w:tcPr>
            <w:tcW w:w="126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9 144,57</w:t>
            </w:r>
          </w:p>
        </w:tc>
        <w:tc>
          <w:tcPr>
            <w:tcW w:w="138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184,9929</w:t>
            </w:r>
          </w:p>
        </w:tc>
        <w:tc>
          <w:tcPr>
            <w:tcW w:w="1856"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4201,37</w:t>
            </w:r>
          </w:p>
        </w:tc>
      </w:tr>
      <w:tr w:rsidR="001E32ED">
        <w:trPr>
          <w:trHeight w:val="36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2</w:t>
            </w:r>
          </w:p>
        </w:tc>
        <w:tc>
          <w:tcPr>
            <w:tcW w:w="19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Ч, чел.</w:t>
            </w:r>
          </w:p>
        </w:tc>
        <w:tc>
          <w:tcPr>
            <w:tcW w:w="14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16</w:t>
            </w:r>
          </w:p>
        </w:tc>
        <w:tc>
          <w:tcPr>
            <w:tcW w:w="126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25</w:t>
            </w:r>
          </w:p>
        </w:tc>
        <w:tc>
          <w:tcPr>
            <w:tcW w:w="138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156,25</w:t>
            </w:r>
          </w:p>
        </w:tc>
        <w:tc>
          <w:tcPr>
            <w:tcW w:w="1856"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9</w:t>
            </w:r>
          </w:p>
        </w:tc>
      </w:tr>
      <w:tr w:rsidR="001E32ED">
        <w:trPr>
          <w:trHeight w:val="36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3=1 : 2</w:t>
            </w:r>
          </w:p>
        </w:tc>
        <w:tc>
          <w:tcPr>
            <w:tcW w:w="19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СЗ, тыс. руб.</w:t>
            </w:r>
          </w:p>
        </w:tc>
        <w:tc>
          <w:tcPr>
            <w:tcW w:w="14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308,95</w:t>
            </w:r>
          </w:p>
        </w:tc>
        <w:tc>
          <w:tcPr>
            <w:tcW w:w="126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365,78</w:t>
            </w:r>
          </w:p>
        </w:tc>
        <w:tc>
          <w:tcPr>
            <w:tcW w:w="138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118,40</w:t>
            </w:r>
          </w:p>
        </w:tc>
        <w:tc>
          <w:tcPr>
            <w:tcW w:w="1856"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56,83</w:t>
            </w:r>
          </w:p>
        </w:tc>
      </w:tr>
      <w:tr w:rsidR="001E32ED">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4</w:t>
            </w:r>
          </w:p>
        </w:tc>
        <w:tc>
          <w:tcPr>
            <w:tcW w:w="1940"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Объем выпуска товарной продукции</w:t>
            </w:r>
          </w:p>
        </w:tc>
        <w:tc>
          <w:tcPr>
            <w:tcW w:w="144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3 534,40</w:t>
            </w:r>
          </w:p>
        </w:tc>
        <w:tc>
          <w:tcPr>
            <w:tcW w:w="1260"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6249,97</w:t>
            </w:r>
          </w:p>
        </w:tc>
        <w:tc>
          <w:tcPr>
            <w:tcW w:w="138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176,83</w:t>
            </w:r>
          </w:p>
        </w:tc>
        <w:tc>
          <w:tcPr>
            <w:tcW w:w="1856"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2 715,57</w:t>
            </w:r>
          </w:p>
        </w:tc>
      </w:tr>
      <w:tr w:rsidR="001E32ED">
        <w:trPr>
          <w:trHeight w:val="255"/>
        </w:trPr>
        <w:tc>
          <w:tcPr>
            <w:tcW w:w="112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44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2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384"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85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112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940"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r w:rsidRPr="00C9046C">
              <w:rPr>
                <w:sz w:val="28"/>
                <w:szCs w:val="28"/>
              </w:rPr>
              <w:t>IОП</w:t>
            </w:r>
          </w:p>
        </w:tc>
        <w:tc>
          <w:tcPr>
            <w:tcW w:w="1440" w:type="dxa"/>
            <w:tcBorders>
              <w:top w:val="nil"/>
              <w:left w:val="nil"/>
              <w:bottom w:val="nil"/>
              <w:right w:val="nil"/>
            </w:tcBorders>
            <w:shd w:val="clear" w:color="auto" w:fill="auto"/>
            <w:noWrap/>
            <w:vAlign w:val="center"/>
          </w:tcPr>
          <w:p w:rsidR="001E32ED" w:rsidRPr="00C9046C" w:rsidRDefault="001E32ED" w:rsidP="0052277F">
            <w:pPr>
              <w:jc w:val="both"/>
              <w:rPr>
                <w:sz w:val="28"/>
                <w:szCs w:val="28"/>
              </w:rPr>
            </w:pPr>
            <w:r w:rsidRPr="00C9046C">
              <w:rPr>
                <w:sz w:val="28"/>
                <w:szCs w:val="28"/>
              </w:rPr>
              <w:t>1,768</w:t>
            </w:r>
          </w:p>
        </w:tc>
        <w:tc>
          <w:tcPr>
            <w:tcW w:w="1260"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384"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85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bl>
    <w:p w:rsidR="001E32ED" w:rsidRPr="00BF03EB" w:rsidRDefault="001E32ED" w:rsidP="0052277F">
      <w:pPr>
        <w:spacing w:line="360" w:lineRule="auto"/>
        <w:jc w:val="both"/>
        <w:rPr>
          <w:sz w:val="28"/>
          <w:szCs w:val="28"/>
        </w:rPr>
      </w:pPr>
    </w:p>
    <w:p w:rsidR="001E32ED" w:rsidRPr="00C9046C" w:rsidRDefault="001E32ED" w:rsidP="0052277F">
      <w:pPr>
        <w:spacing w:line="360" w:lineRule="auto"/>
        <w:jc w:val="both"/>
        <w:rPr>
          <w:sz w:val="28"/>
          <w:szCs w:val="28"/>
        </w:rPr>
      </w:pPr>
      <w:r w:rsidRPr="00C9046C">
        <w:rPr>
          <w:sz w:val="28"/>
          <w:szCs w:val="28"/>
        </w:rPr>
        <w:t>Относительное отклонение ФЗП составит:</w:t>
      </w:r>
    </w:p>
    <w:p w:rsidR="001E32ED" w:rsidRPr="00C9046C" w:rsidRDefault="001E32ED" w:rsidP="0052277F">
      <w:pPr>
        <w:spacing w:line="360" w:lineRule="auto"/>
        <w:jc w:val="both"/>
        <w:rPr>
          <w:sz w:val="28"/>
          <w:szCs w:val="28"/>
        </w:rPr>
      </w:pPr>
      <w:r w:rsidRPr="00C9046C">
        <w:rPr>
          <w:sz w:val="28"/>
          <w:szCs w:val="28"/>
        </w:rPr>
        <w:t>9 144,57– 4 943,20х 1,768= +404,99</w:t>
      </w:r>
      <w:r w:rsidRPr="00C9046C">
        <w:rPr>
          <w:sz w:val="28"/>
          <w:szCs w:val="28"/>
          <w:lang w:val="en-US"/>
        </w:rPr>
        <w:t xml:space="preserve"> </w:t>
      </w:r>
      <w:r w:rsidRPr="00C9046C">
        <w:rPr>
          <w:sz w:val="28"/>
          <w:szCs w:val="28"/>
        </w:rPr>
        <w:t>тыс. руб.,</w:t>
      </w:r>
    </w:p>
    <w:p w:rsidR="001E32ED" w:rsidRPr="00C9046C" w:rsidRDefault="001E32ED" w:rsidP="0052277F">
      <w:pPr>
        <w:numPr>
          <w:ilvl w:val="0"/>
          <w:numId w:val="13"/>
        </w:numPr>
        <w:spacing w:line="360" w:lineRule="auto"/>
        <w:jc w:val="both"/>
        <w:rPr>
          <w:sz w:val="28"/>
          <w:szCs w:val="28"/>
        </w:rPr>
      </w:pPr>
      <w:r w:rsidRPr="00C9046C">
        <w:rPr>
          <w:sz w:val="28"/>
          <w:szCs w:val="28"/>
        </w:rPr>
        <w:t>За счет изменения численности: тыс. руб.</w:t>
      </w:r>
    </w:p>
    <w:p w:rsidR="001E32ED" w:rsidRPr="00C9046C" w:rsidRDefault="001E32ED" w:rsidP="0052277F">
      <w:pPr>
        <w:spacing w:line="360" w:lineRule="auto"/>
        <w:ind w:left="1069"/>
        <w:jc w:val="both"/>
        <w:rPr>
          <w:sz w:val="28"/>
          <w:szCs w:val="28"/>
        </w:rPr>
      </w:pPr>
      <w:r w:rsidRPr="00C9046C">
        <w:rPr>
          <w:sz w:val="28"/>
          <w:szCs w:val="28"/>
          <w:lang w:val="en-US"/>
        </w:rPr>
        <w:t>(</w:t>
      </w:r>
      <w:r w:rsidRPr="00C9046C">
        <w:rPr>
          <w:sz w:val="28"/>
          <w:szCs w:val="28"/>
        </w:rPr>
        <w:t>25</w:t>
      </w:r>
      <w:r w:rsidRPr="00C9046C">
        <w:rPr>
          <w:sz w:val="28"/>
          <w:szCs w:val="28"/>
          <w:lang w:val="en-US"/>
        </w:rPr>
        <w:t xml:space="preserve"> – </w:t>
      </w:r>
      <w:r w:rsidRPr="00C9046C">
        <w:rPr>
          <w:sz w:val="28"/>
          <w:szCs w:val="28"/>
        </w:rPr>
        <w:t>16</w:t>
      </w:r>
      <w:r w:rsidRPr="00C9046C">
        <w:rPr>
          <w:sz w:val="28"/>
          <w:szCs w:val="28"/>
          <w:lang w:val="en-US"/>
        </w:rPr>
        <w:t xml:space="preserve"> </w:t>
      </w:r>
      <w:r w:rsidRPr="00C9046C">
        <w:rPr>
          <w:sz w:val="28"/>
          <w:szCs w:val="28"/>
        </w:rPr>
        <w:t>х 1,768</w:t>
      </w:r>
      <w:r w:rsidRPr="00C9046C">
        <w:rPr>
          <w:sz w:val="28"/>
          <w:szCs w:val="28"/>
          <w:lang w:val="en-US"/>
        </w:rPr>
        <w:t>)</w:t>
      </w:r>
      <w:r w:rsidRPr="00C9046C">
        <w:rPr>
          <w:sz w:val="28"/>
          <w:szCs w:val="28"/>
        </w:rPr>
        <w:t xml:space="preserve"> х 308,95 = -1015,76 тыс. руб.</w:t>
      </w:r>
    </w:p>
    <w:p w:rsidR="001E32ED" w:rsidRPr="00C9046C" w:rsidRDefault="001E32ED" w:rsidP="0052277F">
      <w:pPr>
        <w:numPr>
          <w:ilvl w:val="0"/>
          <w:numId w:val="13"/>
        </w:numPr>
        <w:spacing w:line="360" w:lineRule="auto"/>
        <w:jc w:val="both"/>
        <w:rPr>
          <w:sz w:val="28"/>
          <w:szCs w:val="28"/>
        </w:rPr>
      </w:pPr>
      <w:r w:rsidRPr="00C9046C">
        <w:rPr>
          <w:sz w:val="28"/>
          <w:szCs w:val="28"/>
        </w:rPr>
        <w:t>За счет изменения средней заработной платы:  тыс. руб.</w:t>
      </w:r>
    </w:p>
    <w:p w:rsidR="001E32ED" w:rsidRPr="00C9046C" w:rsidRDefault="001E32ED" w:rsidP="0052277F">
      <w:pPr>
        <w:tabs>
          <w:tab w:val="left" w:pos="1429"/>
        </w:tabs>
        <w:spacing w:line="360" w:lineRule="auto"/>
        <w:ind w:left="1429"/>
        <w:jc w:val="both"/>
        <w:rPr>
          <w:sz w:val="28"/>
          <w:szCs w:val="28"/>
        </w:rPr>
      </w:pPr>
      <w:r w:rsidRPr="00C9046C">
        <w:rPr>
          <w:sz w:val="28"/>
          <w:szCs w:val="28"/>
        </w:rPr>
        <w:t>(+56,83 тыс.руб.) х 25 = +1420,75 тыс.руб.</w:t>
      </w:r>
    </w:p>
    <w:p w:rsidR="001E32ED" w:rsidRDefault="001E32ED" w:rsidP="0052277F">
      <w:pPr>
        <w:tabs>
          <w:tab w:val="left" w:pos="1429"/>
        </w:tabs>
        <w:spacing w:line="360" w:lineRule="auto"/>
        <w:ind w:left="1429"/>
        <w:jc w:val="both"/>
        <w:rPr>
          <w:sz w:val="28"/>
          <w:szCs w:val="28"/>
        </w:rPr>
      </w:pPr>
      <w:r w:rsidRPr="00C9046C">
        <w:rPr>
          <w:sz w:val="28"/>
          <w:szCs w:val="28"/>
        </w:rPr>
        <w:t>Контрольный расчет</w:t>
      </w:r>
      <w:r>
        <w:rPr>
          <w:sz w:val="28"/>
          <w:szCs w:val="28"/>
        </w:rPr>
        <w:t>:</w:t>
      </w:r>
    </w:p>
    <w:p w:rsidR="001E32ED" w:rsidRDefault="001E32ED" w:rsidP="0052277F">
      <w:pPr>
        <w:tabs>
          <w:tab w:val="left" w:pos="1429"/>
        </w:tabs>
        <w:spacing w:line="360" w:lineRule="auto"/>
        <w:ind w:left="1429"/>
        <w:jc w:val="both"/>
        <w:rPr>
          <w:sz w:val="28"/>
          <w:szCs w:val="28"/>
        </w:rPr>
      </w:pPr>
    </w:p>
    <w:p w:rsidR="001E32ED" w:rsidRPr="00A32078" w:rsidRDefault="001E32ED" w:rsidP="0052277F">
      <w:pPr>
        <w:tabs>
          <w:tab w:val="left" w:pos="1429"/>
        </w:tabs>
        <w:spacing w:line="360" w:lineRule="auto"/>
        <w:ind w:left="1429"/>
        <w:jc w:val="both"/>
        <w:rPr>
          <w:sz w:val="28"/>
          <w:szCs w:val="28"/>
        </w:rPr>
      </w:pPr>
      <w:r>
        <w:rPr>
          <w:sz w:val="28"/>
          <w:szCs w:val="28"/>
        </w:rPr>
        <w:t>1420,75 – 1015,76 = +404,99 тыс.руб.</w:t>
      </w:r>
    </w:p>
    <w:p w:rsidR="001E32ED"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rPr>
      </w:pPr>
      <w:r>
        <w:rPr>
          <w:sz w:val="28"/>
          <w:szCs w:val="28"/>
        </w:rPr>
        <w:t>Вышерассмотренный анализ абсолютного и относительного изменения фонда заработной платы  целесообразно дополнить изучением динамики долей изменения фонда заработной платы  работников за счет изменения численности (Д</w:t>
      </w:r>
      <w:r w:rsidRPr="00EE0630">
        <w:rPr>
          <w:sz w:val="28"/>
          <w:szCs w:val="28"/>
          <w:vertAlign w:val="subscript"/>
        </w:rPr>
        <w:t>∆</w:t>
      </w:r>
      <w:r>
        <w:rPr>
          <w:sz w:val="28"/>
          <w:szCs w:val="28"/>
          <w:vertAlign w:val="subscript"/>
        </w:rPr>
        <w:t>фч</w:t>
      </w:r>
      <w:r w:rsidRPr="00EE0630">
        <w:rPr>
          <w:sz w:val="28"/>
          <w:szCs w:val="28"/>
        </w:rPr>
        <w:t xml:space="preserve">) </w:t>
      </w:r>
      <w:r>
        <w:rPr>
          <w:sz w:val="28"/>
          <w:szCs w:val="28"/>
        </w:rPr>
        <w:t xml:space="preserve"> и изменения фонда заработной платы за счет изменения средней заработной платы на одного работника (Д</w:t>
      </w:r>
      <w:r w:rsidRPr="00EE0630">
        <w:rPr>
          <w:sz w:val="28"/>
          <w:szCs w:val="28"/>
          <w:vertAlign w:val="subscript"/>
        </w:rPr>
        <w:t>∆</w:t>
      </w:r>
      <w:r>
        <w:rPr>
          <w:sz w:val="28"/>
          <w:szCs w:val="28"/>
          <w:vertAlign w:val="subscript"/>
        </w:rPr>
        <w:t>фз</w:t>
      </w:r>
      <w:r>
        <w:rPr>
          <w:sz w:val="28"/>
          <w:szCs w:val="28"/>
        </w:rPr>
        <w:t>):</w:t>
      </w:r>
    </w:p>
    <w:p w:rsidR="001E32ED" w:rsidRPr="00EE0630" w:rsidRDefault="001E32ED" w:rsidP="0052277F">
      <w:pPr>
        <w:spacing w:line="360" w:lineRule="auto"/>
        <w:ind w:firstLine="709"/>
        <w:jc w:val="both"/>
        <w:rPr>
          <w:sz w:val="28"/>
          <w:szCs w:val="28"/>
        </w:rPr>
      </w:pPr>
    </w:p>
    <w:p w:rsidR="001E32ED" w:rsidRPr="006F7116" w:rsidRDefault="001E32ED" w:rsidP="0052277F">
      <w:pPr>
        <w:spacing w:line="360" w:lineRule="auto"/>
        <w:jc w:val="both"/>
        <w:rPr>
          <w:sz w:val="28"/>
          <w:szCs w:val="28"/>
          <w:u w:val="single"/>
          <w:vertAlign w:val="superscript"/>
        </w:rPr>
      </w:pPr>
      <w:r w:rsidRPr="00DA0B4E">
        <w:rPr>
          <w:sz w:val="28"/>
          <w:szCs w:val="28"/>
        </w:rPr>
        <w:t xml:space="preserve"> </w:t>
      </w:r>
      <w:r w:rsidRPr="006B6E4A">
        <w:rPr>
          <w:position w:val="-12"/>
          <w:sz w:val="28"/>
          <w:szCs w:val="28"/>
          <w:vertAlign w:val="superscript"/>
          <w:lang w:val="en-US"/>
        </w:rPr>
        <w:object w:dxaOrig="15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42pt" o:ole="">
            <v:imagedata r:id="rId7" o:title=""/>
          </v:shape>
          <o:OLEObject Type="Embed" ProgID="Equation.3" ShapeID="_x0000_i1025" DrawAspect="Content" ObjectID="_1470274993" r:id="rId8"/>
        </w:object>
      </w:r>
    </w:p>
    <w:p w:rsidR="001E32ED" w:rsidRPr="006F7116" w:rsidRDefault="001E32ED" w:rsidP="0052277F">
      <w:pPr>
        <w:spacing w:line="360" w:lineRule="auto"/>
        <w:ind w:firstLine="709"/>
        <w:jc w:val="both"/>
        <w:rPr>
          <w:sz w:val="28"/>
          <w:szCs w:val="28"/>
        </w:rPr>
      </w:pPr>
      <w:r>
        <w:rPr>
          <w:sz w:val="28"/>
          <w:szCs w:val="28"/>
          <w:vertAlign w:val="superscript"/>
          <w:lang w:val="en-US"/>
        </w:rPr>
        <w:t xml:space="preserve">                    </w:t>
      </w:r>
    </w:p>
    <w:p w:rsidR="001E32ED" w:rsidRDefault="001E32ED" w:rsidP="0052277F">
      <w:pPr>
        <w:spacing w:line="360" w:lineRule="auto"/>
        <w:jc w:val="both"/>
        <w:rPr>
          <w:sz w:val="28"/>
          <w:szCs w:val="28"/>
          <w:vertAlign w:val="superscript"/>
        </w:rPr>
      </w:pPr>
      <w:r w:rsidRPr="006F7116">
        <w:rPr>
          <w:position w:val="-10"/>
          <w:sz w:val="28"/>
          <w:szCs w:val="28"/>
        </w:rPr>
        <w:object w:dxaOrig="180" w:dyaOrig="340">
          <v:shape id="_x0000_i1026" type="#_x0000_t75" style="width:9pt;height:17.25pt" o:ole="">
            <v:imagedata r:id="rId9" o:title=""/>
          </v:shape>
          <o:OLEObject Type="Embed" ProgID="Equation.3" ShapeID="_x0000_i1026" DrawAspect="Content" ObjectID="_1470274994" r:id="rId10"/>
        </w:object>
      </w:r>
      <w:r w:rsidRPr="006B6E4A">
        <w:rPr>
          <w:position w:val="-12"/>
          <w:sz w:val="28"/>
          <w:szCs w:val="28"/>
          <w:vertAlign w:val="superscript"/>
          <w:lang w:val="en-US"/>
        </w:rPr>
        <w:object w:dxaOrig="1600" w:dyaOrig="380">
          <v:shape id="_x0000_i1027" type="#_x0000_t75" style="width:174pt;height:42pt" o:ole="">
            <v:imagedata r:id="rId11" o:title=""/>
          </v:shape>
          <o:OLEObject Type="Embed" ProgID="Equation.3" ShapeID="_x0000_i1027" DrawAspect="Content" ObjectID="_1470274995" r:id="rId12"/>
        </w:object>
      </w:r>
    </w:p>
    <w:p w:rsidR="001E32ED" w:rsidRDefault="001E32ED" w:rsidP="0052277F">
      <w:pPr>
        <w:spacing w:line="360" w:lineRule="auto"/>
        <w:jc w:val="both"/>
        <w:rPr>
          <w:sz w:val="28"/>
          <w:szCs w:val="28"/>
          <w:vertAlign w:val="superscript"/>
        </w:rPr>
      </w:pPr>
    </w:p>
    <w:p w:rsidR="001E32ED" w:rsidRDefault="001E32ED" w:rsidP="0052277F">
      <w:pPr>
        <w:spacing w:line="360" w:lineRule="auto"/>
        <w:jc w:val="both"/>
        <w:rPr>
          <w:sz w:val="28"/>
          <w:szCs w:val="28"/>
          <w:vertAlign w:val="superscript"/>
        </w:rPr>
      </w:pPr>
    </w:p>
    <w:p w:rsidR="001E32ED" w:rsidRDefault="001E32ED" w:rsidP="0052277F">
      <w:pPr>
        <w:spacing w:line="360" w:lineRule="auto"/>
        <w:jc w:val="both"/>
        <w:rPr>
          <w:sz w:val="28"/>
          <w:szCs w:val="28"/>
          <w:vertAlign w:val="superscript"/>
        </w:rPr>
      </w:pPr>
    </w:p>
    <w:p w:rsidR="001E32ED" w:rsidRPr="00E9670C" w:rsidRDefault="001E32ED" w:rsidP="0052277F">
      <w:pPr>
        <w:spacing w:line="360" w:lineRule="auto"/>
        <w:jc w:val="both"/>
        <w:rPr>
          <w:sz w:val="28"/>
          <w:szCs w:val="28"/>
          <w:vertAlign w:val="superscript"/>
        </w:rPr>
      </w:pPr>
    </w:p>
    <w:tbl>
      <w:tblPr>
        <w:tblW w:w="9005" w:type="dxa"/>
        <w:tblInd w:w="108" w:type="dxa"/>
        <w:tblLook w:val="0000" w:firstRow="0" w:lastRow="0" w:firstColumn="0" w:lastColumn="0" w:noHBand="0" w:noVBand="0"/>
      </w:tblPr>
      <w:tblGrid>
        <w:gridCol w:w="982"/>
        <w:gridCol w:w="2232"/>
        <w:gridCol w:w="1474"/>
        <w:gridCol w:w="1432"/>
        <w:gridCol w:w="1314"/>
        <w:gridCol w:w="800"/>
        <w:gridCol w:w="771"/>
      </w:tblGrid>
      <w:tr w:rsidR="0052277F">
        <w:trPr>
          <w:trHeight w:val="360"/>
        </w:trPr>
        <w:tc>
          <w:tcPr>
            <w:tcW w:w="3214" w:type="dxa"/>
            <w:gridSpan w:val="2"/>
            <w:tcBorders>
              <w:top w:val="nil"/>
              <w:left w:val="nil"/>
              <w:bottom w:val="nil"/>
              <w:right w:val="nil"/>
            </w:tcBorders>
            <w:shd w:val="clear" w:color="auto" w:fill="auto"/>
            <w:noWrap/>
            <w:vAlign w:val="bottom"/>
          </w:tcPr>
          <w:p w:rsidR="001E32ED" w:rsidRPr="00C9046C" w:rsidRDefault="001E32ED" w:rsidP="0052277F">
            <w:pPr>
              <w:jc w:val="both"/>
              <w:rPr>
                <w:b/>
                <w:sz w:val="28"/>
                <w:szCs w:val="28"/>
              </w:rPr>
            </w:pPr>
            <w:r w:rsidRPr="00C9046C">
              <w:rPr>
                <w:b/>
                <w:sz w:val="28"/>
                <w:szCs w:val="28"/>
              </w:rPr>
              <w:t>Таблица 3</w:t>
            </w:r>
            <w:r w:rsidR="00C9046C" w:rsidRPr="00C9046C">
              <w:rPr>
                <w:b/>
                <w:sz w:val="28"/>
                <w:szCs w:val="28"/>
              </w:rPr>
              <w:t>.</w:t>
            </w:r>
          </w:p>
        </w:tc>
        <w:tc>
          <w:tcPr>
            <w:tcW w:w="1474"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432"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314"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800"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771"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r>
      <w:tr w:rsidR="0052277F">
        <w:trPr>
          <w:trHeight w:val="270"/>
        </w:trPr>
        <w:tc>
          <w:tcPr>
            <w:tcW w:w="982"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2232"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474"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432"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314"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800"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771"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r>
      <w:tr w:rsidR="0052277F">
        <w:trPr>
          <w:trHeight w:val="465"/>
        </w:trPr>
        <w:tc>
          <w:tcPr>
            <w:tcW w:w="982" w:type="dxa"/>
            <w:tcBorders>
              <w:top w:val="single" w:sz="8" w:space="0" w:color="auto"/>
              <w:left w:val="single" w:sz="8" w:space="0" w:color="auto"/>
              <w:bottom w:val="single" w:sz="8" w:space="0" w:color="auto"/>
              <w:right w:val="single" w:sz="4" w:space="0" w:color="auto"/>
            </w:tcBorders>
            <w:shd w:val="clear" w:color="auto" w:fill="CC99FF"/>
            <w:noWrap/>
            <w:vAlign w:val="center"/>
          </w:tcPr>
          <w:p w:rsidR="001E32ED" w:rsidRPr="00C9046C" w:rsidRDefault="001E32ED" w:rsidP="0052277F">
            <w:pPr>
              <w:jc w:val="both"/>
              <w:rPr>
                <w:b/>
                <w:bCs/>
                <w:sz w:val="32"/>
                <w:szCs w:val="32"/>
              </w:rPr>
            </w:pPr>
            <w:r w:rsidRPr="00C9046C">
              <w:rPr>
                <w:b/>
                <w:bCs/>
                <w:sz w:val="32"/>
                <w:szCs w:val="32"/>
              </w:rPr>
              <w:t>№ п/п</w:t>
            </w:r>
          </w:p>
        </w:tc>
        <w:tc>
          <w:tcPr>
            <w:tcW w:w="2232" w:type="dxa"/>
            <w:tcBorders>
              <w:top w:val="single" w:sz="8" w:space="0" w:color="auto"/>
              <w:left w:val="nil"/>
              <w:bottom w:val="single" w:sz="8" w:space="0" w:color="auto"/>
              <w:right w:val="single" w:sz="4" w:space="0" w:color="auto"/>
            </w:tcBorders>
            <w:shd w:val="clear" w:color="auto" w:fill="CC99FF"/>
            <w:noWrap/>
            <w:vAlign w:val="center"/>
          </w:tcPr>
          <w:p w:rsidR="001E32ED" w:rsidRPr="00C9046C" w:rsidRDefault="00620D7B" w:rsidP="00620D7B">
            <w:pPr>
              <w:tabs>
                <w:tab w:val="left" w:pos="2160"/>
              </w:tabs>
              <w:ind w:right="-134"/>
              <w:jc w:val="both"/>
              <w:rPr>
                <w:b/>
                <w:bCs/>
                <w:sz w:val="32"/>
                <w:szCs w:val="32"/>
              </w:rPr>
            </w:pPr>
            <w:r w:rsidRPr="00C9046C">
              <w:rPr>
                <w:b/>
                <w:bCs/>
                <w:sz w:val="32"/>
                <w:szCs w:val="32"/>
              </w:rPr>
              <w:t>Показатели</w:t>
            </w:r>
          </w:p>
        </w:tc>
        <w:tc>
          <w:tcPr>
            <w:tcW w:w="1474" w:type="dxa"/>
            <w:tcBorders>
              <w:top w:val="single" w:sz="8" w:space="0" w:color="auto"/>
              <w:left w:val="nil"/>
              <w:bottom w:val="single" w:sz="8" w:space="0" w:color="auto"/>
              <w:right w:val="single" w:sz="4" w:space="0" w:color="auto"/>
            </w:tcBorders>
            <w:shd w:val="clear" w:color="auto" w:fill="CC99FF"/>
            <w:noWrap/>
            <w:vAlign w:val="center"/>
          </w:tcPr>
          <w:p w:rsidR="001E32ED" w:rsidRPr="00C9046C" w:rsidRDefault="001E32ED" w:rsidP="0052277F">
            <w:pPr>
              <w:jc w:val="both"/>
              <w:rPr>
                <w:b/>
                <w:bCs/>
                <w:sz w:val="32"/>
                <w:szCs w:val="32"/>
              </w:rPr>
            </w:pPr>
            <w:r w:rsidRPr="00C9046C">
              <w:rPr>
                <w:b/>
                <w:bCs/>
                <w:sz w:val="32"/>
                <w:szCs w:val="32"/>
              </w:rPr>
              <w:t>2007 год</w:t>
            </w:r>
          </w:p>
        </w:tc>
        <w:tc>
          <w:tcPr>
            <w:tcW w:w="1432" w:type="dxa"/>
            <w:tcBorders>
              <w:top w:val="single" w:sz="8" w:space="0" w:color="auto"/>
              <w:left w:val="nil"/>
              <w:bottom w:val="single" w:sz="8" w:space="0" w:color="auto"/>
              <w:right w:val="nil"/>
            </w:tcBorders>
            <w:shd w:val="clear" w:color="auto" w:fill="CC99FF"/>
            <w:noWrap/>
            <w:vAlign w:val="center"/>
          </w:tcPr>
          <w:p w:rsidR="001E32ED" w:rsidRPr="00C9046C" w:rsidRDefault="001E32ED" w:rsidP="0052277F">
            <w:pPr>
              <w:jc w:val="both"/>
              <w:rPr>
                <w:b/>
                <w:bCs/>
                <w:sz w:val="32"/>
                <w:szCs w:val="32"/>
              </w:rPr>
            </w:pPr>
            <w:r w:rsidRPr="00C9046C">
              <w:rPr>
                <w:b/>
                <w:bCs/>
                <w:sz w:val="32"/>
                <w:szCs w:val="32"/>
              </w:rPr>
              <w:t>2008 год</w:t>
            </w:r>
          </w:p>
        </w:tc>
        <w:tc>
          <w:tcPr>
            <w:tcW w:w="1314" w:type="dxa"/>
            <w:tcBorders>
              <w:top w:val="single" w:sz="8" w:space="0" w:color="auto"/>
              <w:left w:val="nil"/>
              <w:bottom w:val="single" w:sz="8" w:space="0" w:color="auto"/>
              <w:right w:val="nil"/>
            </w:tcBorders>
            <w:shd w:val="clear" w:color="auto" w:fill="CC99FF"/>
            <w:noWrap/>
            <w:vAlign w:val="center"/>
          </w:tcPr>
          <w:p w:rsidR="001E32ED" w:rsidRPr="00C9046C" w:rsidRDefault="001E32ED" w:rsidP="0052277F">
            <w:pPr>
              <w:jc w:val="both"/>
              <w:rPr>
                <w:b/>
                <w:bCs/>
                <w:sz w:val="32"/>
                <w:szCs w:val="32"/>
              </w:rPr>
            </w:pPr>
            <w:r w:rsidRPr="00C9046C">
              <w:rPr>
                <w:b/>
                <w:bCs/>
                <w:sz w:val="32"/>
                <w:szCs w:val="32"/>
              </w:rPr>
              <w:t>∆ФЗП</w:t>
            </w:r>
          </w:p>
        </w:tc>
        <w:tc>
          <w:tcPr>
            <w:tcW w:w="800" w:type="dxa"/>
            <w:tcBorders>
              <w:top w:val="single" w:sz="8" w:space="0" w:color="auto"/>
              <w:left w:val="single" w:sz="8" w:space="0" w:color="auto"/>
              <w:bottom w:val="single" w:sz="8" w:space="0" w:color="auto"/>
              <w:right w:val="single" w:sz="4" w:space="0" w:color="auto"/>
            </w:tcBorders>
            <w:shd w:val="clear" w:color="auto" w:fill="CC99FF"/>
            <w:noWrap/>
            <w:vAlign w:val="center"/>
          </w:tcPr>
          <w:p w:rsidR="001E32ED" w:rsidRPr="00C9046C" w:rsidRDefault="001E32ED" w:rsidP="0052277F">
            <w:pPr>
              <w:jc w:val="both"/>
              <w:rPr>
                <w:b/>
                <w:bCs/>
                <w:sz w:val="36"/>
                <w:szCs w:val="36"/>
              </w:rPr>
            </w:pPr>
            <w:r w:rsidRPr="00C9046C">
              <w:rPr>
                <w:b/>
                <w:bCs/>
                <w:sz w:val="36"/>
                <w:szCs w:val="36"/>
              </w:rPr>
              <w:t>Д</w:t>
            </w:r>
            <w:r w:rsidRPr="00C9046C">
              <w:rPr>
                <w:b/>
                <w:bCs/>
                <w:sz w:val="28"/>
                <w:szCs w:val="28"/>
                <w:vertAlign w:val="subscript"/>
              </w:rPr>
              <w:t>∆фч</w:t>
            </w:r>
          </w:p>
        </w:tc>
        <w:tc>
          <w:tcPr>
            <w:tcW w:w="771" w:type="dxa"/>
            <w:tcBorders>
              <w:top w:val="single" w:sz="8" w:space="0" w:color="auto"/>
              <w:left w:val="nil"/>
              <w:bottom w:val="single" w:sz="8" w:space="0" w:color="auto"/>
              <w:right w:val="single" w:sz="8" w:space="0" w:color="auto"/>
            </w:tcBorders>
            <w:shd w:val="clear" w:color="auto" w:fill="CC99FF"/>
            <w:noWrap/>
            <w:vAlign w:val="center"/>
          </w:tcPr>
          <w:p w:rsidR="001E32ED" w:rsidRPr="00C9046C" w:rsidRDefault="001E32ED" w:rsidP="0052277F">
            <w:pPr>
              <w:jc w:val="both"/>
              <w:rPr>
                <w:b/>
                <w:bCs/>
                <w:sz w:val="36"/>
                <w:szCs w:val="36"/>
              </w:rPr>
            </w:pPr>
            <w:r w:rsidRPr="00C9046C">
              <w:rPr>
                <w:b/>
                <w:bCs/>
                <w:sz w:val="36"/>
                <w:szCs w:val="36"/>
              </w:rPr>
              <w:t>Д</w:t>
            </w:r>
            <w:r w:rsidRPr="00C9046C">
              <w:rPr>
                <w:b/>
                <w:bCs/>
                <w:sz w:val="28"/>
                <w:szCs w:val="28"/>
                <w:vertAlign w:val="subscript"/>
              </w:rPr>
              <w:t>∆фз</w:t>
            </w:r>
          </w:p>
        </w:tc>
      </w:tr>
      <w:tr w:rsidR="0052277F">
        <w:trPr>
          <w:trHeight w:val="360"/>
        </w:trPr>
        <w:tc>
          <w:tcPr>
            <w:tcW w:w="982"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b/>
                <w:bCs/>
                <w:sz w:val="20"/>
                <w:szCs w:val="20"/>
              </w:rPr>
            </w:pPr>
            <w:r w:rsidRPr="00C9046C">
              <w:rPr>
                <w:b/>
                <w:bCs/>
                <w:sz w:val="20"/>
                <w:szCs w:val="20"/>
              </w:rPr>
              <w:t>А</w:t>
            </w:r>
          </w:p>
        </w:tc>
        <w:tc>
          <w:tcPr>
            <w:tcW w:w="2232"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w:t>
            </w:r>
          </w:p>
        </w:tc>
        <w:tc>
          <w:tcPr>
            <w:tcW w:w="147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2</w:t>
            </w:r>
          </w:p>
        </w:tc>
        <w:tc>
          <w:tcPr>
            <w:tcW w:w="1432"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w:t>
            </w:r>
          </w:p>
        </w:tc>
        <w:tc>
          <w:tcPr>
            <w:tcW w:w="131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 </w:t>
            </w:r>
            <w:r w:rsidR="0052277F" w:rsidRPr="00C9046C">
              <w:rPr>
                <w:sz w:val="28"/>
                <w:szCs w:val="28"/>
              </w:rPr>
              <w:t>4</w:t>
            </w:r>
          </w:p>
        </w:tc>
        <w:tc>
          <w:tcPr>
            <w:tcW w:w="800" w:type="dxa"/>
            <w:tcBorders>
              <w:top w:val="nil"/>
              <w:left w:val="nil"/>
              <w:bottom w:val="single" w:sz="4" w:space="0" w:color="auto"/>
              <w:right w:val="single" w:sz="4" w:space="0" w:color="auto"/>
            </w:tcBorders>
            <w:shd w:val="clear" w:color="auto" w:fill="auto"/>
            <w:noWrap/>
            <w:vAlign w:val="center"/>
          </w:tcPr>
          <w:p w:rsidR="001E32ED" w:rsidRPr="00C9046C" w:rsidRDefault="0052277F" w:rsidP="0052277F">
            <w:pPr>
              <w:jc w:val="both"/>
              <w:rPr>
                <w:sz w:val="28"/>
                <w:szCs w:val="28"/>
              </w:rPr>
            </w:pPr>
            <w:r w:rsidRPr="00C9046C">
              <w:rPr>
                <w:sz w:val="28"/>
                <w:szCs w:val="28"/>
              </w:rPr>
              <w:t>5</w:t>
            </w:r>
          </w:p>
        </w:tc>
        <w:tc>
          <w:tcPr>
            <w:tcW w:w="771" w:type="dxa"/>
            <w:tcBorders>
              <w:top w:val="nil"/>
              <w:left w:val="nil"/>
              <w:bottom w:val="single" w:sz="4" w:space="0" w:color="auto"/>
              <w:right w:val="single" w:sz="4" w:space="0" w:color="auto"/>
            </w:tcBorders>
            <w:shd w:val="clear" w:color="auto" w:fill="auto"/>
            <w:noWrap/>
            <w:vAlign w:val="center"/>
          </w:tcPr>
          <w:p w:rsidR="001E32ED" w:rsidRPr="00C9046C" w:rsidRDefault="0052277F" w:rsidP="0052277F">
            <w:pPr>
              <w:jc w:val="both"/>
              <w:rPr>
                <w:sz w:val="28"/>
                <w:szCs w:val="28"/>
              </w:rPr>
            </w:pPr>
            <w:r w:rsidRPr="00C9046C">
              <w:rPr>
                <w:sz w:val="28"/>
                <w:szCs w:val="28"/>
              </w:rPr>
              <w:t>6</w:t>
            </w:r>
          </w:p>
        </w:tc>
      </w:tr>
      <w:tr w:rsidR="0052277F">
        <w:trPr>
          <w:trHeight w:val="360"/>
        </w:trPr>
        <w:tc>
          <w:tcPr>
            <w:tcW w:w="982"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w:t>
            </w:r>
          </w:p>
        </w:tc>
        <w:tc>
          <w:tcPr>
            <w:tcW w:w="2232" w:type="dxa"/>
            <w:tcBorders>
              <w:top w:val="nil"/>
              <w:left w:val="nil"/>
              <w:bottom w:val="single" w:sz="4" w:space="0" w:color="auto"/>
              <w:right w:val="single" w:sz="4" w:space="0" w:color="auto"/>
            </w:tcBorders>
            <w:shd w:val="clear" w:color="auto" w:fill="auto"/>
            <w:noWrap/>
            <w:vAlign w:val="center"/>
          </w:tcPr>
          <w:p w:rsidR="001E32ED" w:rsidRPr="00C9046C" w:rsidRDefault="0052277F" w:rsidP="0052277F">
            <w:pPr>
              <w:jc w:val="both"/>
              <w:rPr>
                <w:sz w:val="28"/>
                <w:szCs w:val="28"/>
              </w:rPr>
            </w:pPr>
            <w:r w:rsidRPr="00C9046C">
              <w:rPr>
                <w:sz w:val="28"/>
                <w:szCs w:val="28"/>
              </w:rPr>
              <w:t xml:space="preserve">ФЗП, </w:t>
            </w:r>
            <w:r w:rsidR="001E32ED" w:rsidRPr="00C9046C">
              <w:rPr>
                <w:sz w:val="28"/>
                <w:szCs w:val="28"/>
              </w:rPr>
              <w:t>тыс. руб.</w:t>
            </w:r>
          </w:p>
        </w:tc>
        <w:tc>
          <w:tcPr>
            <w:tcW w:w="147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4 943,20</w:t>
            </w:r>
          </w:p>
        </w:tc>
        <w:tc>
          <w:tcPr>
            <w:tcW w:w="1432"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9 144,57</w:t>
            </w:r>
          </w:p>
        </w:tc>
        <w:tc>
          <w:tcPr>
            <w:tcW w:w="1314" w:type="dxa"/>
            <w:vMerge w:val="restart"/>
            <w:tcBorders>
              <w:top w:val="nil"/>
              <w:left w:val="single" w:sz="4" w:space="0" w:color="auto"/>
              <w:bottom w:val="single" w:sz="4" w:space="0" w:color="000000"/>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4 201,37</w:t>
            </w:r>
          </w:p>
        </w:tc>
        <w:tc>
          <w:tcPr>
            <w:tcW w:w="800" w:type="dxa"/>
            <w:vMerge w:val="restart"/>
            <w:tcBorders>
              <w:top w:val="nil"/>
              <w:left w:val="single" w:sz="4" w:space="0" w:color="auto"/>
              <w:bottom w:val="single" w:sz="4" w:space="0" w:color="000000"/>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0,66</w:t>
            </w:r>
          </w:p>
        </w:tc>
        <w:tc>
          <w:tcPr>
            <w:tcW w:w="771" w:type="dxa"/>
            <w:vMerge w:val="restart"/>
            <w:tcBorders>
              <w:top w:val="nil"/>
              <w:left w:val="single" w:sz="4" w:space="0" w:color="auto"/>
              <w:bottom w:val="single" w:sz="4" w:space="0" w:color="000000"/>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0,34</w:t>
            </w:r>
          </w:p>
        </w:tc>
      </w:tr>
      <w:tr w:rsidR="0052277F">
        <w:trPr>
          <w:trHeight w:val="360"/>
        </w:trPr>
        <w:tc>
          <w:tcPr>
            <w:tcW w:w="982"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2</w:t>
            </w:r>
          </w:p>
        </w:tc>
        <w:tc>
          <w:tcPr>
            <w:tcW w:w="2232"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Ч, чел.</w:t>
            </w:r>
          </w:p>
        </w:tc>
        <w:tc>
          <w:tcPr>
            <w:tcW w:w="147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16,00</w:t>
            </w:r>
          </w:p>
        </w:tc>
        <w:tc>
          <w:tcPr>
            <w:tcW w:w="1432"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25,00</w:t>
            </w:r>
          </w:p>
        </w:tc>
        <w:tc>
          <w:tcPr>
            <w:tcW w:w="1314" w:type="dxa"/>
            <w:vMerge/>
            <w:tcBorders>
              <w:top w:val="nil"/>
              <w:left w:val="single" w:sz="4" w:space="0" w:color="auto"/>
              <w:bottom w:val="single" w:sz="4" w:space="0" w:color="000000"/>
              <w:right w:val="single" w:sz="4" w:space="0" w:color="auto"/>
            </w:tcBorders>
            <w:vAlign w:val="center"/>
          </w:tcPr>
          <w:p w:rsidR="001E32ED" w:rsidRPr="00C9046C" w:rsidRDefault="001E32ED" w:rsidP="0052277F">
            <w:pPr>
              <w:jc w:val="both"/>
              <w:rPr>
                <w:sz w:val="28"/>
                <w:szCs w:val="28"/>
              </w:rPr>
            </w:pPr>
          </w:p>
        </w:tc>
        <w:tc>
          <w:tcPr>
            <w:tcW w:w="800" w:type="dxa"/>
            <w:vMerge/>
            <w:tcBorders>
              <w:top w:val="nil"/>
              <w:left w:val="single" w:sz="4" w:space="0" w:color="auto"/>
              <w:bottom w:val="single" w:sz="4" w:space="0" w:color="000000"/>
              <w:right w:val="single" w:sz="4" w:space="0" w:color="auto"/>
            </w:tcBorders>
            <w:vAlign w:val="center"/>
          </w:tcPr>
          <w:p w:rsidR="001E32ED" w:rsidRPr="00C9046C" w:rsidRDefault="001E32ED" w:rsidP="0052277F">
            <w:pPr>
              <w:jc w:val="both"/>
              <w:rPr>
                <w:sz w:val="28"/>
                <w:szCs w:val="28"/>
              </w:rPr>
            </w:pPr>
          </w:p>
        </w:tc>
        <w:tc>
          <w:tcPr>
            <w:tcW w:w="771" w:type="dxa"/>
            <w:vMerge/>
            <w:tcBorders>
              <w:top w:val="nil"/>
              <w:left w:val="single" w:sz="4" w:space="0" w:color="auto"/>
              <w:bottom w:val="single" w:sz="4" w:space="0" w:color="000000"/>
              <w:right w:val="single" w:sz="4" w:space="0" w:color="auto"/>
            </w:tcBorders>
            <w:vAlign w:val="center"/>
          </w:tcPr>
          <w:p w:rsidR="001E32ED" w:rsidRPr="00C9046C" w:rsidRDefault="001E32ED" w:rsidP="0052277F">
            <w:pPr>
              <w:jc w:val="both"/>
              <w:rPr>
                <w:sz w:val="28"/>
                <w:szCs w:val="28"/>
              </w:rPr>
            </w:pPr>
          </w:p>
        </w:tc>
      </w:tr>
      <w:tr w:rsidR="0052277F">
        <w:trPr>
          <w:trHeight w:val="360"/>
        </w:trPr>
        <w:tc>
          <w:tcPr>
            <w:tcW w:w="982" w:type="dxa"/>
            <w:tcBorders>
              <w:top w:val="nil"/>
              <w:left w:val="single" w:sz="4" w:space="0" w:color="auto"/>
              <w:bottom w:val="single" w:sz="4" w:space="0" w:color="auto"/>
              <w:right w:val="single" w:sz="4" w:space="0" w:color="auto"/>
            </w:tcBorders>
            <w:shd w:val="clear" w:color="auto" w:fill="auto"/>
            <w:noWrap/>
            <w:vAlign w:val="center"/>
          </w:tcPr>
          <w:p w:rsidR="001E32ED" w:rsidRPr="00C9046C" w:rsidRDefault="0052277F" w:rsidP="0052277F">
            <w:pPr>
              <w:jc w:val="both"/>
              <w:rPr>
                <w:sz w:val="28"/>
                <w:szCs w:val="28"/>
              </w:rPr>
            </w:pPr>
            <w:r w:rsidRPr="00C9046C">
              <w:rPr>
                <w:sz w:val="28"/>
                <w:szCs w:val="28"/>
              </w:rPr>
              <w:t>3=1</w:t>
            </w:r>
            <w:r w:rsidR="00620D7B" w:rsidRPr="00C9046C">
              <w:rPr>
                <w:sz w:val="28"/>
                <w:szCs w:val="28"/>
              </w:rPr>
              <w:t>:</w:t>
            </w:r>
            <w:r w:rsidR="001E32ED" w:rsidRPr="00C9046C">
              <w:rPr>
                <w:sz w:val="28"/>
                <w:szCs w:val="28"/>
              </w:rPr>
              <w:t>2</w:t>
            </w:r>
          </w:p>
        </w:tc>
        <w:tc>
          <w:tcPr>
            <w:tcW w:w="2232"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СЗ, тыс. руб.</w:t>
            </w:r>
          </w:p>
        </w:tc>
        <w:tc>
          <w:tcPr>
            <w:tcW w:w="1474"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308,95</w:t>
            </w:r>
          </w:p>
        </w:tc>
        <w:tc>
          <w:tcPr>
            <w:tcW w:w="1432" w:type="dxa"/>
            <w:tcBorders>
              <w:top w:val="nil"/>
              <w:left w:val="nil"/>
              <w:bottom w:val="single" w:sz="4" w:space="0" w:color="auto"/>
              <w:right w:val="single" w:sz="4" w:space="0" w:color="auto"/>
            </w:tcBorders>
            <w:shd w:val="clear" w:color="auto" w:fill="auto"/>
            <w:noWrap/>
            <w:vAlign w:val="center"/>
          </w:tcPr>
          <w:p w:rsidR="001E32ED" w:rsidRPr="00C9046C" w:rsidRDefault="001E32ED" w:rsidP="0052277F">
            <w:pPr>
              <w:jc w:val="both"/>
              <w:rPr>
                <w:sz w:val="28"/>
                <w:szCs w:val="28"/>
              </w:rPr>
            </w:pPr>
            <w:r w:rsidRPr="00C9046C">
              <w:rPr>
                <w:sz w:val="28"/>
                <w:szCs w:val="28"/>
              </w:rPr>
              <w:t>365,78</w:t>
            </w:r>
          </w:p>
        </w:tc>
        <w:tc>
          <w:tcPr>
            <w:tcW w:w="1314" w:type="dxa"/>
            <w:vMerge/>
            <w:tcBorders>
              <w:top w:val="nil"/>
              <w:left w:val="single" w:sz="4" w:space="0" w:color="auto"/>
              <w:bottom w:val="single" w:sz="4" w:space="0" w:color="000000"/>
              <w:right w:val="single" w:sz="4" w:space="0" w:color="auto"/>
            </w:tcBorders>
            <w:vAlign w:val="center"/>
          </w:tcPr>
          <w:p w:rsidR="001E32ED" w:rsidRPr="00C9046C" w:rsidRDefault="001E32ED" w:rsidP="0052277F">
            <w:pPr>
              <w:jc w:val="both"/>
              <w:rPr>
                <w:sz w:val="28"/>
                <w:szCs w:val="28"/>
              </w:rPr>
            </w:pPr>
          </w:p>
        </w:tc>
        <w:tc>
          <w:tcPr>
            <w:tcW w:w="800" w:type="dxa"/>
            <w:vMerge/>
            <w:tcBorders>
              <w:top w:val="nil"/>
              <w:left w:val="single" w:sz="4" w:space="0" w:color="auto"/>
              <w:bottom w:val="single" w:sz="4" w:space="0" w:color="000000"/>
              <w:right w:val="single" w:sz="4" w:space="0" w:color="auto"/>
            </w:tcBorders>
            <w:vAlign w:val="center"/>
          </w:tcPr>
          <w:p w:rsidR="001E32ED" w:rsidRPr="00C9046C" w:rsidRDefault="001E32ED" w:rsidP="0052277F">
            <w:pPr>
              <w:jc w:val="both"/>
              <w:rPr>
                <w:sz w:val="28"/>
                <w:szCs w:val="28"/>
              </w:rPr>
            </w:pPr>
          </w:p>
        </w:tc>
        <w:tc>
          <w:tcPr>
            <w:tcW w:w="771" w:type="dxa"/>
            <w:vMerge/>
            <w:tcBorders>
              <w:top w:val="nil"/>
              <w:left w:val="single" w:sz="4" w:space="0" w:color="auto"/>
              <w:bottom w:val="single" w:sz="4" w:space="0" w:color="000000"/>
              <w:right w:val="single" w:sz="4" w:space="0" w:color="auto"/>
            </w:tcBorders>
            <w:vAlign w:val="center"/>
          </w:tcPr>
          <w:p w:rsidR="001E32ED" w:rsidRPr="00C9046C" w:rsidRDefault="001E32ED" w:rsidP="0052277F">
            <w:pPr>
              <w:jc w:val="both"/>
              <w:rPr>
                <w:sz w:val="28"/>
                <w:szCs w:val="28"/>
              </w:rPr>
            </w:pPr>
          </w:p>
        </w:tc>
      </w:tr>
      <w:tr w:rsidR="0052277F">
        <w:trPr>
          <w:trHeight w:val="255"/>
        </w:trPr>
        <w:tc>
          <w:tcPr>
            <w:tcW w:w="982" w:type="dxa"/>
            <w:tcBorders>
              <w:top w:val="nil"/>
              <w:left w:val="nil"/>
              <w:bottom w:val="nil"/>
              <w:right w:val="nil"/>
            </w:tcBorders>
            <w:shd w:val="clear" w:color="auto" w:fill="auto"/>
            <w:noWrap/>
            <w:vAlign w:val="center"/>
          </w:tcPr>
          <w:p w:rsidR="001E32ED" w:rsidRPr="00C9046C" w:rsidRDefault="001E32ED" w:rsidP="0052277F">
            <w:pPr>
              <w:jc w:val="both"/>
              <w:rPr>
                <w:sz w:val="20"/>
                <w:szCs w:val="20"/>
              </w:rPr>
            </w:pPr>
          </w:p>
        </w:tc>
        <w:tc>
          <w:tcPr>
            <w:tcW w:w="2232" w:type="dxa"/>
            <w:tcBorders>
              <w:top w:val="nil"/>
              <w:left w:val="nil"/>
              <w:bottom w:val="nil"/>
              <w:right w:val="nil"/>
            </w:tcBorders>
            <w:shd w:val="clear" w:color="auto" w:fill="auto"/>
            <w:noWrap/>
            <w:vAlign w:val="center"/>
          </w:tcPr>
          <w:p w:rsidR="001E32ED" w:rsidRPr="00C9046C" w:rsidRDefault="001E32ED" w:rsidP="0052277F">
            <w:pPr>
              <w:jc w:val="both"/>
              <w:rPr>
                <w:sz w:val="20"/>
                <w:szCs w:val="20"/>
              </w:rPr>
            </w:pPr>
          </w:p>
        </w:tc>
        <w:tc>
          <w:tcPr>
            <w:tcW w:w="1474" w:type="dxa"/>
            <w:tcBorders>
              <w:top w:val="nil"/>
              <w:left w:val="nil"/>
              <w:bottom w:val="nil"/>
              <w:right w:val="nil"/>
            </w:tcBorders>
            <w:shd w:val="clear" w:color="auto" w:fill="auto"/>
            <w:noWrap/>
            <w:vAlign w:val="center"/>
          </w:tcPr>
          <w:p w:rsidR="001E32ED" w:rsidRPr="00C9046C" w:rsidRDefault="001E32ED" w:rsidP="0052277F">
            <w:pPr>
              <w:jc w:val="both"/>
              <w:rPr>
                <w:sz w:val="20"/>
                <w:szCs w:val="20"/>
              </w:rPr>
            </w:pPr>
          </w:p>
        </w:tc>
        <w:tc>
          <w:tcPr>
            <w:tcW w:w="1432" w:type="dxa"/>
            <w:tcBorders>
              <w:top w:val="nil"/>
              <w:left w:val="nil"/>
              <w:bottom w:val="nil"/>
              <w:right w:val="nil"/>
            </w:tcBorders>
            <w:shd w:val="clear" w:color="auto" w:fill="auto"/>
            <w:noWrap/>
            <w:vAlign w:val="center"/>
          </w:tcPr>
          <w:p w:rsidR="001E32ED" w:rsidRPr="00C9046C" w:rsidRDefault="001E32ED" w:rsidP="0052277F">
            <w:pPr>
              <w:jc w:val="both"/>
              <w:rPr>
                <w:sz w:val="20"/>
                <w:szCs w:val="20"/>
              </w:rPr>
            </w:pPr>
          </w:p>
        </w:tc>
        <w:tc>
          <w:tcPr>
            <w:tcW w:w="1314" w:type="dxa"/>
            <w:tcBorders>
              <w:top w:val="nil"/>
              <w:left w:val="nil"/>
              <w:bottom w:val="nil"/>
              <w:right w:val="nil"/>
            </w:tcBorders>
            <w:shd w:val="clear" w:color="auto" w:fill="auto"/>
            <w:noWrap/>
            <w:vAlign w:val="center"/>
          </w:tcPr>
          <w:p w:rsidR="001E32ED" w:rsidRPr="00C9046C" w:rsidRDefault="001E32ED" w:rsidP="0052277F">
            <w:pPr>
              <w:jc w:val="both"/>
              <w:rPr>
                <w:sz w:val="20"/>
                <w:szCs w:val="20"/>
              </w:rPr>
            </w:pPr>
          </w:p>
        </w:tc>
        <w:tc>
          <w:tcPr>
            <w:tcW w:w="800" w:type="dxa"/>
            <w:tcBorders>
              <w:top w:val="nil"/>
              <w:left w:val="nil"/>
              <w:bottom w:val="nil"/>
              <w:right w:val="nil"/>
            </w:tcBorders>
            <w:shd w:val="clear" w:color="auto" w:fill="auto"/>
            <w:noWrap/>
            <w:vAlign w:val="center"/>
          </w:tcPr>
          <w:p w:rsidR="001E32ED" w:rsidRPr="00C9046C" w:rsidRDefault="001E32ED" w:rsidP="0052277F">
            <w:pPr>
              <w:jc w:val="both"/>
              <w:rPr>
                <w:sz w:val="20"/>
                <w:szCs w:val="20"/>
              </w:rPr>
            </w:pPr>
          </w:p>
        </w:tc>
        <w:tc>
          <w:tcPr>
            <w:tcW w:w="771" w:type="dxa"/>
            <w:tcBorders>
              <w:top w:val="nil"/>
              <w:left w:val="nil"/>
              <w:bottom w:val="nil"/>
              <w:right w:val="nil"/>
            </w:tcBorders>
            <w:shd w:val="clear" w:color="auto" w:fill="auto"/>
            <w:noWrap/>
            <w:vAlign w:val="center"/>
          </w:tcPr>
          <w:p w:rsidR="001E32ED" w:rsidRPr="00C9046C" w:rsidRDefault="001E32ED" w:rsidP="0052277F">
            <w:pPr>
              <w:jc w:val="both"/>
              <w:rPr>
                <w:sz w:val="20"/>
                <w:szCs w:val="20"/>
              </w:rPr>
            </w:pPr>
          </w:p>
        </w:tc>
      </w:tr>
    </w:tbl>
    <w:p w:rsidR="001E32ED" w:rsidRDefault="001E32ED" w:rsidP="0052277F">
      <w:pPr>
        <w:spacing w:line="360" w:lineRule="auto"/>
        <w:jc w:val="both"/>
        <w:rPr>
          <w:sz w:val="28"/>
          <w:szCs w:val="28"/>
          <w:vertAlign w:val="superscript"/>
          <w:lang w:val="en-US"/>
        </w:rPr>
      </w:pPr>
    </w:p>
    <w:p w:rsidR="001E32ED" w:rsidRPr="003E27EA" w:rsidRDefault="00C9046C" w:rsidP="0052277F">
      <w:pPr>
        <w:spacing w:line="360" w:lineRule="auto"/>
        <w:jc w:val="both"/>
        <w:rPr>
          <w:sz w:val="28"/>
          <w:szCs w:val="28"/>
        </w:rPr>
      </w:pPr>
      <w:r>
        <w:rPr>
          <w:sz w:val="28"/>
          <w:szCs w:val="28"/>
        </w:rPr>
        <w:t xml:space="preserve">           </w:t>
      </w:r>
      <w:r w:rsidR="001E32ED">
        <w:rPr>
          <w:sz w:val="28"/>
          <w:szCs w:val="28"/>
        </w:rPr>
        <w:t>Доля</w:t>
      </w:r>
      <w:r w:rsidR="00620D7B">
        <w:rPr>
          <w:sz w:val="28"/>
          <w:szCs w:val="28"/>
        </w:rPr>
        <w:t xml:space="preserve"> прироста ФЗП  за счет изменения</w:t>
      </w:r>
      <w:r w:rsidR="001E32ED">
        <w:rPr>
          <w:sz w:val="28"/>
          <w:szCs w:val="28"/>
        </w:rPr>
        <w:t xml:space="preserve"> численности составит: 0,66 (т.е. 66%  прироста ФЗП связано с увеличением численности работников); за счет изменения средней заработной платы:  0,34 (т.е. 34% прироста ФЗП обусловлено увеличением средней заработной платы).</w:t>
      </w:r>
    </w:p>
    <w:p w:rsidR="001E32ED" w:rsidRPr="00E9670C" w:rsidRDefault="001E32ED" w:rsidP="0052277F">
      <w:pPr>
        <w:spacing w:line="360" w:lineRule="auto"/>
        <w:ind w:firstLine="709"/>
        <w:jc w:val="both"/>
        <w:rPr>
          <w:b/>
          <w:sz w:val="32"/>
          <w:szCs w:val="32"/>
        </w:rPr>
      </w:pPr>
      <w:r w:rsidRPr="00E9670C">
        <w:rPr>
          <w:b/>
          <w:sz w:val="32"/>
          <w:szCs w:val="32"/>
        </w:rPr>
        <w:t>Детальный (углубленный) анализ расходования фонда заработной платы, затрат заработной платы на рубль продукции.</w:t>
      </w:r>
    </w:p>
    <w:p w:rsidR="001E32ED" w:rsidRPr="00561337" w:rsidRDefault="001E32ED" w:rsidP="0052277F">
      <w:pPr>
        <w:spacing w:line="360" w:lineRule="auto"/>
        <w:jc w:val="both"/>
        <w:rPr>
          <w:sz w:val="28"/>
          <w:szCs w:val="28"/>
        </w:rPr>
      </w:pPr>
      <w:r w:rsidRPr="00FA755E">
        <w:rPr>
          <w:b/>
          <w:sz w:val="28"/>
          <w:szCs w:val="28"/>
        </w:rPr>
        <w:t>Факторный анализ фонда заработной платы</w:t>
      </w:r>
      <w:r>
        <w:rPr>
          <w:sz w:val="28"/>
          <w:szCs w:val="28"/>
        </w:rPr>
        <w:t>.</w:t>
      </w:r>
    </w:p>
    <w:p w:rsidR="001E32ED" w:rsidRDefault="001E32ED" w:rsidP="0052277F">
      <w:pPr>
        <w:spacing w:line="360" w:lineRule="auto"/>
        <w:ind w:firstLine="709"/>
        <w:jc w:val="both"/>
        <w:rPr>
          <w:sz w:val="28"/>
          <w:szCs w:val="28"/>
        </w:rPr>
      </w:pPr>
      <w:r>
        <w:rPr>
          <w:sz w:val="28"/>
          <w:szCs w:val="28"/>
        </w:rPr>
        <w:t>При анализе фонда заработной платы работников и его элементов необходимо исследовать факторное изменение, которое может определяться различными способами. Факторный анализ фонда заработной платы  работников на внутрифирменном уровне рекомендуется проводить методом цепных подстановок, позволяющим выявить влияние факторов, функционально связанных между собой и в виде алгебраической суммы или алгебраического произведения. При использовании данного метода необходимо соблюдать определенную последовательность  записи сомножителей: первыми идут количественные показатели, затем доли и качественные показатели. Причем последним сомножителем записывается наиболее важный качественный показатель, имеющий, как правило, ту же единицу измерения, что и анализируемы.</w:t>
      </w:r>
    </w:p>
    <w:p w:rsidR="001E32ED" w:rsidRDefault="001E32ED" w:rsidP="0052277F">
      <w:pPr>
        <w:spacing w:line="360" w:lineRule="auto"/>
        <w:ind w:firstLine="709"/>
        <w:jc w:val="both"/>
        <w:rPr>
          <w:sz w:val="28"/>
          <w:szCs w:val="28"/>
        </w:rPr>
      </w:pPr>
      <w:r>
        <w:rPr>
          <w:sz w:val="28"/>
          <w:szCs w:val="28"/>
        </w:rPr>
        <w:t>Метод цепных подстановок необходимо использовать при исследовании факторов на фонд заработной платы рабочих (ФЗП</w:t>
      </w:r>
      <w:r>
        <w:rPr>
          <w:sz w:val="28"/>
          <w:szCs w:val="28"/>
          <w:vertAlign w:val="subscript"/>
          <w:lang w:val="en-US"/>
        </w:rPr>
        <w:t>p</w:t>
      </w:r>
      <w:r>
        <w:rPr>
          <w:sz w:val="28"/>
          <w:szCs w:val="28"/>
        </w:rPr>
        <w:t>), которое в соответствии с целями анализа может быть представлено зависимостями вида:</w:t>
      </w:r>
    </w:p>
    <w:p w:rsidR="001E32ED" w:rsidRPr="00DA0B4E" w:rsidRDefault="001E32ED" w:rsidP="0052277F">
      <w:pPr>
        <w:spacing w:line="360" w:lineRule="auto"/>
        <w:jc w:val="both"/>
        <w:rPr>
          <w:sz w:val="28"/>
          <w:szCs w:val="28"/>
        </w:rPr>
      </w:pPr>
      <w:r>
        <w:rPr>
          <w:sz w:val="28"/>
          <w:szCs w:val="28"/>
        </w:rPr>
        <w:t>ФЗП</w:t>
      </w:r>
      <w:r>
        <w:rPr>
          <w:sz w:val="28"/>
          <w:szCs w:val="28"/>
          <w:vertAlign w:val="subscript"/>
          <w:lang w:val="en-US"/>
        </w:rPr>
        <w:t>p</w:t>
      </w:r>
      <w:r>
        <w:rPr>
          <w:sz w:val="28"/>
          <w:szCs w:val="28"/>
        </w:rPr>
        <w:t xml:space="preserve"> = Ч</w:t>
      </w:r>
      <w:r w:rsidRPr="00C821AF">
        <w:rPr>
          <w:sz w:val="28"/>
          <w:szCs w:val="28"/>
          <w:vertAlign w:val="subscript"/>
        </w:rPr>
        <w:t>р</w:t>
      </w:r>
      <w:r>
        <w:rPr>
          <w:sz w:val="28"/>
          <w:szCs w:val="28"/>
        </w:rPr>
        <w:t xml:space="preserve"> х Т</w:t>
      </w:r>
      <w:r w:rsidRPr="00C821AF">
        <w:rPr>
          <w:sz w:val="28"/>
          <w:szCs w:val="28"/>
          <w:vertAlign w:val="subscript"/>
        </w:rPr>
        <w:t>д</w:t>
      </w:r>
      <w:r>
        <w:rPr>
          <w:sz w:val="28"/>
          <w:szCs w:val="28"/>
        </w:rPr>
        <w:t xml:space="preserve"> х Т</w:t>
      </w:r>
      <w:r w:rsidRPr="00C821AF">
        <w:rPr>
          <w:sz w:val="28"/>
          <w:szCs w:val="28"/>
          <w:vertAlign w:val="subscript"/>
        </w:rPr>
        <w:t>ч</w:t>
      </w:r>
      <w:r>
        <w:rPr>
          <w:sz w:val="28"/>
          <w:szCs w:val="28"/>
        </w:rPr>
        <w:t xml:space="preserve"> х СЗ</w:t>
      </w:r>
      <w:r w:rsidRPr="00C821AF">
        <w:rPr>
          <w:sz w:val="28"/>
          <w:szCs w:val="28"/>
          <w:vertAlign w:val="subscript"/>
        </w:rPr>
        <w:t>ч</w:t>
      </w:r>
      <w:r>
        <w:rPr>
          <w:sz w:val="28"/>
          <w:szCs w:val="28"/>
        </w:rPr>
        <w:t>;</w:t>
      </w:r>
    </w:p>
    <w:p w:rsidR="001E32ED" w:rsidRDefault="001E32ED" w:rsidP="0052277F">
      <w:pPr>
        <w:spacing w:line="360" w:lineRule="auto"/>
        <w:jc w:val="both"/>
        <w:rPr>
          <w:sz w:val="28"/>
          <w:szCs w:val="28"/>
          <w:vertAlign w:val="subscript"/>
        </w:rPr>
      </w:pPr>
      <w:r>
        <w:rPr>
          <w:sz w:val="28"/>
          <w:szCs w:val="28"/>
        </w:rPr>
        <w:t>ФЗП</w:t>
      </w:r>
      <w:r>
        <w:rPr>
          <w:sz w:val="28"/>
          <w:szCs w:val="28"/>
          <w:vertAlign w:val="subscript"/>
          <w:lang w:val="en-US"/>
        </w:rPr>
        <w:t>p</w:t>
      </w:r>
      <w:r>
        <w:rPr>
          <w:sz w:val="28"/>
          <w:szCs w:val="28"/>
        </w:rPr>
        <w:t xml:space="preserve"> =</w:t>
      </w:r>
      <w:r w:rsidRPr="00561337">
        <w:rPr>
          <w:sz w:val="28"/>
          <w:szCs w:val="28"/>
        </w:rPr>
        <w:t xml:space="preserve"> </w:t>
      </w:r>
      <w:r>
        <w:rPr>
          <w:sz w:val="28"/>
          <w:szCs w:val="28"/>
        </w:rPr>
        <w:t>Ч х Д</w:t>
      </w:r>
      <w:r>
        <w:rPr>
          <w:sz w:val="28"/>
          <w:szCs w:val="28"/>
          <w:vertAlign w:val="subscript"/>
          <w:lang w:val="en-US"/>
        </w:rPr>
        <w:t>p</w:t>
      </w:r>
      <w:r>
        <w:rPr>
          <w:sz w:val="28"/>
          <w:szCs w:val="28"/>
        </w:rPr>
        <w:t xml:space="preserve"> х Т</w:t>
      </w:r>
      <w:r w:rsidRPr="00C821AF">
        <w:rPr>
          <w:sz w:val="28"/>
          <w:szCs w:val="28"/>
          <w:vertAlign w:val="subscript"/>
        </w:rPr>
        <w:t>д</w:t>
      </w:r>
      <w:r w:rsidRPr="00561337">
        <w:rPr>
          <w:sz w:val="28"/>
          <w:szCs w:val="28"/>
        </w:rPr>
        <w:t xml:space="preserve"> </w:t>
      </w:r>
      <w:r>
        <w:rPr>
          <w:sz w:val="28"/>
          <w:szCs w:val="28"/>
        </w:rPr>
        <w:t>х Т</w:t>
      </w:r>
      <w:r w:rsidRPr="00C821AF">
        <w:rPr>
          <w:sz w:val="28"/>
          <w:szCs w:val="28"/>
          <w:vertAlign w:val="subscript"/>
        </w:rPr>
        <w:t>ч</w:t>
      </w:r>
      <w:r>
        <w:rPr>
          <w:sz w:val="28"/>
          <w:szCs w:val="28"/>
        </w:rPr>
        <w:t xml:space="preserve"> х СЗ</w:t>
      </w:r>
      <w:r w:rsidRPr="00C821AF">
        <w:rPr>
          <w:sz w:val="28"/>
          <w:szCs w:val="28"/>
          <w:vertAlign w:val="subscript"/>
        </w:rPr>
        <w:t>ч</w:t>
      </w:r>
      <w:r>
        <w:rPr>
          <w:sz w:val="28"/>
          <w:szCs w:val="28"/>
          <w:vertAlign w:val="subscript"/>
        </w:rPr>
        <w:t>;</w:t>
      </w:r>
    </w:p>
    <w:p w:rsidR="001E32ED" w:rsidRDefault="001E32ED" w:rsidP="0052277F">
      <w:pPr>
        <w:spacing w:line="360" w:lineRule="auto"/>
        <w:jc w:val="both"/>
        <w:rPr>
          <w:sz w:val="28"/>
          <w:szCs w:val="28"/>
          <w:vertAlign w:val="subscript"/>
        </w:rPr>
      </w:pPr>
      <w:r>
        <w:rPr>
          <w:sz w:val="28"/>
          <w:szCs w:val="28"/>
        </w:rPr>
        <w:t>ФЗП</w:t>
      </w:r>
      <w:r>
        <w:rPr>
          <w:sz w:val="28"/>
          <w:szCs w:val="28"/>
          <w:vertAlign w:val="subscript"/>
          <w:lang w:val="en-US"/>
        </w:rPr>
        <w:t>p</w:t>
      </w:r>
      <w:r>
        <w:rPr>
          <w:sz w:val="28"/>
          <w:szCs w:val="28"/>
        </w:rPr>
        <w:t xml:space="preserve"> =</w:t>
      </w:r>
      <w:r w:rsidRPr="00561337">
        <w:rPr>
          <w:sz w:val="28"/>
          <w:szCs w:val="28"/>
        </w:rPr>
        <w:t xml:space="preserve"> </w:t>
      </w:r>
      <w:r>
        <w:rPr>
          <w:sz w:val="28"/>
          <w:szCs w:val="28"/>
        </w:rPr>
        <w:t>Ч х Д</w:t>
      </w:r>
      <w:r>
        <w:rPr>
          <w:sz w:val="28"/>
          <w:szCs w:val="28"/>
          <w:vertAlign w:val="subscript"/>
          <w:lang w:val="en-US"/>
        </w:rPr>
        <w:t>p</w:t>
      </w:r>
      <w:r>
        <w:rPr>
          <w:sz w:val="28"/>
          <w:szCs w:val="28"/>
        </w:rPr>
        <w:t xml:space="preserve"> х Т</w:t>
      </w:r>
      <w:r>
        <w:rPr>
          <w:sz w:val="28"/>
          <w:szCs w:val="28"/>
          <w:vertAlign w:val="subscript"/>
        </w:rPr>
        <w:t>ф</w:t>
      </w:r>
      <w:r w:rsidRPr="00561337">
        <w:rPr>
          <w:sz w:val="28"/>
          <w:szCs w:val="28"/>
        </w:rPr>
        <w:t xml:space="preserve"> </w:t>
      </w:r>
      <w:r>
        <w:rPr>
          <w:sz w:val="28"/>
          <w:szCs w:val="28"/>
        </w:rPr>
        <w:t>х СЗ</w:t>
      </w:r>
      <w:r w:rsidRPr="00C821AF">
        <w:rPr>
          <w:sz w:val="28"/>
          <w:szCs w:val="28"/>
          <w:vertAlign w:val="subscript"/>
        </w:rPr>
        <w:t>ч</w:t>
      </w:r>
      <w:r>
        <w:rPr>
          <w:sz w:val="28"/>
          <w:szCs w:val="28"/>
          <w:vertAlign w:val="subscript"/>
        </w:rPr>
        <w:t>;</w:t>
      </w:r>
    </w:p>
    <w:p w:rsidR="001E32ED" w:rsidRDefault="001E32ED" w:rsidP="0052277F">
      <w:pPr>
        <w:spacing w:line="360" w:lineRule="auto"/>
        <w:jc w:val="both"/>
        <w:rPr>
          <w:sz w:val="28"/>
          <w:szCs w:val="28"/>
        </w:rPr>
      </w:pPr>
      <w:r>
        <w:rPr>
          <w:sz w:val="28"/>
          <w:szCs w:val="28"/>
        </w:rPr>
        <w:t>где Ч</w:t>
      </w:r>
      <w:r w:rsidRPr="00C821AF">
        <w:rPr>
          <w:sz w:val="28"/>
          <w:szCs w:val="28"/>
          <w:vertAlign w:val="subscript"/>
        </w:rPr>
        <w:t>р</w:t>
      </w:r>
      <w:r>
        <w:rPr>
          <w:sz w:val="28"/>
          <w:szCs w:val="28"/>
          <w:vertAlign w:val="subscript"/>
        </w:rPr>
        <w:t xml:space="preserve"> – среднесписочная </w:t>
      </w:r>
      <w:r w:rsidRPr="00561337">
        <w:rPr>
          <w:sz w:val="28"/>
          <w:szCs w:val="28"/>
          <w:vertAlign w:val="subscript"/>
        </w:rPr>
        <w:t>численность рабочих;</w:t>
      </w:r>
    </w:p>
    <w:p w:rsidR="001E32ED" w:rsidRPr="00561337" w:rsidRDefault="001E32ED" w:rsidP="0052277F">
      <w:pPr>
        <w:spacing w:line="360" w:lineRule="auto"/>
        <w:jc w:val="both"/>
        <w:rPr>
          <w:sz w:val="28"/>
          <w:szCs w:val="28"/>
          <w:vertAlign w:val="subscript"/>
        </w:rPr>
      </w:pPr>
      <w:r>
        <w:rPr>
          <w:sz w:val="28"/>
          <w:szCs w:val="28"/>
        </w:rPr>
        <w:t>Т</w:t>
      </w:r>
      <w:r w:rsidRPr="00C821AF">
        <w:rPr>
          <w:sz w:val="28"/>
          <w:szCs w:val="28"/>
          <w:vertAlign w:val="subscript"/>
        </w:rPr>
        <w:t>д</w:t>
      </w:r>
      <w:r>
        <w:rPr>
          <w:sz w:val="28"/>
          <w:szCs w:val="28"/>
          <w:vertAlign w:val="subscript"/>
        </w:rPr>
        <w:t xml:space="preserve"> – среднее число дней, отработанных одним рабочим;</w:t>
      </w:r>
    </w:p>
    <w:p w:rsidR="001E32ED" w:rsidRDefault="001E32ED" w:rsidP="0052277F">
      <w:pPr>
        <w:spacing w:line="360" w:lineRule="auto"/>
        <w:jc w:val="both"/>
        <w:rPr>
          <w:sz w:val="28"/>
          <w:szCs w:val="28"/>
        </w:rPr>
      </w:pPr>
      <w:r>
        <w:rPr>
          <w:sz w:val="28"/>
          <w:szCs w:val="28"/>
        </w:rPr>
        <w:t>Т</w:t>
      </w:r>
      <w:r w:rsidRPr="00C821AF">
        <w:rPr>
          <w:sz w:val="28"/>
          <w:szCs w:val="28"/>
          <w:vertAlign w:val="subscript"/>
        </w:rPr>
        <w:t>ч</w:t>
      </w:r>
      <w:r>
        <w:rPr>
          <w:sz w:val="28"/>
          <w:szCs w:val="28"/>
          <w:vertAlign w:val="subscript"/>
        </w:rPr>
        <w:t xml:space="preserve"> – средняя продолжительность рабочего дня, ч;</w:t>
      </w:r>
    </w:p>
    <w:p w:rsidR="001E32ED" w:rsidRPr="00DA0B4E" w:rsidRDefault="001E32ED" w:rsidP="0052277F">
      <w:pPr>
        <w:spacing w:line="360" w:lineRule="auto"/>
        <w:jc w:val="both"/>
        <w:rPr>
          <w:sz w:val="28"/>
          <w:szCs w:val="28"/>
        </w:rPr>
      </w:pPr>
      <w:r>
        <w:rPr>
          <w:sz w:val="28"/>
          <w:szCs w:val="28"/>
        </w:rPr>
        <w:t>СЗ</w:t>
      </w:r>
      <w:r w:rsidRPr="00C821AF">
        <w:rPr>
          <w:sz w:val="28"/>
          <w:szCs w:val="28"/>
          <w:vertAlign w:val="subscript"/>
        </w:rPr>
        <w:t>ч</w:t>
      </w:r>
      <w:r>
        <w:rPr>
          <w:sz w:val="28"/>
          <w:szCs w:val="28"/>
          <w:vertAlign w:val="subscript"/>
        </w:rPr>
        <w:t xml:space="preserve"> – среднечасовая заработная плата;</w:t>
      </w:r>
    </w:p>
    <w:p w:rsidR="001E32ED" w:rsidRPr="00DA0B4E" w:rsidRDefault="001E32ED" w:rsidP="0052277F">
      <w:pPr>
        <w:spacing w:line="360" w:lineRule="auto"/>
        <w:jc w:val="both"/>
        <w:rPr>
          <w:sz w:val="28"/>
          <w:szCs w:val="28"/>
          <w:vertAlign w:val="subscript"/>
        </w:rPr>
      </w:pPr>
      <w:r w:rsidRPr="00561337">
        <w:rPr>
          <w:sz w:val="28"/>
          <w:szCs w:val="28"/>
        </w:rPr>
        <w:t>Ч</w:t>
      </w:r>
      <w:r w:rsidRPr="00561337">
        <w:rPr>
          <w:sz w:val="28"/>
          <w:szCs w:val="28"/>
          <w:vertAlign w:val="subscript"/>
        </w:rPr>
        <w:t xml:space="preserve"> – численность работников;</w:t>
      </w:r>
      <w:r w:rsidRPr="00DA0B4E">
        <w:rPr>
          <w:sz w:val="28"/>
          <w:szCs w:val="28"/>
          <w:vertAlign w:val="subscript"/>
        </w:rPr>
        <w:t xml:space="preserve"> </w:t>
      </w:r>
    </w:p>
    <w:p w:rsidR="001E32ED" w:rsidRPr="00561337" w:rsidRDefault="001E32ED" w:rsidP="0052277F">
      <w:pPr>
        <w:spacing w:line="360" w:lineRule="auto"/>
        <w:jc w:val="both"/>
        <w:rPr>
          <w:sz w:val="28"/>
          <w:szCs w:val="28"/>
          <w:vertAlign w:val="subscript"/>
        </w:rPr>
      </w:pPr>
      <w:r>
        <w:rPr>
          <w:sz w:val="28"/>
          <w:szCs w:val="28"/>
        </w:rPr>
        <w:t>Д</w:t>
      </w:r>
      <w:r>
        <w:rPr>
          <w:sz w:val="28"/>
          <w:szCs w:val="28"/>
          <w:vertAlign w:val="subscript"/>
          <w:lang w:val="en-US"/>
        </w:rPr>
        <w:t>p</w:t>
      </w:r>
      <w:r w:rsidRPr="00561337">
        <w:rPr>
          <w:sz w:val="28"/>
          <w:szCs w:val="28"/>
          <w:vertAlign w:val="subscript"/>
        </w:rPr>
        <w:t xml:space="preserve"> – </w:t>
      </w:r>
      <w:r>
        <w:rPr>
          <w:sz w:val="28"/>
          <w:szCs w:val="28"/>
          <w:vertAlign w:val="subscript"/>
        </w:rPr>
        <w:t>доля рабочих в общей численности работников;</w:t>
      </w:r>
    </w:p>
    <w:p w:rsidR="001E32ED" w:rsidRPr="00561337" w:rsidRDefault="001E32ED" w:rsidP="0052277F">
      <w:pPr>
        <w:jc w:val="both"/>
        <w:rPr>
          <w:sz w:val="28"/>
          <w:szCs w:val="28"/>
          <w:vertAlign w:val="subscript"/>
        </w:rPr>
      </w:pPr>
      <w:r>
        <w:rPr>
          <w:sz w:val="28"/>
          <w:szCs w:val="28"/>
        </w:rPr>
        <w:t>Т</w:t>
      </w:r>
      <w:r>
        <w:rPr>
          <w:sz w:val="28"/>
          <w:szCs w:val="28"/>
          <w:vertAlign w:val="subscript"/>
        </w:rPr>
        <w:t xml:space="preserve">ф – средний часовой </w:t>
      </w:r>
      <w:r w:rsidRPr="00561337">
        <w:rPr>
          <w:sz w:val="28"/>
          <w:szCs w:val="28"/>
          <w:vertAlign w:val="subscript"/>
        </w:rPr>
        <w:t>фонд рабочего времени одного рабочего в рассматриваемом периоде, ч.</w:t>
      </w:r>
    </w:p>
    <w:p w:rsidR="00620D7B" w:rsidRDefault="00620D7B"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rPr>
      </w:pPr>
      <w:r>
        <w:rPr>
          <w:sz w:val="28"/>
          <w:szCs w:val="28"/>
        </w:rPr>
        <w:t>Поскольку вариантов зависимости фонда заработной платы  работников и их составляющих от влияющих факторов может быть очень много, то целесообразно использовать алгоритм метода цепных подстановок для общего случая. Исходя из выбранной зависимости, отвечающей вышеприведенным требованиям, проводиться ряд расчетов. В первом расчете все показатели берутся на базисном уровне, в остальных осуществляется последовательная замена базисных показателей на анализируемые. Влияние любого (</w:t>
      </w:r>
      <w:r>
        <w:rPr>
          <w:sz w:val="28"/>
          <w:szCs w:val="28"/>
          <w:lang w:val="en-US"/>
        </w:rPr>
        <w:t>k</w:t>
      </w:r>
      <w:r>
        <w:rPr>
          <w:sz w:val="28"/>
          <w:szCs w:val="28"/>
        </w:rPr>
        <w:t>-го) фактора на анализируемую величину определяется путем вычитания из последующего значения расчетной величии предыдущего года, т.е.:</w:t>
      </w:r>
    </w:p>
    <w:p w:rsidR="001E32ED"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vertAlign w:val="subscript"/>
        </w:rPr>
      </w:pPr>
      <w:r>
        <w:rPr>
          <w:sz w:val="28"/>
          <w:szCs w:val="28"/>
        </w:rPr>
        <w:t>∆</w:t>
      </w:r>
      <w:r>
        <w:rPr>
          <w:sz w:val="28"/>
          <w:szCs w:val="28"/>
          <w:lang w:val="en-US"/>
        </w:rPr>
        <w:t>Y</w:t>
      </w:r>
      <w:r>
        <w:rPr>
          <w:sz w:val="28"/>
          <w:szCs w:val="28"/>
          <w:vertAlign w:val="subscript"/>
          <w:lang w:val="en-US"/>
        </w:rPr>
        <w:t>k</w:t>
      </w:r>
      <w:r w:rsidRPr="004D54C9">
        <w:rPr>
          <w:sz w:val="28"/>
          <w:szCs w:val="28"/>
          <w:vertAlign w:val="subscript"/>
        </w:rPr>
        <w:t xml:space="preserve"> </w:t>
      </w:r>
      <w:r w:rsidRPr="004D54C9">
        <w:rPr>
          <w:sz w:val="28"/>
          <w:szCs w:val="28"/>
        </w:rPr>
        <w:t xml:space="preserve">= </w:t>
      </w:r>
      <w:r>
        <w:rPr>
          <w:sz w:val="28"/>
          <w:szCs w:val="28"/>
          <w:lang w:val="en-US"/>
        </w:rPr>
        <w:t>Y</w:t>
      </w:r>
      <w:r w:rsidRPr="004D54C9">
        <w:rPr>
          <w:sz w:val="28"/>
          <w:szCs w:val="28"/>
          <w:vertAlign w:val="subscript"/>
        </w:rPr>
        <w:t xml:space="preserve"> </w:t>
      </w:r>
      <w:r w:rsidRPr="004D54C9">
        <w:rPr>
          <w:sz w:val="28"/>
          <w:szCs w:val="28"/>
          <w:vertAlign w:val="subscript"/>
          <w:lang w:val="en-US"/>
        </w:rPr>
        <w:t>k</w:t>
      </w:r>
      <w:r w:rsidRPr="004D54C9">
        <w:rPr>
          <w:sz w:val="28"/>
          <w:szCs w:val="28"/>
          <w:vertAlign w:val="subscript"/>
        </w:rPr>
        <w:t>+1</w:t>
      </w:r>
      <w:r w:rsidRPr="004D54C9">
        <w:rPr>
          <w:sz w:val="28"/>
          <w:szCs w:val="28"/>
        </w:rPr>
        <w:t xml:space="preserve"> - </w:t>
      </w:r>
      <w:r>
        <w:rPr>
          <w:sz w:val="28"/>
          <w:szCs w:val="28"/>
          <w:lang w:val="en-US"/>
        </w:rPr>
        <w:t>Y</w:t>
      </w:r>
      <w:r w:rsidRPr="004D54C9">
        <w:rPr>
          <w:sz w:val="28"/>
          <w:szCs w:val="28"/>
          <w:vertAlign w:val="subscript"/>
        </w:rPr>
        <w:t xml:space="preserve"> </w:t>
      </w:r>
      <w:r>
        <w:rPr>
          <w:sz w:val="28"/>
          <w:szCs w:val="28"/>
          <w:vertAlign w:val="subscript"/>
          <w:lang w:val="en-US"/>
        </w:rPr>
        <w:t>k</w:t>
      </w:r>
      <w:r w:rsidRPr="004D54C9">
        <w:rPr>
          <w:sz w:val="28"/>
          <w:szCs w:val="28"/>
          <w:vertAlign w:val="subscript"/>
        </w:rPr>
        <w:t>,</w:t>
      </w:r>
      <w:r>
        <w:rPr>
          <w:sz w:val="28"/>
          <w:szCs w:val="28"/>
          <w:vertAlign w:val="subscript"/>
        </w:rPr>
        <w:t xml:space="preserve"> где</w:t>
      </w:r>
    </w:p>
    <w:p w:rsidR="001E32ED" w:rsidRDefault="001E32ED" w:rsidP="0052277F">
      <w:pPr>
        <w:spacing w:line="360" w:lineRule="auto"/>
        <w:ind w:firstLine="709"/>
        <w:jc w:val="both"/>
        <w:rPr>
          <w:sz w:val="28"/>
          <w:szCs w:val="28"/>
          <w:vertAlign w:val="subscript"/>
        </w:rPr>
      </w:pPr>
      <w:r>
        <w:rPr>
          <w:sz w:val="28"/>
          <w:szCs w:val="28"/>
        </w:rPr>
        <w:t>∆</w:t>
      </w:r>
      <w:r>
        <w:rPr>
          <w:sz w:val="28"/>
          <w:szCs w:val="28"/>
          <w:lang w:val="en-US"/>
        </w:rPr>
        <w:t>Y</w:t>
      </w:r>
      <w:r>
        <w:rPr>
          <w:sz w:val="28"/>
          <w:szCs w:val="28"/>
          <w:vertAlign w:val="subscript"/>
          <w:lang w:val="en-US"/>
        </w:rPr>
        <w:t>k</w:t>
      </w:r>
      <w:r>
        <w:rPr>
          <w:sz w:val="28"/>
          <w:szCs w:val="28"/>
          <w:vertAlign w:val="subscript"/>
        </w:rPr>
        <w:t xml:space="preserve"> – влияние </w:t>
      </w:r>
      <w:r w:rsidRPr="004D54C9">
        <w:rPr>
          <w:sz w:val="28"/>
          <w:szCs w:val="28"/>
          <w:vertAlign w:val="subscript"/>
          <w:lang w:val="en-US"/>
        </w:rPr>
        <w:t>k</w:t>
      </w:r>
      <w:r w:rsidRPr="004D54C9">
        <w:rPr>
          <w:sz w:val="28"/>
          <w:szCs w:val="28"/>
          <w:vertAlign w:val="subscript"/>
        </w:rPr>
        <w:t xml:space="preserve">-го </w:t>
      </w:r>
      <w:r>
        <w:rPr>
          <w:sz w:val="28"/>
          <w:szCs w:val="28"/>
          <w:vertAlign w:val="subscript"/>
        </w:rPr>
        <w:t>фактора на анализируемый показатель;</w:t>
      </w:r>
    </w:p>
    <w:p w:rsidR="001E32ED" w:rsidRDefault="001E32ED" w:rsidP="0052277F">
      <w:pPr>
        <w:spacing w:line="360" w:lineRule="auto"/>
        <w:ind w:firstLine="709"/>
        <w:jc w:val="both"/>
        <w:rPr>
          <w:sz w:val="28"/>
          <w:szCs w:val="28"/>
          <w:vertAlign w:val="subscript"/>
        </w:rPr>
      </w:pPr>
      <w:r>
        <w:rPr>
          <w:sz w:val="28"/>
          <w:szCs w:val="28"/>
          <w:lang w:val="en-US"/>
        </w:rPr>
        <w:t>Y</w:t>
      </w:r>
      <w:r w:rsidRPr="004D54C9">
        <w:rPr>
          <w:sz w:val="28"/>
          <w:szCs w:val="28"/>
          <w:vertAlign w:val="subscript"/>
        </w:rPr>
        <w:t xml:space="preserve"> </w:t>
      </w:r>
      <w:r w:rsidRPr="004D54C9">
        <w:rPr>
          <w:sz w:val="28"/>
          <w:szCs w:val="28"/>
          <w:vertAlign w:val="subscript"/>
          <w:lang w:val="en-US"/>
        </w:rPr>
        <w:t>k</w:t>
      </w:r>
      <w:r w:rsidRPr="004D54C9">
        <w:rPr>
          <w:sz w:val="28"/>
          <w:szCs w:val="28"/>
          <w:vertAlign w:val="subscript"/>
        </w:rPr>
        <w:t>+1</w:t>
      </w:r>
      <w:r>
        <w:rPr>
          <w:sz w:val="28"/>
          <w:szCs w:val="28"/>
          <w:vertAlign w:val="subscript"/>
        </w:rPr>
        <w:t xml:space="preserve">, </w:t>
      </w:r>
      <w:r>
        <w:rPr>
          <w:sz w:val="28"/>
          <w:szCs w:val="28"/>
          <w:lang w:val="en-US"/>
        </w:rPr>
        <w:t>Y</w:t>
      </w:r>
      <w:r w:rsidRPr="004D54C9">
        <w:rPr>
          <w:sz w:val="28"/>
          <w:szCs w:val="28"/>
          <w:vertAlign w:val="subscript"/>
        </w:rPr>
        <w:t xml:space="preserve"> </w:t>
      </w:r>
      <w:r>
        <w:rPr>
          <w:sz w:val="28"/>
          <w:szCs w:val="28"/>
          <w:vertAlign w:val="subscript"/>
          <w:lang w:val="en-US"/>
        </w:rPr>
        <w:t>k</w:t>
      </w:r>
      <w:r>
        <w:rPr>
          <w:sz w:val="28"/>
          <w:szCs w:val="28"/>
          <w:vertAlign w:val="subscript"/>
        </w:rPr>
        <w:t xml:space="preserve"> – расчетные значения, соответственно последующее и предыдущее, анализируемой величины при замене базисных показателей на анализируемые.</w:t>
      </w:r>
    </w:p>
    <w:p w:rsidR="001E32ED" w:rsidRPr="007C4851" w:rsidRDefault="001E32ED" w:rsidP="0052277F">
      <w:pPr>
        <w:spacing w:line="360" w:lineRule="auto"/>
        <w:ind w:firstLine="709"/>
        <w:jc w:val="both"/>
        <w:rPr>
          <w:sz w:val="28"/>
          <w:szCs w:val="28"/>
        </w:rPr>
      </w:pPr>
      <w:r>
        <w:rPr>
          <w:sz w:val="28"/>
          <w:szCs w:val="28"/>
        </w:rPr>
        <w:t>С одной стороны, совокупное влияние факторов определяется как алгебраическая сумма изменений  фонда заработной платы за счет каждого из них. С другой – совокупное влияние факторов может быть рассчитано как разность фондов заработной платы за анализируемый и базисный периоды. совпадение полученных результатов является доказательством правильности расчетов.</w:t>
      </w:r>
    </w:p>
    <w:p w:rsidR="001E32ED" w:rsidRDefault="001E32ED" w:rsidP="0052277F">
      <w:pPr>
        <w:spacing w:line="360" w:lineRule="auto"/>
        <w:jc w:val="both"/>
        <w:rPr>
          <w:sz w:val="28"/>
          <w:szCs w:val="28"/>
        </w:rPr>
      </w:pPr>
    </w:p>
    <w:tbl>
      <w:tblPr>
        <w:tblW w:w="9610" w:type="dxa"/>
        <w:tblInd w:w="93" w:type="dxa"/>
        <w:tblLayout w:type="fixed"/>
        <w:tblLook w:val="0000" w:firstRow="0" w:lastRow="0" w:firstColumn="0" w:lastColumn="0" w:noHBand="0" w:noVBand="0"/>
      </w:tblPr>
      <w:tblGrid>
        <w:gridCol w:w="1635"/>
        <w:gridCol w:w="2395"/>
        <w:gridCol w:w="1025"/>
        <w:gridCol w:w="540"/>
        <w:gridCol w:w="124"/>
        <w:gridCol w:w="236"/>
        <w:gridCol w:w="1260"/>
        <w:gridCol w:w="900"/>
        <w:gridCol w:w="360"/>
        <w:gridCol w:w="360"/>
        <w:gridCol w:w="360"/>
        <w:gridCol w:w="415"/>
      </w:tblGrid>
      <w:tr w:rsidR="001E32ED">
        <w:trPr>
          <w:trHeight w:val="405"/>
        </w:trPr>
        <w:tc>
          <w:tcPr>
            <w:tcW w:w="1635" w:type="dxa"/>
            <w:tcBorders>
              <w:top w:val="nil"/>
              <w:left w:val="nil"/>
              <w:bottom w:val="nil"/>
              <w:right w:val="nil"/>
            </w:tcBorders>
            <w:shd w:val="clear" w:color="auto" w:fill="auto"/>
            <w:noWrap/>
            <w:vAlign w:val="bottom"/>
          </w:tcPr>
          <w:p w:rsidR="001E32ED" w:rsidRPr="00620D7B" w:rsidRDefault="001E32ED" w:rsidP="0052277F">
            <w:pPr>
              <w:jc w:val="both"/>
              <w:rPr>
                <w:b/>
                <w:sz w:val="28"/>
                <w:szCs w:val="28"/>
              </w:rPr>
            </w:pPr>
            <w:r w:rsidRPr="00620D7B">
              <w:rPr>
                <w:b/>
                <w:sz w:val="28"/>
                <w:szCs w:val="28"/>
              </w:rPr>
              <w:t>Таблица 4</w:t>
            </w:r>
            <w:r w:rsidR="00C9046C">
              <w:rPr>
                <w:b/>
                <w:sz w:val="28"/>
                <w:szCs w:val="28"/>
              </w:rPr>
              <w:t>.</w:t>
            </w:r>
          </w:p>
        </w:tc>
        <w:tc>
          <w:tcPr>
            <w:tcW w:w="2395"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c>
          <w:tcPr>
            <w:tcW w:w="1925" w:type="dxa"/>
            <w:gridSpan w:val="4"/>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60"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70"/>
        </w:trPr>
        <w:tc>
          <w:tcPr>
            <w:tcW w:w="163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39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925" w:type="dxa"/>
            <w:gridSpan w:val="4"/>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60"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450"/>
        </w:trPr>
        <w:tc>
          <w:tcPr>
            <w:tcW w:w="1635" w:type="dxa"/>
            <w:tcBorders>
              <w:top w:val="single" w:sz="8" w:space="0" w:color="auto"/>
              <w:left w:val="single" w:sz="8" w:space="0" w:color="auto"/>
              <w:bottom w:val="single" w:sz="4" w:space="0" w:color="auto"/>
              <w:right w:val="single" w:sz="4" w:space="0" w:color="auto"/>
            </w:tcBorders>
            <w:shd w:val="clear" w:color="auto" w:fill="CC99FF"/>
            <w:noWrap/>
            <w:vAlign w:val="center"/>
          </w:tcPr>
          <w:p w:rsidR="001E32ED" w:rsidRDefault="001E32ED" w:rsidP="0052277F">
            <w:pPr>
              <w:jc w:val="both"/>
              <w:rPr>
                <w:b/>
                <w:bCs/>
                <w:sz w:val="36"/>
                <w:szCs w:val="36"/>
              </w:rPr>
            </w:pPr>
            <w:r>
              <w:rPr>
                <w:b/>
                <w:bCs/>
                <w:sz w:val="36"/>
                <w:szCs w:val="36"/>
              </w:rPr>
              <w:t>№ п/п</w:t>
            </w:r>
          </w:p>
        </w:tc>
        <w:tc>
          <w:tcPr>
            <w:tcW w:w="2395" w:type="dxa"/>
            <w:tcBorders>
              <w:top w:val="single" w:sz="8" w:space="0" w:color="auto"/>
              <w:left w:val="nil"/>
              <w:bottom w:val="single" w:sz="4" w:space="0" w:color="auto"/>
              <w:right w:val="single" w:sz="4" w:space="0" w:color="auto"/>
            </w:tcBorders>
            <w:shd w:val="clear" w:color="auto" w:fill="CC99FF"/>
            <w:noWrap/>
            <w:vAlign w:val="center"/>
          </w:tcPr>
          <w:p w:rsidR="001E32ED" w:rsidRDefault="001E32ED" w:rsidP="0052277F">
            <w:pPr>
              <w:jc w:val="both"/>
              <w:rPr>
                <w:b/>
                <w:bCs/>
                <w:sz w:val="36"/>
                <w:szCs w:val="36"/>
              </w:rPr>
            </w:pPr>
            <w:r>
              <w:rPr>
                <w:b/>
                <w:bCs/>
                <w:sz w:val="36"/>
                <w:szCs w:val="36"/>
              </w:rPr>
              <w:t>Показатели</w:t>
            </w:r>
          </w:p>
        </w:tc>
        <w:tc>
          <w:tcPr>
            <w:tcW w:w="1925" w:type="dxa"/>
            <w:gridSpan w:val="4"/>
            <w:tcBorders>
              <w:top w:val="single" w:sz="8" w:space="0" w:color="auto"/>
              <w:left w:val="nil"/>
              <w:bottom w:val="single" w:sz="4" w:space="0" w:color="auto"/>
              <w:right w:val="single" w:sz="4" w:space="0" w:color="auto"/>
            </w:tcBorders>
            <w:shd w:val="clear" w:color="auto" w:fill="CC99FF"/>
            <w:noWrap/>
            <w:vAlign w:val="center"/>
          </w:tcPr>
          <w:p w:rsidR="001E32ED" w:rsidRDefault="001E32ED" w:rsidP="0052277F">
            <w:pPr>
              <w:jc w:val="both"/>
              <w:rPr>
                <w:b/>
                <w:bCs/>
                <w:sz w:val="36"/>
                <w:szCs w:val="36"/>
              </w:rPr>
            </w:pPr>
            <w:r>
              <w:rPr>
                <w:b/>
                <w:bCs/>
                <w:sz w:val="36"/>
                <w:szCs w:val="36"/>
              </w:rPr>
              <w:t>2007 год</w:t>
            </w:r>
          </w:p>
        </w:tc>
        <w:tc>
          <w:tcPr>
            <w:tcW w:w="2160" w:type="dxa"/>
            <w:gridSpan w:val="2"/>
            <w:tcBorders>
              <w:top w:val="single" w:sz="8" w:space="0" w:color="auto"/>
              <w:left w:val="nil"/>
              <w:bottom w:val="single" w:sz="4" w:space="0" w:color="auto"/>
              <w:right w:val="single" w:sz="8" w:space="0" w:color="auto"/>
            </w:tcBorders>
            <w:shd w:val="clear" w:color="auto" w:fill="CC99FF"/>
            <w:noWrap/>
            <w:vAlign w:val="center"/>
          </w:tcPr>
          <w:p w:rsidR="001E32ED" w:rsidRDefault="001E32ED" w:rsidP="0052277F">
            <w:pPr>
              <w:jc w:val="both"/>
              <w:rPr>
                <w:b/>
                <w:bCs/>
                <w:sz w:val="36"/>
                <w:szCs w:val="36"/>
              </w:rPr>
            </w:pPr>
            <w:r>
              <w:rPr>
                <w:b/>
                <w:bCs/>
                <w:sz w:val="36"/>
                <w:szCs w:val="36"/>
              </w:rPr>
              <w:t>2008 год</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1125"/>
        </w:trPr>
        <w:tc>
          <w:tcPr>
            <w:tcW w:w="1635" w:type="dxa"/>
            <w:tcBorders>
              <w:top w:val="nil"/>
              <w:left w:val="single" w:sz="8" w:space="0" w:color="auto"/>
              <w:bottom w:val="single" w:sz="4" w:space="0" w:color="auto"/>
              <w:right w:val="single" w:sz="4" w:space="0" w:color="auto"/>
            </w:tcBorders>
            <w:shd w:val="clear" w:color="auto" w:fill="auto"/>
            <w:noWrap/>
            <w:vAlign w:val="center"/>
          </w:tcPr>
          <w:p w:rsidR="001E32ED" w:rsidRDefault="001E32ED" w:rsidP="0052277F">
            <w:pPr>
              <w:jc w:val="both"/>
              <w:rPr>
                <w:sz w:val="28"/>
                <w:szCs w:val="28"/>
              </w:rPr>
            </w:pPr>
            <w:r>
              <w:rPr>
                <w:sz w:val="28"/>
                <w:szCs w:val="28"/>
              </w:rPr>
              <w:t>1</w:t>
            </w:r>
          </w:p>
        </w:tc>
        <w:tc>
          <w:tcPr>
            <w:tcW w:w="2395"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Фонд заработной платы, руб.</w:t>
            </w:r>
          </w:p>
        </w:tc>
        <w:tc>
          <w:tcPr>
            <w:tcW w:w="1925" w:type="dxa"/>
            <w:gridSpan w:val="4"/>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4 943 203,29</w:t>
            </w:r>
          </w:p>
        </w:tc>
        <w:tc>
          <w:tcPr>
            <w:tcW w:w="2160" w:type="dxa"/>
            <w:gridSpan w:val="2"/>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9 144 572,30</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1125"/>
        </w:trPr>
        <w:tc>
          <w:tcPr>
            <w:tcW w:w="1635" w:type="dxa"/>
            <w:tcBorders>
              <w:top w:val="nil"/>
              <w:left w:val="single" w:sz="8" w:space="0" w:color="auto"/>
              <w:bottom w:val="single" w:sz="4" w:space="0" w:color="auto"/>
              <w:right w:val="single" w:sz="4" w:space="0" w:color="auto"/>
            </w:tcBorders>
            <w:shd w:val="clear" w:color="auto" w:fill="auto"/>
            <w:noWrap/>
            <w:vAlign w:val="center"/>
          </w:tcPr>
          <w:p w:rsidR="001E32ED" w:rsidRDefault="001E32ED" w:rsidP="0052277F">
            <w:pPr>
              <w:jc w:val="both"/>
              <w:rPr>
                <w:sz w:val="28"/>
                <w:szCs w:val="28"/>
              </w:rPr>
            </w:pPr>
            <w:r>
              <w:rPr>
                <w:sz w:val="28"/>
                <w:szCs w:val="28"/>
              </w:rPr>
              <w:t>2</w:t>
            </w:r>
          </w:p>
        </w:tc>
        <w:tc>
          <w:tcPr>
            <w:tcW w:w="2395"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Среднесписочная численность, чел.</w:t>
            </w:r>
          </w:p>
        </w:tc>
        <w:tc>
          <w:tcPr>
            <w:tcW w:w="1925" w:type="dxa"/>
            <w:gridSpan w:val="4"/>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16</w:t>
            </w:r>
          </w:p>
        </w:tc>
        <w:tc>
          <w:tcPr>
            <w:tcW w:w="2160" w:type="dxa"/>
            <w:gridSpan w:val="2"/>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25</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750"/>
        </w:trPr>
        <w:tc>
          <w:tcPr>
            <w:tcW w:w="1635" w:type="dxa"/>
            <w:tcBorders>
              <w:top w:val="nil"/>
              <w:left w:val="single" w:sz="8" w:space="0" w:color="auto"/>
              <w:bottom w:val="single" w:sz="4" w:space="0" w:color="auto"/>
              <w:right w:val="single" w:sz="4" w:space="0" w:color="auto"/>
            </w:tcBorders>
            <w:shd w:val="clear" w:color="auto" w:fill="auto"/>
            <w:noWrap/>
            <w:vAlign w:val="center"/>
          </w:tcPr>
          <w:p w:rsidR="001E32ED" w:rsidRDefault="001E32ED" w:rsidP="0052277F">
            <w:pPr>
              <w:jc w:val="both"/>
              <w:rPr>
                <w:sz w:val="28"/>
                <w:szCs w:val="28"/>
              </w:rPr>
            </w:pPr>
            <w:r>
              <w:rPr>
                <w:sz w:val="28"/>
                <w:szCs w:val="28"/>
              </w:rPr>
              <w:t>3</w:t>
            </w:r>
          </w:p>
        </w:tc>
        <w:tc>
          <w:tcPr>
            <w:tcW w:w="2395"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Отработано чел.-дней</w:t>
            </w:r>
          </w:p>
        </w:tc>
        <w:tc>
          <w:tcPr>
            <w:tcW w:w="1925" w:type="dxa"/>
            <w:gridSpan w:val="4"/>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3933</w:t>
            </w:r>
          </w:p>
        </w:tc>
        <w:tc>
          <w:tcPr>
            <w:tcW w:w="2160" w:type="dxa"/>
            <w:gridSpan w:val="2"/>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6300</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1635" w:type="dxa"/>
            <w:tcBorders>
              <w:top w:val="nil"/>
              <w:left w:val="single" w:sz="8" w:space="0" w:color="auto"/>
              <w:bottom w:val="single" w:sz="4" w:space="0" w:color="auto"/>
              <w:right w:val="single" w:sz="4" w:space="0" w:color="auto"/>
            </w:tcBorders>
            <w:shd w:val="clear" w:color="auto" w:fill="auto"/>
            <w:noWrap/>
            <w:vAlign w:val="center"/>
          </w:tcPr>
          <w:p w:rsidR="001E32ED" w:rsidRDefault="001E32ED" w:rsidP="0052277F">
            <w:pPr>
              <w:jc w:val="both"/>
              <w:rPr>
                <w:sz w:val="28"/>
                <w:szCs w:val="28"/>
              </w:rPr>
            </w:pPr>
            <w:r>
              <w:rPr>
                <w:sz w:val="28"/>
                <w:szCs w:val="28"/>
              </w:rPr>
              <w:t>4</w:t>
            </w:r>
          </w:p>
        </w:tc>
        <w:tc>
          <w:tcPr>
            <w:tcW w:w="2395"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Отработано чел.-ч</w:t>
            </w:r>
          </w:p>
        </w:tc>
        <w:tc>
          <w:tcPr>
            <w:tcW w:w="1925" w:type="dxa"/>
            <w:gridSpan w:val="4"/>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31075</w:t>
            </w:r>
          </w:p>
        </w:tc>
        <w:tc>
          <w:tcPr>
            <w:tcW w:w="2160" w:type="dxa"/>
            <w:gridSpan w:val="2"/>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49772</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1125"/>
        </w:trPr>
        <w:tc>
          <w:tcPr>
            <w:tcW w:w="1635" w:type="dxa"/>
            <w:tcBorders>
              <w:top w:val="nil"/>
              <w:left w:val="single" w:sz="8" w:space="0" w:color="auto"/>
              <w:bottom w:val="single" w:sz="4" w:space="0" w:color="auto"/>
              <w:right w:val="single" w:sz="4" w:space="0" w:color="auto"/>
            </w:tcBorders>
            <w:shd w:val="clear" w:color="auto" w:fill="auto"/>
            <w:noWrap/>
            <w:vAlign w:val="center"/>
          </w:tcPr>
          <w:p w:rsidR="001E32ED" w:rsidRDefault="001E32ED" w:rsidP="0052277F">
            <w:pPr>
              <w:jc w:val="both"/>
              <w:rPr>
                <w:sz w:val="28"/>
                <w:szCs w:val="28"/>
              </w:rPr>
            </w:pPr>
            <w:r>
              <w:rPr>
                <w:sz w:val="28"/>
                <w:szCs w:val="28"/>
              </w:rPr>
              <w:t>5 = 3 : 2</w:t>
            </w:r>
          </w:p>
        </w:tc>
        <w:tc>
          <w:tcPr>
            <w:tcW w:w="2395"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Среднее число дней, отработанных одним работником</w:t>
            </w:r>
          </w:p>
        </w:tc>
        <w:tc>
          <w:tcPr>
            <w:tcW w:w="1925" w:type="dxa"/>
            <w:gridSpan w:val="4"/>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246</w:t>
            </w:r>
          </w:p>
        </w:tc>
        <w:tc>
          <w:tcPr>
            <w:tcW w:w="2160" w:type="dxa"/>
            <w:gridSpan w:val="2"/>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252</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1125"/>
        </w:trPr>
        <w:tc>
          <w:tcPr>
            <w:tcW w:w="1635" w:type="dxa"/>
            <w:tcBorders>
              <w:top w:val="nil"/>
              <w:left w:val="single" w:sz="8" w:space="0" w:color="auto"/>
              <w:bottom w:val="single" w:sz="4" w:space="0" w:color="auto"/>
              <w:right w:val="single" w:sz="4" w:space="0" w:color="auto"/>
            </w:tcBorders>
            <w:shd w:val="clear" w:color="auto" w:fill="auto"/>
            <w:noWrap/>
            <w:vAlign w:val="center"/>
          </w:tcPr>
          <w:p w:rsidR="001E32ED" w:rsidRDefault="001E32ED" w:rsidP="0052277F">
            <w:pPr>
              <w:jc w:val="both"/>
              <w:rPr>
                <w:sz w:val="28"/>
                <w:szCs w:val="28"/>
              </w:rPr>
            </w:pPr>
            <w:r>
              <w:rPr>
                <w:sz w:val="28"/>
                <w:szCs w:val="28"/>
              </w:rPr>
              <w:t>6 = 4 : 3</w:t>
            </w:r>
          </w:p>
        </w:tc>
        <w:tc>
          <w:tcPr>
            <w:tcW w:w="2395"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Средняя продолжительность рабочего дня, ч</w:t>
            </w:r>
          </w:p>
        </w:tc>
        <w:tc>
          <w:tcPr>
            <w:tcW w:w="1925" w:type="dxa"/>
            <w:gridSpan w:val="4"/>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7,90</w:t>
            </w:r>
          </w:p>
        </w:tc>
        <w:tc>
          <w:tcPr>
            <w:tcW w:w="2160" w:type="dxa"/>
            <w:gridSpan w:val="2"/>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7,90</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1140"/>
        </w:trPr>
        <w:tc>
          <w:tcPr>
            <w:tcW w:w="1635" w:type="dxa"/>
            <w:tcBorders>
              <w:top w:val="nil"/>
              <w:left w:val="single" w:sz="8" w:space="0" w:color="auto"/>
              <w:bottom w:val="single" w:sz="8" w:space="0" w:color="auto"/>
              <w:right w:val="single" w:sz="4" w:space="0" w:color="auto"/>
            </w:tcBorders>
            <w:shd w:val="clear" w:color="auto" w:fill="auto"/>
            <w:noWrap/>
            <w:vAlign w:val="center"/>
          </w:tcPr>
          <w:p w:rsidR="001E32ED" w:rsidRDefault="001E32ED" w:rsidP="0052277F">
            <w:pPr>
              <w:jc w:val="both"/>
              <w:rPr>
                <w:sz w:val="28"/>
                <w:szCs w:val="28"/>
              </w:rPr>
            </w:pPr>
            <w:r>
              <w:rPr>
                <w:sz w:val="28"/>
                <w:szCs w:val="28"/>
              </w:rPr>
              <w:t>7 = 1 : 4</w:t>
            </w:r>
          </w:p>
        </w:tc>
        <w:tc>
          <w:tcPr>
            <w:tcW w:w="2395" w:type="dxa"/>
            <w:tcBorders>
              <w:top w:val="nil"/>
              <w:left w:val="nil"/>
              <w:bottom w:val="single" w:sz="8"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Среднечасовая заработная плата, руб.</w:t>
            </w:r>
          </w:p>
        </w:tc>
        <w:tc>
          <w:tcPr>
            <w:tcW w:w="1925" w:type="dxa"/>
            <w:gridSpan w:val="4"/>
            <w:tcBorders>
              <w:top w:val="nil"/>
              <w:left w:val="nil"/>
              <w:bottom w:val="single" w:sz="8"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159,07</w:t>
            </w:r>
          </w:p>
        </w:tc>
        <w:tc>
          <w:tcPr>
            <w:tcW w:w="2160" w:type="dxa"/>
            <w:gridSpan w:val="2"/>
            <w:tcBorders>
              <w:top w:val="nil"/>
              <w:left w:val="nil"/>
              <w:bottom w:val="single" w:sz="8"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183,73</w:t>
            </w: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60"/>
        </w:trPr>
        <w:tc>
          <w:tcPr>
            <w:tcW w:w="1635" w:type="dxa"/>
            <w:tcBorders>
              <w:top w:val="nil"/>
              <w:left w:val="nil"/>
              <w:bottom w:val="nil"/>
              <w:right w:val="nil"/>
            </w:tcBorders>
            <w:shd w:val="clear" w:color="auto" w:fill="auto"/>
            <w:noWrap/>
            <w:vAlign w:val="center"/>
          </w:tcPr>
          <w:p w:rsidR="001E32ED" w:rsidRDefault="001E32ED" w:rsidP="0052277F">
            <w:pPr>
              <w:jc w:val="both"/>
              <w:rPr>
                <w:rFonts w:ascii="Arial" w:hAnsi="Arial" w:cs="Arial"/>
                <w:sz w:val="28"/>
                <w:szCs w:val="28"/>
              </w:rPr>
            </w:pPr>
          </w:p>
        </w:tc>
        <w:tc>
          <w:tcPr>
            <w:tcW w:w="2395" w:type="dxa"/>
            <w:tcBorders>
              <w:top w:val="nil"/>
              <w:left w:val="nil"/>
              <w:bottom w:val="nil"/>
              <w:right w:val="nil"/>
            </w:tcBorders>
            <w:shd w:val="clear" w:color="auto" w:fill="auto"/>
            <w:noWrap/>
            <w:vAlign w:val="center"/>
          </w:tcPr>
          <w:p w:rsidR="001E32ED" w:rsidRDefault="001E32ED" w:rsidP="0052277F">
            <w:pPr>
              <w:jc w:val="both"/>
              <w:rPr>
                <w:rFonts w:ascii="Arial" w:hAnsi="Arial" w:cs="Arial"/>
                <w:sz w:val="28"/>
                <w:szCs w:val="28"/>
              </w:rPr>
            </w:pPr>
          </w:p>
        </w:tc>
        <w:tc>
          <w:tcPr>
            <w:tcW w:w="1925" w:type="dxa"/>
            <w:gridSpan w:val="4"/>
            <w:tcBorders>
              <w:top w:val="nil"/>
              <w:left w:val="nil"/>
              <w:bottom w:val="nil"/>
              <w:right w:val="nil"/>
            </w:tcBorders>
            <w:shd w:val="clear" w:color="auto" w:fill="auto"/>
            <w:noWrap/>
            <w:vAlign w:val="center"/>
          </w:tcPr>
          <w:p w:rsidR="001E32ED" w:rsidRDefault="001E32ED" w:rsidP="0052277F">
            <w:pPr>
              <w:jc w:val="both"/>
              <w:rPr>
                <w:rFonts w:ascii="Arial" w:hAnsi="Arial" w:cs="Arial"/>
                <w:sz w:val="28"/>
                <w:szCs w:val="28"/>
              </w:rPr>
            </w:pPr>
          </w:p>
        </w:tc>
        <w:tc>
          <w:tcPr>
            <w:tcW w:w="2160" w:type="dxa"/>
            <w:gridSpan w:val="2"/>
            <w:tcBorders>
              <w:top w:val="nil"/>
              <w:left w:val="nil"/>
              <w:bottom w:val="nil"/>
              <w:right w:val="nil"/>
            </w:tcBorders>
            <w:shd w:val="clear" w:color="auto" w:fill="auto"/>
            <w:noWrap/>
            <w:vAlign w:val="center"/>
          </w:tcPr>
          <w:p w:rsidR="001E32ED" w:rsidRDefault="001E32ED" w:rsidP="0052277F">
            <w:pPr>
              <w:jc w:val="both"/>
              <w:rPr>
                <w:rFonts w:ascii="Arial" w:hAnsi="Arial" w:cs="Arial"/>
                <w:sz w:val="28"/>
                <w:szCs w:val="28"/>
              </w:rPr>
            </w:pP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405"/>
        </w:trPr>
        <w:tc>
          <w:tcPr>
            <w:tcW w:w="9195" w:type="dxa"/>
            <w:gridSpan w:val="11"/>
            <w:tcBorders>
              <w:top w:val="nil"/>
              <w:left w:val="nil"/>
              <w:bottom w:val="nil"/>
              <w:right w:val="nil"/>
            </w:tcBorders>
            <w:shd w:val="clear" w:color="auto" w:fill="auto"/>
            <w:noWrap/>
            <w:vAlign w:val="bottom"/>
          </w:tcPr>
          <w:p w:rsidR="001E32ED" w:rsidRPr="00620D7B" w:rsidRDefault="001E32ED" w:rsidP="00620D7B">
            <w:pPr>
              <w:spacing w:line="360" w:lineRule="auto"/>
              <w:jc w:val="both"/>
              <w:rPr>
                <w:sz w:val="28"/>
                <w:szCs w:val="28"/>
              </w:rPr>
            </w:pPr>
            <w:r w:rsidRPr="00620D7B">
              <w:rPr>
                <w:sz w:val="28"/>
                <w:szCs w:val="28"/>
              </w:rPr>
              <w:t>1. ФЗП</w:t>
            </w:r>
            <w:r w:rsidRPr="00620D7B">
              <w:rPr>
                <w:sz w:val="28"/>
                <w:szCs w:val="28"/>
                <w:vertAlign w:val="subscript"/>
              </w:rPr>
              <w:t xml:space="preserve">2007г. </w:t>
            </w:r>
            <w:r w:rsidRPr="00620D7B">
              <w:rPr>
                <w:sz w:val="28"/>
                <w:szCs w:val="28"/>
              </w:rPr>
              <w:t>= 16 чел. х 246 дн. х 7,90ч х 159,07 руб. = 4 943 209,29</w:t>
            </w: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9195" w:type="dxa"/>
            <w:gridSpan w:val="11"/>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2. При изменении численности: ФЗП расч.1 = 25 х 246 х 7,90 х 159,07 =</w:t>
            </w:r>
            <w:r w:rsidR="00620D7B">
              <w:rPr>
                <w:rFonts w:cs="Arial"/>
                <w:sz w:val="28"/>
                <w:szCs w:val="28"/>
              </w:rPr>
              <w:t xml:space="preserve">     =</w:t>
            </w:r>
            <w:r w:rsidRPr="00620D7B">
              <w:rPr>
                <w:rFonts w:cs="Arial"/>
                <w:sz w:val="28"/>
                <w:szCs w:val="28"/>
              </w:rPr>
              <w:t xml:space="preserve"> 7 723 755,14</w:t>
            </w:r>
            <w:r w:rsidR="00620D7B">
              <w:rPr>
                <w:rFonts w:cs="Arial"/>
                <w:sz w:val="28"/>
                <w:szCs w:val="28"/>
              </w:rPr>
              <w:t xml:space="preserve"> руб.</w:t>
            </w: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955" w:type="dxa"/>
            <w:gridSpan w:val="6"/>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За счет изменения численности ФЗП возрос на:</w:t>
            </w:r>
          </w:p>
        </w:tc>
        <w:tc>
          <w:tcPr>
            <w:tcW w:w="2160" w:type="dxa"/>
            <w:gridSpan w:val="2"/>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955" w:type="dxa"/>
            <w:gridSpan w:val="6"/>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7 723 755,14 - 4 943 203,29 = 2 780 551,85 руб.</w:t>
            </w:r>
          </w:p>
        </w:tc>
        <w:tc>
          <w:tcPr>
            <w:tcW w:w="2160" w:type="dxa"/>
            <w:gridSpan w:val="2"/>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9195" w:type="dxa"/>
            <w:gridSpan w:val="11"/>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3.</w:t>
            </w:r>
            <w:r w:rsidR="00620D7B" w:rsidRPr="00620D7B">
              <w:rPr>
                <w:rFonts w:cs="Arial"/>
                <w:sz w:val="28"/>
                <w:szCs w:val="28"/>
              </w:rPr>
              <w:t xml:space="preserve"> При изменении численности и кол</w:t>
            </w:r>
            <w:r w:rsidRPr="00620D7B">
              <w:rPr>
                <w:rFonts w:cs="Arial"/>
                <w:sz w:val="28"/>
                <w:szCs w:val="28"/>
              </w:rPr>
              <w:t>ичества отработанных одним работником дней:</w:t>
            </w: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15"/>
        </w:trPr>
        <w:tc>
          <w:tcPr>
            <w:tcW w:w="7215" w:type="dxa"/>
            <w:gridSpan w:val="7"/>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 xml:space="preserve">ФЗП </w:t>
            </w:r>
            <w:r w:rsidRPr="00620D7B">
              <w:rPr>
                <w:rFonts w:cs="Arial"/>
                <w:sz w:val="28"/>
                <w:szCs w:val="28"/>
                <w:vertAlign w:val="subscript"/>
              </w:rPr>
              <w:t>расч.2</w:t>
            </w:r>
            <w:r w:rsidRPr="00620D7B">
              <w:rPr>
                <w:rFonts w:cs="Arial"/>
                <w:sz w:val="28"/>
                <w:szCs w:val="28"/>
              </w:rPr>
              <w:t xml:space="preserve"> = 25 х 252 х 7,90 х 159,07 = 7 918 174,61</w:t>
            </w:r>
            <w:r w:rsidR="00620D7B">
              <w:rPr>
                <w:rFonts w:cs="Arial"/>
                <w:sz w:val="28"/>
                <w:szCs w:val="28"/>
              </w:rPr>
              <w:t xml:space="preserve"> руб.</w:t>
            </w:r>
          </w:p>
        </w:tc>
        <w:tc>
          <w:tcPr>
            <w:tcW w:w="900" w:type="dxa"/>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1080" w:type="dxa"/>
            <w:gridSpan w:val="3"/>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415"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9610" w:type="dxa"/>
            <w:gridSpan w:val="12"/>
            <w:tcBorders>
              <w:top w:val="nil"/>
              <w:left w:val="nil"/>
              <w:bottom w:val="nil"/>
              <w:right w:val="nil"/>
            </w:tcBorders>
            <w:shd w:val="clear" w:color="auto" w:fill="auto"/>
            <w:noWrap/>
            <w:vAlign w:val="bottom"/>
          </w:tcPr>
          <w:p w:rsidR="00C9046C" w:rsidRDefault="001E32ED" w:rsidP="00620D7B">
            <w:pPr>
              <w:spacing w:line="360" w:lineRule="auto"/>
              <w:jc w:val="both"/>
              <w:rPr>
                <w:rFonts w:cs="Arial"/>
                <w:sz w:val="28"/>
                <w:szCs w:val="28"/>
              </w:rPr>
            </w:pPr>
            <w:r w:rsidRPr="00620D7B">
              <w:rPr>
                <w:rFonts w:cs="Arial"/>
                <w:sz w:val="28"/>
                <w:szCs w:val="28"/>
              </w:rPr>
              <w:t>Значит</w:t>
            </w:r>
            <w:r w:rsidR="00620D7B">
              <w:rPr>
                <w:rFonts w:cs="Arial"/>
                <w:sz w:val="28"/>
                <w:szCs w:val="28"/>
              </w:rPr>
              <w:t>,</w:t>
            </w:r>
            <w:r w:rsidRPr="00620D7B">
              <w:rPr>
                <w:rFonts w:cs="Arial"/>
                <w:sz w:val="28"/>
                <w:szCs w:val="28"/>
              </w:rPr>
              <w:t xml:space="preserve"> за счет изменения  количества отработанных одним работником </w:t>
            </w:r>
          </w:p>
          <w:p w:rsidR="001E32ED" w:rsidRPr="00620D7B" w:rsidRDefault="001E32ED" w:rsidP="00C9046C">
            <w:pPr>
              <w:tabs>
                <w:tab w:val="left" w:pos="8997"/>
              </w:tabs>
              <w:spacing w:line="360" w:lineRule="auto"/>
              <w:jc w:val="both"/>
              <w:rPr>
                <w:rFonts w:cs="Arial"/>
                <w:sz w:val="28"/>
                <w:szCs w:val="28"/>
              </w:rPr>
            </w:pPr>
            <w:r w:rsidRPr="00620D7B">
              <w:rPr>
                <w:rFonts w:cs="Arial"/>
                <w:sz w:val="28"/>
                <w:szCs w:val="28"/>
              </w:rPr>
              <w:t xml:space="preserve">дней ФЗП </w:t>
            </w:r>
            <w:r w:rsidR="00620D7B">
              <w:rPr>
                <w:rFonts w:cs="Arial"/>
                <w:sz w:val="28"/>
                <w:szCs w:val="28"/>
              </w:rPr>
              <w:t>возрос</w:t>
            </w:r>
            <w:r w:rsidRPr="00620D7B">
              <w:rPr>
                <w:rFonts w:cs="Arial"/>
                <w:sz w:val="28"/>
                <w:szCs w:val="28"/>
              </w:rPr>
              <w:t xml:space="preserve"> на</w:t>
            </w:r>
            <w:r w:rsidR="00620D7B">
              <w:rPr>
                <w:rFonts w:cs="Arial"/>
                <w:sz w:val="28"/>
                <w:szCs w:val="28"/>
              </w:rPr>
              <w:t>:</w:t>
            </w:r>
          </w:p>
        </w:tc>
      </w:tr>
      <w:tr w:rsidR="001E32ED">
        <w:trPr>
          <w:trHeight w:val="255"/>
        </w:trPr>
        <w:tc>
          <w:tcPr>
            <w:tcW w:w="5955" w:type="dxa"/>
            <w:gridSpan w:val="6"/>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 xml:space="preserve"> 7 918 174,61 - 7 723 755,14 = 194 419,47 руб.</w:t>
            </w:r>
          </w:p>
        </w:tc>
        <w:tc>
          <w:tcPr>
            <w:tcW w:w="2160" w:type="dxa"/>
            <w:gridSpan w:val="2"/>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720"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660"/>
        </w:trPr>
        <w:tc>
          <w:tcPr>
            <w:tcW w:w="8835" w:type="dxa"/>
            <w:gridSpan w:val="10"/>
            <w:tcBorders>
              <w:top w:val="nil"/>
              <w:left w:val="nil"/>
              <w:bottom w:val="nil"/>
              <w:right w:val="nil"/>
            </w:tcBorders>
            <w:shd w:val="clear" w:color="auto" w:fill="auto"/>
            <w:vAlign w:val="bottom"/>
          </w:tcPr>
          <w:p w:rsidR="001E32ED" w:rsidRPr="00620D7B" w:rsidRDefault="001E32ED" w:rsidP="00620D7B">
            <w:pPr>
              <w:spacing w:line="360" w:lineRule="auto"/>
              <w:jc w:val="both"/>
              <w:rPr>
                <w:rFonts w:cs="Arial"/>
                <w:sz w:val="28"/>
                <w:szCs w:val="28"/>
              </w:rPr>
            </w:pPr>
            <w:r w:rsidRPr="00620D7B">
              <w:rPr>
                <w:rFonts w:cs="Arial"/>
                <w:sz w:val="28"/>
                <w:szCs w:val="28"/>
              </w:rPr>
              <w:t>4. При изменении численности, количества отработанных одним рабочим дней, средней продолжительности рабочего дня:</w:t>
            </w: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15"/>
        </w:trPr>
        <w:tc>
          <w:tcPr>
            <w:tcW w:w="7215" w:type="dxa"/>
            <w:gridSpan w:val="7"/>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 xml:space="preserve">ФЗП </w:t>
            </w:r>
            <w:r w:rsidRPr="00620D7B">
              <w:rPr>
                <w:rFonts w:cs="Arial"/>
                <w:sz w:val="28"/>
                <w:szCs w:val="28"/>
                <w:vertAlign w:val="subscript"/>
              </w:rPr>
              <w:t xml:space="preserve">расч.3 </w:t>
            </w:r>
            <w:r w:rsidRPr="00620D7B">
              <w:rPr>
                <w:rFonts w:cs="Arial"/>
                <w:sz w:val="28"/>
                <w:szCs w:val="28"/>
              </w:rPr>
              <w:t>= 25 х 252 х 7,90 х 159,07 = 7 917 397,08</w:t>
            </w:r>
            <w:r w:rsidR="00620D7B">
              <w:rPr>
                <w:rFonts w:cs="Arial"/>
                <w:sz w:val="28"/>
                <w:szCs w:val="28"/>
              </w:rPr>
              <w:t xml:space="preserve"> руб.</w:t>
            </w:r>
          </w:p>
        </w:tc>
        <w:tc>
          <w:tcPr>
            <w:tcW w:w="900" w:type="dxa"/>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720"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8835" w:type="dxa"/>
            <w:gridSpan w:val="10"/>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 xml:space="preserve">Значит, за счет изменения средней продолжительности рабочего дня ФЗП </w:t>
            </w:r>
            <w:r w:rsidR="00620D7B">
              <w:rPr>
                <w:rFonts w:cs="Arial"/>
                <w:sz w:val="28"/>
                <w:szCs w:val="28"/>
              </w:rPr>
              <w:t>уменьшился</w:t>
            </w:r>
            <w:r w:rsidRPr="00620D7B">
              <w:rPr>
                <w:rFonts w:cs="Arial"/>
                <w:sz w:val="28"/>
                <w:szCs w:val="28"/>
              </w:rPr>
              <w:t xml:space="preserve"> на:</w:t>
            </w: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595" w:type="dxa"/>
            <w:gridSpan w:val="4"/>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7 917 397,08 -7 918 174,61 = - 777,53 руб.</w:t>
            </w:r>
          </w:p>
        </w:tc>
        <w:tc>
          <w:tcPr>
            <w:tcW w:w="1620" w:type="dxa"/>
            <w:gridSpan w:val="3"/>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1260" w:type="dxa"/>
            <w:gridSpan w:val="2"/>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055" w:type="dxa"/>
            <w:gridSpan w:val="3"/>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5. При изменении всех показателей:</w:t>
            </w:r>
          </w:p>
        </w:tc>
        <w:tc>
          <w:tcPr>
            <w:tcW w:w="2160" w:type="dxa"/>
            <w:gridSpan w:val="4"/>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1260" w:type="dxa"/>
            <w:gridSpan w:val="2"/>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7215" w:type="dxa"/>
            <w:gridSpan w:val="7"/>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 xml:space="preserve">ФЗП </w:t>
            </w:r>
            <w:r w:rsidRPr="00620D7B">
              <w:rPr>
                <w:rFonts w:cs="Arial"/>
                <w:sz w:val="28"/>
                <w:szCs w:val="28"/>
                <w:vertAlign w:val="subscript"/>
              </w:rPr>
              <w:t>2008г</w:t>
            </w:r>
            <w:r w:rsidRPr="00620D7B">
              <w:rPr>
                <w:rFonts w:cs="Arial"/>
                <w:sz w:val="28"/>
                <w:szCs w:val="28"/>
              </w:rPr>
              <w:t>. = 25 х 252 х 7,90 х 183,73 = 9 144 572,30</w:t>
            </w:r>
            <w:r w:rsidR="00620D7B">
              <w:rPr>
                <w:rFonts w:cs="Arial"/>
                <w:sz w:val="28"/>
                <w:szCs w:val="28"/>
              </w:rPr>
              <w:t xml:space="preserve"> руб.</w:t>
            </w:r>
          </w:p>
        </w:tc>
        <w:tc>
          <w:tcPr>
            <w:tcW w:w="1260" w:type="dxa"/>
            <w:gridSpan w:val="2"/>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8475" w:type="dxa"/>
            <w:gridSpan w:val="9"/>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Значит, за счет изменения среднечасовой заработной платы ФЗП возрос на:</w:t>
            </w: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719" w:type="dxa"/>
            <w:gridSpan w:val="5"/>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9 144 572,30 -7 917 397,08 = 1 227 175,24</w:t>
            </w:r>
            <w:r w:rsidR="00620D7B">
              <w:rPr>
                <w:rFonts w:cs="Arial"/>
                <w:sz w:val="28"/>
                <w:szCs w:val="28"/>
              </w:rPr>
              <w:t xml:space="preserve"> руб.</w:t>
            </w:r>
          </w:p>
        </w:tc>
        <w:tc>
          <w:tcPr>
            <w:tcW w:w="236" w:type="dxa"/>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2520" w:type="dxa"/>
            <w:gridSpan w:val="3"/>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719" w:type="dxa"/>
            <w:gridSpan w:val="5"/>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6. Проверим расчеты:</w:t>
            </w:r>
          </w:p>
        </w:tc>
        <w:tc>
          <w:tcPr>
            <w:tcW w:w="236" w:type="dxa"/>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2520" w:type="dxa"/>
            <w:gridSpan w:val="3"/>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719" w:type="dxa"/>
            <w:gridSpan w:val="5"/>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Общее увеличение ФЗП составило:</w:t>
            </w:r>
          </w:p>
        </w:tc>
        <w:tc>
          <w:tcPr>
            <w:tcW w:w="236" w:type="dxa"/>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2520" w:type="dxa"/>
            <w:gridSpan w:val="3"/>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719" w:type="dxa"/>
            <w:gridSpan w:val="5"/>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9 144 572,30 - 4 943 203,29 = 4 201 369,01</w:t>
            </w:r>
          </w:p>
        </w:tc>
        <w:tc>
          <w:tcPr>
            <w:tcW w:w="236" w:type="dxa"/>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2520" w:type="dxa"/>
            <w:gridSpan w:val="3"/>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5719" w:type="dxa"/>
            <w:gridSpan w:val="5"/>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Сумма изменений по факторам:</w:t>
            </w:r>
          </w:p>
        </w:tc>
        <w:tc>
          <w:tcPr>
            <w:tcW w:w="236" w:type="dxa"/>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2520" w:type="dxa"/>
            <w:gridSpan w:val="3"/>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55"/>
        </w:trPr>
        <w:tc>
          <w:tcPr>
            <w:tcW w:w="8475" w:type="dxa"/>
            <w:gridSpan w:val="9"/>
            <w:tcBorders>
              <w:top w:val="nil"/>
              <w:left w:val="nil"/>
              <w:bottom w:val="nil"/>
              <w:right w:val="nil"/>
            </w:tcBorders>
            <w:shd w:val="clear" w:color="auto" w:fill="auto"/>
            <w:noWrap/>
            <w:vAlign w:val="bottom"/>
          </w:tcPr>
          <w:p w:rsidR="001E32ED" w:rsidRPr="00620D7B" w:rsidRDefault="001E32ED" w:rsidP="00620D7B">
            <w:pPr>
              <w:spacing w:line="360" w:lineRule="auto"/>
              <w:jc w:val="both"/>
              <w:rPr>
                <w:rFonts w:cs="Arial"/>
                <w:sz w:val="28"/>
                <w:szCs w:val="28"/>
              </w:rPr>
            </w:pPr>
            <w:r w:rsidRPr="00620D7B">
              <w:rPr>
                <w:rFonts w:cs="Arial"/>
                <w:sz w:val="28"/>
                <w:szCs w:val="28"/>
              </w:rPr>
              <w:t>2 780 551, 85 + 194 41</w:t>
            </w:r>
            <w:r w:rsidR="00620D7B">
              <w:rPr>
                <w:rFonts w:cs="Arial"/>
                <w:sz w:val="28"/>
                <w:szCs w:val="28"/>
              </w:rPr>
              <w:t>9,47 + (-777,53) + 1 227 175,22</w:t>
            </w:r>
            <w:r w:rsidRPr="00620D7B">
              <w:rPr>
                <w:rFonts w:cs="Arial"/>
                <w:sz w:val="28"/>
                <w:szCs w:val="28"/>
              </w:rPr>
              <w:t xml:space="preserve"> = 4 201 369,01</w:t>
            </w:r>
            <w:r w:rsidR="00C9046C">
              <w:rPr>
                <w:rFonts w:cs="Arial"/>
                <w:sz w:val="28"/>
                <w:szCs w:val="28"/>
              </w:rPr>
              <w:t xml:space="preserve"> руб.</w:t>
            </w:r>
          </w:p>
        </w:tc>
        <w:tc>
          <w:tcPr>
            <w:tcW w:w="3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775" w:type="dxa"/>
            <w:gridSpan w:val="2"/>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bl>
    <w:p w:rsidR="001E32ED" w:rsidRDefault="001E32ED" w:rsidP="0052277F">
      <w:pPr>
        <w:spacing w:line="360" w:lineRule="auto"/>
        <w:jc w:val="both"/>
        <w:rPr>
          <w:sz w:val="28"/>
          <w:szCs w:val="28"/>
        </w:rPr>
      </w:pPr>
    </w:p>
    <w:p w:rsidR="001E32ED" w:rsidRPr="00861089" w:rsidRDefault="001E32ED" w:rsidP="0052277F">
      <w:pPr>
        <w:spacing w:line="360" w:lineRule="auto"/>
        <w:ind w:firstLine="709"/>
        <w:jc w:val="both"/>
        <w:rPr>
          <w:sz w:val="28"/>
          <w:szCs w:val="28"/>
        </w:rPr>
      </w:pPr>
      <w:r>
        <w:rPr>
          <w:sz w:val="28"/>
          <w:szCs w:val="28"/>
        </w:rPr>
        <w:t xml:space="preserve">В  том случае, когда нужно в результате проведения анализа установить взаимную зависимость факторов, влияющих на фонд заработной платы  работников, рекомендуется использовать </w:t>
      </w:r>
      <w:r w:rsidRPr="00861089">
        <w:rPr>
          <w:b/>
          <w:sz w:val="28"/>
          <w:szCs w:val="28"/>
        </w:rPr>
        <w:t>прием долевого участия</w:t>
      </w:r>
      <w:r>
        <w:rPr>
          <w:b/>
          <w:sz w:val="28"/>
          <w:szCs w:val="28"/>
        </w:rPr>
        <w:t xml:space="preserve">, </w:t>
      </w:r>
      <w:r>
        <w:rPr>
          <w:sz w:val="28"/>
          <w:szCs w:val="28"/>
        </w:rPr>
        <w:t>в соответствии с которым сначала рассчитывается относительное влияние факторов на изменение фонда заработной платы  ( в процентах К</w:t>
      </w:r>
      <w:r>
        <w:rPr>
          <w:sz w:val="28"/>
          <w:szCs w:val="28"/>
          <w:vertAlign w:val="subscript"/>
          <w:lang w:val="en-US"/>
        </w:rPr>
        <w:t>yi</w:t>
      </w:r>
      <w:r w:rsidRPr="00861089">
        <w:rPr>
          <w:sz w:val="28"/>
          <w:szCs w:val="28"/>
          <w:vertAlign w:val="subscript"/>
        </w:rPr>
        <w:t xml:space="preserve"> </w:t>
      </w:r>
      <w:r w:rsidRPr="00861089">
        <w:rPr>
          <w:sz w:val="28"/>
          <w:szCs w:val="28"/>
        </w:rPr>
        <w:t xml:space="preserve"> </w:t>
      </w:r>
      <w:r>
        <w:rPr>
          <w:sz w:val="28"/>
          <w:szCs w:val="28"/>
        </w:rPr>
        <w:t>или коэффициентах К'</w:t>
      </w:r>
      <w:r>
        <w:rPr>
          <w:sz w:val="28"/>
          <w:szCs w:val="28"/>
          <w:vertAlign w:val="subscript"/>
          <w:lang w:val="en-US"/>
        </w:rPr>
        <w:t>yi</w:t>
      </w:r>
      <w:r>
        <w:rPr>
          <w:sz w:val="28"/>
          <w:szCs w:val="28"/>
        </w:rPr>
        <w:t>):</w:t>
      </w:r>
    </w:p>
    <w:p w:rsidR="001E32ED" w:rsidRPr="00861089"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rPr>
      </w:pPr>
      <w:r w:rsidRPr="00861089">
        <w:rPr>
          <w:position w:val="-26"/>
          <w:sz w:val="28"/>
          <w:szCs w:val="28"/>
        </w:rPr>
        <w:object w:dxaOrig="2240" w:dyaOrig="639">
          <v:shape id="_x0000_i1028" type="#_x0000_t75" style="width:153pt;height:50.25pt" o:ole="">
            <v:imagedata r:id="rId13" o:title=""/>
          </v:shape>
          <o:OLEObject Type="Embed" ProgID="Equation.3" ShapeID="_x0000_i1028" DrawAspect="Content" ObjectID="_1470274996" r:id="rId14"/>
        </w:object>
      </w:r>
      <w:r>
        <w:rPr>
          <w:sz w:val="28"/>
          <w:szCs w:val="28"/>
        </w:rPr>
        <w:t xml:space="preserve">  или    </w:t>
      </w:r>
      <w:r w:rsidRPr="00861089">
        <w:rPr>
          <w:position w:val="-26"/>
          <w:sz w:val="28"/>
          <w:szCs w:val="28"/>
        </w:rPr>
        <w:object w:dxaOrig="1440" w:dyaOrig="639">
          <v:shape id="_x0000_i1029" type="#_x0000_t75" style="width:120.75pt;height:54pt" o:ole="">
            <v:imagedata r:id="rId15" o:title=""/>
          </v:shape>
          <o:OLEObject Type="Embed" ProgID="Equation.3" ShapeID="_x0000_i1029" DrawAspect="Content" ObjectID="_1470274997" r:id="rId16"/>
        </w:object>
      </w:r>
      <w:r>
        <w:rPr>
          <w:sz w:val="28"/>
          <w:szCs w:val="28"/>
        </w:rPr>
        <w:t xml:space="preserve"> ,</w:t>
      </w:r>
    </w:p>
    <w:p w:rsidR="001E32ED" w:rsidRDefault="001E32ED" w:rsidP="0052277F">
      <w:pPr>
        <w:spacing w:line="360" w:lineRule="auto"/>
        <w:ind w:firstLine="709"/>
        <w:jc w:val="both"/>
        <w:rPr>
          <w:sz w:val="28"/>
          <w:szCs w:val="28"/>
        </w:rPr>
      </w:pPr>
      <w:r>
        <w:rPr>
          <w:sz w:val="28"/>
          <w:szCs w:val="28"/>
        </w:rPr>
        <w:t xml:space="preserve">где </w:t>
      </w:r>
    </w:p>
    <w:p w:rsidR="001E32ED" w:rsidRDefault="001E32ED" w:rsidP="0052277F">
      <w:pPr>
        <w:spacing w:line="360" w:lineRule="auto"/>
        <w:ind w:firstLine="709"/>
        <w:jc w:val="both"/>
        <w:rPr>
          <w:sz w:val="28"/>
          <w:szCs w:val="28"/>
          <w:vertAlign w:val="subscript"/>
        </w:rPr>
      </w:pPr>
      <w:r>
        <w:rPr>
          <w:sz w:val="28"/>
          <w:szCs w:val="28"/>
        </w:rPr>
        <w:t>К</w:t>
      </w:r>
      <w:r>
        <w:rPr>
          <w:sz w:val="28"/>
          <w:szCs w:val="28"/>
          <w:vertAlign w:val="subscript"/>
          <w:lang w:val="en-US"/>
        </w:rPr>
        <w:t>yi</w:t>
      </w:r>
      <w:r w:rsidRPr="0067180C">
        <w:rPr>
          <w:sz w:val="28"/>
          <w:szCs w:val="28"/>
          <w:vertAlign w:val="subscript"/>
        </w:rPr>
        <w:t xml:space="preserve"> – </w:t>
      </w:r>
      <w:r>
        <w:rPr>
          <w:sz w:val="28"/>
          <w:szCs w:val="28"/>
          <w:vertAlign w:val="subscript"/>
        </w:rPr>
        <w:t xml:space="preserve">относительное влияние фактора </w:t>
      </w:r>
      <w:r>
        <w:rPr>
          <w:sz w:val="28"/>
          <w:szCs w:val="28"/>
        </w:rPr>
        <w:t>Х</w:t>
      </w:r>
      <w:r>
        <w:rPr>
          <w:sz w:val="28"/>
          <w:szCs w:val="28"/>
          <w:vertAlign w:val="subscript"/>
          <w:lang w:val="en-US"/>
        </w:rPr>
        <w:t>i</w:t>
      </w:r>
      <w:r w:rsidRPr="0067180C">
        <w:rPr>
          <w:sz w:val="28"/>
          <w:szCs w:val="28"/>
          <w:vertAlign w:val="subscript"/>
        </w:rPr>
        <w:t xml:space="preserve"> </w:t>
      </w:r>
      <w:r>
        <w:rPr>
          <w:sz w:val="28"/>
          <w:szCs w:val="28"/>
          <w:vertAlign w:val="subscript"/>
        </w:rPr>
        <w:t xml:space="preserve">на </w:t>
      </w:r>
      <w:r w:rsidRPr="0067180C">
        <w:rPr>
          <w:sz w:val="28"/>
          <w:szCs w:val="28"/>
          <w:vertAlign w:val="subscript"/>
        </w:rPr>
        <w:t xml:space="preserve"> </w:t>
      </w:r>
      <w:r>
        <w:rPr>
          <w:sz w:val="28"/>
          <w:szCs w:val="28"/>
          <w:vertAlign w:val="subscript"/>
        </w:rPr>
        <w:t>фонд заработной платы  работников;</w:t>
      </w:r>
    </w:p>
    <w:p w:rsidR="001E32ED" w:rsidRDefault="001E32ED" w:rsidP="0052277F">
      <w:pPr>
        <w:spacing w:line="360" w:lineRule="auto"/>
        <w:ind w:firstLine="709"/>
        <w:jc w:val="both"/>
        <w:rPr>
          <w:sz w:val="28"/>
          <w:szCs w:val="28"/>
          <w:vertAlign w:val="subscript"/>
        </w:rPr>
      </w:pPr>
      <w:r>
        <w:rPr>
          <w:sz w:val="28"/>
          <w:szCs w:val="28"/>
        </w:rPr>
        <w:t>Х</w:t>
      </w:r>
      <w:r>
        <w:rPr>
          <w:sz w:val="28"/>
          <w:szCs w:val="28"/>
          <w:vertAlign w:val="subscript"/>
          <w:lang w:val="en-US"/>
        </w:rPr>
        <w:t>i</w:t>
      </w:r>
      <w:r>
        <w:rPr>
          <w:sz w:val="28"/>
          <w:szCs w:val="28"/>
          <w:vertAlign w:val="subscript"/>
        </w:rPr>
        <w:t xml:space="preserve">, </w:t>
      </w:r>
      <w:r>
        <w:rPr>
          <w:sz w:val="28"/>
          <w:szCs w:val="28"/>
        </w:rPr>
        <w:t>Х</w:t>
      </w:r>
      <w:r w:rsidRPr="0067180C">
        <w:rPr>
          <w:sz w:val="28"/>
          <w:szCs w:val="28"/>
          <w:vertAlign w:val="subscript"/>
        </w:rPr>
        <w:t>0</w:t>
      </w:r>
      <w:r>
        <w:rPr>
          <w:sz w:val="28"/>
          <w:szCs w:val="28"/>
          <w:vertAlign w:val="subscript"/>
        </w:rPr>
        <w:t xml:space="preserve"> </w:t>
      </w:r>
      <w:r w:rsidRPr="0067180C">
        <w:rPr>
          <w:sz w:val="28"/>
          <w:szCs w:val="28"/>
          <w:vertAlign w:val="subscript"/>
        </w:rPr>
        <w:t xml:space="preserve"> -</w:t>
      </w:r>
      <w:r>
        <w:rPr>
          <w:sz w:val="28"/>
          <w:szCs w:val="28"/>
          <w:vertAlign w:val="subscript"/>
        </w:rPr>
        <w:t xml:space="preserve">значение </w:t>
      </w:r>
      <w:r>
        <w:rPr>
          <w:sz w:val="28"/>
          <w:szCs w:val="28"/>
          <w:vertAlign w:val="subscript"/>
          <w:lang w:val="en-US"/>
        </w:rPr>
        <w:t>i</w:t>
      </w:r>
      <w:r>
        <w:rPr>
          <w:sz w:val="28"/>
          <w:szCs w:val="28"/>
          <w:vertAlign w:val="subscript"/>
        </w:rPr>
        <w:t>-го фактора соответственно в базисном и анализируемом периодах.</w:t>
      </w:r>
    </w:p>
    <w:p w:rsidR="001E32ED" w:rsidRPr="0067180C" w:rsidRDefault="001E32ED" w:rsidP="0052277F">
      <w:pPr>
        <w:spacing w:line="360" w:lineRule="auto"/>
        <w:ind w:firstLine="709"/>
        <w:jc w:val="both"/>
        <w:rPr>
          <w:sz w:val="28"/>
          <w:szCs w:val="28"/>
          <w:vertAlign w:val="subscript"/>
        </w:rPr>
      </w:pPr>
    </w:p>
    <w:p w:rsidR="001E32ED" w:rsidRDefault="001E32ED" w:rsidP="0052277F">
      <w:pPr>
        <w:spacing w:line="360" w:lineRule="auto"/>
        <w:ind w:firstLine="709"/>
        <w:jc w:val="both"/>
        <w:rPr>
          <w:sz w:val="28"/>
          <w:szCs w:val="28"/>
        </w:rPr>
      </w:pPr>
      <w:r>
        <w:rPr>
          <w:sz w:val="28"/>
          <w:szCs w:val="28"/>
        </w:rPr>
        <w:t>Затем рассчитывается абсолютное значение влияния факторов на фонд заработной платы  работников (∆</w:t>
      </w:r>
      <w:r>
        <w:rPr>
          <w:sz w:val="28"/>
          <w:szCs w:val="28"/>
          <w:lang w:val="en-US"/>
        </w:rPr>
        <w:t>Y</w:t>
      </w:r>
      <w:r>
        <w:rPr>
          <w:sz w:val="28"/>
          <w:szCs w:val="28"/>
          <w:vertAlign w:val="subscript"/>
          <w:lang w:val="en-US"/>
        </w:rPr>
        <w:t>i</w:t>
      </w:r>
      <w:r w:rsidRPr="0067180C">
        <w:rPr>
          <w:sz w:val="28"/>
          <w:szCs w:val="28"/>
        </w:rPr>
        <w:t>)</w:t>
      </w:r>
      <w:r>
        <w:rPr>
          <w:sz w:val="28"/>
          <w:szCs w:val="28"/>
        </w:rPr>
        <w:t>:</w:t>
      </w:r>
    </w:p>
    <w:p w:rsidR="001E32ED" w:rsidRDefault="001E32ED" w:rsidP="0052277F">
      <w:pPr>
        <w:tabs>
          <w:tab w:val="center" w:pos="4677"/>
        </w:tabs>
        <w:jc w:val="both"/>
        <w:rPr>
          <w:sz w:val="52"/>
          <w:szCs w:val="52"/>
          <w:vertAlign w:val="subscript"/>
        </w:rPr>
      </w:pPr>
      <w:r w:rsidRPr="00FB3B85">
        <w:rPr>
          <w:position w:val="-18"/>
          <w:sz w:val="28"/>
          <w:szCs w:val="28"/>
        </w:rPr>
        <w:object w:dxaOrig="1660" w:dyaOrig="480">
          <v:shape id="_x0000_i1030" type="#_x0000_t75" style="width:135pt;height:54pt" o:ole="">
            <v:imagedata r:id="rId17" o:title=""/>
          </v:shape>
          <o:OLEObject Type="Embed" ProgID="Equation.3" ShapeID="_x0000_i1030" DrawAspect="Content" ObjectID="_1470274998" r:id="rId18"/>
        </w:object>
      </w:r>
      <w:r>
        <w:rPr>
          <w:sz w:val="28"/>
          <w:szCs w:val="28"/>
        </w:rPr>
        <w:t xml:space="preserve">    или </w:t>
      </w:r>
      <w:r>
        <w:rPr>
          <w:sz w:val="28"/>
          <w:szCs w:val="28"/>
        </w:rPr>
        <w:tab/>
      </w:r>
      <w:r w:rsidRPr="00FB3B85">
        <w:rPr>
          <w:sz w:val="28"/>
          <w:szCs w:val="28"/>
        </w:rPr>
        <w:t xml:space="preserve">            </w:t>
      </w:r>
      <w:r w:rsidRPr="00FB3B85">
        <w:rPr>
          <w:sz w:val="52"/>
          <w:szCs w:val="52"/>
        </w:rPr>
        <w:t>∆</w:t>
      </w:r>
      <w:r w:rsidRPr="00FB3B85">
        <w:rPr>
          <w:sz w:val="52"/>
          <w:szCs w:val="52"/>
          <w:lang w:val="en-US"/>
        </w:rPr>
        <w:t>Y</w:t>
      </w:r>
      <w:r w:rsidRPr="00FB3B85">
        <w:rPr>
          <w:sz w:val="52"/>
          <w:szCs w:val="52"/>
          <w:vertAlign w:val="subscript"/>
          <w:lang w:val="en-US"/>
        </w:rPr>
        <w:t>i</w:t>
      </w:r>
      <w:r>
        <w:rPr>
          <w:sz w:val="52"/>
          <w:szCs w:val="52"/>
          <w:vertAlign w:val="subscript"/>
        </w:rPr>
        <w:t xml:space="preserve"> = </w:t>
      </w:r>
      <w:r w:rsidRPr="00FB3B85">
        <w:rPr>
          <w:sz w:val="52"/>
          <w:szCs w:val="52"/>
          <w:lang w:val="en-US"/>
        </w:rPr>
        <w:t>Y</w:t>
      </w:r>
      <w:r w:rsidRPr="00FB3B85">
        <w:rPr>
          <w:sz w:val="52"/>
          <w:szCs w:val="52"/>
          <w:vertAlign w:val="subscript"/>
        </w:rPr>
        <w:t>0</w:t>
      </w:r>
      <w:r w:rsidRPr="00FB3B85">
        <w:rPr>
          <w:sz w:val="52"/>
          <w:szCs w:val="52"/>
        </w:rPr>
        <w:t xml:space="preserve"> </w:t>
      </w:r>
      <w:r w:rsidRPr="00FB3B85">
        <w:rPr>
          <w:sz w:val="40"/>
          <w:szCs w:val="40"/>
          <w:lang w:val="en-US"/>
        </w:rPr>
        <w:t>x</w:t>
      </w:r>
      <w:r w:rsidRPr="00FB3B85">
        <w:rPr>
          <w:sz w:val="52"/>
          <w:szCs w:val="52"/>
        </w:rPr>
        <w:t xml:space="preserve"> К'</w:t>
      </w:r>
      <w:r w:rsidRPr="00FB3B85">
        <w:rPr>
          <w:sz w:val="52"/>
          <w:szCs w:val="52"/>
          <w:vertAlign w:val="subscript"/>
          <w:lang w:val="en-US"/>
        </w:rPr>
        <w:t>yi</w:t>
      </w:r>
      <w:r>
        <w:rPr>
          <w:sz w:val="52"/>
          <w:szCs w:val="52"/>
          <w:vertAlign w:val="subscript"/>
        </w:rPr>
        <w:t>,</w:t>
      </w:r>
    </w:p>
    <w:p w:rsidR="001E32ED" w:rsidRPr="00FB3B85" w:rsidRDefault="001E32ED" w:rsidP="0052277F">
      <w:pPr>
        <w:tabs>
          <w:tab w:val="center" w:pos="4677"/>
        </w:tabs>
        <w:spacing w:line="360" w:lineRule="auto"/>
        <w:ind w:firstLine="709"/>
        <w:jc w:val="both"/>
        <w:rPr>
          <w:sz w:val="52"/>
          <w:szCs w:val="52"/>
        </w:rPr>
      </w:pPr>
      <w:r>
        <w:rPr>
          <w:sz w:val="52"/>
          <w:szCs w:val="52"/>
          <w:vertAlign w:val="subscript"/>
        </w:rPr>
        <w:t xml:space="preserve">где </w:t>
      </w:r>
    </w:p>
    <w:p w:rsidR="001E32ED" w:rsidRDefault="001E32ED" w:rsidP="0052277F">
      <w:pPr>
        <w:spacing w:line="360" w:lineRule="auto"/>
        <w:ind w:firstLine="709"/>
        <w:jc w:val="both"/>
        <w:rPr>
          <w:sz w:val="28"/>
          <w:szCs w:val="28"/>
          <w:vertAlign w:val="subscript"/>
        </w:rPr>
      </w:pPr>
      <w:r w:rsidRPr="00FB3B85">
        <w:rPr>
          <w:sz w:val="28"/>
          <w:szCs w:val="28"/>
          <w:lang w:val="en-US"/>
        </w:rPr>
        <w:t>Y</w:t>
      </w:r>
      <w:r w:rsidRPr="00FB3B85">
        <w:rPr>
          <w:sz w:val="28"/>
          <w:szCs w:val="28"/>
          <w:vertAlign w:val="subscript"/>
        </w:rPr>
        <w:t>0</w:t>
      </w:r>
      <w:r w:rsidRPr="00FB3B85">
        <w:rPr>
          <w:sz w:val="52"/>
          <w:szCs w:val="52"/>
          <w:vertAlign w:val="subscript"/>
        </w:rPr>
        <w:t xml:space="preserve"> </w:t>
      </w:r>
      <w:r w:rsidRPr="00FB3B85">
        <w:rPr>
          <w:sz w:val="28"/>
          <w:szCs w:val="28"/>
          <w:vertAlign w:val="subscript"/>
        </w:rPr>
        <w:t xml:space="preserve">– </w:t>
      </w:r>
      <w:r>
        <w:rPr>
          <w:sz w:val="28"/>
          <w:szCs w:val="28"/>
          <w:vertAlign w:val="subscript"/>
        </w:rPr>
        <w:t>значение фонда оплаты труда работников в базисном периоде</w:t>
      </w:r>
      <w:r>
        <w:rPr>
          <w:rStyle w:val="a5"/>
          <w:sz w:val="28"/>
          <w:szCs w:val="28"/>
        </w:rPr>
        <w:footnoteReference w:id="6"/>
      </w:r>
      <w:r w:rsidRPr="00FB3B85">
        <w:rPr>
          <w:sz w:val="28"/>
          <w:szCs w:val="28"/>
          <w:vertAlign w:val="subscript"/>
        </w:rPr>
        <w:t xml:space="preserve"> </w:t>
      </w:r>
    </w:p>
    <w:p w:rsidR="001E32ED" w:rsidRDefault="001E32ED" w:rsidP="0052277F">
      <w:pPr>
        <w:spacing w:line="360" w:lineRule="auto"/>
        <w:ind w:firstLine="709"/>
        <w:jc w:val="both"/>
        <w:rPr>
          <w:sz w:val="28"/>
          <w:szCs w:val="28"/>
        </w:rPr>
      </w:pPr>
      <w:r>
        <w:rPr>
          <w:sz w:val="28"/>
          <w:szCs w:val="28"/>
        </w:rPr>
        <w:t>Полученные результаты дают возможность подсчитать суммарное влияние факторов на фонд заработной платы работников (∆</w:t>
      </w:r>
      <w:r>
        <w:rPr>
          <w:sz w:val="28"/>
          <w:szCs w:val="28"/>
          <w:lang w:val="en-US"/>
        </w:rPr>
        <w:t>Y</w:t>
      </w:r>
      <w:r>
        <w:rPr>
          <w:sz w:val="28"/>
          <w:szCs w:val="28"/>
        </w:rPr>
        <w:t>):</w:t>
      </w:r>
    </w:p>
    <w:p w:rsidR="001E32ED"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rPr>
      </w:pPr>
      <w:r w:rsidRPr="00FB3B85">
        <w:rPr>
          <w:position w:val="-16"/>
          <w:sz w:val="28"/>
          <w:szCs w:val="28"/>
          <w:lang w:val="en-US"/>
        </w:rPr>
        <w:object w:dxaOrig="1579" w:dyaOrig="460">
          <v:shape id="_x0000_i1031" type="#_x0000_t75" style="width:78.75pt;height:23.25pt" o:ole="">
            <v:imagedata r:id="rId19" o:title=""/>
          </v:shape>
          <o:OLEObject Type="Embed" ProgID="Equation.3" ShapeID="_x0000_i1031" DrawAspect="Content" ObjectID="_1470274999" r:id="rId20"/>
        </w:object>
      </w:r>
      <w:r>
        <w:rPr>
          <w:sz w:val="28"/>
          <w:szCs w:val="28"/>
        </w:rPr>
        <w:t>.</w:t>
      </w:r>
    </w:p>
    <w:p w:rsidR="001E32ED" w:rsidRDefault="001E32ED" w:rsidP="0052277F">
      <w:pPr>
        <w:spacing w:line="360" w:lineRule="auto"/>
        <w:ind w:firstLine="709"/>
        <w:jc w:val="both"/>
        <w:rPr>
          <w:sz w:val="28"/>
          <w:szCs w:val="28"/>
          <w:lang w:val="en-US"/>
        </w:rPr>
      </w:pPr>
    </w:p>
    <w:p w:rsidR="001E32ED" w:rsidRDefault="001E32ED" w:rsidP="0052277F">
      <w:pPr>
        <w:jc w:val="both"/>
        <w:rPr>
          <w:sz w:val="28"/>
          <w:szCs w:val="28"/>
          <w:lang w:val="en-US"/>
        </w:rPr>
      </w:pPr>
    </w:p>
    <w:tbl>
      <w:tblPr>
        <w:tblW w:w="8865" w:type="dxa"/>
        <w:tblInd w:w="108" w:type="dxa"/>
        <w:tblLayout w:type="fixed"/>
        <w:tblLook w:val="0000" w:firstRow="0" w:lastRow="0" w:firstColumn="0" w:lastColumn="0" w:noHBand="0" w:noVBand="0"/>
      </w:tblPr>
      <w:tblGrid>
        <w:gridCol w:w="1260"/>
        <w:gridCol w:w="2495"/>
        <w:gridCol w:w="1825"/>
        <w:gridCol w:w="1980"/>
        <w:gridCol w:w="1305"/>
      </w:tblGrid>
      <w:tr w:rsidR="001E32ED">
        <w:trPr>
          <w:trHeight w:val="405"/>
        </w:trPr>
        <w:tc>
          <w:tcPr>
            <w:tcW w:w="3755" w:type="dxa"/>
            <w:gridSpan w:val="2"/>
            <w:tcBorders>
              <w:top w:val="nil"/>
              <w:left w:val="nil"/>
              <w:bottom w:val="nil"/>
              <w:right w:val="nil"/>
            </w:tcBorders>
            <w:shd w:val="clear" w:color="auto" w:fill="auto"/>
            <w:noWrap/>
            <w:vAlign w:val="bottom"/>
          </w:tcPr>
          <w:p w:rsidR="001E32ED" w:rsidRPr="00C9046C" w:rsidRDefault="001E32ED" w:rsidP="0052277F">
            <w:pPr>
              <w:jc w:val="both"/>
              <w:rPr>
                <w:b/>
                <w:bCs/>
                <w:sz w:val="28"/>
                <w:szCs w:val="28"/>
              </w:rPr>
            </w:pPr>
            <w:r w:rsidRPr="00C9046C">
              <w:rPr>
                <w:b/>
                <w:bCs/>
                <w:sz w:val="28"/>
                <w:szCs w:val="28"/>
              </w:rPr>
              <w:t>Таблица 5</w:t>
            </w:r>
            <w:r w:rsidR="00C9046C" w:rsidRPr="00C9046C">
              <w:rPr>
                <w:b/>
                <w:bCs/>
                <w:sz w:val="28"/>
                <w:szCs w:val="28"/>
              </w:rPr>
              <w:t>.</w:t>
            </w:r>
          </w:p>
        </w:tc>
        <w:tc>
          <w:tcPr>
            <w:tcW w:w="182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980"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30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r>
      <w:tr w:rsidR="001E32ED">
        <w:trPr>
          <w:trHeight w:val="270"/>
        </w:trPr>
        <w:tc>
          <w:tcPr>
            <w:tcW w:w="1260" w:type="dxa"/>
            <w:tcBorders>
              <w:top w:val="nil"/>
              <w:left w:val="nil"/>
              <w:bottom w:val="single" w:sz="8" w:space="0" w:color="auto"/>
              <w:right w:val="nil"/>
            </w:tcBorders>
            <w:shd w:val="clear" w:color="auto" w:fill="auto"/>
            <w:noWrap/>
            <w:vAlign w:val="bottom"/>
          </w:tcPr>
          <w:p w:rsidR="001E32ED" w:rsidRPr="00C9046C" w:rsidRDefault="001E32ED" w:rsidP="0052277F">
            <w:pPr>
              <w:jc w:val="both"/>
              <w:rPr>
                <w:sz w:val="28"/>
                <w:szCs w:val="28"/>
              </w:rPr>
            </w:pPr>
          </w:p>
        </w:tc>
        <w:tc>
          <w:tcPr>
            <w:tcW w:w="2495" w:type="dxa"/>
            <w:tcBorders>
              <w:top w:val="nil"/>
              <w:left w:val="nil"/>
              <w:bottom w:val="single" w:sz="8" w:space="0" w:color="auto"/>
              <w:right w:val="nil"/>
            </w:tcBorders>
            <w:shd w:val="clear" w:color="auto" w:fill="auto"/>
            <w:noWrap/>
            <w:vAlign w:val="bottom"/>
          </w:tcPr>
          <w:p w:rsidR="001E32ED" w:rsidRPr="00C9046C" w:rsidRDefault="001E32ED" w:rsidP="0052277F">
            <w:pPr>
              <w:jc w:val="both"/>
              <w:rPr>
                <w:sz w:val="28"/>
                <w:szCs w:val="28"/>
              </w:rPr>
            </w:pPr>
          </w:p>
        </w:tc>
        <w:tc>
          <w:tcPr>
            <w:tcW w:w="1825" w:type="dxa"/>
            <w:tcBorders>
              <w:top w:val="nil"/>
              <w:left w:val="nil"/>
              <w:bottom w:val="single" w:sz="8" w:space="0" w:color="auto"/>
              <w:right w:val="nil"/>
            </w:tcBorders>
            <w:shd w:val="clear" w:color="auto" w:fill="auto"/>
            <w:noWrap/>
            <w:vAlign w:val="bottom"/>
          </w:tcPr>
          <w:p w:rsidR="001E32ED" w:rsidRPr="00C9046C" w:rsidRDefault="001E32ED" w:rsidP="0052277F">
            <w:pPr>
              <w:jc w:val="both"/>
              <w:rPr>
                <w:sz w:val="28"/>
                <w:szCs w:val="28"/>
              </w:rPr>
            </w:pPr>
          </w:p>
        </w:tc>
        <w:tc>
          <w:tcPr>
            <w:tcW w:w="1980" w:type="dxa"/>
            <w:tcBorders>
              <w:top w:val="nil"/>
              <w:left w:val="nil"/>
              <w:bottom w:val="single" w:sz="8" w:space="0" w:color="auto"/>
              <w:right w:val="nil"/>
            </w:tcBorders>
            <w:shd w:val="clear" w:color="auto" w:fill="auto"/>
            <w:noWrap/>
            <w:vAlign w:val="bottom"/>
          </w:tcPr>
          <w:p w:rsidR="001E32ED" w:rsidRPr="00C9046C" w:rsidRDefault="001E32ED" w:rsidP="0052277F">
            <w:pPr>
              <w:jc w:val="both"/>
              <w:rPr>
                <w:sz w:val="28"/>
                <w:szCs w:val="28"/>
              </w:rPr>
            </w:pPr>
          </w:p>
        </w:tc>
        <w:tc>
          <w:tcPr>
            <w:tcW w:w="1305" w:type="dxa"/>
            <w:tcBorders>
              <w:top w:val="nil"/>
              <w:left w:val="nil"/>
              <w:bottom w:val="single" w:sz="8" w:space="0" w:color="auto"/>
              <w:right w:val="nil"/>
            </w:tcBorders>
            <w:shd w:val="clear" w:color="auto" w:fill="auto"/>
            <w:noWrap/>
            <w:vAlign w:val="bottom"/>
          </w:tcPr>
          <w:p w:rsidR="001E32ED" w:rsidRPr="00C9046C" w:rsidRDefault="001E32ED" w:rsidP="0052277F">
            <w:pPr>
              <w:jc w:val="both"/>
              <w:rPr>
                <w:sz w:val="28"/>
                <w:szCs w:val="28"/>
              </w:rPr>
            </w:pPr>
          </w:p>
        </w:tc>
      </w:tr>
      <w:tr w:rsidR="001E32ED">
        <w:trPr>
          <w:trHeight w:val="1095"/>
        </w:trPr>
        <w:tc>
          <w:tcPr>
            <w:tcW w:w="1260" w:type="dxa"/>
            <w:tcBorders>
              <w:top w:val="single" w:sz="8" w:space="0" w:color="auto"/>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 п/п</w:t>
            </w:r>
          </w:p>
        </w:tc>
        <w:tc>
          <w:tcPr>
            <w:tcW w:w="2495" w:type="dxa"/>
            <w:tcBorders>
              <w:top w:val="single" w:sz="8" w:space="0" w:color="auto"/>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Показатели</w:t>
            </w:r>
          </w:p>
        </w:tc>
        <w:tc>
          <w:tcPr>
            <w:tcW w:w="1825" w:type="dxa"/>
            <w:tcBorders>
              <w:top w:val="single" w:sz="8" w:space="0" w:color="auto"/>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2007 год (Х0)</w:t>
            </w:r>
          </w:p>
        </w:tc>
        <w:tc>
          <w:tcPr>
            <w:tcW w:w="1980" w:type="dxa"/>
            <w:tcBorders>
              <w:top w:val="single" w:sz="8" w:space="0" w:color="auto"/>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2008 год (Хi1)</w:t>
            </w:r>
          </w:p>
        </w:tc>
        <w:tc>
          <w:tcPr>
            <w:tcW w:w="1305" w:type="dxa"/>
            <w:tcBorders>
              <w:top w:val="single" w:sz="8" w:space="0" w:color="auto"/>
              <w:left w:val="nil"/>
              <w:bottom w:val="single" w:sz="4" w:space="0" w:color="auto"/>
              <w:right w:val="single" w:sz="8" w:space="0" w:color="auto"/>
            </w:tcBorders>
            <w:shd w:val="clear" w:color="auto" w:fill="auto"/>
            <w:noWrap/>
            <w:vAlign w:val="bottom"/>
          </w:tcPr>
          <w:p w:rsidR="001E32ED" w:rsidRPr="00C9046C" w:rsidRDefault="00D556F5" w:rsidP="0052277F">
            <w:pPr>
              <w:jc w:val="both"/>
              <w:rPr>
                <w:sz w:val="28"/>
                <w:szCs w:val="28"/>
              </w:rPr>
            </w:pPr>
            <w:r>
              <w:rPr>
                <w:sz w:val="28"/>
                <w:szCs w:val="28"/>
              </w:rPr>
              <w:object w:dxaOrig="1440" w:dyaOrig="1440">
                <v:shape id="_x0000_s1277" type="#_x0000_t75" style="position:absolute;left:0;text-align:left;margin-left:0;margin-top:0;width:63.75pt;height:42.75pt;z-index:251664384;mso-position-horizontal-relative:text;mso-position-vertical-relative:text">
                  <v:imagedata r:id="rId15" o:title=""/>
                </v:shape>
                <o:OLEObject Type="Embed" ProgID="Equation.3" ShapeID="_x0000_s1277" DrawAspect="Content" ObjectID="_1470275008" r:id="rId21"/>
              </w:object>
            </w:r>
          </w:p>
        </w:tc>
      </w:tr>
      <w:tr w:rsidR="001E32ED">
        <w:trPr>
          <w:trHeight w:val="1125"/>
        </w:trPr>
        <w:tc>
          <w:tcPr>
            <w:tcW w:w="1260"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1</w:t>
            </w:r>
          </w:p>
        </w:tc>
        <w:tc>
          <w:tcPr>
            <w:tcW w:w="249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Фонд заработной платы, руб.</w:t>
            </w:r>
          </w:p>
        </w:tc>
        <w:tc>
          <w:tcPr>
            <w:tcW w:w="182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4 943 203,29</w:t>
            </w:r>
          </w:p>
        </w:tc>
        <w:tc>
          <w:tcPr>
            <w:tcW w:w="1980"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9 144 572,30</w:t>
            </w:r>
          </w:p>
        </w:tc>
        <w:tc>
          <w:tcPr>
            <w:tcW w:w="1305" w:type="dxa"/>
            <w:tcBorders>
              <w:top w:val="nil"/>
              <w:left w:val="nil"/>
              <w:bottom w:val="single" w:sz="4" w:space="0" w:color="auto"/>
              <w:right w:val="single" w:sz="8" w:space="0" w:color="auto"/>
            </w:tcBorders>
            <w:shd w:val="clear" w:color="auto" w:fill="auto"/>
            <w:noWrap/>
            <w:vAlign w:val="bottom"/>
          </w:tcPr>
          <w:p w:rsidR="001E32ED" w:rsidRPr="00C9046C" w:rsidRDefault="001E32ED" w:rsidP="0052277F">
            <w:pPr>
              <w:jc w:val="both"/>
              <w:rPr>
                <w:sz w:val="28"/>
                <w:szCs w:val="28"/>
              </w:rPr>
            </w:pPr>
            <w:r w:rsidRPr="00C9046C">
              <w:rPr>
                <w:sz w:val="28"/>
                <w:szCs w:val="28"/>
              </w:rPr>
              <w:t> </w:t>
            </w:r>
          </w:p>
        </w:tc>
      </w:tr>
      <w:tr w:rsidR="001E32ED">
        <w:trPr>
          <w:trHeight w:val="750"/>
        </w:trPr>
        <w:tc>
          <w:tcPr>
            <w:tcW w:w="1260"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2</w:t>
            </w:r>
          </w:p>
        </w:tc>
        <w:tc>
          <w:tcPr>
            <w:tcW w:w="249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Среднесписочная численность работников, чел.</w:t>
            </w:r>
          </w:p>
        </w:tc>
        <w:tc>
          <w:tcPr>
            <w:tcW w:w="182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16</w:t>
            </w:r>
          </w:p>
        </w:tc>
        <w:tc>
          <w:tcPr>
            <w:tcW w:w="1980"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25</w:t>
            </w:r>
          </w:p>
        </w:tc>
        <w:tc>
          <w:tcPr>
            <w:tcW w:w="1305" w:type="dxa"/>
            <w:tcBorders>
              <w:top w:val="nil"/>
              <w:left w:val="nil"/>
              <w:bottom w:val="single" w:sz="4" w:space="0" w:color="auto"/>
              <w:right w:val="single" w:sz="8" w:space="0" w:color="auto"/>
            </w:tcBorders>
            <w:shd w:val="clear" w:color="auto" w:fill="auto"/>
            <w:noWrap/>
            <w:vAlign w:val="bottom"/>
          </w:tcPr>
          <w:p w:rsidR="001E32ED" w:rsidRPr="00C9046C" w:rsidRDefault="001E32ED" w:rsidP="0052277F">
            <w:pPr>
              <w:jc w:val="both"/>
              <w:rPr>
                <w:sz w:val="28"/>
                <w:szCs w:val="28"/>
              </w:rPr>
            </w:pPr>
            <w:r w:rsidRPr="00C9046C">
              <w:rPr>
                <w:sz w:val="28"/>
                <w:szCs w:val="28"/>
              </w:rPr>
              <w:t>0,563</w:t>
            </w:r>
          </w:p>
        </w:tc>
      </w:tr>
      <w:tr w:rsidR="001E32ED">
        <w:trPr>
          <w:trHeight w:val="1500"/>
        </w:trPr>
        <w:tc>
          <w:tcPr>
            <w:tcW w:w="1260"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3</w:t>
            </w:r>
          </w:p>
        </w:tc>
        <w:tc>
          <w:tcPr>
            <w:tcW w:w="249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Среднее число дней, отработанных одним работником</w:t>
            </w:r>
          </w:p>
        </w:tc>
        <w:tc>
          <w:tcPr>
            <w:tcW w:w="182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246</w:t>
            </w:r>
          </w:p>
        </w:tc>
        <w:tc>
          <w:tcPr>
            <w:tcW w:w="1980"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252</w:t>
            </w:r>
          </w:p>
        </w:tc>
        <w:tc>
          <w:tcPr>
            <w:tcW w:w="1305" w:type="dxa"/>
            <w:tcBorders>
              <w:top w:val="nil"/>
              <w:left w:val="nil"/>
              <w:bottom w:val="single" w:sz="4" w:space="0" w:color="auto"/>
              <w:right w:val="single" w:sz="8" w:space="0" w:color="auto"/>
            </w:tcBorders>
            <w:shd w:val="clear" w:color="auto" w:fill="auto"/>
            <w:noWrap/>
            <w:vAlign w:val="bottom"/>
          </w:tcPr>
          <w:p w:rsidR="001E32ED" w:rsidRPr="00C9046C" w:rsidRDefault="001E32ED" w:rsidP="0052277F">
            <w:pPr>
              <w:jc w:val="both"/>
              <w:rPr>
                <w:sz w:val="28"/>
                <w:szCs w:val="28"/>
              </w:rPr>
            </w:pPr>
            <w:r w:rsidRPr="00C9046C">
              <w:rPr>
                <w:sz w:val="28"/>
                <w:szCs w:val="28"/>
              </w:rPr>
              <w:t>0,025</w:t>
            </w:r>
          </w:p>
        </w:tc>
      </w:tr>
      <w:tr w:rsidR="001E32ED">
        <w:trPr>
          <w:trHeight w:val="1500"/>
        </w:trPr>
        <w:tc>
          <w:tcPr>
            <w:tcW w:w="1260"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4</w:t>
            </w:r>
          </w:p>
        </w:tc>
        <w:tc>
          <w:tcPr>
            <w:tcW w:w="249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Средняя продолжительность рабочего дня, ч</w:t>
            </w:r>
          </w:p>
        </w:tc>
        <w:tc>
          <w:tcPr>
            <w:tcW w:w="1825"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7,90</w:t>
            </w:r>
          </w:p>
        </w:tc>
        <w:tc>
          <w:tcPr>
            <w:tcW w:w="1980" w:type="dxa"/>
            <w:tcBorders>
              <w:top w:val="nil"/>
              <w:left w:val="nil"/>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7,91</w:t>
            </w:r>
          </w:p>
        </w:tc>
        <w:tc>
          <w:tcPr>
            <w:tcW w:w="1305" w:type="dxa"/>
            <w:tcBorders>
              <w:top w:val="nil"/>
              <w:left w:val="nil"/>
              <w:bottom w:val="single" w:sz="4" w:space="0" w:color="auto"/>
              <w:right w:val="single" w:sz="8" w:space="0" w:color="auto"/>
            </w:tcBorders>
            <w:shd w:val="clear" w:color="auto" w:fill="auto"/>
            <w:noWrap/>
            <w:vAlign w:val="bottom"/>
          </w:tcPr>
          <w:p w:rsidR="001E32ED" w:rsidRPr="00C9046C" w:rsidRDefault="001E32ED" w:rsidP="0052277F">
            <w:pPr>
              <w:jc w:val="both"/>
              <w:rPr>
                <w:sz w:val="28"/>
                <w:szCs w:val="28"/>
              </w:rPr>
            </w:pPr>
            <w:r w:rsidRPr="00C9046C">
              <w:rPr>
                <w:sz w:val="28"/>
                <w:szCs w:val="28"/>
              </w:rPr>
              <w:t>0,000</w:t>
            </w:r>
          </w:p>
        </w:tc>
      </w:tr>
      <w:tr w:rsidR="001E32ED">
        <w:trPr>
          <w:trHeight w:val="1140"/>
        </w:trPr>
        <w:tc>
          <w:tcPr>
            <w:tcW w:w="1260" w:type="dxa"/>
            <w:tcBorders>
              <w:top w:val="nil"/>
              <w:left w:val="single" w:sz="8" w:space="0" w:color="auto"/>
              <w:bottom w:val="single" w:sz="8"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5</w:t>
            </w:r>
          </w:p>
        </w:tc>
        <w:tc>
          <w:tcPr>
            <w:tcW w:w="2495" w:type="dxa"/>
            <w:tcBorders>
              <w:top w:val="nil"/>
              <w:left w:val="nil"/>
              <w:bottom w:val="single" w:sz="8"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Среднечасовая заработная плата, руб.</w:t>
            </w:r>
          </w:p>
        </w:tc>
        <w:tc>
          <w:tcPr>
            <w:tcW w:w="1825" w:type="dxa"/>
            <w:tcBorders>
              <w:top w:val="nil"/>
              <w:left w:val="nil"/>
              <w:bottom w:val="single" w:sz="8"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159,07</w:t>
            </w:r>
          </w:p>
        </w:tc>
        <w:tc>
          <w:tcPr>
            <w:tcW w:w="1980" w:type="dxa"/>
            <w:tcBorders>
              <w:top w:val="nil"/>
              <w:left w:val="nil"/>
              <w:bottom w:val="single" w:sz="8"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183,73</w:t>
            </w:r>
          </w:p>
        </w:tc>
        <w:tc>
          <w:tcPr>
            <w:tcW w:w="1305" w:type="dxa"/>
            <w:tcBorders>
              <w:top w:val="nil"/>
              <w:left w:val="nil"/>
              <w:bottom w:val="single" w:sz="8" w:space="0" w:color="auto"/>
              <w:right w:val="single" w:sz="8" w:space="0" w:color="auto"/>
            </w:tcBorders>
            <w:shd w:val="clear" w:color="auto" w:fill="auto"/>
            <w:noWrap/>
            <w:vAlign w:val="bottom"/>
          </w:tcPr>
          <w:p w:rsidR="001E32ED" w:rsidRPr="00C9046C" w:rsidRDefault="001E32ED" w:rsidP="0052277F">
            <w:pPr>
              <w:jc w:val="both"/>
              <w:rPr>
                <w:sz w:val="28"/>
                <w:szCs w:val="28"/>
              </w:rPr>
            </w:pPr>
            <w:r w:rsidRPr="00C9046C">
              <w:rPr>
                <w:sz w:val="28"/>
                <w:szCs w:val="28"/>
              </w:rPr>
              <w:t>0,155</w:t>
            </w:r>
          </w:p>
        </w:tc>
      </w:tr>
      <w:tr w:rsidR="001E32ED">
        <w:trPr>
          <w:trHeight w:val="255"/>
        </w:trPr>
        <w:tc>
          <w:tcPr>
            <w:tcW w:w="1260"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249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82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980"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30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r>
      <w:tr w:rsidR="001E32ED">
        <w:trPr>
          <w:trHeight w:val="255"/>
        </w:trPr>
        <w:tc>
          <w:tcPr>
            <w:tcW w:w="1260"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249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82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980"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c>
          <w:tcPr>
            <w:tcW w:w="1305" w:type="dxa"/>
            <w:tcBorders>
              <w:top w:val="nil"/>
              <w:left w:val="nil"/>
              <w:bottom w:val="nil"/>
              <w:right w:val="nil"/>
            </w:tcBorders>
            <w:shd w:val="clear" w:color="auto" w:fill="auto"/>
            <w:noWrap/>
            <w:vAlign w:val="bottom"/>
          </w:tcPr>
          <w:p w:rsidR="001E32ED" w:rsidRPr="00C9046C" w:rsidRDefault="001E32ED" w:rsidP="0052277F">
            <w:pPr>
              <w:jc w:val="both"/>
              <w:rPr>
                <w:sz w:val="28"/>
                <w:szCs w:val="28"/>
              </w:rPr>
            </w:pPr>
          </w:p>
        </w:tc>
      </w:tr>
      <w:tr w:rsidR="001E32ED">
        <w:trPr>
          <w:trHeight w:val="255"/>
        </w:trPr>
        <w:tc>
          <w:tcPr>
            <w:tcW w:w="7560" w:type="dxa"/>
            <w:gridSpan w:val="4"/>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r w:rsidRPr="00C9046C">
              <w:rPr>
                <w:sz w:val="28"/>
                <w:szCs w:val="28"/>
              </w:rPr>
              <w:t>1 . Изменение ФЗП за счет увеличения численности рабочих:</w:t>
            </w:r>
          </w:p>
        </w:tc>
        <w:tc>
          <w:tcPr>
            <w:tcW w:w="1305" w:type="dxa"/>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p>
        </w:tc>
      </w:tr>
      <w:tr w:rsidR="001E32ED">
        <w:trPr>
          <w:trHeight w:val="255"/>
        </w:trPr>
        <w:tc>
          <w:tcPr>
            <w:tcW w:w="5580" w:type="dxa"/>
            <w:gridSpan w:val="3"/>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r w:rsidRPr="00C9046C">
              <w:rPr>
                <w:sz w:val="28"/>
                <w:szCs w:val="28"/>
              </w:rPr>
              <w:t>4 943 203,29 х 0,563 =  2 780 551,85 руб.</w:t>
            </w:r>
          </w:p>
        </w:tc>
        <w:tc>
          <w:tcPr>
            <w:tcW w:w="1980" w:type="dxa"/>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p>
        </w:tc>
        <w:tc>
          <w:tcPr>
            <w:tcW w:w="1305" w:type="dxa"/>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p>
        </w:tc>
      </w:tr>
      <w:tr w:rsidR="001E32ED">
        <w:trPr>
          <w:trHeight w:val="255"/>
        </w:trPr>
        <w:tc>
          <w:tcPr>
            <w:tcW w:w="8865" w:type="dxa"/>
            <w:gridSpan w:val="5"/>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r w:rsidRPr="00C9046C">
              <w:rPr>
                <w:sz w:val="28"/>
                <w:szCs w:val="28"/>
              </w:rPr>
              <w:t>2. Изменение ФЗП за счет увеличения  среднего числа отработанных каждым рабочим дней:</w:t>
            </w:r>
          </w:p>
        </w:tc>
      </w:tr>
      <w:tr w:rsidR="001E32ED">
        <w:trPr>
          <w:trHeight w:val="255"/>
        </w:trPr>
        <w:tc>
          <w:tcPr>
            <w:tcW w:w="7560" w:type="dxa"/>
            <w:gridSpan w:val="4"/>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r w:rsidRPr="00C9046C">
              <w:rPr>
                <w:sz w:val="28"/>
                <w:szCs w:val="28"/>
              </w:rPr>
              <w:t xml:space="preserve">( 4 943 203,29 + 2 780 551,85) х 0,025 =7 723 756,14 х 0,025 =  </w:t>
            </w:r>
            <w:r w:rsidR="00C9046C">
              <w:rPr>
                <w:sz w:val="28"/>
                <w:szCs w:val="28"/>
              </w:rPr>
              <w:t xml:space="preserve">= </w:t>
            </w:r>
            <w:r w:rsidRPr="00C9046C">
              <w:rPr>
                <w:sz w:val="28"/>
                <w:szCs w:val="28"/>
              </w:rPr>
              <w:t>193 093,88 руб.</w:t>
            </w:r>
          </w:p>
        </w:tc>
        <w:tc>
          <w:tcPr>
            <w:tcW w:w="1305" w:type="dxa"/>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p>
        </w:tc>
      </w:tr>
      <w:tr w:rsidR="00C9046C">
        <w:trPr>
          <w:trHeight w:val="255"/>
        </w:trPr>
        <w:tc>
          <w:tcPr>
            <w:tcW w:w="8865" w:type="dxa"/>
            <w:gridSpan w:val="5"/>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r w:rsidRPr="00C9046C">
              <w:rPr>
                <w:sz w:val="28"/>
                <w:szCs w:val="28"/>
              </w:rPr>
              <w:t>3. Изменение ФЗП за счет роста среднечасовой заработной платы</w:t>
            </w:r>
          </w:p>
        </w:tc>
      </w:tr>
      <w:tr w:rsidR="00C9046C">
        <w:trPr>
          <w:trHeight w:val="255"/>
        </w:trPr>
        <w:tc>
          <w:tcPr>
            <w:tcW w:w="8865" w:type="dxa"/>
            <w:gridSpan w:val="5"/>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r w:rsidRPr="00C9046C">
              <w:rPr>
                <w:sz w:val="28"/>
                <w:szCs w:val="28"/>
              </w:rPr>
              <w:t>(7 723 756,14 + 193 093,88) х 0,155 = 1 227 318,14 руб.</w:t>
            </w:r>
          </w:p>
        </w:tc>
      </w:tr>
      <w:tr w:rsidR="00C9046C">
        <w:trPr>
          <w:trHeight w:val="255"/>
        </w:trPr>
        <w:tc>
          <w:tcPr>
            <w:tcW w:w="3755" w:type="dxa"/>
            <w:gridSpan w:val="2"/>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r w:rsidRPr="00C9046C">
              <w:rPr>
                <w:sz w:val="28"/>
                <w:szCs w:val="28"/>
              </w:rPr>
              <w:t>4. Итого:</w:t>
            </w:r>
          </w:p>
        </w:tc>
        <w:tc>
          <w:tcPr>
            <w:tcW w:w="1825" w:type="dxa"/>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p>
        </w:tc>
        <w:tc>
          <w:tcPr>
            <w:tcW w:w="1980" w:type="dxa"/>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p>
        </w:tc>
        <w:tc>
          <w:tcPr>
            <w:tcW w:w="1305" w:type="dxa"/>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p>
        </w:tc>
      </w:tr>
      <w:tr w:rsidR="00C9046C">
        <w:trPr>
          <w:trHeight w:val="255"/>
        </w:trPr>
        <w:tc>
          <w:tcPr>
            <w:tcW w:w="8865" w:type="dxa"/>
            <w:gridSpan w:val="5"/>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r w:rsidRPr="00C9046C">
              <w:rPr>
                <w:sz w:val="28"/>
                <w:szCs w:val="28"/>
              </w:rPr>
              <w:t>2 780 551,85 + 193 093,88  + 1 227 318,14 = 4 200  963,87 (4</w:t>
            </w:r>
            <w:r>
              <w:rPr>
                <w:sz w:val="28"/>
                <w:szCs w:val="28"/>
              </w:rPr>
              <w:t xml:space="preserve"> </w:t>
            </w:r>
            <w:r w:rsidRPr="00C9046C">
              <w:rPr>
                <w:sz w:val="28"/>
                <w:szCs w:val="28"/>
              </w:rPr>
              <w:t>200,96 тыс.</w:t>
            </w:r>
            <w:r>
              <w:rPr>
                <w:sz w:val="28"/>
                <w:szCs w:val="28"/>
              </w:rPr>
              <w:t xml:space="preserve"> </w:t>
            </w:r>
            <w:r w:rsidRPr="00C9046C">
              <w:rPr>
                <w:sz w:val="28"/>
                <w:szCs w:val="28"/>
              </w:rPr>
              <w:t>руб)</w:t>
            </w:r>
          </w:p>
        </w:tc>
      </w:tr>
      <w:tr w:rsidR="00C9046C">
        <w:trPr>
          <w:trHeight w:val="255"/>
        </w:trPr>
        <w:tc>
          <w:tcPr>
            <w:tcW w:w="3755" w:type="dxa"/>
            <w:gridSpan w:val="2"/>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r w:rsidRPr="00C9046C">
              <w:rPr>
                <w:sz w:val="28"/>
                <w:szCs w:val="28"/>
              </w:rPr>
              <w:t>Проверка</w:t>
            </w:r>
          </w:p>
        </w:tc>
        <w:tc>
          <w:tcPr>
            <w:tcW w:w="1825" w:type="dxa"/>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p>
        </w:tc>
        <w:tc>
          <w:tcPr>
            <w:tcW w:w="1980" w:type="dxa"/>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p>
        </w:tc>
        <w:tc>
          <w:tcPr>
            <w:tcW w:w="1305" w:type="dxa"/>
            <w:tcBorders>
              <w:top w:val="nil"/>
              <w:left w:val="nil"/>
              <w:bottom w:val="nil"/>
              <w:right w:val="nil"/>
            </w:tcBorders>
            <w:shd w:val="clear" w:color="auto" w:fill="auto"/>
            <w:noWrap/>
            <w:vAlign w:val="bottom"/>
          </w:tcPr>
          <w:p w:rsidR="00C9046C" w:rsidRPr="00C9046C" w:rsidRDefault="00C9046C" w:rsidP="00C9046C">
            <w:pPr>
              <w:spacing w:line="360" w:lineRule="auto"/>
              <w:jc w:val="both"/>
              <w:rPr>
                <w:sz w:val="28"/>
                <w:szCs w:val="28"/>
              </w:rPr>
            </w:pPr>
          </w:p>
        </w:tc>
      </w:tr>
      <w:tr w:rsidR="001E32ED">
        <w:trPr>
          <w:trHeight w:val="255"/>
        </w:trPr>
        <w:tc>
          <w:tcPr>
            <w:tcW w:w="8865" w:type="dxa"/>
            <w:gridSpan w:val="5"/>
            <w:tcBorders>
              <w:top w:val="nil"/>
              <w:left w:val="nil"/>
              <w:bottom w:val="nil"/>
              <w:right w:val="nil"/>
            </w:tcBorders>
            <w:shd w:val="clear" w:color="auto" w:fill="auto"/>
            <w:noWrap/>
            <w:vAlign w:val="bottom"/>
          </w:tcPr>
          <w:p w:rsidR="001E32ED" w:rsidRPr="00C9046C" w:rsidRDefault="001E32ED" w:rsidP="00C9046C">
            <w:pPr>
              <w:spacing w:line="360" w:lineRule="auto"/>
              <w:jc w:val="both"/>
              <w:rPr>
                <w:sz w:val="28"/>
                <w:szCs w:val="28"/>
              </w:rPr>
            </w:pPr>
            <w:r w:rsidRPr="00C9046C">
              <w:rPr>
                <w:sz w:val="28"/>
                <w:szCs w:val="28"/>
              </w:rPr>
              <w:t>9 144 572,30 - 4 943 203,29  = 4 201 369,01 (4 201,37 тыс. руб.) (разница за счет округления)</w:t>
            </w:r>
          </w:p>
        </w:tc>
      </w:tr>
    </w:tbl>
    <w:p w:rsidR="001E32ED" w:rsidRPr="00DF3113" w:rsidRDefault="001E32ED" w:rsidP="0052277F">
      <w:pPr>
        <w:jc w:val="both"/>
        <w:rPr>
          <w:sz w:val="28"/>
          <w:szCs w:val="28"/>
        </w:rPr>
      </w:pPr>
    </w:p>
    <w:p w:rsidR="001E32ED" w:rsidRPr="00DF3113" w:rsidRDefault="001E32ED" w:rsidP="0052277F">
      <w:pPr>
        <w:jc w:val="both"/>
        <w:rPr>
          <w:b/>
          <w:sz w:val="28"/>
          <w:szCs w:val="28"/>
        </w:rPr>
      </w:pPr>
    </w:p>
    <w:p w:rsidR="00C9046C" w:rsidRDefault="00C9046C" w:rsidP="0052277F">
      <w:pPr>
        <w:ind w:firstLine="709"/>
        <w:jc w:val="both"/>
        <w:rPr>
          <w:b/>
          <w:sz w:val="28"/>
          <w:szCs w:val="28"/>
        </w:rPr>
      </w:pPr>
    </w:p>
    <w:p w:rsidR="00C9046C" w:rsidRDefault="00C9046C" w:rsidP="0052277F">
      <w:pPr>
        <w:ind w:firstLine="709"/>
        <w:jc w:val="both"/>
        <w:rPr>
          <w:b/>
          <w:sz w:val="28"/>
          <w:szCs w:val="28"/>
        </w:rPr>
      </w:pPr>
    </w:p>
    <w:p w:rsidR="00C9046C" w:rsidRDefault="00C9046C" w:rsidP="0052277F">
      <w:pPr>
        <w:ind w:firstLine="709"/>
        <w:jc w:val="both"/>
        <w:rPr>
          <w:b/>
          <w:sz w:val="28"/>
          <w:szCs w:val="28"/>
        </w:rPr>
      </w:pPr>
    </w:p>
    <w:p w:rsidR="00C9046C" w:rsidRDefault="00C9046C" w:rsidP="00C9046C">
      <w:pPr>
        <w:jc w:val="both"/>
        <w:rPr>
          <w:b/>
          <w:sz w:val="28"/>
          <w:szCs w:val="28"/>
        </w:rPr>
      </w:pPr>
    </w:p>
    <w:p w:rsidR="001E32ED" w:rsidRPr="00B43CF4" w:rsidRDefault="001E32ED" w:rsidP="00C9046C">
      <w:pPr>
        <w:jc w:val="both"/>
        <w:rPr>
          <w:b/>
          <w:sz w:val="28"/>
          <w:szCs w:val="28"/>
        </w:rPr>
      </w:pPr>
      <w:r w:rsidRPr="00B43CF4">
        <w:rPr>
          <w:b/>
          <w:sz w:val="28"/>
          <w:szCs w:val="28"/>
        </w:rPr>
        <w:t>Анализ средней заработной платы.</w:t>
      </w:r>
    </w:p>
    <w:p w:rsidR="001E32ED"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rPr>
      </w:pPr>
      <w:r>
        <w:rPr>
          <w:sz w:val="28"/>
          <w:szCs w:val="28"/>
        </w:rPr>
        <w:t>Все рассмотренные методы и приемы факторного анализа рекомендуется использовать не только для исследования фонда заработной платы  работников, но также для анализа средних показателей, характеризующих фонд заработной платы, при условии их соответствующего выражения.</w:t>
      </w:r>
      <w:r w:rsidRPr="00B43CF4">
        <w:rPr>
          <w:sz w:val="28"/>
          <w:szCs w:val="28"/>
        </w:rPr>
        <w:t xml:space="preserve">  </w:t>
      </w:r>
      <w:r>
        <w:rPr>
          <w:sz w:val="28"/>
          <w:szCs w:val="28"/>
        </w:rPr>
        <w:t>К таким показателям относятся прежде всего средняя заработная плата. В настоящее время основное внимание уделяется</w:t>
      </w:r>
      <w:r w:rsidRPr="00B43CF4">
        <w:rPr>
          <w:sz w:val="28"/>
          <w:szCs w:val="28"/>
        </w:rPr>
        <w:t xml:space="preserve"> </w:t>
      </w:r>
      <w:r>
        <w:rPr>
          <w:sz w:val="28"/>
          <w:szCs w:val="28"/>
        </w:rPr>
        <w:t>анализу средней заработной платы, который необходимо проводить по категориям работников и по структурным подразделениям предприятия. Средняя заработная плата рассчитывается на одного работника, один отработанный день или отработанный час.</w:t>
      </w:r>
    </w:p>
    <w:p w:rsidR="001E32ED" w:rsidRDefault="001E32ED" w:rsidP="0052277F">
      <w:pPr>
        <w:spacing w:line="360" w:lineRule="auto"/>
        <w:ind w:firstLine="709"/>
        <w:jc w:val="both"/>
        <w:rPr>
          <w:sz w:val="28"/>
          <w:szCs w:val="28"/>
        </w:rPr>
      </w:pPr>
      <w:r>
        <w:rPr>
          <w:sz w:val="28"/>
          <w:szCs w:val="28"/>
        </w:rPr>
        <w:t>Выделяется среднегодовая (среднемесячная, она же – зарплата в расчете на одного среднесписочного работника), среднедневная и среднечасовая заработная плата.</w:t>
      </w:r>
    </w:p>
    <w:p w:rsidR="001E32ED" w:rsidRDefault="001E32ED" w:rsidP="0052277F">
      <w:pPr>
        <w:spacing w:line="360" w:lineRule="auto"/>
        <w:ind w:firstLine="709"/>
        <w:jc w:val="both"/>
        <w:rPr>
          <w:sz w:val="28"/>
          <w:szCs w:val="28"/>
        </w:rPr>
      </w:pPr>
      <w:r>
        <w:rPr>
          <w:sz w:val="28"/>
          <w:szCs w:val="28"/>
        </w:rPr>
        <w:t>Среднегодовая (среднемесячная) заработная плата определяется делением годового (месячного) фонда заработной платы, включающего кроме дневного фонда доплаты, установленные законом за не полностью отработанные дни (оплата учебных и очередных отпусков, оплата проездных документов и т.д.), на среднесписочную численность работников.</w:t>
      </w:r>
    </w:p>
    <w:p w:rsidR="001E32ED" w:rsidRPr="0044370C" w:rsidRDefault="001E32ED" w:rsidP="0052277F">
      <w:pPr>
        <w:spacing w:line="360" w:lineRule="auto"/>
        <w:ind w:firstLine="709"/>
        <w:jc w:val="both"/>
        <w:rPr>
          <w:sz w:val="28"/>
          <w:szCs w:val="28"/>
          <w:vertAlign w:val="subscript"/>
        </w:rPr>
      </w:pPr>
      <w:r>
        <w:rPr>
          <w:sz w:val="28"/>
          <w:szCs w:val="28"/>
        </w:rPr>
        <w:t>СЗ</w:t>
      </w:r>
      <w:r w:rsidRPr="0044370C">
        <w:rPr>
          <w:sz w:val="28"/>
          <w:szCs w:val="28"/>
          <w:vertAlign w:val="subscript"/>
        </w:rPr>
        <w:t>г</w:t>
      </w:r>
      <w:r w:rsidRPr="0044370C">
        <w:rPr>
          <w:sz w:val="28"/>
          <w:szCs w:val="28"/>
        </w:rPr>
        <w:t xml:space="preserve"> = </w:t>
      </w:r>
      <w:r>
        <w:rPr>
          <w:sz w:val="28"/>
          <w:szCs w:val="28"/>
        </w:rPr>
        <w:t>СЗ</w:t>
      </w:r>
      <w:r w:rsidRPr="0044370C">
        <w:rPr>
          <w:sz w:val="28"/>
          <w:szCs w:val="28"/>
          <w:vertAlign w:val="subscript"/>
        </w:rPr>
        <w:t>д</w:t>
      </w:r>
      <w:r>
        <w:rPr>
          <w:sz w:val="28"/>
          <w:szCs w:val="28"/>
        </w:rPr>
        <w:t xml:space="preserve"> х Т</w:t>
      </w:r>
      <w:r w:rsidRPr="0044370C">
        <w:rPr>
          <w:sz w:val="28"/>
          <w:szCs w:val="28"/>
          <w:vertAlign w:val="subscript"/>
        </w:rPr>
        <w:t>д</w:t>
      </w:r>
      <w:r>
        <w:rPr>
          <w:sz w:val="28"/>
          <w:szCs w:val="28"/>
          <w:vertAlign w:val="subscript"/>
        </w:rPr>
        <w:t>,</w:t>
      </w:r>
    </w:p>
    <w:p w:rsidR="001E32ED" w:rsidRDefault="001E32ED" w:rsidP="0052277F">
      <w:pPr>
        <w:spacing w:line="360" w:lineRule="auto"/>
        <w:ind w:firstLine="709"/>
        <w:jc w:val="both"/>
        <w:rPr>
          <w:sz w:val="28"/>
          <w:szCs w:val="28"/>
          <w:vertAlign w:val="subscript"/>
        </w:rPr>
      </w:pPr>
      <w:r>
        <w:rPr>
          <w:sz w:val="28"/>
          <w:szCs w:val="28"/>
          <w:vertAlign w:val="subscript"/>
        </w:rPr>
        <w:t xml:space="preserve">где </w:t>
      </w:r>
      <w:r>
        <w:rPr>
          <w:sz w:val="28"/>
          <w:szCs w:val="28"/>
        </w:rPr>
        <w:t>СЗ</w:t>
      </w:r>
      <w:r w:rsidRPr="0044370C">
        <w:rPr>
          <w:sz w:val="28"/>
          <w:szCs w:val="28"/>
          <w:vertAlign w:val="subscript"/>
        </w:rPr>
        <w:t>г</w:t>
      </w:r>
      <w:r>
        <w:rPr>
          <w:sz w:val="28"/>
          <w:szCs w:val="28"/>
          <w:vertAlign w:val="subscript"/>
        </w:rPr>
        <w:t xml:space="preserve"> – среднегодовая заработная плата;</w:t>
      </w:r>
    </w:p>
    <w:p w:rsidR="001E32ED" w:rsidRDefault="001E32ED" w:rsidP="0052277F">
      <w:pPr>
        <w:spacing w:line="360" w:lineRule="auto"/>
        <w:ind w:firstLine="709"/>
        <w:jc w:val="both"/>
        <w:rPr>
          <w:sz w:val="28"/>
          <w:szCs w:val="28"/>
        </w:rPr>
      </w:pPr>
      <w:r>
        <w:rPr>
          <w:sz w:val="28"/>
          <w:szCs w:val="28"/>
        </w:rPr>
        <w:t>СЗ</w:t>
      </w:r>
      <w:r w:rsidRPr="0044370C">
        <w:rPr>
          <w:sz w:val="28"/>
          <w:szCs w:val="28"/>
          <w:vertAlign w:val="subscript"/>
        </w:rPr>
        <w:t>д</w:t>
      </w:r>
      <w:r>
        <w:rPr>
          <w:sz w:val="28"/>
          <w:szCs w:val="28"/>
          <w:vertAlign w:val="subscript"/>
        </w:rPr>
        <w:t xml:space="preserve"> – </w:t>
      </w:r>
      <w:r w:rsidRPr="008C559E">
        <w:rPr>
          <w:sz w:val="28"/>
          <w:szCs w:val="28"/>
          <w:vertAlign w:val="subscript"/>
        </w:rPr>
        <w:t>среднедневная заработная плата;</w:t>
      </w:r>
    </w:p>
    <w:p w:rsidR="001E32ED" w:rsidRPr="008C559E" w:rsidRDefault="001E32ED" w:rsidP="0052277F">
      <w:pPr>
        <w:spacing w:line="360" w:lineRule="auto"/>
        <w:ind w:firstLine="709"/>
        <w:jc w:val="both"/>
        <w:rPr>
          <w:sz w:val="28"/>
          <w:szCs w:val="28"/>
          <w:vertAlign w:val="subscript"/>
        </w:rPr>
      </w:pPr>
      <w:r>
        <w:rPr>
          <w:sz w:val="28"/>
          <w:szCs w:val="28"/>
        </w:rPr>
        <w:t>Т</w:t>
      </w:r>
      <w:r w:rsidRPr="0044370C">
        <w:rPr>
          <w:sz w:val="28"/>
          <w:szCs w:val="28"/>
          <w:vertAlign w:val="subscript"/>
        </w:rPr>
        <w:t>д</w:t>
      </w:r>
      <w:r>
        <w:rPr>
          <w:sz w:val="28"/>
          <w:szCs w:val="28"/>
          <w:vertAlign w:val="subscript"/>
        </w:rPr>
        <w:t xml:space="preserve"> – среднее число дней,  </w:t>
      </w:r>
      <w:r w:rsidRPr="008C559E">
        <w:rPr>
          <w:sz w:val="28"/>
          <w:szCs w:val="28"/>
          <w:vertAlign w:val="subscript"/>
        </w:rPr>
        <w:t>отработанных одним работником за год.</w:t>
      </w:r>
    </w:p>
    <w:p w:rsidR="001E32ED" w:rsidRPr="00DA0B4E" w:rsidRDefault="001E32ED" w:rsidP="0052277F">
      <w:pPr>
        <w:spacing w:line="360" w:lineRule="auto"/>
        <w:ind w:firstLine="709"/>
        <w:jc w:val="both"/>
        <w:rPr>
          <w:sz w:val="28"/>
          <w:szCs w:val="28"/>
        </w:rPr>
      </w:pPr>
      <w:r>
        <w:rPr>
          <w:sz w:val="28"/>
          <w:szCs w:val="28"/>
        </w:rPr>
        <w:t>Среднедневная заработная плата определяется делением дневного фонда, включающего кроме часового доплаты, установленные законом за  неполностью отработанные часы (за сокращенный день подросткам и т.п.), на отработанные  человеко-дни.</w:t>
      </w:r>
    </w:p>
    <w:p w:rsidR="001E32ED" w:rsidRDefault="001E32ED" w:rsidP="0052277F">
      <w:pPr>
        <w:spacing w:line="360" w:lineRule="auto"/>
        <w:ind w:firstLine="709"/>
        <w:jc w:val="both"/>
        <w:rPr>
          <w:sz w:val="28"/>
          <w:szCs w:val="28"/>
          <w:vertAlign w:val="subscript"/>
        </w:rPr>
      </w:pPr>
      <w:r>
        <w:rPr>
          <w:sz w:val="28"/>
          <w:szCs w:val="28"/>
        </w:rPr>
        <w:t>СЗ</w:t>
      </w:r>
      <w:r w:rsidRPr="0044370C">
        <w:rPr>
          <w:sz w:val="28"/>
          <w:szCs w:val="28"/>
          <w:vertAlign w:val="subscript"/>
        </w:rPr>
        <w:t>д</w:t>
      </w:r>
      <w:r w:rsidRPr="008C559E">
        <w:rPr>
          <w:sz w:val="28"/>
          <w:szCs w:val="28"/>
          <w:vertAlign w:val="subscript"/>
        </w:rPr>
        <w:t xml:space="preserve"> = </w:t>
      </w:r>
      <w:r>
        <w:rPr>
          <w:sz w:val="28"/>
          <w:szCs w:val="28"/>
        </w:rPr>
        <w:t>СЗ</w:t>
      </w:r>
      <w:r>
        <w:rPr>
          <w:sz w:val="28"/>
          <w:szCs w:val="28"/>
          <w:vertAlign w:val="subscript"/>
        </w:rPr>
        <w:t>ч</w:t>
      </w:r>
      <w:r w:rsidRPr="008C559E">
        <w:rPr>
          <w:sz w:val="28"/>
          <w:szCs w:val="28"/>
        </w:rPr>
        <w:t xml:space="preserve"> </w:t>
      </w:r>
      <w:r>
        <w:rPr>
          <w:sz w:val="28"/>
          <w:szCs w:val="28"/>
        </w:rPr>
        <w:t>х Т</w:t>
      </w:r>
      <w:r>
        <w:rPr>
          <w:sz w:val="28"/>
          <w:szCs w:val="28"/>
          <w:vertAlign w:val="subscript"/>
        </w:rPr>
        <w:t>ч,</w:t>
      </w:r>
    </w:p>
    <w:p w:rsidR="001E32ED" w:rsidRDefault="001E32ED" w:rsidP="0052277F">
      <w:pPr>
        <w:spacing w:line="360" w:lineRule="auto"/>
        <w:ind w:firstLine="709"/>
        <w:jc w:val="both"/>
        <w:rPr>
          <w:sz w:val="28"/>
          <w:szCs w:val="28"/>
        </w:rPr>
      </w:pPr>
      <w:r>
        <w:rPr>
          <w:sz w:val="28"/>
          <w:szCs w:val="28"/>
          <w:vertAlign w:val="subscript"/>
        </w:rPr>
        <w:t xml:space="preserve">где </w:t>
      </w:r>
      <w:r>
        <w:rPr>
          <w:sz w:val="28"/>
          <w:szCs w:val="28"/>
        </w:rPr>
        <w:t>СЗ</w:t>
      </w:r>
      <w:r w:rsidRPr="0044370C">
        <w:rPr>
          <w:sz w:val="28"/>
          <w:szCs w:val="28"/>
          <w:vertAlign w:val="subscript"/>
        </w:rPr>
        <w:t>д</w:t>
      </w:r>
      <w:r>
        <w:rPr>
          <w:sz w:val="28"/>
          <w:szCs w:val="28"/>
          <w:vertAlign w:val="subscript"/>
        </w:rPr>
        <w:t xml:space="preserve"> – </w:t>
      </w:r>
      <w:r w:rsidRPr="008C559E">
        <w:rPr>
          <w:sz w:val="28"/>
          <w:szCs w:val="28"/>
          <w:vertAlign w:val="subscript"/>
        </w:rPr>
        <w:t>среднедневная заработная плата;</w:t>
      </w:r>
    </w:p>
    <w:p w:rsidR="001E32ED" w:rsidRDefault="001E32ED" w:rsidP="0052277F">
      <w:pPr>
        <w:spacing w:line="360" w:lineRule="auto"/>
        <w:ind w:firstLine="709"/>
        <w:jc w:val="both"/>
        <w:rPr>
          <w:sz w:val="28"/>
          <w:szCs w:val="28"/>
          <w:vertAlign w:val="subscript"/>
        </w:rPr>
      </w:pPr>
      <w:r>
        <w:rPr>
          <w:sz w:val="28"/>
          <w:szCs w:val="28"/>
        </w:rPr>
        <w:t>СЗ</w:t>
      </w:r>
      <w:r>
        <w:rPr>
          <w:sz w:val="28"/>
          <w:szCs w:val="28"/>
          <w:vertAlign w:val="subscript"/>
        </w:rPr>
        <w:t>ч – среднечасовая заработная плата;</w:t>
      </w:r>
    </w:p>
    <w:p w:rsidR="001E32ED" w:rsidRPr="0044370C" w:rsidRDefault="001E32ED" w:rsidP="0052277F">
      <w:pPr>
        <w:spacing w:line="360" w:lineRule="auto"/>
        <w:ind w:firstLine="709"/>
        <w:jc w:val="both"/>
        <w:rPr>
          <w:sz w:val="28"/>
          <w:szCs w:val="28"/>
          <w:vertAlign w:val="subscript"/>
        </w:rPr>
      </w:pPr>
      <w:r>
        <w:rPr>
          <w:sz w:val="28"/>
          <w:szCs w:val="28"/>
        </w:rPr>
        <w:t>Т</w:t>
      </w:r>
      <w:r>
        <w:rPr>
          <w:sz w:val="28"/>
          <w:szCs w:val="28"/>
          <w:vertAlign w:val="subscript"/>
        </w:rPr>
        <w:t>ч – средняя продолжительность рабочего дня</w:t>
      </w:r>
    </w:p>
    <w:p w:rsidR="001E32ED" w:rsidRPr="008C559E" w:rsidRDefault="001E32ED" w:rsidP="0052277F">
      <w:pPr>
        <w:spacing w:line="360" w:lineRule="auto"/>
        <w:ind w:firstLine="709"/>
        <w:jc w:val="both"/>
        <w:rPr>
          <w:sz w:val="28"/>
          <w:szCs w:val="28"/>
        </w:rPr>
      </w:pPr>
    </w:p>
    <w:p w:rsidR="001E32ED" w:rsidRDefault="001E32ED" w:rsidP="0052277F">
      <w:pPr>
        <w:spacing w:line="360" w:lineRule="auto"/>
        <w:ind w:firstLine="709"/>
        <w:jc w:val="both"/>
        <w:rPr>
          <w:sz w:val="28"/>
          <w:szCs w:val="28"/>
        </w:rPr>
      </w:pPr>
      <w:r>
        <w:rPr>
          <w:sz w:val="28"/>
          <w:szCs w:val="28"/>
        </w:rPr>
        <w:t>Среднечасовая заработная плата определяется делением фонда часовой заработной платы работника, включающего кроме тарифного фонда надбавки, непосредственно связанные с производственной деятельностью (за работу в ночное время, обучение учеников и т.д.), на число отработанных человеко-часов.</w:t>
      </w:r>
    </w:p>
    <w:p w:rsidR="001E32ED" w:rsidRDefault="001E32ED" w:rsidP="0052277F">
      <w:pPr>
        <w:jc w:val="both"/>
        <w:rPr>
          <w:rFonts w:ascii="Arial" w:hAnsi="Arial" w:cs="Arial"/>
          <w:b/>
          <w:bCs/>
          <w:sz w:val="32"/>
          <w:szCs w:val="32"/>
        </w:rPr>
      </w:pPr>
    </w:p>
    <w:tbl>
      <w:tblPr>
        <w:tblW w:w="9195" w:type="dxa"/>
        <w:tblInd w:w="93" w:type="dxa"/>
        <w:tblLayout w:type="fixed"/>
        <w:tblLook w:val="0000" w:firstRow="0" w:lastRow="0" w:firstColumn="0" w:lastColumn="0" w:noHBand="0" w:noVBand="0"/>
      </w:tblPr>
      <w:tblGrid>
        <w:gridCol w:w="915"/>
        <w:gridCol w:w="1620"/>
        <w:gridCol w:w="1800"/>
        <w:gridCol w:w="1980"/>
        <w:gridCol w:w="1800"/>
        <w:gridCol w:w="1080"/>
      </w:tblGrid>
      <w:tr w:rsidR="001E32ED">
        <w:trPr>
          <w:trHeight w:val="405"/>
        </w:trPr>
        <w:tc>
          <w:tcPr>
            <w:tcW w:w="2535" w:type="dxa"/>
            <w:gridSpan w:val="2"/>
            <w:tcBorders>
              <w:top w:val="nil"/>
              <w:left w:val="nil"/>
              <w:bottom w:val="nil"/>
              <w:right w:val="nil"/>
            </w:tcBorders>
            <w:shd w:val="clear" w:color="auto" w:fill="auto"/>
            <w:noWrap/>
            <w:vAlign w:val="bottom"/>
          </w:tcPr>
          <w:p w:rsidR="001E32ED" w:rsidRPr="00C9046C" w:rsidRDefault="001E32ED" w:rsidP="0052277F">
            <w:pPr>
              <w:jc w:val="both"/>
              <w:rPr>
                <w:b/>
                <w:bCs/>
                <w:sz w:val="28"/>
                <w:szCs w:val="28"/>
              </w:rPr>
            </w:pPr>
            <w:r w:rsidRPr="00C9046C">
              <w:rPr>
                <w:b/>
                <w:bCs/>
                <w:sz w:val="28"/>
                <w:szCs w:val="28"/>
              </w:rPr>
              <w:t>Таблица 6.</w:t>
            </w:r>
          </w:p>
        </w:tc>
        <w:tc>
          <w:tcPr>
            <w:tcW w:w="180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98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08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270"/>
        </w:trPr>
        <w:tc>
          <w:tcPr>
            <w:tcW w:w="915"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62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98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08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1620"/>
        </w:trPr>
        <w:tc>
          <w:tcPr>
            <w:tcW w:w="915" w:type="dxa"/>
            <w:tcBorders>
              <w:top w:val="single" w:sz="8" w:space="0" w:color="auto"/>
              <w:left w:val="single" w:sz="8" w:space="0" w:color="auto"/>
              <w:bottom w:val="single" w:sz="4" w:space="0" w:color="auto"/>
              <w:right w:val="single" w:sz="4" w:space="0" w:color="auto"/>
            </w:tcBorders>
            <w:shd w:val="clear" w:color="auto" w:fill="CC99FF"/>
            <w:vAlign w:val="center"/>
          </w:tcPr>
          <w:p w:rsidR="001E32ED" w:rsidRPr="00C9046C" w:rsidRDefault="001E32ED" w:rsidP="0052277F">
            <w:pPr>
              <w:jc w:val="both"/>
              <w:rPr>
                <w:b/>
                <w:bCs/>
                <w:sz w:val="32"/>
                <w:szCs w:val="32"/>
              </w:rPr>
            </w:pPr>
            <w:r w:rsidRPr="00C9046C">
              <w:rPr>
                <w:b/>
                <w:bCs/>
                <w:sz w:val="32"/>
                <w:szCs w:val="32"/>
              </w:rPr>
              <w:t>№ п/п</w:t>
            </w:r>
          </w:p>
        </w:tc>
        <w:tc>
          <w:tcPr>
            <w:tcW w:w="1620" w:type="dxa"/>
            <w:tcBorders>
              <w:top w:val="single" w:sz="8" w:space="0" w:color="auto"/>
              <w:left w:val="nil"/>
              <w:bottom w:val="single" w:sz="4" w:space="0" w:color="auto"/>
              <w:right w:val="single" w:sz="4" w:space="0" w:color="auto"/>
            </w:tcBorders>
            <w:shd w:val="clear" w:color="auto" w:fill="CC99FF"/>
            <w:vAlign w:val="center"/>
          </w:tcPr>
          <w:p w:rsidR="001E32ED" w:rsidRDefault="001E32ED" w:rsidP="0052277F">
            <w:pPr>
              <w:jc w:val="both"/>
              <w:rPr>
                <w:rFonts w:ascii="Arial" w:hAnsi="Arial" w:cs="Arial"/>
                <w:b/>
                <w:bCs/>
                <w:sz w:val="32"/>
                <w:szCs w:val="32"/>
              </w:rPr>
            </w:pPr>
            <w:r>
              <w:rPr>
                <w:rFonts w:ascii="Arial" w:hAnsi="Arial" w:cs="Arial"/>
                <w:b/>
                <w:bCs/>
                <w:sz w:val="32"/>
                <w:szCs w:val="32"/>
              </w:rPr>
              <w:t>Наименование показателя</w:t>
            </w:r>
          </w:p>
        </w:tc>
        <w:tc>
          <w:tcPr>
            <w:tcW w:w="1800" w:type="dxa"/>
            <w:tcBorders>
              <w:top w:val="single" w:sz="8" w:space="0" w:color="auto"/>
              <w:left w:val="nil"/>
              <w:bottom w:val="single" w:sz="4" w:space="0" w:color="auto"/>
              <w:right w:val="single" w:sz="4" w:space="0" w:color="auto"/>
            </w:tcBorders>
            <w:shd w:val="clear" w:color="auto" w:fill="CC99FF"/>
            <w:vAlign w:val="center"/>
          </w:tcPr>
          <w:p w:rsidR="001E32ED" w:rsidRDefault="001E32ED" w:rsidP="0052277F">
            <w:pPr>
              <w:jc w:val="both"/>
              <w:rPr>
                <w:rFonts w:ascii="Arial" w:hAnsi="Arial" w:cs="Arial"/>
                <w:b/>
                <w:bCs/>
                <w:sz w:val="32"/>
                <w:szCs w:val="32"/>
              </w:rPr>
            </w:pPr>
            <w:r>
              <w:rPr>
                <w:rFonts w:ascii="Arial" w:hAnsi="Arial" w:cs="Arial"/>
                <w:b/>
                <w:bCs/>
                <w:sz w:val="32"/>
                <w:szCs w:val="32"/>
              </w:rPr>
              <w:t>2007 год</w:t>
            </w:r>
          </w:p>
        </w:tc>
        <w:tc>
          <w:tcPr>
            <w:tcW w:w="1980" w:type="dxa"/>
            <w:tcBorders>
              <w:top w:val="single" w:sz="8" w:space="0" w:color="auto"/>
              <w:left w:val="nil"/>
              <w:bottom w:val="single" w:sz="4" w:space="0" w:color="auto"/>
              <w:right w:val="single" w:sz="4" w:space="0" w:color="auto"/>
            </w:tcBorders>
            <w:shd w:val="clear" w:color="auto" w:fill="CC99FF"/>
            <w:vAlign w:val="center"/>
          </w:tcPr>
          <w:p w:rsidR="001E32ED" w:rsidRDefault="001E32ED" w:rsidP="0052277F">
            <w:pPr>
              <w:jc w:val="both"/>
              <w:rPr>
                <w:rFonts w:ascii="Arial" w:hAnsi="Arial" w:cs="Arial"/>
                <w:b/>
                <w:bCs/>
                <w:sz w:val="32"/>
                <w:szCs w:val="32"/>
              </w:rPr>
            </w:pPr>
            <w:r>
              <w:rPr>
                <w:rFonts w:ascii="Arial" w:hAnsi="Arial" w:cs="Arial"/>
                <w:b/>
                <w:bCs/>
                <w:sz w:val="32"/>
                <w:szCs w:val="32"/>
              </w:rPr>
              <w:t>2008 год</w:t>
            </w:r>
          </w:p>
        </w:tc>
        <w:tc>
          <w:tcPr>
            <w:tcW w:w="1800" w:type="dxa"/>
            <w:tcBorders>
              <w:top w:val="single" w:sz="8" w:space="0" w:color="auto"/>
              <w:left w:val="nil"/>
              <w:bottom w:val="single" w:sz="4" w:space="0" w:color="auto"/>
              <w:right w:val="single" w:sz="4" w:space="0" w:color="auto"/>
            </w:tcBorders>
            <w:shd w:val="clear" w:color="auto" w:fill="CC99FF"/>
            <w:vAlign w:val="center"/>
          </w:tcPr>
          <w:p w:rsidR="001E32ED" w:rsidRDefault="001E32ED" w:rsidP="0052277F">
            <w:pPr>
              <w:jc w:val="both"/>
              <w:rPr>
                <w:rFonts w:ascii="Arial" w:hAnsi="Arial" w:cs="Arial"/>
                <w:b/>
                <w:bCs/>
                <w:sz w:val="32"/>
                <w:szCs w:val="32"/>
              </w:rPr>
            </w:pPr>
            <w:r>
              <w:rPr>
                <w:rFonts w:ascii="Arial" w:hAnsi="Arial" w:cs="Arial"/>
                <w:b/>
                <w:bCs/>
                <w:sz w:val="32"/>
                <w:szCs w:val="32"/>
              </w:rPr>
              <w:t>Отклонение (+, -)</w:t>
            </w:r>
          </w:p>
        </w:tc>
        <w:tc>
          <w:tcPr>
            <w:tcW w:w="1080" w:type="dxa"/>
            <w:tcBorders>
              <w:top w:val="single" w:sz="8" w:space="0" w:color="auto"/>
              <w:left w:val="nil"/>
              <w:bottom w:val="single" w:sz="4" w:space="0" w:color="auto"/>
              <w:right w:val="single" w:sz="8" w:space="0" w:color="auto"/>
            </w:tcBorders>
            <w:shd w:val="clear" w:color="auto" w:fill="CC99FF"/>
            <w:vAlign w:val="center"/>
          </w:tcPr>
          <w:p w:rsidR="001E32ED" w:rsidRDefault="001E32ED" w:rsidP="0052277F">
            <w:pPr>
              <w:jc w:val="both"/>
              <w:rPr>
                <w:rFonts w:ascii="Arial" w:hAnsi="Arial" w:cs="Arial"/>
                <w:b/>
                <w:bCs/>
                <w:sz w:val="32"/>
                <w:szCs w:val="32"/>
              </w:rPr>
            </w:pPr>
            <w:r>
              <w:rPr>
                <w:rFonts w:ascii="Arial" w:hAnsi="Arial" w:cs="Arial"/>
                <w:b/>
                <w:bCs/>
                <w:sz w:val="32"/>
                <w:szCs w:val="32"/>
              </w:rPr>
              <w:t>Темп роста, %</w:t>
            </w:r>
          </w:p>
        </w:tc>
      </w:tr>
      <w:tr w:rsidR="001E32ED">
        <w:trPr>
          <w:trHeight w:val="1980"/>
        </w:trPr>
        <w:tc>
          <w:tcPr>
            <w:tcW w:w="915"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1</w:t>
            </w:r>
          </w:p>
        </w:tc>
        <w:tc>
          <w:tcPr>
            <w:tcW w:w="162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Фонд оплаты труда рабочих, руб.</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1 719 377,18  </w:t>
            </w:r>
          </w:p>
        </w:tc>
        <w:tc>
          <w:tcPr>
            <w:tcW w:w="198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3 417 824,06  </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1 698 446,88  </w:t>
            </w:r>
          </w:p>
        </w:tc>
        <w:tc>
          <w:tcPr>
            <w:tcW w:w="1080" w:type="dxa"/>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198,78</w:t>
            </w:r>
          </w:p>
        </w:tc>
      </w:tr>
      <w:tr w:rsidR="001E32ED">
        <w:trPr>
          <w:trHeight w:val="1410"/>
        </w:trPr>
        <w:tc>
          <w:tcPr>
            <w:tcW w:w="915"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2</w:t>
            </w:r>
          </w:p>
        </w:tc>
        <w:tc>
          <w:tcPr>
            <w:tcW w:w="162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Среднесписочное число рабочих, чел.</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8</w:t>
            </w:r>
          </w:p>
        </w:tc>
        <w:tc>
          <w:tcPr>
            <w:tcW w:w="198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13</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5</w:t>
            </w:r>
          </w:p>
        </w:tc>
        <w:tc>
          <w:tcPr>
            <w:tcW w:w="1080" w:type="dxa"/>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162,50</w:t>
            </w:r>
          </w:p>
        </w:tc>
      </w:tr>
      <w:tr w:rsidR="001E32ED">
        <w:trPr>
          <w:trHeight w:val="2625"/>
        </w:trPr>
        <w:tc>
          <w:tcPr>
            <w:tcW w:w="915"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3</w:t>
            </w:r>
          </w:p>
        </w:tc>
        <w:tc>
          <w:tcPr>
            <w:tcW w:w="162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Среднегодовая заработная плата одного рабочего, руб.</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214 922,15  </w:t>
            </w:r>
          </w:p>
        </w:tc>
        <w:tc>
          <w:tcPr>
            <w:tcW w:w="198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262 909,54  </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47 987,40  </w:t>
            </w:r>
          </w:p>
        </w:tc>
        <w:tc>
          <w:tcPr>
            <w:tcW w:w="1080" w:type="dxa"/>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122,33</w:t>
            </w:r>
          </w:p>
        </w:tc>
      </w:tr>
      <w:tr w:rsidR="001E32ED">
        <w:trPr>
          <w:trHeight w:val="3090"/>
        </w:trPr>
        <w:tc>
          <w:tcPr>
            <w:tcW w:w="915"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4</w:t>
            </w:r>
          </w:p>
        </w:tc>
        <w:tc>
          <w:tcPr>
            <w:tcW w:w="162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Общее число отработанных всеми рабочими за  год человеко-дней</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1 964,80  </w:t>
            </w:r>
          </w:p>
        </w:tc>
        <w:tc>
          <w:tcPr>
            <w:tcW w:w="198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3 242,20  </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1 277,40  </w:t>
            </w:r>
          </w:p>
        </w:tc>
        <w:tc>
          <w:tcPr>
            <w:tcW w:w="1080" w:type="dxa"/>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165,01</w:t>
            </w:r>
          </w:p>
        </w:tc>
      </w:tr>
      <w:tr w:rsidR="001E32ED">
        <w:trPr>
          <w:trHeight w:val="3150"/>
        </w:trPr>
        <w:tc>
          <w:tcPr>
            <w:tcW w:w="915"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5</w:t>
            </w:r>
          </w:p>
        </w:tc>
        <w:tc>
          <w:tcPr>
            <w:tcW w:w="162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Общее число отработанных всеми рабочими за год человеко-часов</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15 462,98  </w:t>
            </w:r>
          </w:p>
        </w:tc>
        <w:tc>
          <w:tcPr>
            <w:tcW w:w="198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25 613,38  </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10 150,40  </w:t>
            </w:r>
          </w:p>
        </w:tc>
        <w:tc>
          <w:tcPr>
            <w:tcW w:w="1080" w:type="dxa"/>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165,64</w:t>
            </w:r>
          </w:p>
        </w:tc>
      </w:tr>
      <w:tr w:rsidR="001E32ED">
        <w:trPr>
          <w:trHeight w:val="2325"/>
        </w:trPr>
        <w:tc>
          <w:tcPr>
            <w:tcW w:w="915"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6=4:2</w:t>
            </w:r>
          </w:p>
        </w:tc>
        <w:tc>
          <w:tcPr>
            <w:tcW w:w="162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Среднее число дней, отработанных одним рабочим за год</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245,60</w:t>
            </w:r>
          </w:p>
        </w:tc>
        <w:tc>
          <w:tcPr>
            <w:tcW w:w="198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249,40</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3,80  </w:t>
            </w:r>
          </w:p>
        </w:tc>
        <w:tc>
          <w:tcPr>
            <w:tcW w:w="1080" w:type="dxa"/>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101,55</w:t>
            </w:r>
          </w:p>
        </w:tc>
      </w:tr>
      <w:tr w:rsidR="001E32ED">
        <w:trPr>
          <w:trHeight w:val="2085"/>
        </w:trPr>
        <w:tc>
          <w:tcPr>
            <w:tcW w:w="915" w:type="dxa"/>
            <w:tcBorders>
              <w:top w:val="nil"/>
              <w:left w:val="single" w:sz="8" w:space="0" w:color="auto"/>
              <w:bottom w:val="single" w:sz="4"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7=5:4</w:t>
            </w:r>
          </w:p>
        </w:tc>
        <w:tc>
          <w:tcPr>
            <w:tcW w:w="162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Средняя продолжительность рабочего дня, ч</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7,87  </w:t>
            </w:r>
          </w:p>
        </w:tc>
        <w:tc>
          <w:tcPr>
            <w:tcW w:w="198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7,90  </w:t>
            </w:r>
          </w:p>
        </w:tc>
        <w:tc>
          <w:tcPr>
            <w:tcW w:w="1800" w:type="dxa"/>
            <w:tcBorders>
              <w:top w:val="nil"/>
              <w:left w:val="nil"/>
              <w:bottom w:val="single" w:sz="4"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0,03  </w:t>
            </w:r>
          </w:p>
        </w:tc>
        <w:tc>
          <w:tcPr>
            <w:tcW w:w="1080" w:type="dxa"/>
            <w:tcBorders>
              <w:top w:val="nil"/>
              <w:left w:val="nil"/>
              <w:bottom w:val="single" w:sz="4"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100,38</w:t>
            </w:r>
          </w:p>
        </w:tc>
      </w:tr>
      <w:tr w:rsidR="001E32ED">
        <w:trPr>
          <w:trHeight w:val="2385"/>
        </w:trPr>
        <w:tc>
          <w:tcPr>
            <w:tcW w:w="915" w:type="dxa"/>
            <w:tcBorders>
              <w:top w:val="nil"/>
              <w:left w:val="single" w:sz="8" w:space="0" w:color="auto"/>
              <w:bottom w:val="single" w:sz="8" w:space="0" w:color="auto"/>
              <w:right w:val="single" w:sz="4" w:space="0" w:color="auto"/>
            </w:tcBorders>
            <w:shd w:val="clear" w:color="auto" w:fill="auto"/>
            <w:vAlign w:val="center"/>
          </w:tcPr>
          <w:p w:rsidR="001E32ED" w:rsidRPr="00C9046C" w:rsidRDefault="001E32ED" w:rsidP="0052277F">
            <w:pPr>
              <w:jc w:val="both"/>
              <w:rPr>
                <w:sz w:val="28"/>
                <w:szCs w:val="28"/>
              </w:rPr>
            </w:pPr>
            <w:r w:rsidRPr="00C9046C">
              <w:rPr>
                <w:sz w:val="28"/>
                <w:szCs w:val="28"/>
              </w:rPr>
              <w:t>8=1:5</w:t>
            </w:r>
          </w:p>
        </w:tc>
        <w:tc>
          <w:tcPr>
            <w:tcW w:w="1620" w:type="dxa"/>
            <w:tcBorders>
              <w:top w:val="nil"/>
              <w:left w:val="nil"/>
              <w:bottom w:val="single" w:sz="8"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Заработная плата одного рабочего за 1 ч работы, руб.</w:t>
            </w:r>
          </w:p>
        </w:tc>
        <w:tc>
          <w:tcPr>
            <w:tcW w:w="1800" w:type="dxa"/>
            <w:tcBorders>
              <w:top w:val="nil"/>
              <w:left w:val="nil"/>
              <w:bottom w:val="single" w:sz="8"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111,19  </w:t>
            </w:r>
          </w:p>
        </w:tc>
        <w:tc>
          <w:tcPr>
            <w:tcW w:w="1980" w:type="dxa"/>
            <w:tcBorders>
              <w:top w:val="nil"/>
              <w:left w:val="nil"/>
              <w:bottom w:val="single" w:sz="8"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133,44  </w:t>
            </w:r>
          </w:p>
        </w:tc>
        <w:tc>
          <w:tcPr>
            <w:tcW w:w="1800" w:type="dxa"/>
            <w:tcBorders>
              <w:top w:val="nil"/>
              <w:left w:val="nil"/>
              <w:bottom w:val="single" w:sz="8" w:space="0" w:color="auto"/>
              <w:right w:val="single" w:sz="4" w:space="0" w:color="auto"/>
            </w:tcBorders>
            <w:shd w:val="clear" w:color="auto" w:fill="auto"/>
            <w:vAlign w:val="center"/>
          </w:tcPr>
          <w:p w:rsidR="001E32ED" w:rsidRDefault="001E32ED" w:rsidP="0052277F">
            <w:pPr>
              <w:jc w:val="both"/>
              <w:rPr>
                <w:sz w:val="28"/>
                <w:szCs w:val="28"/>
              </w:rPr>
            </w:pPr>
            <w:r>
              <w:rPr>
                <w:sz w:val="28"/>
                <w:szCs w:val="28"/>
              </w:rPr>
              <w:t xml:space="preserve">22,25  </w:t>
            </w:r>
          </w:p>
        </w:tc>
        <w:tc>
          <w:tcPr>
            <w:tcW w:w="1080" w:type="dxa"/>
            <w:tcBorders>
              <w:top w:val="nil"/>
              <w:left w:val="nil"/>
              <w:bottom w:val="single" w:sz="8" w:space="0" w:color="auto"/>
              <w:right w:val="single" w:sz="8" w:space="0" w:color="auto"/>
            </w:tcBorders>
            <w:shd w:val="clear" w:color="auto" w:fill="auto"/>
            <w:vAlign w:val="center"/>
          </w:tcPr>
          <w:p w:rsidR="001E32ED" w:rsidRDefault="001E32ED" w:rsidP="0052277F">
            <w:pPr>
              <w:jc w:val="both"/>
              <w:rPr>
                <w:sz w:val="28"/>
                <w:szCs w:val="28"/>
              </w:rPr>
            </w:pPr>
            <w:r>
              <w:rPr>
                <w:sz w:val="28"/>
                <w:szCs w:val="28"/>
              </w:rPr>
              <w:t>120,01</w:t>
            </w:r>
          </w:p>
        </w:tc>
      </w:tr>
      <w:tr w:rsidR="001E32ED">
        <w:trPr>
          <w:trHeight w:val="255"/>
        </w:trPr>
        <w:tc>
          <w:tcPr>
            <w:tcW w:w="915" w:type="dxa"/>
            <w:tcBorders>
              <w:top w:val="nil"/>
              <w:left w:val="nil"/>
              <w:bottom w:val="nil"/>
              <w:right w:val="nil"/>
            </w:tcBorders>
            <w:shd w:val="clear" w:color="auto" w:fill="auto"/>
            <w:noWrap/>
            <w:vAlign w:val="bottom"/>
          </w:tcPr>
          <w:p w:rsidR="001E32ED" w:rsidRPr="00C9046C" w:rsidRDefault="001E32ED" w:rsidP="0052277F">
            <w:pPr>
              <w:jc w:val="both"/>
              <w:rPr>
                <w:sz w:val="20"/>
                <w:szCs w:val="20"/>
              </w:rPr>
            </w:pPr>
          </w:p>
        </w:tc>
        <w:tc>
          <w:tcPr>
            <w:tcW w:w="162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98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08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720"/>
        </w:trPr>
        <w:tc>
          <w:tcPr>
            <w:tcW w:w="9195" w:type="dxa"/>
            <w:gridSpan w:val="6"/>
            <w:tcBorders>
              <w:top w:val="nil"/>
              <w:left w:val="nil"/>
              <w:bottom w:val="nil"/>
              <w:right w:val="nil"/>
            </w:tcBorders>
            <w:shd w:val="clear" w:color="auto" w:fill="auto"/>
            <w:vAlign w:val="bottom"/>
          </w:tcPr>
          <w:p w:rsidR="001E32ED" w:rsidRPr="00C9046C" w:rsidRDefault="001E32ED" w:rsidP="00C9046C">
            <w:pPr>
              <w:spacing w:line="360" w:lineRule="auto"/>
              <w:ind w:firstLine="709"/>
              <w:jc w:val="both"/>
              <w:rPr>
                <w:sz w:val="28"/>
                <w:szCs w:val="28"/>
              </w:rPr>
            </w:pPr>
            <w:r w:rsidRPr="00C9046C">
              <w:rPr>
                <w:sz w:val="28"/>
                <w:szCs w:val="28"/>
              </w:rPr>
              <w:t>На изменение среднегодовой заработной платы одного рабочего в размере 47 987,40 руб. повлияло:</w:t>
            </w:r>
          </w:p>
        </w:tc>
      </w:tr>
      <w:tr w:rsidR="00C9046C">
        <w:trPr>
          <w:trHeight w:val="255"/>
        </w:trPr>
        <w:tc>
          <w:tcPr>
            <w:tcW w:w="9195" w:type="dxa"/>
            <w:gridSpan w:val="6"/>
            <w:tcBorders>
              <w:top w:val="nil"/>
              <w:left w:val="nil"/>
              <w:bottom w:val="nil"/>
              <w:right w:val="nil"/>
            </w:tcBorders>
            <w:shd w:val="clear" w:color="auto" w:fill="auto"/>
            <w:noWrap/>
            <w:vAlign w:val="bottom"/>
          </w:tcPr>
          <w:p w:rsidR="00C9046C" w:rsidRDefault="00C9046C" w:rsidP="00C9046C">
            <w:pPr>
              <w:numPr>
                <w:ilvl w:val="0"/>
                <w:numId w:val="13"/>
              </w:numPr>
              <w:spacing w:line="360" w:lineRule="auto"/>
              <w:jc w:val="both"/>
              <w:rPr>
                <w:rFonts w:ascii="Arial" w:hAnsi="Arial" w:cs="Arial"/>
                <w:sz w:val="20"/>
                <w:szCs w:val="20"/>
              </w:rPr>
            </w:pPr>
            <w:r w:rsidRPr="00C9046C">
              <w:rPr>
                <w:sz w:val="28"/>
                <w:szCs w:val="28"/>
              </w:rPr>
              <w:t xml:space="preserve">увеличение числа дней работы (3,80 х 7,87 х 111,19) = </w:t>
            </w:r>
            <w:r>
              <w:rPr>
                <w:sz w:val="28"/>
                <w:szCs w:val="28"/>
              </w:rPr>
              <w:t xml:space="preserve">              = </w:t>
            </w:r>
            <w:r w:rsidRPr="00C9046C">
              <w:rPr>
                <w:sz w:val="28"/>
                <w:szCs w:val="28"/>
              </w:rPr>
              <w:t>3 325,34;</w:t>
            </w:r>
          </w:p>
        </w:tc>
      </w:tr>
      <w:tr w:rsidR="00C9046C">
        <w:trPr>
          <w:trHeight w:val="255"/>
        </w:trPr>
        <w:tc>
          <w:tcPr>
            <w:tcW w:w="9195" w:type="dxa"/>
            <w:gridSpan w:val="6"/>
            <w:tcBorders>
              <w:top w:val="nil"/>
              <w:left w:val="nil"/>
              <w:bottom w:val="nil"/>
              <w:right w:val="nil"/>
            </w:tcBorders>
            <w:shd w:val="clear" w:color="auto" w:fill="auto"/>
            <w:noWrap/>
            <w:vAlign w:val="bottom"/>
          </w:tcPr>
          <w:p w:rsidR="00C9046C" w:rsidRDefault="00C9046C" w:rsidP="00C9046C">
            <w:pPr>
              <w:numPr>
                <w:ilvl w:val="0"/>
                <w:numId w:val="13"/>
              </w:numPr>
              <w:spacing w:line="360" w:lineRule="auto"/>
              <w:jc w:val="both"/>
              <w:rPr>
                <w:rFonts w:ascii="Arial" w:hAnsi="Arial" w:cs="Arial"/>
                <w:sz w:val="20"/>
                <w:szCs w:val="20"/>
              </w:rPr>
            </w:pPr>
            <w:r w:rsidRPr="00C9046C">
              <w:rPr>
                <w:sz w:val="28"/>
                <w:szCs w:val="28"/>
              </w:rPr>
              <w:t>увеличение средней продолжительности рабочего дня 249,40 х 0,03 х</w:t>
            </w:r>
            <w:r>
              <w:rPr>
                <w:sz w:val="28"/>
                <w:szCs w:val="28"/>
              </w:rPr>
              <w:t xml:space="preserve">  </w:t>
            </w:r>
            <w:r w:rsidRPr="00C9046C">
              <w:rPr>
                <w:sz w:val="28"/>
                <w:szCs w:val="28"/>
              </w:rPr>
              <w:t>111,19 = 831,89</w:t>
            </w:r>
            <w:r>
              <w:rPr>
                <w:sz w:val="28"/>
                <w:szCs w:val="28"/>
              </w:rPr>
              <w:t>;</w:t>
            </w:r>
          </w:p>
        </w:tc>
      </w:tr>
      <w:tr w:rsidR="001E32ED">
        <w:trPr>
          <w:trHeight w:val="255"/>
        </w:trPr>
        <w:tc>
          <w:tcPr>
            <w:tcW w:w="8115" w:type="dxa"/>
            <w:gridSpan w:val="5"/>
            <w:tcBorders>
              <w:top w:val="nil"/>
              <w:left w:val="nil"/>
              <w:bottom w:val="nil"/>
              <w:right w:val="nil"/>
            </w:tcBorders>
            <w:shd w:val="clear" w:color="auto" w:fill="auto"/>
            <w:noWrap/>
            <w:vAlign w:val="bottom"/>
          </w:tcPr>
          <w:p w:rsidR="001E32ED" w:rsidRPr="00C9046C" w:rsidRDefault="001E32ED" w:rsidP="00C9046C">
            <w:pPr>
              <w:numPr>
                <w:ilvl w:val="0"/>
                <w:numId w:val="13"/>
              </w:numPr>
              <w:spacing w:line="360" w:lineRule="auto"/>
              <w:jc w:val="both"/>
              <w:rPr>
                <w:sz w:val="28"/>
                <w:szCs w:val="28"/>
              </w:rPr>
            </w:pPr>
            <w:r w:rsidRPr="00C9046C">
              <w:rPr>
                <w:sz w:val="28"/>
                <w:szCs w:val="28"/>
              </w:rPr>
              <w:t>повышение заработной платы на 1 ч работы 249,40 х 7,90 х 22,25 = 43 830,16</w:t>
            </w:r>
            <w:r w:rsidR="00C9046C">
              <w:rPr>
                <w:sz w:val="28"/>
                <w:szCs w:val="28"/>
              </w:rPr>
              <w:t>.</w:t>
            </w:r>
          </w:p>
        </w:tc>
        <w:tc>
          <w:tcPr>
            <w:tcW w:w="108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bl>
    <w:p w:rsidR="001E32ED" w:rsidRDefault="001E32ED" w:rsidP="0052277F">
      <w:pPr>
        <w:jc w:val="both"/>
        <w:rPr>
          <w:b/>
          <w:i/>
          <w:sz w:val="32"/>
          <w:szCs w:val="32"/>
        </w:rPr>
        <w:sectPr w:rsidR="001E32ED" w:rsidSect="001E32ED">
          <w:footerReference w:type="even" r:id="rId22"/>
          <w:footerReference w:type="default" r:id="rId23"/>
          <w:pgSz w:w="11906" w:h="16838"/>
          <w:pgMar w:top="1134" w:right="1134" w:bottom="1134" w:left="1701" w:header="709" w:footer="709" w:gutter="0"/>
          <w:cols w:space="708"/>
          <w:docGrid w:linePitch="360"/>
        </w:sectPr>
      </w:pPr>
    </w:p>
    <w:p w:rsidR="001E32ED" w:rsidRPr="00254FAC" w:rsidRDefault="001E32ED" w:rsidP="0052277F">
      <w:pPr>
        <w:jc w:val="both"/>
        <w:rPr>
          <w:b/>
          <w:i/>
          <w:sz w:val="32"/>
          <w:szCs w:val="32"/>
        </w:rPr>
      </w:pPr>
      <w:r w:rsidRPr="00254FAC">
        <w:rPr>
          <w:b/>
          <w:i/>
          <w:sz w:val="32"/>
          <w:szCs w:val="32"/>
        </w:rPr>
        <w:t>Анализ структуры фонда заработной платы.</w:t>
      </w:r>
    </w:p>
    <w:p w:rsidR="001E32ED" w:rsidRDefault="001E32ED" w:rsidP="0052277F">
      <w:pPr>
        <w:jc w:val="both"/>
        <w:rPr>
          <w:sz w:val="28"/>
          <w:szCs w:val="28"/>
        </w:rPr>
      </w:pPr>
    </w:p>
    <w:p w:rsidR="001E32ED" w:rsidRPr="00F82363" w:rsidRDefault="001E32ED" w:rsidP="0052277F">
      <w:pPr>
        <w:spacing w:line="360" w:lineRule="auto"/>
        <w:ind w:firstLine="709"/>
        <w:jc w:val="both"/>
        <w:rPr>
          <w:sz w:val="28"/>
          <w:szCs w:val="28"/>
        </w:rPr>
      </w:pPr>
      <w:r>
        <w:rPr>
          <w:sz w:val="28"/>
          <w:szCs w:val="28"/>
        </w:rPr>
        <w:t xml:space="preserve">Анализ средней заработной платы рекомендуется сочетать с </w:t>
      </w:r>
      <w:r w:rsidRPr="00254FAC">
        <w:rPr>
          <w:b/>
          <w:sz w:val="28"/>
          <w:szCs w:val="28"/>
        </w:rPr>
        <w:t>анализом структуры фонда заработной платы</w:t>
      </w:r>
      <w:r>
        <w:rPr>
          <w:b/>
          <w:sz w:val="28"/>
          <w:szCs w:val="28"/>
        </w:rPr>
        <w:t xml:space="preserve">.  </w:t>
      </w:r>
      <w:r w:rsidRPr="00254FAC">
        <w:rPr>
          <w:sz w:val="28"/>
          <w:szCs w:val="28"/>
        </w:rPr>
        <w:t>При анализе</w:t>
      </w:r>
      <w:r>
        <w:rPr>
          <w:sz w:val="28"/>
          <w:szCs w:val="28"/>
        </w:rPr>
        <w:t xml:space="preserve"> структуры фонда заработной платы рассматривается весь перечень выплат, производимых предприятием в пользу физических лиц. </w:t>
      </w:r>
    </w:p>
    <w:p w:rsidR="001E32ED" w:rsidRDefault="001E32ED" w:rsidP="0052277F">
      <w:pPr>
        <w:jc w:val="both"/>
        <w:rPr>
          <w:sz w:val="28"/>
          <w:szCs w:val="28"/>
        </w:rPr>
      </w:pPr>
    </w:p>
    <w:p w:rsidR="001E32ED" w:rsidRPr="00F913D4" w:rsidRDefault="001E32ED" w:rsidP="0052277F">
      <w:pPr>
        <w:jc w:val="both"/>
        <w:rPr>
          <w:sz w:val="28"/>
          <w:szCs w:val="28"/>
        </w:rPr>
      </w:pPr>
    </w:p>
    <w:p w:rsidR="001E32ED" w:rsidRPr="00254FAC" w:rsidRDefault="001E32ED" w:rsidP="0052277F">
      <w:pPr>
        <w:jc w:val="both"/>
        <w:rPr>
          <w:b/>
          <w:sz w:val="32"/>
          <w:szCs w:val="32"/>
        </w:rPr>
      </w:pPr>
    </w:p>
    <w:p w:rsidR="001E32ED" w:rsidRPr="00254FAC" w:rsidRDefault="001E32ED" w:rsidP="0052277F">
      <w:pPr>
        <w:jc w:val="both"/>
        <w:rPr>
          <w:b/>
          <w:sz w:val="32"/>
          <w:szCs w:val="32"/>
        </w:rPr>
      </w:pPr>
    </w:p>
    <w:p w:rsidR="001E32ED" w:rsidRPr="00254FAC" w:rsidRDefault="001E32ED" w:rsidP="0052277F">
      <w:pPr>
        <w:jc w:val="both"/>
        <w:rPr>
          <w:b/>
          <w:sz w:val="32"/>
          <w:szCs w:val="32"/>
        </w:rPr>
      </w:pPr>
    </w:p>
    <w:p w:rsidR="001E32ED" w:rsidRDefault="001E32ED" w:rsidP="0052277F">
      <w:pPr>
        <w:jc w:val="both"/>
        <w:rPr>
          <w:b/>
          <w:bCs/>
          <w:sz w:val="32"/>
          <w:szCs w:val="32"/>
        </w:rPr>
        <w:sectPr w:rsidR="001E32ED" w:rsidSect="001E32ED">
          <w:pgSz w:w="11906" w:h="16838"/>
          <w:pgMar w:top="1134" w:right="1134" w:bottom="1134" w:left="1701" w:header="709" w:footer="709" w:gutter="0"/>
          <w:cols w:space="708"/>
          <w:docGrid w:linePitch="360"/>
        </w:sectPr>
      </w:pPr>
    </w:p>
    <w:tbl>
      <w:tblPr>
        <w:tblpPr w:leftFromText="180" w:rightFromText="180" w:vertAnchor="page" w:horzAnchor="margin" w:tblpXSpec="right" w:tblpY="1855"/>
        <w:tblW w:w="14242" w:type="dxa"/>
        <w:tblLook w:val="0000" w:firstRow="0" w:lastRow="0" w:firstColumn="0" w:lastColumn="0" w:noHBand="0" w:noVBand="0"/>
      </w:tblPr>
      <w:tblGrid>
        <w:gridCol w:w="4119"/>
        <w:gridCol w:w="286"/>
        <w:gridCol w:w="2460"/>
        <w:gridCol w:w="286"/>
        <w:gridCol w:w="1916"/>
        <w:gridCol w:w="2143"/>
        <w:gridCol w:w="1316"/>
        <w:gridCol w:w="1716"/>
      </w:tblGrid>
      <w:tr w:rsidR="001E32ED">
        <w:trPr>
          <w:trHeight w:val="405"/>
        </w:trPr>
        <w:tc>
          <w:tcPr>
            <w:tcW w:w="4405" w:type="dxa"/>
            <w:gridSpan w:val="2"/>
            <w:tcBorders>
              <w:top w:val="nil"/>
              <w:left w:val="nil"/>
              <w:bottom w:val="nil"/>
              <w:right w:val="nil"/>
            </w:tcBorders>
            <w:shd w:val="clear" w:color="auto" w:fill="auto"/>
            <w:noWrap/>
            <w:vAlign w:val="bottom"/>
          </w:tcPr>
          <w:p w:rsidR="001E32ED" w:rsidRPr="00C70C04" w:rsidRDefault="001E32ED" w:rsidP="00CF2838">
            <w:pPr>
              <w:jc w:val="both"/>
              <w:rPr>
                <w:b/>
                <w:bCs/>
                <w:sz w:val="28"/>
                <w:szCs w:val="28"/>
              </w:rPr>
            </w:pPr>
            <w:r w:rsidRPr="00C70C04">
              <w:rPr>
                <w:b/>
                <w:bCs/>
                <w:sz w:val="28"/>
                <w:szCs w:val="28"/>
              </w:rPr>
              <w:t>Таблица 7.</w:t>
            </w:r>
          </w:p>
        </w:tc>
        <w:tc>
          <w:tcPr>
            <w:tcW w:w="2746" w:type="dxa"/>
            <w:gridSpan w:val="2"/>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1916"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2143"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1316"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1716"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r>
      <w:tr w:rsidR="001E32ED">
        <w:trPr>
          <w:trHeight w:val="405"/>
        </w:trPr>
        <w:tc>
          <w:tcPr>
            <w:tcW w:w="14242" w:type="dxa"/>
            <w:gridSpan w:val="8"/>
            <w:tcBorders>
              <w:top w:val="nil"/>
              <w:left w:val="nil"/>
              <w:bottom w:val="nil"/>
              <w:right w:val="nil"/>
            </w:tcBorders>
            <w:shd w:val="clear" w:color="auto" w:fill="auto"/>
            <w:noWrap/>
            <w:vAlign w:val="bottom"/>
          </w:tcPr>
          <w:p w:rsidR="001E32ED" w:rsidRDefault="001E32ED" w:rsidP="00CF2838">
            <w:pPr>
              <w:jc w:val="both"/>
              <w:rPr>
                <w:b/>
                <w:bCs/>
                <w:i/>
                <w:iCs/>
                <w:sz w:val="32"/>
                <w:szCs w:val="32"/>
              </w:rPr>
            </w:pPr>
            <w:r>
              <w:rPr>
                <w:b/>
                <w:bCs/>
                <w:i/>
                <w:iCs/>
                <w:sz w:val="32"/>
                <w:szCs w:val="32"/>
              </w:rPr>
              <w:t>Структура выплат работникам предприятия ЗАО "Лыткаринский АИЗ"</w:t>
            </w:r>
          </w:p>
        </w:tc>
      </w:tr>
      <w:tr w:rsidR="001E32ED">
        <w:trPr>
          <w:trHeight w:val="270"/>
        </w:trPr>
        <w:tc>
          <w:tcPr>
            <w:tcW w:w="4119"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286"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2746" w:type="dxa"/>
            <w:gridSpan w:val="2"/>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1916"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2143"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1316"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c>
          <w:tcPr>
            <w:tcW w:w="1716" w:type="dxa"/>
            <w:tcBorders>
              <w:top w:val="nil"/>
              <w:left w:val="nil"/>
              <w:bottom w:val="nil"/>
              <w:right w:val="nil"/>
            </w:tcBorders>
            <w:shd w:val="clear" w:color="auto" w:fill="auto"/>
            <w:noWrap/>
            <w:vAlign w:val="bottom"/>
          </w:tcPr>
          <w:p w:rsidR="001E32ED" w:rsidRDefault="001E32ED" w:rsidP="00CF2838">
            <w:pPr>
              <w:jc w:val="both"/>
              <w:rPr>
                <w:rFonts w:ascii="Arial" w:hAnsi="Arial" w:cs="Arial"/>
                <w:sz w:val="20"/>
                <w:szCs w:val="20"/>
              </w:rPr>
            </w:pPr>
          </w:p>
        </w:tc>
      </w:tr>
      <w:tr w:rsidR="001E32ED">
        <w:trPr>
          <w:trHeight w:val="405"/>
        </w:trPr>
        <w:tc>
          <w:tcPr>
            <w:tcW w:w="7151" w:type="dxa"/>
            <w:gridSpan w:val="4"/>
            <w:vMerge w:val="restart"/>
            <w:tcBorders>
              <w:top w:val="single" w:sz="8" w:space="0" w:color="auto"/>
              <w:left w:val="single" w:sz="8" w:space="0" w:color="auto"/>
              <w:bottom w:val="single" w:sz="8" w:space="0" w:color="000000"/>
              <w:right w:val="single" w:sz="4" w:space="0" w:color="auto"/>
            </w:tcBorders>
            <w:shd w:val="clear" w:color="auto" w:fill="CC99FF"/>
            <w:noWrap/>
            <w:vAlign w:val="center"/>
          </w:tcPr>
          <w:p w:rsidR="001E32ED" w:rsidRDefault="001E32ED" w:rsidP="00CF2838">
            <w:pPr>
              <w:jc w:val="both"/>
              <w:rPr>
                <w:b/>
                <w:bCs/>
                <w:sz w:val="32"/>
                <w:szCs w:val="32"/>
              </w:rPr>
            </w:pPr>
            <w:r>
              <w:rPr>
                <w:b/>
                <w:bCs/>
                <w:sz w:val="32"/>
                <w:szCs w:val="32"/>
              </w:rPr>
              <w:t>Вид оплаты</w:t>
            </w:r>
          </w:p>
        </w:tc>
        <w:tc>
          <w:tcPr>
            <w:tcW w:w="4059" w:type="dxa"/>
            <w:gridSpan w:val="2"/>
            <w:tcBorders>
              <w:top w:val="single" w:sz="8" w:space="0" w:color="auto"/>
              <w:left w:val="nil"/>
              <w:bottom w:val="single" w:sz="4" w:space="0" w:color="auto"/>
              <w:right w:val="single" w:sz="4" w:space="0" w:color="auto"/>
            </w:tcBorders>
            <w:shd w:val="clear" w:color="auto" w:fill="CC99FF"/>
            <w:noWrap/>
            <w:vAlign w:val="center"/>
          </w:tcPr>
          <w:p w:rsidR="001E32ED" w:rsidRDefault="001E32ED" w:rsidP="00CF2838">
            <w:pPr>
              <w:jc w:val="both"/>
              <w:rPr>
                <w:b/>
                <w:bCs/>
                <w:sz w:val="32"/>
                <w:szCs w:val="32"/>
              </w:rPr>
            </w:pPr>
            <w:r>
              <w:rPr>
                <w:b/>
                <w:bCs/>
                <w:sz w:val="32"/>
                <w:szCs w:val="32"/>
              </w:rPr>
              <w:t>Годы</w:t>
            </w:r>
          </w:p>
        </w:tc>
        <w:tc>
          <w:tcPr>
            <w:tcW w:w="3032" w:type="dxa"/>
            <w:gridSpan w:val="2"/>
            <w:tcBorders>
              <w:top w:val="single" w:sz="8" w:space="0" w:color="auto"/>
              <w:left w:val="nil"/>
              <w:bottom w:val="single" w:sz="4" w:space="0" w:color="auto"/>
              <w:right w:val="single" w:sz="8" w:space="0" w:color="000000"/>
            </w:tcBorders>
            <w:shd w:val="clear" w:color="auto" w:fill="CC99FF"/>
            <w:noWrap/>
            <w:vAlign w:val="bottom"/>
          </w:tcPr>
          <w:p w:rsidR="001E32ED" w:rsidRDefault="001E32ED" w:rsidP="00CF2838">
            <w:pPr>
              <w:jc w:val="both"/>
              <w:rPr>
                <w:b/>
                <w:bCs/>
                <w:sz w:val="32"/>
                <w:szCs w:val="32"/>
              </w:rPr>
            </w:pPr>
            <w:r>
              <w:rPr>
                <w:b/>
                <w:bCs/>
                <w:sz w:val="32"/>
                <w:szCs w:val="32"/>
              </w:rPr>
              <w:t>Удельный вес, %</w:t>
            </w:r>
          </w:p>
        </w:tc>
      </w:tr>
      <w:tr w:rsidR="001E32ED">
        <w:trPr>
          <w:trHeight w:val="420"/>
        </w:trPr>
        <w:tc>
          <w:tcPr>
            <w:tcW w:w="7151" w:type="dxa"/>
            <w:gridSpan w:val="4"/>
            <w:vMerge/>
            <w:tcBorders>
              <w:top w:val="single" w:sz="8" w:space="0" w:color="auto"/>
              <w:left w:val="single" w:sz="8" w:space="0" w:color="auto"/>
              <w:bottom w:val="single" w:sz="8" w:space="0" w:color="000000"/>
              <w:right w:val="single" w:sz="4" w:space="0" w:color="auto"/>
            </w:tcBorders>
            <w:vAlign w:val="center"/>
          </w:tcPr>
          <w:p w:rsidR="001E32ED" w:rsidRDefault="001E32ED" w:rsidP="00CF2838">
            <w:pPr>
              <w:jc w:val="both"/>
              <w:rPr>
                <w:b/>
                <w:bCs/>
                <w:sz w:val="32"/>
                <w:szCs w:val="32"/>
              </w:rPr>
            </w:pPr>
          </w:p>
        </w:tc>
        <w:tc>
          <w:tcPr>
            <w:tcW w:w="1916" w:type="dxa"/>
            <w:tcBorders>
              <w:top w:val="nil"/>
              <w:left w:val="nil"/>
              <w:bottom w:val="single" w:sz="8" w:space="0" w:color="auto"/>
              <w:right w:val="single" w:sz="4" w:space="0" w:color="auto"/>
            </w:tcBorders>
            <w:shd w:val="clear" w:color="auto" w:fill="CC99FF"/>
            <w:noWrap/>
            <w:vAlign w:val="center"/>
          </w:tcPr>
          <w:p w:rsidR="001E32ED" w:rsidRDefault="001E32ED" w:rsidP="00CF2838">
            <w:pPr>
              <w:jc w:val="both"/>
              <w:rPr>
                <w:b/>
                <w:bCs/>
                <w:sz w:val="32"/>
                <w:szCs w:val="32"/>
              </w:rPr>
            </w:pPr>
            <w:r>
              <w:rPr>
                <w:b/>
                <w:bCs/>
                <w:sz w:val="32"/>
                <w:szCs w:val="32"/>
              </w:rPr>
              <w:t>2007г.</w:t>
            </w:r>
          </w:p>
        </w:tc>
        <w:tc>
          <w:tcPr>
            <w:tcW w:w="2143" w:type="dxa"/>
            <w:tcBorders>
              <w:top w:val="nil"/>
              <w:left w:val="nil"/>
              <w:bottom w:val="single" w:sz="8" w:space="0" w:color="auto"/>
              <w:right w:val="single" w:sz="4" w:space="0" w:color="auto"/>
            </w:tcBorders>
            <w:shd w:val="clear" w:color="auto" w:fill="CC99FF"/>
            <w:noWrap/>
            <w:vAlign w:val="center"/>
          </w:tcPr>
          <w:p w:rsidR="001E32ED" w:rsidRDefault="001E32ED" w:rsidP="00CF2838">
            <w:pPr>
              <w:jc w:val="both"/>
              <w:rPr>
                <w:b/>
                <w:bCs/>
                <w:sz w:val="32"/>
                <w:szCs w:val="32"/>
              </w:rPr>
            </w:pPr>
            <w:smartTag w:uri="urn:schemas-microsoft-com:office:smarttags" w:element="metricconverter">
              <w:smartTagPr>
                <w:attr w:name="ProductID" w:val="2008 г"/>
              </w:smartTagPr>
              <w:r>
                <w:rPr>
                  <w:b/>
                  <w:bCs/>
                  <w:sz w:val="32"/>
                  <w:szCs w:val="32"/>
                </w:rPr>
                <w:t>2008 г</w:t>
              </w:r>
            </w:smartTag>
            <w:r>
              <w:rPr>
                <w:b/>
                <w:bCs/>
                <w:sz w:val="32"/>
                <w:szCs w:val="32"/>
              </w:rPr>
              <w:t>.</w:t>
            </w:r>
          </w:p>
        </w:tc>
        <w:tc>
          <w:tcPr>
            <w:tcW w:w="1316" w:type="dxa"/>
            <w:tcBorders>
              <w:top w:val="nil"/>
              <w:left w:val="nil"/>
              <w:bottom w:val="single" w:sz="8" w:space="0" w:color="auto"/>
              <w:right w:val="single" w:sz="4" w:space="0" w:color="auto"/>
            </w:tcBorders>
            <w:shd w:val="clear" w:color="auto" w:fill="CC99FF"/>
            <w:noWrap/>
            <w:vAlign w:val="bottom"/>
          </w:tcPr>
          <w:p w:rsidR="001E32ED" w:rsidRDefault="001E32ED" w:rsidP="00CF2838">
            <w:pPr>
              <w:jc w:val="both"/>
              <w:rPr>
                <w:b/>
                <w:bCs/>
                <w:sz w:val="32"/>
                <w:szCs w:val="32"/>
              </w:rPr>
            </w:pPr>
            <w:smartTag w:uri="urn:schemas-microsoft-com:office:smarttags" w:element="metricconverter">
              <w:smartTagPr>
                <w:attr w:name="ProductID" w:val="2007 г"/>
              </w:smartTagPr>
              <w:r>
                <w:rPr>
                  <w:b/>
                  <w:bCs/>
                  <w:sz w:val="32"/>
                  <w:szCs w:val="32"/>
                </w:rPr>
                <w:t>2007 г</w:t>
              </w:r>
            </w:smartTag>
            <w:r>
              <w:rPr>
                <w:b/>
                <w:bCs/>
                <w:sz w:val="32"/>
                <w:szCs w:val="32"/>
              </w:rPr>
              <w:t>.</w:t>
            </w:r>
          </w:p>
        </w:tc>
        <w:tc>
          <w:tcPr>
            <w:tcW w:w="1716" w:type="dxa"/>
            <w:tcBorders>
              <w:top w:val="nil"/>
              <w:left w:val="nil"/>
              <w:bottom w:val="single" w:sz="8" w:space="0" w:color="auto"/>
              <w:right w:val="single" w:sz="8" w:space="0" w:color="auto"/>
            </w:tcBorders>
            <w:shd w:val="clear" w:color="auto" w:fill="CC99FF"/>
            <w:noWrap/>
            <w:vAlign w:val="bottom"/>
          </w:tcPr>
          <w:p w:rsidR="001E32ED" w:rsidRDefault="001E32ED" w:rsidP="00CF2838">
            <w:pPr>
              <w:jc w:val="both"/>
              <w:rPr>
                <w:b/>
                <w:bCs/>
                <w:sz w:val="32"/>
                <w:szCs w:val="32"/>
              </w:rPr>
            </w:pPr>
            <w:smartTag w:uri="urn:schemas-microsoft-com:office:smarttags" w:element="metricconverter">
              <w:smartTagPr>
                <w:attr w:name="ProductID" w:val="2008 г"/>
              </w:smartTagPr>
              <w:r>
                <w:rPr>
                  <w:b/>
                  <w:bCs/>
                  <w:sz w:val="32"/>
                  <w:szCs w:val="32"/>
                </w:rPr>
                <w:t>2008 г</w:t>
              </w:r>
            </w:smartTag>
            <w:r>
              <w:rPr>
                <w:b/>
                <w:bCs/>
                <w:sz w:val="32"/>
                <w:szCs w:val="32"/>
              </w:rPr>
              <w:t>.</w:t>
            </w:r>
          </w:p>
        </w:tc>
      </w:tr>
      <w:tr w:rsidR="001E32ED">
        <w:trPr>
          <w:trHeight w:val="390"/>
        </w:trPr>
        <w:tc>
          <w:tcPr>
            <w:tcW w:w="4119" w:type="dxa"/>
            <w:tcBorders>
              <w:top w:val="nil"/>
              <w:left w:val="single" w:sz="4" w:space="0" w:color="auto"/>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1. Фонд заработной платы всего</w:t>
            </w:r>
          </w:p>
        </w:tc>
        <w:tc>
          <w:tcPr>
            <w:tcW w:w="2746" w:type="dxa"/>
            <w:gridSpan w:val="2"/>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 </w:t>
            </w:r>
          </w:p>
        </w:tc>
        <w:tc>
          <w:tcPr>
            <w:tcW w:w="286" w:type="dxa"/>
            <w:tcBorders>
              <w:top w:val="nil"/>
              <w:left w:val="nil"/>
              <w:bottom w:val="single" w:sz="4" w:space="0" w:color="auto"/>
              <w:right w:val="nil"/>
            </w:tcBorders>
            <w:shd w:val="clear" w:color="auto" w:fill="FFCC99"/>
            <w:noWrap/>
            <w:vAlign w:val="bottom"/>
          </w:tcPr>
          <w:p w:rsidR="001E32ED" w:rsidRDefault="001E32ED" w:rsidP="00CF2838">
            <w:pPr>
              <w:jc w:val="both"/>
              <w:rPr>
                <w:b/>
                <w:bCs/>
                <w:i/>
                <w:iCs/>
                <w:sz w:val="28"/>
                <w:szCs w:val="28"/>
              </w:rPr>
            </w:pPr>
            <w:r>
              <w:rPr>
                <w:b/>
                <w:bCs/>
                <w:i/>
                <w:iCs/>
                <w:sz w:val="28"/>
                <w:szCs w:val="28"/>
              </w:rPr>
              <w:t> </w:t>
            </w:r>
          </w:p>
        </w:tc>
        <w:tc>
          <w:tcPr>
            <w:tcW w:w="1916" w:type="dxa"/>
            <w:tcBorders>
              <w:top w:val="nil"/>
              <w:left w:val="single" w:sz="4" w:space="0" w:color="auto"/>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4 943 203,29</w:t>
            </w:r>
          </w:p>
        </w:tc>
        <w:tc>
          <w:tcPr>
            <w:tcW w:w="2143"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9 144 572,30</w:t>
            </w:r>
          </w:p>
        </w:tc>
        <w:tc>
          <w:tcPr>
            <w:tcW w:w="1316"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sz w:val="28"/>
                <w:szCs w:val="28"/>
              </w:rPr>
            </w:pPr>
            <w:r>
              <w:rPr>
                <w:b/>
                <w:bCs/>
                <w:sz w:val="28"/>
                <w:szCs w:val="28"/>
              </w:rPr>
              <w:t>99,29</w:t>
            </w:r>
          </w:p>
        </w:tc>
        <w:tc>
          <w:tcPr>
            <w:tcW w:w="1716"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sz w:val="28"/>
                <w:szCs w:val="28"/>
              </w:rPr>
            </w:pPr>
            <w:r>
              <w:rPr>
                <w:b/>
                <w:bCs/>
                <w:sz w:val="28"/>
                <w:szCs w:val="28"/>
              </w:rPr>
              <w:t>99,96</w:t>
            </w:r>
          </w:p>
        </w:tc>
      </w:tr>
      <w:tr w:rsidR="001E32ED">
        <w:trPr>
          <w:trHeight w:val="375"/>
        </w:trPr>
        <w:tc>
          <w:tcPr>
            <w:tcW w:w="7151" w:type="dxa"/>
            <w:gridSpan w:val="4"/>
            <w:tcBorders>
              <w:top w:val="single" w:sz="4" w:space="0" w:color="auto"/>
              <w:left w:val="single" w:sz="4" w:space="0" w:color="auto"/>
              <w:bottom w:val="single" w:sz="4" w:space="0" w:color="auto"/>
              <w:right w:val="nil"/>
            </w:tcBorders>
            <w:shd w:val="clear" w:color="auto" w:fill="auto"/>
            <w:noWrap/>
            <w:vAlign w:val="bottom"/>
          </w:tcPr>
          <w:p w:rsidR="001E32ED" w:rsidRDefault="001E32ED" w:rsidP="00CF2838">
            <w:pPr>
              <w:jc w:val="both"/>
              <w:rPr>
                <w:sz w:val="28"/>
                <w:szCs w:val="28"/>
              </w:rPr>
            </w:pPr>
            <w:r>
              <w:rPr>
                <w:sz w:val="28"/>
                <w:szCs w:val="28"/>
              </w:rPr>
              <w:t>в том числе:</w:t>
            </w:r>
          </w:p>
        </w:tc>
        <w:tc>
          <w:tcPr>
            <w:tcW w:w="191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r>
      <w:tr w:rsidR="001E32ED">
        <w:trPr>
          <w:trHeight w:val="375"/>
        </w:trPr>
        <w:tc>
          <w:tcPr>
            <w:tcW w:w="7151" w:type="dxa"/>
            <w:gridSpan w:val="4"/>
            <w:tcBorders>
              <w:top w:val="nil"/>
              <w:left w:val="single" w:sz="4" w:space="0" w:color="auto"/>
              <w:bottom w:val="single" w:sz="4" w:space="0" w:color="auto"/>
              <w:right w:val="single" w:sz="4" w:space="0" w:color="auto"/>
            </w:tcBorders>
            <w:shd w:val="clear" w:color="auto" w:fill="auto"/>
            <w:noWrap/>
            <w:vAlign w:val="bottom"/>
          </w:tcPr>
          <w:p w:rsidR="001E32ED" w:rsidRPr="00757AF7" w:rsidRDefault="001E32ED" w:rsidP="00CF2838">
            <w:pPr>
              <w:jc w:val="both"/>
              <w:rPr>
                <w:sz w:val="28"/>
                <w:szCs w:val="28"/>
                <w:lang w:val="en-US"/>
              </w:rPr>
            </w:pPr>
            <w:r>
              <w:rPr>
                <w:sz w:val="28"/>
                <w:szCs w:val="28"/>
              </w:rPr>
              <w:t>1.1. по сдельным расценкам</w:t>
            </w:r>
          </w:p>
        </w:tc>
        <w:tc>
          <w:tcPr>
            <w:tcW w:w="191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1 762 307,59</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3 219 833,94</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35,40</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35,19</w:t>
            </w:r>
          </w:p>
        </w:tc>
      </w:tr>
      <w:tr w:rsidR="001E32ED">
        <w:trPr>
          <w:trHeight w:val="505"/>
        </w:trPr>
        <w:tc>
          <w:tcPr>
            <w:tcW w:w="7151" w:type="dxa"/>
            <w:gridSpan w:val="4"/>
            <w:tcBorders>
              <w:top w:val="nil"/>
              <w:left w:val="single" w:sz="4" w:space="0" w:color="auto"/>
              <w:bottom w:val="single" w:sz="4" w:space="0" w:color="auto"/>
              <w:right w:val="single" w:sz="4" w:space="0" w:color="auto"/>
            </w:tcBorders>
            <w:shd w:val="clear" w:color="auto" w:fill="auto"/>
            <w:noWrap/>
            <w:vAlign w:val="bottom"/>
          </w:tcPr>
          <w:p w:rsidR="001E32ED" w:rsidRPr="00757AF7" w:rsidRDefault="001E32ED" w:rsidP="00CF2838">
            <w:pPr>
              <w:jc w:val="both"/>
              <w:rPr>
                <w:sz w:val="28"/>
                <w:szCs w:val="28"/>
                <w:lang w:val="en-US"/>
              </w:rPr>
            </w:pPr>
            <w:r>
              <w:rPr>
                <w:sz w:val="28"/>
                <w:szCs w:val="28"/>
              </w:rPr>
              <w:t>1.2. по тарифным ставкам</w:t>
            </w:r>
          </w:p>
        </w:tc>
        <w:tc>
          <w:tcPr>
            <w:tcW w:w="191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1 070 000,00</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1 500 000,00</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21,49</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16,40</w:t>
            </w:r>
          </w:p>
        </w:tc>
      </w:tr>
      <w:tr w:rsidR="001E32ED">
        <w:trPr>
          <w:trHeight w:val="375"/>
        </w:trPr>
        <w:tc>
          <w:tcPr>
            <w:tcW w:w="715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1E32ED" w:rsidRDefault="001E32ED" w:rsidP="00CF2838">
            <w:pPr>
              <w:jc w:val="both"/>
              <w:rPr>
                <w:sz w:val="28"/>
                <w:szCs w:val="28"/>
              </w:rPr>
            </w:pPr>
            <w:r>
              <w:rPr>
                <w:sz w:val="28"/>
                <w:szCs w:val="28"/>
              </w:rPr>
              <w:t>1.3. премии, в том числе:</w:t>
            </w:r>
          </w:p>
        </w:tc>
        <w:tc>
          <w:tcPr>
            <w:tcW w:w="19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2 050 652,00</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4 300 406,00</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41,19</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47,01</w:t>
            </w:r>
          </w:p>
        </w:tc>
      </w:tr>
      <w:tr w:rsidR="001E32ED">
        <w:trPr>
          <w:trHeight w:val="690"/>
        </w:trPr>
        <w:tc>
          <w:tcPr>
            <w:tcW w:w="7151"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1E32ED" w:rsidRDefault="001E32ED" w:rsidP="00CF2838">
            <w:pPr>
              <w:jc w:val="both"/>
              <w:rPr>
                <w:sz w:val="28"/>
                <w:szCs w:val="28"/>
              </w:rPr>
            </w:pPr>
            <w:r>
              <w:rPr>
                <w:sz w:val="28"/>
                <w:szCs w:val="28"/>
              </w:rPr>
              <w:t>1.3.1. премии за производительные результаты</w:t>
            </w:r>
          </w:p>
        </w:tc>
        <w:tc>
          <w:tcPr>
            <w:tcW w:w="19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1 380 652,00</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2 800 406,00</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27,73</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30,61</w:t>
            </w:r>
          </w:p>
        </w:tc>
      </w:tr>
      <w:tr w:rsidR="001E32ED">
        <w:trPr>
          <w:trHeight w:val="576"/>
        </w:trPr>
        <w:tc>
          <w:tcPr>
            <w:tcW w:w="7151"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1E32ED" w:rsidRDefault="001E32ED" w:rsidP="00CF2838">
            <w:pPr>
              <w:jc w:val="both"/>
              <w:rPr>
                <w:sz w:val="28"/>
                <w:szCs w:val="28"/>
              </w:rPr>
            </w:pPr>
            <w:r>
              <w:rPr>
                <w:sz w:val="28"/>
                <w:szCs w:val="28"/>
              </w:rPr>
              <w:t>1.3.2. премии сотрудникам подразделения "Администрация"</w:t>
            </w:r>
          </w:p>
        </w:tc>
        <w:tc>
          <w:tcPr>
            <w:tcW w:w="19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670 000,00</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1 500 000,00</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13,46</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16,40</w:t>
            </w:r>
          </w:p>
        </w:tc>
      </w:tr>
      <w:tr w:rsidR="001E32ED">
        <w:trPr>
          <w:trHeight w:val="454"/>
        </w:trPr>
        <w:tc>
          <w:tcPr>
            <w:tcW w:w="71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E32ED" w:rsidRDefault="001E32ED" w:rsidP="00CF2838">
            <w:pPr>
              <w:jc w:val="both"/>
              <w:rPr>
                <w:sz w:val="28"/>
                <w:szCs w:val="28"/>
              </w:rPr>
            </w:pPr>
            <w:r>
              <w:rPr>
                <w:sz w:val="28"/>
                <w:szCs w:val="28"/>
              </w:rPr>
              <w:t>1.4. оплата ежегодных и дополнительных отпусков</w:t>
            </w:r>
          </w:p>
        </w:tc>
        <w:tc>
          <w:tcPr>
            <w:tcW w:w="191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32 891,04</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54 954,72</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0,66</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0,60</w:t>
            </w:r>
          </w:p>
        </w:tc>
      </w:tr>
      <w:tr w:rsidR="001E32ED">
        <w:trPr>
          <w:trHeight w:val="705"/>
        </w:trPr>
        <w:tc>
          <w:tcPr>
            <w:tcW w:w="7151" w:type="dxa"/>
            <w:gridSpan w:val="4"/>
            <w:tcBorders>
              <w:top w:val="single" w:sz="4" w:space="0" w:color="auto"/>
              <w:left w:val="single" w:sz="4" w:space="0" w:color="auto"/>
              <w:bottom w:val="single" w:sz="4" w:space="0" w:color="auto"/>
              <w:right w:val="single" w:sz="4" w:space="0" w:color="000000"/>
            </w:tcBorders>
            <w:shd w:val="clear" w:color="auto" w:fill="auto"/>
            <w:vAlign w:val="bottom"/>
          </w:tcPr>
          <w:p w:rsidR="001E32ED" w:rsidRDefault="001E32ED" w:rsidP="00CF2838">
            <w:pPr>
              <w:jc w:val="both"/>
              <w:rPr>
                <w:sz w:val="28"/>
                <w:szCs w:val="28"/>
              </w:rPr>
            </w:pPr>
            <w:r>
              <w:rPr>
                <w:sz w:val="28"/>
                <w:szCs w:val="28"/>
              </w:rPr>
              <w:t>1.5 компенсация за неиспользованный отпуск</w:t>
            </w:r>
          </w:p>
        </w:tc>
        <w:tc>
          <w:tcPr>
            <w:tcW w:w="19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27 352,66</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69 377,64</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0,55</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0,76</w:t>
            </w:r>
          </w:p>
        </w:tc>
      </w:tr>
      <w:tr w:rsidR="001E32ED">
        <w:trPr>
          <w:trHeight w:val="765"/>
        </w:trPr>
        <w:tc>
          <w:tcPr>
            <w:tcW w:w="7151" w:type="dxa"/>
            <w:gridSpan w:val="4"/>
            <w:tcBorders>
              <w:top w:val="single" w:sz="4" w:space="0" w:color="auto"/>
              <w:left w:val="single" w:sz="4" w:space="0" w:color="auto"/>
              <w:bottom w:val="single" w:sz="4" w:space="0" w:color="auto"/>
              <w:right w:val="single" w:sz="4" w:space="0" w:color="000000"/>
            </w:tcBorders>
            <w:shd w:val="clear" w:color="auto" w:fill="FFCC99"/>
            <w:vAlign w:val="bottom"/>
          </w:tcPr>
          <w:p w:rsidR="001E32ED" w:rsidRDefault="001E32ED" w:rsidP="00CF2838">
            <w:pPr>
              <w:jc w:val="both"/>
              <w:rPr>
                <w:b/>
                <w:bCs/>
                <w:i/>
                <w:iCs/>
                <w:sz w:val="28"/>
                <w:szCs w:val="28"/>
              </w:rPr>
            </w:pPr>
            <w:r>
              <w:rPr>
                <w:b/>
                <w:bCs/>
                <w:i/>
                <w:iCs/>
                <w:sz w:val="28"/>
                <w:szCs w:val="28"/>
              </w:rPr>
              <w:t>2. Выплаты социального характера, всего</w:t>
            </w:r>
          </w:p>
        </w:tc>
        <w:tc>
          <w:tcPr>
            <w:tcW w:w="1916"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35 383,60</w:t>
            </w:r>
          </w:p>
        </w:tc>
        <w:tc>
          <w:tcPr>
            <w:tcW w:w="2143"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4 025,00</w:t>
            </w:r>
          </w:p>
        </w:tc>
        <w:tc>
          <w:tcPr>
            <w:tcW w:w="1316"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0,71</w:t>
            </w:r>
          </w:p>
        </w:tc>
        <w:tc>
          <w:tcPr>
            <w:tcW w:w="1716"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28"/>
                <w:szCs w:val="28"/>
              </w:rPr>
            </w:pPr>
            <w:r>
              <w:rPr>
                <w:b/>
                <w:bCs/>
                <w:i/>
                <w:iCs/>
                <w:sz w:val="28"/>
                <w:szCs w:val="28"/>
              </w:rPr>
              <w:t>0,04</w:t>
            </w:r>
          </w:p>
        </w:tc>
      </w:tr>
      <w:tr w:rsidR="001E32ED">
        <w:trPr>
          <w:trHeight w:val="375"/>
        </w:trPr>
        <w:tc>
          <w:tcPr>
            <w:tcW w:w="7151" w:type="dxa"/>
            <w:gridSpan w:val="4"/>
            <w:tcBorders>
              <w:top w:val="single" w:sz="4" w:space="0" w:color="auto"/>
              <w:left w:val="single" w:sz="4" w:space="0" w:color="auto"/>
              <w:bottom w:val="single" w:sz="4" w:space="0" w:color="auto"/>
              <w:right w:val="nil"/>
            </w:tcBorders>
            <w:shd w:val="clear" w:color="auto" w:fill="auto"/>
            <w:noWrap/>
            <w:vAlign w:val="bottom"/>
          </w:tcPr>
          <w:p w:rsidR="001E32ED" w:rsidRDefault="001E32ED" w:rsidP="00CF2838">
            <w:pPr>
              <w:jc w:val="both"/>
              <w:rPr>
                <w:sz w:val="28"/>
                <w:szCs w:val="28"/>
              </w:rPr>
            </w:pPr>
            <w:r>
              <w:rPr>
                <w:sz w:val="28"/>
                <w:szCs w:val="28"/>
              </w:rPr>
              <w:t>в том числе:</w:t>
            </w:r>
          </w:p>
        </w:tc>
        <w:tc>
          <w:tcPr>
            <w:tcW w:w="191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c>
          <w:tcPr>
            <w:tcW w:w="2143"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 </w:t>
            </w:r>
          </w:p>
        </w:tc>
      </w:tr>
      <w:tr w:rsidR="001E32ED">
        <w:trPr>
          <w:trHeight w:val="390"/>
        </w:trPr>
        <w:tc>
          <w:tcPr>
            <w:tcW w:w="7151" w:type="dxa"/>
            <w:gridSpan w:val="4"/>
            <w:tcBorders>
              <w:top w:val="single" w:sz="4" w:space="0" w:color="auto"/>
              <w:left w:val="single" w:sz="4" w:space="0" w:color="auto"/>
              <w:bottom w:val="nil"/>
              <w:right w:val="single" w:sz="4" w:space="0" w:color="auto"/>
            </w:tcBorders>
            <w:shd w:val="clear" w:color="auto" w:fill="auto"/>
            <w:vAlign w:val="bottom"/>
          </w:tcPr>
          <w:p w:rsidR="001E32ED" w:rsidRDefault="001E32ED" w:rsidP="00CF2838">
            <w:pPr>
              <w:jc w:val="both"/>
              <w:rPr>
                <w:sz w:val="28"/>
                <w:szCs w:val="28"/>
              </w:rPr>
            </w:pPr>
            <w:r>
              <w:rPr>
                <w:sz w:val="28"/>
                <w:szCs w:val="28"/>
              </w:rPr>
              <w:t xml:space="preserve">3.1. </w:t>
            </w:r>
            <w:r w:rsidR="00C70C04">
              <w:rPr>
                <w:sz w:val="28"/>
                <w:szCs w:val="28"/>
              </w:rPr>
              <w:t>Материальная помощь</w:t>
            </w:r>
          </w:p>
        </w:tc>
        <w:tc>
          <w:tcPr>
            <w:tcW w:w="1916" w:type="dxa"/>
            <w:tcBorders>
              <w:top w:val="nil"/>
              <w:left w:val="single" w:sz="4" w:space="0" w:color="auto"/>
              <w:bottom w:val="nil"/>
              <w:right w:val="single" w:sz="4" w:space="0" w:color="auto"/>
            </w:tcBorders>
            <w:shd w:val="clear" w:color="auto" w:fill="auto"/>
            <w:noWrap/>
            <w:vAlign w:val="bottom"/>
          </w:tcPr>
          <w:p w:rsidR="001E32ED" w:rsidRDefault="001E32ED" w:rsidP="00CF2838">
            <w:pPr>
              <w:jc w:val="both"/>
              <w:rPr>
                <w:sz w:val="28"/>
                <w:szCs w:val="28"/>
              </w:rPr>
            </w:pPr>
            <w:r>
              <w:rPr>
                <w:sz w:val="28"/>
                <w:szCs w:val="28"/>
              </w:rPr>
              <w:t>35 383,60</w:t>
            </w:r>
          </w:p>
        </w:tc>
        <w:tc>
          <w:tcPr>
            <w:tcW w:w="2143" w:type="dxa"/>
            <w:tcBorders>
              <w:top w:val="nil"/>
              <w:left w:val="nil"/>
              <w:bottom w:val="nil"/>
              <w:right w:val="single" w:sz="4" w:space="0" w:color="auto"/>
            </w:tcBorders>
            <w:shd w:val="clear" w:color="auto" w:fill="auto"/>
            <w:noWrap/>
            <w:vAlign w:val="bottom"/>
          </w:tcPr>
          <w:p w:rsidR="001E32ED" w:rsidRDefault="001E32ED" w:rsidP="00CF2838">
            <w:pPr>
              <w:jc w:val="both"/>
              <w:rPr>
                <w:sz w:val="28"/>
                <w:szCs w:val="28"/>
              </w:rPr>
            </w:pPr>
            <w:r>
              <w:rPr>
                <w:sz w:val="28"/>
                <w:szCs w:val="28"/>
              </w:rPr>
              <w:t>4 025,00</w:t>
            </w:r>
          </w:p>
        </w:tc>
        <w:tc>
          <w:tcPr>
            <w:tcW w:w="13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0,71</w:t>
            </w:r>
          </w:p>
        </w:tc>
        <w:tc>
          <w:tcPr>
            <w:tcW w:w="1716" w:type="dxa"/>
            <w:tcBorders>
              <w:top w:val="nil"/>
              <w:left w:val="nil"/>
              <w:bottom w:val="single" w:sz="4" w:space="0" w:color="auto"/>
              <w:right w:val="single" w:sz="4" w:space="0" w:color="auto"/>
            </w:tcBorders>
            <w:shd w:val="clear" w:color="auto" w:fill="auto"/>
            <w:noWrap/>
            <w:vAlign w:val="bottom"/>
          </w:tcPr>
          <w:p w:rsidR="001E32ED" w:rsidRDefault="001E32ED" w:rsidP="00CF2838">
            <w:pPr>
              <w:jc w:val="both"/>
              <w:rPr>
                <w:sz w:val="28"/>
                <w:szCs w:val="28"/>
              </w:rPr>
            </w:pPr>
            <w:r>
              <w:rPr>
                <w:sz w:val="28"/>
                <w:szCs w:val="28"/>
              </w:rPr>
              <w:t>0,04</w:t>
            </w:r>
          </w:p>
        </w:tc>
      </w:tr>
      <w:tr w:rsidR="001E32ED">
        <w:trPr>
          <w:trHeight w:val="420"/>
        </w:trPr>
        <w:tc>
          <w:tcPr>
            <w:tcW w:w="7151" w:type="dxa"/>
            <w:gridSpan w:val="4"/>
            <w:tcBorders>
              <w:top w:val="single" w:sz="8" w:space="0" w:color="auto"/>
              <w:left w:val="single" w:sz="8" w:space="0" w:color="auto"/>
              <w:bottom w:val="single" w:sz="8" w:space="0" w:color="auto"/>
              <w:right w:val="nil"/>
            </w:tcBorders>
            <w:shd w:val="clear" w:color="auto" w:fill="FFCC99"/>
            <w:noWrap/>
            <w:vAlign w:val="bottom"/>
          </w:tcPr>
          <w:p w:rsidR="001E32ED" w:rsidRDefault="001E32ED" w:rsidP="00CF2838">
            <w:pPr>
              <w:jc w:val="both"/>
              <w:rPr>
                <w:b/>
                <w:bCs/>
                <w:i/>
                <w:iCs/>
                <w:sz w:val="32"/>
                <w:szCs w:val="32"/>
              </w:rPr>
            </w:pPr>
            <w:r>
              <w:rPr>
                <w:b/>
                <w:bCs/>
                <w:i/>
                <w:iCs/>
                <w:sz w:val="32"/>
                <w:szCs w:val="32"/>
              </w:rPr>
              <w:t>Фонд оплаты труда всего:</w:t>
            </w:r>
          </w:p>
        </w:tc>
        <w:tc>
          <w:tcPr>
            <w:tcW w:w="1916" w:type="dxa"/>
            <w:tcBorders>
              <w:top w:val="single" w:sz="8" w:space="0" w:color="auto"/>
              <w:left w:val="single" w:sz="8" w:space="0" w:color="auto"/>
              <w:bottom w:val="single" w:sz="8" w:space="0" w:color="auto"/>
              <w:right w:val="single" w:sz="4" w:space="0" w:color="auto"/>
            </w:tcBorders>
            <w:shd w:val="clear" w:color="auto" w:fill="FFCC99"/>
            <w:noWrap/>
            <w:vAlign w:val="bottom"/>
          </w:tcPr>
          <w:p w:rsidR="001E32ED" w:rsidRDefault="001E32ED" w:rsidP="00CF2838">
            <w:pPr>
              <w:jc w:val="both"/>
              <w:rPr>
                <w:b/>
                <w:bCs/>
                <w:i/>
                <w:iCs/>
                <w:sz w:val="32"/>
                <w:szCs w:val="32"/>
              </w:rPr>
            </w:pPr>
            <w:r>
              <w:rPr>
                <w:b/>
                <w:bCs/>
                <w:i/>
                <w:iCs/>
                <w:sz w:val="32"/>
                <w:szCs w:val="32"/>
              </w:rPr>
              <w:t>4 978 586,89</w:t>
            </w:r>
          </w:p>
        </w:tc>
        <w:tc>
          <w:tcPr>
            <w:tcW w:w="2143" w:type="dxa"/>
            <w:tcBorders>
              <w:top w:val="single" w:sz="8" w:space="0" w:color="auto"/>
              <w:left w:val="nil"/>
              <w:bottom w:val="single" w:sz="8" w:space="0" w:color="auto"/>
              <w:right w:val="single" w:sz="4" w:space="0" w:color="auto"/>
            </w:tcBorders>
            <w:shd w:val="clear" w:color="auto" w:fill="FFCC99"/>
            <w:noWrap/>
            <w:vAlign w:val="bottom"/>
          </w:tcPr>
          <w:p w:rsidR="001E32ED" w:rsidRDefault="001E32ED" w:rsidP="00CF2838">
            <w:pPr>
              <w:jc w:val="both"/>
              <w:rPr>
                <w:b/>
                <w:bCs/>
                <w:i/>
                <w:iCs/>
                <w:sz w:val="32"/>
                <w:szCs w:val="32"/>
              </w:rPr>
            </w:pPr>
            <w:r>
              <w:rPr>
                <w:b/>
                <w:bCs/>
                <w:i/>
                <w:iCs/>
                <w:sz w:val="32"/>
                <w:szCs w:val="32"/>
              </w:rPr>
              <w:t>9 148 597,30</w:t>
            </w:r>
          </w:p>
        </w:tc>
        <w:tc>
          <w:tcPr>
            <w:tcW w:w="1316"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32"/>
                <w:szCs w:val="32"/>
              </w:rPr>
            </w:pPr>
            <w:r>
              <w:rPr>
                <w:b/>
                <w:bCs/>
                <w:i/>
                <w:iCs/>
                <w:sz w:val="32"/>
                <w:szCs w:val="32"/>
              </w:rPr>
              <w:t>100,00</w:t>
            </w:r>
          </w:p>
        </w:tc>
        <w:tc>
          <w:tcPr>
            <w:tcW w:w="1716" w:type="dxa"/>
            <w:tcBorders>
              <w:top w:val="nil"/>
              <w:left w:val="nil"/>
              <w:bottom w:val="single" w:sz="4" w:space="0" w:color="auto"/>
              <w:right w:val="single" w:sz="4" w:space="0" w:color="auto"/>
            </w:tcBorders>
            <w:shd w:val="clear" w:color="auto" w:fill="FFCC99"/>
            <w:noWrap/>
            <w:vAlign w:val="bottom"/>
          </w:tcPr>
          <w:p w:rsidR="001E32ED" w:rsidRDefault="001E32ED" w:rsidP="00CF2838">
            <w:pPr>
              <w:jc w:val="both"/>
              <w:rPr>
                <w:b/>
                <w:bCs/>
                <w:i/>
                <w:iCs/>
                <w:sz w:val="32"/>
                <w:szCs w:val="32"/>
              </w:rPr>
            </w:pPr>
            <w:r>
              <w:rPr>
                <w:b/>
                <w:bCs/>
                <w:i/>
                <w:iCs/>
                <w:sz w:val="32"/>
                <w:szCs w:val="32"/>
              </w:rPr>
              <w:t>100,00</w:t>
            </w:r>
          </w:p>
        </w:tc>
      </w:tr>
    </w:tbl>
    <w:p w:rsidR="001E32ED" w:rsidRDefault="001E32ED" w:rsidP="0052277F">
      <w:pPr>
        <w:jc w:val="both"/>
        <w:rPr>
          <w:b/>
          <w:sz w:val="32"/>
          <w:szCs w:val="32"/>
        </w:rPr>
        <w:sectPr w:rsidR="001E32ED" w:rsidSect="00C70C04">
          <w:pgSz w:w="16838" w:h="11906" w:orient="landscape"/>
          <w:pgMar w:top="1701" w:right="1134" w:bottom="1134" w:left="1134" w:header="709" w:footer="709" w:gutter="0"/>
          <w:cols w:space="708"/>
          <w:docGrid w:linePitch="360"/>
        </w:sectPr>
      </w:pPr>
    </w:p>
    <w:p w:rsidR="001E32ED" w:rsidRPr="00FB2A15" w:rsidRDefault="001E32ED" w:rsidP="0052277F">
      <w:pPr>
        <w:spacing w:line="360" w:lineRule="auto"/>
        <w:ind w:firstLine="709"/>
        <w:jc w:val="both"/>
        <w:rPr>
          <w:color w:val="000000"/>
          <w:sz w:val="28"/>
        </w:rPr>
      </w:pPr>
      <w:r w:rsidRPr="00757AF7">
        <w:rPr>
          <w:sz w:val="28"/>
          <w:szCs w:val="28"/>
        </w:rPr>
        <w:t xml:space="preserve">Выплаты </w:t>
      </w:r>
      <w:r>
        <w:rPr>
          <w:sz w:val="28"/>
          <w:szCs w:val="28"/>
        </w:rPr>
        <w:t>из фонда заработной платы составляют 99,29% (2007г.); 99,96% (</w:t>
      </w:r>
      <w:smartTag w:uri="urn:schemas-microsoft-com:office:smarttags" w:element="metricconverter">
        <w:smartTagPr>
          <w:attr w:name="ProductID" w:val="2008 г"/>
        </w:smartTagPr>
        <w:r>
          <w:rPr>
            <w:sz w:val="28"/>
            <w:szCs w:val="28"/>
          </w:rPr>
          <w:t>2008 г</w:t>
        </w:r>
      </w:smartTag>
      <w:r>
        <w:rPr>
          <w:sz w:val="28"/>
          <w:szCs w:val="28"/>
        </w:rPr>
        <w:t xml:space="preserve">.) к общей сумме фонда оплаты труда. Выплаты социального характера составляют 0,71% (2007г.); 0,04 (2008г.) к фонду оплаты труда. Выплаты компенсации за неиспользованный отпуск составляют 0,55% (2007г.); 0,76% (2008г.) к фонду заработной платы работников. Выплаты премий за производственные результаты увеличились на 2,88% по сравнению с 2007 годом, что свидетельствует об увеличении  премирования работников, за счет выпуска качественной </w:t>
      </w:r>
      <w:r>
        <w:rPr>
          <w:color w:val="000000"/>
          <w:sz w:val="28"/>
        </w:rPr>
        <w:t xml:space="preserve"> продукции, трудовую, производственную дисциплину, охрану труда и технику безопасности. На </w:t>
      </w:r>
      <w:r w:rsidR="0066447E">
        <w:rPr>
          <w:color w:val="000000"/>
          <w:sz w:val="28"/>
        </w:rPr>
        <w:t>диаграмме</w:t>
      </w:r>
      <w:r>
        <w:rPr>
          <w:color w:val="000000"/>
          <w:sz w:val="28"/>
        </w:rPr>
        <w:t xml:space="preserve"> 1 наглядно представлена структура средств фонда заработной платы.</w:t>
      </w:r>
    </w:p>
    <w:p w:rsidR="001E32ED" w:rsidRPr="006A2920" w:rsidRDefault="001E32ED" w:rsidP="0052277F">
      <w:pPr>
        <w:ind w:left="-1134" w:right="-1134"/>
        <w:jc w:val="both"/>
        <w:rPr>
          <w:sz w:val="28"/>
          <w:szCs w:val="28"/>
        </w:rPr>
      </w:pPr>
    </w:p>
    <w:p w:rsidR="001E32ED" w:rsidRPr="0066447E" w:rsidRDefault="0066447E" w:rsidP="0066447E">
      <w:pPr>
        <w:tabs>
          <w:tab w:val="left" w:pos="6855"/>
        </w:tabs>
        <w:rPr>
          <w:b/>
          <w:bCs/>
          <w:sz w:val="28"/>
          <w:szCs w:val="28"/>
        </w:rPr>
      </w:pPr>
      <w:bookmarkStart w:id="0" w:name="RANGE!A1:G18"/>
      <w:r w:rsidRPr="0066447E">
        <w:rPr>
          <w:b/>
          <w:bCs/>
          <w:sz w:val="28"/>
          <w:szCs w:val="28"/>
        </w:rPr>
        <w:t xml:space="preserve">Диаграмма </w:t>
      </w:r>
      <w:r w:rsidR="001E32ED" w:rsidRPr="0066447E">
        <w:rPr>
          <w:b/>
          <w:bCs/>
          <w:sz w:val="28"/>
          <w:szCs w:val="28"/>
        </w:rPr>
        <w:t>1.</w:t>
      </w:r>
    </w:p>
    <w:p w:rsidR="001E32ED" w:rsidRDefault="001E32ED" w:rsidP="0052277F">
      <w:pPr>
        <w:jc w:val="both"/>
        <w:rPr>
          <w:sz w:val="32"/>
          <w:szCs w:val="32"/>
        </w:rPr>
      </w:pPr>
    </w:p>
    <w:p w:rsidR="001E32ED" w:rsidRPr="00CF2838" w:rsidRDefault="00D556F5" w:rsidP="0052277F">
      <w:pPr>
        <w:jc w:val="both"/>
        <w:rPr>
          <w:sz w:val="32"/>
          <w:szCs w:val="32"/>
        </w:rPr>
        <w:sectPr w:rsidR="001E32ED" w:rsidRPr="00CF2838" w:rsidSect="00CF2838">
          <w:pgSz w:w="11906" w:h="16838"/>
          <w:pgMar w:top="1134" w:right="1134" w:bottom="1134" w:left="1701" w:header="709" w:footer="709" w:gutter="0"/>
          <w:cols w:space="708"/>
          <w:docGrid w:linePitch="360"/>
        </w:sectPr>
      </w:pPr>
      <w:r>
        <w:pict>
          <v:shape id="_x0000_i1033" type="#_x0000_t75" style="width:459pt;height:422.25pt">
            <v:imagedata r:id="rId24" o:title=""/>
          </v:shape>
        </w:pict>
      </w:r>
    </w:p>
    <w:tbl>
      <w:tblPr>
        <w:tblW w:w="15765" w:type="dxa"/>
        <w:tblInd w:w="108" w:type="dxa"/>
        <w:tblLook w:val="0000" w:firstRow="0" w:lastRow="0" w:firstColumn="0" w:lastColumn="0" w:noHBand="0" w:noVBand="0"/>
      </w:tblPr>
      <w:tblGrid>
        <w:gridCol w:w="4119"/>
        <w:gridCol w:w="286"/>
        <w:gridCol w:w="2476"/>
        <w:gridCol w:w="2096"/>
        <w:gridCol w:w="2196"/>
        <w:gridCol w:w="2120"/>
        <w:gridCol w:w="1496"/>
        <w:gridCol w:w="976"/>
      </w:tblGrid>
      <w:tr w:rsidR="001E32ED">
        <w:trPr>
          <w:trHeight w:val="405"/>
        </w:trPr>
        <w:tc>
          <w:tcPr>
            <w:tcW w:w="4405" w:type="dxa"/>
            <w:gridSpan w:val="2"/>
            <w:tcBorders>
              <w:top w:val="nil"/>
              <w:left w:val="nil"/>
              <w:bottom w:val="nil"/>
              <w:right w:val="nil"/>
            </w:tcBorders>
            <w:shd w:val="clear" w:color="auto" w:fill="auto"/>
            <w:noWrap/>
            <w:vAlign w:val="bottom"/>
          </w:tcPr>
          <w:p w:rsidR="001E32ED" w:rsidRDefault="001E32ED" w:rsidP="0052277F">
            <w:pPr>
              <w:jc w:val="both"/>
              <w:rPr>
                <w:b/>
                <w:bCs/>
                <w:sz w:val="32"/>
                <w:szCs w:val="32"/>
              </w:rPr>
            </w:pPr>
            <w:r>
              <w:rPr>
                <w:b/>
                <w:bCs/>
                <w:sz w:val="32"/>
                <w:szCs w:val="32"/>
              </w:rPr>
              <w:t>Таблица 8.</w:t>
            </w:r>
            <w:bookmarkEnd w:id="0"/>
          </w:p>
        </w:tc>
        <w:tc>
          <w:tcPr>
            <w:tcW w:w="24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09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9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212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49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45"/>
        </w:trPr>
        <w:tc>
          <w:tcPr>
            <w:tcW w:w="15765" w:type="dxa"/>
            <w:gridSpan w:val="8"/>
            <w:tcBorders>
              <w:top w:val="nil"/>
              <w:left w:val="nil"/>
              <w:bottom w:val="nil"/>
              <w:right w:val="nil"/>
            </w:tcBorders>
            <w:shd w:val="clear" w:color="auto" w:fill="auto"/>
            <w:noWrap/>
            <w:vAlign w:val="bottom"/>
          </w:tcPr>
          <w:p w:rsidR="001E32ED" w:rsidRDefault="001E32ED" w:rsidP="0052277F">
            <w:pPr>
              <w:jc w:val="both"/>
              <w:rPr>
                <w:b/>
                <w:bCs/>
                <w:i/>
                <w:iCs/>
                <w:sz w:val="32"/>
                <w:szCs w:val="32"/>
              </w:rPr>
            </w:pPr>
            <w:r>
              <w:rPr>
                <w:b/>
                <w:bCs/>
                <w:i/>
                <w:iCs/>
                <w:sz w:val="32"/>
                <w:szCs w:val="32"/>
              </w:rPr>
              <w:t>Динамика расходов на оплату труда ЗАО "Лыткаринский АИЗ"</w:t>
            </w:r>
          </w:p>
        </w:tc>
      </w:tr>
      <w:tr w:rsidR="001E32ED">
        <w:trPr>
          <w:trHeight w:val="405"/>
        </w:trPr>
        <w:tc>
          <w:tcPr>
            <w:tcW w:w="6881" w:type="dxa"/>
            <w:gridSpan w:val="3"/>
            <w:vMerge w:val="restart"/>
            <w:tcBorders>
              <w:top w:val="single" w:sz="8" w:space="0" w:color="auto"/>
              <w:left w:val="single" w:sz="8" w:space="0" w:color="auto"/>
              <w:bottom w:val="single" w:sz="8" w:space="0" w:color="000000"/>
              <w:right w:val="single" w:sz="4" w:space="0" w:color="auto"/>
            </w:tcBorders>
            <w:shd w:val="clear" w:color="auto" w:fill="CC99FF"/>
            <w:noWrap/>
            <w:vAlign w:val="center"/>
          </w:tcPr>
          <w:p w:rsidR="001E32ED" w:rsidRDefault="001E32ED" w:rsidP="0052277F">
            <w:pPr>
              <w:jc w:val="both"/>
              <w:rPr>
                <w:b/>
                <w:bCs/>
                <w:sz w:val="32"/>
                <w:szCs w:val="32"/>
              </w:rPr>
            </w:pPr>
            <w:r>
              <w:rPr>
                <w:b/>
                <w:bCs/>
                <w:sz w:val="32"/>
                <w:szCs w:val="32"/>
              </w:rPr>
              <w:t>Вид оплаты</w:t>
            </w:r>
          </w:p>
        </w:tc>
        <w:tc>
          <w:tcPr>
            <w:tcW w:w="4292" w:type="dxa"/>
            <w:gridSpan w:val="2"/>
            <w:tcBorders>
              <w:top w:val="single" w:sz="8" w:space="0" w:color="auto"/>
              <w:left w:val="nil"/>
              <w:bottom w:val="single" w:sz="4" w:space="0" w:color="auto"/>
              <w:right w:val="single" w:sz="4" w:space="0" w:color="auto"/>
            </w:tcBorders>
            <w:shd w:val="clear" w:color="auto" w:fill="CC99FF"/>
            <w:noWrap/>
            <w:vAlign w:val="center"/>
          </w:tcPr>
          <w:p w:rsidR="001E32ED" w:rsidRDefault="001E32ED" w:rsidP="0052277F">
            <w:pPr>
              <w:jc w:val="both"/>
              <w:rPr>
                <w:b/>
                <w:bCs/>
                <w:sz w:val="32"/>
                <w:szCs w:val="32"/>
              </w:rPr>
            </w:pPr>
            <w:r>
              <w:rPr>
                <w:b/>
                <w:bCs/>
                <w:sz w:val="32"/>
                <w:szCs w:val="32"/>
              </w:rPr>
              <w:t>Годы</w:t>
            </w:r>
          </w:p>
        </w:tc>
        <w:tc>
          <w:tcPr>
            <w:tcW w:w="2120" w:type="dxa"/>
            <w:vMerge w:val="restart"/>
            <w:tcBorders>
              <w:top w:val="single" w:sz="8" w:space="0" w:color="auto"/>
              <w:left w:val="single" w:sz="4" w:space="0" w:color="auto"/>
              <w:bottom w:val="single" w:sz="8" w:space="0" w:color="000000"/>
              <w:right w:val="single" w:sz="4" w:space="0" w:color="auto"/>
            </w:tcBorders>
            <w:shd w:val="clear" w:color="auto" w:fill="CC99FF"/>
            <w:vAlign w:val="bottom"/>
          </w:tcPr>
          <w:p w:rsidR="001E32ED" w:rsidRDefault="001E32ED" w:rsidP="0052277F">
            <w:pPr>
              <w:jc w:val="both"/>
              <w:rPr>
                <w:rFonts w:ascii="Arial" w:hAnsi="Arial" w:cs="Arial"/>
                <w:b/>
                <w:bCs/>
                <w:sz w:val="32"/>
                <w:szCs w:val="32"/>
              </w:rPr>
            </w:pPr>
            <w:r>
              <w:rPr>
                <w:rFonts w:ascii="Arial" w:hAnsi="Arial" w:cs="Arial"/>
                <w:b/>
                <w:bCs/>
                <w:sz w:val="32"/>
                <w:szCs w:val="32"/>
              </w:rPr>
              <w:t>Отклонение  (+, -)</w:t>
            </w:r>
          </w:p>
        </w:tc>
        <w:tc>
          <w:tcPr>
            <w:tcW w:w="1496" w:type="dxa"/>
            <w:vMerge w:val="restart"/>
            <w:tcBorders>
              <w:top w:val="single" w:sz="8" w:space="0" w:color="auto"/>
              <w:left w:val="single" w:sz="4" w:space="0" w:color="auto"/>
              <w:bottom w:val="single" w:sz="8" w:space="0" w:color="000000"/>
              <w:right w:val="single" w:sz="8" w:space="0" w:color="auto"/>
            </w:tcBorders>
            <w:shd w:val="clear" w:color="auto" w:fill="CC99FF"/>
            <w:vAlign w:val="bottom"/>
          </w:tcPr>
          <w:p w:rsidR="001E32ED" w:rsidRDefault="001E32ED" w:rsidP="0052277F">
            <w:pPr>
              <w:jc w:val="both"/>
              <w:rPr>
                <w:rFonts w:ascii="Arial" w:hAnsi="Arial" w:cs="Arial"/>
                <w:b/>
                <w:bCs/>
                <w:sz w:val="32"/>
                <w:szCs w:val="32"/>
              </w:rPr>
            </w:pPr>
            <w:r>
              <w:rPr>
                <w:rFonts w:ascii="Arial" w:hAnsi="Arial" w:cs="Arial"/>
                <w:b/>
                <w:bCs/>
                <w:sz w:val="32"/>
                <w:szCs w:val="32"/>
              </w:rPr>
              <w:t>Темп роста, %</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720"/>
        </w:trPr>
        <w:tc>
          <w:tcPr>
            <w:tcW w:w="6881" w:type="dxa"/>
            <w:gridSpan w:val="3"/>
            <w:vMerge/>
            <w:tcBorders>
              <w:top w:val="single" w:sz="8" w:space="0" w:color="auto"/>
              <w:left w:val="single" w:sz="8" w:space="0" w:color="auto"/>
              <w:bottom w:val="single" w:sz="8" w:space="0" w:color="000000"/>
              <w:right w:val="single" w:sz="4" w:space="0" w:color="auto"/>
            </w:tcBorders>
            <w:vAlign w:val="center"/>
          </w:tcPr>
          <w:p w:rsidR="001E32ED" w:rsidRDefault="001E32ED" w:rsidP="0052277F">
            <w:pPr>
              <w:jc w:val="both"/>
              <w:rPr>
                <w:b/>
                <w:bCs/>
                <w:sz w:val="32"/>
                <w:szCs w:val="32"/>
              </w:rPr>
            </w:pPr>
          </w:p>
        </w:tc>
        <w:tc>
          <w:tcPr>
            <w:tcW w:w="2096" w:type="dxa"/>
            <w:tcBorders>
              <w:top w:val="nil"/>
              <w:left w:val="nil"/>
              <w:bottom w:val="single" w:sz="8" w:space="0" w:color="auto"/>
              <w:right w:val="single" w:sz="4" w:space="0" w:color="auto"/>
            </w:tcBorders>
            <w:shd w:val="clear" w:color="auto" w:fill="CC99FF"/>
            <w:noWrap/>
            <w:vAlign w:val="center"/>
          </w:tcPr>
          <w:p w:rsidR="001E32ED" w:rsidRDefault="001E32ED" w:rsidP="0052277F">
            <w:pPr>
              <w:jc w:val="both"/>
              <w:rPr>
                <w:b/>
                <w:bCs/>
                <w:sz w:val="32"/>
                <w:szCs w:val="32"/>
              </w:rPr>
            </w:pPr>
            <w:r>
              <w:rPr>
                <w:b/>
                <w:bCs/>
                <w:sz w:val="32"/>
                <w:szCs w:val="32"/>
              </w:rPr>
              <w:t>2007г.</w:t>
            </w:r>
          </w:p>
        </w:tc>
        <w:tc>
          <w:tcPr>
            <w:tcW w:w="2196" w:type="dxa"/>
            <w:tcBorders>
              <w:top w:val="nil"/>
              <w:left w:val="nil"/>
              <w:bottom w:val="single" w:sz="8" w:space="0" w:color="auto"/>
              <w:right w:val="single" w:sz="4" w:space="0" w:color="auto"/>
            </w:tcBorders>
            <w:shd w:val="clear" w:color="auto" w:fill="CC99FF"/>
            <w:noWrap/>
            <w:vAlign w:val="center"/>
          </w:tcPr>
          <w:p w:rsidR="001E32ED" w:rsidRDefault="001E32ED" w:rsidP="0052277F">
            <w:pPr>
              <w:jc w:val="both"/>
              <w:rPr>
                <w:b/>
                <w:bCs/>
                <w:sz w:val="32"/>
                <w:szCs w:val="32"/>
              </w:rPr>
            </w:pPr>
            <w:smartTag w:uri="urn:schemas-microsoft-com:office:smarttags" w:element="metricconverter">
              <w:smartTagPr>
                <w:attr w:name="ProductID" w:val="2008 г"/>
              </w:smartTagPr>
              <w:r>
                <w:rPr>
                  <w:b/>
                  <w:bCs/>
                  <w:sz w:val="32"/>
                  <w:szCs w:val="32"/>
                </w:rPr>
                <w:t>2008 г</w:t>
              </w:r>
            </w:smartTag>
            <w:r>
              <w:rPr>
                <w:b/>
                <w:bCs/>
                <w:sz w:val="32"/>
                <w:szCs w:val="32"/>
              </w:rPr>
              <w:t>.</w:t>
            </w:r>
          </w:p>
        </w:tc>
        <w:tc>
          <w:tcPr>
            <w:tcW w:w="2120" w:type="dxa"/>
            <w:vMerge/>
            <w:tcBorders>
              <w:top w:val="single" w:sz="8" w:space="0" w:color="auto"/>
              <w:left w:val="single" w:sz="4" w:space="0" w:color="auto"/>
              <w:bottom w:val="single" w:sz="8" w:space="0" w:color="000000"/>
              <w:right w:val="single" w:sz="4" w:space="0" w:color="auto"/>
            </w:tcBorders>
            <w:vAlign w:val="center"/>
          </w:tcPr>
          <w:p w:rsidR="001E32ED" w:rsidRDefault="001E32ED" w:rsidP="0052277F">
            <w:pPr>
              <w:jc w:val="both"/>
              <w:rPr>
                <w:rFonts w:ascii="Arial" w:hAnsi="Arial" w:cs="Arial"/>
                <w:b/>
                <w:bCs/>
                <w:sz w:val="32"/>
                <w:szCs w:val="32"/>
              </w:rPr>
            </w:pPr>
          </w:p>
        </w:tc>
        <w:tc>
          <w:tcPr>
            <w:tcW w:w="1496" w:type="dxa"/>
            <w:vMerge/>
            <w:tcBorders>
              <w:top w:val="single" w:sz="8" w:space="0" w:color="auto"/>
              <w:left w:val="single" w:sz="4" w:space="0" w:color="auto"/>
              <w:bottom w:val="single" w:sz="8" w:space="0" w:color="000000"/>
              <w:right w:val="single" w:sz="8" w:space="0" w:color="auto"/>
            </w:tcBorders>
            <w:vAlign w:val="center"/>
          </w:tcPr>
          <w:p w:rsidR="001E32ED" w:rsidRDefault="001E32ED" w:rsidP="0052277F">
            <w:pPr>
              <w:jc w:val="both"/>
              <w:rPr>
                <w:rFonts w:ascii="Arial" w:hAnsi="Arial" w:cs="Arial"/>
                <w:b/>
                <w:bCs/>
                <w:sz w:val="32"/>
                <w:szCs w:val="32"/>
              </w:rPr>
            </w:pP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90"/>
        </w:trPr>
        <w:tc>
          <w:tcPr>
            <w:tcW w:w="4119" w:type="dxa"/>
            <w:tcBorders>
              <w:top w:val="nil"/>
              <w:left w:val="single" w:sz="4" w:space="0" w:color="auto"/>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1. Фонд заработной платы всего</w:t>
            </w:r>
          </w:p>
        </w:tc>
        <w:tc>
          <w:tcPr>
            <w:tcW w:w="286"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 </w:t>
            </w:r>
          </w:p>
        </w:tc>
        <w:tc>
          <w:tcPr>
            <w:tcW w:w="2476" w:type="dxa"/>
            <w:tcBorders>
              <w:top w:val="nil"/>
              <w:left w:val="nil"/>
              <w:bottom w:val="single" w:sz="4" w:space="0" w:color="auto"/>
              <w:right w:val="nil"/>
            </w:tcBorders>
            <w:shd w:val="clear" w:color="auto" w:fill="FFCC99"/>
            <w:noWrap/>
            <w:vAlign w:val="bottom"/>
          </w:tcPr>
          <w:p w:rsidR="001E32ED" w:rsidRDefault="001E32ED" w:rsidP="0052277F">
            <w:pPr>
              <w:jc w:val="both"/>
              <w:rPr>
                <w:b/>
                <w:bCs/>
                <w:i/>
                <w:iCs/>
                <w:sz w:val="28"/>
                <w:szCs w:val="28"/>
              </w:rPr>
            </w:pPr>
            <w:r>
              <w:rPr>
                <w:b/>
                <w:bCs/>
                <w:i/>
                <w:iCs/>
                <w:sz w:val="28"/>
                <w:szCs w:val="28"/>
              </w:rPr>
              <w:t> </w:t>
            </w:r>
          </w:p>
        </w:tc>
        <w:tc>
          <w:tcPr>
            <w:tcW w:w="2096" w:type="dxa"/>
            <w:tcBorders>
              <w:top w:val="nil"/>
              <w:left w:val="single" w:sz="4" w:space="0" w:color="auto"/>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4 943 203,29</w:t>
            </w:r>
          </w:p>
        </w:tc>
        <w:tc>
          <w:tcPr>
            <w:tcW w:w="2196"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9 144 572,30</w:t>
            </w:r>
          </w:p>
        </w:tc>
        <w:tc>
          <w:tcPr>
            <w:tcW w:w="2120"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4 201 369,01</w:t>
            </w:r>
          </w:p>
        </w:tc>
        <w:tc>
          <w:tcPr>
            <w:tcW w:w="1496"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184,99</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6881" w:type="dxa"/>
            <w:gridSpan w:val="3"/>
            <w:tcBorders>
              <w:top w:val="single" w:sz="4" w:space="0" w:color="auto"/>
              <w:left w:val="single" w:sz="4" w:space="0" w:color="auto"/>
              <w:bottom w:val="single" w:sz="4" w:space="0" w:color="auto"/>
              <w:right w:val="nil"/>
            </w:tcBorders>
            <w:shd w:val="clear" w:color="auto" w:fill="auto"/>
            <w:noWrap/>
            <w:vAlign w:val="bottom"/>
          </w:tcPr>
          <w:p w:rsidR="001E32ED" w:rsidRDefault="001E32ED" w:rsidP="0052277F">
            <w:pPr>
              <w:jc w:val="both"/>
              <w:rPr>
                <w:sz w:val="28"/>
                <w:szCs w:val="28"/>
              </w:rPr>
            </w:pPr>
            <w:r>
              <w:rPr>
                <w:sz w:val="28"/>
                <w:szCs w:val="28"/>
              </w:rPr>
              <w:t>в том числе:</w:t>
            </w:r>
          </w:p>
        </w:tc>
        <w:tc>
          <w:tcPr>
            <w:tcW w:w="209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4119"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1.1. по сдельным расценкам</w:t>
            </w:r>
          </w:p>
        </w:tc>
        <w:tc>
          <w:tcPr>
            <w:tcW w:w="28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476" w:type="dxa"/>
            <w:tcBorders>
              <w:top w:val="nil"/>
              <w:left w:val="nil"/>
              <w:bottom w:val="single" w:sz="4" w:space="0" w:color="auto"/>
              <w:right w:val="nil"/>
            </w:tcBorders>
            <w:shd w:val="clear" w:color="auto" w:fill="auto"/>
            <w:noWrap/>
            <w:vAlign w:val="bottom"/>
          </w:tcPr>
          <w:p w:rsidR="001E32ED" w:rsidRDefault="001E32ED" w:rsidP="0052277F">
            <w:pPr>
              <w:jc w:val="both"/>
              <w:rPr>
                <w:sz w:val="28"/>
                <w:szCs w:val="28"/>
              </w:rPr>
            </w:pPr>
            <w:r>
              <w:rPr>
                <w:sz w:val="28"/>
                <w:szCs w:val="28"/>
              </w:rPr>
              <w:t> </w:t>
            </w:r>
          </w:p>
        </w:tc>
        <w:tc>
          <w:tcPr>
            <w:tcW w:w="209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1 762 307,59</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3 219 833,94</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1 457 526,35</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182,71</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4119"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1.2. по тарифным ставкам</w:t>
            </w:r>
          </w:p>
        </w:tc>
        <w:tc>
          <w:tcPr>
            <w:tcW w:w="28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476" w:type="dxa"/>
            <w:tcBorders>
              <w:top w:val="nil"/>
              <w:left w:val="nil"/>
              <w:bottom w:val="single" w:sz="4" w:space="0" w:color="auto"/>
              <w:right w:val="nil"/>
            </w:tcBorders>
            <w:shd w:val="clear" w:color="auto" w:fill="auto"/>
            <w:noWrap/>
            <w:vAlign w:val="bottom"/>
          </w:tcPr>
          <w:p w:rsidR="001E32ED" w:rsidRDefault="001E32ED" w:rsidP="0052277F">
            <w:pPr>
              <w:jc w:val="both"/>
              <w:rPr>
                <w:sz w:val="28"/>
                <w:szCs w:val="28"/>
              </w:rPr>
            </w:pPr>
            <w:r>
              <w:rPr>
                <w:sz w:val="28"/>
                <w:szCs w:val="28"/>
              </w:rPr>
              <w:t> </w:t>
            </w:r>
          </w:p>
        </w:tc>
        <w:tc>
          <w:tcPr>
            <w:tcW w:w="209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1 070 000,00</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1 500 000,00</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430 000,00</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140,19</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68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E32ED" w:rsidRDefault="001E32ED" w:rsidP="0052277F">
            <w:pPr>
              <w:jc w:val="both"/>
              <w:rPr>
                <w:sz w:val="28"/>
                <w:szCs w:val="28"/>
              </w:rPr>
            </w:pPr>
            <w:r>
              <w:rPr>
                <w:sz w:val="28"/>
                <w:szCs w:val="28"/>
              </w:rPr>
              <w:t>1.3. премии</w:t>
            </w:r>
          </w:p>
        </w:tc>
        <w:tc>
          <w:tcPr>
            <w:tcW w:w="20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2 050 652,00</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4 300 406,00</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2 249 754,00</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209,71</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68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1E32ED" w:rsidRDefault="001E32ED" w:rsidP="0052277F">
            <w:pPr>
              <w:jc w:val="both"/>
              <w:rPr>
                <w:sz w:val="28"/>
                <w:szCs w:val="28"/>
              </w:rPr>
            </w:pPr>
            <w:r>
              <w:rPr>
                <w:sz w:val="28"/>
                <w:szCs w:val="28"/>
              </w:rPr>
              <w:t>в том числе:</w:t>
            </w:r>
          </w:p>
        </w:tc>
        <w:tc>
          <w:tcPr>
            <w:tcW w:w="20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497"/>
        </w:trPr>
        <w:tc>
          <w:tcPr>
            <w:tcW w:w="6881"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1E32ED" w:rsidRDefault="001E32ED" w:rsidP="0052277F">
            <w:pPr>
              <w:jc w:val="both"/>
              <w:rPr>
                <w:sz w:val="28"/>
                <w:szCs w:val="28"/>
              </w:rPr>
            </w:pPr>
            <w:r>
              <w:rPr>
                <w:sz w:val="28"/>
                <w:szCs w:val="28"/>
              </w:rPr>
              <w:t>1.3.1. премии за производительные результаты</w:t>
            </w:r>
          </w:p>
        </w:tc>
        <w:tc>
          <w:tcPr>
            <w:tcW w:w="20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1 380 652,00</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2 800 406,00</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1 419 754,00</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202,83</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720"/>
        </w:trPr>
        <w:tc>
          <w:tcPr>
            <w:tcW w:w="6881"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1E32ED" w:rsidRDefault="001E32ED" w:rsidP="0052277F">
            <w:pPr>
              <w:jc w:val="both"/>
              <w:rPr>
                <w:sz w:val="28"/>
                <w:szCs w:val="28"/>
              </w:rPr>
            </w:pPr>
            <w:r>
              <w:rPr>
                <w:sz w:val="28"/>
                <w:szCs w:val="28"/>
              </w:rPr>
              <w:t>1.3.2. премии сотрудникам подразделения "Администрация"</w:t>
            </w:r>
          </w:p>
        </w:tc>
        <w:tc>
          <w:tcPr>
            <w:tcW w:w="20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670 000,00</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1 500 000,00</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830 000,00</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223,88</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32"/>
        </w:trPr>
        <w:tc>
          <w:tcPr>
            <w:tcW w:w="688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1.4. оплата ежегодных и дополнительных отпусков</w:t>
            </w:r>
          </w:p>
        </w:tc>
        <w:tc>
          <w:tcPr>
            <w:tcW w:w="209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32 891,04</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54 954,72</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22 063,68</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167,08</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535"/>
        </w:trPr>
        <w:tc>
          <w:tcPr>
            <w:tcW w:w="6881"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1E32ED" w:rsidRDefault="001E32ED" w:rsidP="0052277F">
            <w:pPr>
              <w:jc w:val="both"/>
              <w:rPr>
                <w:sz w:val="28"/>
                <w:szCs w:val="28"/>
              </w:rPr>
            </w:pPr>
            <w:r>
              <w:rPr>
                <w:sz w:val="28"/>
                <w:szCs w:val="28"/>
              </w:rPr>
              <w:t>1.5 компенсация за неиспользованный отпуск</w:t>
            </w:r>
          </w:p>
        </w:tc>
        <w:tc>
          <w:tcPr>
            <w:tcW w:w="20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27 352,66</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69 377,64</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42 024,98</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253,64</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810"/>
        </w:trPr>
        <w:tc>
          <w:tcPr>
            <w:tcW w:w="6881" w:type="dxa"/>
            <w:gridSpan w:val="3"/>
            <w:tcBorders>
              <w:top w:val="single" w:sz="4" w:space="0" w:color="auto"/>
              <w:left w:val="single" w:sz="4" w:space="0" w:color="auto"/>
              <w:bottom w:val="single" w:sz="4" w:space="0" w:color="auto"/>
              <w:right w:val="single" w:sz="4" w:space="0" w:color="000000"/>
            </w:tcBorders>
            <w:shd w:val="clear" w:color="auto" w:fill="FFCC99"/>
            <w:vAlign w:val="bottom"/>
          </w:tcPr>
          <w:p w:rsidR="001E32ED" w:rsidRDefault="001E32ED" w:rsidP="0052277F">
            <w:pPr>
              <w:jc w:val="both"/>
              <w:rPr>
                <w:b/>
                <w:bCs/>
                <w:i/>
                <w:iCs/>
                <w:sz w:val="28"/>
                <w:szCs w:val="28"/>
              </w:rPr>
            </w:pPr>
            <w:r>
              <w:rPr>
                <w:b/>
                <w:bCs/>
                <w:i/>
                <w:iCs/>
                <w:sz w:val="28"/>
                <w:szCs w:val="28"/>
              </w:rPr>
              <w:t>2. Выплаты социального характера, всего</w:t>
            </w:r>
          </w:p>
        </w:tc>
        <w:tc>
          <w:tcPr>
            <w:tcW w:w="2096"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35 383,60</w:t>
            </w:r>
          </w:p>
        </w:tc>
        <w:tc>
          <w:tcPr>
            <w:tcW w:w="2196"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4 025,00</w:t>
            </w:r>
          </w:p>
        </w:tc>
        <w:tc>
          <w:tcPr>
            <w:tcW w:w="2120"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-31 358,60</w:t>
            </w:r>
          </w:p>
        </w:tc>
        <w:tc>
          <w:tcPr>
            <w:tcW w:w="1496" w:type="dxa"/>
            <w:tcBorders>
              <w:top w:val="nil"/>
              <w:left w:val="nil"/>
              <w:bottom w:val="single" w:sz="4" w:space="0" w:color="auto"/>
              <w:right w:val="single" w:sz="4" w:space="0" w:color="auto"/>
            </w:tcBorders>
            <w:shd w:val="clear" w:color="auto" w:fill="FFCC99"/>
            <w:noWrap/>
            <w:vAlign w:val="bottom"/>
          </w:tcPr>
          <w:p w:rsidR="001E32ED" w:rsidRDefault="001E32ED" w:rsidP="0052277F">
            <w:pPr>
              <w:jc w:val="both"/>
              <w:rPr>
                <w:b/>
                <w:bCs/>
                <w:i/>
                <w:iCs/>
                <w:sz w:val="28"/>
                <w:szCs w:val="28"/>
              </w:rPr>
            </w:pPr>
            <w:r>
              <w:rPr>
                <w:b/>
                <w:bCs/>
                <w:i/>
                <w:iCs/>
                <w:sz w:val="28"/>
                <w:szCs w:val="28"/>
              </w:rPr>
              <w:t>11,38</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375"/>
        </w:trPr>
        <w:tc>
          <w:tcPr>
            <w:tcW w:w="6881" w:type="dxa"/>
            <w:gridSpan w:val="3"/>
            <w:tcBorders>
              <w:top w:val="single" w:sz="4" w:space="0" w:color="auto"/>
              <w:left w:val="single" w:sz="4" w:space="0" w:color="auto"/>
              <w:bottom w:val="single" w:sz="4" w:space="0" w:color="auto"/>
              <w:right w:val="nil"/>
            </w:tcBorders>
            <w:shd w:val="clear" w:color="auto" w:fill="auto"/>
            <w:noWrap/>
            <w:vAlign w:val="bottom"/>
          </w:tcPr>
          <w:p w:rsidR="001E32ED" w:rsidRDefault="001E32ED" w:rsidP="0052277F">
            <w:pPr>
              <w:jc w:val="both"/>
              <w:rPr>
                <w:sz w:val="28"/>
                <w:szCs w:val="28"/>
              </w:rPr>
            </w:pPr>
            <w:r>
              <w:rPr>
                <w:sz w:val="28"/>
                <w:szCs w:val="28"/>
              </w:rPr>
              <w:t>в том числе:</w:t>
            </w:r>
          </w:p>
        </w:tc>
        <w:tc>
          <w:tcPr>
            <w:tcW w:w="2096" w:type="dxa"/>
            <w:tcBorders>
              <w:top w:val="nil"/>
              <w:left w:val="single" w:sz="4" w:space="0" w:color="auto"/>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1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21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1496"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 </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690"/>
        </w:trPr>
        <w:tc>
          <w:tcPr>
            <w:tcW w:w="6881" w:type="dxa"/>
            <w:gridSpan w:val="3"/>
            <w:tcBorders>
              <w:top w:val="single" w:sz="4" w:space="0" w:color="auto"/>
              <w:left w:val="single" w:sz="4" w:space="0" w:color="auto"/>
              <w:bottom w:val="nil"/>
              <w:right w:val="single" w:sz="4" w:space="0" w:color="auto"/>
            </w:tcBorders>
            <w:shd w:val="clear" w:color="auto" w:fill="auto"/>
            <w:vAlign w:val="bottom"/>
          </w:tcPr>
          <w:p w:rsidR="001E32ED" w:rsidRDefault="001E32ED" w:rsidP="0052277F">
            <w:pPr>
              <w:jc w:val="both"/>
              <w:rPr>
                <w:sz w:val="28"/>
                <w:szCs w:val="28"/>
              </w:rPr>
            </w:pPr>
            <w:r>
              <w:rPr>
                <w:sz w:val="28"/>
                <w:szCs w:val="28"/>
              </w:rPr>
              <w:t xml:space="preserve">3.1. </w:t>
            </w:r>
            <w:r w:rsidR="00C70C04">
              <w:rPr>
                <w:sz w:val="28"/>
                <w:szCs w:val="28"/>
              </w:rPr>
              <w:t>материальная помощь</w:t>
            </w:r>
          </w:p>
        </w:tc>
        <w:tc>
          <w:tcPr>
            <w:tcW w:w="2096" w:type="dxa"/>
            <w:tcBorders>
              <w:top w:val="nil"/>
              <w:left w:val="single" w:sz="4" w:space="0" w:color="auto"/>
              <w:bottom w:val="nil"/>
              <w:right w:val="single" w:sz="4" w:space="0" w:color="auto"/>
            </w:tcBorders>
            <w:shd w:val="clear" w:color="auto" w:fill="auto"/>
            <w:noWrap/>
            <w:vAlign w:val="bottom"/>
          </w:tcPr>
          <w:p w:rsidR="001E32ED" w:rsidRDefault="001E32ED" w:rsidP="0052277F">
            <w:pPr>
              <w:jc w:val="both"/>
              <w:rPr>
                <w:sz w:val="28"/>
                <w:szCs w:val="28"/>
              </w:rPr>
            </w:pPr>
            <w:r>
              <w:rPr>
                <w:sz w:val="28"/>
                <w:szCs w:val="28"/>
              </w:rPr>
              <w:t>35 383,60</w:t>
            </w:r>
          </w:p>
        </w:tc>
        <w:tc>
          <w:tcPr>
            <w:tcW w:w="2196" w:type="dxa"/>
            <w:tcBorders>
              <w:top w:val="nil"/>
              <w:left w:val="nil"/>
              <w:bottom w:val="nil"/>
              <w:right w:val="single" w:sz="4" w:space="0" w:color="auto"/>
            </w:tcBorders>
            <w:shd w:val="clear" w:color="auto" w:fill="auto"/>
            <w:noWrap/>
            <w:vAlign w:val="bottom"/>
          </w:tcPr>
          <w:p w:rsidR="001E32ED" w:rsidRDefault="001E32ED" w:rsidP="0052277F">
            <w:pPr>
              <w:jc w:val="both"/>
              <w:rPr>
                <w:sz w:val="28"/>
                <w:szCs w:val="28"/>
              </w:rPr>
            </w:pPr>
            <w:r>
              <w:rPr>
                <w:sz w:val="28"/>
                <w:szCs w:val="28"/>
              </w:rPr>
              <w:t>4 025,00</w:t>
            </w:r>
          </w:p>
        </w:tc>
        <w:tc>
          <w:tcPr>
            <w:tcW w:w="2120" w:type="dxa"/>
            <w:tcBorders>
              <w:top w:val="nil"/>
              <w:left w:val="nil"/>
              <w:bottom w:val="nil"/>
              <w:right w:val="single" w:sz="4" w:space="0" w:color="auto"/>
            </w:tcBorders>
            <w:shd w:val="clear" w:color="auto" w:fill="auto"/>
            <w:noWrap/>
            <w:vAlign w:val="bottom"/>
          </w:tcPr>
          <w:p w:rsidR="001E32ED" w:rsidRDefault="001E32ED" w:rsidP="0052277F">
            <w:pPr>
              <w:jc w:val="both"/>
              <w:rPr>
                <w:sz w:val="28"/>
                <w:szCs w:val="28"/>
              </w:rPr>
            </w:pPr>
            <w:r>
              <w:rPr>
                <w:sz w:val="28"/>
                <w:szCs w:val="28"/>
              </w:rPr>
              <w:t>-31 358,60</w:t>
            </w:r>
          </w:p>
        </w:tc>
        <w:tc>
          <w:tcPr>
            <w:tcW w:w="1496" w:type="dxa"/>
            <w:tcBorders>
              <w:top w:val="nil"/>
              <w:left w:val="nil"/>
              <w:bottom w:val="nil"/>
              <w:right w:val="single" w:sz="4" w:space="0" w:color="auto"/>
            </w:tcBorders>
            <w:shd w:val="clear" w:color="auto" w:fill="auto"/>
            <w:noWrap/>
            <w:vAlign w:val="bottom"/>
          </w:tcPr>
          <w:p w:rsidR="001E32ED" w:rsidRDefault="001E32ED" w:rsidP="0052277F">
            <w:pPr>
              <w:jc w:val="both"/>
              <w:rPr>
                <w:sz w:val="28"/>
                <w:szCs w:val="28"/>
              </w:rPr>
            </w:pPr>
            <w:r>
              <w:rPr>
                <w:sz w:val="28"/>
                <w:szCs w:val="28"/>
              </w:rPr>
              <w:t>11,38</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420"/>
        </w:trPr>
        <w:tc>
          <w:tcPr>
            <w:tcW w:w="6881" w:type="dxa"/>
            <w:gridSpan w:val="3"/>
            <w:tcBorders>
              <w:top w:val="single" w:sz="8" w:space="0" w:color="auto"/>
              <w:left w:val="single" w:sz="8" w:space="0" w:color="auto"/>
              <w:bottom w:val="single" w:sz="8" w:space="0" w:color="auto"/>
              <w:right w:val="nil"/>
            </w:tcBorders>
            <w:shd w:val="clear" w:color="auto" w:fill="FFCC99"/>
            <w:noWrap/>
            <w:vAlign w:val="bottom"/>
          </w:tcPr>
          <w:p w:rsidR="001E32ED" w:rsidRDefault="001E32ED" w:rsidP="0052277F">
            <w:pPr>
              <w:jc w:val="both"/>
              <w:rPr>
                <w:b/>
                <w:bCs/>
                <w:i/>
                <w:iCs/>
                <w:sz w:val="32"/>
                <w:szCs w:val="32"/>
              </w:rPr>
            </w:pPr>
            <w:r>
              <w:rPr>
                <w:b/>
                <w:bCs/>
                <w:i/>
                <w:iCs/>
                <w:sz w:val="32"/>
                <w:szCs w:val="32"/>
              </w:rPr>
              <w:t>Фонд оплаты труда всего:</w:t>
            </w:r>
          </w:p>
        </w:tc>
        <w:tc>
          <w:tcPr>
            <w:tcW w:w="2096" w:type="dxa"/>
            <w:tcBorders>
              <w:top w:val="single" w:sz="8" w:space="0" w:color="auto"/>
              <w:left w:val="single" w:sz="8" w:space="0" w:color="auto"/>
              <w:bottom w:val="single" w:sz="8" w:space="0" w:color="auto"/>
              <w:right w:val="single" w:sz="4" w:space="0" w:color="auto"/>
            </w:tcBorders>
            <w:shd w:val="clear" w:color="auto" w:fill="FFCC99"/>
            <w:noWrap/>
            <w:vAlign w:val="bottom"/>
          </w:tcPr>
          <w:p w:rsidR="001E32ED" w:rsidRDefault="001E32ED" w:rsidP="0052277F">
            <w:pPr>
              <w:jc w:val="both"/>
              <w:rPr>
                <w:b/>
                <w:bCs/>
                <w:i/>
                <w:iCs/>
                <w:sz w:val="32"/>
                <w:szCs w:val="32"/>
              </w:rPr>
            </w:pPr>
            <w:r>
              <w:rPr>
                <w:b/>
                <w:bCs/>
                <w:i/>
                <w:iCs/>
                <w:sz w:val="32"/>
                <w:szCs w:val="32"/>
              </w:rPr>
              <w:t>4 978 586,89</w:t>
            </w:r>
          </w:p>
        </w:tc>
        <w:tc>
          <w:tcPr>
            <w:tcW w:w="2196" w:type="dxa"/>
            <w:tcBorders>
              <w:top w:val="single" w:sz="8" w:space="0" w:color="auto"/>
              <w:left w:val="nil"/>
              <w:bottom w:val="single" w:sz="8" w:space="0" w:color="auto"/>
              <w:right w:val="single" w:sz="4" w:space="0" w:color="auto"/>
            </w:tcBorders>
            <w:shd w:val="clear" w:color="auto" w:fill="FFCC99"/>
            <w:noWrap/>
            <w:vAlign w:val="bottom"/>
          </w:tcPr>
          <w:p w:rsidR="001E32ED" w:rsidRDefault="001E32ED" w:rsidP="0052277F">
            <w:pPr>
              <w:jc w:val="both"/>
              <w:rPr>
                <w:b/>
                <w:bCs/>
                <w:i/>
                <w:iCs/>
                <w:sz w:val="32"/>
                <w:szCs w:val="32"/>
              </w:rPr>
            </w:pPr>
            <w:r>
              <w:rPr>
                <w:b/>
                <w:bCs/>
                <w:i/>
                <w:iCs/>
                <w:sz w:val="32"/>
                <w:szCs w:val="32"/>
              </w:rPr>
              <w:t>9 148 597,30</w:t>
            </w:r>
          </w:p>
        </w:tc>
        <w:tc>
          <w:tcPr>
            <w:tcW w:w="2120" w:type="dxa"/>
            <w:tcBorders>
              <w:top w:val="single" w:sz="8" w:space="0" w:color="auto"/>
              <w:left w:val="nil"/>
              <w:bottom w:val="single" w:sz="8" w:space="0" w:color="auto"/>
              <w:right w:val="single" w:sz="4" w:space="0" w:color="auto"/>
            </w:tcBorders>
            <w:shd w:val="clear" w:color="auto" w:fill="FFCC99"/>
            <w:noWrap/>
            <w:vAlign w:val="bottom"/>
          </w:tcPr>
          <w:p w:rsidR="001E32ED" w:rsidRDefault="001E32ED" w:rsidP="0052277F">
            <w:pPr>
              <w:jc w:val="both"/>
              <w:rPr>
                <w:b/>
                <w:bCs/>
                <w:i/>
                <w:iCs/>
                <w:sz w:val="32"/>
                <w:szCs w:val="32"/>
              </w:rPr>
            </w:pPr>
            <w:r>
              <w:rPr>
                <w:b/>
                <w:bCs/>
                <w:i/>
                <w:iCs/>
                <w:sz w:val="32"/>
                <w:szCs w:val="32"/>
              </w:rPr>
              <w:t>4 170 010,41</w:t>
            </w:r>
          </w:p>
        </w:tc>
        <w:tc>
          <w:tcPr>
            <w:tcW w:w="1496" w:type="dxa"/>
            <w:tcBorders>
              <w:top w:val="single" w:sz="8" w:space="0" w:color="auto"/>
              <w:left w:val="nil"/>
              <w:bottom w:val="single" w:sz="8" w:space="0" w:color="auto"/>
              <w:right w:val="single" w:sz="8" w:space="0" w:color="auto"/>
            </w:tcBorders>
            <w:shd w:val="clear" w:color="auto" w:fill="FFCC99"/>
            <w:noWrap/>
            <w:vAlign w:val="bottom"/>
          </w:tcPr>
          <w:p w:rsidR="001E32ED" w:rsidRDefault="001E32ED" w:rsidP="0052277F">
            <w:pPr>
              <w:jc w:val="both"/>
              <w:rPr>
                <w:b/>
                <w:bCs/>
                <w:i/>
                <w:iCs/>
                <w:sz w:val="32"/>
                <w:szCs w:val="32"/>
              </w:rPr>
            </w:pPr>
            <w:r>
              <w:rPr>
                <w:b/>
                <w:bCs/>
                <w:i/>
                <w:iCs/>
                <w:sz w:val="32"/>
                <w:szCs w:val="32"/>
              </w:rPr>
              <w:t>183,76</w:t>
            </w:r>
          </w:p>
        </w:tc>
        <w:tc>
          <w:tcPr>
            <w:tcW w:w="976"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bl>
    <w:p w:rsidR="001E32ED" w:rsidRDefault="001E32ED" w:rsidP="0052277F">
      <w:pPr>
        <w:jc w:val="both"/>
        <w:rPr>
          <w:rFonts w:ascii="Arial" w:hAnsi="Arial" w:cs="Arial"/>
          <w:sz w:val="28"/>
          <w:szCs w:val="28"/>
        </w:rPr>
        <w:sectPr w:rsidR="001E32ED" w:rsidSect="00CF2838">
          <w:pgSz w:w="16838" w:h="11906" w:orient="landscape"/>
          <w:pgMar w:top="1701" w:right="1134" w:bottom="1134" w:left="1134" w:header="709" w:footer="709" w:gutter="0"/>
          <w:cols w:space="708"/>
          <w:docGrid w:linePitch="360"/>
        </w:sectPr>
      </w:pPr>
    </w:p>
    <w:p w:rsidR="001E32ED" w:rsidRPr="00D80955" w:rsidRDefault="001E32ED" w:rsidP="0052277F">
      <w:pPr>
        <w:tabs>
          <w:tab w:val="left" w:pos="2400"/>
        </w:tabs>
        <w:spacing w:line="360" w:lineRule="auto"/>
        <w:ind w:firstLine="709"/>
        <w:jc w:val="both"/>
        <w:rPr>
          <w:sz w:val="28"/>
          <w:szCs w:val="28"/>
        </w:rPr>
      </w:pPr>
      <w:r w:rsidRPr="00D80955">
        <w:rPr>
          <w:sz w:val="28"/>
          <w:szCs w:val="28"/>
        </w:rPr>
        <w:t xml:space="preserve">Анализ общей величины средств, направляемых на потребление, позволяет констатировать, что в </w:t>
      </w:r>
      <w:smartTag w:uri="urn:schemas-microsoft-com:office:smarttags" w:element="metricconverter">
        <w:smartTagPr>
          <w:attr w:name="ProductID" w:val="2008 г"/>
        </w:smartTagPr>
        <w:r w:rsidRPr="00D80955">
          <w:rPr>
            <w:sz w:val="28"/>
            <w:szCs w:val="28"/>
          </w:rPr>
          <w:t>2008 г</w:t>
        </w:r>
      </w:smartTag>
      <w:r w:rsidRPr="00D80955">
        <w:rPr>
          <w:sz w:val="28"/>
          <w:szCs w:val="28"/>
        </w:rPr>
        <w:t xml:space="preserve">. по сравнению с </w:t>
      </w:r>
      <w:smartTag w:uri="urn:schemas-microsoft-com:office:smarttags" w:element="metricconverter">
        <w:smartTagPr>
          <w:attr w:name="ProductID" w:val="2007 г"/>
        </w:smartTagPr>
        <w:r w:rsidRPr="00D80955">
          <w:rPr>
            <w:sz w:val="28"/>
            <w:szCs w:val="28"/>
          </w:rPr>
          <w:t>2007 г</w:t>
        </w:r>
      </w:smartTag>
      <w:r w:rsidRPr="00D80955">
        <w:rPr>
          <w:sz w:val="28"/>
          <w:szCs w:val="28"/>
        </w:rPr>
        <w:t>. расходы на оплату труда возросли на 4170 тыс. руб. (83,76%). В наибольшей степени увеличилась  переменная часть - премии работникам - в 2,1 раза. Рост оплаты труда работников по сдельным расценкам составил 1,8 раза, а заработная плата по тарифным расценкам увеличилась на 40,19%. Объемы выплат социального характера  уменьшились на  88,62%</w:t>
      </w:r>
      <w:r>
        <w:rPr>
          <w:sz w:val="28"/>
          <w:szCs w:val="28"/>
        </w:rPr>
        <w:t>.</w:t>
      </w:r>
    </w:p>
    <w:p w:rsidR="001E32ED" w:rsidRDefault="001E32ED" w:rsidP="0052277F">
      <w:pPr>
        <w:jc w:val="both"/>
        <w:rPr>
          <w:sz w:val="28"/>
          <w:szCs w:val="28"/>
        </w:rPr>
      </w:pPr>
    </w:p>
    <w:tbl>
      <w:tblPr>
        <w:tblW w:w="9194" w:type="dxa"/>
        <w:tblInd w:w="93" w:type="dxa"/>
        <w:tblLayout w:type="fixed"/>
        <w:tblLook w:val="0000" w:firstRow="0" w:lastRow="0" w:firstColumn="0" w:lastColumn="0" w:noHBand="0" w:noVBand="0"/>
      </w:tblPr>
      <w:tblGrid>
        <w:gridCol w:w="1275"/>
        <w:gridCol w:w="1620"/>
        <w:gridCol w:w="201"/>
        <w:gridCol w:w="879"/>
        <w:gridCol w:w="92"/>
        <w:gridCol w:w="1490"/>
        <w:gridCol w:w="38"/>
        <w:gridCol w:w="960"/>
        <w:gridCol w:w="120"/>
        <w:gridCol w:w="1192"/>
        <w:gridCol w:w="428"/>
        <w:gridCol w:w="899"/>
      </w:tblGrid>
      <w:tr w:rsidR="0066447E">
        <w:trPr>
          <w:trHeight w:val="405"/>
        </w:trPr>
        <w:tc>
          <w:tcPr>
            <w:tcW w:w="3096" w:type="dxa"/>
            <w:gridSpan w:val="3"/>
            <w:tcBorders>
              <w:top w:val="nil"/>
              <w:left w:val="nil"/>
              <w:bottom w:val="nil"/>
              <w:right w:val="nil"/>
            </w:tcBorders>
            <w:shd w:val="clear" w:color="auto" w:fill="auto"/>
            <w:noWrap/>
            <w:vAlign w:val="bottom"/>
          </w:tcPr>
          <w:p w:rsidR="0066447E" w:rsidRPr="0066447E" w:rsidRDefault="0066447E" w:rsidP="0052277F">
            <w:pPr>
              <w:jc w:val="both"/>
              <w:rPr>
                <w:rFonts w:ascii="Arial" w:hAnsi="Arial" w:cs="Arial"/>
                <w:sz w:val="28"/>
                <w:szCs w:val="28"/>
              </w:rPr>
            </w:pPr>
            <w:r w:rsidRPr="0066447E">
              <w:rPr>
                <w:b/>
                <w:bCs/>
                <w:sz w:val="28"/>
                <w:szCs w:val="28"/>
              </w:rPr>
              <w:t>Таблица 9.</w:t>
            </w:r>
          </w:p>
        </w:tc>
        <w:tc>
          <w:tcPr>
            <w:tcW w:w="971" w:type="dxa"/>
            <w:gridSpan w:val="2"/>
            <w:tcBorders>
              <w:top w:val="nil"/>
              <w:left w:val="nil"/>
              <w:bottom w:val="nil"/>
              <w:right w:val="nil"/>
            </w:tcBorders>
            <w:shd w:val="clear" w:color="auto" w:fill="auto"/>
            <w:noWrap/>
            <w:vAlign w:val="bottom"/>
          </w:tcPr>
          <w:p w:rsidR="0066447E" w:rsidRDefault="0066447E" w:rsidP="0052277F">
            <w:pPr>
              <w:jc w:val="both"/>
              <w:rPr>
                <w:rFonts w:ascii="Arial" w:hAnsi="Arial" w:cs="Arial"/>
                <w:sz w:val="20"/>
                <w:szCs w:val="20"/>
              </w:rPr>
            </w:pPr>
          </w:p>
        </w:tc>
        <w:tc>
          <w:tcPr>
            <w:tcW w:w="1490" w:type="dxa"/>
            <w:tcBorders>
              <w:top w:val="nil"/>
              <w:left w:val="nil"/>
              <w:bottom w:val="nil"/>
              <w:right w:val="nil"/>
            </w:tcBorders>
            <w:shd w:val="clear" w:color="auto" w:fill="auto"/>
            <w:noWrap/>
            <w:vAlign w:val="bottom"/>
          </w:tcPr>
          <w:p w:rsidR="0066447E" w:rsidRDefault="0066447E" w:rsidP="0052277F">
            <w:pPr>
              <w:jc w:val="both"/>
              <w:rPr>
                <w:rFonts w:ascii="Arial" w:hAnsi="Arial" w:cs="Arial"/>
                <w:sz w:val="20"/>
                <w:szCs w:val="20"/>
              </w:rPr>
            </w:pPr>
          </w:p>
        </w:tc>
        <w:tc>
          <w:tcPr>
            <w:tcW w:w="998" w:type="dxa"/>
            <w:gridSpan w:val="2"/>
            <w:tcBorders>
              <w:top w:val="nil"/>
              <w:left w:val="nil"/>
              <w:bottom w:val="nil"/>
              <w:right w:val="nil"/>
            </w:tcBorders>
            <w:shd w:val="clear" w:color="auto" w:fill="auto"/>
            <w:noWrap/>
            <w:vAlign w:val="bottom"/>
          </w:tcPr>
          <w:p w:rsidR="0066447E" w:rsidRDefault="0066447E" w:rsidP="0052277F">
            <w:pPr>
              <w:jc w:val="both"/>
              <w:rPr>
                <w:rFonts w:ascii="Arial" w:hAnsi="Arial" w:cs="Arial"/>
                <w:sz w:val="20"/>
                <w:szCs w:val="20"/>
              </w:rPr>
            </w:pPr>
          </w:p>
        </w:tc>
        <w:tc>
          <w:tcPr>
            <w:tcW w:w="1312" w:type="dxa"/>
            <w:gridSpan w:val="2"/>
            <w:tcBorders>
              <w:top w:val="nil"/>
              <w:left w:val="nil"/>
              <w:bottom w:val="nil"/>
              <w:right w:val="nil"/>
            </w:tcBorders>
            <w:shd w:val="clear" w:color="auto" w:fill="auto"/>
            <w:noWrap/>
            <w:vAlign w:val="bottom"/>
          </w:tcPr>
          <w:p w:rsidR="0066447E" w:rsidRDefault="0066447E" w:rsidP="0052277F">
            <w:pPr>
              <w:jc w:val="both"/>
              <w:rPr>
                <w:rFonts w:ascii="Arial" w:hAnsi="Arial" w:cs="Arial"/>
                <w:sz w:val="20"/>
                <w:szCs w:val="20"/>
              </w:rPr>
            </w:pPr>
          </w:p>
        </w:tc>
        <w:tc>
          <w:tcPr>
            <w:tcW w:w="1327" w:type="dxa"/>
            <w:gridSpan w:val="2"/>
            <w:tcBorders>
              <w:top w:val="nil"/>
              <w:left w:val="nil"/>
              <w:bottom w:val="nil"/>
              <w:right w:val="nil"/>
            </w:tcBorders>
            <w:shd w:val="clear" w:color="auto" w:fill="auto"/>
            <w:noWrap/>
            <w:vAlign w:val="bottom"/>
          </w:tcPr>
          <w:p w:rsidR="0066447E" w:rsidRDefault="0066447E" w:rsidP="0052277F">
            <w:pPr>
              <w:jc w:val="both"/>
              <w:rPr>
                <w:rFonts w:ascii="Arial" w:hAnsi="Arial" w:cs="Arial"/>
                <w:sz w:val="20"/>
                <w:szCs w:val="20"/>
              </w:rPr>
            </w:pPr>
          </w:p>
        </w:tc>
      </w:tr>
      <w:tr w:rsidR="001E32ED">
        <w:trPr>
          <w:trHeight w:val="405"/>
        </w:trPr>
        <w:tc>
          <w:tcPr>
            <w:tcW w:w="9194" w:type="dxa"/>
            <w:gridSpan w:val="12"/>
            <w:tcBorders>
              <w:top w:val="nil"/>
              <w:left w:val="nil"/>
              <w:bottom w:val="nil"/>
              <w:right w:val="nil"/>
            </w:tcBorders>
            <w:shd w:val="clear" w:color="auto" w:fill="auto"/>
            <w:noWrap/>
            <w:vAlign w:val="bottom"/>
          </w:tcPr>
          <w:p w:rsidR="001E32ED" w:rsidRDefault="001E32ED" w:rsidP="0052277F">
            <w:pPr>
              <w:jc w:val="both"/>
              <w:rPr>
                <w:b/>
                <w:bCs/>
                <w:i/>
                <w:iCs/>
                <w:sz w:val="32"/>
                <w:szCs w:val="32"/>
              </w:rPr>
            </w:pPr>
            <w:r>
              <w:rPr>
                <w:b/>
                <w:bCs/>
                <w:i/>
                <w:iCs/>
                <w:sz w:val="32"/>
                <w:szCs w:val="32"/>
              </w:rPr>
              <w:t>Фонд заработной платы в разрезе основных групп и категорий персонала.</w:t>
            </w:r>
          </w:p>
        </w:tc>
      </w:tr>
      <w:tr w:rsidR="001E32ED">
        <w:trPr>
          <w:trHeight w:val="1500"/>
        </w:trPr>
        <w:tc>
          <w:tcPr>
            <w:tcW w:w="1275" w:type="dxa"/>
            <w:vMerge w:val="restart"/>
            <w:tcBorders>
              <w:top w:val="single" w:sz="4" w:space="0" w:color="auto"/>
              <w:left w:val="single" w:sz="4" w:space="0" w:color="auto"/>
              <w:bottom w:val="single" w:sz="4" w:space="0" w:color="auto"/>
              <w:right w:val="single" w:sz="4" w:space="0" w:color="auto"/>
            </w:tcBorders>
            <w:shd w:val="clear" w:color="auto" w:fill="CC99FF"/>
            <w:vAlign w:val="center"/>
          </w:tcPr>
          <w:p w:rsidR="001E32ED" w:rsidRDefault="001E32ED" w:rsidP="0052277F">
            <w:pPr>
              <w:jc w:val="both"/>
              <w:rPr>
                <w:b/>
                <w:bCs/>
                <w:color w:val="000000"/>
                <w:sz w:val="32"/>
                <w:szCs w:val="32"/>
              </w:rPr>
            </w:pPr>
            <w:r>
              <w:rPr>
                <w:b/>
                <w:bCs/>
                <w:color w:val="000000"/>
                <w:sz w:val="32"/>
                <w:szCs w:val="32"/>
              </w:rPr>
              <w:t>Показатели</w:t>
            </w:r>
          </w:p>
        </w:tc>
        <w:tc>
          <w:tcPr>
            <w:tcW w:w="2700" w:type="dxa"/>
            <w:gridSpan w:val="3"/>
            <w:vMerge w:val="restart"/>
            <w:tcBorders>
              <w:top w:val="single" w:sz="4" w:space="0" w:color="auto"/>
              <w:left w:val="single" w:sz="4" w:space="0" w:color="auto"/>
              <w:bottom w:val="single" w:sz="4" w:space="0" w:color="auto"/>
              <w:right w:val="single" w:sz="4" w:space="0" w:color="auto"/>
            </w:tcBorders>
            <w:shd w:val="clear" w:color="auto" w:fill="CC99FF"/>
            <w:vAlign w:val="center"/>
          </w:tcPr>
          <w:p w:rsidR="001E32ED" w:rsidRDefault="001E32ED" w:rsidP="0052277F">
            <w:pPr>
              <w:jc w:val="both"/>
              <w:rPr>
                <w:b/>
                <w:bCs/>
                <w:color w:val="000000"/>
                <w:sz w:val="32"/>
                <w:szCs w:val="32"/>
              </w:rPr>
            </w:pPr>
            <w:r>
              <w:rPr>
                <w:b/>
                <w:bCs/>
                <w:color w:val="000000"/>
                <w:sz w:val="32"/>
                <w:szCs w:val="32"/>
              </w:rPr>
              <w:t>2007 год</w:t>
            </w:r>
          </w:p>
        </w:tc>
        <w:tc>
          <w:tcPr>
            <w:tcW w:w="2700" w:type="dxa"/>
            <w:gridSpan w:val="5"/>
            <w:vMerge w:val="restart"/>
            <w:tcBorders>
              <w:top w:val="single" w:sz="4" w:space="0" w:color="auto"/>
              <w:left w:val="single" w:sz="4" w:space="0" w:color="auto"/>
              <w:bottom w:val="single" w:sz="4" w:space="0" w:color="auto"/>
              <w:right w:val="single" w:sz="4" w:space="0" w:color="auto"/>
            </w:tcBorders>
            <w:shd w:val="clear" w:color="auto" w:fill="CC99FF"/>
            <w:vAlign w:val="center"/>
          </w:tcPr>
          <w:p w:rsidR="001E32ED" w:rsidRDefault="001E32ED" w:rsidP="0052277F">
            <w:pPr>
              <w:jc w:val="both"/>
              <w:rPr>
                <w:b/>
                <w:bCs/>
                <w:color w:val="000000"/>
                <w:sz w:val="32"/>
                <w:szCs w:val="32"/>
              </w:rPr>
            </w:pPr>
            <w:r>
              <w:rPr>
                <w:b/>
                <w:bCs/>
                <w:color w:val="000000"/>
                <w:sz w:val="32"/>
                <w:szCs w:val="32"/>
              </w:rPr>
              <w:t>2008 год</w:t>
            </w:r>
          </w:p>
        </w:tc>
        <w:tc>
          <w:tcPr>
            <w:tcW w:w="2519" w:type="dxa"/>
            <w:gridSpan w:val="3"/>
            <w:vMerge w:val="restart"/>
            <w:tcBorders>
              <w:top w:val="single" w:sz="4" w:space="0" w:color="auto"/>
              <w:left w:val="single" w:sz="4" w:space="0" w:color="auto"/>
              <w:bottom w:val="single" w:sz="4" w:space="0" w:color="auto"/>
              <w:right w:val="single" w:sz="4" w:space="0" w:color="auto"/>
            </w:tcBorders>
            <w:shd w:val="clear" w:color="auto" w:fill="CC99FF"/>
            <w:vAlign w:val="center"/>
          </w:tcPr>
          <w:p w:rsidR="001E32ED" w:rsidRDefault="001E32ED" w:rsidP="0052277F">
            <w:pPr>
              <w:jc w:val="both"/>
              <w:rPr>
                <w:b/>
                <w:bCs/>
                <w:color w:val="000000"/>
                <w:sz w:val="32"/>
                <w:szCs w:val="32"/>
              </w:rPr>
            </w:pPr>
            <w:r>
              <w:rPr>
                <w:b/>
                <w:bCs/>
                <w:color w:val="000000"/>
                <w:sz w:val="32"/>
                <w:szCs w:val="32"/>
              </w:rPr>
              <w:t>Отклонен</w:t>
            </w:r>
            <w:r w:rsidR="0066447E">
              <w:rPr>
                <w:b/>
                <w:bCs/>
                <w:color w:val="000000"/>
                <w:sz w:val="32"/>
                <w:szCs w:val="32"/>
              </w:rPr>
              <w:t xml:space="preserve">ие фактических показателей 2008 </w:t>
            </w:r>
            <w:r>
              <w:rPr>
                <w:b/>
                <w:bCs/>
                <w:color w:val="000000"/>
                <w:sz w:val="32"/>
                <w:szCs w:val="32"/>
              </w:rPr>
              <w:t>года от 2007 года</w:t>
            </w:r>
          </w:p>
        </w:tc>
      </w:tr>
      <w:tr w:rsidR="001E32ED">
        <w:trPr>
          <w:trHeight w:val="750"/>
        </w:trPr>
        <w:tc>
          <w:tcPr>
            <w:tcW w:w="1275" w:type="dxa"/>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700" w:type="dxa"/>
            <w:gridSpan w:val="5"/>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r>
      <w:tr w:rsidR="001E32ED">
        <w:trPr>
          <w:trHeight w:val="368"/>
        </w:trPr>
        <w:tc>
          <w:tcPr>
            <w:tcW w:w="1275" w:type="dxa"/>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700" w:type="dxa"/>
            <w:gridSpan w:val="5"/>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r>
      <w:tr w:rsidR="001E32ED">
        <w:trPr>
          <w:trHeight w:val="368"/>
        </w:trPr>
        <w:tc>
          <w:tcPr>
            <w:tcW w:w="1275" w:type="dxa"/>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700" w:type="dxa"/>
            <w:gridSpan w:val="5"/>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2519" w:type="dxa"/>
            <w:gridSpan w:val="3"/>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r>
      <w:tr w:rsidR="001E32ED">
        <w:trPr>
          <w:trHeight w:val="1170"/>
        </w:trPr>
        <w:tc>
          <w:tcPr>
            <w:tcW w:w="1275" w:type="dxa"/>
            <w:vMerge/>
            <w:tcBorders>
              <w:top w:val="single" w:sz="4" w:space="0" w:color="auto"/>
              <w:left w:val="single" w:sz="4" w:space="0" w:color="auto"/>
              <w:bottom w:val="single" w:sz="4" w:space="0" w:color="auto"/>
              <w:right w:val="single" w:sz="4" w:space="0" w:color="auto"/>
            </w:tcBorders>
            <w:vAlign w:val="center"/>
          </w:tcPr>
          <w:p w:rsidR="001E32ED" w:rsidRDefault="001E32ED" w:rsidP="0052277F">
            <w:pPr>
              <w:jc w:val="both"/>
              <w:rPr>
                <w:b/>
                <w:bCs/>
                <w:color w:val="000000"/>
                <w:sz w:val="32"/>
                <w:szCs w:val="32"/>
              </w:rPr>
            </w:pPr>
          </w:p>
        </w:tc>
        <w:tc>
          <w:tcPr>
            <w:tcW w:w="1620" w:type="dxa"/>
            <w:tcBorders>
              <w:top w:val="nil"/>
              <w:left w:val="nil"/>
              <w:bottom w:val="single" w:sz="4" w:space="0" w:color="auto"/>
              <w:right w:val="single" w:sz="4" w:space="0" w:color="auto"/>
            </w:tcBorders>
            <w:shd w:val="clear" w:color="auto" w:fill="CC99FF"/>
          </w:tcPr>
          <w:p w:rsidR="001E32ED" w:rsidRDefault="001E32ED" w:rsidP="0052277F">
            <w:pPr>
              <w:jc w:val="both"/>
              <w:rPr>
                <w:b/>
                <w:bCs/>
                <w:i/>
                <w:iCs/>
                <w:color w:val="000000"/>
                <w:sz w:val="28"/>
                <w:szCs w:val="28"/>
              </w:rPr>
            </w:pPr>
            <w:r>
              <w:rPr>
                <w:b/>
                <w:bCs/>
                <w:i/>
                <w:iCs/>
                <w:color w:val="000000"/>
                <w:sz w:val="28"/>
                <w:szCs w:val="28"/>
              </w:rPr>
              <w:t>Абсолютная сумма</w:t>
            </w:r>
          </w:p>
        </w:tc>
        <w:tc>
          <w:tcPr>
            <w:tcW w:w="1080" w:type="dxa"/>
            <w:gridSpan w:val="2"/>
            <w:tcBorders>
              <w:top w:val="nil"/>
              <w:left w:val="nil"/>
              <w:bottom w:val="single" w:sz="4" w:space="0" w:color="auto"/>
              <w:right w:val="single" w:sz="4" w:space="0" w:color="auto"/>
            </w:tcBorders>
            <w:shd w:val="clear" w:color="auto" w:fill="CC99FF"/>
          </w:tcPr>
          <w:p w:rsidR="001E32ED" w:rsidRDefault="001E32ED" w:rsidP="0052277F">
            <w:pPr>
              <w:jc w:val="both"/>
              <w:rPr>
                <w:b/>
                <w:bCs/>
                <w:i/>
                <w:iCs/>
                <w:color w:val="000000"/>
                <w:sz w:val="28"/>
                <w:szCs w:val="28"/>
              </w:rPr>
            </w:pPr>
            <w:r>
              <w:rPr>
                <w:b/>
                <w:bCs/>
                <w:i/>
                <w:iCs/>
                <w:color w:val="000000"/>
                <w:sz w:val="28"/>
                <w:szCs w:val="28"/>
              </w:rPr>
              <w:t>процент к итогу</w:t>
            </w:r>
          </w:p>
        </w:tc>
        <w:tc>
          <w:tcPr>
            <w:tcW w:w="1620" w:type="dxa"/>
            <w:gridSpan w:val="3"/>
            <w:tcBorders>
              <w:top w:val="nil"/>
              <w:left w:val="nil"/>
              <w:bottom w:val="single" w:sz="4" w:space="0" w:color="auto"/>
              <w:right w:val="single" w:sz="4" w:space="0" w:color="auto"/>
            </w:tcBorders>
            <w:shd w:val="clear" w:color="auto" w:fill="CC99FF"/>
          </w:tcPr>
          <w:p w:rsidR="001E32ED" w:rsidRDefault="001E32ED" w:rsidP="0052277F">
            <w:pPr>
              <w:jc w:val="both"/>
              <w:rPr>
                <w:b/>
                <w:bCs/>
                <w:i/>
                <w:iCs/>
                <w:color w:val="000000"/>
                <w:sz w:val="28"/>
                <w:szCs w:val="28"/>
              </w:rPr>
            </w:pPr>
            <w:r>
              <w:rPr>
                <w:b/>
                <w:bCs/>
                <w:i/>
                <w:iCs/>
                <w:color w:val="000000"/>
                <w:sz w:val="28"/>
                <w:szCs w:val="28"/>
              </w:rPr>
              <w:t xml:space="preserve">Абсолютная сумма </w:t>
            </w:r>
          </w:p>
        </w:tc>
        <w:tc>
          <w:tcPr>
            <w:tcW w:w="1080" w:type="dxa"/>
            <w:gridSpan w:val="2"/>
            <w:tcBorders>
              <w:top w:val="nil"/>
              <w:left w:val="nil"/>
              <w:bottom w:val="single" w:sz="4" w:space="0" w:color="auto"/>
              <w:right w:val="single" w:sz="4" w:space="0" w:color="auto"/>
            </w:tcBorders>
            <w:shd w:val="clear" w:color="auto" w:fill="CC99FF"/>
          </w:tcPr>
          <w:p w:rsidR="001E32ED" w:rsidRDefault="001E32ED" w:rsidP="0052277F">
            <w:pPr>
              <w:jc w:val="both"/>
              <w:rPr>
                <w:b/>
                <w:bCs/>
                <w:i/>
                <w:iCs/>
                <w:color w:val="000000"/>
                <w:sz w:val="28"/>
                <w:szCs w:val="28"/>
              </w:rPr>
            </w:pPr>
            <w:r>
              <w:rPr>
                <w:b/>
                <w:bCs/>
                <w:i/>
                <w:iCs/>
                <w:color w:val="000000"/>
                <w:sz w:val="28"/>
                <w:szCs w:val="28"/>
              </w:rPr>
              <w:t>процент к итогу</w:t>
            </w:r>
          </w:p>
        </w:tc>
        <w:tc>
          <w:tcPr>
            <w:tcW w:w="1620" w:type="dxa"/>
            <w:gridSpan w:val="2"/>
            <w:tcBorders>
              <w:top w:val="nil"/>
              <w:left w:val="nil"/>
              <w:bottom w:val="single" w:sz="4" w:space="0" w:color="auto"/>
              <w:right w:val="single" w:sz="4" w:space="0" w:color="auto"/>
            </w:tcBorders>
            <w:shd w:val="clear" w:color="auto" w:fill="CC99FF"/>
          </w:tcPr>
          <w:p w:rsidR="001E32ED" w:rsidRDefault="001E32ED" w:rsidP="0052277F">
            <w:pPr>
              <w:jc w:val="both"/>
              <w:rPr>
                <w:b/>
                <w:bCs/>
                <w:i/>
                <w:iCs/>
                <w:color w:val="000000"/>
                <w:sz w:val="28"/>
                <w:szCs w:val="28"/>
              </w:rPr>
            </w:pPr>
            <w:r>
              <w:rPr>
                <w:b/>
                <w:bCs/>
                <w:i/>
                <w:iCs/>
                <w:color w:val="000000"/>
                <w:sz w:val="28"/>
                <w:szCs w:val="28"/>
              </w:rPr>
              <w:t>Абсолютная сумма</w:t>
            </w:r>
          </w:p>
        </w:tc>
        <w:tc>
          <w:tcPr>
            <w:tcW w:w="899" w:type="dxa"/>
            <w:tcBorders>
              <w:top w:val="nil"/>
              <w:left w:val="nil"/>
              <w:bottom w:val="single" w:sz="4" w:space="0" w:color="auto"/>
              <w:right w:val="single" w:sz="4" w:space="0" w:color="auto"/>
            </w:tcBorders>
            <w:shd w:val="clear" w:color="auto" w:fill="CC99FF"/>
          </w:tcPr>
          <w:p w:rsidR="001E32ED" w:rsidRDefault="001E32ED" w:rsidP="0052277F">
            <w:pPr>
              <w:jc w:val="both"/>
              <w:rPr>
                <w:b/>
                <w:bCs/>
                <w:i/>
                <w:iCs/>
                <w:color w:val="000000"/>
                <w:sz w:val="28"/>
                <w:szCs w:val="28"/>
              </w:rPr>
            </w:pPr>
            <w:r>
              <w:rPr>
                <w:b/>
                <w:bCs/>
                <w:i/>
                <w:iCs/>
                <w:color w:val="000000"/>
                <w:sz w:val="28"/>
                <w:szCs w:val="28"/>
              </w:rPr>
              <w:t xml:space="preserve">Процентные пункты </w:t>
            </w:r>
          </w:p>
        </w:tc>
      </w:tr>
      <w:tr w:rsidR="001E32ED">
        <w:trPr>
          <w:trHeight w:val="1125"/>
        </w:trPr>
        <w:tc>
          <w:tcPr>
            <w:tcW w:w="1275" w:type="dxa"/>
            <w:tcBorders>
              <w:top w:val="nil"/>
              <w:left w:val="single" w:sz="4" w:space="0" w:color="auto"/>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Сотрудники подразделения "Администрация"</w:t>
            </w:r>
          </w:p>
        </w:tc>
        <w:tc>
          <w:tcPr>
            <w:tcW w:w="1620"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1740000,00</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35,20</w:t>
            </w:r>
          </w:p>
        </w:tc>
        <w:tc>
          <w:tcPr>
            <w:tcW w:w="1620" w:type="dxa"/>
            <w:gridSpan w:val="3"/>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3000000,00</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32,81</w:t>
            </w:r>
          </w:p>
        </w:tc>
        <w:tc>
          <w:tcPr>
            <w:tcW w:w="162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1260000,00</w:t>
            </w:r>
          </w:p>
        </w:tc>
        <w:tc>
          <w:tcPr>
            <w:tcW w:w="899"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xml:space="preserve">-2,39 </w:t>
            </w:r>
          </w:p>
        </w:tc>
      </w:tr>
      <w:tr w:rsidR="001E32ED">
        <w:trPr>
          <w:trHeight w:val="1875"/>
        </w:trPr>
        <w:tc>
          <w:tcPr>
            <w:tcW w:w="1275" w:type="dxa"/>
            <w:tcBorders>
              <w:top w:val="nil"/>
              <w:left w:val="single" w:sz="4" w:space="0" w:color="auto"/>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Производственный персонал (работники "Основного подразделения"</w:t>
            </w:r>
          </w:p>
        </w:tc>
        <w:tc>
          <w:tcPr>
            <w:tcW w:w="1620"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3203203,29</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64,80</w:t>
            </w:r>
          </w:p>
        </w:tc>
        <w:tc>
          <w:tcPr>
            <w:tcW w:w="1620" w:type="dxa"/>
            <w:gridSpan w:val="3"/>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6144572,30</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67,19</w:t>
            </w:r>
          </w:p>
        </w:tc>
        <w:tc>
          <w:tcPr>
            <w:tcW w:w="162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2941369,01</w:t>
            </w:r>
          </w:p>
        </w:tc>
        <w:tc>
          <w:tcPr>
            <w:tcW w:w="899"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xml:space="preserve">2,39 </w:t>
            </w:r>
          </w:p>
        </w:tc>
      </w:tr>
      <w:tr w:rsidR="001E32ED">
        <w:trPr>
          <w:trHeight w:val="375"/>
        </w:trPr>
        <w:tc>
          <w:tcPr>
            <w:tcW w:w="1275" w:type="dxa"/>
            <w:tcBorders>
              <w:top w:val="nil"/>
              <w:left w:val="single" w:sz="4" w:space="0" w:color="auto"/>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в том числе:</w:t>
            </w:r>
          </w:p>
        </w:tc>
        <w:tc>
          <w:tcPr>
            <w:tcW w:w="1620"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w:t>
            </w:r>
          </w:p>
        </w:tc>
        <w:tc>
          <w:tcPr>
            <w:tcW w:w="1620" w:type="dxa"/>
            <w:gridSpan w:val="3"/>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w:t>
            </w:r>
          </w:p>
        </w:tc>
        <w:tc>
          <w:tcPr>
            <w:tcW w:w="162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w:t>
            </w:r>
          </w:p>
        </w:tc>
        <w:tc>
          <w:tcPr>
            <w:tcW w:w="899"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w:t>
            </w:r>
          </w:p>
        </w:tc>
      </w:tr>
      <w:tr w:rsidR="001E32ED">
        <w:trPr>
          <w:trHeight w:val="375"/>
        </w:trPr>
        <w:tc>
          <w:tcPr>
            <w:tcW w:w="1275" w:type="dxa"/>
            <w:tcBorders>
              <w:top w:val="nil"/>
              <w:left w:val="single" w:sz="4" w:space="0" w:color="auto"/>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рабочие</w:t>
            </w:r>
          </w:p>
        </w:tc>
        <w:tc>
          <w:tcPr>
            <w:tcW w:w="1620"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1719377,18</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34,78</w:t>
            </w:r>
          </w:p>
        </w:tc>
        <w:tc>
          <w:tcPr>
            <w:tcW w:w="1620" w:type="dxa"/>
            <w:gridSpan w:val="3"/>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3417824,06</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37,38</w:t>
            </w:r>
          </w:p>
        </w:tc>
        <w:tc>
          <w:tcPr>
            <w:tcW w:w="162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1698446,88</w:t>
            </w:r>
          </w:p>
        </w:tc>
        <w:tc>
          <w:tcPr>
            <w:tcW w:w="899"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xml:space="preserve">2,59 </w:t>
            </w:r>
          </w:p>
        </w:tc>
      </w:tr>
      <w:tr w:rsidR="001E32ED">
        <w:trPr>
          <w:trHeight w:val="375"/>
        </w:trPr>
        <w:tc>
          <w:tcPr>
            <w:tcW w:w="1275" w:type="dxa"/>
            <w:tcBorders>
              <w:top w:val="nil"/>
              <w:left w:val="single" w:sz="4" w:space="0" w:color="auto"/>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служащие</w:t>
            </w:r>
          </w:p>
        </w:tc>
        <w:tc>
          <w:tcPr>
            <w:tcW w:w="1620"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155 523,00</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3,15</w:t>
            </w:r>
          </w:p>
        </w:tc>
        <w:tc>
          <w:tcPr>
            <w:tcW w:w="1620" w:type="dxa"/>
            <w:gridSpan w:val="3"/>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258 000,00</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2,82</w:t>
            </w:r>
          </w:p>
        </w:tc>
        <w:tc>
          <w:tcPr>
            <w:tcW w:w="162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102 477,00</w:t>
            </w:r>
          </w:p>
        </w:tc>
        <w:tc>
          <w:tcPr>
            <w:tcW w:w="899"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xml:space="preserve">-0,32 </w:t>
            </w:r>
          </w:p>
        </w:tc>
      </w:tr>
      <w:tr w:rsidR="001E32ED">
        <w:trPr>
          <w:trHeight w:val="375"/>
        </w:trPr>
        <w:tc>
          <w:tcPr>
            <w:tcW w:w="1275" w:type="dxa"/>
            <w:tcBorders>
              <w:top w:val="nil"/>
              <w:left w:val="single" w:sz="4" w:space="0" w:color="auto"/>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руководители</w:t>
            </w:r>
          </w:p>
        </w:tc>
        <w:tc>
          <w:tcPr>
            <w:tcW w:w="1620"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683 020,00</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13,82</w:t>
            </w:r>
          </w:p>
        </w:tc>
        <w:tc>
          <w:tcPr>
            <w:tcW w:w="1620" w:type="dxa"/>
            <w:gridSpan w:val="3"/>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1292 748,17</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14,13</w:t>
            </w:r>
          </w:p>
        </w:tc>
        <w:tc>
          <w:tcPr>
            <w:tcW w:w="162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609 728,17</w:t>
            </w:r>
          </w:p>
        </w:tc>
        <w:tc>
          <w:tcPr>
            <w:tcW w:w="899"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xml:space="preserve">0,31 </w:t>
            </w:r>
          </w:p>
        </w:tc>
      </w:tr>
      <w:tr w:rsidR="001E32ED">
        <w:trPr>
          <w:trHeight w:val="375"/>
        </w:trPr>
        <w:tc>
          <w:tcPr>
            <w:tcW w:w="1275" w:type="dxa"/>
            <w:tcBorders>
              <w:top w:val="nil"/>
              <w:left w:val="single" w:sz="4" w:space="0" w:color="auto"/>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специалисты</w:t>
            </w:r>
          </w:p>
        </w:tc>
        <w:tc>
          <w:tcPr>
            <w:tcW w:w="1620"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645 283,11</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13,05</w:t>
            </w:r>
          </w:p>
        </w:tc>
        <w:tc>
          <w:tcPr>
            <w:tcW w:w="1620" w:type="dxa"/>
            <w:gridSpan w:val="3"/>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1176 000,07</w:t>
            </w:r>
          </w:p>
        </w:tc>
        <w:tc>
          <w:tcPr>
            <w:tcW w:w="108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12,86</w:t>
            </w:r>
          </w:p>
        </w:tc>
        <w:tc>
          <w:tcPr>
            <w:tcW w:w="1620" w:type="dxa"/>
            <w:gridSpan w:val="2"/>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530 716,96</w:t>
            </w:r>
          </w:p>
        </w:tc>
        <w:tc>
          <w:tcPr>
            <w:tcW w:w="899" w:type="dxa"/>
            <w:tcBorders>
              <w:top w:val="nil"/>
              <w:left w:val="nil"/>
              <w:bottom w:val="single" w:sz="4" w:space="0" w:color="auto"/>
              <w:right w:val="single" w:sz="4" w:space="0" w:color="auto"/>
            </w:tcBorders>
            <w:shd w:val="clear" w:color="auto" w:fill="auto"/>
          </w:tcPr>
          <w:p w:rsidR="001E32ED" w:rsidRDefault="001E32ED" w:rsidP="0052277F">
            <w:pPr>
              <w:jc w:val="both"/>
              <w:rPr>
                <w:color w:val="000000"/>
                <w:sz w:val="28"/>
                <w:szCs w:val="28"/>
              </w:rPr>
            </w:pPr>
            <w:r>
              <w:rPr>
                <w:color w:val="000000"/>
                <w:sz w:val="28"/>
                <w:szCs w:val="28"/>
              </w:rPr>
              <w:t xml:space="preserve">-0,19 </w:t>
            </w:r>
          </w:p>
        </w:tc>
      </w:tr>
      <w:tr w:rsidR="001E32ED">
        <w:trPr>
          <w:trHeight w:val="390"/>
        </w:trPr>
        <w:tc>
          <w:tcPr>
            <w:tcW w:w="1275" w:type="dxa"/>
            <w:tcBorders>
              <w:top w:val="nil"/>
              <w:left w:val="single" w:sz="4" w:space="0" w:color="auto"/>
              <w:bottom w:val="single" w:sz="4" w:space="0" w:color="auto"/>
              <w:right w:val="single" w:sz="4" w:space="0" w:color="auto"/>
            </w:tcBorders>
            <w:shd w:val="clear" w:color="auto" w:fill="FF99CC"/>
          </w:tcPr>
          <w:p w:rsidR="001E32ED" w:rsidRDefault="001E32ED" w:rsidP="0052277F">
            <w:pPr>
              <w:jc w:val="both"/>
              <w:rPr>
                <w:b/>
                <w:bCs/>
                <w:i/>
                <w:iCs/>
                <w:color w:val="000000"/>
                <w:sz w:val="28"/>
                <w:szCs w:val="28"/>
              </w:rPr>
            </w:pPr>
            <w:r>
              <w:rPr>
                <w:b/>
                <w:bCs/>
                <w:i/>
                <w:iCs/>
                <w:color w:val="000000"/>
                <w:sz w:val="28"/>
                <w:szCs w:val="28"/>
              </w:rPr>
              <w:t>ФЗП всего</w:t>
            </w:r>
          </w:p>
        </w:tc>
        <w:tc>
          <w:tcPr>
            <w:tcW w:w="1620" w:type="dxa"/>
            <w:tcBorders>
              <w:top w:val="nil"/>
              <w:left w:val="nil"/>
              <w:bottom w:val="single" w:sz="4" w:space="0" w:color="auto"/>
              <w:right w:val="single" w:sz="4" w:space="0" w:color="auto"/>
            </w:tcBorders>
            <w:shd w:val="clear" w:color="auto" w:fill="FF99CC"/>
          </w:tcPr>
          <w:p w:rsidR="001E32ED" w:rsidRDefault="001E32ED" w:rsidP="0052277F">
            <w:pPr>
              <w:jc w:val="both"/>
              <w:rPr>
                <w:b/>
                <w:bCs/>
                <w:i/>
                <w:iCs/>
                <w:color w:val="000000"/>
                <w:sz w:val="28"/>
                <w:szCs w:val="28"/>
              </w:rPr>
            </w:pPr>
            <w:r>
              <w:rPr>
                <w:b/>
                <w:bCs/>
                <w:i/>
                <w:iCs/>
                <w:color w:val="000000"/>
                <w:sz w:val="28"/>
                <w:szCs w:val="28"/>
              </w:rPr>
              <w:t>4943 203,29</w:t>
            </w:r>
          </w:p>
        </w:tc>
        <w:tc>
          <w:tcPr>
            <w:tcW w:w="1080" w:type="dxa"/>
            <w:gridSpan w:val="2"/>
            <w:tcBorders>
              <w:top w:val="nil"/>
              <w:left w:val="nil"/>
              <w:bottom w:val="single" w:sz="4" w:space="0" w:color="auto"/>
              <w:right w:val="single" w:sz="4" w:space="0" w:color="auto"/>
            </w:tcBorders>
            <w:shd w:val="clear" w:color="auto" w:fill="FF99CC"/>
          </w:tcPr>
          <w:p w:rsidR="001E32ED" w:rsidRDefault="001E32ED" w:rsidP="0052277F">
            <w:pPr>
              <w:jc w:val="both"/>
              <w:rPr>
                <w:b/>
                <w:bCs/>
                <w:i/>
                <w:iCs/>
                <w:color w:val="000000"/>
                <w:sz w:val="28"/>
                <w:szCs w:val="28"/>
              </w:rPr>
            </w:pPr>
            <w:r>
              <w:rPr>
                <w:b/>
                <w:bCs/>
                <w:i/>
                <w:iCs/>
                <w:color w:val="000000"/>
                <w:sz w:val="28"/>
                <w:szCs w:val="28"/>
              </w:rPr>
              <w:t>100,00</w:t>
            </w:r>
          </w:p>
        </w:tc>
        <w:tc>
          <w:tcPr>
            <w:tcW w:w="1620" w:type="dxa"/>
            <w:gridSpan w:val="3"/>
            <w:tcBorders>
              <w:top w:val="nil"/>
              <w:left w:val="nil"/>
              <w:bottom w:val="single" w:sz="4" w:space="0" w:color="auto"/>
              <w:right w:val="single" w:sz="4" w:space="0" w:color="auto"/>
            </w:tcBorders>
            <w:shd w:val="clear" w:color="auto" w:fill="FF99CC"/>
          </w:tcPr>
          <w:p w:rsidR="001E32ED" w:rsidRDefault="001E32ED" w:rsidP="0052277F">
            <w:pPr>
              <w:jc w:val="both"/>
              <w:rPr>
                <w:b/>
                <w:bCs/>
                <w:i/>
                <w:iCs/>
                <w:color w:val="000000"/>
                <w:sz w:val="28"/>
                <w:szCs w:val="28"/>
              </w:rPr>
            </w:pPr>
            <w:r>
              <w:rPr>
                <w:b/>
                <w:bCs/>
                <w:i/>
                <w:iCs/>
                <w:color w:val="000000"/>
                <w:sz w:val="28"/>
                <w:szCs w:val="28"/>
              </w:rPr>
              <w:t>9144 572,30</w:t>
            </w:r>
          </w:p>
        </w:tc>
        <w:tc>
          <w:tcPr>
            <w:tcW w:w="1080" w:type="dxa"/>
            <w:gridSpan w:val="2"/>
            <w:tcBorders>
              <w:top w:val="nil"/>
              <w:left w:val="nil"/>
              <w:bottom w:val="single" w:sz="4" w:space="0" w:color="auto"/>
              <w:right w:val="single" w:sz="4" w:space="0" w:color="auto"/>
            </w:tcBorders>
            <w:shd w:val="clear" w:color="auto" w:fill="FF99CC"/>
          </w:tcPr>
          <w:p w:rsidR="001E32ED" w:rsidRDefault="001E32ED" w:rsidP="0052277F">
            <w:pPr>
              <w:jc w:val="both"/>
              <w:rPr>
                <w:b/>
                <w:bCs/>
                <w:i/>
                <w:iCs/>
                <w:color w:val="000000"/>
                <w:sz w:val="28"/>
                <w:szCs w:val="28"/>
              </w:rPr>
            </w:pPr>
            <w:r>
              <w:rPr>
                <w:b/>
                <w:bCs/>
                <w:i/>
                <w:iCs/>
                <w:color w:val="000000"/>
                <w:sz w:val="28"/>
                <w:szCs w:val="28"/>
              </w:rPr>
              <w:t>100,00</w:t>
            </w:r>
          </w:p>
        </w:tc>
        <w:tc>
          <w:tcPr>
            <w:tcW w:w="1620" w:type="dxa"/>
            <w:gridSpan w:val="2"/>
            <w:tcBorders>
              <w:top w:val="nil"/>
              <w:left w:val="nil"/>
              <w:bottom w:val="single" w:sz="4" w:space="0" w:color="auto"/>
              <w:right w:val="single" w:sz="4" w:space="0" w:color="auto"/>
            </w:tcBorders>
            <w:shd w:val="clear" w:color="auto" w:fill="FF99CC"/>
          </w:tcPr>
          <w:p w:rsidR="001E32ED" w:rsidRDefault="001E32ED" w:rsidP="0052277F">
            <w:pPr>
              <w:jc w:val="both"/>
              <w:rPr>
                <w:b/>
                <w:bCs/>
                <w:i/>
                <w:iCs/>
                <w:color w:val="000000"/>
                <w:sz w:val="28"/>
                <w:szCs w:val="28"/>
              </w:rPr>
            </w:pPr>
            <w:r>
              <w:rPr>
                <w:b/>
                <w:bCs/>
                <w:i/>
                <w:iCs/>
                <w:color w:val="000000"/>
                <w:sz w:val="28"/>
                <w:szCs w:val="28"/>
              </w:rPr>
              <w:t>4201 369,01</w:t>
            </w:r>
          </w:p>
        </w:tc>
        <w:tc>
          <w:tcPr>
            <w:tcW w:w="899" w:type="dxa"/>
            <w:tcBorders>
              <w:top w:val="nil"/>
              <w:left w:val="nil"/>
              <w:bottom w:val="single" w:sz="4" w:space="0" w:color="auto"/>
              <w:right w:val="single" w:sz="4" w:space="0" w:color="auto"/>
            </w:tcBorders>
            <w:shd w:val="clear" w:color="auto" w:fill="FF99CC"/>
          </w:tcPr>
          <w:p w:rsidR="001E32ED" w:rsidRDefault="001E32ED" w:rsidP="0052277F">
            <w:pPr>
              <w:jc w:val="both"/>
              <w:rPr>
                <w:b/>
                <w:bCs/>
                <w:i/>
                <w:iCs/>
                <w:color w:val="000000"/>
                <w:sz w:val="28"/>
                <w:szCs w:val="28"/>
              </w:rPr>
            </w:pPr>
            <w:r>
              <w:rPr>
                <w:b/>
                <w:bCs/>
                <w:i/>
                <w:iCs/>
                <w:color w:val="000000"/>
                <w:sz w:val="28"/>
                <w:szCs w:val="28"/>
              </w:rPr>
              <w:t>-</w:t>
            </w:r>
          </w:p>
        </w:tc>
      </w:tr>
    </w:tbl>
    <w:p w:rsidR="001E32ED" w:rsidRDefault="001E32ED" w:rsidP="0052277F">
      <w:pPr>
        <w:jc w:val="both"/>
        <w:rPr>
          <w:sz w:val="28"/>
          <w:szCs w:val="28"/>
        </w:rPr>
      </w:pPr>
    </w:p>
    <w:p w:rsidR="001E32ED" w:rsidRDefault="001E32ED" w:rsidP="0052277F">
      <w:pPr>
        <w:jc w:val="both"/>
        <w:rPr>
          <w:sz w:val="28"/>
          <w:szCs w:val="28"/>
        </w:rPr>
      </w:pPr>
    </w:p>
    <w:p w:rsidR="001E32ED" w:rsidRDefault="001E32ED" w:rsidP="0052277F">
      <w:pPr>
        <w:spacing w:line="360" w:lineRule="auto"/>
        <w:ind w:firstLine="709"/>
        <w:jc w:val="both"/>
        <w:rPr>
          <w:sz w:val="28"/>
          <w:szCs w:val="28"/>
        </w:rPr>
      </w:pPr>
      <w:r>
        <w:rPr>
          <w:sz w:val="28"/>
          <w:szCs w:val="28"/>
        </w:rPr>
        <w:t xml:space="preserve">На основании данных таблицы 9 можно сделать вывод, что заработная плата всех категорий  персонала по сравнению с 2007 годом возросла. В  целом  фонд заработной платы  увеличился на  4201369,01 рублей. Наибольший удельный вес (67,19%) в общем фонде заработной платы занимает фонд заработной платы производственного персонала, большую часть которого составляет фонд заработной платы рабочих. Доля заработной платы служащих снизилась на 0,32%, специалистов – на 0,19%, а доля заработной платы руководителей увеличилась на 0,31%. Снизилась доля заработной платы  сотрудников подразделения «Администрация» </w:t>
      </w:r>
      <w:r w:rsidRPr="00F82363">
        <w:rPr>
          <w:sz w:val="28"/>
          <w:szCs w:val="28"/>
        </w:rPr>
        <w:t xml:space="preserve"> </w:t>
      </w:r>
      <w:r>
        <w:rPr>
          <w:sz w:val="28"/>
          <w:szCs w:val="28"/>
        </w:rPr>
        <w:t>на 2,39%.</w:t>
      </w:r>
    </w:p>
    <w:p w:rsidR="001E32ED" w:rsidRDefault="001E32ED" w:rsidP="0052277F">
      <w:pPr>
        <w:spacing w:line="360" w:lineRule="auto"/>
        <w:ind w:firstLine="709"/>
        <w:jc w:val="both"/>
        <w:rPr>
          <w:sz w:val="28"/>
          <w:szCs w:val="28"/>
        </w:rPr>
      </w:pPr>
      <w:r>
        <w:rPr>
          <w:sz w:val="28"/>
          <w:szCs w:val="28"/>
        </w:rPr>
        <w:t xml:space="preserve">Структура фонда заработной платы в разрезе основных групп производственного персонала отражена на </w:t>
      </w:r>
      <w:r w:rsidR="0066447E">
        <w:rPr>
          <w:sz w:val="28"/>
          <w:szCs w:val="28"/>
        </w:rPr>
        <w:t xml:space="preserve">диаграмме </w:t>
      </w:r>
      <w:r>
        <w:rPr>
          <w:sz w:val="28"/>
          <w:szCs w:val="28"/>
        </w:rPr>
        <w:t xml:space="preserve"> 2. </w:t>
      </w:r>
    </w:p>
    <w:p w:rsidR="001E32ED" w:rsidRDefault="001E32ED" w:rsidP="0052277F">
      <w:pPr>
        <w:spacing w:line="360" w:lineRule="auto"/>
        <w:ind w:firstLine="709"/>
        <w:jc w:val="both"/>
        <w:rPr>
          <w:sz w:val="28"/>
          <w:szCs w:val="28"/>
        </w:rPr>
      </w:pPr>
    </w:p>
    <w:p w:rsidR="001E32ED" w:rsidRPr="00F82363" w:rsidRDefault="001E32ED" w:rsidP="0052277F">
      <w:pPr>
        <w:jc w:val="both"/>
        <w:rPr>
          <w:sz w:val="28"/>
          <w:szCs w:val="28"/>
        </w:rPr>
      </w:pPr>
      <w:r w:rsidRPr="00F82363">
        <w:rPr>
          <w:sz w:val="28"/>
          <w:szCs w:val="28"/>
        </w:rPr>
        <w:t xml:space="preserve">                                                                                                     </w:t>
      </w:r>
    </w:p>
    <w:p w:rsidR="001E32ED" w:rsidRPr="00F82363" w:rsidRDefault="001E32ED" w:rsidP="0052277F">
      <w:pPr>
        <w:jc w:val="both"/>
        <w:rPr>
          <w:sz w:val="28"/>
          <w:szCs w:val="28"/>
        </w:rPr>
      </w:pPr>
    </w:p>
    <w:p w:rsidR="001E32ED" w:rsidRPr="00F82363" w:rsidRDefault="001E32ED" w:rsidP="0052277F">
      <w:pPr>
        <w:jc w:val="both"/>
        <w:rPr>
          <w:sz w:val="28"/>
          <w:szCs w:val="28"/>
        </w:rPr>
      </w:pPr>
    </w:p>
    <w:p w:rsidR="001E32ED" w:rsidRPr="00F82363" w:rsidRDefault="001E32ED" w:rsidP="0052277F">
      <w:pPr>
        <w:jc w:val="both"/>
        <w:rPr>
          <w:sz w:val="28"/>
          <w:szCs w:val="28"/>
        </w:rPr>
      </w:pPr>
    </w:p>
    <w:p w:rsidR="001E32ED" w:rsidRPr="00F82363" w:rsidRDefault="001E32ED" w:rsidP="0052277F">
      <w:pPr>
        <w:jc w:val="both"/>
        <w:rPr>
          <w:sz w:val="28"/>
          <w:szCs w:val="28"/>
        </w:rPr>
      </w:pPr>
    </w:p>
    <w:p w:rsidR="001E32ED" w:rsidRPr="0066447E" w:rsidRDefault="001E32ED" w:rsidP="0052277F">
      <w:pPr>
        <w:jc w:val="both"/>
        <w:rPr>
          <w:b/>
          <w:sz w:val="28"/>
          <w:szCs w:val="28"/>
        </w:rPr>
      </w:pPr>
      <w:r w:rsidRPr="0066447E">
        <w:rPr>
          <w:b/>
          <w:sz w:val="28"/>
          <w:szCs w:val="28"/>
        </w:rPr>
        <w:t xml:space="preserve">  </w:t>
      </w:r>
      <w:r w:rsidR="0066447E" w:rsidRPr="0066447E">
        <w:rPr>
          <w:b/>
          <w:sz w:val="28"/>
          <w:szCs w:val="28"/>
        </w:rPr>
        <w:t>Диаграмма</w:t>
      </w:r>
      <w:r w:rsidRPr="0066447E">
        <w:rPr>
          <w:b/>
          <w:sz w:val="28"/>
          <w:szCs w:val="28"/>
        </w:rPr>
        <w:t xml:space="preserve"> 2.</w:t>
      </w:r>
    </w:p>
    <w:p w:rsidR="001E32ED" w:rsidRDefault="001E32ED" w:rsidP="0052277F">
      <w:pPr>
        <w:jc w:val="both"/>
        <w:rPr>
          <w:sz w:val="28"/>
          <w:szCs w:val="28"/>
          <w:lang w:val="en-US"/>
        </w:rPr>
      </w:pPr>
    </w:p>
    <w:p w:rsidR="001E32ED" w:rsidRDefault="00D556F5" w:rsidP="0052277F">
      <w:pPr>
        <w:jc w:val="both"/>
        <w:rPr>
          <w:lang w:val="en-US"/>
        </w:rPr>
      </w:pPr>
      <w:r>
        <w:pict>
          <v:shape id="_x0000_i1034" type="#_x0000_t75" style="width:453.75pt;height:278.25pt">
            <v:imagedata r:id="rId25" o:title=""/>
          </v:shape>
        </w:pict>
      </w:r>
    </w:p>
    <w:p w:rsidR="001E32ED" w:rsidRDefault="001E32ED" w:rsidP="0052277F">
      <w:pPr>
        <w:jc w:val="both"/>
        <w:rPr>
          <w:lang w:val="en-US"/>
        </w:rPr>
      </w:pPr>
    </w:p>
    <w:p w:rsidR="001E32ED" w:rsidRDefault="001E32ED" w:rsidP="0052277F">
      <w:pPr>
        <w:jc w:val="both"/>
        <w:rPr>
          <w:lang w:val="en-US"/>
        </w:rPr>
      </w:pPr>
    </w:p>
    <w:p w:rsidR="001E32ED" w:rsidRDefault="001E32ED" w:rsidP="0052277F">
      <w:pPr>
        <w:spacing w:line="360" w:lineRule="auto"/>
        <w:ind w:firstLine="709"/>
        <w:jc w:val="both"/>
        <w:rPr>
          <w:sz w:val="28"/>
          <w:szCs w:val="28"/>
        </w:rPr>
      </w:pPr>
      <w:r w:rsidRPr="003B3316">
        <w:rPr>
          <w:sz w:val="28"/>
          <w:szCs w:val="28"/>
        </w:rPr>
        <w:t>При анализе соотношения темпов роста производительности</w:t>
      </w:r>
      <w:r>
        <w:rPr>
          <w:sz w:val="28"/>
          <w:szCs w:val="28"/>
        </w:rPr>
        <w:t xml:space="preserve"> и средней заработной платы определяют: индекс роста среднегодовой выработки одного работающего в отчетном году (2008г.) по сравнению с предыдущим (2007г.), индекс роста среднегодовой заработной платы одного работающего, коэффициент опережения (замедления) темпов роста производительности труда над темпами роста производительности труда и средней заработной платой ∆L</w:t>
      </w:r>
      <w:r w:rsidRPr="00F913D4">
        <w:rPr>
          <w:sz w:val="28"/>
          <w:szCs w:val="28"/>
          <w:vertAlign w:val="subscript"/>
        </w:rPr>
        <w:t>тем</w:t>
      </w:r>
      <w:r>
        <w:rPr>
          <w:sz w:val="28"/>
          <w:szCs w:val="28"/>
        </w:rPr>
        <w:t>. Используются следующие формулы расчета:</w:t>
      </w:r>
    </w:p>
    <w:p w:rsidR="001E32ED" w:rsidRPr="001E32ED" w:rsidRDefault="001E32ED" w:rsidP="0052277F">
      <w:pPr>
        <w:jc w:val="both"/>
        <w:rPr>
          <w:sz w:val="28"/>
          <w:szCs w:val="28"/>
        </w:rPr>
      </w:pPr>
    </w:p>
    <w:p w:rsidR="0066447E" w:rsidRDefault="00603A4E" w:rsidP="0052277F">
      <w:pPr>
        <w:jc w:val="both"/>
        <w:rPr>
          <w:sz w:val="28"/>
          <w:szCs w:val="28"/>
        </w:rPr>
      </w:pPr>
      <w:r w:rsidRPr="00603A4E">
        <w:rPr>
          <w:position w:val="-28"/>
          <w:sz w:val="28"/>
          <w:szCs w:val="28"/>
        </w:rPr>
        <w:object w:dxaOrig="800" w:dyaOrig="660">
          <v:shape id="_x0000_i1035" type="#_x0000_t75" style="width:107.25pt;height:43.5pt" o:ole="">
            <v:imagedata r:id="rId26" o:title=""/>
          </v:shape>
          <o:OLEObject Type="Embed" ProgID="Equation.3" ShapeID="_x0000_i1035" DrawAspect="Content" ObjectID="_1470275000" r:id="rId27"/>
        </w:object>
      </w:r>
      <w:r w:rsidRPr="00603A4E">
        <w:rPr>
          <w:sz w:val="28"/>
          <w:szCs w:val="28"/>
        </w:rPr>
        <w:t>;</w:t>
      </w:r>
      <w:r>
        <w:rPr>
          <w:sz w:val="28"/>
          <w:szCs w:val="28"/>
        </w:rPr>
        <w:t xml:space="preserve">     </w:t>
      </w:r>
      <w:r w:rsidRPr="00603A4E">
        <w:rPr>
          <w:position w:val="-30"/>
          <w:sz w:val="28"/>
          <w:szCs w:val="28"/>
        </w:rPr>
        <w:object w:dxaOrig="1260" w:dyaOrig="820">
          <v:shape id="_x0000_i1036" type="#_x0000_t75" style="width:63pt;height:41.25pt" o:ole="">
            <v:imagedata r:id="rId28" o:title=""/>
          </v:shape>
          <o:OLEObject Type="Embed" ProgID="Equation.3" ShapeID="_x0000_i1036" DrawAspect="Content" ObjectID="_1470275001" r:id="rId29"/>
        </w:object>
      </w:r>
      <w:r>
        <w:rPr>
          <w:sz w:val="28"/>
          <w:szCs w:val="28"/>
        </w:rPr>
        <w:t>;</w:t>
      </w:r>
    </w:p>
    <w:p w:rsidR="00603A4E" w:rsidRPr="00603A4E" w:rsidRDefault="00603A4E" w:rsidP="0052277F">
      <w:pPr>
        <w:jc w:val="both"/>
        <w:rPr>
          <w:sz w:val="28"/>
          <w:szCs w:val="28"/>
        </w:rPr>
      </w:pPr>
      <w:r w:rsidRPr="00603A4E">
        <w:rPr>
          <w:position w:val="-10"/>
          <w:sz w:val="28"/>
          <w:szCs w:val="28"/>
        </w:rPr>
        <w:object w:dxaOrig="180" w:dyaOrig="340">
          <v:shape id="_x0000_i1037" type="#_x0000_t75" style="width:9pt;height:17.25pt" o:ole="">
            <v:imagedata r:id="rId9" o:title=""/>
          </v:shape>
          <o:OLEObject Type="Embed" ProgID="Equation.3" ShapeID="_x0000_i1037" DrawAspect="Content" ObjectID="_1470275002" r:id="rId30"/>
        </w:object>
      </w:r>
    </w:p>
    <w:p w:rsidR="0066447E" w:rsidRDefault="00603A4E" w:rsidP="0052277F">
      <w:pPr>
        <w:jc w:val="both"/>
        <w:rPr>
          <w:color w:val="FF0000"/>
          <w:sz w:val="28"/>
          <w:szCs w:val="28"/>
        </w:rPr>
      </w:pPr>
      <w:r w:rsidRPr="00603A4E">
        <w:rPr>
          <w:color w:val="FF0000"/>
          <w:position w:val="-28"/>
          <w:sz w:val="28"/>
          <w:szCs w:val="28"/>
        </w:rPr>
        <w:object w:dxaOrig="1080" w:dyaOrig="720">
          <v:shape id="_x0000_i1038" type="#_x0000_t75" style="width:81pt;height:36pt" o:ole="">
            <v:imagedata r:id="rId31" o:title=""/>
          </v:shape>
          <o:OLEObject Type="Embed" ProgID="Equation.3" ShapeID="_x0000_i1038" DrawAspect="Content" ObjectID="_1470275003" r:id="rId32"/>
        </w:object>
      </w:r>
      <w:r w:rsidRPr="00603A4E">
        <w:rPr>
          <w:sz w:val="28"/>
          <w:szCs w:val="28"/>
        </w:rPr>
        <w:t>;</w:t>
      </w:r>
      <w:r>
        <w:rPr>
          <w:sz w:val="28"/>
          <w:szCs w:val="28"/>
        </w:rPr>
        <w:t xml:space="preserve">       </w:t>
      </w:r>
      <w:r w:rsidRPr="00603A4E">
        <w:rPr>
          <w:position w:val="-28"/>
          <w:sz w:val="28"/>
          <w:szCs w:val="28"/>
        </w:rPr>
        <w:object w:dxaOrig="2520" w:dyaOrig="760">
          <v:shape id="_x0000_i1039" type="#_x0000_t75" style="width:126pt;height:38.25pt" o:ole="">
            <v:imagedata r:id="rId33" o:title=""/>
          </v:shape>
          <o:OLEObject Type="Embed" ProgID="Equation.3" ShapeID="_x0000_i1039" DrawAspect="Content" ObjectID="_1470275004" r:id="rId34"/>
        </w:object>
      </w:r>
      <w:r>
        <w:rPr>
          <w:sz w:val="28"/>
          <w:szCs w:val="28"/>
        </w:rPr>
        <w:t>.</w:t>
      </w:r>
    </w:p>
    <w:p w:rsidR="001E32ED" w:rsidRDefault="001E32ED" w:rsidP="0052277F">
      <w:pPr>
        <w:jc w:val="both"/>
        <w:rPr>
          <w:sz w:val="28"/>
          <w:szCs w:val="28"/>
        </w:rPr>
      </w:pPr>
    </w:p>
    <w:p w:rsidR="001E32ED" w:rsidRDefault="001E32ED" w:rsidP="0052277F">
      <w:pPr>
        <w:spacing w:line="360" w:lineRule="auto"/>
        <w:ind w:firstLine="709"/>
        <w:jc w:val="both"/>
        <w:rPr>
          <w:sz w:val="28"/>
          <w:szCs w:val="28"/>
        </w:rPr>
      </w:pPr>
      <w:r>
        <w:rPr>
          <w:sz w:val="28"/>
          <w:szCs w:val="28"/>
        </w:rPr>
        <w:t xml:space="preserve">где </w:t>
      </w:r>
      <w:r w:rsidRPr="003A42D4">
        <w:rPr>
          <w:sz w:val="28"/>
          <w:szCs w:val="28"/>
        </w:rPr>
        <w:t xml:space="preserve"> </w:t>
      </w:r>
      <w:r>
        <w:rPr>
          <w:sz w:val="28"/>
          <w:szCs w:val="28"/>
          <w:lang w:val="en-US"/>
        </w:rPr>
        <w:t>J</w:t>
      </w:r>
      <w:r w:rsidRPr="009E1513">
        <w:rPr>
          <w:sz w:val="28"/>
          <w:szCs w:val="28"/>
          <w:vertAlign w:val="subscript"/>
          <w:lang w:val="en-US"/>
        </w:rPr>
        <w:t>p</w:t>
      </w:r>
      <w:r w:rsidRPr="003A42D4">
        <w:rPr>
          <w:sz w:val="28"/>
          <w:szCs w:val="28"/>
        </w:rPr>
        <w:t xml:space="preserve"> </w:t>
      </w:r>
      <w:r>
        <w:rPr>
          <w:sz w:val="28"/>
          <w:szCs w:val="28"/>
        </w:rPr>
        <w:t>–</w:t>
      </w:r>
      <w:r w:rsidRPr="003A42D4">
        <w:rPr>
          <w:sz w:val="28"/>
          <w:szCs w:val="28"/>
        </w:rPr>
        <w:t xml:space="preserve"> </w:t>
      </w:r>
      <w:r>
        <w:rPr>
          <w:sz w:val="28"/>
          <w:szCs w:val="28"/>
        </w:rPr>
        <w:t xml:space="preserve">индекс роста среднегодовой выработки одного работающего; </w:t>
      </w:r>
      <w:r>
        <w:rPr>
          <w:sz w:val="28"/>
          <w:szCs w:val="28"/>
          <w:lang w:val="en-US"/>
        </w:rPr>
        <w:t>J</w:t>
      </w:r>
      <w:r w:rsidRPr="009E1513">
        <w:rPr>
          <w:sz w:val="28"/>
          <w:szCs w:val="28"/>
          <w:vertAlign w:val="subscript"/>
          <w:lang w:val="en-US"/>
        </w:rPr>
        <w:t>L</w:t>
      </w:r>
      <w:r>
        <w:rPr>
          <w:sz w:val="28"/>
          <w:szCs w:val="28"/>
        </w:rPr>
        <w:t xml:space="preserve"> – индекс роста среднегодовой заработной платы одного работающего; </w:t>
      </w:r>
      <w:r>
        <w:rPr>
          <w:sz w:val="28"/>
          <w:szCs w:val="28"/>
          <w:lang w:val="en-US"/>
        </w:rPr>
        <w:t>q</w:t>
      </w:r>
      <w:r w:rsidRPr="009E1513">
        <w:rPr>
          <w:sz w:val="28"/>
          <w:szCs w:val="28"/>
          <w:vertAlign w:val="subscript"/>
        </w:rPr>
        <w:t>от</w:t>
      </w:r>
      <w:r w:rsidRPr="003A42D4">
        <w:rPr>
          <w:sz w:val="28"/>
          <w:szCs w:val="28"/>
        </w:rPr>
        <w:t xml:space="preserve">, </w:t>
      </w:r>
      <w:r>
        <w:rPr>
          <w:sz w:val="28"/>
          <w:szCs w:val="28"/>
          <w:lang w:val="en-US"/>
        </w:rPr>
        <w:t>q</w:t>
      </w:r>
      <w:r w:rsidRPr="009E1513">
        <w:rPr>
          <w:sz w:val="28"/>
          <w:szCs w:val="28"/>
          <w:vertAlign w:val="subscript"/>
        </w:rPr>
        <w:t>пр</w:t>
      </w:r>
      <w:r>
        <w:rPr>
          <w:sz w:val="28"/>
          <w:szCs w:val="28"/>
        </w:rPr>
        <w:t xml:space="preserve"> – среднегодовая выработка одного работающего в отчетном и предыдущем годах соответственно (в данном случае 2008г. и 2007г.); </w:t>
      </w:r>
      <w:r>
        <w:rPr>
          <w:sz w:val="28"/>
          <w:szCs w:val="28"/>
          <w:lang w:val="en-US"/>
        </w:rPr>
        <w:t>L</w:t>
      </w:r>
      <w:r w:rsidRPr="009E1513">
        <w:rPr>
          <w:sz w:val="28"/>
          <w:szCs w:val="28"/>
          <w:vertAlign w:val="subscript"/>
        </w:rPr>
        <w:t>ср.от</w:t>
      </w:r>
      <w:r>
        <w:rPr>
          <w:sz w:val="28"/>
          <w:szCs w:val="28"/>
        </w:rPr>
        <w:t xml:space="preserve">, </w:t>
      </w:r>
      <w:r>
        <w:rPr>
          <w:sz w:val="28"/>
          <w:szCs w:val="28"/>
          <w:lang w:val="en-US"/>
        </w:rPr>
        <w:t>L</w:t>
      </w:r>
      <w:r w:rsidRPr="009E1513">
        <w:rPr>
          <w:sz w:val="28"/>
          <w:szCs w:val="28"/>
          <w:vertAlign w:val="subscript"/>
        </w:rPr>
        <w:t>ср.пр</w:t>
      </w:r>
      <w:r>
        <w:rPr>
          <w:sz w:val="28"/>
          <w:szCs w:val="28"/>
        </w:rPr>
        <w:t>. – среднегодовая заработная плата одного работающего в отчетном пи предыдущем отчетном годах соответственно; К</w:t>
      </w:r>
      <w:r w:rsidRPr="009E1513">
        <w:rPr>
          <w:sz w:val="28"/>
          <w:szCs w:val="28"/>
          <w:vertAlign w:val="subscript"/>
        </w:rPr>
        <w:t>оп</w:t>
      </w:r>
      <w:r>
        <w:rPr>
          <w:sz w:val="28"/>
          <w:szCs w:val="28"/>
        </w:rPr>
        <w:t xml:space="preserve"> – коэффициент опережения темпов роста производительности труда, темпов роста средней заработной платы; </w:t>
      </w:r>
      <w:r>
        <w:rPr>
          <w:sz w:val="28"/>
          <w:szCs w:val="28"/>
          <w:lang w:val="en-US"/>
        </w:rPr>
        <w:t>L</w:t>
      </w:r>
      <w:r w:rsidRPr="00873A58">
        <w:rPr>
          <w:sz w:val="28"/>
          <w:szCs w:val="28"/>
          <w:vertAlign w:val="subscript"/>
        </w:rPr>
        <w:t>от</w:t>
      </w:r>
      <w:r>
        <w:rPr>
          <w:sz w:val="28"/>
          <w:szCs w:val="28"/>
        </w:rPr>
        <w:t xml:space="preserve"> – фонда заработной платы в отчетном (2008г.) периоде; ∆L</w:t>
      </w:r>
      <w:r w:rsidRPr="009E1513">
        <w:rPr>
          <w:sz w:val="28"/>
          <w:szCs w:val="28"/>
          <w:vertAlign w:val="subscript"/>
        </w:rPr>
        <w:t>тем</w:t>
      </w:r>
      <w:r>
        <w:rPr>
          <w:sz w:val="28"/>
          <w:szCs w:val="28"/>
        </w:rPr>
        <w:t xml:space="preserve"> – относительная экономия фонда заработной платы в связи с изменением соотношений между темпами роста производительности труда и его оплатой. </w:t>
      </w:r>
    </w:p>
    <w:p w:rsidR="001E32ED" w:rsidRPr="001E32ED" w:rsidRDefault="001E32ED" w:rsidP="0052277F">
      <w:pPr>
        <w:spacing w:line="360" w:lineRule="auto"/>
        <w:ind w:firstLine="709"/>
        <w:jc w:val="both"/>
        <w:rPr>
          <w:sz w:val="28"/>
          <w:szCs w:val="28"/>
        </w:rPr>
      </w:pPr>
      <w:r>
        <w:rPr>
          <w:sz w:val="28"/>
          <w:szCs w:val="28"/>
        </w:rPr>
        <w:t>Исходная информация для расчета указанных выше показателей приведена в таблице 10.</w:t>
      </w:r>
    </w:p>
    <w:tbl>
      <w:tblPr>
        <w:tblW w:w="7860" w:type="dxa"/>
        <w:tblInd w:w="93" w:type="dxa"/>
        <w:tblLook w:val="0000" w:firstRow="0" w:lastRow="0" w:firstColumn="0" w:lastColumn="0" w:noHBand="0" w:noVBand="0"/>
      </w:tblPr>
      <w:tblGrid>
        <w:gridCol w:w="2760"/>
        <w:gridCol w:w="1660"/>
        <w:gridCol w:w="1700"/>
        <w:gridCol w:w="1740"/>
      </w:tblGrid>
      <w:tr w:rsidR="001E32ED">
        <w:trPr>
          <w:trHeight w:val="375"/>
        </w:trPr>
        <w:tc>
          <w:tcPr>
            <w:tcW w:w="2760" w:type="dxa"/>
            <w:tcBorders>
              <w:top w:val="nil"/>
              <w:left w:val="nil"/>
              <w:bottom w:val="nil"/>
              <w:right w:val="nil"/>
            </w:tcBorders>
            <w:shd w:val="clear" w:color="auto" w:fill="auto"/>
            <w:noWrap/>
            <w:vAlign w:val="bottom"/>
          </w:tcPr>
          <w:p w:rsidR="001E32ED" w:rsidRDefault="001E32ED" w:rsidP="0052277F">
            <w:pPr>
              <w:jc w:val="both"/>
              <w:rPr>
                <w:b/>
                <w:bCs/>
                <w:sz w:val="32"/>
                <w:szCs w:val="32"/>
              </w:rPr>
            </w:pPr>
            <w:r>
              <w:rPr>
                <w:b/>
                <w:bCs/>
                <w:sz w:val="32"/>
                <w:szCs w:val="32"/>
              </w:rPr>
              <w:t>Таблица 10.</w:t>
            </w:r>
          </w:p>
        </w:tc>
        <w:tc>
          <w:tcPr>
            <w:tcW w:w="1660"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c>
          <w:tcPr>
            <w:tcW w:w="1700"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c>
          <w:tcPr>
            <w:tcW w:w="1740"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r>
      <w:tr w:rsidR="001E32ED">
        <w:trPr>
          <w:trHeight w:val="1395"/>
        </w:trPr>
        <w:tc>
          <w:tcPr>
            <w:tcW w:w="7860" w:type="dxa"/>
            <w:gridSpan w:val="4"/>
            <w:tcBorders>
              <w:top w:val="nil"/>
              <w:left w:val="nil"/>
              <w:bottom w:val="nil"/>
              <w:right w:val="nil"/>
            </w:tcBorders>
            <w:shd w:val="clear" w:color="auto" w:fill="auto"/>
            <w:vAlign w:val="bottom"/>
          </w:tcPr>
          <w:p w:rsidR="001E32ED" w:rsidRDefault="001E32ED" w:rsidP="0052277F">
            <w:pPr>
              <w:jc w:val="both"/>
              <w:rPr>
                <w:b/>
                <w:bCs/>
                <w:i/>
                <w:iCs/>
                <w:sz w:val="32"/>
                <w:szCs w:val="32"/>
              </w:rPr>
            </w:pPr>
            <w:r>
              <w:rPr>
                <w:b/>
                <w:bCs/>
                <w:i/>
                <w:iCs/>
                <w:sz w:val="32"/>
                <w:szCs w:val="32"/>
              </w:rPr>
              <w:t>Исходные данные для анализа соотношения темпов роста среднегодовой выработки одного работающего и темпов роста среднегодовой заработной платы</w:t>
            </w:r>
          </w:p>
        </w:tc>
      </w:tr>
      <w:tr w:rsidR="001E32ED">
        <w:trPr>
          <w:trHeight w:val="825"/>
        </w:trPr>
        <w:tc>
          <w:tcPr>
            <w:tcW w:w="2760" w:type="dxa"/>
            <w:tcBorders>
              <w:top w:val="single" w:sz="8" w:space="0" w:color="auto"/>
              <w:left w:val="single" w:sz="8" w:space="0" w:color="auto"/>
              <w:bottom w:val="single" w:sz="8" w:space="0" w:color="auto"/>
              <w:right w:val="single" w:sz="4" w:space="0" w:color="auto"/>
            </w:tcBorders>
            <w:shd w:val="clear" w:color="auto" w:fill="CC99FF"/>
            <w:vAlign w:val="bottom"/>
          </w:tcPr>
          <w:p w:rsidR="001E32ED" w:rsidRDefault="001E32ED" w:rsidP="0052277F">
            <w:pPr>
              <w:jc w:val="both"/>
              <w:rPr>
                <w:b/>
                <w:bCs/>
                <w:i/>
                <w:iCs/>
                <w:sz w:val="32"/>
                <w:szCs w:val="32"/>
              </w:rPr>
            </w:pPr>
            <w:r>
              <w:rPr>
                <w:b/>
                <w:bCs/>
                <w:i/>
                <w:iCs/>
                <w:sz w:val="32"/>
                <w:szCs w:val="32"/>
              </w:rPr>
              <w:t>Наименование показателя</w:t>
            </w:r>
          </w:p>
        </w:tc>
        <w:tc>
          <w:tcPr>
            <w:tcW w:w="1660" w:type="dxa"/>
            <w:tcBorders>
              <w:top w:val="single" w:sz="8" w:space="0" w:color="auto"/>
              <w:left w:val="nil"/>
              <w:bottom w:val="single" w:sz="8" w:space="0" w:color="auto"/>
              <w:right w:val="single" w:sz="4" w:space="0" w:color="auto"/>
            </w:tcBorders>
            <w:shd w:val="clear" w:color="auto" w:fill="CC99FF"/>
            <w:noWrap/>
            <w:vAlign w:val="center"/>
          </w:tcPr>
          <w:p w:rsidR="001E32ED" w:rsidRDefault="001E32ED" w:rsidP="0052277F">
            <w:pPr>
              <w:jc w:val="both"/>
              <w:rPr>
                <w:b/>
                <w:bCs/>
                <w:i/>
                <w:iCs/>
                <w:sz w:val="32"/>
                <w:szCs w:val="32"/>
              </w:rPr>
            </w:pPr>
            <w:r>
              <w:rPr>
                <w:b/>
                <w:bCs/>
                <w:i/>
                <w:iCs/>
                <w:sz w:val="32"/>
                <w:szCs w:val="32"/>
              </w:rPr>
              <w:t>2007 год</w:t>
            </w:r>
          </w:p>
        </w:tc>
        <w:tc>
          <w:tcPr>
            <w:tcW w:w="1700" w:type="dxa"/>
            <w:tcBorders>
              <w:top w:val="single" w:sz="8" w:space="0" w:color="auto"/>
              <w:left w:val="nil"/>
              <w:bottom w:val="single" w:sz="8" w:space="0" w:color="auto"/>
              <w:right w:val="single" w:sz="4" w:space="0" w:color="auto"/>
            </w:tcBorders>
            <w:shd w:val="clear" w:color="auto" w:fill="CC99FF"/>
            <w:noWrap/>
            <w:vAlign w:val="center"/>
          </w:tcPr>
          <w:p w:rsidR="001E32ED" w:rsidRDefault="001E32ED" w:rsidP="0052277F">
            <w:pPr>
              <w:jc w:val="both"/>
              <w:rPr>
                <w:b/>
                <w:bCs/>
                <w:i/>
                <w:iCs/>
                <w:sz w:val="32"/>
                <w:szCs w:val="32"/>
              </w:rPr>
            </w:pPr>
            <w:r>
              <w:rPr>
                <w:b/>
                <w:bCs/>
                <w:i/>
                <w:iCs/>
                <w:sz w:val="32"/>
                <w:szCs w:val="32"/>
              </w:rPr>
              <w:t>2008 год</w:t>
            </w:r>
          </w:p>
        </w:tc>
        <w:tc>
          <w:tcPr>
            <w:tcW w:w="1740" w:type="dxa"/>
            <w:tcBorders>
              <w:top w:val="single" w:sz="8" w:space="0" w:color="auto"/>
              <w:left w:val="nil"/>
              <w:bottom w:val="single" w:sz="8" w:space="0" w:color="auto"/>
              <w:right w:val="single" w:sz="8" w:space="0" w:color="auto"/>
            </w:tcBorders>
            <w:shd w:val="clear" w:color="auto" w:fill="CC99FF"/>
            <w:vAlign w:val="bottom"/>
          </w:tcPr>
          <w:p w:rsidR="001E32ED" w:rsidRDefault="001E32ED" w:rsidP="0052277F">
            <w:pPr>
              <w:jc w:val="both"/>
              <w:rPr>
                <w:b/>
                <w:bCs/>
                <w:i/>
                <w:iCs/>
                <w:sz w:val="32"/>
                <w:szCs w:val="32"/>
              </w:rPr>
            </w:pPr>
            <w:r>
              <w:rPr>
                <w:b/>
                <w:bCs/>
                <w:i/>
                <w:iCs/>
                <w:sz w:val="32"/>
                <w:szCs w:val="32"/>
              </w:rPr>
              <w:t>Темп роста, %</w:t>
            </w:r>
          </w:p>
        </w:tc>
      </w:tr>
      <w:tr w:rsidR="001E32ED">
        <w:trPr>
          <w:trHeight w:val="1125"/>
        </w:trPr>
        <w:tc>
          <w:tcPr>
            <w:tcW w:w="276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 Объем товарной продукции, тыс. руб.</w:t>
            </w:r>
          </w:p>
        </w:tc>
        <w:tc>
          <w:tcPr>
            <w:tcW w:w="16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35 343,99</w:t>
            </w:r>
          </w:p>
        </w:tc>
        <w:tc>
          <w:tcPr>
            <w:tcW w:w="170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72 499,67</w:t>
            </w:r>
          </w:p>
        </w:tc>
        <w:tc>
          <w:tcPr>
            <w:tcW w:w="174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205,13</w:t>
            </w:r>
          </w:p>
        </w:tc>
      </w:tr>
      <w:tr w:rsidR="001E32ED">
        <w:trPr>
          <w:trHeight w:val="750"/>
        </w:trPr>
        <w:tc>
          <w:tcPr>
            <w:tcW w:w="276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2. Фонд заработной платы, тыс. руб.</w:t>
            </w:r>
          </w:p>
        </w:tc>
        <w:tc>
          <w:tcPr>
            <w:tcW w:w="16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3 203,20</w:t>
            </w:r>
          </w:p>
        </w:tc>
        <w:tc>
          <w:tcPr>
            <w:tcW w:w="170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6 144,57</w:t>
            </w:r>
          </w:p>
        </w:tc>
        <w:tc>
          <w:tcPr>
            <w:tcW w:w="174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191,83</w:t>
            </w:r>
          </w:p>
        </w:tc>
      </w:tr>
      <w:tr w:rsidR="001E32ED">
        <w:trPr>
          <w:trHeight w:val="1125"/>
        </w:trPr>
        <w:tc>
          <w:tcPr>
            <w:tcW w:w="276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3.Среднесписочная  численность работающих</w:t>
            </w:r>
          </w:p>
        </w:tc>
        <w:tc>
          <w:tcPr>
            <w:tcW w:w="16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14,00</w:t>
            </w:r>
          </w:p>
        </w:tc>
        <w:tc>
          <w:tcPr>
            <w:tcW w:w="170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22,00</w:t>
            </w:r>
          </w:p>
        </w:tc>
        <w:tc>
          <w:tcPr>
            <w:tcW w:w="174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157,14</w:t>
            </w:r>
          </w:p>
        </w:tc>
      </w:tr>
      <w:tr w:rsidR="001E32ED">
        <w:trPr>
          <w:trHeight w:val="1500"/>
        </w:trPr>
        <w:tc>
          <w:tcPr>
            <w:tcW w:w="276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4. Среднегодовая выработка одного работающего, тыс. руб.</w:t>
            </w:r>
          </w:p>
        </w:tc>
        <w:tc>
          <w:tcPr>
            <w:tcW w:w="16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2 524,57</w:t>
            </w:r>
          </w:p>
        </w:tc>
        <w:tc>
          <w:tcPr>
            <w:tcW w:w="170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3 295,44</w:t>
            </w:r>
          </w:p>
        </w:tc>
        <w:tc>
          <w:tcPr>
            <w:tcW w:w="174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130,53</w:t>
            </w:r>
          </w:p>
        </w:tc>
      </w:tr>
      <w:tr w:rsidR="001E32ED">
        <w:trPr>
          <w:trHeight w:val="1500"/>
        </w:trPr>
        <w:tc>
          <w:tcPr>
            <w:tcW w:w="276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5. Среднегодовая заработная плата одного работающего, руб.</w:t>
            </w:r>
          </w:p>
        </w:tc>
        <w:tc>
          <w:tcPr>
            <w:tcW w:w="16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228 800,00</w:t>
            </w:r>
          </w:p>
        </w:tc>
        <w:tc>
          <w:tcPr>
            <w:tcW w:w="170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279 298,64</w:t>
            </w:r>
          </w:p>
        </w:tc>
        <w:tc>
          <w:tcPr>
            <w:tcW w:w="174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122,07</w:t>
            </w:r>
          </w:p>
        </w:tc>
      </w:tr>
    </w:tbl>
    <w:p w:rsidR="001E32ED" w:rsidRDefault="001E32ED" w:rsidP="0052277F">
      <w:pPr>
        <w:jc w:val="both"/>
        <w:rPr>
          <w:sz w:val="28"/>
          <w:szCs w:val="28"/>
        </w:rPr>
      </w:pPr>
    </w:p>
    <w:p w:rsidR="001E32ED" w:rsidRDefault="001E32ED" w:rsidP="0052277F">
      <w:pPr>
        <w:jc w:val="both"/>
        <w:rPr>
          <w:sz w:val="28"/>
          <w:szCs w:val="28"/>
        </w:rPr>
      </w:pPr>
    </w:p>
    <w:p w:rsidR="001E32ED" w:rsidRPr="006A7AAC" w:rsidRDefault="001E32ED" w:rsidP="0052277F">
      <w:pPr>
        <w:spacing w:line="360" w:lineRule="auto"/>
        <w:ind w:firstLine="709"/>
        <w:jc w:val="both"/>
        <w:rPr>
          <w:sz w:val="28"/>
          <w:szCs w:val="28"/>
        </w:rPr>
      </w:pPr>
      <w:r>
        <w:rPr>
          <w:sz w:val="28"/>
          <w:szCs w:val="28"/>
        </w:rPr>
        <w:t>Коэффициент отражения темпов роста производительности труда, темпов роста средней заработной платы составляет К</w:t>
      </w:r>
      <w:r w:rsidRPr="00873A58">
        <w:rPr>
          <w:sz w:val="28"/>
          <w:szCs w:val="28"/>
          <w:vertAlign w:val="subscript"/>
        </w:rPr>
        <w:t xml:space="preserve">оп </w:t>
      </w:r>
      <w:r>
        <w:rPr>
          <w:sz w:val="28"/>
          <w:szCs w:val="28"/>
        </w:rPr>
        <w:t>=  130,</w:t>
      </w:r>
      <w:r w:rsidRPr="00805205">
        <w:rPr>
          <w:sz w:val="28"/>
          <w:szCs w:val="28"/>
        </w:rPr>
        <w:t>53/122</w:t>
      </w:r>
      <w:r>
        <w:rPr>
          <w:sz w:val="28"/>
          <w:szCs w:val="28"/>
        </w:rPr>
        <w:t>,07 = 1,069, а относительная экономия фонда заработной платы  ∆L</w:t>
      </w:r>
      <w:r w:rsidRPr="009E1513">
        <w:rPr>
          <w:sz w:val="28"/>
          <w:szCs w:val="28"/>
          <w:vertAlign w:val="subscript"/>
        </w:rPr>
        <w:t>тем</w:t>
      </w:r>
      <w:r>
        <w:rPr>
          <w:sz w:val="28"/>
          <w:szCs w:val="28"/>
        </w:rPr>
        <w:t xml:space="preserve"> = 6 144,57((122,07 – 130,53)/122,07) = -425,82 тыс. руб.  Таким образом, более высокие темпы роста производительности труда по сравнению с темпами роста среднегодовой заработной платы позволили снизить издержки производства на 425,82 тыс. руб.</w:t>
      </w:r>
    </w:p>
    <w:p w:rsidR="001E32ED" w:rsidRDefault="001E32ED" w:rsidP="0052277F">
      <w:pPr>
        <w:spacing w:line="360" w:lineRule="auto"/>
        <w:ind w:firstLine="709"/>
        <w:jc w:val="both"/>
        <w:rPr>
          <w:sz w:val="28"/>
          <w:szCs w:val="28"/>
          <w:vertAlign w:val="subscript"/>
        </w:rPr>
      </w:pPr>
      <w:r>
        <w:rPr>
          <w:sz w:val="28"/>
          <w:szCs w:val="28"/>
        </w:rPr>
        <w:t>Можно исчислить и размер прироста средней заработной платы на 1% прироста среднегодовой выработки одного работающего, т. е. ∆L</w:t>
      </w:r>
      <w:r>
        <w:rPr>
          <w:sz w:val="28"/>
          <w:szCs w:val="28"/>
          <w:vertAlign w:val="subscript"/>
        </w:rPr>
        <w:t>зп</w:t>
      </w:r>
      <w:r w:rsidRPr="0023205B">
        <w:rPr>
          <w:sz w:val="28"/>
          <w:szCs w:val="28"/>
        </w:rPr>
        <w:t>/</w:t>
      </w:r>
      <w:r>
        <w:rPr>
          <w:sz w:val="28"/>
          <w:szCs w:val="28"/>
        </w:rPr>
        <w:t>∆L</w:t>
      </w:r>
      <w:r>
        <w:rPr>
          <w:sz w:val="28"/>
          <w:szCs w:val="28"/>
          <w:vertAlign w:val="subscript"/>
          <w:lang w:val="en-US"/>
        </w:rPr>
        <w:t>q</w:t>
      </w:r>
      <w:r>
        <w:rPr>
          <w:sz w:val="28"/>
          <w:szCs w:val="28"/>
          <w:vertAlign w:val="subscript"/>
        </w:rPr>
        <w:t>.</w:t>
      </w:r>
    </w:p>
    <w:p w:rsidR="001E32ED" w:rsidRDefault="001E32ED" w:rsidP="0052277F">
      <w:pPr>
        <w:spacing w:line="360" w:lineRule="auto"/>
        <w:ind w:firstLine="709"/>
        <w:jc w:val="both"/>
        <w:rPr>
          <w:sz w:val="28"/>
          <w:szCs w:val="28"/>
        </w:rPr>
      </w:pPr>
      <w:r>
        <w:rPr>
          <w:sz w:val="28"/>
          <w:szCs w:val="28"/>
        </w:rPr>
        <w:t>В отчетном году на 1% прироста среднегодовой выработки  среднегодовая заработная плата одного работающего повысилась на 72,29% (22,07/30,53).</w:t>
      </w:r>
    </w:p>
    <w:p w:rsidR="001E32ED" w:rsidRDefault="001E32ED" w:rsidP="0052277F">
      <w:pPr>
        <w:spacing w:line="360" w:lineRule="auto"/>
        <w:ind w:firstLine="709"/>
        <w:jc w:val="both"/>
        <w:rPr>
          <w:sz w:val="28"/>
          <w:szCs w:val="28"/>
        </w:rPr>
      </w:pPr>
      <w:r>
        <w:rPr>
          <w:sz w:val="28"/>
          <w:szCs w:val="28"/>
        </w:rPr>
        <w:t>Соотношение между темпами роста производительности труда и заработной платы  зависит от ряда факторов:</w:t>
      </w:r>
    </w:p>
    <w:p w:rsidR="001E32ED" w:rsidRDefault="001E32ED" w:rsidP="00C934E2">
      <w:pPr>
        <w:numPr>
          <w:ilvl w:val="0"/>
          <w:numId w:val="13"/>
        </w:numPr>
        <w:spacing w:line="360" w:lineRule="auto"/>
        <w:ind w:left="0" w:firstLine="357"/>
        <w:jc w:val="both"/>
        <w:rPr>
          <w:sz w:val="28"/>
          <w:szCs w:val="28"/>
        </w:rPr>
      </w:pPr>
      <w:r>
        <w:rPr>
          <w:sz w:val="28"/>
          <w:szCs w:val="28"/>
        </w:rPr>
        <w:t>Внедрение новой техники, механизация и автоматизация производственных процессов;</w:t>
      </w:r>
    </w:p>
    <w:p w:rsidR="001E32ED" w:rsidRDefault="001E32ED" w:rsidP="00C934E2">
      <w:pPr>
        <w:numPr>
          <w:ilvl w:val="0"/>
          <w:numId w:val="13"/>
        </w:numPr>
        <w:spacing w:line="360" w:lineRule="auto"/>
        <w:ind w:left="0" w:firstLine="357"/>
        <w:jc w:val="both"/>
        <w:rPr>
          <w:sz w:val="28"/>
          <w:szCs w:val="28"/>
        </w:rPr>
      </w:pPr>
      <w:r>
        <w:rPr>
          <w:sz w:val="28"/>
          <w:szCs w:val="28"/>
        </w:rPr>
        <w:t>Совершенствование управления производством и организации  производства;</w:t>
      </w:r>
    </w:p>
    <w:p w:rsidR="001E32ED" w:rsidRPr="00FA3FB5" w:rsidRDefault="001E32ED" w:rsidP="00C934E2">
      <w:pPr>
        <w:numPr>
          <w:ilvl w:val="0"/>
          <w:numId w:val="13"/>
        </w:numPr>
        <w:spacing w:line="360" w:lineRule="auto"/>
        <w:ind w:left="0" w:firstLine="357"/>
        <w:jc w:val="both"/>
        <w:rPr>
          <w:sz w:val="28"/>
          <w:szCs w:val="28"/>
        </w:rPr>
      </w:pPr>
      <w:r>
        <w:rPr>
          <w:sz w:val="28"/>
          <w:szCs w:val="28"/>
        </w:rPr>
        <w:t>Устранение непроизводственных затрат и сокращение потерь от брака.</w:t>
      </w:r>
    </w:p>
    <w:p w:rsidR="001E32ED" w:rsidRPr="00100CA4" w:rsidRDefault="001E32ED" w:rsidP="0052277F">
      <w:pPr>
        <w:spacing w:line="360" w:lineRule="auto"/>
        <w:jc w:val="both"/>
        <w:rPr>
          <w:sz w:val="28"/>
          <w:szCs w:val="28"/>
        </w:rPr>
      </w:pPr>
      <w:r>
        <w:rPr>
          <w:sz w:val="28"/>
          <w:szCs w:val="28"/>
        </w:rPr>
        <w:t>При анализе фонда заработной платы важно дать оценку эффективности его использования. Для этого можно применять такие  показатели, как объем производства, объем продаж, прибыль на 1 руб. заработной платы. В таблице 11 рассчитаны показатели эффективности использования средств на заработную плату.</w:t>
      </w:r>
    </w:p>
    <w:tbl>
      <w:tblPr>
        <w:tblW w:w="7300" w:type="dxa"/>
        <w:tblInd w:w="93" w:type="dxa"/>
        <w:tblLook w:val="0000" w:firstRow="0" w:lastRow="0" w:firstColumn="0" w:lastColumn="0" w:noHBand="0" w:noVBand="0"/>
      </w:tblPr>
      <w:tblGrid>
        <w:gridCol w:w="4180"/>
        <w:gridCol w:w="1560"/>
        <w:gridCol w:w="1560"/>
      </w:tblGrid>
      <w:tr w:rsidR="001E32ED">
        <w:trPr>
          <w:trHeight w:val="405"/>
        </w:trPr>
        <w:tc>
          <w:tcPr>
            <w:tcW w:w="4180" w:type="dxa"/>
            <w:tcBorders>
              <w:top w:val="nil"/>
              <w:left w:val="nil"/>
              <w:bottom w:val="nil"/>
              <w:right w:val="nil"/>
            </w:tcBorders>
            <w:shd w:val="clear" w:color="auto" w:fill="auto"/>
            <w:noWrap/>
            <w:vAlign w:val="bottom"/>
          </w:tcPr>
          <w:p w:rsidR="001E32ED" w:rsidRPr="00603A4E" w:rsidRDefault="001E32ED" w:rsidP="0052277F">
            <w:pPr>
              <w:jc w:val="both"/>
              <w:rPr>
                <w:b/>
                <w:bCs/>
                <w:sz w:val="28"/>
                <w:szCs w:val="28"/>
              </w:rPr>
            </w:pPr>
            <w:r w:rsidRPr="00603A4E">
              <w:rPr>
                <w:b/>
                <w:bCs/>
                <w:sz w:val="28"/>
                <w:szCs w:val="28"/>
              </w:rPr>
              <w:t>Таблица 11.</w:t>
            </w:r>
          </w:p>
        </w:tc>
        <w:tc>
          <w:tcPr>
            <w:tcW w:w="15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c>
          <w:tcPr>
            <w:tcW w:w="1560" w:type="dxa"/>
            <w:tcBorders>
              <w:top w:val="nil"/>
              <w:left w:val="nil"/>
              <w:bottom w:val="nil"/>
              <w:right w:val="nil"/>
            </w:tcBorders>
            <w:shd w:val="clear" w:color="auto" w:fill="auto"/>
            <w:noWrap/>
            <w:vAlign w:val="bottom"/>
          </w:tcPr>
          <w:p w:rsidR="001E32ED" w:rsidRDefault="001E32ED" w:rsidP="0052277F">
            <w:pPr>
              <w:jc w:val="both"/>
              <w:rPr>
                <w:rFonts w:ascii="Arial" w:hAnsi="Arial" w:cs="Arial"/>
                <w:sz w:val="20"/>
                <w:szCs w:val="20"/>
              </w:rPr>
            </w:pPr>
          </w:p>
        </w:tc>
      </w:tr>
      <w:tr w:rsidR="001E32ED">
        <w:trPr>
          <w:trHeight w:val="915"/>
        </w:trPr>
        <w:tc>
          <w:tcPr>
            <w:tcW w:w="7300" w:type="dxa"/>
            <w:gridSpan w:val="3"/>
            <w:tcBorders>
              <w:top w:val="nil"/>
              <w:left w:val="nil"/>
              <w:bottom w:val="single" w:sz="4" w:space="0" w:color="auto"/>
              <w:right w:val="nil"/>
            </w:tcBorders>
            <w:shd w:val="clear" w:color="auto" w:fill="auto"/>
            <w:vAlign w:val="bottom"/>
          </w:tcPr>
          <w:p w:rsidR="001E32ED" w:rsidRDefault="001E32ED" w:rsidP="0052277F">
            <w:pPr>
              <w:jc w:val="both"/>
              <w:rPr>
                <w:b/>
                <w:bCs/>
                <w:i/>
                <w:iCs/>
                <w:sz w:val="32"/>
                <w:szCs w:val="32"/>
              </w:rPr>
            </w:pPr>
            <w:r>
              <w:rPr>
                <w:b/>
                <w:bCs/>
                <w:i/>
                <w:iCs/>
                <w:sz w:val="32"/>
                <w:szCs w:val="32"/>
              </w:rPr>
              <w:t>Показатели эффективности использования фонда заработной платы.</w:t>
            </w:r>
          </w:p>
        </w:tc>
      </w:tr>
      <w:tr w:rsidR="001E32ED">
        <w:trPr>
          <w:trHeight w:val="405"/>
        </w:trPr>
        <w:tc>
          <w:tcPr>
            <w:tcW w:w="4180" w:type="dxa"/>
            <w:tcBorders>
              <w:top w:val="nil"/>
              <w:left w:val="single" w:sz="4" w:space="0" w:color="auto"/>
              <w:bottom w:val="single" w:sz="4" w:space="0" w:color="auto"/>
              <w:right w:val="single" w:sz="4" w:space="0" w:color="auto"/>
            </w:tcBorders>
            <w:shd w:val="clear" w:color="auto" w:fill="CC99FF"/>
            <w:noWrap/>
            <w:vAlign w:val="bottom"/>
          </w:tcPr>
          <w:p w:rsidR="001E32ED" w:rsidRDefault="001E32ED" w:rsidP="0052277F">
            <w:pPr>
              <w:jc w:val="both"/>
              <w:rPr>
                <w:b/>
                <w:bCs/>
                <w:i/>
                <w:iCs/>
                <w:sz w:val="32"/>
                <w:szCs w:val="32"/>
              </w:rPr>
            </w:pPr>
            <w:r>
              <w:rPr>
                <w:b/>
                <w:bCs/>
                <w:i/>
                <w:iCs/>
                <w:sz w:val="32"/>
                <w:szCs w:val="32"/>
              </w:rPr>
              <w:t>Наименование показателя</w:t>
            </w:r>
          </w:p>
        </w:tc>
        <w:tc>
          <w:tcPr>
            <w:tcW w:w="1560" w:type="dxa"/>
            <w:tcBorders>
              <w:top w:val="nil"/>
              <w:left w:val="nil"/>
              <w:bottom w:val="single" w:sz="4" w:space="0" w:color="auto"/>
              <w:right w:val="single" w:sz="4" w:space="0" w:color="auto"/>
            </w:tcBorders>
            <w:shd w:val="clear" w:color="auto" w:fill="CC99FF"/>
            <w:noWrap/>
            <w:vAlign w:val="bottom"/>
          </w:tcPr>
          <w:p w:rsidR="001E32ED" w:rsidRDefault="001E32ED" w:rsidP="0052277F">
            <w:pPr>
              <w:jc w:val="both"/>
              <w:rPr>
                <w:b/>
                <w:bCs/>
                <w:i/>
                <w:iCs/>
                <w:sz w:val="32"/>
                <w:szCs w:val="32"/>
              </w:rPr>
            </w:pPr>
            <w:r>
              <w:rPr>
                <w:b/>
                <w:bCs/>
                <w:i/>
                <w:iCs/>
                <w:sz w:val="32"/>
                <w:szCs w:val="32"/>
              </w:rPr>
              <w:t>2007 год</w:t>
            </w:r>
          </w:p>
        </w:tc>
        <w:tc>
          <w:tcPr>
            <w:tcW w:w="1560" w:type="dxa"/>
            <w:tcBorders>
              <w:top w:val="nil"/>
              <w:left w:val="nil"/>
              <w:bottom w:val="single" w:sz="4" w:space="0" w:color="auto"/>
              <w:right w:val="single" w:sz="4" w:space="0" w:color="auto"/>
            </w:tcBorders>
            <w:shd w:val="clear" w:color="auto" w:fill="CC99FF"/>
            <w:noWrap/>
            <w:vAlign w:val="bottom"/>
          </w:tcPr>
          <w:p w:rsidR="001E32ED" w:rsidRDefault="001E32ED" w:rsidP="0052277F">
            <w:pPr>
              <w:jc w:val="both"/>
              <w:rPr>
                <w:b/>
                <w:bCs/>
                <w:i/>
                <w:iCs/>
                <w:sz w:val="32"/>
                <w:szCs w:val="32"/>
              </w:rPr>
            </w:pPr>
            <w:r>
              <w:rPr>
                <w:b/>
                <w:bCs/>
                <w:i/>
                <w:iCs/>
                <w:sz w:val="32"/>
                <w:szCs w:val="32"/>
              </w:rPr>
              <w:t>2008 год</w:t>
            </w:r>
          </w:p>
        </w:tc>
      </w:tr>
      <w:tr w:rsidR="001E32ED">
        <w:trPr>
          <w:trHeight w:val="690"/>
        </w:trPr>
        <w:tc>
          <w:tcPr>
            <w:tcW w:w="418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 ФЗП, тыс. руб.</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4 943,20</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9 144,57</w:t>
            </w:r>
          </w:p>
        </w:tc>
      </w:tr>
      <w:tr w:rsidR="001E32ED">
        <w:trPr>
          <w:trHeight w:val="870"/>
        </w:trPr>
        <w:tc>
          <w:tcPr>
            <w:tcW w:w="418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2. Выручка от реализации продукции, тыс. руб.</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50 949,00</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82 301,00</w:t>
            </w:r>
          </w:p>
        </w:tc>
      </w:tr>
      <w:tr w:rsidR="001E32ED">
        <w:trPr>
          <w:trHeight w:val="765"/>
        </w:trPr>
        <w:tc>
          <w:tcPr>
            <w:tcW w:w="418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3.Прибыль до налогообложения, тыс.руб.</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8 200,00</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8 301,00</w:t>
            </w:r>
          </w:p>
        </w:tc>
      </w:tr>
      <w:tr w:rsidR="001E32ED">
        <w:trPr>
          <w:trHeight w:val="1230"/>
        </w:trPr>
        <w:tc>
          <w:tcPr>
            <w:tcW w:w="418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4. Выручка от реализации продукции на 1 руб. заработной платы, руб.</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10,31</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9,00</w:t>
            </w:r>
          </w:p>
        </w:tc>
      </w:tr>
      <w:tr w:rsidR="001E32ED">
        <w:trPr>
          <w:trHeight w:val="885"/>
        </w:trPr>
        <w:tc>
          <w:tcPr>
            <w:tcW w:w="4180"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5. Прибыль до налогообложения на 1 руб. заработной платы, руб.</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1,66</w:t>
            </w:r>
          </w:p>
        </w:tc>
        <w:tc>
          <w:tcPr>
            <w:tcW w:w="15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0,91</w:t>
            </w:r>
          </w:p>
        </w:tc>
      </w:tr>
    </w:tbl>
    <w:p w:rsidR="001E32ED" w:rsidRDefault="001E32ED" w:rsidP="0052277F">
      <w:pPr>
        <w:spacing w:line="360" w:lineRule="auto"/>
        <w:jc w:val="both"/>
        <w:rPr>
          <w:sz w:val="28"/>
          <w:szCs w:val="28"/>
        </w:rPr>
      </w:pPr>
    </w:p>
    <w:p w:rsidR="001E32ED" w:rsidRPr="00450368" w:rsidRDefault="001E32ED" w:rsidP="0052277F">
      <w:pPr>
        <w:spacing w:line="360" w:lineRule="auto"/>
        <w:ind w:firstLine="709"/>
        <w:jc w:val="both"/>
        <w:rPr>
          <w:sz w:val="28"/>
          <w:szCs w:val="28"/>
        </w:rPr>
      </w:pPr>
      <w:r>
        <w:rPr>
          <w:sz w:val="28"/>
          <w:szCs w:val="28"/>
        </w:rPr>
        <w:t>Данные таблицы 11 свидетельствуют о понижении  эффективности использования фонда заработной платы: выручка от реализации продукции на 1 руб.</w:t>
      </w:r>
      <w:r w:rsidRPr="00450368">
        <w:rPr>
          <w:sz w:val="28"/>
          <w:szCs w:val="28"/>
        </w:rPr>
        <w:t xml:space="preserve"> </w:t>
      </w:r>
      <w:r>
        <w:rPr>
          <w:sz w:val="28"/>
          <w:szCs w:val="28"/>
        </w:rPr>
        <w:t xml:space="preserve">заработной  платы составила в 2008 году 9,00 руб. вместо 10,31 руб. в 2007 году, или меньше на 12,71% (9,00/10,31х 100 = 87,29%), а прибыль на 1 руб. заработной платы уменьшилась с 1,66 руб. на -,91 руб., или на 45,18% (0,91/1,66 х 100 = 54,82%). </w:t>
      </w:r>
    </w:p>
    <w:p w:rsidR="001E32ED" w:rsidRPr="002F5DC0" w:rsidRDefault="001E32ED" w:rsidP="0052277F">
      <w:pPr>
        <w:spacing w:line="360" w:lineRule="auto"/>
        <w:ind w:firstLine="709"/>
        <w:jc w:val="both"/>
        <w:rPr>
          <w:sz w:val="28"/>
          <w:szCs w:val="28"/>
        </w:rPr>
      </w:pPr>
      <w:r>
        <w:rPr>
          <w:sz w:val="28"/>
          <w:szCs w:val="28"/>
        </w:rPr>
        <w:t>Для оценки эффективности использования фонда заработной платы можно использовать следующую факторную модель:</w:t>
      </w:r>
    </w:p>
    <w:p w:rsidR="001E32ED" w:rsidRDefault="00984169" w:rsidP="0052277F">
      <w:pPr>
        <w:spacing w:line="360" w:lineRule="auto"/>
        <w:ind w:firstLine="709"/>
        <w:jc w:val="both"/>
        <w:rPr>
          <w:sz w:val="28"/>
          <w:szCs w:val="28"/>
        </w:rPr>
      </w:pPr>
      <w:r w:rsidRPr="00984169">
        <w:rPr>
          <w:position w:val="-36"/>
          <w:sz w:val="28"/>
          <w:szCs w:val="28"/>
        </w:rPr>
        <w:object w:dxaOrig="5179" w:dyaOrig="840">
          <v:shape id="_x0000_i1040" type="#_x0000_t75" style="width:258.75pt;height:42pt" o:ole="">
            <v:imagedata r:id="rId35" o:title=""/>
          </v:shape>
          <o:OLEObject Type="Embed" ProgID="Equation.3" ShapeID="_x0000_i1040" DrawAspect="Content" ObjectID="_1470275005" r:id="rId36"/>
        </w:object>
      </w:r>
      <w:r>
        <w:rPr>
          <w:sz w:val="28"/>
          <w:szCs w:val="28"/>
        </w:rPr>
        <w:t>;</w:t>
      </w:r>
    </w:p>
    <w:p w:rsidR="00984169" w:rsidRDefault="00984169" w:rsidP="0052277F">
      <w:pPr>
        <w:spacing w:line="360" w:lineRule="auto"/>
        <w:ind w:firstLine="709"/>
        <w:jc w:val="both"/>
        <w:rPr>
          <w:sz w:val="28"/>
          <w:szCs w:val="28"/>
        </w:rPr>
      </w:pPr>
      <w:r>
        <w:rPr>
          <w:sz w:val="28"/>
          <w:szCs w:val="28"/>
        </w:rPr>
        <w:t>где П</w:t>
      </w:r>
      <w:r w:rsidRPr="00F95825">
        <w:rPr>
          <w:sz w:val="28"/>
          <w:szCs w:val="28"/>
          <w:vertAlign w:val="subscript"/>
        </w:rPr>
        <w:t>прод</w:t>
      </w:r>
      <w:r>
        <w:rPr>
          <w:sz w:val="28"/>
          <w:szCs w:val="28"/>
        </w:rPr>
        <w:t xml:space="preserve"> – прибыль от продажи; </w:t>
      </w:r>
    </w:p>
    <w:p w:rsidR="00984169" w:rsidRDefault="00984169" w:rsidP="0052277F">
      <w:pPr>
        <w:spacing w:line="360" w:lineRule="auto"/>
        <w:ind w:firstLine="709"/>
        <w:jc w:val="both"/>
        <w:rPr>
          <w:sz w:val="28"/>
          <w:szCs w:val="28"/>
        </w:rPr>
      </w:pPr>
      <w:r>
        <w:rPr>
          <w:sz w:val="28"/>
          <w:szCs w:val="28"/>
          <w:lang w:val="en-US"/>
        </w:rPr>
        <w:t>L</w:t>
      </w:r>
      <w:r>
        <w:rPr>
          <w:sz w:val="28"/>
          <w:szCs w:val="28"/>
        </w:rPr>
        <w:t xml:space="preserve"> – фонд заработной платы персонала;</w:t>
      </w:r>
    </w:p>
    <w:p w:rsidR="00984169" w:rsidRDefault="00984169" w:rsidP="0052277F">
      <w:pPr>
        <w:spacing w:line="360" w:lineRule="auto"/>
        <w:ind w:firstLine="709"/>
        <w:jc w:val="both"/>
        <w:rPr>
          <w:sz w:val="28"/>
          <w:szCs w:val="28"/>
        </w:rPr>
      </w:pPr>
      <w:r>
        <w:rPr>
          <w:sz w:val="28"/>
          <w:szCs w:val="28"/>
          <w:lang w:val="en-US"/>
        </w:rPr>
        <w:t>Q</w:t>
      </w:r>
      <w:r w:rsidRPr="00F95825">
        <w:rPr>
          <w:sz w:val="28"/>
          <w:szCs w:val="28"/>
          <w:vertAlign w:val="subscript"/>
        </w:rPr>
        <w:t>прод</w:t>
      </w:r>
      <w:r>
        <w:rPr>
          <w:sz w:val="28"/>
          <w:szCs w:val="28"/>
        </w:rPr>
        <w:t xml:space="preserve"> – объем продаж в действующих ценах;</w:t>
      </w:r>
    </w:p>
    <w:p w:rsidR="00984169" w:rsidRDefault="00984169" w:rsidP="0052277F">
      <w:pPr>
        <w:spacing w:line="360" w:lineRule="auto"/>
        <w:ind w:firstLine="709"/>
        <w:jc w:val="both"/>
        <w:rPr>
          <w:sz w:val="28"/>
          <w:szCs w:val="28"/>
        </w:rPr>
      </w:pPr>
      <w:r>
        <w:rPr>
          <w:sz w:val="28"/>
          <w:szCs w:val="28"/>
          <w:lang w:val="en-US"/>
        </w:rPr>
        <w:t>Q</w:t>
      </w:r>
      <w:r w:rsidRPr="00F95825">
        <w:rPr>
          <w:sz w:val="28"/>
          <w:szCs w:val="28"/>
          <w:vertAlign w:val="subscript"/>
        </w:rPr>
        <w:t xml:space="preserve">т </w:t>
      </w:r>
      <w:r>
        <w:rPr>
          <w:sz w:val="28"/>
          <w:szCs w:val="28"/>
        </w:rPr>
        <w:t>– объем товарной продукции в действующих ценах;</w:t>
      </w:r>
    </w:p>
    <w:p w:rsidR="00984169" w:rsidRDefault="00984169" w:rsidP="0052277F">
      <w:pPr>
        <w:spacing w:line="360" w:lineRule="auto"/>
        <w:ind w:firstLine="709"/>
        <w:jc w:val="both"/>
        <w:rPr>
          <w:sz w:val="28"/>
          <w:szCs w:val="28"/>
        </w:rPr>
      </w:pPr>
      <w:r>
        <w:rPr>
          <w:sz w:val="28"/>
          <w:szCs w:val="28"/>
          <w:lang w:val="en-US"/>
        </w:rPr>
        <w:t>F</w:t>
      </w:r>
      <w:r w:rsidRPr="00F95825">
        <w:rPr>
          <w:sz w:val="28"/>
          <w:szCs w:val="28"/>
          <w:vertAlign w:val="subscript"/>
        </w:rPr>
        <w:t>ч</w:t>
      </w:r>
      <w:r>
        <w:rPr>
          <w:sz w:val="28"/>
          <w:szCs w:val="28"/>
        </w:rPr>
        <w:t xml:space="preserve"> – общее количество часов, отработанных всеми рабочими;</w:t>
      </w:r>
    </w:p>
    <w:p w:rsidR="00984169" w:rsidRDefault="00984169" w:rsidP="0052277F">
      <w:pPr>
        <w:spacing w:line="360" w:lineRule="auto"/>
        <w:ind w:firstLine="709"/>
        <w:jc w:val="both"/>
        <w:rPr>
          <w:sz w:val="28"/>
          <w:szCs w:val="28"/>
        </w:rPr>
      </w:pPr>
      <w:r>
        <w:rPr>
          <w:sz w:val="28"/>
          <w:szCs w:val="28"/>
          <w:lang w:val="en-US"/>
        </w:rPr>
        <w:t>F</w:t>
      </w:r>
      <w:r w:rsidRPr="00F95825">
        <w:rPr>
          <w:sz w:val="28"/>
          <w:szCs w:val="28"/>
          <w:vertAlign w:val="subscript"/>
        </w:rPr>
        <w:t>дн</w:t>
      </w:r>
      <w:r>
        <w:rPr>
          <w:sz w:val="28"/>
          <w:szCs w:val="28"/>
        </w:rPr>
        <w:t xml:space="preserve"> – общее количество дней, отработанных всеми рабочими;</w:t>
      </w:r>
    </w:p>
    <w:p w:rsidR="00984169" w:rsidRDefault="00984169" w:rsidP="0052277F">
      <w:pPr>
        <w:spacing w:line="360" w:lineRule="auto"/>
        <w:ind w:firstLine="709"/>
        <w:jc w:val="both"/>
        <w:rPr>
          <w:sz w:val="28"/>
          <w:szCs w:val="28"/>
        </w:rPr>
      </w:pPr>
      <w:r>
        <w:rPr>
          <w:sz w:val="28"/>
          <w:szCs w:val="28"/>
        </w:rPr>
        <w:t>Р</w:t>
      </w:r>
      <w:r w:rsidRPr="00F95825">
        <w:rPr>
          <w:sz w:val="28"/>
          <w:szCs w:val="28"/>
          <w:vertAlign w:val="subscript"/>
        </w:rPr>
        <w:t>р</w:t>
      </w:r>
      <w:r>
        <w:rPr>
          <w:sz w:val="28"/>
          <w:szCs w:val="28"/>
        </w:rPr>
        <w:t xml:space="preserve"> – среднесписочная численность рабочих;</w:t>
      </w:r>
    </w:p>
    <w:p w:rsidR="00984169" w:rsidRDefault="00984169" w:rsidP="0052277F">
      <w:pPr>
        <w:spacing w:line="360" w:lineRule="auto"/>
        <w:ind w:firstLine="709"/>
        <w:jc w:val="both"/>
        <w:rPr>
          <w:sz w:val="28"/>
          <w:szCs w:val="28"/>
        </w:rPr>
      </w:pPr>
      <w:r>
        <w:rPr>
          <w:sz w:val="28"/>
          <w:szCs w:val="28"/>
        </w:rPr>
        <w:t xml:space="preserve">Р – среднесписочная численность </w:t>
      </w:r>
      <w:r w:rsidR="00F95825">
        <w:rPr>
          <w:sz w:val="28"/>
          <w:szCs w:val="28"/>
        </w:rPr>
        <w:t>производственного персонала.</w:t>
      </w:r>
    </w:p>
    <w:p w:rsidR="00984169" w:rsidRPr="00984169" w:rsidRDefault="00F95825" w:rsidP="0052277F">
      <w:pPr>
        <w:spacing w:line="360" w:lineRule="auto"/>
        <w:ind w:firstLine="709"/>
        <w:jc w:val="both"/>
        <w:rPr>
          <w:sz w:val="28"/>
          <w:szCs w:val="28"/>
        </w:rPr>
      </w:pPr>
      <w:r>
        <w:rPr>
          <w:sz w:val="28"/>
          <w:szCs w:val="28"/>
        </w:rPr>
        <w:t xml:space="preserve">Отношение </w:t>
      </w:r>
      <w:r w:rsidRPr="00F95825">
        <w:rPr>
          <w:position w:val="-26"/>
          <w:sz w:val="28"/>
          <w:szCs w:val="28"/>
        </w:rPr>
        <w:object w:dxaOrig="680" w:dyaOrig="700">
          <v:shape id="_x0000_i1041" type="#_x0000_t75" style="width:33.75pt;height:35.25pt" o:ole="">
            <v:imagedata r:id="rId37" o:title=""/>
          </v:shape>
          <o:OLEObject Type="Embed" ProgID="Equation.3" ShapeID="_x0000_i1041" DrawAspect="Content" ObjectID="_1470275006" r:id="rId38"/>
        </w:object>
      </w:r>
      <w:r>
        <w:rPr>
          <w:sz w:val="28"/>
          <w:szCs w:val="28"/>
        </w:rPr>
        <w:t xml:space="preserve"> характеризует сумму прибыли от продаж на 1 рубль заработной платы; </w:t>
      </w:r>
    </w:p>
    <w:p w:rsidR="001E32ED" w:rsidRPr="001E32ED" w:rsidRDefault="001E32ED" w:rsidP="0052277F">
      <w:pPr>
        <w:spacing w:line="360" w:lineRule="auto"/>
        <w:ind w:firstLine="709"/>
        <w:jc w:val="both"/>
        <w:rPr>
          <w:sz w:val="28"/>
          <w:szCs w:val="28"/>
        </w:rPr>
      </w:pPr>
    </w:p>
    <w:p w:rsidR="001E32ED" w:rsidRPr="002F5DC0" w:rsidRDefault="001E32ED" w:rsidP="0052277F">
      <w:pPr>
        <w:spacing w:line="360" w:lineRule="auto"/>
        <w:ind w:firstLine="709"/>
        <w:jc w:val="both"/>
        <w:rPr>
          <w:sz w:val="28"/>
          <w:szCs w:val="28"/>
        </w:rPr>
      </w:pPr>
      <w:r>
        <w:rPr>
          <w:sz w:val="28"/>
          <w:szCs w:val="28"/>
        </w:rPr>
        <w:t>Способ цепных подстановок позволяет определить влияние семи факторов на 1 руб. заработной платы, а именно: изменение уровня рентабельности продаж, удельного веса объема продаж в стоимости товарной продукции, среднегодовой выработки продукции, средней продолжительности рабочего дня,</w:t>
      </w:r>
      <w:r w:rsidRPr="002F5DC0">
        <w:rPr>
          <w:sz w:val="28"/>
          <w:szCs w:val="28"/>
        </w:rPr>
        <w:t xml:space="preserve"> </w:t>
      </w:r>
      <w:r>
        <w:rPr>
          <w:sz w:val="28"/>
          <w:szCs w:val="28"/>
        </w:rPr>
        <w:t xml:space="preserve">количества дней, отработанных одним рабочим, удельного веса рабочих в общей численности работающих и средней заработной </w:t>
      </w:r>
      <w:r w:rsidRPr="002F5DC0">
        <w:rPr>
          <w:sz w:val="28"/>
          <w:szCs w:val="28"/>
        </w:rPr>
        <w:t xml:space="preserve"> </w:t>
      </w:r>
      <w:r>
        <w:rPr>
          <w:sz w:val="28"/>
          <w:szCs w:val="28"/>
        </w:rPr>
        <w:t xml:space="preserve"> платы одного работника.</w:t>
      </w:r>
    </w:p>
    <w:p w:rsidR="001E32ED" w:rsidRPr="00EA2078" w:rsidRDefault="001E32ED" w:rsidP="00F95825">
      <w:pPr>
        <w:spacing w:line="360" w:lineRule="auto"/>
        <w:ind w:firstLine="709"/>
        <w:jc w:val="both"/>
        <w:rPr>
          <w:sz w:val="28"/>
          <w:szCs w:val="28"/>
        </w:rPr>
      </w:pPr>
      <w:r>
        <w:rPr>
          <w:sz w:val="28"/>
          <w:szCs w:val="28"/>
        </w:rPr>
        <w:t>Исходные данные для факторного анализа прибыли от продаж на 1 руб. заработной платы приведены в таблице 12.</w:t>
      </w:r>
    </w:p>
    <w:p w:rsidR="001E32ED" w:rsidRDefault="001E32ED" w:rsidP="0052277F">
      <w:pPr>
        <w:jc w:val="both"/>
        <w:rPr>
          <w:sz w:val="28"/>
          <w:szCs w:val="28"/>
        </w:rPr>
      </w:pPr>
    </w:p>
    <w:tbl>
      <w:tblPr>
        <w:tblW w:w="8655" w:type="dxa"/>
        <w:tblInd w:w="93" w:type="dxa"/>
        <w:tblLook w:val="0000" w:firstRow="0" w:lastRow="0" w:firstColumn="0" w:lastColumn="0" w:noHBand="0" w:noVBand="0"/>
      </w:tblPr>
      <w:tblGrid>
        <w:gridCol w:w="2895"/>
        <w:gridCol w:w="1980"/>
        <w:gridCol w:w="1620"/>
        <w:gridCol w:w="2160"/>
      </w:tblGrid>
      <w:tr w:rsidR="001E32ED">
        <w:trPr>
          <w:trHeight w:val="405"/>
        </w:trPr>
        <w:tc>
          <w:tcPr>
            <w:tcW w:w="2895" w:type="dxa"/>
            <w:tcBorders>
              <w:top w:val="nil"/>
              <w:left w:val="nil"/>
              <w:bottom w:val="nil"/>
              <w:right w:val="nil"/>
            </w:tcBorders>
            <w:shd w:val="clear" w:color="auto" w:fill="auto"/>
            <w:noWrap/>
            <w:vAlign w:val="bottom"/>
          </w:tcPr>
          <w:p w:rsidR="001E32ED" w:rsidRPr="00F95825" w:rsidRDefault="001E32ED" w:rsidP="0052277F">
            <w:pPr>
              <w:jc w:val="both"/>
              <w:rPr>
                <w:b/>
                <w:bCs/>
                <w:iCs/>
                <w:sz w:val="28"/>
                <w:szCs w:val="28"/>
              </w:rPr>
            </w:pPr>
            <w:r w:rsidRPr="00F95825">
              <w:rPr>
                <w:b/>
                <w:bCs/>
                <w:iCs/>
                <w:sz w:val="28"/>
                <w:szCs w:val="28"/>
              </w:rPr>
              <w:t>Таблица 12.</w:t>
            </w:r>
          </w:p>
        </w:tc>
        <w:tc>
          <w:tcPr>
            <w:tcW w:w="1980" w:type="dxa"/>
            <w:tcBorders>
              <w:top w:val="nil"/>
              <w:left w:val="nil"/>
              <w:bottom w:val="nil"/>
              <w:right w:val="nil"/>
            </w:tcBorders>
            <w:shd w:val="clear" w:color="auto" w:fill="auto"/>
            <w:noWrap/>
            <w:vAlign w:val="bottom"/>
          </w:tcPr>
          <w:p w:rsidR="001E32ED" w:rsidRDefault="001E32ED" w:rsidP="0052277F">
            <w:pPr>
              <w:jc w:val="both"/>
              <w:rPr>
                <w:b/>
                <w:bCs/>
                <w:i/>
                <w:iCs/>
                <w:sz w:val="32"/>
                <w:szCs w:val="32"/>
              </w:rPr>
            </w:pPr>
          </w:p>
        </w:tc>
        <w:tc>
          <w:tcPr>
            <w:tcW w:w="1620" w:type="dxa"/>
            <w:tcBorders>
              <w:top w:val="nil"/>
              <w:left w:val="nil"/>
              <w:bottom w:val="nil"/>
              <w:right w:val="nil"/>
            </w:tcBorders>
            <w:shd w:val="clear" w:color="auto" w:fill="auto"/>
            <w:noWrap/>
            <w:vAlign w:val="bottom"/>
          </w:tcPr>
          <w:p w:rsidR="001E32ED" w:rsidRDefault="001E32ED" w:rsidP="0052277F">
            <w:pPr>
              <w:jc w:val="both"/>
              <w:rPr>
                <w:b/>
                <w:bCs/>
                <w:i/>
                <w:iCs/>
                <w:sz w:val="32"/>
                <w:szCs w:val="32"/>
              </w:rPr>
            </w:pPr>
          </w:p>
        </w:tc>
        <w:tc>
          <w:tcPr>
            <w:tcW w:w="2160" w:type="dxa"/>
            <w:tcBorders>
              <w:top w:val="nil"/>
              <w:left w:val="nil"/>
              <w:bottom w:val="nil"/>
              <w:right w:val="nil"/>
            </w:tcBorders>
            <w:shd w:val="clear" w:color="auto" w:fill="auto"/>
            <w:noWrap/>
            <w:vAlign w:val="bottom"/>
          </w:tcPr>
          <w:p w:rsidR="001E32ED" w:rsidRDefault="001E32ED" w:rsidP="0052277F">
            <w:pPr>
              <w:jc w:val="both"/>
              <w:rPr>
                <w:b/>
                <w:bCs/>
                <w:i/>
                <w:iCs/>
                <w:sz w:val="32"/>
                <w:szCs w:val="32"/>
              </w:rPr>
            </w:pPr>
          </w:p>
        </w:tc>
      </w:tr>
      <w:tr w:rsidR="001E32ED">
        <w:trPr>
          <w:trHeight w:val="945"/>
        </w:trPr>
        <w:tc>
          <w:tcPr>
            <w:tcW w:w="8655" w:type="dxa"/>
            <w:gridSpan w:val="4"/>
            <w:tcBorders>
              <w:top w:val="nil"/>
              <w:left w:val="nil"/>
              <w:bottom w:val="nil"/>
              <w:right w:val="nil"/>
            </w:tcBorders>
            <w:shd w:val="clear" w:color="auto" w:fill="auto"/>
            <w:vAlign w:val="bottom"/>
          </w:tcPr>
          <w:p w:rsidR="001E32ED" w:rsidRDefault="001E32ED" w:rsidP="0052277F">
            <w:pPr>
              <w:jc w:val="both"/>
              <w:rPr>
                <w:b/>
                <w:bCs/>
                <w:i/>
                <w:iCs/>
                <w:sz w:val="32"/>
                <w:szCs w:val="32"/>
              </w:rPr>
            </w:pPr>
            <w:r>
              <w:rPr>
                <w:b/>
                <w:bCs/>
                <w:i/>
                <w:iCs/>
                <w:sz w:val="32"/>
                <w:szCs w:val="32"/>
              </w:rPr>
              <w:t>Данные для факторного анализа прибыли от продаж на 1 руб. заработной платы.</w:t>
            </w:r>
          </w:p>
        </w:tc>
      </w:tr>
      <w:tr w:rsidR="001E32ED">
        <w:trPr>
          <w:trHeight w:val="825"/>
        </w:trPr>
        <w:tc>
          <w:tcPr>
            <w:tcW w:w="2895" w:type="dxa"/>
            <w:tcBorders>
              <w:top w:val="single" w:sz="8" w:space="0" w:color="auto"/>
              <w:left w:val="single" w:sz="8" w:space="0" w:color="auto"/>
              <w:bottom w:val="single" w:sz="8" w:space="0" w:color="auto"/>
              <w:right w:val="single" w:sz="4" w:space="0" w:color="auto"/>
            </w:tcBorders>
            <w:shd w:val="clear" w:color="auto" w:fill="auto"/>
            <w:noWrap/>
            <w:vAlign w:val="center"/>
          </w:tcPr>
          <w:p w:rsidR="001E32ED" w:rsidRDefault="001E32ED" w:rsidP="0052277F">
            <w:pPr>
              <w:jc w:val="both"/>
              <w:rPr>
                <w:b/>
                <w:bCs/>
                <w:i/>
                <w:iCs/>
                <w:sz w:val="32"/>
                <w:szCs w:val="32"/>
              </w:rPr>
            </w:pPr>
            <w:r>
              <w:rPr>
                <w:b/>
                <w:bCs/>
                <w:i/>
                <w:iCs/>
                <w:sz w:val="32"/>
                <w:szCs w:val="32"/>
              </w:rPr>
              <w:t>Показатели</w:t>
            </w:r>
          </w:p>
        </w:tc>
        <w:tc>
          <w:tcPr>
            <w:tcW w:w="1980" w:type="dxa"/>
            <w:tcBorders>
              <w:top w:val="single" w:sz="8" w:space="0" w:color="auto"/>
              <w:left w:val="nil"/>
              <w:bottom w:val="single" w:sz="8" w:space="0" w:color="auto"/>
              <w:right w:val="single" w:sz="4" w:space="0" w:color="auto"/>
            </w:tcBorders>
            <w:shd w:val="clear" w:color="auto" w:fill="auto"/>
            <w:noWrap/>
            <w:vAlign w:val="center"/>
          </w:tcPr>
          <w:p w:rsidR="001E32ED" w:rsidRDefault="001E32ED" w:rsidP="0052277F">
            <w:pPr>
              <w:jc w:val="both"/>
              <w:rPr>
                <w:b/>
                <w:bCs/>
                <w:i/>
                <w:iCs/>
                <w:sz w:val="32"/>
                <w:szCs w:val="32"/>
              </w:rPr>
            </w:pPr>
            <w:r>
              <w:rPr>
                <w:b/>
                <w:bCs/>
                <w:i/>
                <w:iCs/>
                <w:sz w:val="32"/>
                <w:szCs w:val="32"/>
              </w:rPr>
              <w:t>2007 год</w:t>
            </w:r>
          </w:p>
        </w:tc>
        <w:tc>
          <w:tcPr>
            <w:tcW w:w="1620" w:type="dxa"/>
            <w:tcBorders>
              <w:top w:val="single" w:sz="8" w:space="0" w:color="auto"/>
              <w:left w:val="nil"/>
              <w:bottom w:val="single" w:sz="8" w:space="0" w:color="auto"/>
              <w:right w:val="single" w:sz="4" w:space="0" w:color="auto"/>
            </w:tcBorders>
            <w:shd w:val="clear" w:color="auto" w:fill="auto"/>
            <w:noWrap/>
            <w:vAlign w:val="center"/>
          </w:tcPr>
          <w:p w:rsidR="001E32ED" w:rsidRDefault="001E32ED" w:rsidP="0052277F">
            <w:pPr>
              <w:jc w:val="both"/>
              <w:rPr>
                <w:b/>
                <w:bCs/>
                <w:i/>
                <w:iCs/>
                <w:sz w:val="32"/>
                <w:szCs w:val="32"/>
              </w:rPr>
            </w:pPr>
            <w:r>
              <w:rPr>
                <w:b/>
                <w:bCs/>
                <w:i/>
                <w:iCs/>
                <w:sz w:val="32"/>
                <w:szCs w:val="32"/>
              </w:rPr>
              <w:t>2008 год</w:t>
            </w:r>
          </w:p>
        </w:tc>
        <w:tc>
          <w:tcPr>
            <w:tcW w:w="2160" w:type="dxa"/>
            <w:tcBorders>
              <w:top w:val="single" w:sz="8" w:space="0" w:color="auto"/>
              <w:left w:val="nil"/>
              <w:bottom w:val="single" w:sz="8" w:space="0" w:color="auto"/>
              <w:right w:val="single" w:sz="8" w:space="0" w:color="auto"/>
            </w:tcBorders>
            <w:shd w:val="clear" w:color="auto" w:fill="auto"/>
            <w:vAlign w:val="center"/>
          </w:tcPr>
          <w:p w:rsidR="001E32ED" w:rsidRDefault="001E32ED" w:rsidP="0052277F">
            <w:pPr>
              <w:jc w:val="both"/>
              <w:rPr>
                <w:b/>
                <w:bCs/>
                <w:i/>
                <w:iCs/>
                <w:sz w:val="32"/>
                <w:szCs w:val="32"/>
              </w:rPr>
            </w:pPr>
            <w:r>
              <w:rPr>
                <w:b/>
                <w:bCs/>
                <w:i/>
                <w:iCs/>
                <w:sz w:val="32"/>
                <w:szCs w:val="32"/>
              </w:rPr>
              <w:t>Отклонение (+,-)</w:t>
            </w:r>
          </w:p>
        </w:tc>
      </w:tr>
      <w:tr w:rsidR="001E32ED">
        <w:trPr>
          <w:trHeight w:val="75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 Прибыль от продаж, тыс. руб.</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8 235,00</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8 712,00</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477,00</w:t>
            </w:r>
          </w:p>
        </w:tc>
      </w:tr>
      <w:tr w:rsidR="001E32ED">
        <w:trPr>
          <w:trHeight w:val="112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2. Объем продаж в действующих ценах, тыс. руб.</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50 949,00</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82 301,00</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31 352,00</w:t>
            </w:r>
          </w:p>
        </w:tc>
      </w:tr>
      <w:tr w:rsidR="001E32ED">
        <w:trPr>
          <w:trHeight w:val="187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3. Стоимость товарной продукции в действующих ценах, тыс. руб.</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35 343,99</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72 499,67</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37 155,68</w:t>
            </w:r>
          </w:p>
        </w:tc>
      </w:tr>
      <w:tr w:rsidR="001E32ED">
        <w:trPr>
          <w:trHeight w:val="75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4. Фонд заработной платы, тыс. руб.</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4 943,20</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9 144,57</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4 201,37</w:t>
            </w:r>
          </w:p>
        </w:tc>
      </w:tr>
      <w:tr w:rsidR="001E32ED">
        <w:trPr>
          <w:trHeight w:val="187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5. Общее число часов, отработанных всеми рабочими, чел/ч</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15 462,98</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25 613,38</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10 150,40</w:t>
            </w:r>
          </w:p>
        </w:tc>
      </w:tr>
      <w:tr w:rsidR="001E32ED">
        <w:trPr>
          <w:trHeight w:val="150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6. Количество дней, отработанных всеми рабочими, чел/дн</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1 964,80</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3 242,20</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1 277,40</w:t>
            </w:r>
          </w:p>
        </w:tc>
      </w:tr>
      <w:tr w:rsidR="001E32ED">
        <w:trPr>
          <w:trHeight w:val="187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7. Среднегодовая численность производственного персонала, чел.</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14</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22</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w:t>
            </w:r>
          </w:p>
        </w:tc>
      </w:tr>
      <w:tr w:rsidR="001E32ED">
        <w:trPr>
          <w:trHeight w:val="75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8. В то числе рабочих</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8,00</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13,00</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5,00</w:t>
            </w:r>
          </w:p>
        </w:tc>
      </w:tr>
      <w:tr w:rsidR="001E32ED">
        <w:trPr>
          <w:trHeight w:val="187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9. Прибыль от продаж на рубль фонда заработной платы, руб. (стр. 1 : стр. 4)</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1,6659</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0,9527</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-0,7132</w:t>
            </w:r>
          </w:p>
        </w:tc>
      </w:tr>
      <w:tr w:rsidR="001E32ED">
        <w:trPr>
          <w:trHeight w:val="112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10. Рентабельность продаж ( стр. 1 : стр. 2)</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0,1616</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0,1059</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-0,0558</w:t>
            </w:r>
          </w:p>
        </w:tc>
      </w:tr>
      <w:tr w:rsidR="001E32ED">
        <w:trPr>
          <w:trHeight w:val="225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11. Удельный вес продаж в себестоимости товарной продукции ( стр. 2 : стр. 3)</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1,4415</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1,1352</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-0,3063</w:t>
            </w:r>
          </w:p>
        </w:tc>
      </w:tr>
      <w:tr w:rsidR="001E32ED">
        <w:trPr>
          <w:trHeight w:val="112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12. Среднечасовая выработка, руб. (стр. 3 : стр. 5)</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2 285,72</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2 830,54</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544,82</w:t>
            </w:r>
          </w:p>
        </w:tc>
      </w:tr>
      <w:tr w:rsidR="001E32ED">
        <w:trPr>
          <w:trHeight w:val="150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13. Средняя продолжительность рабочего времени дня (стр. 5 : стр. 6)</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7,87</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7,90</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0,03</w:t>
            </w:r>
          </w:p>
        </w:tc>
      </w:tr>
      <w:tr w:rsidR="001E32ED">
        <w:trPr>
          <w:trHeight w:val="150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14. Среднее число дней, отработанных одним рабочим (стр. 6 : стр.8)</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245,60</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249,40</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3,80</w:t>
            </w:r>
          </w:p>
        </w:tc>
      </w:tr>
      <w:tr w:rsidR="001E32ED">
        <w:trPr>
          <w:trHeight w:val="1875"/>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15. Удельный вес рабочих в общей численности работающих (стр. 8 : стр. 7)</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0,5714</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0,5909</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0,0195</w:t>
            </w:r>
          </w:p>
        </w:tc>
      </w:tr>
      <w:tr w:rsidR="001E32ED">
        <w:trPr>
          <w:trHeight w:val="1470"/>
        </w:trPr>
        <w:tc>
          <w:tcPr>
            <w:tcW w:w="2895" w:type="dxa"/>
            <w:tcBorders>
              <w:top w:val="nil"/>
              <w:left w:val="single" w:sz="4" w:space="0" w:color="auto"/>
              <w:bottom w:val="single" w:sz="4" w:space="0" w:color="auto"/>
              <w:right w:val="single" w:sz="4" w:space="0" w:color="auto"/>
            </w:tcBorders>
            <w:shd w:val="clear" w:color="auto" w:fill="auto"/>
            <w:vAlign w:val="bottom"/>
          </w:tcPr>
          <w:p w:rsidR="001E32ED" w:rsidRDefault="001E32ED" w:rsidP="0052277F">
            <w:pPr>
              <w:jc w:val="both"/>
              <w:rPr>
                <w:sz w:val="28"/>
                <w:szCs w:val="28"/>
              </w:rPr>
            </w:pPr>
            <w:r>
              <w:rPr>
                <w:sz w:val="28"/>
                <w:szCs w:val="28"/>
              </w:rPr>
              <w:t>16. Среднегодовая заработная плата одного работающего, руб. (стр. 4 : стр. 7)</w:t>
            </w:r>
          </w:p>
        </w:tc>
        <w:tc>
          <w:tcPr>
            <w:tcW w:w="198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353 085,71</w:t>
            </w:r>
          </w:p>
        </w:tc>
        <w:tc>
          <w:tcPr>
            <w:tcW w:w="162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415 662,27</w:t>
            </w:r>
          </w:p>
        </w:tc>
        <w:tc>
          <w:tcPr>
            <w:tcW w:w="2160" w:type="dxa"/>
            <w:tcBorders>
              <w:top w:val="nil"/>
              <w:left w:val="nil"/>
              <w:bottom w:val="single" w:sz="4" w:space="0" w:color="auto"/>
              <w:right w:val="single" w:sz="4" w:space="0" w:color="auto"/>
            </w:tcBorders>
            <w:shd w:val="clear" w:color="auto" w:fill="auto"/>
            <w:noWrap/>
            <w:vAlign w:val="bottom"/>
          </w:tcPr>
          <w:p w:rsidR="001E32ED" w:rsidRDefault="001E32ED" w:rsidP="0052277F">
            <w:pPr>
              <w:jc w:val="both"/>
              <w:rPr>
                <w:sz w:val="28"/>
                <w:szCs w:val="28"/>
              </w:rPr>
            </w:pPr>
            <w:r>
              <w:rPr>
                <w:sz w:val="28"/>
                <w:szCs w:val="28"/>
              </w:rPr>
              <w:t>62 576,56</w:t>
            </w:r>
          </w:p>
        </w:tc>
      </w:tr>
      <w:tr w:rsidR="001E32ED">
        <w:trPr>
          <w:trHeight w:val="255"/>
        </w:trPr>
        <w:tc>
          <w:tcPr>
            <w:tcW w:w="2895"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c>
          <w:tcPr>
            <w:tcW w:w="1980"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c>
          <w:tcPr>
            <w:tcW w:w="1620"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c>
          <w:tcPr>
            <w:tcW w:w="2160" w:type="dxa"/>
            <w:tcBorders>
              <w:top w:val="nil"/>
              <w:left w:val="nil"/>
              <w:bottom w:val="nil"/>
              <w:right w:val="nil"/>
            </w:tcBorders>
            <w:shd w:val="clear" w:color="auto" w:fill="auto"/>
            <w:noWrap/>
            <w:vAlign w:val="bottom"/>
          </w:tcPr>
          <w:p w:rsidR="001E32ED" w:rsidRDefault="001E32ED" w:rsidP="0052277F">
            <w:pPr>
              <w:jc w:val="both"/>
              <w:rPr>
                <w:sz w:val="20"/>
                <w:szCs w:val="20"/>
              </w:rPr>
            </w:pPr>
          </w:p>
        </w:tc>
      </w:tr>
      <w:tr w:rsidR="001E32ED">
        <w:trPr>
          <w:trHeight w:val="810"/>
        </w:trPr>
        <w:tc>
          <w:tcPr>
            <w:tcW w:w="8655" w:type="dxa"/>
            <w:gridSpan w:val="4"/>
            <w:tcBorders>
              <w:top w:val="nil"/>
              <w:left w:val="nil"/>
              <w:bottom w:val="nil"/>
              <w:right w:val="nil"/>
            </w:tcBorders>
            <w:shd w:val="clear" w:color="auto" w:fill="auto"/>
            <w:vAlign w:val="bottom"/>
          </w:tcPr>
          <w:p w:rsidR="001E32ED" w:rsidRDefault="00F95825" w:rsidP="0052277F">
            <w:pPr>
              <w:jc w:val="both"/>
              <w:rPr>
                <w:sz w:val="28"/>
                <w:szCs w:val="28"/>
              </w:rPr>
            </w:pPr>
            <w:r>
              <w:rPr>
                <w:sz w:val="28"/>
                <w:szCs w:val="28"/>
              </w:rPr>
              <w:t xml:space="preserve">            </w:t>
            </w:r>
            <w:r w:rsidR="001E32ED">
              <w:rPr>
                <w:sz w:val="28"/>
                <w:szCs w:val="28"/>
              </w:rPr>
              <w:t>Прибыль от продаж на 1 руб. заработной платы изменилась под влиянием следующих факторов:</w:t>
            </w:r>
          </w:p>
        </w:tc>
      </w:tr>
      <w:tr w:rsidR="001E32ED">
        <w:trPr>
          <w:trHeight w:val="833"/>
        </w:trPr>
        <w:tc>
          <w:tcPr>
            <w:tcW w:w="8655" w:type="dxa"/>
            <w:gridSpan w:val="4"/>
            <w:tcBorders>
              <w:top w:val="nil"/>
              <w:left w:val="nil"/>
              <w:bottom w:val="nil"/>
              <w:right w:val="nil"/>
            </w:tcBorders>
            <w:shd w:val="clear" w:color="auto" w:fill="auto"/>
            <w:vAlign w:val="bottom"/>
          </w:tcPr>
          <w:p w:rsidR="001E32ED" w:rsidRDefault="001E32ED" w:rsidP="00C934E2">
            <w:pPr>
              <w:numPr>
                <w:ilvl w:val="0"/>
                <w:numId w:val="17"/>
              </w:numPr>
              <w:spacing w:line="360" w:lineRule="auto"/>
              <w:ind w:left="357" w:hanging="357"/>
              <w:jc w:val="both"/>
              <w:rPr>
                <w:sz w:val="28"/>
                <w:szCs w:val="28"/>
              </w:rPr>
            </w:pPr>
            <w:r>
              <w:rPr>
                <w:sz w:val="28"/>
                <w:szCs w:val="28"/>
              </w:rPr>
              <w:t>понижение уровня рентабельности продаж: ((-0,0558) х 1,4415 х 2285,72 х 7,87 х 245,6 х 0,5714) : 353085,71 = -0,5749;</w:t>
            </w:r>
          </w:p>
        </w:tc>
      </w:tr>
      <w:tr w:rsidR="001E32ED">
        <w:trPr>
          <w:trHeight w:val="1125"/>
        </w:trPr>
        <w:tc>
          <w:tcPr>
            <w:tcW w:w="8655" w:type="dxa"/>
            <w:gridSpan w:val="4"/>
            <w:tcBorders>
              <w:top w:val="nil"/>
              <w:left w:val="nil"/>
              <w:bottom w:val="nil"/>
              <w:right w:val="nil"/>
            </w:tcBorders>
            <w:shd w:val="clear" w:color="auto" w:fill="auto"/>
            <w:vAlign w:val="bottom"/>
          </w:tcPr>
          <w:p w:rsidR="001E32ED" w:rsidRDefault="001E32ED" w:rsidP="00C934E2">
            <w:pPr>
              <w:numPr>
                <w:ilvl w:val="0"/>
                <w:numId w:val="16"/>
              </w:numPr>
              <w:spacing w:line="360" w:lineRule="auto"/>
              <w:ind w:left="357" w:hanging="357"/>
              <w:jc w:val="both"/>
              <w:rPr>
                <w:sz w:val="28"/>
                <w:szCs w:val="28"/>
              </w:rPr>
            </w:pPr>
            <w:r>
              <w:rPr>
                <w:sz w:val="28"/>
                <w:szCs w:val="28"/>
              </w:rPr>
              <w:t>уменьшение удельного веса продаж в себестоимости товарной продукции (0,1059 х (-0,3063) х 2285,72 х 7,87 х 245,6 х 0,5714) : 353085,71 = -0,2318</w:t>
            </w:r>
          </w:p>
        </w:tc>
      </w:tr>
      <w:tr w:rsidR="001E32ED">
        <w:trPr>
          <w:trHeight w:val="493"/>
        </w:trPr>
        <w:tc>
          <w:tcPr>
            <w:tcW w:w="8655" w:type="dxa"/>
            <w:gridSpan w:val="4"/>
            <w:tcBorders>
              <w:top w:val="nil"/>
              <w:left w:val="nil"/>
              <w:bottom w:val="nil"/>
              <w:right w:val="nil"/>
            </w:tcBorders>
            <w:shd w:val="clear" w:color="auto" w:fill="auto"/>
            <w:vAlign w:val="bottom"/>
          </w:tcPr>
          <w:p w:rsidR="001E32ED" w:rsidRPr="00EA2078" w:rsidRDefault="001E32ED" w:rsidP="00C934E2">
            <w:pPr>
              <w:numPr>
                <w:ilvl w:val="0"/>
                <w:numId w:val="15"/>
              </w:numPr>
              <w:spacing w:line="360" w:lineRule="auto"/>
              <w:ind w:left="357" w:hanging="357"/>
              <w:jc w:val="both"/>
              <w:rPr>
                <w:sz w:val="28"/>
                <w:szCs w:val="28"/>
              </w:rPr>
            </w:pPr>
            <w:r w:rsidRPr="00EA2078">
              <w:rPr>
                <w:sz w:val="28"/>
                <w:szCs w:val="28"/>
              </w:rPr>
              <w:t>повышение среднегодовой выработки одного рабочего: (0,1059 х 1,1352 х 544,82 х 7,87 х 245,60 х 0,5714) : 353085,71 = +0,2048</w:t>
            </w:r>
          </w:p>
        </w:tc>
      </w:tr>
      <w:tr w:rsidR="001E32ED">
        <w:trPr>
          <w:trHeight w:val="543"/>
        </w:trPr>
        <w:tc>
          <w:tcPr>
            <w:tcW w:w="8655" w:type="dxa"/>
            <w:gridSpan w:val="4"/>
            <w:tcBorders>
              <w:top w:val="nil"/>
              <w:left w:val="nil"/>
              <w:bottom w:val="nil"/>
              <w:right w:val="nil"/>
            </w:tcBorders>
            <w:shd w:val="clear" w:color="auto" w:fill="auto"/>
            <w:vAlign w:val="bottom"/>
          </w:tcPr>
          <w:p w:rsidR="001E32ED" w:rsidRPr="00EA2078" w:rsidRDefault="001E32ED" w:rsidP="00C934E2">
            <w:pPr>
              <w:numPr>
                <w:ilvl w:val="0"/>
                <w:numId w:val="15"/>
              </w:numPr>
              <w:spacing w:line="360" w:lineRule="auto"/>
              <w:ind w:left="357" w:hanging="357"/>
              <w:jc w:val="both"/>
              <w:rPr>
                <w:sz w:val="28"/>
                <w:szCs w:val="28"/>
              </w:rPr>
            </w:pPr>
            <w:r w:rsidRPr="00EA2078">
              <w:rPr>
                <w:sz w:val="28"/>
                <w:szCs w:val="28"/>
              </w:rPr>
              <w:t>увеличение средней продолжительности рабочего дня: (0,1059 х 1,1352 х 2830,54 х 0,03 х 245,6 х 0,5714) : 353085,71 = 0,0041</w:t>
            </w:r>
          </w:p>
        </w:tc>
      </w:tr>
      <w:tr w:rsidR="001E32ED">
        <w:trPr>
          <w:trHeight w:val="537"/>
        </w:trPr>
        <w:tc>
          <w:tcPr>
            <w:tcW w:w="8655" w:type="dxa"/>
            <w:gridSpan w:val="4"/>
            <w:tcBorders>
              <w:top w:val="nil"/>
              <w:left w:val="nil"/>
              <w:bottom w:val="nil"/>
              <w:right w:val="nil"/>
            </w:tcBorders>
            <w:shd w:val="clear" w:color="auto" w:fill="auto"/>
            <w:vAlign w:val="bottom"/>
          </w:tcPr>
          <w:p w:rsidR="001E32ED" w:rsidRPr="00EA2078" w:rsidRDefault="001E32ED" w:rsidP="00C934E2">
            <w:pPr>
              <w:numPr>
                <w:ilvl w:val="0"/>
                <w:numId w:val="15"/>
              </w:numPr>
              <w:spacing w:line="360" w:lineRule="auto"/>
              <w:ind w:left="357" w:hanging="357"/>
              <w:jc w:val="both"/>
              <w:rPr>
                <w:sz w:val="28"/>
                <w:szCs w:val="28"/>
              </w:rPr>
            </w:pPr>
            <w:r w:rsidRPr="00EA2078">
              <w:rPr>
                <w:sz w:val="28"/>
                <w:szCs w:val="28"/>
              </w:rPr>
              <w:t>увеличение числа дней работы в году одного  рабочего: (0,1059 х 1,1352 х 2830,54 х 7,90 х 3,80 х 0,5714) : 353085,71 = 0,0165</w:t>
            </w:r>
          </w:p>
        </w:tc>
      </w:tr>
      <w:tr w:rsidR="001E32ED">
        <w:trPr>
          <w:trHeight w:val="810"/>
        </w:trPr>
        <w:tc>
          <w:tcPr>
            <w:tcW w:w="8655" w:type="dxa"/>
            <w:gridSpan w:val="4"/>
            <w:tcBorders>
              <w:top w:val="nil"/>
              <w:left w:val="nil"/>
              <w:bottom w:val="nil"/>
              <w:right w:val="nil"/>
            </w:tcBorders>
            <w:shd w:val="clear" w:color="auto" w:fill="auto"/>
            <w:vAlign w:val="bottom"/>
          </w:tcPr>
          <w:p w:rsidR="001E32ED" w:rsidRPr="00EA2078" w:rsidRDefault="001E32ED" w:rsidP="00C934E2">
            <w:pPr>
              <w:numPr>
                <w:ilvl w:val="0"/>
                <w:numId w:val="15"/>
              </w:numPr>
              <w:spacing w:line="360" w:lineRule="auto"/>
              <w:ind w:left="357" w:hanging="357"/>
              <w:jc w:val="both"/>
              <w:rPr>
                <w:sz w:val="28"/>
                <w:szCs w:val="28"/>
              </w:rPr>
            </w:pPr>
            <w:r w:rsidRPr="00EA2078">
              <w:rPr>
                <w:sz w:val="28"/>
                <w:szCs w:val="28"/>
              </w:rPr>
              <w:t>увеличение удельного веса рабочих в общей численности персонала (0,1059 х 1,1352 х 2830,54 х 7,90 х  249,40 х 0,0195) : 353085,71 = 0,0370</w:t>
            </w:r>
          </w:p>
        </w:tc>
      </w:tr>
      <w:tr w:rsidR="001E32ED">
        <w:trPr>
          <w:trHeight w:val="840"/>
        </w:trPr>
        <w:tc>
          <w:tcPr>
            <w:tcW w:w="8655" w:type="dxa"/>
            <w:gridSpan w:val="4"/>
            <w:tcBorders>
              <w:top w:val="nil"/>
              <w:left w:val="nil"/>
              <w:bottom w:val="nil"/>
              <w:right w:val="nil"/>
            </w:tcBorders>
            <w:shd w:val="clear" w:color="auto" w:fill="auto"/>
            <w:vAlign w:val="bottom"/>
          </w:tcPr>
          <w:p w:rsidR="001E32ED" w:rsidRPr="00EA2078" w:rsidRDefault="001E32ED" w:rsidP="00C934E2">
            <w:pPr>
              <w:numPr>
                <w:ilvl w:val="0"/>
                <w:numId w:val="15"/>
              </w:numPr>
              <w:spacing w:line="360" w:lineRule="auto"/>
              <w:ind w:left="357" w:hanging="357"/>
              <w:jc w:val="both"/>
              <w:rPr>
                <w:sz w:val="28"/>
                <w:szCs w:val="28"/>
              </w:rPr>
            </w:pPr>
            <w:r w:rsidRPr="00EA2078">
              <w:rPr>
                <w:sz w:val="28"/>
                <w:szCs w:val="28"/>
              </w:rPr>
              <w:t>повышение среднегодовой заработной платы работающего:( (0,1059 х 1,1352 х 2830,54 х 7,90 х 249,60 х 0,5909) : 415662,27) - (0,1059 х 1,1352 х 2830,54 х 7,90 х 249,60 х 0,5909) : 353085,71 = 953,86 - 1122,89 = -0,1688</w:t>
            </w:r>
          </w:p>
        </w:tc>
      </w:tr>
      <w:tr w:rsidR="001E32ED">
        <w:trPr>
          <w:trHeight w:val="735"/>
        </w:trPr>
        <w:tc>
          <w:tcPr>
            <w:tcW w:w="8655" w:type="dxa"/>
            <w:gridSpan w:val="4"/>
            <w:tcBorders>
              <w:top w:val="nil"/>
              <w:left w:val="nil"/>
              <w:bottom w:val="nil"/>
              <w:right w:val="nil"/>
            </w:tcBorders>
            <w:shd w:val="clear" w:color="auto" w:fill="auto"/>
            <w:vAlign w:val="bottom"/>
          </w:tcPr>
          <w:p w:rsidR="001E32ED" w:rsidRPr="00EA2078" w:rsidRDefault="001E32ED" w:rsidP="0052277F">
            <w:pPr>
              <w:spacing w:line="360" w:lineRule="auto"/>
              <w:ind w:firstLine="709"/>
              <w:jc w:val="both"/>
              <w:rPr>
                <w:sz w:val="28"/>
                <w:szCs w:val="28"/>
              </w:rPr>
            </w:pPr>
            <w:r w:rsidRPr="00EA2078">
              <w:rPr>
                <w:sz w:val="28"/>
                <w:szCs w:val="28"/>
              </w:rPr>
              <w:t>Общее влияние факторов: -0,5749 + (-0,2318) + 0,2048 + 0,0041 + 0,0165 + 0,037 + (-0,1688) = - 0,7132</w:t>
            </w:r>
          </w:p>
        </w:tc>
      </w:tr>
    </w:tbl>
    <w:p w:rsidR="001E32ED" w:rsidRDefault="001E32ED" w:rsidP="0052277F">
      <w:pPr>
        <w:spacing w:line="360" w:lineRule="auto"/>
        <w:ind w:firstLine="709"/>
        <w:jc w:val="both"/>
        <w:rPr>
          <w:sz w:val="28"/>
          <w:szCs w:val="28"/>
        </w:rPr>
      </w:pPr>
      <w:r>
        <w:rPr>
          <w:sz w:val="28"/>
          <w:szCs w:val="28"/>
        </w:rPr>
        <w:t>Некоторая разница в цифрах – результаты их округления в процессе расчетов.</w:t>
      </w:r>
    </w:p>
    <w:p w:rsidR="001E32ED" w:rsidRDefault="001E32ED" w:rsidP="0052277F">
      <w:pPr>
        <w:spacing w:line="360" w:lineRule="auto"/>
        <w:ind w:firstLine="709"/>
        <w:jc w:val="both"/>
        <w:rPr>
          <w:sz w:val="28"/>
          <w:szCs w:val="28"/>
        </w:rPr>
      </w:pPr>
      <w:r>
        <w:rPr>
          <w:sz w:val="28"/>
          <w:szCs w:val="28"/>
        </w:rPr>
        <w:t>Таким образом, понижение прибыли от продаж на 1 руб. заработной платы вызвано уменьшением уровня рентабельности продаж</w:t>
      </w:r>
      <w:r w:rsidR="00F95825">
        <w:rPr>
          <w:sz w:val="28"/>
          <w:szCs w:val="28"/>
        </w:rPr>
        <w:t>.</w:t>
      </w:r>
    </w:p>
    <w:p w:rsidR="00F95825" w:rsidRDefault="00F95825" w:rsidP="0052277F">
      <w:pPr>
        <w:spacing w:line="360" w:lineRule="auto"/>
        <w:ind w:firstLine="709"/>
        <w:jc w:val="both"/>
        <w:rPr>
          <w:sz w:val="28"/>
          <w:szCs w:val="28"/>
        </w:rPr>
      </w:pPr>
    </w:p>
    <w:p w:rsidR="00F95825" w:rsidRPr="00DF0C18" w:rsidRDefault="00F95825" w:rsidP="00F95825">
      <w:pPr>
        <w:jc w:val="both"/>
        <w:rPr>
          <w:b/>
          <w:i/>
          <w:sz w:val="36"/>
          <w:szCs w:val="36"/>
        </w:rPr>
      </w:pPr>
      <w:r w:rsidRPr="00DF0C18">
        <w:rPr>
          <w:b/>
          <w:i/>
          <w:sz w:val="36"/>
          <w:szCs w:val="36"/>
        </w:rPr>
        <w:t>2.</w:t>
      </w:r>
      <w:r>
        <w:rPr>
          <w:b/>
          <w:i/>
          <w:sz w:val="36"/>
          <w:szCs w:val="36"/>
        </w:rPr>
        <w:t>3</w:t>
      </w:r>
      <w:r w:rsidRPr="00DF0C18">
        <w:rPr>
          <w:b/>
          <w:i/>
          <w:sz w:val="36"/>
          <w:szCs w:val="36"/>
        </w:rPr>
        <w:t>. Анализ трудовых показателей.</w:t>
      </w:r>
    </w:p>
    <w:p w:rsidR="00F95825" w:rsidRPr="00932947" w:rsidRDefault="00F95825" w:rsidP="00F95825">
      <w:pPr>
        <w:jc w:val="both"/>
      </w:pPr>
    </w:p>
    <w:p w:rsidR="00F95825" w:rsidRPr="003B3316" w:rsidRDefault="00F95825" w:rsidP="00F95825">
      <w:pPr>
        <w:spacing w:line="360" w:lineRule="auto"/>
        <w:ind w:firstLine="709"/>
        <w:jc w:val="both"/>
        <w:rPr>
          <w:sz w:val="28"/>
          <w:szCs w:val="28"/>
        </w:rPr>
      </w:pPr>
      <w:r w:rsidRPr="003B3316">
        <w:rPr>
          <w:sz w:val="28"/>
          <w:szCs w:val="28"/>
        </w:rPr>
        <w:t>Одним из основных разделов анализа деятельности предприятия является исследование трудовых ресурсов. От эффективности использования труда во многом зависят показатели объема производства продукции, уровень себестоимости и качества выпускаемой продукции, получаемый финансовый результат, а в конечном счете и экономический потенциал хозяйствующего субъекта. Анализ трудовых показателей предприятия лежит в основе аудита социально-трудовой сферы предприятия, который позволяет оперативно оценить правильность кадровой политики</w:t>
      </w:r>
    </w:p>
    <w:p w:rsidR="00F95825" w:rsidRPr="00DF0C18" w:rsidRDefault="00F95825" w:rsidP="00F95825">
      <w:pPr>
        <w:spacing w:line="360" w:lineRule="auto"/>
        <w:ind w:firstLine="709"/>
        <w:jc w:val="both"/>
        <w:rPr>
          <w:sz w:val="28"/>
          <w:szCs w:val="28"/>
        </w:rPr>
      </w:pPr>
      <w:r w:rsidRPr="003B3316">
        <w:rPr>
          <w:sz w:val="28"/>
          <w:szCs w:val="28"/>
        </w:rPr>
        <w:t>При исследовании трудовых ресурсов определяющее значение имеет анализ численности работающих.</w:t>
      </w:r>
    </w:p>
    <w:p w:rsidR="00F95825" w:rsidRPr="00DF0C18" w:rsidRDefault="00F95825" w:rsidP="00F95825">
      <w:pPr>
        <w:pStyle w:val="ConsPlusNormal"/>
        <w:spacing w:line="360" w:lineRule="auto"/>
        <w:ind w:firstLine="709"/>
        <w:jc w:val="both"/>
        <w:rPr>
          <w:rFonts w:ascii="Times New Roman" w:hAnsi="Times New Roman" w:cs="Times New Roman"/>
          <w:sz w:val="28"/>
          <w:szCs w:val="28"/>
        </w:rPr>
      </w:pPr>
      <w:r w:rsidRPr="003B3316">
        <w:rPr>
          <w:rFonts w:ascii="Times New Roman" w:hAnsi="Times New Roman" w:cs="Times New Roman"/>
          <w:sz w:val="28"/>
          <w:szCs w:val="28"/>
        </w:rPr>
        <w:t>Для характеристики движения рабочей силы исчисляют и анализируют в динамике следующие показатели.</w:t>
      </w:r>
    </w:p>
    <w:p w:rsidR="00F95825" w:rsidRPr="003B3316" w:rsidRDefault="00F95825" w:rsidP="00F95825">
      <w:pPr>
        <w:pStyle w:val="ConsPlusNormal"/>
        <w:ind w:firstLine="709"/>
        <w:jc w:val="both"/>
        <w:rPr>
          <w:rFonts w:ascii="Times New Roman" w:hAnsi="Times New Roman" w:cs="Times New Roman"/>
          <w:sz w:val="28"/>
          <w:szCs w:val="28"/>
        </w:rPr>
      </w:pPr>
      <w:r w:rsidRPr="003B3316">
        <w:rPr>
          <w:rFonts w:ascii="Times New Roman" w:hAnsi="Times New Roman" w:cs="Times New Roman"/>
          <w:sz w:val="28"/>
          <w:szCs w:val="28"/>
        </w:rPr>
        <w:t>1. Коэффициент оборота по приему персонала (К</w:t>
      </w:r>
      <w:r w:rsidRPr="0052277F">
        <w:rPr>
          <w:rFonts w:ascii="Times New Roman" w:hAnsi="Times New Roman" w:cs="Times New Roman"/>
          <w:sz w:val="28"/>
          <w:szCs w:val="28"/>
          <w:vertAlign w:val="subscript"/>
        </w:rPr>
        <w:t>пр</w:t>
      </w:r>
      <w:r w:rsidRPr="003B3316">
        <w:rPr>
          <w:rFonts w:ascii="Times New Roman" w:hAnsi="Times New Roman" w:cs="Times New Roman"/>
          <w:sz w:val="28"/>
          <w:szCs w:val="28"/>
        </w:rPr>
        <w:t>):</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Количество принятого на работу персонала</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w:t>
      </w:r>
      <w:r w:rsidRPr="0052277F">
        <w:rPr>
          <w:rFonts w:ascii="Times New Roman" w:hAnsi="Times New Roman" w:cs="Times New Roman"/>
          <w:sz w:val="28"/>
          <w:szCs w:val="28"/>
          <w:vertAlign w:val="subscript"/>
        </w:rPr>
        <w:t>пр</w:t>
      </w:r>
      <w:r w:rsidRPr="003B3316">
        <w:rPr>
          <w:rFonts w:ascii="Times New Roman" w:hAnsi="Times New Roman" w:cs="Times New Roman"/>
          <w:sz w:val="28"/>
          <w:szCs w:val="28"/>
        </w:rPr>
        <w:t xml:space="preserve"> = ----------------------------------------.</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Среднесписочная численность персонала</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rmal"/>
        <w:ind w:firstLine="709"/>
        <w:jc w:val="both"/>
        <w:rPr>
          <w:rFonts w:ascii="Times New Roman" w:hAnsi="Times New Roman" w:cs="Times New Roman"/>
          <w:sz w:val="28"/>
          <w:szCs w:val="28"/>
        </w:rPr>
      </w:pPr>
      <w:r w:rsidRPr="003B3316">
        <w:rPr>
          <w:rFonts w:ascii="Times New Roman" w:hAnsi="Times New Roman" w:cs="Times New Roman"/>
          <w:sz w:val="28"/>
          <w:szCs w:val="28"/>
        </w:rPr>
        <w:t>2. Коэффициент оборота по выбытию (К</w:t>
      </w:r>
      <w:r w:rsidRPr="0052277F">
        <w:rPr>
          <w:rFonts w:ascii="Times New Roman" w:hAnsi="Times New Roman" w:cs="Times New Roman"/>
          <w:sz w:val="28"/>
          <w:szCs w:val="28"/>
          <w:vertAlign w:val="subscript"/>
        </w:rPr>
        <w:t>в</w:t>
      </w:r>
      <w:r w:rsidRPr="003B3316">
        <w:rPr>
          <w:rFonts w:ascii="Times New Roman" w:hAnsi="Times New Roman" w:cs="Times New Roman"/>
          <w:sz w:val="28"/>
          <w:szCs w:val="28"/>
        </w:rPr>
        <w:t>):</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Количество уволившихся работников</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w:t>
      </w:r>
      <w:r w:rsidRPr="0052277F">
        <w:rPr>
          <w:rFonts w:ascii="Times New Roman" w:hAnsi="Times New Roman" w:cs="Times New Roman"/>
          <w:sz w:val="28"/>
          <w:szCs w:val="28"/>
          <w:vertAlign w:val="subscript"/>
        </w:rPr>
        <w:t>в</w:t>
      </w:r>
      <w:r w:rsidRPr="003B3316">
        <w:rPr>
          <w:rFonts w:ascii="Times New Roman" w:hAnsi="Times New Roman" w:cs="Times New Roman"/>
          <w:sz w:val="28"/>
          <w:szCs w:val="28"/>
        </w:rPr>
        <w:t xml:space="preserve"> = -------------------------------------.</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Среднесписочная численность персонала</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rmal"/>
        <w:ind w:firstLine="709"/>
        <w:jc w:val="both"/>
        <w:rPr>
          <w:rFonts w:ascii="Times New Roman" w:hAnsi="Times New Roman" w:cs="Times New Roman"/>
          <w:sz w:val="28"/>
          <w:szCs w:val="28"/>
        </w:rPr>
      </w:pPr>
      <w:r w:rsidRPr="003B3316">
        <w:rPr>
          <w:rFonts w:ascii="Times New Roman" w:hAnsi="Times New Roman" w:cs="Times New Roman"/>
          <w:sz w:val="28"/>
          <w:szCs w:val="28"/>
        </w:rPr>
        <w:t>3. Коэффициент текучести кадров (К</w:t>
      </w:r>
      <w:r w:rsidRPr="0052277F">
        <w:rPr>
          <w:rFonts w:ascii="Times New Roman" w:hAnsi="Times New Roman" w:cs="Times New Roman"/>
          <w:sz w:val="28"/>
          <w:szCs w:val="28"/>
          <w:vertAlign w:val="subscript"/>
        </w:rPr>
        <w:t>тк</w:t>
      </w:r>
      <w:r w:rsidRPr="003B3316">
        <w:rPr>
          <w:rFonts w:ascii="Times New Roman" w:hAnsi="Times New Roman" w:cs="Times New Roman"/>
          <w:sz w:val="28"/>
          <w:szCs w:val="28"/>
        </w:rPr>
        <w:t>):</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Количество уволившихся работников по собственному</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желанию и за нарушение трудовой дисциплины</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w:t>
      </w:r>
      <w:r w:rsidRPr="0052277F">
        <w:rPr>
          <w:rFonts w:ascii="Times New Roman" w:hAnsi="Times New Roman" w:cs="Times New Roman"/>
          <w:sz w:val="28"/>
          <w:szCs w:val="28"/>
          <w:vertAlign w:val="subscript"/>
        </w:rPr>
        <w:t>тк</w:t>
      </w:r>
      <w:r w:rsidRPr="003B3316">
        <w:rPr>
          <w:rFonts w:ascii="Times New Roman" w:hAnsi="Times New Roman" w:cs="Times New Roman"/>
          <w:sz w:val="28"/>
          <w:szCs w:val="28"/>
        </w:rPr>
        <w:t xml:space="preserve"> = -------------------------------------------------.</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Среднесписочная численность персонала</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rmal"/>
        <w:ind w:firstLine="709"/>
        <w:jc w:val="both"/>
        <w:rPr>
          <w:rFonts w:ascii="Times New Roman" w:hAnsi="Times New Roman" w:cs="Times New Roman"/>
          <w:sz w:val="28"/>
          <w:szCs w:val="28"/>
        </w:rPr>
      </w:pPr>
      <w:r w:rsidRPr="003B3316">
        <w:rPr>
          <w:rFonts w:ascii="Times New Roman" w:hAnsi="Times New Roman" w:cs="Times New Roman"/>
          <w:sz w:val="28"/>
          <w:szCs w:val="28"/>
        </w:rPr>
        <w:t>4. Коэффициент замещения (К</w:t>
      </w:r>
      <w:r w:rsidRPr="0052277F">
        <w:rPr>
          <w:rFonts w:ascii="Times New Roman" w:hAnsi="Times New Roman" w:cs="Times New Roman"/>
          <w:sz w:val="28"/>
          <w:szCs w:val="28"/>
          <w:vertAlign w:val="subscript"/>
        </w:rPr>
        <w:t>з</w:t>
      </w:r>
      <w:r w:rsidRPr="003B3316">
        <w:rPr>
          <w:rFonts w:ascii="Times New Roman" w:hAnsi="Times New Roman" w:cs="Times New Roman"/>
          <w:sz w:val="28"/>
          <w:szCs w:val="28"/>
        </w:rPr>
        <w:t>):</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Количество принятых - Количество выбывших работников</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w:t>
      </w:r>
      <w:r w:rsidRPr="0052277F">
        <w:rPr>
          <w:rFonts w:ascii="Times New Roman" w:hAnsi="Times New Roman" w:cs="Times New Roman"/>
          <w:sz w:val="28"/>
          <w:szCs w:val="28"/>
          <w:vertAlign w:val="subscript"/>
        </w:rPr>
        <w:t>з</w:t>
      </w:r>
      <w:r w:rsidRPr="003B3316">
        <w:rPr>
          <w:rFonts w:ascii="Times New Roman" w:hAnsi="Times New Roman" w:cs="Times New Roman"/>
          <w:sz w:val="28"/>
          <w:szCs w:val="28"/>
        </w:rPr>
        <w:t xml:space="preserve"> = ----------------------------------------------------.</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Среднесписочная численность персонала</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rmal"/>
        <w:ind w:firstLine="709"/>
        <w:jc w:val="both"/>
        <w:rPr>
          <w:rFonts w:ascii="Times New Roman" w:hAnsi="Times New Roman" w:cs="Times New Roman"/>
          <w:sz w:val="28"/>
          <w:szCs w:val="28"/>
        </w:rPr>
      </w:pPr>
      <w:r w:rsidRPr="003B3316">
        <w:rPr>
          <w:rFonts w:ascii="Times New Roman" w:hAnsi="Times New Roman" w:cs="Times New Roman"/>
          <w:sz w:val="28"/>
          <w:szCs w:val="28"/>
        </w:rPr>
        <w:t>5. Коэффициент постоянства состава персонала предприятия (К</w:t>
      </w:r>
      <w:r w:rsidRPr="0052277F">
        <w:rPr>
          <w:rFonts w:ascii="Times New Roman" w:hAnsi="Times New Roman" w:cs="Times New Roman"/>
          <w:sz w:val="28"/>
          <w:szCs w:val="28"/>
          <w:vertAlign w:val="subscript"/>
        </w:rPr>
        <w:t>пс</w:t>
      </w:r>
      <w:r w:rsidRPr="003B3316">
        <w:rPr>
          <w:rFonts w:ascii="Times New Roman" w:hAnsi="Times New Roman" w:cs="Times New Roman"/>
          <w:sz w:val="28"/>
          <w:szCs w:val="28"/>
        </w:rPr>
        <w:t>):</w:t>
      </w:r>
    </w:p>
    <w:p w:rsidR="00F95825" w:rsidRPr="003B3316" w:rsidRDefault="00F95825" w:rsidP="00F95825">
      <w:pPr>
        <w:pStyle w:val="ConsPlusNormal"/>
        <w:ind w:firstLine="709"/>
        <w:jc w:val="both"/>
        <w:rPr>
          <w:rFonts w:ascii="Times New Roman" w:hAnsi="Times New Roman" w:cs="Times New Roman"/>
          <w:sz w:val="28"/>
          <w:szCs w:val="28"/>
        </w:rPr>
      </w:pP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Количество работников, проработавших весь год</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К</w:t>
      </w:r>
      <w:r w:rsidRPr="0052277F">
        <w:rPr>
          <w:rFonts w:ascii="Times New Roman" w:hAnsi="Times New Roman" w:cs="Times New Roman"/>
          <w:sz w:val="28"/>
          <w:szCs w:val="28"/>
          <w:vertAlign w:val="subscript"/>
        </w:rPr>
        <w:t>пс</w:t>
      </w:r>
      <w:r w:rsidRPr="003B3316">
        <w:rPr>
          <w:rFonts w:ascii="Times New Roman" w:hAnsi="Times New Roman" w:cs="Times New Roman"/>
          <w:sz w:val="28"/>
          <w:szCs w:val="28"/>
        </w:rPr>
        <w:t xml:space="preserve"> = ---------------------------------------------.</w:t>
      </w:r>
    </w:p>
    <w:p w:rsidR="00F95825" w:rsidRPr="003B3316" w:rsidRDefault="00F95825" w:rsidP="00F95825">
      <w:pPr>
        <w:pStyle w:val="ConsPlusNonformat"/>
        <w:ind w:firstLine="709"/>
        <w:jc w:val="both"/>
        <w:rPr>
          <w:rFonts w:ascii="Times New Roman" w:hAnsi="Times New Roman" w:cs="Times New Roman"/>
          <w:sz w:val="28"/>
          <w:szCs w:val="28"/>
        </w:rPr>
      </w:pPr>
      <w:r w:rsidRPr="003B3316">
        <w:rPr>
          <w:rFonts w:ascii="Times New Roman" w:hAnsi="Times New Roman" w:cs="Times New Roman"/>
          <w:sz w:val="28"/>
          <w:szCs w:val="28"/>
        </w:rPr>
        <w:t xml:space="preserve">              Среднесписочная численность персонала</w:t>
      </w:r>
    </w:p>
    <w:p w:rsidR="00F95825" w:rsidRPr="00F95825" w:rsidRDefault="00F95825" w:rsidP="00F95825">
      <w:pPr>
        <w:jc w:val="both"/>
      </w:pPr>
    </w:p>
    <w:p w:rsidR="00F95825" w:rsidRDefault="00F95825" w:rsidP="00F95825">
      <w:pPr>
        <w:jc w:val="both"/>
      </w:pPr>
    </w:p>
    <w:tbl>
      <w:tblPr>
        <w:tblW w:w="9000" w:type="dxa"/>
        <w:tblInd w:w="108" w:type="dxa"/>
        <w:tblLayout w:type="fixed"/>
        <w:tblLook w:val="0000" w:firstRow="0" w:lastRow="0" w:firstColumn="0" w:lastColumn="0" w:noHBand="0" w:noVBand="0"/>
      </w:tblPr>
      <w:tblGrid>
        <w:gridCol w:w="720"/>
        <w:gridCol w:w="1930"/>
        <w:gridCol w:w="1130"/>
        <w:gridCol w:w="1434"/>
        <w:gridCol w:w="1626"/>
        <w:gridCol w:w="2160"/>
      </w:tblGrid>
      <w:tr w:rsidR="00F95825">
        <w:trPr>
          <w:trHeight w:val="414"/>
        </w:trPr>
        <w:tc>
          <w:tcPr>
            <w:tcW w:w="2650" w:type="dxa"/>
            <w:gridSpan w:val="2"/>
            <w:tcBorders>
              <w:top w:val="nil"/>
              <w:left w:val="nil"/>
              <w:bottom w:val="nil"/>
              <w:right w:val="nil"/>
            </w:tcBorders>
            <w:shd w:val="clear" w:color="auto" w:fill="auto"/>
            <w:noWrap/>
            <w:vAlign w:val="bottom"/>
          </w:tcPr>
          <w:p w:rsidR="00F95825" w:rsidRDefault="00F95825" w:rsidP="00413829">
            <w:pPr>
              <w:jc w:val="both"/>
              <w:rPr>
                <w:b/>
                <w:bCs/>
                <w:sz w:val="32"/>
                <w:szCs w:val="32"/>
              </w:rPr>
            </w:pPr>
            <w:r>
              <w:rPr>
                <w:b/>
                <w:bCs/>
                <w:sz w:val="32"/>
                <w:szCs w:val="32"/>
              </w:rPr>
              <w:t xml:space="preserve">Таблица </w:t>
            </w:r>
            <w:r>
              <w:rPr>
                <w:b/>
                <w:bCs/>
                <w:sz w:val="32"/>
                <w:szCs w:val="32"/>
                <w:lang w:val="en-US"/>
              </w:rPr>
              <w:t>13</w:t>
            </w:r>
            <w:r>
              <w:rPr>
                <w:b/>
                <w:bCs/>
                <w:sz w:val="32"/>
                <w:szCs w:val="32"/>
              </w:rPr>
              <w:t>.</w:t>
            </w:r>
          </w:p>
        </w:tc>
        <w:tc>
          <w:tcPr>
            <w:tcW w:w="113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434"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626"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216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r>
      <w:tr w:rsidR="00F95825">
        <w:trPr>
          <w:trHeight w:val="829"/>
        </w:trPr>
        <w:tc>
          <w:tcPr>
            <w:tcW w:w="720" w:type="dxa"/>
            <w:tcBorders>
              <w:top w:val="single" w:sz="4" w:space="0" w:color="auto"/>
              <w:left w:val="single" w:sz="4" w:space="0" w:color="auto"/>
              <w:bottom w:val="single" w:sz="4" w:space="0" w:color="auto"/>
              <w:right w:val="single" w:sz="4" w:space="0" w:color="auto"/>
            </w:tcBorders>
            <w:shd w:val="clear" w:color="auto" w:fill="CC99FF"/>
            <w:noWrap/>
            <w:vAlign w:val="bottom"/>
          </w:tcPr>
          <w:p w:rsidR="00F95825" w:rsidRDefault="00F95825" w:rsidP="00413829">
            <w:pPr>
              <w:jc w:val="both"/>
              <w:rPr>
                <w:b/>
                <w:bCs/>
                <w:i/>
                <w:iCs/>
                <w:sz w:val="28"/>
                <w:szCs w:val="28"/>
              </w:rPr>
            </w:pPr>
            <w:r>
              <w:rPr>
                <w:b/>
                <w:bCs/>
                <w:i/>
                <w:iCs/>
                <w:sz w:val="28"/>
                <w:szCs w:val="28"/>
              </w:rPr>
              <w:t>№ п/п</w:t>
            </w:r>
          </w:p>
        </w:tc>
        <w:tc>
          <w:tcPr>
            <w:tcW w:w="1930" w:type="dxa"/>
            <w:tcBorders>
              <w:top w:val="single" w:sz="4" w:space="0" w:color="auto"/>
              <w:left w:val="nil"/>
              <w:bottom w:val="single" w:sz="4" w:space="0" w:color="auto"/>
              <w:right w:val="single" w:sz="4" w:space="0" w:color="auto"/>
            </w:tcBorders>
            <w:shd w:val="clear" w:color="auto" w:fill="CC99FF"/>
            <w:noWrap/>
            <w:vAlign w:val="center"/>
          </w:tcPr>
          <w:p w:rsidR="00F95825" w:rsidRDefault="00F95825" w:rsidP="00413829">
            <w:pPr>
              <w:jc w:val="both"/>
              <w:rPr>
                <w:b/>
                <w:bCs/>
                <w:i/>
                <w:iCs/>
                <w:sz w:val="32"/>
                <w:szCs w:val="32"/>
              </w:rPr>
            </w:pPr>
            <w:r>
              <w:rPr>
                <w:b/>
                <w:bCs/>
                <w:i/>
                <w:iCs/>
                <w:sz w:val="32"/>
                <w:szCs w:val="32"/>
              </w:rPr>
              <w:t>Показатели</w:t>
            </w:r>
          </w:p>
        </w:tc>
        <w:tc>
          <w:tcPr>
            <w:tcW w:w="1130" w:type="dxa"/>
            <w:tcBorders>
              <w:top w:val="single" w:sz="4" w:space="0" w:color="auto"/>
              <w:left w:val="nil"/>
              <w:bottom w:val="single" w:sz="4" w:space="0" w:color="auto"/>
              <w:right w:val="single" w:sz="4" w:space="0" w:color="auto"/>
            </w:tcBorders>
            <w:shd w:val="clear" w:color="auto" w:fill="CC99FF"/>
            <w:noWrap/>
            <w:vAlign w:val="center"/>
          </w:tcPr>
          <w:p w:rsidR="00F95825" w:rsidRDefault="00F95825" w:rsidP="00413829">
            <w:pPr>
              <w:jc w:val="both"/>
              <w:rPr>
                <w:b/>
                <w:bCs/>
                <w:i/>
                <w:iCs/>
                <w:sz w:val="32"/>
                <w:szCs w:val="32"/>
              </w:rPr>
            </w:pPr>
            <w:r>
              <w:rPr>
                <w:b/>
                <w:bCs/>
                <w:i/>
                <w:iCs/>
                <w:sz w:val="32"/>
                <w:szCs w:val="32"/>
              </w:rPr>
              <w:t>2007 год</w:t>
            </w:r>
          </w:p>
        </w:tc>
        <w:tc>
          <w:tcPr>
            <w:tcW w:w="1434" w:type="dxa"/>
            <w:tcBorders>
              <w:top w:val="single" w:sz="4" w:space="0" w:color="auto"/>
              <w:left w:val="nil"/>
              <w:bottom w:val="single" w:sz="4" w:space="0" w:color="auto"/>
              <w:right w:val="single" w:sz="4" w:space="0" w:color="auto"/>
            </w:tcBorders>
            <w:shd w:val="clear" w:color="auto" w:fill="CC99FF"/>
            <w:noWrap/>
            <w:vAlign w:val="center"/>
          </w:tcPr>
          <w:p w:rsidR="00F95825" w:rsidRDefault="00F95825" w:rsidP="00413829">
            <w:pPr>
              <w:jc w:val="both"/>
              <w:rPr>
                <w:b/>
                <w:bCs/>
                <w:i/>
                <w:iCs/>
                <w:sz w:val="32"/>
                <w:szCs w:val="32"/>
              </w:rPr>
            </w:pPr>
            <w:r>
              <w:rPr>
                <w:b/>
                <w:bCs/>
                <w:i/>
                <w:iCs/>
                <w:sz w:val="32"/>
                <w:szCs w:val="32"/>
              </w:rPr>
              <w:t>2008 год</w:t>
            </w:r>
          </w:p>
        </w:tc>
        <w:tc>
          <w:tcPr>
            <w:tcW w:w="1626" w:type="dxa"/>
            <w:tcBorders>
              <w:top w:val="single" w:sz="4" w:space="0" w:color="auto"/>
              <w:left w:val="nil"/>
              <w:bottom w:val="single" w:sz="4" w:space="0" w:color="auto"/>
              <w:right w:val="single" w:sz="4" w:space="0" w:color="auto"/>
            </w:tcBorders>
            <w:shd w:val="clear" w:color="auto" w:fill="CC99FF"/>
            <w:noWrap/>
            <w:vAlign w:val="center"/>
          </w:tcPr>
          <w:p w:rsidR="00F95825" w:rsidRPr="00DF0C18" w:rsidRDefault="00F95825" w:rsidP="00413829">
            <w:pPr>
              <w:jc w:val="both"/>
              <w:rPr>
                <w:b/>
                <w:bCs/>
                <w:i/>
                <w:iCs/>
                <w:sz w:val="32"/>
                <w:szCs w:val="32"/>
                <w:lang w:val="en-US"/>
              </w:rPr>
            </w:pPr>
            <w:r>
              <w:rPr>
                <w:b/>
                <w:bCs/>
                <w:i/>
                <w:iCs/>
                <w:sz w:val="32"/>
                <w:szCs w:val="32"/>
              </w:rPr>
              <w:t>Отклонение</w:t>
            </w:r>
            <w:r w:rsidRPr="00DF0C18">
              <w:rPr>
                <w:b/>
                <w:bCs/>
                <w:i/>
                <w:iCs/>
                <w:sz w:val="32"/>
                <w:szCs w:val="32"/>
              </w:rPr>
              <w:t>(</w:t>
            </w:r>
            <w:r>
              <w:rPr>
                <w:b/>
                <w:bCs/>
                <w:i/>
                <w:iCs/>
                <w:sz w:val="32"/>
                <w:szCs w:val="32"/>
              </w:rPr>
              <w:t>+,-)</w:t>
            </w:r>
          </w:p>
        </w:tc>
        <w:tc>
          <w:tcPr>
            <w:tcW w:w="2160" w:type="dxa"/>
            <w:tcBorders>
              <w:top w:val="single" w:sz="4" w:space="0" w:color="auto"/>
              <w:left w:val="nil"/>
              <w:bottom w:val="single" w:sz="4" w:space="0" w:color="auto"/>
              <w:right w:val="single" w:sz="4" w:space="0" w:color="auto"/>
            </w:tcBorders>
            <w:shd w:val="clear" w:color="auto" w:fill="CC99FF"/>
            <w:vAlign w:val="center"/>
          </w:tcPr>
          <w:p w:rsidR="00F95825" w:rsidRDefault="00F95825" w:rsidP="00413829">
            <w:pPr>
              <w:jc w:val="both"/>
              <w:rPr>
                <w:b/>
                <w:bCs/>
                <w:i/>
                <w:iCs/>
                <w:sz w:val="32"/>
                <w:szCs w:val="32"/>
              </w:rPr>
            </w:pPr>
            <w:r>
              <w:rPr>
                <w:b/>
                <w:bCs/>
                <w:i/>
                <w:iCs/>
                <w:sz w:val="32"/>
                <w:szCs w:val="32"/>
              </w:rPr>
              <w:t>В % к 2007 году</w:t>
            </w:r>
          </w:p>
        </w:tc>
      </w:tr>
      <w:tr w:rsidR="00F95825">
        <w:trPr>
          <w:trHeight w:val="414"/>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0"/>
                <w:szCs w:val="20"/>
              </w:rPr>
            </w:pPr>
            <w:r>
              <w:rPr>
                <w:sz w:val="20"/>
                <w:szCs w:val="20"/>
              </w:rPr>
              <w:t> </w:t>
            </w:r>
          </w:p>
        </w:tc>
        <w:tc>
          <w:tcPr>
            <w:tcW w:w="1930" w:type="dxa"/>
            <w:tcBorders>
              <w:top w:val="nil"/>
              <w:left w:val="nil"/>
              <w:bottom w:val="single" w:sz="4" w:space="0" w:color="auto"/>
              <w:right w:val="single" w:sz="4" w:space="0" w:color="auto"/>
            </w:tcBorders>
            <w:shd w:val="clear" w:color="auto" w:fill="auto"/>
            <w:noWrap/>
            <w:vAlign w:val="center"/>
          </w:tcPr>
          <w:p w:rsidR="00F95825" w:rsidRDefault="00F95825" w:rsidP="00413829">
            <w:pPr>
              <w:jc w:val="both"/>
              <w:rPr>
                <w:sz w:val="32"/>
                <w:szCs w:val="32"/>
              </w:rPr>
            </w:pPr>
            <w:r>
              <w:rPr>
                <w:sz w:val="32"/>
                <w:szCs w:val="32"/>
              </w:rPr>
              <w:t>1</w:t>
            </w:r>
          </w:p>
        </w:tc>
        <w:tc>
          <w:tcPr>
            <w:tcW w:w="1130" w:type="dxa"/>
            <w:tcBorders>
              <w:top w:val="nil"/>
              <w:left w:val="nil"/>
              <w:bottom w:val="single" w:sz="4" w:space="0" w:color="auto"/>
              <w:right w:val="single" w:sz="4" w:space="0" w:color="auto"/>
            </w:tcBorders>
            <w:shd w:val="clear" w:color="auto" w:fill="auto"/>
            <w:noWrap/>
            <w:vAlign w:val="center"/>
          </w:tcPr>
          <w:p w:rsidR="00F95825" w:rsidRDefault="00F95825" w:rsidP="00413829">
            <w:pPr>
              <w:jc w:val="both"/>
              <w:rPr>
                <w:sz w:val="32"/>
                <w:szCs w:val="32"/>
              </w:rPr>
            </w:pPr>
            <w:r>
              <w:rPr>
                <w:sz w:val="32"/>
                <w:szCs w:val="32"/>
              </w:rPr>
              <w:t>2</w:t>
            </w:r>
          </w:p>
        </w:tc>
        <w:tc>
          <w:tcPr>
            <w:tcW w:w="1434" w:type="dxa"/>
            <w:tcBorders>
              <w:top w:val="nil"/>
              <w:left w:val="nil"/>
              <w:bottom w:val="single" w:sz="4" w:space="0" w:color="auto"/>
              <w:right w:val="single" w:sz="4" w:space="0" w:color="auto"/>
            </w:tcBorders>
            <w:shd w:val="clear" w:color="auto" w:fill="auto"/>
            <w:noWrap/>
            <w:vAlign w:val="center"/>
          </w:tcPr>
          <w:p w:rsidR="00F95825" w:rsidRDefault="00F95825" w:rsidP="00413829">
            <w:pPr>
              <w:jc w:val="both"/>
              <w:rPr>
                <w:sz w:val="32"/>
                <w:szCs w:val="32"/>
              </w:rPr>
            </w:pPr>
            <w:r>
              <w:rPr>
                <w:sz w:val="32"/>
                <w:szCs w:val="32"/>
              </w:rPr>
              <w:t>3</w:t>
            </w:r>
          </w:p>
        </w:tc>
        <w:tc>
          <w:tcPr>
            <w:tcW w:w="1626" w:type="dxa"/>
            <w:tcBorders>
              <w:top w:val="nil"/>
              <w:left w:val="nil"/>
              <w:bottom w:val="single" w:sz="4" w:space="0" w:color="auto"/>
              <w:right w:val="single" w:sz="4" w:space="0" w:color="auto"/>
            </w:tcBorders>
            <w:shd w:val="clear" w:color="auto" w:fill="auto"/>
            <w:noWrap/>
            <w:vAlign w:val="center"/>
          </w:tcPr>
          <w:p w:rsidR="00F95825" w:rsidRDefault="00F95825" w:rsidP="00413829">
            <w:pPr>
              <w:jc w:val="both"/>
              <w:rPr>
                <w:sz w:val="32"/>
                <w:szCs w:val="32"/>
              </w:rPr>
            </w:pPr>
            <w:r>
              <w:rPr>
                <w:sz w:val="32"/>
                <w:szCs w:val="32"/>
              </w:rPr>
              <w:t>4</w:t>
            </w:r>
          </w:p>
        </w:tc>
        <w:tc>
          <w:tcPr>
            <w:tcW w:w="2160" w:type="dxa"/>
            <w:tcBorders>
              <w:top w:val="nil"/>
              <w:left w:val="nil"/>
              <w:bottom w:val="single" w:sz="4" w:space="0" w:color="auto"/>
              <w:right w:val="single" w:sz="4" w:space="0" w:color="auto"/>
            </w:tcBorders>
            <w:shd w:val="clear" w:color="auto" w:fill="auto"/>
            <w:vAlign w:val="center"/>
          </w:tcPr>
          <w:p w:rsidR="00F95825" w:rsidRDefault="00F95825" w:rsidP="00413829">
            <w:pPr>
              <w:jc w:val="both"/>
              <w:rPr>
                <w:sz w:val="32"/>
                <w:szCs w:val="32"/>
              </w:rPr>
            </w:pPr>
            <w:r>
              <w:rPr>
                <w:sz w:val="32"/>
                <w:szCs w:val="32"/>
              </w:rPr>
              <w:t>5</w:t>
            </w:r>
          </w:p>
        </w:tc>
      </w:tr>
      <w:tr w:rsidR="00F95825">
        <w:trPr>
          <w:trHeight w:val="768"/>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Количество принятых работников, человек</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20</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26</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6</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130,00</w:t>
            </w:r>
          </w:p>
        </w:tc>
      </w:tr>
      <w:tr w:rsidR="00F95825">
        <w:trPr>
          <w:trHeight w:val="768"/>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Среднесписочная численность работников, человек</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16</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25</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9</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156,25</w:t>
            </w:r>
          </w:p>
        </w:tc>
      </w:tr>
      <w:tr w:rsidR="00F95825">
        <w:trPr>
          <w:trHeight w:val="768"/>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3</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Количество выбывших работников, человек</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3</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14</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11</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466,67</w:t>
            </w:r>
          </w:p>
        </w:tc>
      </w:tr>
      <w:tr w:rsidR="00F95825">
        <w:trPr>
          <w:trHeight w:val="1535"/>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4</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Количество уволившихся работников о собственному желанию и за нарушение трудовой дисциплины, человек</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3</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14</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11</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466,67</w:t>
            </w:r>
          </w:p>
        </w:tc>
      </w:tr>
      <w:tr w:rsidR="00F95825">
        <w:trPr>
          <w:trHeight w:val="384"/>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 </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r>
      <w:tr w:rsidR="00F95825">
        <w:trPr>
          <w:trHeight w:val="768"/>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5</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Количество работников, проработавших весь год, человек</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9</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7</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77,78</w:t>
            </w:r>
          </w:p>
        </w:tc>
      </w:tr>
      <w:tr w:rsidR="00F95825">
        <w:trPr>
          <w:trHeight w:val="384"/>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6</w:t>
            </w:r>
          </w:p>
        </w:tc>
        <w:tc>
          <w:tcPr>
            <w:tcW w:w="1930" w:type="dxa"/>
            <w:tcBorders>
              <w:top w:val="nil"/>
              <w:left w:val="nil"/>
              <w:bottom w:val="single" w:sz="4" w:space="0" w:color="auto"/>
              <w:right w:val="single" w:sz="4" w:space="0" w:color="auto"/>
            </w:tcBorders>
            <w:shd w:val="clear" w:color="auto" w:fill="auto"/>
            <w:vAlign w:val="center"/>
          </w:tcPr>
          <w:p w:rsidR="00F95825" w:rsidRDefault="00F95825" w:rsidP="00413829">
            <w:pPr>
              <w:jc w:val="both"/>
              <w:rPr>
                <w:sz w:val="28"/>
                <w:szCs w:val="28"/>
              </w:rPr>
            </w:pPr>
            <w:r>
              <w:rPr>
                <w:sz w:val="28"/>
                <w:szCs w:val="28"/>
              </w:rPr>
              <w:t>Коэффициенты</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 </w:t>
            </w:r>
          </w:p>
        </w:tc>
      </w:tr>
      <w:tr w:rsidR="00F95825">
        <w:trPr>
          <w:trHeight w:val="1090"/>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7</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Коэффициент оборота по приему персонала (К</w:t>
            </w:r>
            <w:r>
              <w:rPr>
                <w:sz w:val="18"/>
                <w:szCs w:val="18"/>
              </w:rPr>
              <w:t>пр</w:t>
            </w:r>
            <w:r>
              <w:rPr>
                <w:sz w:val="28"/>
                <w:szCs w:val="28"/>
              </w:rPr>
              <w:t xml:space="preserve">),      </w:t>
            </w:r>
            <w:r>
              <w:rPr>
                <w:sz w:val="22"/>
                <w:szCs w:val="22"/>
              </w:rPr>
              <w:t>(строка 1/строку 2 х 100), %</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125,00</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104,00</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-21,00</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83,20</w:t>
            </w:r>
          </w:p>
        </w:tc>
      </w:tr>
      <w:tr w:rsidR="00F95825">
        <w:trPr>
          <w:trHeight w:val="1090"/>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8</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Коэффициент оборота по выбытию (К</w:t>
            </w:r>
            <w:r>
              <w:rPr>
                <w:sz w:val="18"/>
                <w:szCs w:val="18"/>
              </w:rPr>
              <w:t>в</w:t>
            </w:r>
            <w:r>
              <w:rPr>
                <w:sz w:val="28"/>
                <w:szCs w:val="28"/>
              </w:rPr>
              <w:t xml:space="preserve">),                         </w:t>
            </w:r>
            <w:r>
              <w:rPr>
                <w:sz w:val="22"/>
                <w:szCs w:val="22"/>
              </w:rPr>
              <w:t>(строка 3/строку 2 х 100), %</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18,75</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56,00</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37,25</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298,67</w:t>
            </w:r>
          </w:p>
        </w:tc>
      </w:tr>
      <w:tr w:rsidR="00F95825">
        <w:trPr>
          <w:trHeight w:val="768"/>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9</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Коэффициент текучести кадров (К</w:t>
            </w:r>
            <w:r>
              <w:rPr>
                <w:sz w:val="18"/>
                <w:szCs w:val="18"/>
              </w:rPr>
              <w:t>тк</w:t>
            </w:r>
            <w:r>
              <w:rPr>
                <w:sz w:val="28"/>
                <w:szCs w:val="28"/>
              </w:rPr>
              <w:t xml:space="preserve">), </w:t>
            </w:r>
            <w:r>
              <w:rPr>
                <w:sz w:val="22"/>
                <w:szCs w:val="22"/>
              </w:rPr>
              <w:t>(строка 4/строку 2 х 100), %</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18,75</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56,00</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37,25</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298,67</w:t>
            </w:r>
          </w:p>
        </w:tc>
      </w:tr>
      <w:tr w:rsidR="00F95825">
        <w:trPr>
          <w:trHeight w:val="706"/>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10</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Коэффициент замещения (К</w:t>
            </w:r>
            <w:r>
              <w:rPr>
                <w:sz w:val="18"/>
                <w:szCs w:val="18"/>
              </w:rPr>
              <w:t>з</w:t>
            </w:r>
            <w:r>
              <w:rPr>
                <w:sz w:val="28"/>
                <w:szCs w:val="28"/>
              </w:rPr>
              <w:t xml:space="preserve">), </w:t>
            </w:r>
            <w:r>
              <w:rPr>
                <w:sz w:val="22"/>
                <w:szCs w:val="22"/>
              </w:rPr>
              <w:t>((строка 1 - строка 3) / строку 2 х 100), %</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106,25</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48,00</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-58,25</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45,18</w:t>
            </w:r>
          </w:p>
        </w:tc>
      </w:tr>
      <w:tr w:rsidR="00F95825">
        <w:trPr>
          <w:trHeight w:val="1474"/>
        </w:trPr>
        <w:tc>
          <w:tcPr>
            <w:tcW w:w="720" w:type="dxa"/>
            <w:tcBorders>
              <w:top w:val="nil"/>
              <w:left w:val="single" w:sz="4" w:space="0" w:color="auto"/>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11</w:t>
            </w:r>
          </w:p>
        </w:tc>
        <w:tc>
          <w:tcPr>
            <w:tcW w:w="1930" w:type="dxa"/>
            <w:tcBorders>
              <w:top w:val="nil"/>
              <w:left w:val="nil"/>
              <w:bottom w:val="single" w:sz="4" w:space="0" w:color="auto"/>
              <w:right w:val="single" w:sz="4" w:space="0" w:color="auto"/>
            </w:tcBorders>
            <w:shd w:val="clear" w:color="auto" w:fill="auto"/>
            <w:vAlign w:val="bottom"/>
          </w:tcPr>
          <w:p w:rsidR="00F95825" w:rsidRDefault="00F95825" w:rsidP="00413829">
            <w:pPr>
              <w:jc w:val="both"/>
              <w:rPr>
                <w:sz w:val="28"/>
                <w:szCs w:val="28"/>
              </w:rPr>
            </w:pPr>
            <w:r>
              <w:rPr>
                <w:sz w:val="28"/>
                <w:szCs w:val="28"/>
              </w:rPr>
              <w:t>Коэффициент постоянства состава персонала предприятия (К</w:t>
            </w:r>
            <w:r>
              <w:rPr>
                <w:sz w:val="18"/>
                <w:szCs w:val="18"/>
              </w:rPr>
              <w:t>пс</w:t>
            </w:r>
            <w:r>
              <w:rPr>
                <w:sz w:val="28"/>
                <w:szCs w:val="28"/>
              </w:rPr>
              <w:t xml:space="preserve">),                                         </w:t>
            </w:r>
            <w:r>
              <w:rPr>
                <w:sz w:val="22"/>
                <w:szCs w:val="22"/>
              </w:rPr>
              <w:t>(строка 5 / строку 2 х 100), %</w:t>
            </w:r>
          </w:p>
        </w:tc>
        <w:tc>
          <w:tcPr>
            <w:tcW w:w="113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56,25</w:t>
            </w:r>
          </w:p>
        </w:tc>
        <w:tc>
          <w:tcPr>
            <w:tcW w:w="1434"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28,00</w:t>
            </w:r>
          </w:p>
        </w:tc>
        <w:tc>
          <w:tcPr>
            <w:tcW w:w="1626"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-28,25</w:t>
            </w:r>
          </w:p>
        </w:tc>
        <w:tc>
          <w:tcPr>
            <w:tcW w:w="2160" w:type="dxa"/>
            <w:tcBorders>
              <w:top w:val="nil"/>
              <w:left w:val="nil"/>
              <w:bottom w:val="single" w:sz="4" w:space="0" w:color="auto"/>
              <w:right w:val="single" w:sz="4" w:space="0" w:color="auto"/>
            </w:tcBorders>
            <w:shd w:val="clear" w:color="auto" w:fill="auto"/>
            <w:noWrap/>
            <w:vAlign w:val="bottom"/>
          </w:tcPr>
          <w:p w:rsidR="00F95825" w:rsidRDefault="00F95825" w:rsidP="00413829">
            <w:pPr>
              <w:jc w:val="both"/>
              <w:rPr>
                <w:sz w:val="28"/>
                <w:szCs w:val="28"/>
              </w:rPr>
            </w:pPr>
            <w:r>
              <w:rPr>
                <w:sz w:val="28"/>
                <w:szCs w:val="28"/>
              </w:rPr>
              <w:t>49,78</w:t>
            </w:r>
          </w:p>
        </w:tc>
      </w:tr>
      <w:tr w:rsidR="00F95825">
        <w:trPr>
          <w:trHeight w:val="261"/>
        </w:trPr>
        <w:tc>
          <w:tcPr>
            <w:tcW w:w="72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930" w:type="dxa"/>
            <w:tcBorders>
              <w:top w:val="nil"/>
              <w:left w:val="nil"/>
              <w:bottom w:val="nil"/>
              <w:right w:val="nil"/>
            </w:tcBorders>
            <w:shd w:val="clear" w:color="auto" w:fill="auto"/>
            <w:vAlign w:val="bottom"/>
          </w:tcPr>
          <w:p w:rsidR="00F95825" w:rsidRDefault="00F95825" w:rsidP="00413829">
            <w:pPr>
              <w:jc w:val="both"/>
              <w:rPr>
                <w:rFonts w:ascii="Arial" w:hAnsi="Arial" w:cs="Arial"/>
                <w:sz w:val="20"/>
                <w:szCs w:val="20"/>
              </w:rPr>
            </w:pPr>
          </w:p>
        </w:tc>
        <w:tc>
          <w:tcPr>
            <w:tcW w:w="113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434"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626"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216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r>
      <w:tr w:rsidR="00F95825">
        <w:trPr>
          <w:trHeight w:val="261"/>
        </w:trPr>
        <w:tc>
          <w:tcPr>
            <w:tcW w:w="72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930" w:type="dxa"/>
            <w:tcBorders>
              <w:top w:val="nil"/>
              <w:left w:val="nil"/>
              <w:bottom w:val="nil"/>
              <w:right w:val="nil"/>
            </w:tcBorders>
            <w:shd w:val="clear" w:color="auto" w:fill="auto"/>
            <w:vAlign w:val="bottom"/>
          </w:tcPr>
          <w:p w:rsidR="00F95825" w:rsidRDefault="00F95825" w:rsidP="00413829">
            <w:pPr>
              <w:jc w:val="both"/>
              <w:rPr>
                <w:rFonts w:ascii="Arial" w:hAnsi="Arial" w:cs="Arial"/>
                <w:sz w:val="20"/>
                <w:szCs w:val="20"/>
              </w:rPr>
            </w:pPr>
          </w:p>
        </w:tc>
        <w:tc>
          <w:tcPr>
            <w:tcW w:w="113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434"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1626"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c>
          <w:tcPr>
            <w:tcW w:w="2160" w:type="dxa"/>
            <w:tcBorders>
              <w:top w:val="nil"/>
              <w:left w:val="nil"/>
              <w:bottom w:val="nil"/>
              <w:right w:val="nil"/>
            </w:tcBorders>
            <w:shd w:val="clear" w:color="auto" w:fill="auto"/>
            <w:noWrap/>
            <w:vAlign w:val="bottom"/>
          </w:tcPr>
          <w:p w:rsidR="00F95825" w:rsidRDefault="00F95825" w:rsidP="00413829">
            <w:pPr>
              <w:jc w:val="both"/>
              <w:rPr>
                <w:rFonts w:ascii="Arial" w:hAnsi="Arial" w:cs="Arial"/>
                <w:sz w:val="20"/>
                <w:szCs w:val="20"/>
              </w:rPr>
            </w:pPr>
          </w:p>
        </w:tc>
      </w:tr>
      <w:tr w:rsidR="00F95825">
        <w:trPr>
          <w:trHeight w:val="1197"/>
        </w:trPr>
        <w:tc>
          <w:tcPr>
            <w:tcW w:w="9000" w:type="dxa"/>
            <w:gridSpan w:val="6"/>
            <w:tcBorders>
              <w:top w:val="nil"/>
              <w:left w:val="nil"/>
              <w:bottom w:val="nil"/>
              <w:right w:val="nil"/>
            </w:tcBorders>
            <w:shd w:val="clear" w:color="auto" w:fill="auto"/>
            <w:vAlign w:val="bottom"/>
          </w:tcPr>
          <w:p w:rsidR="00F95825" w:rsidRPr="00DF0C18" w:rsidRDefault="00F95825" w:rsidP="00413829">
            <w:pPr>
              <w:spacing w:line="360" w:lineRule="auto"/>
              <w:ind w:firstLine="709"/>
              <w:jc w:val="both"/>
              <w:rPr>
                <w:sz w:val="28"/>
                <w:szCs w:val="28"/>
              </w:rPr>
            </w:pPr>
          </w:p>
          <w:p w:rsidR="00F95825" w:rsidRPr="003B3316" w:rsidRDefault="00F95825" w:rsidP="00413829">
            <w:pPr>
              <w:spacing w:line="360" w:lineRule="auto"/>
              <w:ind w:firstLine="709"/>
              <w:jc w:val="both"/>
              <w:rPr>
                <w:sz w:val="28"/>
                <w:szCs w:val="28"/>
              </w:rPr>
            </w:pPr>
            <w:r w:rsidRPr="003B3316">
              <w:rPr>
                <w:sz w:val="28"/>
                <w:szCs w:val="28"/>
              </w:rPr>
              <w:t>Из таблицы видно, что в 2008 году количество принятых на работу составляет 26 человек, что в 1,3 раза больше, чем в 2007 году, количество уволенных в 2008 году - 14 человек, что в 4,7 раза больше по сравнению с 2007 годом. Коэффициент по приему работников составил  104%, а по уволь</w:t>
            </w:r>
            <w:r>
              <w:rPr>
                <w:sz w:val="28"/>
                <w:szCs w:val="28"/>
              </w:rPr>
              <w:t>нению - 56%; коэффициент по выбы</w:t>
            </w:r>
            <w:r w:rsidRPr="003B3316">
              <w:rPr>
                <w:sz w:val="28"/>
                <w:szCs w:val="28"/>
              </w:rPr>
              <w:t>тию (увольнении) работников увеличился на 37,25% , что является неблагоприятным фактором, поскольку свидетельствует о не закреплении, текучести кадров на предприятии.</w:t>
            </w:r>
          </w:p>
        </w:tc>
      </w:tr>
    </w:tbl>
    <w:p w:rsidR="00F95825" w:rsidRDefault="00F95825"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52277F">
      <w:pPr>
        <w:spacing w:line="360" w:lineRule="auto"/>
        <w:ind w:firstLine="709"/>
        <w:jc w:val="both"/>
        <w:rPr>
          <w:sz w:val="28"/>
          <w:szCs w:val="28"/>
        </w:rPr>
      </w:pPr>
    </w:p>
    <w:p w:rsidR="00413829" w:rsidRDefault="00413829" w:rsidP="00413829">
      <w:pPr>
        <w:spacing w:line="360" w:lineRule="auto"/>
        <w:rPr>
          <w:sz w:val="28"/>
          <w:szCs w:val="28"/>
        </w:rPr>
      </w:pPr>
    </w:p>
    <w:p w:rsidR="00413829" w:rsidRPr="00413829" w:rsidRDefault="00413829" w:rsidP="00413829">
      <w:pPr>
        <w:spacing w:line="360" w:lineRule="auto"/>
        <w:rPr>
          <w:b/>
          <w:sz w:val="44"/>
          <w:szCs w:val="44"/>
        </w:rPr>
      </w:pPr>
      <w:r w:rsidRPr="00413829">
        <w:rPr>
          <w:b/>
          <w:sz w:val="44"/>
          <w:szCs w:val="44"/>
        </w:rPr>
        <w:t>Глава III</w:t>
      </w:r>
    </w:p>
    <w:p w:rsidR="00413829" w:rsidRPr="00413829" w:rsidRDefault="00413829" w:rsidP="00413829">
      <w:pPr>
        <w:spacing w:line="360" w:lineRule="auto"/>
        <w:rPr>
          <w:sz w:val="40"/>
          <w:szCs w:val="40"/>
        </w:rPr>
      </w:pPr>
      <w:r w:rsidRPr="00413829">
        <w:rPr>
          <w:sz w:val="40"/>
          <w:szCs w:val="40"/>
        </w:rPr>
        <w:t>Направления совершенствования форм оплаты труда.</w:t>
      </w:r>
    </w:p>
    <w:p w:rsidR="00413829" w:rsidRPr="008F0287" w:rsidRDefault="00413829" w:rsidP="00413829">
      <w:pPr>
        <w:spacing w:line="360" w:lineRule="auto"/>
        <w:ind w:firstLine="709"/>
        <w:rPr>
          <w:b/>
          <w:i/>
          <w:sz w:val="36"/>
          <w:szCs w:val="36"/>
        </w:rPr>
      </w:pPr>
      <w:r w:rsidRPr="008F0287">
        <w:rPr>
          <w:b/>
          <w:i/>
          <w:sz w:val="36"/>
          <w:szCs w:val="36"/>
        </w:rPr>
        <w:t xml:space="preserve">3.1. </w:t>
      </w:r>
      <w:r>
        <w:rPr>
          <w:b/>
          <w:i/>
          <w:sz w:val="36"/>
          <w:szCs w:val="36"/>
        </w:rPr>
        <w:t>Внедрение системы грейдов</w:t>
      </w:r>
      <w:r w:rsidRPr="008F0287">
        <w:rPr>
          <w:b/>
          <w:i/>
          <w:sz w:val="36"/>
          <w:szCs w:val="36"/>
        </w:rPr>
        <w:t>.</w:t>
      </w:r>
    </w:p>
    <w:p w:rsidR="00413829" w:rsidRPr="00FA5CBB" w:rsidRDefault="00413829" w:rsidP="00413829">
      <w:pPr>
        <w:spacing w:line="360" w:lineRule="auto"/>
        <w:ind w:firstLine="709"/>
        <w:rPr>
          <w:sz w:val="28"/>
          <w:szCs w:val="28"/>
        </w:rPr>
      </w:pPr>
      <w:r w:rsidRPr="00FA5CBB">
        <w:rPr>
          <w:sz w:val="28"/>
          <w:szCs w:val="28"/>
        </w:rPr>
        <w:t xml:space="preserve">В практике российских фирм в настоящее время достаточно активно применяется система грейдов. Автором этой методики является американский ученый Эдвард Хей. Грейдинг (от англ. </w:t>
      </w:r>
      <w:r w:rsidRPr="00FA5CBB">
        <w:rPr>
          <w:sz w:val="28"/>
          <w:szCs w:val="28"/>
          <w:lang w:val="en-US"/>
        </w:rPr>
        <w:t>g</w:t>
      </w:r>
      <w:r>
        <w:rPr>
          <w:sz w:val="28"/>
          <w:szCs w:val="28"/>
          <w:lang w:val="en-US"/>
        </w:rPr>
        <w:t>rading</w:t>
      </w:r>
      <w:r w:rsidRPr="00FA5CBB">
        <w:rPr>
          <w:sz w:val="28"/>
          <w:szCs w:val="28"/>
        </w:rPr>
        <w:t>) – классификация, сортировка, упорядочивание, грейдирование – позиционирование должностей, т.е. рас</w:t>
      </w:r>
      <w:r>
        <w:rPr>
          <w:sz w:val="28"/>
          <w:szCs w:val="28"/>
        </w:rPr>
        <w:t>пределение их в иерарх</w:t>
      </w:r>
      <w:r w:rsidRPr="00FA5CBB">
        <w:rPr>
          <w:sz w:val="28"/>
          <w:szCs w:val="28"/>
        </w:rPr>
        <w:t>ической структуре фирмы в соответствии с ценностью данной позиции для организации.</w:t>
      </w:r>
    </w:p>
    <w:p w:rsidR="00413829" w:rsidRPr="00FA5CBB" w:rsidRDefault="00413829" w:rsidP="00413829">
      <w:pPr>
        <w:spacing w:line="360" w:lineRule="auto"/>
        <w:ind w:firstLine="709"/>
        <w:rPr>
          <w:sz w:val="28"/>
          <w:szCs w:val="28"/>
        </w:rPr>
      </w:pPr>
      <w:r w:rsidRPr="00FA5CBB">
        <w:rPr>
          <w:sz w:val="28"/>
          <w:szCs w:val="28"/>
        </w:rPr>
        <w:t>Главная цель внедрения системы грейдов – создание ясной и прозрачной методики, позволяющей определять взаимосвязь возможного уровня дохода работника, занимающего определенную должность (позицию), с ее относительной ценностью среди всех существующих в компании. Система грейдов оценивает все типы рабочих мест, критерием при оценке должностей является уровень влияния позиции должности на компанию в целом и характер воздействия на конечный результат.</w:t>
      </w:r>
    </w:p>
    <w:p w:rsidR="00413829" w:rsidRPr="00FA5CBB" w:rsidRDefault="00413829" w:rsidP="00413829">
      <w:pPr>
        <w:spacing w:line="360" w:lineRule="auto"/>
        <w:ind w:firstLine="709"/>
        <w:rPr>
          <w:sz w:val="28"/>
          <w:szCs w:val="28"/>
        </w:rPr>
      </w:pPr>
      <w:r w:rsidRPr="00FA5CBB">
        <w:rPr>
          <w:sz w:val="28"/>
          <w:szCs w:val="28"/>
        </w:rPr>
        <w:t>При создании системы грейдов выявляется роль каждой должностной позиции в организационной структуре компании и определяется категория должности: управленческая или специальная. Учитываются как финансовые, так и организационные  параметры, описывающие ее. Составляется карта взаимодействия различных позиций, и фиксируются минимальные требования к сотрудникам. Наиболее общие группы должностей часто задаются в соответствии с уровнем, на котором данный сотрудник принимает решения. Так, руководитель организации должен обладать стратегическим видением ситуации, менеджер несет ответственность за тактические решения, специалисты – за оперативные действия.</w:t>
      </w:r>
    </w:p>
    <w:p w:rsidR="00413829" w:rsidRPr="00FA5CBB" w:rsidRDefault="00413829" w:rsidP="00413829">
      <w:pPr>
        <w:spacing w:line="360" w:lineRule="auto"/>
        <w:ind w:firstLine="709"/>
        <w:rPr>
          <w:sz w:val="28"/>
          <w:szCs w:val="28"/>
        </w:rPr>
      </w:pPr>
      <w:r w:rsidRPr="00FA5CBB">
        <w:rPr>
          <w:sz w:val="28"/>
          <w:szCs w:val="28"/>
        </w:rPr>
        <w:t>Как правило, число грейдов близко или соответствует числу иерархаических уровней в организации.</w:t>
      </w:r>
    </w:p>
    <w:p w:rsidR="00413829" w:rsidRPr="00FA5CBB" w:rsidRDefault="00413829" w:rsidP="00413829">
      <w:pPr>
        <w:spacing w:line="360" w:lineRule="auto"/>
        <w:ind w:firstLine="709"/>
        <w:rPr>
          <w:sz w:val="28"/>
          <w:szCs w:val="28"/>
        </w:rPr>
      </w:pPr>
      <w:r w:rsidRPr="00FA5CBB">
        <w:rPr>
          <w:sz w:val="28"/>
          <w:szCs w:val="28"/>
        </w:rPr>
        <w:t>Рассмотрим упрощенный вариант грейдинга, адаптированный американскими кон</w:t>
      </w:r>
      <w:r>
        <w:rPr>
          <w:sz w:val="28"/>
          <w:szCs w:val="28"/>
        </w:rPr>
        <w:t>сультантами для российских фирм.</w:t>
      </w:r>
    </w:p>
    <w:p w:rsidR="00413829" w:rsidRPr="00FA5CBB" w:rsidRDefault="00413829" w:rsidP="00413829">
      <w:pPr>
        <w:pStyle w:val="3"/>
        <w:spacing w:line="360" w:lineRule="auto"/>
        <w:ind w:firstLine="709"/>
        <w:rPr>
          <w:sz w:val="28"/>
          <w:szCs w:val="28"/>
        </w:rPr>
      </w:pPr>
      <w:bookmarkStart w:id="1" w:name="_Toc133134411"/>
      <w:bookmarkStart w:id="2" w:name="_Toc133249009"/>
      <w:r w:rsidRPr="00FA5CBB">
        <w:rPr>
          <w:sz w:val="28"/>
          <w:szCs w:val="28"/>
        </w:rPr>
        <w:t>Цели и задачи формирования унифицированной системы грейдов</w:t>
      </w:r>
      <w:bookmarkEnd w:id="1"/>
      <w:bookmarkEnd w:id="2"/>
      <w:r w:rsidRPr="00FA5CBB">
        <w:rPr>
          <w:sz w:val="28"/>
          <w:szCs w:val="28"/>
        </w:rPr>
        <w:t>.</w:t>
      </w:r>
    </w:p>
    <w:p w:rsidR="00413829" w:rsidRPr="00FA5CBB" w:rsidRDefault="00413829" w:rsidP="00413829">
      <w:pPr>
        <w:spacing w:line="360" w:lineRule="auto"/>
        <w:ind w:firstLine="709"/>
        <w:rPr>
          <w:sz w:val="28"/>
          <w:szCs w:val="28"/>
        </w:rPr>
      </w:pPr>
      <w:r w:rsidRPr="00FA5CBB">
        <w:rPr>
          <w:sz w:val="28"/>
          <w:szCs w:val="28"/>
        </w:rPr>
        <w:t>Целью формирования унифицированной системы грейдов является создание единой упорядоченной системы, в которой все рабочие места предприятия распределены в соответствии с их статусом и уровнем значимости для целей бизнеса и приоритетов предприятия, которые определяют размер заработной платы для различных групп персонала.</w:t>
      </w:r>
    </w:p>
    <w:p w:rsidR="00413829" w:rsidRPr="00FA5CBB" w:rsidRDefault="00413829" w:rsidP="00413829">
      <w:pPr>
        <w:spacing w:line="360" w:lineRule="auto"/>
        <w:ind w:firstLine="709"/>
        <w:rPr>
          <w:sz w:val="28"/>
          <w:szCs w:val="28"/>
        </w:rPr>
      </w:pPr>
      <w:r w:rsidRPr="00FA5CBB">
        <w:rPr>
          <w:sz w:val="28"/>
          <w:szCs w:val="28"/>
        </w:rPr>
        <w:t>Основными задачами формирования унифицированной системы грейдов являются:</w:t>
      </w:r>
    </w:p>
    <w:p w:rsidR="00413829" w:rsidRPr="00FA5CBB" w:rsidRDefault="00413829" w:rsidP="00413829">
      <w:pPr>
        <w:pStyle w:val="a"/>
        <w:tabs>
          <w:tab w:val="clear" w:pos="360"/>
          <w:tab w:val="num" w:pos="2127"/>
        </w:tabs>
        <w:spacing w:line="360" w:lineRule="auto"/>
        <w:ind w:left="0" w:firstLine="709"/>
        <w:rPr>
          <w:sz w:val="28"/>
          <w:szCs w:val="28"/>
        </w:rPr>
      </w:pPr>
      <w:r w:rsidRPr="00FA5CBB">
        <w:rPr>
          <w:sz w:val="28"/>
          <w:szCs w:val="28"/>
        </w:rPr>
        <w:t>Построение иерархически упорядоченной совокупности групп рабочих мест (системы грейдов), сходных по значимости для предприятия и, соответственно, по размеру заработной платы.</w:t>
      </w:r>
    </w:p>
    <w:p w:rsidR="00413829" w:rsidRPr="00FA5CBB" w:rsidRDefault="00413829" w:rsidP="00413829">
      <w:pPr>
        <w:pStyle w:val="a"/>
        <w:tabs>
          <w:tab w:val="clear" w:pos="360"/>
          <w:tab w:val="num" w:pos="2127"/>
        </w:tabs>
        <w:spacing w:line="360" w:lineRule="auto"/>
        <w:ind w:left="0" w:firstLine="709"/>
        <w:rPr>
          <w:sz w:val="28"/>
          <w:szCs w:val="28"/>
        </w:rPr>
      </w:pPr>
      <w:r w:rsidRPr="00FA5CBB">
        <w:rPr>
          <w:sz w:val="28"/>
          <w:szCs w:val="28"/>
        </w:rPr>
        <w:t>Формирование универсальной методики оценки, позволяющей включить в систему грейдов рабочее место, имеющее уникальное, либо не встречающееся в классификаторе сочетание признаков компенсируемых факторов.</w:t>
      </w:r>
    </w:p>
    <w:p w:rsidR="00413829" w:rsidRPr="00FA5CBB" w:rsidRDefault="00413829" w:rsidP="00413829">
      <w:pPr>
        <w:pStyle w:val="a"/>
        <w:tabs>
          <w:tab w:val="clear" w:pos="360"/>
          <w:tab w:val="num" w:pos="2127"/>
        </w:tabs>
        <w:spacing w:line="360" w:lineRule="auto"/>
        <w:ind w:left="0" w:firstLine="709"/>
        <w:rPr>
          <w:sz w:val="28"/>
          <w:szCs w:val="28"/>
        </w:rPr>
      </w:pPr>
      <w:r w:rsidRPr="00FA5CBB">
        <w:rPr>
          <w:sz w:val="28"/>
          <w:szCs w:val="28"/>
        </w:rPr>
        <w:t>Формирование классификатора типовых рабочих мест, основанного на описании специфичных сочетаний признаков компенсируемых факторов, характеризующих рабочее место вне зависимости от его функциональной принадлежности и вида деятельности.</w:t>
      </w:r>
    </w:p>
    <w:p w:rsidR="00413829" w:rsidRPr="00122A22" w:rsidRDefault="00413829" w:rsidP="00413829">
      <w:pPr>
        <w:spacing w:line="360" w:lineRule="auto"/>
        <w:ind w:firstLine="709"/>
        <w:rPr>
          <w:sz w:val="28"/>
          <w:szCs w:val="28"/>
        </w:rPr>
      </w:pPr>
      <w:r w:rsidRPr="00122A22">
        <w:rPr>
          <w:sz w:val="28"/>
          <w:szCs w:val="28"/>
        </w:rPr>
        <w:t xml:space="preserve">Подход к  формированию унифицированной системы грейдов основан методе «классификации». Метод классификации основан на использовании классификатора (определяющего существенные признаки компенсируемых факторов, присущие рабочему месту) и заданной структуры грейдов. В результате применения классификатора рабочие места распределяются по грейдам посредством нахождения соответствующих признаков в их описании. </w:t>
      </w:r>
    </w:p>
    <w:p w:rsidR="00413829" w:rsidRPr="00122A22" w:rsidRDefault="00413829" w:rsidP="00413829">
      <w:pPr>
        <w:pStyle w:val="3"/>
        <w:spacing w:line="360" w:lineRule="auto"/>
        <w:ind w:firstLine="709"/>
        <w:rPr>
          <w:sz w:val="28"/>
          <w:szCs w:val="28"/>
        </w:rPr>
      </w:pPr>
      <w:bookmarkStart w:id="3" w:name="_Toc133165387"/>
      <w:bookmarkStart w:id="4" w:name="_Toc133249012"/>
      <w:r w:rsidRPr="00122A22">
        <w:rPr>
          <w:sz w:val="28"/>
          <w:szCs w:val="28"/>
        </w:rPr>
        <w:t>Определение компенсируемых факторов</w:t>
      </w:r>
      <w:bookmarkEnd w:id="3"/>
      <w:bookmarkEnd w:id="4"/>
      <w:r w:rsidRPr="00122A22">
        <w:rPr>
          <w:sz w:val="28"/>
          <w:szCs w:val="28"/>
        </w:rPr>
        <w:t xml:space="preserve">. </w:t>
      </w:r>
    </w:p>
    <w:p w:rsidR="00413829" w:rsidRPr="00122A22" w:rsidRDefault="00413829" w:rsidP="00413829">
      <w:pPr>
        <w:spacing w:line="360" w:lineRule="auto"/>
        <w:ind w:firstLine="709"/>
        <w:rPr>
          <w:sz w:val="28"/>
          <w:szCs w:val="28"/>
        </w:rPr>
      </w:pPr>
      <w:r w:rsidRPr="00122A22">
        <w:rPr>
          <w:sz w:val="28"/>
          <w:szCs w:val="28"/>
        </w:rPr>
        <w:t>Значимость рабочего места для предприятия определяется результатами его оценки по компенсируемым факторам.</w:t>
      </w:r>
    </w:p>
    <w:p w:rsidR="00413829" w:rsidRPr="00122A22" w:rsidRDefault="00413829" w:rsidP="00413829">
      <w:pPr>
        <w:spacing w:line="360" w:lineRule="auto"/>
        <w:ind w:firstLine="709"/>
        <w:rPr>
          <w:sz w:val="28"/>
          <w:szCs w:val="28"/>
        </w:rPr>
      </w:pPr>
      <w:r w:rsidRPr="00122A22">
        <w:rPr>
          <w:sz w:val="28"/>
          <w:szCs w:val="28"/>
        </w:rPr>
        <w:t>Компенсируемые факторы (далее – «Факторы») – это такие характеристики деятельности, которые ценятся предприятием и помогают ему следовать выбранной стратегии и выполнять поставленные задачи. Компенсируемые факторы должны удовлетворять определенным требованиям:</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Объединять доступные измерению оплачиваемые: качества, предъявляемые требования и структурные компоненты, являющиеся общими для всех рабочих мест предприятия.</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Подлежать описанию и документированию настолько просто, чтобы лица, использующие их при оценке, неизменно приходили к одинаковым результатам.</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Выступать в качестве универсальных конструкций для определения значимости рабочих мест и определения размера заработной платы всех сотрудников предприятия, вследствие чего иметь достаточно общий, абстрактный характер. Чем большую совокупность рабочих мест необходимо оценить, тем более абстрактным должен быть компенсируемый фактор.</w:t>
      </w:r>
    </w:p>
    <w:p w:rsidR="00413829" w:rsidRPr="00122A22" w:rsidRDefault="00413829" w:rsidP="00413829">
      <w:pPr>
        <w:spacing w:line="360" w:lineRule="auto"/>
        <w:ind w:firstLine="709"/>
        <w:rPr>
          <w:sz w:val="28"/>
          <w:szCs w:val="28"/>
        </w:rPr>
      </w:pPr>
      <w:r w:rsidRPr="00122A22">
        <w:rPr>
          <w:sz w:val="28"/>
          <w:szCs w:val="28"/>
        </w:rPr>
        <w:t>Так как формирование унифицированной системы грейдов основано на сравнении разнообразных и непохожих видов деятельности посредством абстрактных компенсируемых факторов, то для упрощения понимания их содержания и более точного описания деятельности на  конкретных рабочих местах используется следующая структура:</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 xml:space="preserve">Каждый фактор </w:t>
      </w:r>
      <w:r>
        <w:rPr>
          <w:sz w:val="28"/>
          <w:szCs w:val="28"/>
        </w:rPr>
        <w:t xml:space="preserve">может </w:t>
      </w:r>
      <w:r w:rsidRPr="00122A22">
        <w:rPr>
          <w:sz w:val="28"/>
          <w:szCs w:val="28"/>
        </w:rPr>
        <w:t>состо</w:t>
      </w:r>
      <w:r>
        <w:rPr>
          <w:sz w:val="28"/>
          <w:szCs w:val="28"/>
        </w:rPr>
        <w:t>я</w:t>
      </w:r>
      <w:r w:rsidRPr="00122A22">
        <w:rPr>
          <w:sz w:val="28"/>
          <w:szCs w:val="28"/>
        </w:rPr>
        <w:t>т</w:t>
      </w:r>
      <w:r>
        <w:rPr>
          <w:sz w:val="28"/>
          <w:szCs w:val="28"/>
        </w:rPr>
        <w:t>ь</w:t>
      </w:r>
      <w:r w:rsidRPr="00122A22">
        <w:rPr>
          <w:sz w:val="28"/>
          <w:szCs w:val="28"/>
        </w:rPr>
        <w:t xml:space="preserve"> из подфакторов, которые соответствуют основным свойствам фактора, отображая степень их выраженности. </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 xml:space="preserve">Каждый подфактор имеет несколько степеней выраженности, упорядоченных по нарастанию. </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Уровень выраженности фактора соответствует сочетанию степеней выраженности подфакторов, входящих в данный фактор.</w:t>
      </w:r>
    </w:p>
    <w:p w:rsidR="00413829" w:rsidRPr="00122A22" w:rsidRDefault="00413829" w:rsidP="00413829">
      <w:pPr>
        <w:pStyle w:val="3"/>
        <w:spacing w:line="360" w:lineRule="auto"/>
        <w:ind w:firstLine="709"/>
        <w:rPr>
          <w:sz w:val="28"/>
          <w:szCs w:val="28"/>
        </w:rPr>
      </w:pPr>
      <w:bookmarkStart w:id="5" w:name="_Toc133165388"/>
      <w:bookmarkStart w:id="6" w:name="_Toc133249013"/>
      <w:r w:rsidRPr="00122A22">
        <w:rPr>
          <w:sz w:val="28"/>
          <w:szCs w:val="28"/>
        </w:rPr>
        <w:t>Состав компенсируемых факторов</w:t>
      </w:r>
      <w:bookmarkEnd w:id="5"/>
      <w:bookmarkEnd w:id="6"/>
      <w:r w:rsidRPr="00122A22">
        <w:rPr>
          <w:sz w:val="28"/>
          <w:szCs w:val="28"/>
        </w:rPr>
        <w:t xml:space="preserve">. </w:t>
      </w:r>
    </w:p>
    <w:p w:rsidR="00413829" w:rsidRPr="00122A22" w:rsidRDefault="00413829" w:rsidP="00413829">
      <w:pPr>
        <w:spacing w:line="360" w:lineRule="auto"/>
        <w:ind w:firstLine="709"/>
        <w:rPr>
          <w:sz w:val="28"/>
          <w:szCs w:val="28"/>
        </w:rPr>
      </w:pPr>
      <w:r w:rsidRPr="00122A22">
        <w:rPr>
          <w:sz w:val="28"/>
          <w:szCs w:val="28"/>
        </w:rPr>
        <w:t xml:space="preserve">Для формирования системы грейдов </w:t>
      </w:r>
      <w:r>
        <w:rPr>
          <w:sz w:val="28"/>
          <w:szCs w:val="28"/>
        </w:rPr>
        <w:t>предприятия</w:t>
      </w:r>
      <w:r w:rsidRPr="00122A22">
        <w:rPr>
          <w:sz w:val="28"/>
          <w:szCs w:val="28"/>
        </w:rPr>
        <w:t xml:space="preserve"> используется следующий набор компенсируемых факторов:</w:t>
      </w:r>
    </w:p>
    <w:p w:rsidR="00413829" w:rsidRPr="00122A22" w:rsidRDefault="00413829" w:rsidP="00C934E2">
      <w:pPr>
        <w:numPr>
          <w:ilvl w:val="0"/>
          <w:numId w:val="19"/>
        </w:numPr>
        <w:spacing w:line="360" w:lineRule="auto"/>
        <w:ind w:left="0" w:firstLine="709"/>
        <w:rPr>
          <w:sz w:val="28"/>
          <w:szCs w:val="28"/>
        </w:rPr>
      </w:pPr>
      <w:r w:rsidRPr="00122A22">
        <w:rPr>
          <w:sz w:val="28"/>
          <w:szCs w:val="28"/>
        </w:rPr>
        <w:t>Образование и опыт</w:t>
      </w:r>
    </w:p>
    <w:p w:rsidR="00413829" w:rsidRPr="00122A22" w:rsidRDefault="00413829" w:rsidP="00C934E2">
      <w:pPr>
        <w:numPr>
          <w:ilvl w:val="0"/>
          <w:numId w:val="19"/>
        </w:numPr>
        <w:spacing w:line="360" w:lineRule="auto"/>
        <w:ind w:left="0" w:firstLine="709"/>
        <w:rPr>
          <w:sz w:val="28"/>
          <w:szCs w:val="28"/>
        </w:rPr>
      </w:pPr>
      <w:r w:rsidRPr="00122A22">
        <w:rPr>
          <w:sz w:val="28"/>
          <w:szCs w:val="28"/>
        </w:rPr>
        <w:t>Масштаб управления и ответственности</w:t>
      </w:r>
    </w:p>
    <w:p w:rsidR="00413829" w:rsidRPr="00122A22" w:rsidRDefault="00413829" w:rsidP="00C934E2">
      <w:pPr>
        <w:numPr>
          <w:ilvl w:val="0"/>
          <w:numId w:val="19"/>
        </w:numPr>
        <w:spacing w:line="360" w:lineRule="auto"/>
        <w:ind w:left="0" w:firstLine="709"/>
        <w:rPr>
          <w:sz w:val="28"/>
          <w:szCs w:val="28"/>
        </w:rPr>
      </w:pPr>
      <w:r w:rsidRPr="00122A22">
        <w:rPr>
          <w:sz w:val="28"/>
          <w:szCs w:val="28"/>
        </w:rPr>
        <w:t>Сложность работы (решение задач)</w:t>
      </w:r>
    </w:p>
    <w:p w:rsidR="00413829" w:rsidRPr="00122A22" w:rsidRDefault="00413829" w:rsidP="00C934E2">
      <w:pPr>
        <w:numPr>
          <w:ilvl w:val="0"/>
          <w:numId w:val="19"/>
        </w:numPr>
        <w:spacing w:line="360" w:lineRule="auto"/>
        <w:ind w:left="0" w:firstLine="709"/>
        <w:rPr>
          <w:sz w:val="28"/>
          <w:szCs w:val="28"/>
        </w:rPr>
      </w:pPr>
      <w:r w:rsidRPr="00122A22">
        <w:rPr>
          <w:sz w:val="28"/>
          <w:szCs w:val="28"/>
        </w:rPr>
        <w:t>Цена ошибки</w:t>
      </w:r>
    </w:p>
    <w:p w:rsidR="00413829" w:rsidRPr="00122A22" w:rsidRDefault="00413829" w:rsidP="00413829">
      <w:pPr>
        <w:spacing w:line="360" w:lineRule="auto"/>
        <w:ind w:firstLine="709"/>
        <w:rPr>
          <w:sz w:val="28"/>
          <w:szCs w:val="28"/>
        </w:rPr>
      </w:pPr>
      <w:r w:rsidRPr="00122A22">
        <w:rPr>
          <w:sz w:val="28"/>
          <w:szCs w:val="28"/>
        </w:rPr>
        <w:t xml:space="preserve">Фактор 1. Образование и опыт. Описывает требования к минимальному уровню образования и опыт, которые необходимы и обязательны для выполнения работ на рабочем месте. </w:t>
      </w:r>
    </w:p>
    <w:p w:rsidR="00413829" w:rsidRPr="00122A22" w:rsidRDefault="00413829" w:rsidP="00413829">
      <w:pPr>
        <w:spacing w:line="360" w:lineRule="auto"/>
        <w:ind w:firstLine="709"/>
        <w:rPr>
          <w:sz w:val="28"/>
          <w:szCs w:val="28"/>
        </w:rPr>
      </w:pPr>
      <w:r w:rsidRPr="00122A22">
        <w:rPr>
          <w:sz w:val="28"/>
          <w:szCs w:val="28"/>
        </w:rPr>
        <w:t xml:space="preserve">Ценность конкретного рабочего места для предприятия определяется через уровень знаний и навыков, полученных в результате обучения и/или предыдущего опыта работы. </w:t>
      </w:r>
    </w:p>
    <w:p w:rsidR="00413829" w:rsidRPr="00122A22" w:rsidRDefault="00413829" w:rsidP="00413829">
      <w:pPr>
        <w:spacing w:line="360" w:lineRule="auto"/>
        <w:ind w:firstLine="709"/>
        <w:rPr>
          <w:sz w:val="28"/>
          <w:szCs w:val="28"/>
        </w:rPr>
      </w:pPr>
      <w:r w:rsidRPr="00122A22">
        <w:rPr>
          <w:sz w:val="28"/>
          <w:szCs w:val="28"/>
        </w:rPr>
        <w:t>Масштаб охвата по данному фактору: от рабочих мест, не требующих специальных знаний и опыта, до рабочих мест, выполнение работ на которых требует наличия продолжительного опыта и высокой квалификации.</w:t>
      </w:r>
    </w:p>
    <w:p w:rsidR="00413829" w:rsidRPr="00122A22" w:rsidRDefault="00413829" w:rsidP="00413829">
      <w:pPr>
        <w:spacing w:line="360" w:lineRule="auto"/>
        <w:ind w:firstLine="709"/>
        <w:rPr>
          <w:sz w:val="28"/>
          <w:szCs w:val="28"/>
        </w:rPr>
      </w:pPr>
      <w:r w:rsidRPr="00122A22">
        <w:rPr>
          <w:sz w:val="28"/>
          <w:szCs w:val="28"/>
        </w:rPr>
        <w:t xml:space="preserve">Фактор 2. Масштаб управления и ответственности. Определяет ответственность рабочего места за достижение основных результатов подразделением, организационной единицей, предприятием в целом. </w:t>
      </w:r>
    </w:p>
    <w:p w:rsidR="00413829" w:rsidRPr="00122A22" w:rsidRDefault="00413829" w:rsidP="00413829">
      <w:pPr>
        <w:spacing w:line="360" w:lineRule="auto"/>
        <w:ind w:firstLine="709"/>
        <w:rPr>
          <w:sz w:val="28"/>
          <w:szCs w:val="28"/>
        </w:rPr>
      </w:pPr>
      <w:r w:rsidRPr="00122A22">
        <w:rPr>
          <w:sz w:val="28"/>
          <w:szCs w:val="28"/>
        </w:rPr>
        <w:t>Ценность конкретного рабочего места для предприятия определяется через наличие и специфичность функций управления, входящих в его основной функционал.</w:t>
      </w:r>
    </w:p>
    <w:p w:rsidR="00413829" w:rsidRPr="00122A22" w:rsidRDefault="00413829" w:rsidP="00413829">
      <w:pPr>
        <w:spacing w:line="360" w:lineRule="auto"/>
        <w:ind w:firstLine="709"/>
        <w:jc w:val="both"/>
        <w:rPr>
          <w:sz w:val="28"/>
          <w:szCs w:val="28"/>
        </w:rPr>
      </w:pPr>
      <w:r w:rsidRPr="00122A22">
        <w:rPr>
          <w:sz w:val="28"/>
          <w:szCs w:val="28"/>
        </w:rPr>
        <w:t>Масштаб охвата по данному фактору: от рабочих мест не несущих ответственности за результаты других рабочих мест и не управляющих другими, до рабочего места, несущего ответственность за результаты и управляющего всем Предприятием.</w:t>
      </w:r>
    </w:p>
    <w:p w:rsidR="00413829" w:rsidRPr="00122A22" w:rsidRDefault="00413829" w:rsidP="00413829">
      <w:pPr>
        <w:spacing w:line="360" w:lineRule="auto"/>
        <w:ind w:firstLine="709"/>
        <w:jc w:val="both"/>
        <w:rPr>
          <w:sz w:val="28"/>
          <w:szCs w:val="28"/>
        </w:rPr>
      </w:pPr>
      <w:r w:rsidRPr="00122A22">
        <w:rPr>
          <w:sz w:val="28"/>
          <w:szCs w:val="28"/>
        </w:rPr>
        <w:t>Фактор 3. Сложность работы.</w:t>
      </w:r>
      <w:r>
        <w:rPr>
          <w:sz w:val="28"/>
          <w:szCs w:val="28"/>
        </w:rPr>
        <w:t xml:space="preserve"> </w:t>
      </w:r>
      <w:r w:rsidRPr="00122A22">
        <w:rPr>
          <w:sz w:val="28"/>
          <w:szCs w:val="28"/>
        </w:rPr>
        <w:t>(Решение задач)</w:t>
      </w:r>
    </w:p>
    <w:p w:rsidR="00413829" w:rsidRPr="00122A22" w:rsidRDefault="00413829" w:rsidP="00413829">
      <w:pPr>
        <w:spacing w:line="360" w:lineRule="auto"/>
        <w:ind w:firstLine="709"/>
        <w:jc w:val="both"/>
        <w:rPr>
          <w:sz w:val="28"/>
          <w:szCs w:val="28"/>
        </w:rPr>
      </w:pPr>
      <w:r w:rsidRPr="00122A22">
        <w:rPr>
          <w:sz w:val="28"/>
          <w:szCs w:val="28"/>
        </w:rPr>
        <w:t xml:space="preserve">Описывает сложность задач,  решаемых  в рамках основной деятельности работника. </w:t>
      </w:r>
    </w:p>
    <w:p w:rsidR="00413829" w:rsidRPr="00122A22" w:rsidRDefault="00413829" w:rsidP="00413829">
      <w:pPr>
        <w:spacing w:line="360" w:lineRule="auto"/>
        <w:ind w:firstLine="709"/>
        <w:jc w:val="both"/>
        <w:rPr>
          <w:sz w:val="28"/>
          <w:szCs w:val="28"/>
        </w:rPr>
      </w:pPr>
      <w:r w:rsidRPr="00122A22">
        <w:rPr>
          <w:sz w:val="28"/>
          <w:szCs w:val="28"/>
        </w:rPr>
        <w:t>Ценность конкретного рабочего места для предприятия определяется через степень сложности задач, которые необходимо решать в рамках основного функционала на конкретном рабочем месте.</w:t>
      </w:r>
    </w:p>
    <w:p w:rsidR="00413829" w:rsidRPr="00122A22" w:rsidRDefault="00413829" w:rsidP="00413829">
      <w:pPr>
        <w:spacing w:line="360" w:lineRule="auto"/>
        <w:ind w:firstLine="709"/>
        <w:jc w:val="both"/>
        <w:rPr>
          <w:sz w:val="28"/>
          <w:szCs w:val="28"/>
        </w:rPr>
      </w:pPr>
      <w:r w:rsidRPr="00122A22">
        <w:rPr>
          <w:sz w:val="28"/>
          <w:szCs w:val="28"/>
        </w:rPr>
        <w:t>Масштаб охвата по данному фактору: от рабочего места, не связанного с решением задач и выполняющего простую рутинную работу, до рабочего места, предназначенного для решения сложных, комплексных задач.</w:t>
      </w:r>
    </w:p>
    <w:p w:rsidR="00413829" w:rsidRPr="00122A22" w:rsidRDefault="00413829" w:rsidP="00413829">
      <w:pPr>
        <w:spacing w:line="360" w:lineRule="auto"/>
        <w:ind w:firstLine="709"/>
        <w:rPr>
          <w:sz w:val="28"/>
          <w:szCs w:val="28"/>
        </w:rPr>
      </w:pPr>
      <w:r w:rsidRPr="00122A22">
        <w:rPr>
          <w:sz w:val="28"/>
          <w:szCs w:val="28"/>
        </w:rPr>
        <w:t>Фактор 4. Цена ошибки. Описывает объем ресурсов, необходимых для исправления возможной ошибки, вызванной неправильным действием, выводом или решением, на рабочем месте.</w:t>
      </w:r>
    </w:p>
    <w:p w:rsidR="00413829" w:rsidRPr="00122A22" w:rsidRDefault="00413829" w:rsidP="00413829">
      <w:pPr>
        <w:spacing w:line="360" w:lineRule="auto"/>
        <w:ind w:firstLine="709"/>
        <w:rPr>
          <w:sz w:val="28"/>
          <w:szCs w:val="28"/>
        </w:rPr>
      </w:pPr>
      <w:r w:rsidRPr="00122A22">
        <w:rPr>
          <w:sz w:val="28"/>
          <w:szCs w:val="28"/>
        </w:rPr>
        <w:t>Ценность конкретного рабочего места для предприятия определяется через последствия ошибки, которая может быть вызвана ненадлежащим исполнением обязанностей на рабочем месте. При этом рассматривается стандартное выполнение должностных обязанностей работника при соблюдении всех стандартов и норм безопасности.</w:t>
      </w:r>
    </w:p>
    <w:p w:rsidR="008E69BA" w:rsidRDefault="00413829" w:rsidP="00413829">
      <w:pPr>
        <w:spacing w:line="360" w:lineRule="auto"/>
        <w:ind w:firstLine="709"/>
        <w:rPr>
          <w:sz w:val="28"/>
          <w:szCs w:val="28"/>
        </w:rPr>
      </w:pPr>
      <w:r w:rsidRPr="00122A22">
        <w:rPr>
          <w:sz w:val="28"/>
          <w:szCs w:val="28"/>
        </w:rPr>
        <w:t>Масштаб охвата по данному фактору: от рабочего места, деятельность которого строго контролируется и не ведет к значимым нарушениям работы подразделения, до рабочего места, ненадлежащее исполнение обязанностей на котором ведет к фатальным для жизнеспособности предприятия последствиям.</w:t>
      </w:r>
    </w:p>
    <w:p w:rsidR="00413829" w:rsidRPr="008E69BA" w:rsidRDefault="008E69BA" w:rsidP="00413829">
      <w:pPr>
        <w:spacing w:line="360" w:lineRule="auto"/>
        <w:ind w:firstLine="709"/>
        <w:rPr>
          <w:b/>
          <w:sz w:val="28"/>
          <w:szCs w:val="28"/>
        </w:rPr>
      </w:pPr>
      <w:r w:rsidRPr="008E69BA">
        <w:rPr>
          <w:b/>
          <w:sz w:val="28"/>
          <w:szCs w:val="28"/>
        </w:rPr>
        <w:t>Таблица 14.</w:t>
      </w:r>
      <w:r w:rsidR="00413829" w:rsidRPr="008E69BA">
        <w:rPr>
          <w:b/>
          <w:sz w:val="28"/>
          <w:szCs w:val="28"/>
        </w:rPr>
        <w:t xml:space="preserve"> </w:t>
      </w:r>
    </w:p>
    <w:tbl>
      <w:tblPr>
        <w:tblW w:w="8100" w:type="dxa"/>
        <w:tblInd w:w="93" w:type="dxa"/>
        <w:tblLook w:val="0000" w:firstRow="0" w:lastRow="0" w:firstColumn="0" w:lastColumn="0" w:noHBand="0" w:noVBand="0"/>
      </w:tblPr>
      <w:tblGrid>
        <w:gridCol w:w="2220"/>
        <w:gridCol w:w="3360"/>
        <w:gridCol w:w="2520"/>
      </w:tblGrid>
      <w:tr w:rsidR="00413829">
        <w:trPr>
          <w:trHeight w:val="930"/>
        </w:trPr>
        <w:tc>
          <w:tcPr>
            <w:tcW w:w="2220" w:type="dxa"/>
            <w:tcBorders>
              <w:top w:val="single" w:sz="8" w:space="0" w:color="auto"/>
              <w:left w:val="single" w:sz="8" w:space="0" w:color="auto"/>
              <w:bottom w:val="nil"/>
              <w:right w:val="single" w:sz="4" w:space="0" w:color="auto"/>
            </w:tcBorders>
            <w:shd w:val="clear" w:color="auto" w:fill="CC99FF"/>
            <w:noWrap/>
            <w:vAlign w:val="center"/>
          </w:tcPr>
          <w:p w:rsidR="00413829" w:rsidRDefault="00413829" w:rsidP="00413829">
            <w:pPr>
              <w:jc w:val="center"/>
              <w:rPr>
                <w:b/>
                <w:bCs/>
                <w:i/>
                <w:iCs/>
                <w:sz w:val="36"/>
                <w:szCs w:val="36"/>
              </w:rPr>
            </w:pPr>
            <w:r>
              <w:rPr>
                <w:b/>
                <w:bCs/>
                <w:i/>
                <w:iCs/>
                <w:sz w:val="36"/>
                <w:szCs w:val="36"/>
              </w:rPr>
              <w:t>№ п/п</w:t>
            </w:r>
          </w:p>
        </w:tc>
        <w:tc>
          <w:tcPr>
            <w:tcW w:w="3360" w:type="dxa"/>
            <w:tcBorders>
              <w:top w:val="single" w:sz="8" w:space="0" w:color="auto"/>
              <w:left w:val="nil"/>
              <w:bottom w:val="nil"/>
              <w:right w:val="single" w:sz="4" w:space="0" w:color="auto"/>
            </w:tcBorders>
            <w:shd w:val="clear" w:color="auto" w:fill="CC99FF"/>
            <w:vAlign w:val="center"/>
          </w:tcPr>
          <w:p w:rsidR="00413829" w:rsidRDefault="00413829" w:rsidP="00413829">
            <w:pPr>
              <w:jc w:val="center"/>
              <w:rPr>
                <w:b/>
                <w:bCs/>
                <w:i/>
                <w:iCs/>
                <w:sz w:val="36"/>
                <w:szCs w:val="36"/>
              </w:rPr>
            </w:pPr>
            <w:r>
              <w:rPr>
                <w:b/>
                <w:bCs/>
                <w:i/>
                <w:iCs/>
                <w:sz w:val="36"/>
                <w:szCs w:val="36"/>
              </w:rPr>
              <w:t>Компенсируемые факторы</w:t>
            </w:r>
          </w:p>
        </w:tc>
        <w:tc>
          <w:tcPr>
            <w:tcW w:w="2520" w:type="dxa"/>
            <w:tcBorders>
              <w:top w:val="single" w:sz="8" w:space="0" w:color="auto"/>
              <w:left w:val="nil"/>
              <w:bottom w:val="nil"/>
              <w:right w:val="single" w:sz="8" w:space="0" w:color="auto"/>
            </w:tcBorders>
            <w:shd w:val="clear" w:color="auto" w:fill="CC99FF"/>
            <w:noWrap/>
            <w:vAlign w:val="center"/>
          </w:tcPr>
          <w:p w:rsidR="00413829" w:rsidRDefault="00413829" w:rsidP="00413829">
            <w:pPr>
              <w:jc w:val="center"/>
              <w:rPr>
                <w:b/>
                <w:bCs/>
                <w:i/>
                <w:iCs/>
                <w:sz w:val="36"/>
                <w:szCs w:val="36"/>
              </w:rPr>
            </w:pPr>
            <w:r>
              <w:rPr>
                <w:b/>
                <w:bCs/>
                <w:i/>
                <w:iCs/>
                <w:sz w:val="36"/>
                <w:szCs w:val="36"/>
              </w:rPr>
              <w:t>Вес фактора</w:t>
            </w:r>
          </w:p>
        </w:tc>
      </w:tr>
      <w:tr w:rsidR="00413829">
        <w:trPr>
          <w:trHeight w:val="405"/>
        </w:trPr>
        <w:tc>
          <w:tcPr>
            <w:tcW w:w="5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i/>
                <w:iCs/>
                <w:sz w:val="32"/>
                <w:szCs w:val="32"/>
              </w:rPr>
            </w:pPr>
            <w:r>
              <w:rPr>
                <w:i/>
                <w:iCs/>
                <w:sz w:val="32"/>
                <w:szCs w:val="32"/>
              </w:rPr>
              <w:t xml:space="preserve">Общая сумма </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413829" w:rsidRDefault="00413829" w:rsidP="00413829">
            <w:pPr>
              <w:jc w:val="right"/>
              <w:rPr>
                <w:i/>
                <w:iCs/>
                <w:sz w:val="32"/>
                <w:szCs w:val="32"/>
              </w:rPr>
            </w:pPr>
            <w:r>
              <w:rPr>
                <w:i/>
                <w:iCs/>
                <w:sz w:val="32"/>
                <w:szCs w:val="32"/>
              </w:rPr>
              <w:t>1220</w:t>
            </w:r>
          </w:p>
        </w:tc>
      </w:tr>
      <w:tr w:rsidR="00413829">
        <w:trPr>
          <w:trHeight w:val="375"/>
        </w:trPr>
        <w:tc>
          <w:tcPr>
            <w:tcW w:w="2220"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1</w:t>
            </w:r>
          </w:p>
        </w:tc>
        <w:tc>
          <w:tcPr>
            <w:tcW w:w="3360" w:type="dxa"/>
            <w:tcBorders>
              <w:top w:val="nil"/>
              <w:left w:val="nil"/>
              <w:bottom w:val="single" w:sz="4" w:space="0" w:color="auto"/>
              <w:right w:val="single" w:sz="4" w:space="0" w:color="auto"/>
            </w:tcBorders>
            <w:shd w:val="clear" w:color="auto" w:fill="auto"/>
            <w:noWrap/>
            <w:vAlign w:val="bottom"/>
          </w:tcPr>
          <w:p w:rsidR="00413829" w:rsidRDefault="00413829" w:rsidP="00413829">
            <w:pPr>
              <w:rPr>
                <w:sz w:val="28"/>
                <w:szCs w:val="28"/>
              </w:rPr>
            </w:pPr>
            <w:r>
              <w:rPr>
                <w:sz w:val="28"/>
                <w:szCs w:val="28"/>
              </w:rPr>
              <w:t>Опыт и образование</w:t>
            </w:r>
          </w:p>
        </w:tc>
        <w:tc>
          <w:tcPr>
            <w:tcW w:w="252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350</w:t>
            </w:r>
          </w:p>
        </w:tc>
      </w:tr>
      <w:tr w:rsidR="00413829">
        <w:trPr>
          <w:trHeight w:val="690"/>
        </w:trPr>
        <w:tc>
          <w:tcPr>
            <w:tcW w:w="2220"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2</w:t>
            </w:r>
          </w:p>
        </w:tc>
        <w:tc>
          <w:tcPr>
            <w:tcW w:w="3360"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 xml:space="preserve">Масштаб управления и ответственности </w:t>
            </w:r>
          </w:p>
        </w:tc>
        <w:tc>
          <w:tcPr>
            <w:tcW w:w="252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270</w:t>
            </w:r>
          </w:p>
        </w:tc>
      </w:tr>
      <w:tr w:rsidR="00413829">
        <w:trPr>
          <w:trHeight w:val="375"/>
        </w:trPr>
        <w:tc>
          <w:tcPr>
            <w:tcW w:w="2220"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3</w:t>
            </w:r>
          </w:p>
        </w:tc>
        <w:tc>
          <w:tcPr>
            <w:tcW w:w="3360" w:type="dxa"/>
            <w:tcBorders>
              <w:top w:val="nil"/>
              <w:left w:val="nil"/>
              <w:bottom w:val="single" w:sz="4" w:space="0" w:color="auto"/>
              <w:right w:val="single" w:sz="4" w:space="0" w:color="auto"/>
            </w:tcBorders>
            <w:shd w:val="clear" w:color="auto" w:fill="auto"/>
            <w:noWrap/>
            <w:vAlign w:val="bottom"/>
          </w:tcPr>
          <w:p w:rsidR="00413829" w:rsidRDefault="00413829" w:rsidP="00413829">
            <w:pPr>
              <w:rPr>
                <w:sz w:val="28"/>
                <w:szCs w:val="28"/>
              </w:rPr>
            </w:pPr>
            <w:r>
              <w:rPr>
                <w:sz w:val="28"/>
                <w:szCs w:val="28"/>
              </w:rPr>
              <w:t>Усилие</w:t>
            </w:r>
          </w:p>
        </w:tc>
        <w:tc>
          <w:tcPr>
            <w:tcW w:w="252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210</w:t>
            </w:r>
          </w:p>
        </w:tc>
      </w:tr>
      <w:tr w:rsidR="00413829">
        <w:trPr>
          <w:trHeight w:val="750"/>
        </w:trPr>
        <w:tc>
          <w:tcPr>
            <w:tcW w:w="2220"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4</w:t>
            </w:r>
          </w:p>
        </w:tc>
        <w:tc>
          <w:tcPr>
            <w:tcW w:w="3360"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Сложность работы (решение задач)</w:t>
            </w:r>
          </w:p>
        </w:tc>
        <w:tc>
          <w:tcPr>
            <w:tcW w:w="252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200</w:t>
            </w:r>
          </w:p>
        </w:tc>
      </w:tr>
      <w:tr w:rsidR="00413829">
        <w:trPr>
          <w:trHeight w:val="375"/>
        </w:trPr>
        <w:tc>
          <w:tcPr>
            <w:tcW w:w="2220"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5</w:t>
            </w:r>
          </w:p>
        </w:tc>
        <w:tc>
          <w:tcPr>
            <w:tcW w:w="3360" w:type="dxa"/>
            <w:tcBorders>
              <w:top w:val="nil"/>
              <w:left w:val="nil"/>
              <w:bottom w:val="single" w:sz="4" w:space="0" w:color="auto"/>
              <w:right w:val="single" w:sz="4" w:space="0" w:color="auto"/>
            </w:tcBorders>
            <w:shd w:val="clear" w:color="auto" w:fill="auto"/>
            <w:noWrap/>
            <w:vAlign w:val="bottom"/>
          </w:tcPr>
          <w:p w:rsidR="00413829" w:rsidRDefault="00413829" w:rsidP="00413829">
            <w:pPr>
              <w:rPr>
                <w:sz w:val="28"/>
                <w:szCs w:val="28"/>
              </w:rPr>
            </w:pPr>
            <w:r>
              <w:rPr>
                <w:sz w:val="28"/>
                <w:szCs w:val="28"/>
              </w:rPr>
              <w:t>Цена ошибки</w:t>
            </w:r>
          </w:p>
        </w:tc>
        <w:tc>
          <w:tcPr>
            <w:tcW w:w="252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190</w:t>
            </w:r>
          </w:p>
        </w:tc>
      </w:tr>
    </w:tbl>
    <w:p w:rsidR="00413829" w:rsidRPr="00122A22" w:rsidRDefault="00413829" w:rsidP="00413829">
      <w:pPr>
        <w:spacing w:line="360" w:lineRule="auto"/>
        <w:jc w:val="both"/>
        <w:rPr>
          <w:sz w:val="28"/>
          <w:szCs w:val="28"/>
        </w:rPr>
      </w:pPr>
    </w:p>
    <w:tbl>
      <w:tblPr>
        <w:tblW w:w="8200" w:type="dxa"/>
        <w:tblInd w:w="93" w:type="dxa"/>
        <w:tblLook w:val="0000" w:firstRow="0" w:lastRow="0" w:firstColumn="0" w:lastColumn="0" w:noHBand="0" w:noVBand="0"/>
      </w:tblPr>
      <w:tblGrid>
        <w:gridCol w:w="1272"/>
        <w:gridCol w:w="5029"/>
        <w:gridCol w:w="1899"/>
      </w:tblGrid>
      <w:tr w:rsidR="00413829">
        <w:trPr>
          <w:trHeight w:val="465"/>
        </w:trPr>
        <w:tc>
          <w:tcPr>
            <w:tcW w:w="8200" w:type="dxa"/>
            <w:gridSpan w:val="3"/>
            <w:tcBorders>
              <w:top w:val="nil"/>
              <w:left w:val="nil"/>
              <w:bottom w:val="nil"/>
              <w:right w:val="nil"/>
            </w:tcBorders>
            <w:shd w:val="clear" w:color="auto" w:fill="auto"/>
            <w:noWrap/>
            <w:vAlign w:val="bottom"/>
          </w:tcPr>
          <w:p w:rsidR="008E69BA" w:rsidRDefault="00413829" w:rsidP="00413829">
            <w:pPr>
              <w:rPr>
                <w:b/>
                <w:bCs/>
                <w:i/>
                <w:iCs/>
                <w:sz w:val="36"/>
                <w:szCs w:val="36"/>
              </w:rPr>
            </w:pPr>
            <w:bookmarkStart w:id="7" w:name="_Toc133249015"/>
            <w:r w:rsidRPr="008E69BA">
              <w:rPr>
                <w:b/>
                <w:bCs/>
                <w:iCs/>
                <w:sz w:val="28"/>
                <w:szCs w:val="28"/>
              </w:rPr>
              <w:t>Таблица</w:t>
            </w:r>
            <w:r w:rsidR="008E69BA" w:rsidRPr="008E69BA">
              <w:rPr>
                <w:b/>
                <w:bCs/>
                <w:iCs/>
                <w:sz w:val="28"/>
                <w:szCs w:val="28"/>
              </w:rPr>
              <w:t>15.</w:t>
            </w:r>
            <w:r>
              <w:rPr>
                <w:b/>
                <w:bCs/>
                <w:i/>
                <w:iCs/>
                <w:sz w:val="36"/>
                <w:szCs w:val="36"/>
              </w:rPr>
              <w:t xml:space="preserve"> </w:t>
            </w:r>
          </w:p>
          <w:p w:rsidR="00413829" w:rsidRDefault="008E69BA" w:rsidP="00413829">
            <w:pPr>
              <w:rPr>
                <w:b/>
                <w:bCs/>
                <w:i/>
                <w:iCs/>
                <w:sz w:val="36"/>
                <w:szCs w:val="36"/>
              </w:rPr>
            </w:pPr>
            <w:r>
              <w:rPr>
                <w:b/>
                <w:bCs/>
                <w:i/>
                <w:iCs/>
                <w:sz w:val="36"/>
                <w:szCs w:val="36"/>
              </w:rPr>
              <w:t>Распределение</w:t>
            </w:r>
            <w:r w:rsidR="00413829">
              <w:rPr>
                <w:b/>
                <w:bCs/>
                <w:i/>
                <w:iCs/>
                <w:sz w:val="36"/>
                <w:szCs w:val="36"/>
              </w:rPr>
              <w:t xml:space="preserve"> пойнтов по подфакторам</w:t>
            </w:r>
          </w:p>
        </w:tc>
      </w:tr>
      <w:tr w:rsidR="00413829">
        <w:trPr>
          <w:trHeight w:val="1215"/>
        </w:trPr>
        <w:tc>
          <w:tcPr>
            <w:tcW w:w="1272" w:type="dxa"/>
            <w:tcBorders>
              <w:top w:val="single" w:sz="4" w:space="0" w:color="auto"/>
              <w:left w:val="single" w:sz="4" w:space="0" w:color="auto"/>
              <w:bottom w:val="single" w:sz="4" w:space="0" w:color="auto"/>
              <w:right w:val="single" w:sz="4" w:space="0" w:color="auto"/>
            </w:tcBorders>
            <w:shd w:val="clear" w:color="auto" w:fill="CC99FF"/>
            <w:noWrap/>
            <w:vAlign w:val="center"/>
          </w:tcPr>
          <w:p w:rsidR="00413829" w:rsidRDefault="00413829" w:rsidP="00413829">
            <w:pPr>
              <w:jc w:val="center"/>
              <w:rPr>
                <w:b/>
                <w:bCs/>
                <w:i/>
                <w:iCs/>
                <w:sz w:val="32"/>
                <w:szCs w:val="32"/>
              </w:rPr>
            </w:pPr>
            <w:r>
              <w:rPr>
                <w:b/>
                <w:bCs/>
                <w:i/>
                <w:iCs/>
                <w:sz w:val="32"/>
                <w:szCs w:val="32"/>
              </w:rPr>
              <w:t>№ п/п</w:t>
            </w:r>
          </w:p>
        </w:tc>
        <w:tc>
          <w:tcPr>
            <w:tcW w:w="5029" w:type="dxa"/>
            <w:tcBorders>
              <w:top w:val="single" w:sz="4" w:space="0" w:color="auto"/>
              <w:left w:val="nil"/>
              <w:bottom w:val="single" w:sz="4" w:space="0" w:color="auto"/>
              <w:right w:val="single" w:sz="4" w:space="0" w:color="auto"/>
            </w:tcBorders>
            <w:shd w:val="clear" w:color="auto" w:fill="CC99FF"/>
            <w:vAlign w:val="center"/>
          </w:tcPr>
          <w:p w:rsidR="00413829" w:rsidRDefault="00413829" w:rsidP="00413829">
            <w:pPr>
              <w:jc w:val="center"/>
              <w:rPr>
                <w:b/>
                <w:bCs/>
                <w:i/>
                <w:iCs/>
                <w:sz w:val="32"/>
                <w:szCs w:val="32"/>
              </w:rPr>
            </w:pPr>
            <w:r>
              <w:rPr>
                <w:b/>
                <w:bCs/>
                <w:i/>
                <w:iCs/>
                <w:sz w:val="32"/>
                <w:szCs w:val="32"/>
              </w:rPr>
              <w:t>Компенсируемые факторы/подфакторы</w:t>
            </w:r>
          </w:p>
        </w:tc>
        <w:tc>
          <w:tcPr>
            <w:tcW w:w="1899" w:type="dxa"/>
            <w:tcBorders>
              <w:top w:val="single" w:sz="4" w:space="0" w:color="auto"/>
              <w:left w:val="nil"/>
              <w:bottom w:val="single" w:sz="4" w:space="0" w:color="auto"/>
              <w:right w:val="single" w:sz="4" w:space="0" w:color="auto"/>
            </w:tcBorders>
            <w:shd w:val="clear" w:color="auto" w:fill="CC99FF"/>
            <w:noWrap/>
            <w:vAlign w:val="center"/>
          </w:tcPr>
          <w:p w:rsidR="00413829" w:rsidRDefault="00413829" w:rsidP="00413829">
            <w:pPr>
              <w:jc w:val="center"/>
              <w:rPr>
                <w:b/>
                <w:bCs/>
                <w:i/>
                <w:iCs/>
                <w:sz w:val="32"/>
                <w:szCs w:val="32"/>
              </w:rPr>
            </w:pPr>
            <w:r>
              <w:rPr>
                <w:b/>
                <w:bCs/>
                <w:i/>
                <w:iCs/>
                <w:sz w:val="32"/>
                <w:szCs w:val="32"/>
              </w:rPr>
              <w:t>Поинты</w:t>
            </w:r>
          </w:p>
        </w:tc>
      </w:tr>
      <w:tr w:rsidR="00413829">
        <w:trPr>
          <w:trHeight w:val="375"/>
        </w:trPr>
        <w:tc>
          <w:tcPr>
            <w:tcW w:w="1272" w:type="dxa"/>
            <w:tcBorders>
              <w:top w:val="nil"/>
              <w:left w:val="single" w:sz="4" w:space="0" w:color="auto"/>
              <w:bottom w:val="single" w:sz="4" w:space="0" w:color="auto"/>
              <w:right w:val="single" w:sz="4" w:space="0" w:color="auto"/>
            </w:tcBorders>
            <w:shd w:val="clear" w:color="auto" w:fill="C0C0C0"/>
            <w:noWrap/>
            <w:vAlign w:val="center"/>
          </w:tcPr>
          <w:p w:rsidR="00413829" w:rsidRDefault="00413829" w:rsidP="00413829">
            <w:pPr>
              <w:jc w:val="center"/>
              <w:rPr>
                <w:sz w:val="28"/>
                <w:szCs w:val="28"/>
              </w:rPr>
            </w:pPr>
            <w:r>
              <w:rPr>
                <w:sz w:val="28"/>
                <w:szCs w:val="28"/>
              </w:rPr>
              <w:t>1</w:t>
            </w:r>
          </w:p>
        </w:tc>
        <w:tc>
          <w:tcPr>
            <w:tcW w:w="5029" w:type="dxa"/>
            <w:tcBorders>
              <w:top w:val="nil"/>
              <w:left w:val="nil"/>
              <w:bottom w:val="single" w:sz="4" w:space="0" w:color="auto"/>
              <w:right w:val="single" w:sz="4" w:space="0" w:color="auto"/>
            </w:tcBorders>
            <w:shd w:val="clear" w:color="auto" w:fill="C0C0C0"/>
            <w:noWrap/>
            <w:vAlign w:val="bottom"/>
          </w:tcPr>
          <w:p w:rsidR="00413829" w:rsidRDefault="00413829" w:rsidP="00413829">
            <w:pPr>
              <w:rPr>
                <w:sz w:val="28"/>
                <w:szCs w:val="28"/>
              </w:rPr>
            </w:pPr>
            <w:r>
              <w:rPr>
                <w:sz w:val="28"/>
                <w:szCs w:val="28"/>
              </w:rPr>
              <w:t>Опыт и образование (350)</w:t>
            </w:r>
          </w:p>
        </w:tc>
        <w:tc>
          <w:tcPr>
            <w:tcW w:w="1899" w:type="dxa"/>
            <w:tcBorders>
              <w:top w:val="nil"/>
              <w:left w:val="nil"/>
              <w:bottom w:val="single" w:sz="4" w:space="0" w:color="auto"/>
              <w:right w:val="single" w:sz="4" w:space="0" w:color="auto"/>
            </w:tcBorders>
            <w:shd w:val="clear" w:color="auto" w:fill="C0C0C0"/>
            <w:noWrap/>
            <w:vAlign w:val="bottom"/>
          </w:tcPr>
          <w:p w:rsidR="00413829" w:rsidRDefault="00413829" w:rsidP="00413829">
            <w:pPr>
              <w:rPr>
                <w:sz w:val="28"/>
                <w:szCs w:val="28"/>
              </w:rPr>
            </w:pPr>
            <w:r>
              <w:rPr>
                <w:sz w:val="28"/>
                <w:szCs w:val="28"/>
              </w:rPr>
              <w:t> </w:t>
            </w:r>
          </w:p>
        </w:tc>
      </w:tr>
      <w:tr w:rsidR="00413829">
        <w:trPr>
          <w:trHeight w:val="375"/>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1.1.</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Опыт</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175</w:t>
            </w:r>
          </w:p>
        </w:tc>
      </w:tr>
      <w:tr w:rsidR="00413829">
        <w:trPr>
          <w:trHeight w:val="375"/>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1.2.</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Знание работы</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90</w:t>
            </w:r>
          </w:p>
        </w:tc>
      </w:tr>
      <w:tr w:rsidR="00413829">
        <w:trPr>
          <w:trHeight w:val="615"/>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1.3.</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Образование</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85</w:t>
            </w:r>
          </w:p>
        </w:tc>
      </w:tr>
      <w:tr w:rsidR="00413829">
        <w:trPr>
          <w:trHeight w:val="780"/>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2.</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Масштаб управления и ответственности (270)</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rPr>
                <w:sz w:val="28"/>
                <w:szCs w:val="28"/>
              </w:rPr>
            </w:pPr>
            <w:r>
              <w:rPr>
                <w:sz w:val="28"/>
                <w:szCs w:val="28"/>
              </w:rPr>
              <w:t> </w:t>
            </w:r>
          </w:p>
        </w:tc>
      </w:tr>
      <w:tr w:rsidR="00413829">
        <w:trPr>
          <w:trHeight w:val="640"/>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2.1.</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Ответственность за использование денежных средств</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150</w:t>
            </w:r>
          </w:p>
        </w:tc>
      </w:tr>
      <w:tr w:rsidR="00413829">
        <w:trPr>
          <w:trHeight w:val="827"/>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2.2.</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 xml:space="preserve">Значимость позиции для достижения видения Компании </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70</w:t>
            </w:r>
          </w:p>
        </w:tc>
      </w:tr>
      <w:tr w:rsidR="00413829">
        <w:trPr>
          <w:trHeight w:val="541"/>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2.3.</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 xml:space="preserve">Влияние на политику Компании </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50</w:t>
            </w:r>
          </w:p>
        </w:tc>
      </w:tr>
      <w:tr w:rsidR="00413829">
        <w:trPr>
          <w:trHeight w:val="375"/>
        </w:trPr>
        <w:tc>
          <w:tcPr>
            <w:tcW w:w="1272" w:type="dxa"/>
            <w:tcBorders>
              <w:top w:val="nil"/>
              <w:left w:val="single" w:sz="4" w:space="0" w:color="auto"/>
              <w:bottom w:val="single" w:sz="4" w:space="0" w:color="auto"/>
              <w:right w:val="single" w:sz="4" w:space="0" w:color="auto"/>
            </w:tcBorders>
            <w:shd w:val="clear" w:color="auto" w:fill="C0C0C0"/>
            <w:noWrap/>
            <w:vAlign w:val="center"/>
          </w:tcPr>
          <w:p w:rsidR="00413829" w:rsidRDefault="00413829" w:rsidP="00413829">
            <w:pPr>
              <w:jc w:val="center"/>
              <w:rPr>
                <w:sz w:val="28"/>
                <w:szCs w:val="28"/>
              </w:rPr>
            </w:pPr>
            <w:r>
              <w:rPr>
                <w:sz w:val="28"/>
                <w:szCs w:val="28"/>
              </w:rPr>
              <w:t>3.</w:t>
            </w:r>
          </w:p>
        </w:tc>
        <w:tc>
          <w:tcPr>
            <w:tcW w:w="5029" w:type="dxa"/>
            <w:tcBorders>
              <w:top w:val="nil"/>
              <w:left w:val="nil"/>
              <w:bottom w:val="single" w:sz="4" w:space="0" w:color="auto"/>
              <w:right w:val="single" w:sz="4" w:space="0" w:color="auto"/>
            </w:tcBorders>
            <w:shd w:val="clear" w:color="auto" w:fill="C0C0C0"/>
            <w:vAlign w:val="bottom"/>
          </w:tcPr>
          <w:p w:rsidR="00413829" w:rsidRDefault="00413829" w:rsidP="00413829">
            <w:pPr>
              <w:rPr>
                <w:sz w:val="28"/>
                <w:szCs w:val="28"/>
              </w:rPr>
            </w:pPr>
            <w:r>
              <w:rPr>
                <w:sz w:val="28"/>
                <w:szCs w:val="28"/>
              </w:rPr>
              <w:t>Усилия (210)</w:t>
            </w:r>
          </w:p>
        </w:tc>
        <w:tc>
          <w:tcPr>
            <w:tcW w:w="1899" w:type="dxa"/>
            <w:tcBorders>
              <w:top w:val="nil"/>
              <w:left w:val="nil"/>
              <w:bottom w:val="single" w:sz="4" w:space="0" w:color="auto"/>
              <w:right w:val="single" w:sz="4" w:space="0" w:color="auto"/>
            </w:tcBorders>
            <w:shd w:val="clear" w:color="auto" w:fill="C0C0C0"/>
            <w:noWrap/>
            <w:vAlign w:val="bottom"/>
          </w:tcPr>
          <w:p w:rsidR="00413829" w:rsidRDefault="00413829" w:rsidP="00413829">
            <w:pPr>
              <w:rPr>
                <w:sz w:val="28"/>
                <w:szCs w:val="28"/>
              </w:rPr>
            </w:pPr>
            <w:r>
              <w:rPr>
                <w:sz w:val="28"/>
                <w:szCs w:val="28"/>
              </w:rPr>
              <w:t> </w:t>
            </w:r>
          </w:p>
        </w:tc>
      </w:tr>
      <w:tr w:rsidR="00413829">
        <w:trPr>
          <w:trHeight w:val="310"/>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3.1.</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Умственные усилия</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100</w:t>
            </w:r>
          </w:p>
        </w:tc>
      </w:tr>
      <w:tr w:rsidR="00413829">
        <w:trPr>
          <w:trHeight w:val="450"/>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3.2.</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Физические усилия</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90</w:t>
            </w:r>
          </w:p>
        </w:tc>
      </w:tr>
      <w:tr w:rsidR="00413829">
        <w:trPr>
          <w:trHeight w:val="435"/>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3.3.</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Инициатива</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20</w:t>
            </w:r>
          </w:p>
        </w:tc>
      </w:tr>
      <w:tr w:rsidR="00413829">
        <w:trPr>
          <w:trHeight w:val="660"/>
        </w:trPr>
        <w:tc>
          <w:tcPr>
            <w:tcW w:w="1272" w:type="dxa"/>
            <w:tcBorders>
              <w:top w:val="nil"/>
              <w:left w:val="single" w:sz="4" w:space="0" w:color="auto"/>
              <w:bottom w:val="single" w:sz="4" w:space="0" w:color="auto"/>
              <w:right w:val="single" w:sz="4" w:space="0" w:color="auto"/>
            </w:tcBorders>
            <w:shd w:val="clear" w:color="auto" w:fill="C0C0C0"/>
            <w:noWrap/>
            <w:vAlign w:val="center"/>
          </w:tcPr>
          <w:p w:rsidR="00413829" w:rsidRDefault="00413829" w:rsidP="00413829">
            <w:pPr>
              <w:jc w:val="center"/>
              <w:rPr>
                <w:sz w:val="28"/>
                <w:szCs w:val="28"/>
              </w:rPr>
            </w:pPr>
            <w:r>
              <w:rPr>
                <w:sz w:val="28"/>
                <w:szCs w:val="28"/>
              </w:rPr>
              <w:t>4.</w:t>
            </w:r>
          </w:p>
        </w:tc>
        <w:tc>
          <w:tcPr>
            <w:tcW w:w="5029" w:type="dxa"/>
            <w:tcBorders>
              <w:top w:val="nil"/>
              <w:left w:val="nil"/>
              <w:bottom w:val="single" w:sz="4" w:space="0" w:color="auto"/>
              <w:right w:val="single" w:sz="4" w:space="0" w:color="auto"/>
            </w:tcBorders>
            <w:shd w:val="clear" w:color="auto" w:fill="C0C0C0"/>
            <w:vAlign w:val="bottom"/>
          </w:tcPr>
          <w:p w:rsidR="00413829" w:rsidRDefault="00413829" w:rsidP="00413829">
            <w:pPr>
              <w:rPr>
                <w:sz w:val="28"/>
                <w:szCs w:val="28"/>
              </w:rPr>
            </w:pPr>
            <w:r>
              <w:rPr>
                <w:sz w:val="28"/>
                <w:szCs w:val="28"/>
              </w:rPr>
              <w:t>Сложность работы  (200)</w:t>
            </w:r>
          </w:p>
        </w:tc>
        <w:tc>
          <w:tcPr>
            <w:tcW w:w="1899" w:type="dxa"/>
            <w:tcBorders>
              <w:top w:val="nil"/>
              <w:left w:val="nil"/>
              <w:bottom w:val="single" w:sz="4" w:space="0" w:color="auto"/>
              <w:right w:val="single" w:sz="4" w:space="0" w:color="auto"/>
            </w:tcBorders>
            <w:shd w:val="clear" w:color="auto" w:fill="C0C0C0"/>
            <w:noWrap/>
            <w:vAlign w:val="bottom"/>
          </w:tcPr>
          <w:p w:rsidR="00413829" w:rsidRDefault="00413829" w:rsidP="00413829">
            <w:pPr>
              <w:rPr>
                <w:sz w:val="28"/>
                <w:szCs w:val="28"/>
              </w:rPr>
            </w:pPr>
            <w:r>
              <w:rPr>
                <w:sz w:val="28"/>
                <w:szCs w:val="28"/>
              </w:rPr>
              <w:t> </w:t>
            </w:r>
          </w:p>
        </w:tc>
      </w:tr>
      <w:tr w:rsidR="00413829">
        <w:trPr>
          <w:trHeight w:val="385"/>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4.1.</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 xml:space="preserve">Сложность работы </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200</w:t>
            </w:r>
          </w:p>
        </w:tc>
      </w:tr>
      <w:tr w:rsidR="00413829">
        <w:trPr>
          <w:trHeight w:val="360"/>
        </w:trPr>
        <w:tc>
          <w:tcPr>
            <w:tcW w:w="1272" w:type="dxa"/>
            <w:tcBorders>
              <w:top w:val="nil"/>
              <w:left w:val="single" w:sz="4" w:space="0" w:color="auto"/>
              <w:bottom w:val="single" w:sz="4" w:space="0" w:color="auto"/>
              <w:right w:val="single" w:sz="4" w:space="0" w:color="auto"/>
            </w:tcBorders>
            <w:shd w:val="clear" w:color="auto" w:fill="C0C0C0"/>
            <w:noWrap/>
            <w:vAlign w:val="center"/>
          </w:tcPr>
          <w:p w:rsidR="00413829" w:rsidRDefault="00413829" w:rsidP="00413829">
            <w:pPr>
              <w:jc w:val="center"/>
              <w:rPr>
                <w:sz w:val="28"/>
                <w:szCs w:val="28"/>
              </w:rPr>
            </w:pPr>
            <w:r>
              <w:rPr>
                <w:sz w:val="28"/>
                <w:szCs w:val="28"/>
              </w:rPr>
              <w:t>5.</w:t>
            </w:r>
          </w:p>
        </w:tc>
        <w:tc>
          <w:tcPr>
            <w:tcW w:w="5029" w:type="dxa"/>
            <w:tcBorders>
              <w:top w:val="nil"/>
              <w:left w:val="nil"/>
              <w:bottom w:val="single" w:sz="4" w:space="0" w:color="auto"/>
              <w:right w:val="single" w:sz="4" w:space="0" w:color="auto"/>
            </w:tcBorders>
            <w:shd w:val="clear" w:color="auto" w:fill="C0C0C0"/>
            <w:vAlign w:val="bottom"/>
          </w:tcPr>
          <w:p w:rsidR="00413829" w:rsidRDefault="00413829" w:rsidP="00413829">
            <w:pPr>
              <w:rPr>
                <w:sz w:val="28"/>
                <w:szCs w:val="28"/>
              </w:rPr>
            </w:pPr>
            <w:r>
              <w:rPr>
                <w:sz w:val="28"/>
                <w:szCs w:val="28"/>
              </w:rPr>
              <w:t>Цена ошибки (190)</w:t>
            </w:r>
          </w:p>
        </w:tc>
        <w:tc>
          <w:tcPr>
            <w:tcW w:w="1899" w:type="dxa"/>
            <w:tcBorders>
              <w:top w:val="nil"/>
              <w:left w:val="nil"/>
              <w:bottom w:val="single" w:sz="4" w:space="0" w:color="auto"/>
              <w:right w:val="single" w:sz="4" w:space="0" w:color="auto"/>
            </w:tcBorders>
            <w:shd w:val="clear" w:color="auto" w:fill="C0C0C0"/>
            <w:noWrap/>
            <w:vAlign w:val="bottom"/>
          </w:tcPr>
          <w:p w:rsidR="00413829" w:rsidRDefault="00413829" w:rsidP="00413829">
            <w:pPr>
              <w:rPr>
                <w:sz w:val="28"/>
                <w:szCs w:val="28"/>
              </w:rPr>
            </w:pPr>
            <w:r>
              <w:rPr>
                <w:sz w:val="28"/>
                <w:szCs w:val="28"/>
              </w:rPr>
              <w:t> </w:t>
            </w:r>
          </w:p>
        </w:tc>
      </w:tr>
      <w:tr w:rsidR="00413829">
        <w:trPr>
          <w:trHeight w:val="465"/>
        </w:trPr>
        <w:tc>
          <w:tcPr>
            <w:tcW w:w="1272" w:type="dxa"/>
            <w:tcBorders>
              <w:top w:val="nil"/>
              <w:left w:val="single" w:sz="4" w:space="0" w:color="auto"/>
              <w:bottom w:val="single" w:sz="4" w:space="0" w:color="auto"/>
              <w:right w:val="single" w:sz="4" w:space="0" w:color="auto"/>
            </w:tcBorders>
            <w:shd w:val="clear" w:color="auto" w:fill="auto"/>
            <w:noWrap/>
            <w:vAlign w:val="center"/>
          </w:tcPr>
          <w:p w:rsidR="00413829" w:rsidRDefault="00413829" w:rsidP="00413829">
            <w:pPr>
              <w:jc w:val="center"/>
              <w:rPr>
                <w:sz w:val="28"/>
                <w:szCs w:val="28"/>
              </w:rPr>
            </w:pPr>
            <w:r>
              <w:rPr>
                <w:sz w:val="28"/>
                <w:szCs w:val="28"/>
              </w:rPr>
              <w:t>5.1.</w:t>
            </w:r>
          </w:p>
        </w:tc>
        <w:tc>
          <w:tcPr>
            <w:tcW w:w="5029" w:type="dxa"/>
            <w:tcBorders>
              <w:top w:val="nil"/>
              <w:left w:val="nil"/>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Цена ошибки</w:t>
            </w:r>
          </w:p>
        </w:tc>
        <w:tc>
          <w:tcPr>
            <w:tcW w:w="1899"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190</w:t>
            </w:r>
          </w:p>
        </w:tc>
      </w:tr>
    </w:tbl>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r>
        <w:rPr>
          <w:sz w:val="28"/>
          <w:szCs w:val="28"/>
        </w:rPr>
        <w:t>После этого устанавливается уровень выраженности каждого подфактора для конкретной должности.</w:t>
      </w:r>
    </w:p>
    <w:p w:rsidR="00413829" w:rsidRDefault="00413829" w:rsidP="00413829">
      <w:pPr>
        <w:rPr>
          <w:b/>
          <w:bCs/>
          <w:i/>
          <w:iCs/>
          <w:sz w:val="32"/>
          <w:szCs w:val="32"/>
        </w:rPr>
        <w:sectPr w:rsidR="00413829" w:rsidSect="00413829">
          <w:footerReference w:type="even" r:id="rId39"/>
          <w:footerReference w:type="default" r:id="rId40"/>
          <w:pgSz w:w="11906" w:h="16838"/>
          <w:pgMar w:top="1134" w:right="1134" w:bottom="1134" w:left="1701" w:header="709" w:footer="709" w:gutter="0"/>
          <w:cols w:space="708"/>
          <w:docGrid w:linePitch="360"/>
        </w:sectPr>
      </w:pPr>
    </w:p>
    <w:tbl>
      <w:tblPr>
        <w:tblW w:w="14580" w:type="dxa"/>
        <w:tblInd w:w="108" w:type="dxa"/>
        <w:tblLook w:val="0000" w:firstRow="0" w:lastRow="0" w:firstColumn="0" w:lastColumn="0" w:noHBand="0" w:noVBand="0"/>
      </w:tblPr>
      <w:tblGrid>
        <w:gridCol w:w="2616"/>
        <w:gridCol w:w="2604"/>
        <w:gridCol w:w="3600"/>
        <w:gridCol w:w="2880"/>
        <w:gridCol w:w="2880"/>
      </w:tblGrid>
      <w:tr w:rsidR="00413829">
        <w:trPr>
          <w:trHeight w:val="405"/>
        </w:trPr>
        <w:tc>
          <w:tcPr>
            <w:tcW w:w="11700" w:type="dxa"/>
            <w:gridSpan w:val="4"/>
            <w:tcBorders>
              <w:top w:val="nil"/>
              <w:left w:val="nil"/>
              <w:bottom w:val="nil"/>
              <w:right w:val="nil"/>
            </w:tcBorders>
            <w:shd w:val="clear" w:color="auto" w:fill="auto"/>
            <w:noWrap/>
            <w:vAlign w:val="bottom"/>
          </w:tcPr>
          <w:p w:rsidR="00413829" w:rsidRPr="008E69BA" w:rsidRDefault="00413829" w:rsidP="00413829">
            <w:pPr>
              <w:rPr>
                <w:b/>
                <w:bCs/>
                <w:iCs/>
                <w:sz w:val="28"/>
                <w:szCs w:val="28"/>
              </w:rPr>
            </w:pPr>
            <w:r w:rsidRPr="008E69BA">
              <w:rPr>
                <w:b/>
                <w:bCs/>
                <w:iCs/>
                <w:sz w:val="28"/>
                <w:szCs w:val="28"/>
              </w:rPr>
              <w:t xml:space="preserve">Таблица </w:t>
            </w:r>
            <w:r w:rsidR="008E69BA" w:rsidRPr="008E69BA">
              <w:rPr>
                <w:b/>
                <w:bCs/>
                <w:iCs/>
                <w:sz w:val="28"/>
                <w:szCs w:val="28"/>
              </w:rPr>
              <w:t>16.</w:t>
            </w:r>
          </w:p>
          <w:p w:rsidR="00413829" w:rsidRDefault="00413829" w:rsidP="00413829">
            <w:pPr>
              <w:rPr>
                <w:b/>
                <w:bCs/>
                <w:i/>
                <w:iCs/>
                <w:sz w:val="32"/>
                <w:szCs w:val="32"/>
              </w:rPr>
            </w:pPr>
            <w:r>
              <w:rPr>
                <w:b/>
                <w:bCs/>
                <w:i/>
                <w:iCs/>
                <w:sz w:val="32"/>
                <w:szCs w:val="32"/>
              </w:rPr>
              <w:t>Описание подфакторов (оценка самой работы)</w:t>
            </w:r>
          </w:p>
        </w:tc>
        <w:tc>
          <w:tcPr>
            <w:tcW w:w="2880" w:type="dxa"/>
            <w:tcBorders>
              <w:top w:val="nil"/>
              <w:left w:val="nil"/>
              <w:bottom w:val="nil"/>
              <w:right w:val="nil"/>
            </w:tcBorders>
            <w:shd w:val="clear" w:color="auto" w:fill="auto"/>
            <w:noWrap/>
            <w:vAlign w:val="bottom"/>
          </w:tcPr>
          <w:p w:rsidR="00413829" w:rsidRDefault="00413829" w:rsidP="00413829">
            <w:pPr>
              <w:rPr>
                <w:sz w:val="28"/>
                <w:szCs w:val="28"/>
              </w:rPr>
            </w:pPr>
          </w:p>
        </w:tc>
      </w:tr>
      <w:tr w:rsidR="00413829">
        <w:trPr>
          <w:trHeight w:val="405"/>
        </w:trPr>
        <w:tc>
          <w:tcPr>
            <w:tcW w:w="2616" w:type="dxa"/>
            <w:vMerge w:val="restart"/>
            <w:tcBorders>
              <w:top w:val="single" w:sz="8" w:space="0" w:color="auto"/>
              <w:left w:val="single" w:sz="8" w:space="0" w:color="auto"/>
              <w:bottom w:val="single" w:sz="8" w:space="0" w:color="000000"/>
              <w:right w:val="single" w:sz="4" w:space="0" w:color="auto"/>
            </w:tcBorders>
            <w:shd w:val="clear" w:color="auto" w:fill="CC99FF"/>
            <w:noWrap/>
            <w:vAlign w:val="bottom"/>
          </w:tcPr>
          <w:p w:rsidR="00413829" w:rsidRDefault="00413829" w:rsidP="00413829">
            <w:pPr>
              <w:rPr>
                <w:b/>
                <w:bCs/>
                <w:i/>
                <w:iCs/>
                <w:sz w:val="32"/>
                <w:szCs w:val="32"/>
              </w:rPr>
            </w:pPr>
            <w:r>
              <w:rPr>
                <w:b/>
                <w:bCs/>
                <w:i/>
                <w:iCs/>
                <w:sz w:val="32"/>
                <w:szCs w:val="32"/>
              </w:rPr>
              <w:t>Подфактор</w:t>
            </w:r>
          </w:p>
        </w:tc>
        <w:tc>
          <w:tcPr>
            <w:tcW w:w="11964" w:type="dxa"/>
            <w:gridSpan w:val="4"/>
            <w:tcBorders>
              <w:top w:val="single" w:sz="8" w:space="0" w:color="auto"/>
              <w:left w:val="nil"/>
              <w:bottom w:val="single" w:sz="4" w:space="0" w:color="auto"/>
              <w:right w:val="single" w:sz="8" w:space="0" w:color="000000"/>
            </w:tcBorders>
            <w:shd w:val="clear" w:color="auto" w:fill="CC99FF"/>
            <w:noWrap/>
            <w:vAlign w:val="bottom"/>
          </w:tcPr>
          <w:p w:rsidR="00413829" w:rsidRDefault="00413829" w:rsidP="00413829">
            <w:pPr>
              <w:rPr>
                <w:b/>
                <w:bCs/>
                <w:i/>
                <w:iCs/>
                <w:sz w:val="32"/>
                <w:szCs w:val="32"/>
              </w:rPr>
            </w:pPr>
            <w:r>
              <w:rPr>
                <w:b/>
                <w:bCs/>
                <w:i/>
                <w:iCs/>
                <w:sz w:val="32"/>
                <w:szCs w:val="32"/>
              </w:rPr>
              <w:t>Уровень сложности (уровень выраженности)</w:t>
            </w:r>
          </w:p>
        </w:tc>
      </w:tr>
      <w:tr w:rsidR="00413829">
        <w:trPr>
          <w:trHeight w:val="420"/>
        </w:trPr>
        <w:tc>
          <w:tcPr>
            <w:tcW w:w="2616" w:type="dxa"/>
            <w:vMerge/>
            <w:tcBorders>
              <w:top w:val="single" w:sz="8" w:space="0" w:color="auto"/>
              <w:left w:val="single" w:sz="8" w:space="0" w:color="auto"/>
              <w:bottom w:val="single" w:sz="8" w:space="0" w:color="000000"/>
              <w:right w:val="single" w:sz="4" w:space="0" w:color="auto"/>
            </w:tcBorders>
            <w:vAlign w:val="center"/>
          </w:tcPr>
          <w:p w:rsidR="00413829" w:rsidRDefault="00413829" w:rsidP="00413829">
            <w:pPr>
              <w:rPr>
                <w:b/>
                <w:bCs/>
                <w:i/>
                <w:iCs/>
                <w:sz w:val="32"/>
                <w:szCs w:val="32"/>
              </w:rPr>
            </w:pPr>
          </w:p>
        </w:tc>
        <w:tc>
          <w:tcPr>
            <w:tcW w:w="2604" w:type="dxa"/>
            <w:tcBorders>
              <w:top w:val="nil"/>
              <w:left w:val="nil"/>
              <w:bottom w:val="single" w:sz="8" w:space="0" w:color="auto"/>
              <w:right w:val="single" w:sz="4"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1</w:t>
            </w:r>
          </w:p>
        </w:tc>
        <w:tc>
          <w:tcPr>
            <w:tcW w:w="3600" w:type="dxa"/>
            <w:tcBorders>
              <w:top w:val="nil"/>
              <w:left w:val="nil"/>
              <w:bottom w:val="single" w:sz="8" w:space="0" w:color="auto"/>
              <w:right w:val="single" w:sz="4"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2</w:t>
            </w:r>
          </w:p>
        </w:tc>
        <w:tc>
          <w:tcPr>
            <w:tcW w:w="2880" w:type="dxa"/>
            <w:tcBorders>
              <w:top w:val="nil"/>
              <w:left w:val="nil"/>
              <w:bottom w:val="single" w:sz="8" w:space="0" w:color="auto"/>
              <w:right w:val="single" w:sz="4"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3</w:t>
            </w:r>
          </w:p>
        </w:tc>
        <w:tc>
          <w:tcPr>
            <w:tcW w:w="2880" w:type="dxa"/>
            <w:tcBorders>
              <w:top w:val="nil"/>
              <w:left w:val="nil"/>
              <w:bottom w:val="single" w:sz="8" w:space="0" w:color="auto"/>
              <w:right w:val="single" w:sz="8"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4</w:t>
            </w:r>
          </w:p>
        </w:tc>
      </w:tr>
      <w:tr w:rsidR="00413829">
        <w:trPr>
          <w:trHeight w:val="1759"/>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Опыт</w:t>
            </w:r>
          </w:p>
        </w:tc>
        <w:tc>
          <w:tcPr>
            <w:tcW w:w="2604"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Опыта работы в области деятельности не требуется, может быть начинающий работник (0-3 месяцев).</w:t>
            </w:r>
          </w:p>
        </w:tc>
        <w:tc>
          <w:tcPr>
            <w:tcW w:w="360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Требуется небольшой опыт работы в данной области (от 3-х месяцев до 2-х лет).</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Требуется большой опыт работы в данной области (от 2-х до 5-ти лет).</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Необходим опыт работы в области собственной деятельности (5 и более лет).</w:t>
            </w:r>
          </w:p>
        </w:tc>
      </w:tr>
      <w:tr w:rsidR="00413829">
        <w:trPr>
          <w:trHeight w:val="1971"/>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Знание работы</w:t>
            </w:r>
          </w:p>
        </w:tc>
        <w:tc>
          <w:tcPr>
            <w:tcW w:w="2604"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Требуется знание алгоритмов самих процессов работы и четкое их исполнение.</w:t>
            </w:r>
          </w:p>
        </w:tc>
        <w:tc>
          <w:tcPr>
            <w:tcW w:w="360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Работа требует обладания узкопрофессиональными знаниями, принципами, подходами, методами работы.</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Требуется глубокое знание специфики своей работы, работы подразделения и подразделений Компании.</w:t>
            </w:r>
          </w:p>
        </w:tc>
        <w:tc>
          <w:tcPr>
            <w:tcW w:w="2880" w:type="dxa"/>
            <w:tcBorders>
              <w:top w:val="nil"/>
              <w:left w:val="nil"/>
              <w:bottom w:val="single" w:sz="4" w:space="0" w:color="auto"/>
              <w:right w:val="single" w:sz="4" w:space="0" w:color="auto"/>
            </w:tcBorders>
            <w:shd w:val="clear" w:color="auto" w:fill="auto"/>
            <w:vAlign w:val="center"/>
          </w:tcPr>
          <w:p w:rsidR="00413829" w:rsidRDefault="00413829" w:rsidP="00413829">
            <w:pPr>
              <w:jc w:val="center"/>
              <w:rPr>
                <w:sz w:val="28"/>
                <w:szCs w:val="28"/>
              </w:rPr>
            </w:pPr>
            <w:r>
              <w:rPr>
                <w:sz w:val="28"/>
                <w:szCs w:val="28"/>
              </w:rPr>
              <w:t>Требуется знание специфики своей работы, новейших инструментов и методов для ее выполнения, оптимизации работы подразделений, Компании в целом; ориентирование в области профессиональной деятельности, знание о тенденциях ее  развития и  нововведениях.</w:t>
            </w:r>
          </w:p>
        </w:tc>
      </w:tr>
      <w:tr w:rsidR="00413829">
        <w:trPr>
          <w:trHeight w:val="1432"/>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Образование</w:t>
            </w:r>
          </w:p>
        </w:tc>
        <w:tc>
          <w:tcPr>
            <w:tcW w:w="2604"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Уровень образования: полное среднее образование</w:t>
            </w:r>
          </w:p>
        </w:tc>
        <w:tc>
          <w:tcPr>
            <w:tcW w:w="360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Среднее специальное образование, незаконченное высшее образование (студент  5,6 курсов)</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Высшее образование, знание английского языка, курсы повышения квалификации и т.п.</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Высшее образование (юридическое, экономическое), знание английского языка и т.п.</w:t>
            </w:r>
          </w:p>
        </w:tc>
      </w:tr>
      <w:tr w:rsidR="00413829">
        <w:trPr>
          <w:trHeight w:val="1608"/>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Ответственность за использование денежных средств</w:t>
            </w:r>
          </w:p>
        </w:tc>
        <w:tc>
          <w:tcPr>
            <w:tcW w:w="2604"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Нет вверенных денежных средств.</w:t>
            </w:r>
          </w:p>
        </w:tc>
        <w:tc>
          <w:tcPr>
            <w:tcW w:w="360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Рациональное и целевое использование вверенных в подотчет денежных средств.</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Контроль за рациональным и целевым использованием вверенных денежных средств.</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Принятие управленческих решений на рациональное использование денежных средств.</w:t>
            </w:r>
          </w:p>
        </w:tc>
      </w:tr>
      <w:tr w:rsidR="00413829">
        <w:trPr>
          <w:trHeight w:val="2861"/>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Значимость позиции для достижения ведения Компании</w:t>
            </w:r>
          </w:p>
        </w:tc>
        <w:tc>
          <w:tcPr>
            <w:tcW w:w="2604"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Идеальное выполнение работы на должности практически не отражается на возможности (темпах) достижения видения и стратегических целях Компании.</w:t>
            </w:r>
          </w:p>
        </w:tc>
        <w:tc>
          <w:tcPr>
            <w:tcW w:w="360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Выполняемая работа имеет непрямое отношение к достижению видения и миссии компании. Идеальное выполнение способствует достижению, но не является определяющим.</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Выполняемая работа имеет значительное отношение к достижению видения миссии Компании и целей подразделения.</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Работа на должности непосредственно связана с достижением видения. Прямо отвечает за достижение миссии и стратегических целей компании.</w:t>
            </w:r>
          </w:p>
        </w:tc>
      </w:tr>
      <w:tr w:rsidR="00413829">
        <w:trPr>
          <w:trHeight w:val="1791"/>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Влияние на политику Компании</w:t>
            </w:r>
          </w:p>
        </w:tc>
        <w:tc>
          <w:tcPr>
            <w:tcW w:w="2604"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Не влияет на политику компании.</w:t>
            </w:r>
          </w:p>
        </w:tc>
        <w:tc>
          <w:tcPr>
            <w:tcW w:w="360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Влияние на политику Компании оказывается путем внесения предложений по небольшим изменениям в инструкциях и правилах.</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Влияние на политику Компании путем представления интересов подразделения. Требуется интерпретировать организационную политику подчиненным.</w:t>
            </w:r>
          </w:p>
        </w:tc>
        <w:tc>
          <w:tcPr>
            <w:tcW w:w="2880" w:type="dxa"/>
            <w:tcBorders>
              <w:top w:val="nil"/>
              <w:left w:val="nil"/>
              <w:bottom w:val="single" w:sz="4" w:space="0" w:color="auto"/>
              <w:right w:val="single" w:sz="4" w:space="0" w:color="auto"/>
            </w:tcBorders>
            <w:shd w:val="clear" w:color="auto" w:fill="auto"/>
          </w:tcPr>
          <w:p w:rsidR="00413829" w:rsidRDefault="00413829" w:rsidP="00413829">
            <w:pPr>
              <w:rPr>
                <w:sz w:val="28"/>
                <w:szCs w:val="28"/>
              </w:rPr>
            </w:pPr>
            <w:r>
              <w:rPr>
                <w:sz w:val="28"/>
                <w:szCs w:val="28"/>
              </w:rPr>
              <w:t>Требуется определение организационной политики для большой группы сотрудников. Неверные решения могут привести к серьезным потерям (на уровне Компании).</w:t>
            </w:r>
          </w:p>
        </w:tc>
      </w:tr>
      <w:tr w:rsidR="00413829">
        <w:trPr>
          <w:trHeight w:val="6463"/>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Умственные усилия</w:t>
            </w:r>
          </w:p>
        </w:tc>
        <w:tc>
          <w:tcPr>
            <w:tcW w:w="2604"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Несложные повторяющиеся процедуры, задачи.</w:t>
            </w:r>
          </w:p>
        </w:tc>
        <w:tc>
          <w:tcPr>
            <w:tcW w:w="360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Процедуры, требующие анализа данных с тем, чтобы качественно выполнять свою работу.</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Требуется анализировать данные, принимать решения не только в рамках своей деятельности, но и в рамках всего подразделения.</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Работа в условиях изменчивой среды, влияющей на результативность всей компании и требующей своевременного и максимально точного реагирования через принятие правильного и в тоже время быстрого решения. Работа требует высокого уровня креативности, значительных аналитических и синтетических способностей, усвоения больших объемов информации за короткий промежуток времени.</w:t>
            </w:r>
          </w:p>
        </w:tc>
      </w:tr>
      <w:tr w:rsidR="00413829">
        <w:trPr>
          <w:trHeight w:val="2510"/>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Физические усилия</w:t>
            </w:r>
          </w:p>
        </w:tc>
        <w:tc>
          <w:tcPr>
            <w:tcW w:w="2604"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Минимум физического труда: большую часть времени находиться в сидячем положении; пишет; работает за компьютером; отвечает на звонки.</w:t>
            </w:r>
          </w:p>
        </w:tc>
        <w:tc>
          <w:tcPr>
            <w:tcW w:w="360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Большая часть времени проводиться в активных действиях; постоянные перемещения.</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Постоянная средняя физическая нагрузка: перемещение нетяжелых предметов; большая часть времени проводиться стоя или в активных действиях.</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 xml:space="preserve">Постоянный тяжелый физический труд: разгрузка, погрузка; перенос тяжелого груза на большие дистанции. </w:t>
            </w:r>
          </w:p>
        </w:tc>
      </w:tr>
      <w:tr w:rsidR="00413829">
        <w:trPr>
          <w:trHeight w:val="2331"/>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Инициатива</w:t>
            </w:r>
          </w:p>
        </w:tc>
        <w:tc>
          <w:tcPr>
            <w:tcW w:w="2604"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Работа не требует проявления инициативы.</w:t>
            </w:r>
          </w:p>
        </w:tc>
        <w:tc>
          <w:tcPr>
            <w:tcW w:w="360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Возможно проявление инициативы, которая может повлиять на дальнейшее изменения в рамках своей работы.</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Часто требуется выдвижение новых инициатив, которые могут повлиять на дальнейшие изменения в подразделении.</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Необходимость проявления инициативы очень высока, результаты проявления инициативы кардинально влияют на изменения в работе Компании.</w:t>
            </w:r>
          </w:p>
        </w:tc>
      </w:tr>
      <w:tr w:rsidR="00413829">
        <w:trPr>
          <w:trHeight w:val="5385"/>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Сложность работы</w:t>
            </w:r>
          </w:p>
        </w:tc>
        <w:tc>
          <w:tcPr>
            <w:tcW w:w="2604"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Однообразная работа, постоянное выполнение единичных операций; либо выполнение нескольких функций, не требующих особых усилий.</w:t>
            </w:r>
          </w:p>
        </w:tc>
        <w:tc>
          <w:tcPr>
            <w:tcW w:w="360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Разнообразная работа, требующая использования элементов анализа, логических рассуждений и выбора путей решения поставленных задач.</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Работа требует детального анализа, выбора способов решения разных проблем, координации со смежными подразделениями.</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Работа связана с творческим подходом к поиску и системному анализу информации, с вычленением, постановкой и формулировкой проблем, разработкой путей решения проблем; работа связана со стратегическим видением развития направления работ, интеграция подходов к решению проблем разных подразделений.</w:t>
            </w:r>
          </w:p>
        </w:tc>
      </w:tr>
      <w:tr w:rsidR="00413829">
        <w:trPr>
          <w:trHeight w:val="2510"/>
        </w:trPr>
        <w:tc>
          <w:tcPr>
            <w:tcW w:w="2616" w:type="dxa"/>
            <w:tcBorders>
              <w:top w:val="nil"/>
              <w:left w:val="single" w:sz="4" w:space="0" w:color="auto"/>
              <w:bottom w:val="single" w:sz="4" w:space="0" w:color="auto"/>
              <w:right w:val="single" w:sz="4" w:space="0" w:color="auto"/>
            </w:tcBorders>
            <w:shd w:val="clear" w:color="auto" w:fill="auto"/>
            <w:vAlign w:val="center"/>
          </w:tcPr>
          <w:p w:rsidR="00413829" w:rsidRDefault="00413829" w:rsidP="00413829">
            <w:pPr>
              <w:jc w:val="center"/>
              <w:rPr>
                <w:b/>
                <w:bCs/>
                <w:i/>
                <w:iCs/>
                <w:sz w:val="28"/>
                <w:szCs w:val="28"/>
              </w:rPr>
            </w:pPr>
            <w:r>
              <w:rPr>
                <w:b/>
                <w:bCs/>
                <w:i/>
                <w:iCs/>
                <w:sz w:val="28"/>
                <w:szCs w:val="28"/>
              </w:rPr>
              <w:t>Цена ошибки</w:t>
            </w:r>
          </w:p>
        </w:tc>
        <w:tc>
          <w:tcPr>
            <w:tcW w:w="2604"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Устранение последствий ошибки требует мало времени и приводит к минимальному нарушению деятельности подразделения.</w:t>
            </w:r>
          </w:p>
        </w:tc>
        <w:tc>
          <w:tcPr>
            <w:tcW w:w="360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Ошибка приводит к краткосрочному нарушению деятельности нескольких подразделений</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Устранение последствий ошибки требует приостановки деятельности подразделения на длительное время</w:t>
            </w:r>
          </w:p>
        </w:tc>
        <w:tc>
          <w:tcPr>
            <w:tcW w:w="2880" w:type="dxa"/>
            <w:tcBorders>
              <w:top w:val="nil"/>
              <w:left w:val="nil"/>
              <w:bottom w:val="single" w:sz="4" w:space="0" w:color="auto"/>
              <w:right w:val="single" w:sz="4" w:space="0" w:color="auto"/>
            </w:tcBorders>
            <w:shd w:val="clear" w:color="auto" w:fill="auto"/>
          </w:tcPr>
          <w:p w:rsidR="00413829" w:rsidRDefault="00413829" w:rsidP="008E69BA">
            <w:pPr>
              <w:rPr>
                <w:sz w:val="28"/>
                <w:szCs w:val="28"/>
              </w:rPr>
            </w:pPr>
            <w:r>
              <w:rPr>
                <w:sz w:val="28"/>
                <w:szCs w:val="28"/>
              </w:rPr>
              <w:t>Устранение последствий ошибки требует приостановки деятельности нескольких подразделений на длительное время.</w:t>
            </w:r>
          </w:p>
        </w:tc>
      </w:tr>
    </w:tbl>
    <w:p w:rsidR="00413829" w:rsidRDefault="00413829" w:rsidP="00413829">
      <w:pPr>
        <w:pStyle w:val="3"/>
        <w:spacing w:line="360" w:lineRule="auto"/>
        <w:rPr>
          <w:sz w:val="28"/>
          <w:szCs w:val="28"/>
        </w:rPr>
        <w:sectPr w:rsidR="00413829" w:rsidSect="00413829">
          <w:pgSz w:w="16838" w:h="11906" w:orient="landscape"/>
          <w:pgMar w:top="1701" w:right="1134" w:bottom="1134" w:left="1134" w:header="709" w:footer="709" w:gutter="0"/>
          <w:cols w:space="708"/>
          <w:docGrid w:linePitch="360"/>
        </w:sectPr>
      </w:pPr>
    </w:p>
    <w:p w:rsidR="00413829" w:rsidRDefault="00413829" w:rsidP="00413829">
      <w:pPr>
        <w:pStyle w:val="3"/>
        <w:spacing w:line="360" w:lineRule="auto"/>
        <w:rPr>
          <w:sz w:val="28"/>
          <w:szCs w:val="28"/>
        </w:rPr>
      </w:pPr>
    </w:p>
    <w:p w:rsidR="00413829" w:rsidRPr="00122A22" w:rsidRDefault="00413829" w:rsidP="00413829">
      <w:pPr>
        <w:pStyle w:val="3"/>
        <w:spacing w:line="360" w:lineRule="auto"/>
        <w:rPr>
          <w:sz w:val="28"/>
          <w:szCs w:val="28"/>
        </w:rPr>
      </w:pPr>
      <w:r w:rsidRPr="00122A22">
        <w:rPr>
          <w:sz w:val="28"/>
          <w:szCs w:val="28"/>
        </w:rPr>
        <w:t>Описание рабочих мест</w:t>
      </w:r>
      <w:bookmarkEnd w:id="7"/>
    </w:p>
    <w:p w:rsidR="00413829" w:rsidRPr="006A1C9E" w:rsidRDefault="00413829" w:rsidP="00413829">
      <w:pPr>
        <w:spacing w:line="360" w:lineRule="auto"/>
        <w:ind w:firstLine="709"/>
        <w:rPr>
          <w:bCs/>
          <w:sz w:val="28"/>
          <w:szCs w:val="28"/>
        </w:rPr>
      </w:pPr>
      <w:r w:rsidRPr="006A1C9E">
        <w:rPr>
          <w:sz w:val="28"/>
          <w:szCs w:val="28"/>
        </w:rPr>
        <w:t xml:space="preserve">Целью этапа описания рабочих мест является подготовка документальных материалов,  содержащих данные, которые характеризуют рабочее место в признаках компенсируемых факторов для проведения последующей оценки его значимости. </w:t>
      </w:r>
      <w:r w:rsidRPr="006A1C9E">
        <w:rPr>
          <w:sz w:val="28"/>
          <w:szCs w:val="28"/>
        </w:rPr>
        <w:cr/>
      </w:r>
      <w:r w:rsidRPr="006A1C9E">
        <w:rPr>
          <w:bCs/>
          <w:sz w:val="28"/>
          <w:szCs w:val="28"/>
        </w:rPr>
        <w:t xml:space="preserve"> Описание системы грейдов производится с учетом значимости компенсируемых факторов для разных категорий рабочих мест:</w:t>
      </w:r>
    </w:p>
    <w:p w:rsidR="00413829" w:rsidRPr="005E3948" w:rsidRDefault="00413829" w:rsidP="00413829">
      <w:pPr>
        <w:pStyle w:val="NumberList"/>
        <w:numPr>
          <w:ilvl w:val="0"/>
          <w:numId w:val="0"/>
        </w:numPr>
        <w:spacing w:line="360" w:lineRule="auto"/>
        <w:rPr>
          <w:sz w:val="28"/>
          <w:szCs w:val="28"/>
        </w:rPr>
      </w:pPr>
      <w:r w:rsidRPr="005E3948">
        <w:rPr>
          <w:sz w:val="28"/>
          <w:szCs w:val="28"/>
        </w:rPr>
        <w:t>Группа 1. Объединяет рабочие места  руководителей высшего уровня.</w:t>
      </w:r>
    </w:p>
    <w:p w:rsidR="00413829" w:rsidRPr="005E3948" w:rsidRDefault="00413829" w:rsidP="00413829">
      <w:pPr>
        <w:pStyle w:val="NumberList"/>
        <w:numPr>
          <w:ilvl w:val="0"/>
          <w:numId w:val="0"/>
        </w:numPr>
        <w:spacing w:line="360" w:lineRule="auto"/>
        <w:rPr>
          <w:sz w:val="28"/>
          <w:szCs w:val="28"/>
        </w:rPr>
      </w:pPr>
      <w:r w:rsidRPr="005E3948">
        <w:rPr>
          <w:sz w:val="28"/>
          <w:szCs w:val="28"/>
        </w:rPr>
        <w:t>Группа 2. Объединяет рабочие места, характеризуемые высоким уровнем ответственности за результаты деятельности, качество исполнения функциональных обязанностей оценивается как степень достижения поставленной цели (руководители, заместители руководителей, ключевые специалисты, получившие высокие результаты оценки).</w:t>
      </w:r>
    </w:p>
    <w:p w:rsidR="00413829" w:rsidRPr="005E3948" w:rsidRDefault="00413829" w:rsidP="00413829">
      <w:pPr>
        <w:pStyle w:val="NumberList"/>
        <w:numPr>
          <w:ilvl w:val="0"/>
          <w:numId w:val="0"/>
        </w:numPr>
        <w:spacing w:line="360" w:lineRule="auto"/>
        <w:rPr>
          <w:sz w:val="28"/>
          <w:szCs w:val="28"/>
        </w:rPr>
      </w:pPr>
      <w:r w:rsidRPr="005E3948">
        <w:rPr>
          <w:sz w:val="28"/>
          <w:szCs w:val="28"/>
        </w:rPr>
        <w:t>Группа 3.</w:t>
      </w:r>
      <w:r w:rsidRPr="005E3948">
        <w:rPr>
          <w:b/>
          <w:sz w:val="28"/>
          <w:szCs w:val="28"/>
        </w:rPr>
        <w:t xml:space="preserve"> </w:t>
      </w:r>
      <w:r w:rsidRPr="005E3948">
        <w:rPr>
          <w:sz w:val="28"/>
          <w:szCs w:val="28"/>
        </w:rPr>
        <w:t xml:space="preserve"> Включает все рабочие места, не вошедшие во 1-ю и 2-ю группы</w:t>
      </w:r>
      <w:r>
        <w:rPr>
          <w:sz w:val="28"/>
          <w:szCs w:val="28"/>
        </w:rPr>
        <w:t>.</w:t>
      </w:r>
    </w:p>
    <w:p w:rsidR="00413829" w:rsidRPr="00122A22" w:rsidRDefault="00413829" w:rsidP="00413829">
      <w:pPr>
        <w:pStyle w:val="3"/>
        <w:spacing w:line="360" w:lineRule="auto"/>
        <w:rPr>
          <w:sz w:val="28"/>
          <w:szCs w:val="28"/>
        </w:rPr>
      </w:pPr>
      <w:bookmarkStart w:id="8" w:name="_Toc133249016"/>
      <w:r w:rsidRPr="00122A22">
        <w:rPr>
          <w:sz w:val="28"/>
          <w:szCs w:val="28"/>
        </w:rPr>
        <w:t>Оценка рабочих мест</w:t>
      </w:r>
      <w:bookmarkEnd w:id="8"/>
    </w:p>
    <w:p w:rsidR="00413829" w:rsidRPr="00122A22" w:rsidRDefault="00413829" w:rsidP="00413829">
      <w:pPr>
        <w:spacing w:line="360" w:lineRule="auto"/>
        <w:ind w:firstLine="709"/>
        <w:rPr>
          <w:sz w:val="28"/>
          <w:szCs w:val="28"/>
        </w:rPr>
      </w:pPr>
      <w:r w:rsidRPr="00122A22">
        <w:rPr>
          <w:sz w:val="28"/>
          <w:szCs w:val="28"/>
        </w:rPr>
        <w:t xml:space="preserve">Целью этапа оценки типовых рабочих мест является определение уровней выраженности компенсируемых факторов для каждого типового рабочего места на основании данных, полученных в результате описания. </w:t>
      </w:r>
    </w:p>
    <w:p w:rsidR="00413829" w:rsidRPr="00122A22" w:rsidRDefault="00413829" w:rsidP="00413829">
      <w:pPr>
        <w:spacing w:line="360" w:lineRule="auto"/>
        <w:ind w:firstLine="709"/>
        <w:rPr>
          <w:sz w:val="28"/>
          <w:szCs w:val="28"/>
        </w:rPr>
      </w:pPr>
      <w:r w:rsidRPr="00122A22">
        <w:rPr>
          <w:sz w:val="28"/>
          <w:szCs w:val="28"/>
        </w:rPr>
        <w:t xml:space="preserve">Уточнение и корректировка методических материалов проводятся с целью обеспечения объективности и достоверности оценки рабочих мест. </w:t>
      </w:r>
    </w:p>
    <w:p w:rsidR="00413829" w:rsidRDefault="00413829" w:rsidP="00413829">
      <w:pPr>
        <w:spacing w:line="360" w:lineRule="auto"/>
        <w:ind w:firstLine="709"/>
        <w:rPr>
          <w:sz w:val="28"/>
          <w:szCs w:val="28"/>
        </w:rPr>
      </w:pPr>
      <w:r w:rsidRPr="00122A22">
        <w:rPr>
          <w:sz w:val="28"/>
          <w:szCs w:val="28"/>
        </w:rPr>
        <w:t xml:space="preserve">Уточнение и корректировка осуществляются на основании результатов качественного анализа различных групп рабочих мест. По результатам анализа вносятся изменения и дополнения в состав признаков компенсируемых факторов, после чего формируются шкалы оценки, характеризующие степень выраженности факторов. </w:t>
      </w:r>
    </w:p>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Pr="008E69BA" w:rsidRDefault="008E69BA" w:rsidP="008E69BA">
      <w:pPr>
        <w:spacing w:line="360" w:lineRule="auto"/>
        <w:rPr>
          <w:b/>
          <w:sz w:val="28"/>
          <w:szCs w:val="28"/>
        </w:rPr>
      </w:pPr>
      <w:r w:rsidRPr="008E69BA">
        <w:rPr>
          <w:b/>
          <w:sz w:val="28"/>
          <w:szCs w:val="28"/>
        </w:rPr>
        <w:t>Таблица 17.</w:t>
      </w:r>
    </w:p>
    <w:tbl>
      <w:tblPr>
        <w:tblW w:w="7780" w:type="dxa"/>
        <w:tblInd w:w="93" w:type="dxa"/>
        <w:tblLook w:val="0000" w:firstRow="0" w:lastRow="0" w:firstColumn="0" w:lastColumn="0" w:noHBand="0" w:noVBand="0"/>
      </w:tblPr>
      <w:tblGrid>
        <w:gridCol w:w="4043"/>
        <w:gridCol w:w="960"/>
        <w:gridCol w:w="756"/>
        <w:gridCol w:w="1163"/>
        <w:gridCol w:w="858"/>
      </w:tblGrid>
      <w:tr w:rsidR="00413829">
        <w:trPr>
          <w:trHeight w:val="420"/>
        </w:trPr>
        <w:tc>
          <w:tcPr>
            <w:tcW w:w="7780" w:type="dxa"/>
            <w:gridSpan w:val="5"/>
            <w:vMerge w:val="restart"/>
            <w:tcBorders>
              <w:top w:val="nil"/>
              <w:left w:val="nil"/>
              <w:bottom w:val="nil"/>
              <w:right w:val="nil"/>
            </w:tcBorders>
            <w:shd w:val="clear" w:color="auto" w:fill="auto"/>
            <w:vAlign w:val="bottom"/>
          </w:tcPr>
          <w:p w:rsidR="00413829" w:rsidRDefault="00413829" w:rsidP="00413829">
            <w:pPr>
              <w:rPr>
                <w:b/>
                <w:bCs/>
                <w:i/>
                <w:iCs/>
                <w:sz w:val="36"/>
                <w:szCs w:val="36"/>
              </w:rPr>
            </w:pPr>
            <w:r>
              <w:rPr>
                <w:b/>
                <w:bCs/>
                <w:i/>
                <w:iCs/>
                <w:sz w:val="36"/>
                <w:szCs w:val="36"/>
              </w:rPr>
              <w:t>Шкала оценки, характеризующие степень выраженности факторов</w:t>
            </w:r>
          </w:p>
        </w:tc>
      </w:tr>
      <w:tr w:rsidR="00413829">
        <w:trPr>
          <w:trHeight w:val="675"/>
        </w:trPr>
        <w:tc>
          <w:tcPr>
            <w:tcW w:w="7780" w:type="dxa"/>
            <w:gridSpan w:val="5"/>
            <w:vMerge/>
            <w:tcBorders>
              <w:top w:val="nil"/>
              <w:left w:val="nil"/>
              <w:bottom w:val="nil"/>
              <w:right w:val="nil"/>
            </w:tcBorders>
            <w:shd w:val="clear" w:color="auto" w:fill="auto"/>
            <w:vAlign w:val="center"/>
          </w:tcPr>
          <w:p w:rsidR="00413829" w:rsidRDefault="00413829" w:rsidP="00413829">
            <w:pPr>
              <w:rPr>
                <w:b/>
                <w:bCs/>
                <w:i/>
                <w:iCs/>
                <w:sz w:val="36"/>
                <w:szCs w:val="36"/>
              </w:rPr>
            </w:pPr>
          </w:p>
        </w:tc>
      </w:tr>
      <w:tr w:rsidR="00413829">
        <w:trPr>
          <w:trHeight w:val="270"/>
        </w:trPr>
        <w:tc>
          <w:tcPr>
            <w:tcW w:w="4043" w:type="dxa"/>
            <w:tcBorders>
              <w:top w:val="nil"/>
              <w:left w:val="nil"/>
              <w:bottom w:val="nil"/>
              <w:right w:val="nil"/>
            </w:tcBorders>
            <w:shd w:val="clear" w:color="auto" w:fill="auto"/>
            <w:noWrap/>
            <w:vAlign w:val="bottom"/>
          </w:tcPr>
          <w:p w:rsidR="00413829" w:rsidRDefault="00413829" w:rsidP="00413829">
            <w:pPr>
              <w:rPr>
                <w:sz w:val="20"/>
                <w:szCs w:val="20"/>
              </w:rPr>
            </w:pPr>
          </w:p>
        </w:tc>
        <w:tc>
          <w:tcPr>
            <w:tcW w:w="960" w:type="dxa"/>
            <w:tcBorders>
              <w:top w:val="nil"/>
              <w:left w:val="nil"/>
              <w:bottom w:val="nil"/>
              <w:right w:val="nil"/>
            </w:tcBorders>
            <w:shd w:val="clear" w:color="auto" w:fill="auto"/>
            <w:noWrap/>
            <w:vAlign w:val="bottom"/>
          </w:tcPr>
          <w:p w:rsidR="00413829" w:rsidRDefault="00413829" w:rsidP="00413829">
            <w:pPr>
              <w:rPr>
                <w:sz w:val="20"/>
                <w:szCs w:val="20"/>
              </w:rPr>
            </w:pPr>
            <w:r>
              <w:rPr>
                <w:sz w:val="20"/>
                <w:szCs w:val="20"/>
              </w:rPr>
              <w:t xml:space="preserve"> </w:t>
            </w:r>
          </w:p>
        </w:tc>
        <w:tc>
          <w:tcPr>
            <w:tcW w:w="756" w:type="dxa"/>
            <w:tcBorders>
              <w:top w:val="nil"/>
              <w:left w:val="nil"/>
              <w:bottom w:val="nil"/>
              <w:right w:val="nil"/>
            </w:tcBorders>
            <w:shd w:val="clear" w:color="auto" w:fill="auto"/>
            <w:noWrap/>
            <w:vAlign w:val="bottom"/>
          </w:tcPr>
          <w:p w:rsidR="00413829" w:rsidRDefault="00413829" w:rsidP="00413829">
            <w:pPr>
              <w:rPr>
                <w:sz w:val="20"/>
                <w:szCs w:val="20"/>
              </w:rPr>
            </w:pPr>
          </w:p>
        </w:tc>
        <w:tc>
          <w:tcPr>
            <w:tcW w:w="1163" w:type="dxa"/>
            <w:tcBorders>
              <w:top w:val="nil"/>
              <w:left w:val="nil"/>
              <w:bottom w:val="nil"/>
              <w:right w:val="nil"/>
            </w:tcBorders>
            <w:shd w:val="clear" w:color="auto" w:fill="auto"/>
            <w:noWrap/>
            <w:vAlign w:val="bottom"/>
          </w:tcPr>
          <w:p w:rsidR="00413829" w:rsidRDefault="00413829" w:rsidP="00413829">
            <w:pPr>
              <w:rPr>
                <w:sz w:val="20"/>
                <w:szCs w:val="20"/>
              </w:rPr>
            </w:pPr>
          </w:p>
        </w:tc>
        <w:tc>
          <w:tcPr>
            <w:tcW w:w="858" w:type="dxa"/>
            <w:tcBorders>
              <w:top w:val="nil"/>
              <w:left w:val="nil"/>
              <w:bottom w:val="nil"/>
              <w:right w:val="nil"/>
            </w:tcBorders>
            <w:shd w:val="clear" w:color="auto" w:fill="auto"/>
            <w:noWrap/>
            <w:vAlign w:val="bottom"/>
          </w:tcPr>
          <w:p w:rsidR="00413829" w:rsidRDefault="00413829" w:rsidP="00413829">
            <w:pPr>
              <w:rPr>
                <w:sz w:val="20"/>
                <w:szCs w:val="20"/>
              </w:rPr>
            </w:pPr>
          </w:p>
        </w:tc>
      </w:tr>
      <w:tr w:rsidR="00413829">
        <w:trPr>
          <w:trHeight w:val="855"/>
        </w:trPr>
        <w:tc>
          <w:tcPr>
            <w:tcW w:w="4043" w:type="dxa"/>
            <w:vMerge w:val="restart"/>
            <w:tcBorders>
              <w:top w:val="single" w:sz="8" w:space="0" w:color="auto"/>
              <w:left w:val="single" w:sz="8" w:space="0" w:color="auto"/>
              <w:bottom w:val="single" w:sz="4" w:space="0" w:color="auto"/>
              <w:right w:val="single" w:sz="4" w:space="0" w:color="auto"/>
            </w:tcBorders>
            <w:shd w:val="clear" w:color="auto" w:fill="CC99FF"/>
            <w:noWrap/>
            <w:vAlign w:val="center"/>
          </w:tcPr>
          <w:p w:rsidR="00413829" w:rsidRDefault="00413829" w:rsidP="00413829">
            <w:pPr>
              <w:jc w:val="center"/>
              <w:rPr>
                <w:b/>
                <w:bCs/>
                <w:i/>
                <w:iCs/>
                <w:sz w:val="36"/>
                <w:szCs w:val="36"/>
              </w:rPr>
            </w:pPr>
            <w:r>
              <w:rPr>
                <w:b/>
                <w:bCs/>
                <w:i/>
                <w:iCs/>
                <w:sz w:val="36"/>
                <w:szCs w:val="36"/>
              </w:rPr>
              <w:t>Подфакторы</w:t>
            </w:r>
          </w:p>
        </w:tc>
        <w:tc>
          <w:tcPr>
            <w:tcW w:w="3737" w:type="dxa"/>
            <w:gridSpan w:val="4"/>
            <w:tcBorders>
              <w:top w:val="single" w:sz="8" w:space="0" w:color="auto"/>
              <w:left w:val="nil"/>
              <w:bottom w:val="single" w:sz="4" w:space="0" w:color="auto"/>
              <w:right w:val="single" w:sz="8" w:space="0" w:color="000000"/>
            </w:tcBorders>
            <w:shd w:val="clear" w:color="auto" w:fill="CC99FF"/>
            <w:vAlign w:val="center"/>
          </w:tcPr>
          <w:p w:rsidR="00413829" w:rsidRDefault="00413829" w:rsidP="00413829">
            <w:pPr>
              <w:jc w:val="center"/>
              <w:rPr>
                <w:b/>
                <w:bCs/>
                <w:i/>
                <w:iCs/>
                <w:sz w:val="36"/>
                <w:szCs w:val="36"/>
              </w:rPr>
            </w:pPr>
            <w:r>
              <w:rPr>
                <w:b/>
                <w:bCs/>
                <w:i/>
                <w:iCs/>
                <w:sz w:val="36"/>
                <w:szCs w:val="36"/>
              </w:rPr>
              <w:t>Уровень выраженности</w:t>
            </w:r>
          </w:p>
        </w:tc>
      </w:tr>
      <w:tr w:rsidR="00413829">
        <w:trPr>
          <w:trHeight w:val="405"/>
        </w:trPr>
        <w:tc>
          <w:tcPr>
            <w:tcW w:w="4043" w:type="dxa"/>
            <w:vMerge/>
            <w:tcBorders>
              <w:top w:val="single" w:sz="8" w:space="0" w:color="auto"/>
              <w:left w:val="single" w:sz="8" w:space="0" w:color="auto"/>
              <w:bottom w:val="single" w:sz="4" w:space="0" w:color="auto"/>
              <w:right w:val="single" w:sz="4" w:space="0" w:color="auto"/>
            </w:tcBorders>
            <w:shd w:val="clear" w:color="auto" w:fill="auto"/>
            <w:vAlign w:val="center"/>
          </w:tcPr>
          <w:p w:rsidR="00413829" w:rsidRDefault="00413829" w:rsidP="00413829">
            <w:pPr>
              <w:rPr>
                <w:b/>
                <w:bCs/>
                <w:i/>
                <w:iCs/>
                <w:sz w:val="36"/>
                <w:szCs w:val="36"/>
              </w:rPr>
            </w:pPr>
          </w:p>
        </w:tc>
        <w:tc>
          <w:tcPr>
            <w:tcW w:w="960" w:type="dxa"/>
            <w:tcBorders>
              <w:top w:val="nil"/>
              <w:left w:val="nil"/>
              <w:bottom w:val="nil"/>
              <w:right w:val="single" w:sz="4"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1</w:t>
            </w:r>
          </w:p>
        </w:tc>
        <w:tc>
          <w:tcPr>
            <w:tcW w:w="756" w:type="dxa"/>
            <w:tcBorders>
              <w:top w:val="nil"/>
              <w:left w:val="nil"/>
              <w:bottom w:val="nil"/>
              <w:right w:val="single" w:sz="4"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2</w:t>
            </w:r>
          </w:p>
        </w:tc>
        <w:tc>
          <w:tcPr>
            <w:tcW w:w="1163" w:type="dxa"/>
            <w:tcBorders>
              <w:top w:val="nil"/>
              <w:left w:val="nil"/>
              <w:bottom w:val="nil"/>
              <w:right w:val="single" w:sz="4"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3</w:t>
            </w:r>
          </w:p>
        </w:tc>
        <w:tc>
          <w:tcPr>
            <w:tcW w:w="858" w:type="dxa"/>
            <w:tcBorders>
              <w:top w:val="nil"/>
              <w:left w:val="nil"/>
              <w:bottom w:val="nil"/>
              <w:right w:val="single" w:sz="8" w:space="0" w:color="auto"/>
            </w:tcBorders>
            <w:shd w:val="clear" w:color="auto" w:fill="FFCC99"/>
            <w:noWrap/>
            <w:vAlign w:val="center"/>
          </w:tcPr>
          <w:p w:rsidR="00413829" w:rsidRDefault="00413829" w:rsidP="00413829">
            <w:pPr>
              <w:jc w:val="center"/>
              <w:rPr>
                <w:b/>
                <w:bCs/>
                <w:i/>
                <w:iCs/>
                <w:sz w:val="32"/>
                <w:szCs w:val="32"/>
              </w:rPr>
            </w:pPr>
            <w:r>
              <w:rPr>
                <w:b/>
                <w:bCs/>
                <w:i/>
                <w:iCs/>
                <w:sz w:val="32"/>
                <w:szCs w:val="32"/>
              </w:rPr>
              <w:t>4</w:t>
            </w:r>
          </w:p>
        </w:tc>
      </w:tr>
      <w:tr w:rsidR="00413829">
        <w:trPr>
          <w:trHeight w:val="375"/>
        </w:trPr>
        <w:tc>
          <w:tcPr>
            <w:tcW w:w="4043" w:type="dxa"/>
            <w:tcBorders>
              <w:top w:val="single" w:sz="4" w:space="0" w:color="auto"/>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опыт</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43,75</w:t>
            </w:r>
          </w:p>
        </w:tc>
        <w:tc>
          <w:tcPr>
            <w:tcW w:w="756" w:type="dxa"/>
            <w:tcBorders>
              <w:top w:val="single" w:sz="4" w:space="0" w:color="auto"/>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87,5</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131,25</w:t>
            </w:r>
          </w:p>
        </w:tc>
        <w:tc>
          <w:tcPr>
            <w:tcW w:w="858" w:type="dxa"/>
            <w:tcBorders>
              <w:top w:val="single" w:sz="4" w:space="0" w:color="auto"/>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175</w:t>
            </w:r>
          </w:p>
        </w:tc>
      </w:tr>
      <w:tr w:rsidR="00413829">
        <w:trPr>
          <w:trHeight w:val="37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знание работы</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22,5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67,5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90</w:t>
            </w:r>
          </w:p>
        </w:tc>
      </w:tr>
      <w:tr w:rsidR="00413829">
        <w:trPr>
          <w:trHeight w:val="37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образование</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21,25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42,5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63,75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85</w:t>
            </w:r>
          </w:p>
        </w:tc>
      </w:tr>
      <w:tr w:rsidR="00413829">
        <w:trPr>
          <w:trHeight w:val="115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ответственность за использование денежных средств</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37,5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112,5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150</w:t>
            </w:r>
          </w:p>
        </w:tc>
      </w:tr>
      <w:tr w:rsidR="00413829">
        <w:trPr>
          <w:trHeight w:val="154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значимость позиции для достижения ведения Компании</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17,5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52,5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70</w:t>
            </w:r>
          </w:p>
        </w:tc>
      </w:tr>
      <w:tr w:rsidR="00413829">
        <w:trPr>
          <w:trHeight w:val="660"/>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влияние на политику Компании</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12,5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37,5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50</w:t>
            </w:r>
          </w:p>
        </w:tc>
      </w:tr>
      <w:tr w:rsidR="00413829">
        <w:trPr>
          <w:trHeight w:val="300"/>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умственные усилия</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23,75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47,5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71,25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95</w:t>
            </w:r>
          </w:p>
        </w:tc>
      </w:tr>
      <w:tr w:rsidR="00413829">
        <w:trPr>
          <w:trHeight w:val="43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физические усилия</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21,25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42,5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63,75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85</w:t>
            </w:r>
          </w:p>
        </w:tc>
      </w:tr>
      <w:tr w:rsidR="00413829">
        <w:trPr>
          <w:trHeight w:val="37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инициатива</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22,5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30</w:t>
            </w:r>
          </w:p>
        </w:tc>
      </w:tr>
      <w:tr w:rsidR="00413829">
        <w:trPr>
          <w:trHeight w:val="37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сложность работы</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50</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100</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150</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200</w:t>
            </w:r>
          </w:p>
        </w:tc>
      </w:tr>
      <w:tr w:rsidR="00413829">
        <w:trPr>
          <w:trHeight w:val="375"/>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цена ошибки</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47,5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95</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142,5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190</w:t>
            </w:r>
          </w:p>
        </w:tc>
      </w:tr>
      <w:tr w:rsidR="00413829">
        <w:trPr>
          <w:trHeight w:val="390"/>
        </w:trPr>
        <w:tc>
          <w:tcPr>
            <w:tcW w:w="4043"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b/>
                <w:bCs/>
                <w:i/>
                <w:iCs/>
                <w:sz w:val="28"/>
                <w:szCs w:val="28"/>
              </w:rPr>
            </w:pPr>
            <w:r>
              <w:rPr>
                <w:b/>
                <w:bCs/>
                <w:i/>
                <w:iCs/>
                <w:sz w:val="28"/>
                <w:szCs w:val="28"/>
              </w:rPr>
              <w:t xml:space="preserve">Общая сумма </w:t>
            </w:r>
          </w:p>
        </w:tc>
        <w:tc>
          <w:tcPr>
            <w:tcW w:w="9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b/>
                <w:bCs/>
                <w:i/>
                <w:iCs/>
                <w:sz w:val="28"/>
                <w:szCs w:val="28"/>
              </w:rPr>
            </w:pPr>
            <w:r>
              <w:rPr>
                <w:b/>
                <w:bCs/>
                <w:i/>
                <w:iCs/>
                <w:sz w:val="28"/>
                <w:szCs w:val="28"/>
              </w:rPr>
              <w:t>305</w:t>
            </w:r>
          </w:p>
        </w:tc>
        <w:tc>
          <w:tcPr>
            <w:tcW w:w="756"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b/>
                <w:bCs/>
                <w:i/>
                <w:iCs/>
                <w:sz w:val="28"/>
                <w:szCs w:val="28"/>
              </w:rPr>
            </w:pPr>
            <w:r>
              <w:rPr>
                <w:b/>
                <w:bCs/>
                <w:i/>
                <w:iCs/>
                <w:sz w:val="28"/>
                <w:szCs w:val="28"/>
              </w:rPr>
              <w:t>610</w:t>
            </w:r>
          </w:p>
        </w:tc>
        <w:tc>
          <w:tcPr>
            <w:tcW w:w="1163"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b/>
                <w:bCs/>
                <w:i/>
                <w:iCs/>
                <w:sz w:val="28"/>
                <w:szCs w:val="28"/>
              </w:rPr>
            </w:pPr>
            <w:r>
              <w:rPr>
                <w:b/>
                <w:bCs/>
                <w:i/>
                <w:iCs/>
                <w:sz w:val="28"/>
                <w:szCs w:val="28"/>
              </w:rPr>
              <w:t>915</w:t>
            </w:r>
          </w:p>
        </w:tc>
        <w:tc>
          <w:tcPr>
            <w:tcW w:w="858"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b/>
                <w:bCs/>
                <w:i/>
                <w:iCs/>
                <w:sz w:val="28"/>
                <w:szCs w:val="28"/>
              </w:rPr>
            </w:pPr>
            <w:r>
              <w:rPr>
                <w:b/>
                <w:bCs/>
                <w:i/>
                <w:iCs/>
                <w:sz w:val="28"/>
                <w:szCs w:val="28"/>
              </w:rPr>
              <w:t>1220</w:t>
            </w:r>
          </w:p>
        </w:tc>
      </w:tr>
    </w:tbl>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Default="00413829" w:rsidP="00413829">
      <w:pPr>
        <w:spacing w:line="360" w:lineRule="auto"/>
        <w:ind w:firstLine="709"/>
        <w:rPr>
          <w:sz w:val="28"/>
          <w:szCs w:val="28"/>
        </w:rPr>
      </w:pPr>
    </w:p>
    <w:p w:rsidR="00413829" w:rsidRDefault="00413829" w:rsidP="00413829">
      <w:pPr>
        <w:jc w:val="center"/>
        <w:rPr>
          <w:b/>
          <w:bCs/>
          <w:i/>
          <w:iCs/>
          <w:sz w:val="36"/>
          <w:szCs w:val="36"/>
        </w:rPr>
        <w:sectPr w:rsidR="00413829" w:rsidSect="00413829">
          <w:pgSz w:w="11906" w:h="16838"/>
          <w:pgMar w:top="1134" w:right="1134" w:bottom="1134" w:left="1701" w:header="709" w:footer="709" w:gutter="0"/>
          <w:cols w:space="708"/>
          <w:docGrid w:linePitch="360"/>
        </w:sectPr>
      </w:pPr>
    </w:p>
    <w:tbl>
      <w:tblPr>
        <w:tblW w:w="14415" w:type="dxa"/>
        <w:tblInd w:w="93" w:type="dxa"/>
        <w:tblLayout w:type="fixed"/>
        <w:tblLook w:val="0000" w:firstRow="0" w:lastRow="0" w:firstColumn="0" w:lastColumn="0" w:noHBand="0" w:noVBand="0"/>
      </w:tblPr>
      <w:tblGrid>
        <w:gridCol w:w="2154"/>
        <w:gridCol w:w="1101"/>
        <w:gridCol w:w="1085"/>
        <w:gridCol w:w="1075"/>
        <w:gridCol w:w="1440"/>
        <w:gridCol w:w="1260"/>
        <w:gridCol w:w="1080"/>
        <w:gridCol w:w="1080"/>
        <w:gridCol w:w="1080"/>
        <w:gridCol w:w="900"/>
        <w:gridCol w:w="1260"/>
        <w:gridCol w:w="900"/>
      </w:tblGrid>
      <w:tr w:rsidR="00413829">
        <w:trPr>
          <w:trHeight w:val="960"/>
        </w:trPr>
        <w:tc>
          <w:tcPr>
            <w:tcW w:w="14415" w:type="dxa"/>
            <w:gridSpan w:val="12"/>
            <w:tcBorders>
              <w:top w:val="nil"/>
              <w:left w:val="nil"/>
              <w:bottom w:val="nil"/>
              <w:right w:val="nil"/>
            </w:tcBorders>
            <w:shd w:val="clear" w:color="auto" w:fill="auto"/>
            <w:vAlign w:val="center"/>
          </w:tcPr>
          <w:p w:rsidR="008E69BA" w:rsidRPr="008E69BA" w:rsidRDefault="008E69BA" w:rsidP="008E69BA">
            <w:pPr>
              <w:rPr>
                <w:b/>
                <w:bCs/>
                <w:iCs/>
                <w:sz w:val="28"/>
                <w:szCs w:val="28"/>
              </w:rPr>
            </w:pPr>
            <w:r w:rsidRPr="008E69BA">
              <w:rPr>
                <w:b/>
                <w:bCs/>
                <w:iCs/>
                <w:sz w:val="28"/>
                <w:szCs w:val="28"/>
              </w:rPr>
              <w:t>Таблица 18.</w:t>
            </w:r>
          </w:p>
          <w:p w:rsidR="00413829" w:rsidRDefault="00413829" w:rsidP="00413829">
            <w:pPr>
              <w:jc w:val="center"/>
              <w:rPr>
                <w:b/>
                <w:bCs/>
                <w:i/>
                <w:iCs/>
                <w:sz w:val="36"/>
                <w:szCs w:val="36"/>
              </w:rPr>
            </w:pPr>
            <w:r>
              <w:rPr>
                <w:b/>
                <w:bCs/>
                <w:i/>
                <w:iCs/>
                <w:sz w:val="36"/>
                <w:szCs w:val="36"/>
              </w:rPr>
              <w:t>Данные для установления уровня выраженности каждого подфактора для конкретной должности</w:t>
            </w:r>
          </w:p>
        </w:tc>
      </w:tr>
      <w:tr w:rsidR="00413829">
        <w:trPr>
          <w:trHeight w:val="480"/>
        </w:trPr>
        <w:tc>
          <w:tcPr>
            <w:tcW w:w="2154" w:type="dxa"/>
            <w:vMerge w:val="restart"/>
            <w:tcBorders>
              <w:top w:val="single" w:sz="8" w:space="0" w:color="auto"/>
              <w:left w:val="single" w:sz="8" w:space="0" w:color="auto"/>
              <w:bottom w:val="single" w:sz="8" w:space="0" w:color="000000"/>
              <w:right w:val="single" w:sz="8" w:space="0" w:color="auto"/>
            </w:tcBorders>
            <w:shd w:val="clear" w:color="auto" w:fill="CC99FF"/>
            <w:noWrap/>
            <w:vAlign w:val="center"/>
          </w:tcPr>
          <w:p w:rsidR="00413829" w:rsidRDefault="00413829" w:rsidP="00413829">
            <w:pPr>
              <w:jc w:val="center"/>
              <w:rPr>
                <w:b/>
                <w:bCs/>
                <w:i/>
                <w:iCs/>
                <w:sz w:val="36"/>
                <w:szCs w:val="36"/>
              </w:rPr>
            </w:pPr>
            <w:r>
              <w:rPr>
                <w:b/>
                <w:bCs/>
                <w:i/>
                <w:iCs/>
                <w:sz w:val="36"/>
                <w:szCs w:val="36"/>
              </w:rPr>
              <w:t xml:space="preserve">Должность </w:t>
            </w:r>
          </w:p>
        </w:tc>
        <w:tc>
          <w:tcPr>
            <w:tcW w:w="12261" w:type="dxa"/>
            <w:gridSpan w:val="11"/>
            <w:tcBorders>
              <w:top w:val="single" w:sz="8" w:space="0" w:color="auto"/>
              <w:left w:val="nil"/>
              <w:bottom w:val="nil"/>
              <w:right w:val="single" w:sz="8" w:space="0" w:color="000000"/>
            </w:tcBorders>
            <w:shd w:val="clear" w:color="auto" w:fill="CC99FF"/>
            <w:noWrap/>
            <w:vAlign w:val="center"/>
          </w:tcPr>
          <w:p w:rsidR="00413829" w:rsidRDefault="00413829" w:rsidP="00413829">
            <w:pPr>
              <w:jc w:val="center"/>
              <w:rPr>
                <w:b/>
                <w:bCs/>
                <w:i/>
                <w:iCs/>
                <w:sz w:val="36"/>
                <w:szCs w:val="36"/>
              </w:rPr>
            </w:pPr>
            <w:r>
              <w:rPr>
                <w:b/>
                <w:bCs/>
                <w:i/>
                <w:iCs/>
                <w:sz w:val="36"/>
                <w:szCs w:val="36"/>
              </w:rPr>
              <w:t>Подфакторы</w:t>
            </w:r>
          </w:p>
        </w:tc>
      </w:tr>
      <w:tr w:rsidR="00413829">
        <w:trPr>
          <w:trHeight w:val="3906"/>
        </w:trPr>
        <w:tc>
          <w:tcPr>
            <w:tcW w:w="2154"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413829" w:rsidRDefault="00413829" w:rsidP="00413829">
            <w:pPr>
              <w:rPr>
                <w:b/>
                <w:bCs/>
                <w:i/>
                <w:iCs/>
                <w:sz w:val="36"/>
                <w:szCs w:val="36"/>
              </w:rPr>
            </w:pPr>
          </w:p>
        </w:tc>
        <w:tc>
          <w:tcPr>
            <w:tcW w:w="1101"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Опыт</w:t>
            </w:r>
          </w:p>
        </w:tc>
        <w:tc>
          <w:tcPr>
            <w:tcW w:w="1085"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Образование</w:t>
            </w:r>
          </w:p>
        </w:tc>
        <w:tc>
          <w:tcPr>
            <w:tcW w:w="1075"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Знание работы</w:t>
            </w:r>
          </w:p>
        </w:tc>
        <w:tc>
          <w:tcPr>
            <w:tcW w:w="1440"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Ответственность за использование денежных средств</w:t>
            </w:r>
          </w:p>
        </w:tc>
        <w:tc>
          <w:tcPr>
            <w:tcW w:w="1260"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Значимость позиции для достижения видения Компании</w:t>
            </w:r>
          </w:p>
        </w:tc>
        <w:tc>
          <w:tcPr>
            <w:tcW w:w="1080" w:type="dxa"/>
            <w:tcBorders>
              <w:top w:val="single" w:sz="4" w:space="0" w:color="auto"/>
              <w:left w:val="nil"/>
              <w:bottom w:val="single" w:sz="8" w:space="0" w:color="auto"/>
              <w:right w:val="nil"/>
            </w:tcBorders>
            <w:shd w:val="clear" w:color="auto" w:fill="99CCFF"/>
            <w:vAlign w:val="center"/>
          </w:tcPr>
          <w:p w:rsidR="00413829" w:rsidRDefault="00413829" w:rsidP="00413829">
            <w:pPr>
              <w:jc w:val="center"/>
              <w:rPr>
                <w:b/>
                <w:bCs/>
                <w:i/>
                <w:iCs/>
                <w:sz w:val="32"/>
                <w:szCs w:val="32"/>
              </w:rPr>
            </w:pPr>
            <w:r>
              <w:rPr>
                <w:b/>
                <w:bCs/>
                <w:i/>
                <w:iCs/>
                <w:sz w:val="32"/>
                <w:szCs w:val="32"/>
              </w:rPr>
              <w:t>Влияние на политику компании</w:t>
            </w:r>
          </w:p>
        </w:tc>
        <w:tc>
          <w:tcPr>
            <w:tcW w:w="1080" w:type="dxa"/>
            <w:tcBorders>
              <w:top w:val="single" w:sz="8" w:space="0" w:color="auto"/>
              <w:left w:val="single" w:sz="8" w:space="0" w:color="auto"/>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Умственные усилия</w:t>
            </w:r>
          </w:p>
        </w:tc>
        <w:tc>
          <w:tcPr>
            <w:tcW w:w="1080"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Физические усилия</w:t>
            </w:r>
          </w:p>
        </w:tc>
        <w:tc>
          <w:tcPr>
            <w:tcW w:w="900"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Инициатива</w:t>
            </w:r>
          </w:p>
        </w:tc>
        <w:tc>
          <w:tcPr>
            <w:tcW w:w="1260"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Сложность работы</w:t>
            </w:r>
          </w:p>
        </w:tc>
        <w:tc>
          <w:tcPr>
            <w:tcW w:w="900" w:type="dxa"/>
            <w:tcBorders>
              <w:top w:val="single" w:sz="8" w:space="0" w:color="auto"/>
              <w:left w:val="nil"/>
              <w:bottom w:val="single" w:sz="8" w:space="0" w:color="auto"/>
              <w:right w:val="single" w:sz="8" w:space="0" w:color="auto"/>
            </w:tcBorders>
            <w:shd w:val="clear" w:color="auto" w:fill="99CCFF"/>
            <w:vAlign w:val="center"/>
          </w:tcPr>
          <w:p w:rsidR="00413829" w:rsidRDefault="00413829" w:rsidP="00413829">
            <w:pPr>
              <w:jc w:val="center"/>
              <w:rPr>
                <w:b/>
                <w:bCs/>
                <w:i/>
                <w:iCs/>
                <w:sz w:val="32"/>
                <w:szCs w:val="32"/>
              </w:rPr>
            </w:pPr>
            <w:r>
              <w:rPr>
                <w:b/>
                <w:bCs/>
                <w:i/>
                <w:iCs/>
                <w:sz w:val="32"/>
                <w:szCs w:val="32"/>
              </w:rPr>
              <w:t>Цена ошибки</w:t>
            </w:r>
          </w:p>
        </w:tc>
      </w:tr>
      <w:tr w:rsidR="00413829">
        <w:trPr>
          <w:trHeight w:val="529"/>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Генеральный директор</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r>
      <w:tr w:rsidR="00413829">
        <w:trPr>
          <w:trHeight w:val="599"/>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Зам. Генерального директора</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r>
      <w:tr w:rsidR="00413829">
        <w:trPr>
          <w:trHeight w:val="483"/>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Главный бухгалтер</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r>
      <w:tr w:rsidR="00413829">
        <w:trPr>
          <w:trHeight w:val="375"/>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Начальник  цеха</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r>
      <w:tr w:rsidR="00413829">
        <w:trPr>
          <w:trHeight w:val="74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Начальник отдела технического контроля</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r>
      <w:tr w:rsidR="00413829">
        <w:trPr>
          <w:trHeight w:val="75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Начальник отдела закупок</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r>
      <w:tr w:rsidR="00413829">
        <w:trPr>
          <w:trHeight w:val="75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Начальник отдела продаж</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r>
      <w:tr w:rsidR="00413829">
        <w:trPr>
          <w:trHeight w:val="75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Главный инженер</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r>
      <w:tr w:rsidR="00413829">
        <w:trPr>
          <w:trHeight w:val="75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Менеджер по закупкам</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r>
      <w:tr w:rsidR="00413829">
        <w:trPr>
          <w:trHeight w:val="75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Менеджер по продажам</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r>
      <w:tr w:rsidR="00413829">
        <w:trPr>
          <w:trHeight w:val="75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Инженер по охране труда</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r>
      <w:tr w:rsidR="00413829">
        <w:trPr>
          <w:trHeight w:val="375"/>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Энергетик</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r>
      <w:tr w:rsidR="00413829">
        <w:trPr>
          <w:trHeight w:val="1125"/>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Помощник главного бухгалтера</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r>
      <w:tr w:rsidR="00413829">
        <w:trPr>
          <w:trHeight w:val="375"/>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 xml:space="preserve">Кладовщик </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r>
      <w:tr w:rsidR="00413829">
        <w:trPr>
          <w:trHeight w:val="750"/>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Слесарь-сборщик</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r>
      <w:tr w:rsidR="00413829">
        <w:trPr>
          <w:trHeight w:val="375"/>
        </w:trPr>
        <w:tc>
          <w:tcPr>
            <w:tcW w:w="2154" w:type="dxa"/>
            <w:tcBorders>
              <w:top w:val="nil"/>
              <w:left w:val="single" w:sz="4" w:space="0" w:color="auto"/>
              <w:bottom w:val="single" w:sz="4" w:space="0" w:color="auto"/>
              <w:right w:val="single" w:sz="4" w:space="0" w:color="auto"/>
            </w:tcBorders>
            <w:shd w:val="clear" w:color="auto" w:fill="auto"/>
            <w:vAlign w:val="bottom"/>
          </w:tcPr>
          <w:p w:rsidR="00413829" w:rsidRDefault="00413829" w:rsidP="00413829">
            <w:pPr>
              <w:rPr>
                <w:sz w:val="28"/>
                <w:szCs w:val="28"/>
              </w:rPr>
            </w:pPr>
            <w:r>
              <w:rPr>
                <w:sz w:val="28"/>
                <w:szCs w:val="28"/>
              </w:rPr>
              <w:t>Уборщица</w:t>
            </w:r>
          </w:p>
        </w:tc>
        <w:tc>
          <w:tcPr>
            <w:tcW w:w="1101"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75"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4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08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1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90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r>
    </w:tbl>
    <w:p w:rsidR="00413829" w:rsidRDefault="00413829" w:rsidP="00413829">
      <w:pPr>
        <w:spacing w:line="360" w:lineRule="auto"/>
        <w:ind w:firstLine="709"/>
        <w:rPr>
          <w:sz w:val="28"/>
          <w:szCs w:val="28"/>
        </w:rPr>
        <w:sectPr w:rsidR="00413829" w:rsidSect="00413829">
          <w:pgSz w:w="16838" w:h="11906" w:orient="landscape"/>
          <w:pgMar w:top="1701" w:right="1134" w:bottom="1134" w:left="1134" w:header="709" w:footer="709" w:gutter="0"/>
          <w:cols w:space="708"/>
          <w:docGrid w:linePitch="360"/>
        </w:sectPr>
      </w:pPr>
    </w:p>
    <w:p w:rsidR="00413829" w:rsidRDefault="00413829" w:rsidP="00413829">
      <w:pPr>
        <w:spacing w:line="360" w:lineRule="auto"/>
        <w:ind w:firstLine="709"/>
        <w:rPr>
          <w:sz w:val="28"/>
          <w:szCs w:val="28"/>
        </w:rPr>
      </w:pPr>
    </w:p>
    <w:p w:rsidR="00413829" w:rsidRPr="00122A22" w:rsidRDefault="00413829" w:rsidP="00413829">
      <w:pPr>
        <w:spacing w:line="360" w:lineRule="auto"/>
        <w:ind w:firstLine="709"/>
        <w:rPr>
          <w:sz w:val="28"/>
          <w:szCs w:val="28"/>
        </w:rPr>
      </w:pPr>
      <w:r w:rsidRPr="00122A22">
        <w:rPr>
          <w:sz w:val="28"/>
          <w:szCs w:val="28"/>
        </w:rPr>
        <w:t>Грейдирование персонала предприятия.</w:t>
      </w:r>
    </w:p>
    <w:p w:rsidR="00413829" w:rsidRPr="00122A22" w:rsidRDefault="00413829" w:rsidP="00413829">
      <w:pPr>
        <w:pStyle w:val="3"/>
        <w:spacing w:line="360" w:lineRule="auto"/>
        <w:ind w:firstLine="709"/>
        <w:rPr>
          <w:b w:val="0"/>
          <w:sz w:val="28"/>
          <w:szCs w:val="28"/>
        </w:rPr>
      </w:pPr>
      <w:bookmarkStart w:id="9" w:name="_Toc133249018"/>
      <w:r w:rsidRPr="00122A22">
        <w:rPr>
          <w:sz w:val="28"/>
          <w:szCs w:val="28"/>
        </w:rPr>
        <w:t>Цел</w:t>
      </w:r>
      <w:bookmarkEnd w:id="9"/>
      <w:r w:rsidRPr="00122A22">
        <w:rPr>
          <w:sz w:val="28"/>
          <w:szCs w:val="28"/>
        </w:rPr>
        <w:t xml:space="preserve">ь. </w:t>
      </w:r>
      <w:r w:rsidRPr="00122A22">
        <w:rPr>
          <w:b w:val="0"/>
          <w:sz w:val="28"/>
          <w:szCs w:val="28"/>
        </w:rPr>
        <w:t>Формирование групп рабочих мест, сходных по размеру заработной платы и значимости для предприятия.</w:t>
      </w:r>
    </w:p>
    <w:p w:rsidR="00413829" w:rsidRPr="00122A22" w:rsidRDefault="00413829" w:rsidP="00413829">
      <w:pPr>
        <w:pStyle w:val="3"/>
        <w:spacing w:line="360" w:lineRule="auto"/>
        <w:ind w:firstLine="709"/>
        <w:rPr>
          <w:sz w:val="28"/>
          <w:szCs w:val="28"/>
        </w:rPr>
      </w:pPr>
      <w:bookmarkStart w:id="10" w:name="_Toc133249019"/>
      <w:r w:rsidRPr="00122A22">
        <w:rPr>
          <w:sz w:val="28"/>
          <w:szCs w:val="28"/>
        </w:rPr>
        <w:t>Задачи</w:t>
      </w:r>
      <w:bookmarkEnd w:id="10"/>
    </w:p>
    <w:p w:rsidR="00413829" w:rsidRPr="00122A22" w:rsidRDefault="00413829" w:rsidP="00413829">
      <w:pPr>
        <w:pStyle w:val="NumberList"/>
        <w:spacing w:line="360" w:lineRule="auto"/>
        <w:ind w:left="0" w:firstLine="709"/>
        <w:rPr>
          <w:sz w:val="28"/>
          <w:szCs w:val="28"/>
        </w:rPr>
      </w:pPr>
      <w:r w:rsidRPr="00122A22">
        <w:rPr>
          <w:sz w:val="28"/>
          <w:szCs w:val="28"/>
        </w:rPr>
        <w:t xml:space="preserve">Формирование структуры грейдов для персонала предприятия в соответствии с исторически сложившимся соотношением размера заработной платы для разных категорий рабочих мест, отражающим их значимость. </w:t>
      </w:r>
    </w:p>
    <w:p w:rsidR="00413829" w:rsidRPr="00122A22" w:rsidRDefault="00413829" w:rsidP="00413829">
      <w:pPr>
        <w:pStyle w:val="NumberList"/>
        <w:spacing w:line="360" w:lineRule="auto"/>
        <w:ind w:left="0" w:firstLine="709"/>
        <w:rPr>
          <w:sz w:val="28"/>
          <w:szCs w:val="28"/>
        </w:rPr>
      </w:pPr>
      <w:r w:rsidRPr="00122A22">
        <w:rPr>
          <w:sz w:val="28"/>
          <w:szCs w:val="28"/>
        </w:rPr>
        <w:t>Определение степени и характера влияния компенсируемых факторов на сформированную структуру и состав грейдов.</w:t>
      </w:r>
    </w:p>
    <w:p w:rsidR="00413829" w:rsidRPr="001733F1" w:rsidRDefault="00413829" w:rsidP="00413829">
      <w:pPr>
        <w:pStyle w:val="NumberList"/>
        <w:spacing w:line="360" w:lineRule="auto"/>
        <w:ind w:left="0" w:firstLine="709"/>
        <w:rPr>
          <w:sz w:val="28"/>
          <w:szCs w:val="28"/>
        </w:rPr>
      </w:pPr>
      <w:r w:rsidRPr="001733F1">
        <w:rPr>
          <w:sz w:val="28"/>
          <w:szCs w:val="28"/>
        </w:rPr>
        <w:t>Описание сформированной системы грейдов в признаках компенсируемых факторов.</w:t>
      </w:r>
    </w:p>
    <w:p w:rsidR="00413829" w:rsidRPr="00122A22" w:rsidRDefault="00413829" w:rsidP="00413829">
      <w:pPr>
        <w:spacing w:line="360" w:lineRule="auto"/>
        <w:ind w:firstLine="709"/>
        <w:rPr>
          <w:sz w:val="28"/>
          <w:szCs w:val="28"/>
        </w:rPr>
      </w:pPr>
      <w:r w:rsidRPr="00122A22">
        <w:rPr>
          <w:sz w:val="28"/>
          <w:szCs w:val="28"/>
        </w:rPr>
        <w:t>Данные о размере заработной платы формируются на основании действующего на предприятии Штатного расписания и других нормативно-регламентных документов системы оплаты и стимулирования труда.</w:t>
      </w:r>
    </w:p>
    <w:p w:rsidR="00413829" w:rsidRPr="00122A22" w:rsidRDefault="00413829" w:rsidP="00413829">
      <w:pPr>
        <w:spacing w:line="360" w:lineRule="auto"/>
        <w:ind w:firstLine="709"/>
        <w:rPr>
          <w:sz w:val="28"/>
          <w:szCs w:val="28"/>
        </w:rPr>
      </w:pPr>
      <w:r w:rsidRPr="00122A22">
        <w:rPr>
          <w:sz w:val="28"/>
          <w:szCs w:val="28"/>
        </w:rPr>
        <w:t>Для формирования структуры грейдов необходимы следующие данные по заработной плате для каждого типового рабочего места:</w:t>
      </w:r>
    </w:p>
    <w:p w:rsidR="00413829" w:rsidRPr="001733F1" w:rsidRDefault="00413829" w:rsidP="00C934E2">
      <w:pPr>
        <w:pStyle w:val="NumberList"/>
        <w:numPr>
          <w:ilvl w:val="0"/>
          <w:numId w:val="21"/>
        </w:numPr>
        <w:spacing w:line="360" w:lineRule="auto"/>
        <w:ind w:left="0" w:firstLine="709"/>
        <w:rPr>
          <w:sz w:val="28"/>
          <w:szCs w:val="28"/>
        </w:rPr>
      </w:pPr>
      <w:r w:rsidRPr="001733F1">
        <w:rPr>
          <w:sz w:val="28"/>
          <w:szCs w:val="28"/>
        </w:rPr>
        <w:t>Минимальный размер заработной платы, установленный в соответствии с действующей системой оплаты и стимулирования труда.</w:t>
      </w:r>
    </w:p>
    <w:p w:rsidR="00413829" w:rsidRPr="00122A22" w:rsidRDefault="00413829" w:rsidP="00413829">
      <w:pPr>
        <w:pStyle w:val="NumberList"/>
        <w:spacing w:line="360" w:lineRule="auto"/>
        <w:ind w:left="0" w:firstLine="709"/>
        <w:rPr>
          <w:sz w:val="28"/>
          <w:szCs w:val="28"/>
        </w:rPr>
      </w:pPr>
      <w:r w:rsidRPr="00122A22">
        <w:rPr>
          <w:sz w:val="28"/>
          <w:szCs w:val="28"/>
        </w:rPr>
        <w:t>Максимальный размер заработной платы, установленный в соот</w:t>
      </w:r>
      <w:r>
        <w:rPr>
          <w:sz w:val="28"/>
          <w:szCs w:val="28"/>
        </w:rPr>
        <w:t>ветствии с действующей системой оплаты и с</w:t>
      </w:r>
      <w:r w:rsidRPr="00122A22">
        <w:rPr>
          <w:sz w:val="28"/>
          <w:szCs w:val="28"/>
        </w:rPr>
        <w:t>тимули</w:t>
      </w:r>
      <w:r>
        <w:rPr>
          <w:sz w:val="28"/>
          <w:szCs w:val="28"/>
        </w:rPr>
        <w:t>рования т</w:t>
      </w:r>
      <w:r w:rsidRPr="00122A22">
        <w:rPr>
          <w:sz w:val="28"/>
          <w:szCs w:val="28"/>
        </w:rPr>
        <w:t>руда.</w:t>
      </w:r>
    </w:p>
    <w:p w:rsidR="00413829" w:rsidRPr="00122A22" w:rsidRDefault="00413829" w:rsidP="00413829">
      <w:pPr>
        <w:spacing w:line="360" w:lineRule="auto"/>
        <w:ind w:firstLine="709"/>
        <w:rPr>
          <w:sz w:val="28"/>
          <w:szCs w:val="28"/>
        </w:rPr>
      </w:pPr>
      <w:r w:rsidRPr="00122A22">
        <w:rPr>
          <w:sz w:val="28"/>
          <w:szCs w:val="28"/>
        </w:rPr>
        <w:t>При этом под заработной платой в рамках данного анализа следует понимать совокупность следующих начислений:</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заработная плата по тарифным ставкам и окладам;</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заработная плата по сдельным расценкам;</w:t>
      </w:r>
    </w:p>
    <w:p w:rsidR="00413829" w:rsidRPr="00122A22" w:rsidRDefault="00413829" w:rsidP="00413829">
      <w:pPr>
        <w:pStyle w:val="a"/>
        <w:tabs>
          <w:tab w:val="clear" w:pos="360"/>
          <w:tab w:val="num" w:pos="2127"/>
        </w:tabs>
        <w:spacing w:line="360" w:lineRule="auto"/>
        <w:ind w:left="0" w:firstLine="709"/>
        <w:rPr>
          <w:sz w:val="28"/>
          <w:szCs w:val="28"/>
        </w:rPr>
      </w:pPr>
      <w:r w:rsidRPr="00122A22">
        <w:rPr>
          <w:sz w:val="28"/>
          <w:szCs w:val="28"/>
        </w:rPr>
        <w:t>все виды регулярных выплат стимулирующего характера, установленные для данного рабочего места;</w:t>
      </w:r>
    </w:p>
    <w:p w:rsidR="00413829" w:rsidRPr="005E5C41" w:rsidRDefault="00413829" w:rsidP="00413829">
      <w:pPr>
        <w:pStyle w:val="a"/>
        <w:tabs>
          <w:tab w:val="clear" w:pos="360"/>
          <w:tab w:val="num" w:pos="2127"/>
        </w:tabs>
        <w:spacing w:line="360" w:lineRule="auto"/>
        <w:ind w:left="0" w:firstLine="709"/>
        <w:rPr>
          <w:sz w:val="28"/>
          <w:szCs w:val="28"/>
        </w:rPr>
      </w:pPr>
      <w:r w:rsidRPr="005E5C41">
        <w:rPr>
          <w:sz w:val="28"/>
          <w:szCs w:val="28"/>
        </w:rPr>
        <w:t>доплаты и надбавки, установленные для данного рабочего места на постоянной основе, за исключением выплат связанных с особыми условиями труда, социальными льготами, компенсациями и т.д.</w:t>
      </w:r>
    </w:p>
    <w:p w:rsidR="00413829" w:rsidRPr="00122A22" w:rsidRDefault="00413829" w:rsidP="00413829">
      <w:pPr>
        <w:pStyle w:val="5"/>
        <w:spacing w:line="360" w:lineRule="auto"/>
        <w:ind w:firstLine="709"/>
        <w:rPr>
          <w:sz w:val="28"/>
          <w:szCs w:val="28"/>
        </w:rPr>
      </w:pPr>
      <w:r w:rsidRPr="00122A22">
        <w:rPr>
          <w:sz w:val="28"/>
          <w:szCs w:val="28"/>
        </w:rPr>
        <w:t>Формирование ранжированного списка типовых рабочих мест</w:t>
      </w:r>
    </w:p>
    <w:p w:rsidR="00413829" w:rsidRPr="00122A22" w:rsidRDefault="00413829" w:rsidP="00413829">
      <w:pPr>
        <w:spacing w:line="360" w:lineRule="auto"/>
        <w:ind w:firstLine="709"/>
        <w:rPr>
          <w:sz w:val="28"/>
          <w:szCs w:val="28"/>
        </w:rPr>
      </w:pPr>
      <w:r w:rsidRPr="00122A22">
        <w:rPr>
          <w:sz w:val="28"/>
          <w:szCs w:val="28"/>
        </w:rPr>
        <w:t>На основании качественного анализа данных о заработной плате осуществляется выбор размера заработной платы, который используется для построения грейдов (минимальные и максимальные значения фактических и установленных выплат заработной платы работников Предприятия).</w:t>
      </w:r>
    </w:p>
    <w:p w:rsidR="00413829" w:rsidRPr="00122A22" w:rsidRDefault="00413829" w:rsidP="00413829">
      <w:pPr>
        <w:spacing w:line="360" w:lineRule="auto"/>
        <w:ind w:firstLine="709"/>
        <w:rPr>
          <w:sz w:val="28"/>
          <w:szCs w:val="28"/>
        </w:rPr>
      </w:pPr>
      <w:r w:rsidRPr="00122A22">
        <w:rPr>
          <w:sz w:val="28"/>
          <w:szCs w:val="28"/>
        </w:rPr>
        <w:t xml:space="preserve">Список типовых рабочих мест, составленный на основании результатов этапа оценки, дополняется данными о заработной плате. Полученный список ранжируется по принципу убывания значений показателя размера заработной платы и разбивается на грейды в соответствии с принципами формирования системы грейдов.  </w:t>
      </w:r>
    </w:p>
    <w:p w:rsidR="00413829" w:rsidRPr="00122A22" w:rsidRDefault="00413829" w:rsidP="00413829">
      <w:pPr>
        <w:pStyle w:val="5"/>
        <w:spacing w:line="360" w:lineRule="auto"/>
        <w:ind w:firstLine="709"/>
        <w:rPr>
          <w:sz w:val="28"/>
          <w:szCs w:val="28"/>
        </w:rPr>
      </w:pPr>
      <w:r w:rsidRPr="00122A22">
        <w:rPr>
          <w:sz w:val="28"/>
          <w:szCs w:val="28"/>
        </w:rPr>
        <w:t>Принципы формирования системы грейдов</w:t>
      </w:r>
    </w:p>
    <w:p w:rsidR="00413829" w:rsidRPr="00122A22" w:rsidRDefault="00413829" w:rsidP="00413829">
      <w:pPr>
        <w:spacing w:line="360" w:lineRule="auto"/>
        <w:ind w:firstLine="709"/>
        <w:rPr>
          <w:sz w:val="28"/>
          <w:szCs w:val="28"/>
        </w:rPr>
      </w:pPr>
      <w:r w:rsidRPr="00122A22">
        <w:rPr>
          <w:sz w:val="28"/>
          <w:szCs w:val="28"/>
        </w:rPr>
        <w:t>Формирование групп типовых рабочих мест (грейдов) осуществляется в соответствии со следующими принципами:</w:t>
      </w:r>
    </w:p>
    <w:p w:rsidR="00413829" w:rsidRPr="00122A22" w:rsidRDefault="00413829" w:rsidP="00413829">
      <w:pPr>
        <w:pStyle w:val="NumberList"/>
        <w:spacing w:line="360" w:lineRule="auto"/>
        <w:ind w:left="0" w:firstLine="709"/>
        <w:rPr>
          <w:sz w:val="28"/>
          <w:szCs w:val="28"/>
        </w:rPr>
      </w:pPr>
      <w:r w:rsidRPr="00122A22">
        <w:rPr>
          <w:sz w:val="28"/>
          <w:szCs w:val="28"/>
        </w:rPr>
        <w:t>Группы рабочих мест характеризуются близкими значениями заработных плат. Значения заработных плат, рассматриваются как индикаторы уровня ценности рабочего места для предприятия, предоставляющего услуги связи.</w:t>
      </w:r>
    </w:p>
    <w:p w:rsidR="00413829" w:rsidRPr="00122A22" w:rsidRDefault="00413829" w:rsidP="00413829">
      <w:pPr>
        <w:pStyle w:val="NumberList"/>
        <w:spacing w:line="360" w:lineRule="auto"/>
        <w:ind w:left="0" w:firstLine="709"/>
        <w:rPr>
          <w:sz w:val="28"/>
          <w:szCs w:val="28"/>
        </w:rPr>
      </w:pPr>
      <w:r w:rsidRPr="00122A22">
        <w:rPr>
          <w:sz w:val="28"/>
          <w:szCs w:val="28"/>
        </w:rPr>
        <w:t>Рабочие места одного подразделения, отличающиеся по квалификационным признакам, распределяются по разным группам.</w:t>
      </w:r>
    </w:p>
    <w:p w:rsidR="00413829" w:rsidRPr="00122A22" w:rsidRDefault="00413829" w:rsidP="00413829">
      <w:pPr>
        <w:pStyle w:val="NumberList"/>
        <w:spacing w:line="360" w:lineRule="auto"/>
        <w:ind w:left="0" w:firstLine="709"/>
        <w:rPr>
          <w:sz w:val="28"/>
          <w:szCs w:val="28"/>
        </w:rPr>
      </w:pPr>
      <w:r w:rsidRPr="00122A22">
        <w:rPr>
          <w:sz w:val="28"/>
          <w:szCs w:val="28"/>
        </w:rPr>
        <w:t>Грейдом номер один обозначается группа рабочих мест с минимальными значениями размера заработной платы. Максимальный номер грейда - у группы, приносящей наибольший вклад в деятельность предприятия.</w:t>
      </w:r>
    </w:p>
    <w:p w:rsidR="00413829" w:rsidRPr="000D15D1" w:rsidRDefault="00413829" w:rsidP="00413829">
      <w:pPr>
        <w:spacing w:line="360" w:lineRule="auto"/>
        <w:ind w:firstLine="709"/>
        <w:rPr>
          <w:sz w:val="28"/>
          <w:szCs w:val="28"/>
        </w:rPr>
      </w:pPr>
      <w:r w:rsidRPr="00122A22">
        <w:rPr>
          <w:sz w:val="28"/>
          <w:szCs w:val="28"/>
        </w:rPr>
        <w:t xml:space="preserve">Пример структуры грейдов, сформированной в соответствии с вышеперечисленными принципами, представлен на </w:t>
      </w:r>
      <w:r>
        <w:rPr>
          <w:sz w:val="28"/>
          <w:szCs w:val="28"/>
        </w:rPr>
        <w:t>д</w:t>
      </w:r>
      <w:r w:rsidRPr="000D15D1">
        <w:rPr>
          <w:sz w:val="28"/>
          <w:szCs w:val="28"/>
        </w:rPr>
        <w:t xml:space="preserve">иаграмме 3. </w:t>
      </w:r>
    </w:p>
    <w:p w:rsidR="00413829" w:rsidRPr="00122A22" w:rsidRDefault="00413829" w:rsidP="00413829">
      <w:pPr>
        <w:pStyle w:val="a"/>
        <w:numPr>
          <w:ilvl w:val="0"/>
          <w:numId w:val="0"/>
        </w:numPr>
        <w:spacing w:line="360" w:lineRule="auto"/>
        <w:rPr>
          <w:sz w:val="28"/>
          <w:szCs w:val="28"/>
        </w:rPr>
      </w:pPr>
      <w:r>
        <w:object w:dxaOrig="9014" w:dyaOrig="7388">
          <v:shape id="_x0000_i1042" type="#_x0000_t75" style="width:450.75pt;height:369.75pt" o:ole="">
            <v:imagedata r:id="rId41" o:title=""/>
          </v:shape>
          <o:OLEObject Type="Embed" ProgID="Excel.Sheet.8" ShapeID="_x0000_i1042" DrawAspect="Content" ObjectID="_1470275007" r:id="rId42">
            <o:FieldCodes>\s</o:FieldCodes>
          </o:OLEObject>
        </w:object>
      </w:r>
    </w:p>
    <w:p w:rsidR="00413829" w:rsidRPr="00122A22" w:rsidRDefault="008E69BA" w:rsidP="008E69BA">
      <w:pPr>
        <w:pStyle w:val="5"/>
        <w:spacing w:line="360" w:lineRule="auto"/>
        <w:rPr>
          <w:sz w:val="28"/>
          <w:szCs w:val="28"/>
        </w:rPr>
      </w:pPr>
      <w:r>
        <w:rPr>
          <w:b w:val="0"/>
          <w:bCs w:val="0"/>
          <w:i w:val="0"/>
          <w:iCs w:val="0"/>
          <w:sz w:val="28"/>
          <w:szCs w:val="28"/>
        </w:rPr>
        <w:t xml:space="preserve">          </w:t>
      </w:r>
      <w:r w:rsidR="00413829" w:rsidRPr="00122A22">
        <w:rPr>
          <w:sz w:val="28"/>
          <w:szCs w:val="28"/>
        </w:rPr>
        <w:t>Критерии анализа структуры грейдов</w:t>
      </w:r>
    </w:p>
    <w:p w:rsidR="00413829" w:rsidRPr="00122A22" w:rsidRDefault="00413829" w:rsidP="00413829">
      <w:pPr>
        <w:spacing w:line="360" w:lineRule="auto"/>
        <w:ind w:firstLine="709"/>
        <w:rPr>
          <w:sz w:val="28"/>
          <w:szCs w:val="28"/>
        </w:rPr>
      </w:pPr>
      <w:r w:rsidRPr="00122A22">
        <w:rPr>
          <w:sz w:val="28"/>
          <w:szCs w:val="28"/>
        </w:rPr>
        <w:t>Структура грейдов анализируется по следующим параметрам:</w:t>
      </w:r>
    </w:p>
    <w:p w:rsidR="00413829" w:rsidRPr="003C3C13" w:rsidRDefault="00413829" w:rsidP="00C934E2">
      <w:pPr>
        <w:pStyle w:val="NumberList"/>
        <w:numPr>
          <w:ilvl w:val="0"/>
          <w:numId w:val="22"/>
        </w:numPr>
        <w:spacing w:line="360" w:lineRule="auto"/>
        <w:ind w:left="0" w:firstLine="709"/>
        <w:rPr>
          <w:sz w:val="28"/>
          <w:szCs w:val="28"/>
        </w:rPr>
      </w:pPr>
      <w:r w:rsidRPr="003C3C13">
        <w:rPr>
          <w:sz w:val="28"/>
          <w:szCs w:val="28"/>
        </w:rPr>
        <w:t xml:space="preserve">Диапазон грейда – диапазон изменения заработных плат рабочих мест, входящих в состав грейда. </w:t>
      </w:r>
    </w:p>
    <w:p w:rsidR="00413829" w:rsidRPr="00122A22" w:rsidRDefault="00413829" w:rsidP="00413829">
      <w:pPr>
        <w:pStyle w:val="NumberList"/>
        <w:spacing w:line="360" w:lineRule="auto"/>
        <w:ind w:left="0" w:firstLine="709"/>
        <w:rPr>
          <w:sz w:val="28"/>
          <w:szCs w:val="28"/>
        </w:rPr>
      </w:pPr>
      <w:r w:rsidRPr="00122A22">
        <w:rPr>
          <w:sz w:val="28"/>
          <w:szCs w:val="28"/>
        </w:rPr>
        <w:t>Срединная точка грейда – среднее значение заработной платы в диапазоне грейда (среднее арифметическое). Среднее значение грейда используется для расчета третьего параметра структуры – разности срединных точек.</w:t>
      </w:r>
    </w:p>
    <w:p w:rsidR="00413829" w:rsidRDefault="00413829" w:rsidP="00413829">
      <w:pPr>
        <w:pStyle w:val="NumberList"/>
        <w:spacing w:line="360" w:lineRule="auto"/>
        <w:ind w:left="0" w:firstLine="709"/>
        <w:rPr>
          <w:sz w:val="28"/>
          <w:szCs w:val="28"/>
        </w:rPr>
      </w:pPr>
      <w:r w:rsidRPr="00122A22">
        <w:rPr>
          <w:sz w:val="28"/>
          <w:szCs w:val="28"/>
        </w:rPr>
        <w:t xml:space="preserve">Разность срединных точек – процентное изменение срединного значения грейда от одного грейда к другому, смежному с ним. </w:t>
      </w:r>
    </w:p>
    <w:p w:rsidR="00413829" w:rsidRPr="003C3C13" w:rsidRDefault="00413829" w:rsidP="00413829">
      <w:pPr>
        <w:pStyle w:val="NumberList"/>
        <w:spacing w:line="360" w:lineRule="auto"/>
        <w:ind w:left="0" w:firstLine="709"/>
        <w:rPr>
          <w:sz w:val="28"/>
          <w:szCs w:val="28"/>
        </w:rPr>
      </w:pPr>
      <w:r w:rsidRPr="003C3C13">
        <w:rPr>
          <w:sz w:val="28"/>
          <w:szCs w:val="28"/>
        </w:rPr>
        <w:t>Пересечение грейдов – области диапазонов соседних грейдов характеризующиеся одинаковыми значениями заработной платы. Нормативное значение величины пересечения грейдов определяется в зависимости от характера функций рабочих мест, входящих в соседних грейдах  и может выражаться как в абсолютном, так и в относительном значениях.</w:t>
      </w:r>
    </w:p>
    <w:p w:rsidR="00413829" w:rsidRPr="00122A22" w:rsidRDefault="00413829" w:rsidP="00413829">
      <w:pPr>
        <w:pStyle w:val="5"/>
        <w:spacing w:line="360" w:lineRule="auto"/>
        <w:ind w:firstLine="709"/>
        <w:rPr>
          <w:sz w:val="28"/>
          <w:szCs w:val="28"/>
        </w:rPr>
      </w:pPr>
      <w:r w:rsidRPr="00122A22">
        <w:rPr>
          <w:sz w:val="28"/>
          <w:szCs w:val="28"/>
        </w:rPr>
        <w:t>Критерии анализа структуры грейдов</w:t>
      </w:r>
    </w:p>
    <w:p w:rsidR="00413829" w:rsidRPr="00122A22" w:rsidRDefault="00413829" w:rsidP="00413829">
      <w:pPr>
        <w:spacing w:line="360" w:lineRule="auto"/>
        <w:ind w:firstLine="709"/>
        <w:rPr>
          <w:sz w:val="28"/>
          <w:szCs w:val="28"/>
        </w:rPr>
      </w:pPr>
      <w:r w:rsidRPr="00122A22">
        <w:rPr>
          <w:sz w:val="28"/>
          <w:szCs w:val="28"/>
        </w:rPr>
        <w:t>Для сформированной  на предыдущем этапе структуры проводятся расчеты по вышеперечисленным критериям и делаются выводы о качестве структуры грейдов в отношении уровня заработной платы для разных групп рабочих мест.</w:t>
      </w:r>
    </w:p>
    <w:p w:rsidR="00413829" w:rsidRPr="00122A22" w:rsidRDefault="00413829" w:rsidP="00413829">
      <w:pPr>
        <w:spacing w:line="360" w:lineRule="auto"/>
        <w:ind w:firstLine="709"/>
        <w:rPr>
          <w:sz w:val="28"/>
          <w:szCs w:val="28"/>
        </w:rPr>
      </w:pPr>
      <w:r w:rsidRPr="00122A22">
        <w:rPr>
          <w:sz w:val="28"/>
          <w:szCs w:val="28"/>
        </w:rPr>
        <w:t>Например, из анализа Диаграммы 1 следует, что при равномерном возрастании показателя максимальных значений заработной платы от грейда к грейду, показатели минимальных значений возрастают крайне неравномерно. Это влияет на значения срединных точек, так как они напрямую зависят от значений наименьшей и наибольшей заработной платы грейда.</w:t>
      </w:r>
    </w:p>
    <w:p w:rsidR="00413829" w:rsidRPr="00122A22" w:rsidRDefault="00413829" w:rsidP="00413829">
      <w:pPr>
        <w:spacing w:line="360" w:lineRule="auto"/>
        <w:ind w:firstLine="709"/>
        <w:rPr>
          <w:sz w:val="28"/>
          <w:szCs w:val="28"/>
        </w:rPr>
      </w:pPr>
      <w:r w:rsidRPr="00122A22">
        <w:rPr>
          <w:sz w:val="28"/>
          <w:szCs w:val="28"/>
        </w:rPr>
        <w:t>Процентное изменение разности срединных точек иллюстрирует неравномерность возрастания заработной платы от грейда к грейду</w:t>
      </w:r>
      <w:r w:rsidR="008E69BA">
        <w:rPr>
          <w:sz w:val="28"/>
          <w:szCs w:val="28"/>
        </w:rPr>
        <w:t>.</w:t>
      </w:r>
      <w:r w:rsidRPr="00122A22">
        <w:rPr>
          <w:sz w:val="28"/>
          <w:szCs w:val="28"/>
        </w:rPr>
        <w:t xml:space="preserve"> </w:t>
      </w:r>
    </w:p>
    <w:p w:rsidR="00413829" w:rsidRPr="008E69BA" w:rsidRDefault="00413829" w:rsidP="008E69BA">
      <w:pPr>
        <w:spacing w:line="360" w:lineRule="auto"/>
        <w:jc w:val="both"/>
        <w:rPr>
          <w:b/>
          <w:sz w:val="28"/>
          <w:szCs w:val="28"/>
        </w:rPr>
      </w:pPr>
      <w:r w:rsidRPr="008E69BA">
        <w:rPr>
          <w:b/>
          <w:sz w:val="28"/>
          <w:szCs w:val="28"/>
        </w:rPr>
        <w:t xml:space="preserve">Таблица </w:t>
      </w:r>
      <w:r w:rsidR="008E69BA" w:rsidRPr="008E69BA">
        <w:rPr>
          <w:b/>
          <w:sz w:val="28"/>
          <w:szCs w:val="28"/>
        </w:rPr>
        <w:t>19</w:t>
      </w:r>
      <w:r w:rsidR="008E69BA">
        <w:rPr>
          <w:b/>
          <w:sz w:val="28"/>
          <w:szCs w:val="28"/>
        </w:rPr>
        <w:t>.</w:t>
      </w:r>
    </w:p>
    <w:tbl>
      <w:tblPr>
        <w:tblW w:w="9185" w:type="dxa"/>
        <w:tblInd w:w="103" w:type="dxa"/>
        <w:tblLayout w:type="fixed"/>
        <w:tblLook w:val="0000" w:firstRow="0" w:lastRow="0" w:firstColumn="0" w:lastColumn="0" w:noHBand="0" w:noVBand="0"/>
      </w:tblPr>
      <w:tblGrid>
        <w:gridCol w:w="1153"/>
        <w:gridCol w:w="2260"/>
        <w:gridCol w:w="2240"/>
        <w:gridCol w:w="1372"/>
        <w:gridCol w:w="2160"/>
      </w:tblGrid>
      <w:tr w:rsidR="00413829">
        <w:trPr>
          <w:trHeight w:val="465"/>
        </w:trPr>
        <w:tc>
          <w:tcPr>
            <w:tcW w:w="1153" w:type="dxa"/>
            <w:vMerge w:val="restart"/>
            <w:tcBorders>
              <w:top w:val="single" w:sz="4" w:space="0" w:color="auto"/>
              <w:left w:val="single" w:sz="4" w:space="0" w:color="auto"/>
              <w:bottom w:val="single" w:sz="4" w:space="0" w:color="auto"/>
              <w:right w:val="single" w:sz="4" w:space="0" w:color="auto"/>
            </w:tcBorders>
            <w:shd w:val="clear" w:color="auto" w:fill="CC99FF"/>
            <w:noWrap/>
            <w:vAlign w:val="center"/>
          </w:tcPr>
          <w:p w:rsidR="00413829" w:rsidRDefault="00413829" w:rsidP="00413829">
            <w:pPr>
              <w:jc w:val="center"/>
              <w:rPr>
                <w:b/>
                <w:bCs/>
                <w:i/>
                <w:iCs/>
                <w:sz w:val="36"/>
                <w:szCs w:val="36"/>
              </w:rPr>
            </w:pPr>
            <w:r>
              <w:rPr>
                <w:b/>
                <w:bCs/>
                <w:i/>
                <w:iCs/>
                <w:sz w:val="36"/>
                <w:szCs w:val="36"/>
              </w:rPr>
              <w:t>Грейд</w:t>
            </w:r>
          </w:p>
        </w:tc>
        <w:tc>
          <w:tcPr>
            <w:tcW w:w="4500" w:type="dxa"/>
            <w:gridSpan w:val="2"/>
            <w:tcBorders>
              <w:top w:val="single" w:sz="4" w:space="0" w:color="auto"/>
              <w:left w:val="nil"/>
              <w:bottom w:val="single" w:sz="4" w:space="0" w:color="auto"/>
              <w:right w:val="single" w:sz="4" w:space="0" w:color="auto"/>
            </w:tcBorders>
            <w:shd w:val="clear" w:color="auto" w:fill="CC99FF"/>
            <w:noWrap/>
            <w:vAlign w:val="center"/>
          </w:tcPr>
          <w:p w:rsidR="00413829" w:rsidRDefault="00413829" w:rsidP="00413829">
            <w:pPr>
              <w:jc w:val="center"/>
              <w:rPr>
                <w:b/>
                <w:bCs/>
                <w:i/>
                <w:iCs/>
                <w:sz w:val="36"/>
                <w:szCs w:val="36"/>
              </w:rPr>
            </w:pPr>
            <w:r>
              <w:rPr>
                <w:b/>
                <w:bCs/>
                <w:i/>
                <w:iCs/>
                <w:sz w:val="36"/>
                <w:szCs w:val="36"/>
              </w:rPr>
              <w:t>Уровень заработной платы</w:t>
            </w:r>
          </w:p>
        </w:tc>
        <w:tc>
          <w:tcPr>
            <w:tcW w:w="1372" w:type="dxa"/>
            <w:vMerge w:val="restart"/>
            <w:tcBorders>
              <w:top w:val="single" w:sz="4" w:space="0" w:color="auto"/>
              <w:left w:val="single" w:sz="4" w:space="0" w:color="auto"/>
              <w:bottom w:val="single" w:sz="4" w:space="0" w:color="000000"/>
              <w:right w:val="single" w:sz="4" w:space="0" w:color="auto"/>
            </w:tcBorders>
            <w:shd w:val="clear" w:color="auto" w:fill="CC99FF"/>
            <w:vAlign w:val="center"/>
          </w:tcPr>
          <w:p w:rsidR="00413829" w:rsidRDefault="00413829" w:rsidP="00413829">
            <w:pPr>
              <w:jc w:val="center"/>
              <w:rPr>
                <w:b/>
                <w:bCs/>
                <w:i/>
                <w:iCs/>
                <w:sz w:val="36"/>
                <w:szCs w:val="36"/>
              </w:rPr>
            </w:pPr>
            <w:r>
              <w:rPr>
                <w:b/>
                <w:bCs/>
                <w:i/>
                <w:iCs/>
                <w:sz w:val="36"/>
                <w:szCs w:val="36"/>
              </w:rPr>
              <w:t>Срединная точка</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CC99FF"/>
            <w:vAlign w:val="center"/>
          </w:tcPr>
          <w:p w:rsidR="00413829" w:rsidRDefault="00413829" w:rsidP="00413829">
            <w:pPr>
              <w:jc w:val="center"/>
              <w:rPr>
                <w:b/>
                <w:bCs/>
                <w:i/>
                <w:iCs/>
                <w:sz w:val="36"/>
                <w:szCs w:val="36"/>
              </w:rPr>
            </w:pPr>
            <w:r>
              <w:rPr>
                <w:b/>
                <w:bCs/>
                <w:i/>
                <w:iCs/>
                <w:sz w:val="36"/>
                <w:szCs w:val="36"/>
              </w:rPr>
              <w:t>Разность срединных точек  в сформированной структуре</w:t>
            </w:r>
          </w:p>
        </w:tc>
      </w:tr>
      <w:tr w:rsidR="00413829">
        <w:trPr>
          <w:trHeight w:val="2355"/>
        </w:trPr>
        <w:tc>
          <w:tcPr>
            <w:tcW w:w="11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13829" w:rsidRDefault="00413829" w:rsidP="00413829">
            <w:pPr>
              <w:rPr>
                <w:b/>
                <w:bCs/>
                <w:i/>
                <w:iCs/>
                <w:sz w:val="36"/>
                <w:szCs w:val="36"/>
              </w:rPr>
            </w:pPr>
          </w:p>
        </w:tc>
        <w:tc>
          <w:tcPr>
            <w:tcW w:w="2260" w:type="dxa"/>
            <w:tcBorders>
              <w:top w:val="nil"/>
              <w:left w:val="nil"/>
              <w:bottom w:val="single" w:sz="4" w:space="0" w:color="auto"/>
              <w:right w:val="single" w:sz="4" w:space="0" w:color="auto"/>
            </w:tcBorders>
            <w:shd w:val="clear" w:color="auto" w:fill="FFCC99"/>
            <w:vAlign w:val="center"/>
          </w:tcPr>
          <w:p w:rsidR="00413829" w:rsidRDefault="00413829" w:rsidP="00413829">
            <w:pPr>
              <w:jc w:val="center"/>
              <w:rPr>
                <w:b/>
                <w:bCs/>
                <w:i/>
                <w:iCs/>
                <w:sz w:val="36"/>
                <w:szCs w:val="36"/>
              </w:rPr>
            </w:pPr>
            <w:r>
              <w:rPr>
                <w:b/>
                <w:bCs/>
                <w:i/>
                <w:iCs/>
                <w:sz w:val="36"/>
                <w:szCs w:val="36"/>
              </w:rPr>
              <w:t>минимум тыс. руб.</w:t>
            </w:r>
          </w:p>
        </w:tc>
        <w:tc>
          <w:tcPr>
            <w:tcW w:w="2240" w:type="dxa"/>
            <w:tcBorders>
              <w:top w:val="nil"/>
              <w:left w:val="nil"/>
              <w:bottom w:val="single" w:sz="4" w:space="0" w:color="auto"/>
              <w:right w:val="single" w:sz="4" w:space="0" w:color="auto"/>
            </w:tcBorders>
            <w:shd w:val="clear" w:color="auto" w:fill="FFCC99"/>
            <w:vAlign w:val="center"/>
          </w:tcPr>
          <w:p w:rsidR="00413829" w:rsidRDefault="00413829" w:rsidP="00413829">
            <w:pPr>
              <w:jc w:val="center"/>
              <w:rPr>
                <w:b/>
                <w:bCs/>
                <w:i/>
                <w:iCs/>
                <w:sz w:val="36"/>
                <w:szCs w:val="36"/>
              </w:rPr>
            </w:pPr>
            <w:r>
              <w:rPr>
                <w:b/>
                <w:bCs/>
                <w:i/>
                <w:iCs/>
                <w:sz w:val="36"/>
                <w:szCs w:val="36"/>
              </w:rPr>
              <w:t>максимум тыс. руб.</w:t>
            </w:r>
          </w:p>
        </w:tc>
        <w:tc>
          <w:tcPr>
            <w:tcW w:w="137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13829" w:rsidRDefault="00413829" w:rsidP="00413829">
            <w:pPr>
              <w:rPr>
                <w:b/>
                <w:bCs/>
                <w:i/>
                <w:iCs/>
                <w:sz w:val="36"/>
                <w:szCs w:val="36"/>
              </w:rPr>
            </w:pPr>
          </w:p>
        </w:tc>
        <w:tc>
          <w:tcPr>
            <w:tcW w:w="21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13829" w:rsidRDefault="00413829" w:rsidP="00413829">
            <w:pPr>
              <w:rPr>
                <w:b/>
                <w:bCs/>
                <w:i/>
                <w:iCs/>
                <w:sz w:val="36"/>
                <w:szCs w:val="36"/>
              </w:rPr>
            </w:pP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6,50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7,50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7,00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rPr>
                <w:sz w:val="28"/>
                <w:szCs w:val="28"/>
              </w:rPr>
            </w:pPr>
            <w:r>
              <w:rPr>
                <w:sz w:val="28"/>
                <w:szCs w:val="28"/>
              </w:rPr>
              <w:t> </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6,80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28,70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17,75</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60,56</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13,00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16,00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14,50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-22,41</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15,00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17,00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16,00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9,38</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16,50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20,00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18,25</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12,33</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20,00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25,00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22,50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18,89</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7</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24,50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27,70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26,10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13,79</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8</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27,00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29,00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28,00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6,79</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28,50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43,00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35,75</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21,68</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10</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45,00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55,00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50,00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28,50</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11</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50,00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60,00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55,00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9,09</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12</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55,00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110,00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82,50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33,33</w:t>
            </w:r>
          </w:p>
        </w:tc>
      </w:tr>
      <w:tr w:rsidR="00413829">
        <w:trPr>
          <w:trHeight w:val="375"/>
        </w:trPr>
        <w:tc>
          <w:tcPr>
            <w:tcW w:w="1153" w:type="dxa"/>
            <w:tcBorders>
              <w:top w:val="nil"/>
              <w:left w:val="single" w:sz="4" w:space="0" w:color="auto"/>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13</w:t>
            </w:r>
          </w:p>
        </w:tc>
        <w:tc>
          <w:tcPr>
            <w:tcW w:w="22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125,00</w:t>
            </w:r>
          </w:p>
        </w:tc>
        <w:tc>
          <w:tcPr>
            <w:tcW w:w="224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250,00</w:t>
            </w:r>
          </w:p>
        </w:tc>
        <w:tc>
          <w:tcPr>
            <w:tcW w:w="1372"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187,50</w:t>
            </w:r>
          </w:p>
        </w:tc>
        <w:tc>
          <w:tcPr>
            <w:tcW w:w="2160" w:type="dxa"/>
            <w:tcBorders>
              <w:top w:val="nil"/>
              <w:left w:val="nil"/>
              <w:bottom w:val="single" w:sz="4" w:space="0" w:color="auto"/>
              <w:right w:val="single" w:sz="4" w:space="0" w:color="auto"/>
            </w:tcBorders>
            <w:shd w:val="clear" w:color="auto" w:fill="auto"/>
            <w:noWrap/>
            <w:vAlign w:val="bottom"/>
          </w:tcPr>
          <w:p w:rsidR="00413829" w:rsidRDefault="00413829" w:rsidP="00413829">
            <w:pPr>
              <w:jc w:val="right"/>
              <w:rPr>
                <w:sz w:val="28"/>
                <w:szCs w:val="28"/>
              </w:rPr>
            </w:pPr>
            <w:r>
              <w:rPr>
                <w:sz w:val="28"/>
                <w:szCs w:val="28"/>
              </w:rPr>
              <w:t>56,00</w:t>
            </w:r>
          </w:p>
        </w:tc>
      </w:tr>
    </w:tbl>
    <w:p w:rsidR="00413829" w:rsidRDefault="00413829" w:rsidP="00413829">
      <w:pPr>
        <w:spacing w:line="360" w:lineRule="auto"/>
        <w:ind w:firstLine="709"/>
        <w:jc w:val="both"/>
        <w:rPr>
          <w:sz w:val="28"/>
          <w:szCs w:val="28"/>
        </w:rPr>
      </w:pPr>
    </w:p>
    <w:p w:rsidR="00413829" w:rsidRDefault="00413829" w:rsidP="00413829">
      <w:pPr>
        <w:spacing w:line="360" w:lineRule="auto"/>
        <w:ind w:firstLine="709"/>
        <w:jc w:val="both"/>
        <w:rPr>
          <w:sz w:val="28"/>
          <w:szCs w:val="28"/>
        </w:rPr>
      </w:pPr>
      <w:r w:rsidRPr="007F18AB">
        <w:rPr>
          <w:b/>
          <w:i/>
          <w:sz w:val="36"/>
          <w:szCs w:val="36"/>
        </w:rPr>
        <w:t>3.2. Систем ключевых показателей эффективности (</w:t>
      </w:r>
      <w:r w:rsidRPr="007F18AB">
        <w:rPr>
          <w:b/>
          <w:i/>
          <w:sz w:val="36"/>
          <w:szCs w:val="36"/>
          <w:lang w:val="en-US"/>
        </w:rPr>
        <w:t>KPI</w:t>
      </w:r>
      <w:r w:rsidRPr="007F18AB">
        <w:rPr>
          <w:b/>
          <w:i/>
          <w:sz w:val="36"/>
          <w:szCs w:val="36"/>
        </w:rPr>
        <w:t>) деятельности предприятия</w:t>
      </w:r>
      <w:r>
        <w:rPr>
          <w:sz w:val="28"/>
          <w:szCs w:val="28"/>
        </w:rPr>
        <w:t>.</w:t>
      </w:r>
    </w:p>
    <w:p w:rsidR="00413829" w:rsidRDefault="00413829" w:rsidP="00413829">
      <w:pPr>
        <w:spacing w:line="360" w:lineRule="auto"/>
        <w:ind w:firstLine="709"/>
        <w:jc w:val="both"/>
        <w:rPr>
          <w:sz w:val="28"/>
          <w:szCs w:val="28"/>
        </w:rPr>
      </w:pPr>
    </w:p>
    <w:p w:rsidR="00413829" w:rsidRDefault="00413829" w:rsidP="00413829">
      <w:pPr>
        <w:spacing w:line="360" w:lineRule="auto"/>
        <w:ind w:firstLine="709"/>
        <w:jc w:val="both"/>
        <w:rPr>
          <w:sz w:val="28"/>
          <w:szCs w:val="28"/>
        </w:rPr>
      </w:pPr>
      <w:r>
        <w:rPr>
          <w:sz w:val="28"/>
          <w:szCs w:val="28"/>
        </w:rPr>
        <w:t xml:space="preserve">Система грейдов часто сочетается с универсальной системой ключевых показателей эффективности – </w:t>
      </w:r>
      <w:r>
        <w:rPr>
          <w:sz w:val="28"/>
          <w:szCs w:val="28"/>
          <w:lang w:val="en-US"/>
        </w:rPr>
        <w:t>KPI</w:t>
      </w:r>
      <w:r w:rsidRPr="007F18AB">
        <w:rPr>
          <w:sz w:val="28"/>
          <w:szCs w:val="28"/>
        </w:rPr>
        <w:t xml:space="preserve"> (</w:t>
      </w:r>
      <w:r>
        <w:rPr>
          <w:sz w:val="28"/>
          <w:szCs w:val="28"/>
          <w:lang w:val="en-US"/>
        </w:rPr>
        <w:t>Key</w:t>
      </w:r>
      <w:r w:rsidRPr="007F18AB">
        <w:rPr>
          <w:sz w:val="28"/>
          <w:szCs w:val="28"/>
        </w:rPr>
        <w:t xml:space="preserve"> </w:t>
      </w:r>
      <w:r>
        <w:rPr>
          <w:sz w:val="28"/>
          <w:szCs w:val="28"/>
          <w:lang w:val="en-US"/>
        </w:rPr>
        <w:t>Performers</w:t>
      </w:r>
      <w:r w:rsidRPr="007F18AB">
        <w:rPr>
          <w:sz w:val="28"/>
          <w:szCs w:val="28"/>
        </w:rPr>
        <w:t xml:space="preserve"> </w:t>
      </w:r>
      <w:r>
        <w:rPr>
          <w:sz w:val="28"/>
          <w:szCs w:val="28"/>
          <w:lang w:val="en-US"/>
        </w:rPr>
        <w:t>Indicators</w:t>
      </w:r>
      <w:r w:rsidRPr="007F18AB">
        <w:rPr>
          <w:sz w:val="28"/>
          <w:szCs w:val="28"/>
        </w:rPr>
        <w:t>)</w:t>
      </w:r>
      <w:r>
        <w:rPr>
          <w:sz w:val="28"/>
          <w:szCs w:val="28"/>
        </w:rPr>
        <w:t xml:space="preserve">, позволяющих увязать размер получаемой сотрудником переменной части дохода с его вкладом в результаты, стратегически важные для компании. Основой построения </w:t>
      </w:r>
      <w:r>
        <w:rPr>
          <w:sz w:val="28"/>
          <w:szCs w:val="28"/>
          <w:lang w:val="en-US"/>
        </w:rPr>
        <w:t>KPI</w:t>
      </w:r>
      <w:r>
        <w:rPr>
          <w:sz w:val="28"/>
          <w:szCs w:val="28"/>
        </w:rPr>
        <w:t xml:space="preserve"> является управление по целям – МВО (</w:t>
      </w:r>
      <w:r>
        <w:rPr>
          <w:sz w:val="28"/>
          <w:szCs w:val="28"/>
          <w:lang w:val="en-US"/>
        </w:rPr>
        <w:t>Management</w:t>
      </w:r>
      <w:r w:rsidRPr="007F18AB">
        <w:rPr>
          <w:sz w:val="28"/>
          <w:szCs w:val="28"/>
        </w:rPr>
        <w:t xml:space="preserve"> </w:t>
      </w:r>
      <w:r>
        <w:rPr>
          <w:sz w:val="28"/>
          <w:szCs w:val="28"/>
          <w:lang w:val="en-US"/>
        </w:rPr>
        <w:t>by</w:t>
      </w:r>
      <w:r w:rsidRPr="007F18AB">
        <w:rPr>
          <w:sz w:val="28"/>
          <w:szCs w:val="28"/>
        </w:rPr>
        <w:t xml:space="preserve"> </w:t>
      </w:r>
      <w:r>
        <w:rPr>
          <w:sz w:val="28"/>
          <w:szCs w:val="28"/>
          <w:lang w:val="en-US"/>
        </w:rPr>
        <w:t>Objective</w:t>
      </w:r>
      <w:r w:rsidRPr="007F18AB">
        <w:rPr>
          <w:sz w:val="28"/>
          <w:szCs w:val="28"/>
        </w:rPr>
        <w:t>)</w:t>
      </w:r>
      <w:r>
        <w:rPr>
          <w:sz w:val="28"/>
          <w:szCs w:val="28"/>
        </w:rPr>
        <w:t>. МВО впервые предложил Питер Друкер в 1954 г.</w:t>
      </w:r>
      <w:r w:rsidRPr="002F27BB">
        <w:t xml:space="preserve"> </w:t>
      </w:r>
      <w:r w:rsidRPr="002F27BB">
        <w:rPr>
          <w:sz w:val="28"/>
          <w:szCs w:val="28"/>
        </w:rPr>
        <w:t xml:space="preserve">в </w:t>
      </w:r>
      <w:r>
        <w:rPr>
          <w:sz w:val="28"/>
          <w:szCs w:val="28"/>
        </w:rPr>
        <w:t>своей</w:t>
      </w:r>
      <w:r w:rsidRPr="002F27BB">
        <w:rPr>
          <w:sz w:val="28"/>
          <w:szCs w:val="28"/>
        </w:rPr>
        <w:t xml:space="preserve"> книге "The practice of Management"</w:t>
      </w:r>
      <w:r>
        <w:rPr>
          <w:sz w:val="28"/>
          <w:szCs w:val="28"/>
        </w:rPr>
        <w:t xml:space="preserve"> («Практика Управления». Но по-настоящему метод начал активно развиваться с середины 70-х годов.</w:t>
      </w:r>
      <w:r>
        <w:rPr>
          <w:rStyle w:val="a5"/>
          <w:sz w:val="28"/>
          <w:szCs w:val="28"/>
        </w:rPr>
        <w:footnoteReference w:id="7"/>
      </w:r>
      <w:r>
        <w:rPr>
          <w:sz w:val="28"/>
          <w:szCs w:val="28"/>
        </w:rPr>
        <w:t xml:space="preserve"> В каждой  области деятельности компании задаются цели, согласованные с ее стратегией, внутри которых определяются задачи каждого подразделения (каскадирование целей до уровня подразделения),  в зависимости от них каждому сотруднику соответствующей должности составляют план работы и определяют показатели ее эффективности (декомпозиция целей до уровня работника). Размер переменной части заработка будет зависеть от:</w:t>
      </w:r>
    </w:p>
    <w:p w:rsidR="00413829" w:rsidRDefault="00413829" w:rsidP="00C934E2">
      <w:pPr>
        <w:numPr>
          <w:ilvl w:val="0"/>
          <w:numId w:val="23"/>
        </w:numPr>
        <w:spacing w:line="360" w:lineRule="auto"/>
        <w:ind w:left="0" w:firstLine="709"/>
        <w:jc w:val="both"/>
        <w:rPr>
          <w:sz w:val="28"/>
          <w:szCs w:val="28"/>
        </w:rPr>
      </w:pPr>
      <w:r>
        <w:rPr>
          <w:sz w:val="28"/>
          <w:szCs w:val="28"/>
        </w:rPr>
        <w:t xml:space="preserve">Значимости персональных показателей деятельности в общей системе целей компании; </w:t>
      </w:r>
    </w:p>
    <w:p w:rsidR="00413829" w:rsidRDefault="00413829" w:rsidP="00C934E2">
      <w:pPr>
        <w:numPr>
          <w:ilvl w:val="0"/>
          <w:numId w:val="23"/>
        </w:numPr>
        <w:spacing w:line="360" w:lineRule="auto"/>
        <w:ind w:left="0" w:firstLine="709"/>
        <w:jc w:val="both"/>
        <w:rPr>
          <w:sz w:val="28"/>
          <w:szCs w:val="28"/>
        </w:rPr>
      </w:pPr>
      <w:r>
        <w:rPr>
          <w:sz w:val="28"/>
          <w:szCs w:val="28"/>
        </w:rPr>
        <w:t>Веса каждого показателя в общей оценке деятельности работника;</w:t>
      </w:r>
    </w:p>
    <w:p w:rsidR="00413829" w:rsidRDefault="00413829" w:rsidP="00C934E2">
      <w:pPr>
        <w:numPr>
          <w:ilvl w:val="0"/>
          <w:numId w:val="23"/>
        </w:numPr>
        <w:spacing w:line="360" w:lineRule="auto"/>
        <w:ind w:left="0" w:firstLine="709"/>
        <w:jc w:val="both"/>
        <w:rPr>
          <w:sz w:val="28"/>
          <w:szCs w:val="28"/>
        </w:rPr>
      </w:pPr>
      <w:r>
        <w:rPr>
          <w:sz w:val="28"/>
          <w:szCs w:val="28"/>
        </w:rPr>
        <w:t>Уровня достижения запланированных для каждого работника ключевых показателей деятельности.</w:t>
      </w:r>
    </w:p>
    <w:p w:rsidR="00413829" w:rsidRDefault="00413829" w:rsidP="00413829">
      <w:pPr>
        <w:spacing w:line="360" w:lineRule="auto"/>
        <w:ind w:firstLine="709"/>
        <w:jc w:val="both"/>
        <w:rPr>
          <w:sz w:val="28"/>
          <w:szCs w:val="28"/>
        </w:rPr>
      </w:pPr>
      <w:r>
        <w:rPr>
          <w:sz w:val="28"/>
          <w:szCs w:val="28"/>
        </w:rPr>
        <w:t xml:space="preserve">При построении системы поощрения по </w:t>
      </w:r>
      <w:r>
        <w:rPr>
          <w:sz w:val="28"/>
          <w:szCs w:val="28"/>
          <w:lang w:val="en-US"/>
        </w:rPr>
        <w:t>KPI</w:t>
      </w:r>
      <w:r>
        <w:rPr>
          <w:sz w:val="28"/>
          <w:szCs w:val="28"/>
        </w:rPr>
        <w:t xml:space="preserve"> особое внимание уделяется вознаграждению, связанному с результатами. Оно может осуществляться в виде процента для тех случаев, когда работу можно измерить единственным значимым показателем труда (например процент т продаж – для сотрудников отдела продаж). Вознаграждение с применением процента  верхним пределом не ограничивается. вознаграждение по результатам выполнения работы может быть  также в виде  бонуса. Бонус, как правило, - это фиксированная ставка, изменяющаяся в определенном диапазоне. При использовании системы оплаты по </w:t>
      </w:r>
      <w:r>
        <w:rPr>
          <w:sz w:val="28"/>
          <w:szCs w:val="28"/>
          <w:lang w:val="en-US"/>
        </w:rPr>
        <w:t>KPI</w:t>
      </w:r>
      <w:r>
        <w:rPr>
          <w:sz w:val="28"/>
          <w:szCs w:val="28"/>
        </w:rPr>
        <w:t xml:space="preserve"> могут применяться штрафные санкции путем сокращения переменной части заработка (процентов или бонусов).</w:t>
      </w:r>
    </w:p>
    <w:p w:rsidR="00413829" w:rsidRDefault="00413829" w:rsidP="00413829">
      <w:pPr>
        <w:spacing w:line="360" w:lineRule="auto"/>
        <w:ind w:firstLine="709"/>
        <w:jc w:val="both"/>
        <w:rPr>
          <w:sz w:val="28"/>
          <w:szCs w:val="28"/>
        </w:rPr>
      </w:pPr>
      <w:r>
        <w:rPr>
          <w:sz w:val="28"/>
          <w:szCs w:val="28"/>
        </w:rPr>
        <w:t xml:space="preserve">На практике используются разные модификации этой системы. В зависимости от методики определения </w:t>
      </w:r>
      <w:r>
        <w:rPr>
          <w:sz w:val="28"/>
          <w:szCs w:val="28"/>
          <w:lang w:val="en-US"/>
        </w:rPr>
        <w:t>KPI</w:t>
      </w:r>
      <w:r>
        <w:rPr>
          <w:sz w:val="28"/>
          <w:szCs w:val="28"/>
        </w:rPr>
        <w:t xml:space="preserve"> может выступать в роли индивидуального профессионального коэффициента при расчете заработка работника, а также при определении его премии. При этом премия, как правило, делиться на три части:</w:t>
      </w:r>
    </w:p>
    <w:p w:rsidR="00413829" w:rsidRDefault="00413829" w:rsidP="00C934E2">
      <w:pPr>
        <w:numPr>
          <w:ilvl w:val="0"/>
          <w:numId w:val="24"/>
        </w:numPr>
        <w:spacing w:line="360" w:lineRule="auto"/>
        <w:ind w:left="0" w:firstLine="709"/>
        <w:jc w:val="both"/>
        <w:rPr>
          <w:sz w:val="28"/>
          <w:szCs w:val="28"/>
        </w:rPr>
      </w:pPr>
      <w:r>
        <w:rPr>
          <w:sz w:val="28"/>
          <w:szCs w:val="28"/>
        </w:rPr>
        <w:t>премия за индивидуальные достижения в труде (например, перевыполнение плана по выпуску продукции, обслуживанию большего числа клиентов без потери качества и т.п.);</w:t>
      </w:r>
    </w:p>
    <w:p w:rsidR="00413829" w:rsidRDefault="00413829" w:rsidP="00C934E2">
      <w:pPr>
        <w:numPr>
          <w:ilvl w:val="0"/>
          <w:numId w:val="24"/>
        </w:numPr>
        <w:spacing w:line="360" w:lineRule="auto"/>
        <w:ind w:left="0" w:firstLine="709"/>
        <w:jc w:val="both"/>
        <w:rPr>
          <w:sz w:val="28"/>
          <w:szCs w:val="28"/>
        </w:rPr>
      </w:pPr>
      <w:r>
        <w:rPr>
          <w:sz w:val="28"/>
          <w:szCs w:val="28"/>
        </w:rPr>
        <w:t>премия по результатам работы микроколлектива (отдела цеха подразделения) за расчетную единицу времени;</w:t>
      </w:r>
    </w:p>
    <w:p w:rsidR="00413829" w:rsidRDefault="00413829" w:rsidP="00C934E2">
      <w:pPr>
        <w:numPr>
          <w:ilvl w:val="0"/>
          <w:numId w:val="24"/>
        </w:numPr>
        <w:spacing w:line="360" w:lineRule="auto"/>
        <w:ind w:left="0" w:firstLine="709"/>
        <w:jc w:val="both"/>
        <w:rPr>
          <w:sz w:val="28"/>
          <w:szCs w:val="28"/>
        </w:rPr>
      </w:pPr>
      <w:r>
        <w:rPr>
          <w:sz w:val="28"/>
          <w:szCs w:val="28"/>
        </w:rPr>
        <w:t>премия, носящая корпоративный характер, т.е. зависящая от успешной работы всего предприятия.</w:t>
      </w:r>
    </w:p>
    <w:p w:rsidR="00413829" w:rsidRDefault="00413829" w:rsidP="00413829">
      <w:pPr>
        <w:spacing w:line="360" w:lineRule="auto"/>
        <w:ind w:firstLine="709"/>
        <w:jc w:val="both"/>
        <w:rPr>
          <w:sz w:val="28"/>
          <w:szCs w:val="28"/>
        </w:rPr>
      </w:pPr>
      <w:r>
        <w:rPr>
          <w:sz w:val="28"/>
          <w:szCs w:val="28"/>
        </w:rPr>
        <w:t>Получение первой части премии является условием возможного получения остальных ее частей. Так, премия, носящий корпоративный характер, может быть получена только при выполнении требований, учитываемых при выплате премий за индивидуальные достижения в труде и премии по результатам работы микроколлектива.</w:t>
      </w:r>
    </w:p>
    <w:p w:rsidR="00413829" w:rsidRPr="00571880" w:rsidRDefault="00413829" w:rsidP="00413829">
      <w:pPr>
        <w:spacing w:line="360" w:lineRule="auto"/>
        <w:ind w:firstLine="709"/>
        <w:jc w:val="both"/>
        <w:rPr>
          <w:sz w:val="28"/>
          <w:szCs w:val="28"/>
        </w:rPr>
      </w:pPr>
      <w:r>
        <w:rPr>
          <w:sz w:val="28"/>
          <w:szCs w:val="28"/>
        </w:rPr>
        <w:t xml:space="preserve">Во многих компаниях, помимо ежемесячного контроля, результаты всех </w:t>
      </w:r>
      <w:r>
        <w:rPr>
          <w:sz w:val="28"/>
          <w:szCs w:val="28"/>
          <w:lang w:val="en-US"/>
        </w:rPr>
        <w:t>KPI</w:t>
      </w:r>
      <w:r>
        <w:rPr>
          <w:sz w:val="28"/>
          <w:szCs w:val="28"/>
        </w:rPr>
        <w:t xml:space="preserve"> беруться за основу ежегодной оценки эффективности работы персонала. После годовой оценки составляется списки наиболее перспективных сотрудников для зачисления их в кадровый резерв компании и повышения в должности.</w:t>
      </w:r>
    </w:p>
    <w:p w:rsidR="00413829" w:rsidRPr="002B6CEA" w:rsidRDefault="00413829" w:rsidP="00413829">
      <w:pPr>
        <w:spacing w:line="360" w:lineRule="auto"/>
        <w:ind w:firstLine="709"/>
        <w:jc w:val="both"/>
        <w:rPr>
          <w:b/>
          <w:i/>
          <w:sz w:val="36"/>
          <w:szCs w:val="36"/>
        </w:rPr>
      </w:pPr>
      <w:r w:rsidRPr="002B6CEA">
        <w:rPr>
          <w:b/>
          <w:i/>
          <w:sz w:val="36"/>
          <w:szCs w:val="36"/>
        </w:rPr>
        <w:t>3.3.</w:t>
      </w:r>
      <w:r>
        <w:rPr>
          <w:b/>
          <w:i/>
          <w:sz w:val="36"/>
          <w:szCs w:val="36"/>
        </w:rPr>
        <w:t xml:space="preserve"> </w:t>
      </w:r>
      <w:r w:rsidRPr="002B6CEA">
        <w:rPr>
          <w:b/>
          <w:i/>
          <w:sz w:val="36"/>
          <w:szCs w:val="36"/>
        </w:rPr>
        <w:t xml:space="preserve">Достоинства и недостатки системы грейдов и системы </w:t>
      </w:r>
      <w:r w:rsidRPr="002B6CEA">
        <w:rPr>
          <w:b/>
          <w:i/>
          <w:sz w:val="36"/>
          <w:szCs w:val="36"/>
          <w:lang w:val="en-US"/>
        </w:rPr>
        <w:t>KPI</w:t>
      </w:r>
      <w:r w:rsidRPr="002B6CEA">
        <w:rPr>
          <w:b/>
          <w:i/>
          <w:sz w:val="36"/>
          <w:szCs w:val="36"/>
        </w:rPr>
        <w:t>.</w:t>
      </w:r>
    </w:p>
    <w:p w:rsidR="00413829" w:rsidRPr="002B6CEA" w:rsidRDefault="00413829" w:rsidP="00413829">
      <w:pPr>
        <w:spacing w:line="360" w:lineRule="auto"/>
        <w:ind w:firstLine="709"/>
        <w:rPr>
          <w:sz w:val="28"/>
          <w:szCs w:val="28"/>
        </w:rPr>
      </w:pPr>
      <w:r>
        <w:tab/>
      </w:r>
      <w:r w:rsidRPr="002B6CEA">
        <w:rPr>
          <w:sz w:val="28"/>
          <w:szCs w:val="28"/>
        </w:rPr>
        <w:t>Уникальность грейдовой системы оплаты труда заключается в том, что она позволяет легко оценить и сравнить между собой любые должности, выстроить иерархию должностей по значимости для компании и определить оптимальный размер вознаграждения.</w:t>
      </w:r>
    </w:p>
    <w:p w:rsidR="00413829" w:rsidRPr="002B6CEA" w:rsidRDefault="00413829" w:rsidP="00413829">
      <w:pPr>
        <w:spacing w:line="360" w:lineRule="auto"/>
        <w:ind w:firstLine="709"/>
        <w:rPr>
          <w:sz w:val="28"/>
          <w:szCs w:val="28"/>
        </w:rPr>
      </w:pPr>
      <w:r w:rsidRPr="002B6CEA">
        <w:rPr>
          <w:sz w:val="28"/>
          <w:szCs w:val="28"/>
        </w:rPr>
        <w:t>В грейдовую систему также заложено два вида карьерного развития сотрудников - горизонтальное и вертикальное. Вертикальное – это переход между ступенями иерархии с одной позиции на другую. Горизонтальное – это развитие сотрудника в рамках одной позиции, повышение его профессионального уровня.</w:t>
      </w:r>
    </w:p>
    <w:p w:rsidR="00413829" w:rsidRPr="002B6CEA" w:rsidRDefault="00413829" w:rsidP="00413829">
      <w:pPr>
        <w:spacing w:line="360" w:lineRule="auto"/>
        <w:ind w:firstLine="709"/>
        <w:rPr>
          <w:sz w:val="28"/>
          <w:szCs w:val="28"/>
        </w:rPr>
      </w:pPr>
      <w:r w:rsidRPr="002B6CEA">
        <w:rPr>
          <w:sz w:val="28"/>
          <w:szCs w:val="28"/>
        </w:rPr>
        <w:t xml:space="preserve">Грейдовая система является достаточно сложной в процессе разработки, но она проста и удобна в использовании, легко интегрируется в автоматизированные системы управления, понятна сотрудникам. </w:t>
      </w:r>
    </w:p>
    <w:p w:rsidR="00413829" w:rsidRDefault="00413829" w:rsidP="00413829">
      <w:pPr>
        <w:spacing w:line="360" w:lineRule="auto"/>
        <w:ind w:firstLine="709"/>
        <w:jc w:val="both"/>
        <w:rPr>
          <w:sz w:val="28"/>
          <w:szCs w:val="28"/>
        </w:rPr>
      </w:pPr>
      <w:r>
        <w:rPr>
          <w:sz w:val="28"/>
          <w:szCs w:val="28"/>
          <w:lang w:val="en-US"/>
        </w:rPr>
        <w:t>KPI</w:t>
      </w:r>
      <w:r>
        <w:rPr>
          <w:sz w:val="28"/>
          <w:szCs w:val="28"/>
        </w:rPr>
        <w:t xml:space="preserve"> – лучшая мировая разработка в области управления эффективностью. Внедрение </w:t>
      </w:r>
      <w:r>
        <w:rPr>
          <w:sz w:val="28"/>
          <w:szCs w:val="28"/>
          <w:lang w:val="en-US"/>
        </w:rPr>
        <w:t>KPI</w:t>
      </w:r>
      <w:r>
        <w:rPr>
          <w:sz w:val="28"/>
          <w:szCs w:val="28"/>
        </w:rPr>
        <w:t xml:space="preserve"> позволяет добиться эффективности на каждом рабочем месте, повысить эффективность бизнес-процессов в целом и эффективность каждого сотрудника в отдельности. отдельности. </w:t>
      </w:r>
    </w:p>
    <w:p w:rsidR="00413829" w:rsidRDefault="00413829" w:rsidP="00413829">
      <w:pPr>
        <w:spacing w:line="360" w:lineRule="auto"/>
        <w:ind w:firstLine="709"/>
        <w:jc w:val="both"/>
        <w:rPr>
          <w:sz w:val="28"/>
          <w:szCs w:val="28"/>
        </w:rPr>
      </w:pPr>
      <w:r>
        <w:rPr>
          <w:sz w:val="28"/>
          <w:szCs w:val="28"/>
        </w:rPr>
        <w:t xml:space="preserve">Система </w:t>
      </w:r>
      <w:r>
        <w:rPr>
          <w:sz w:val="28"/>
          <w:szCs w:val="28"/>
          <w:lang w:val="en-US"/>
        </w:rPr>
        <w:t>KPI</w:t>
      </w:r>
      <w:r>
        <w:rPr>
          <w:sz w:val="28"/>
          <w:szCs w:val="28"/>
        </w:rPr>
        <w:t xml:space="preserve"> отлично мотивирует сотрудников, так как.сотрудник понимает, сколько, за что и когда он получит сверх оклада. Четкая, документированная информация о том, чего работодатель ждет от сотрудника, очень упрощает работу. каждый сотрудник имеет персональные задачи и сроки их выполнения, а компания регулярно с помощью их оценки контролирует его работу.</w:t>
      </w:r>
    </w:p>
    <w:p w:rsidR="00413829" w:rsidRDefault="00413829" w:rsidP="00413829">
      <w:pPr>
        <w:spacing w:line="360" w:lineRule="auto"/>
        <w:ind w:firstLine="709"/>
        <w:jc w:val="both"/>
        <w:rPr>
          <w:sz w:val="28"/>
          <w:szCs w:val="28"/>
        </w:rPr>
      </w:pPr>
      <w:r>
        <w:rPr>
          <w:sz w:val="28"/>
          <w:szCs w:val="28"/>
        </w:rPr>
        <w:t xml:space="preserve">Система </w:t>
      </w:r>
      <w:r>
        <w:rPr>
          <w:sz w:val="28"/>
          <w:szCs w:val="28"/>
          <w:lang w:val="en-US"/>
        </w:rPr>
        <w:t>KPI</w:t>
      </w:r>
      <w:r>
        <w:rPr>
          <w:sz w:val="28"/>
          <w:szCs w:val="28"/>
        </w:rPr>
        <w:t xml:space="preserve"> очень хороша для сотрудников, результат работы которых более всего влияет на финансово-экономические показатели предприятия. </w:t>
      </w:r>
    </w:p>
    <w:p w:rsidR="00413829" w:rsidRDefault="00413829" w:rsidP="00413829">
      <w:pPr>
        <w:spacing w:line="360" w:lineRule="auto"/>
        <w:ind w:firstLine="709"/>
        <w:jc w:val="both"/>
        <w:rPr>
          <w:sz w:val="28"/>
          <w:szCs w:val="28"/>
        </w:rPr>
      </w:pPr>
      <w:r>
        <w:rPr>
          <w:sz w:val="28"/>
          <w:szCs w:val="28"/>
        </w:rPr>
        <w:t xml:space="preserve">Одним из недостатков </w:t>
      </w:r>
      <w:r>
        <w:rPr>
          <w:sz w:val="28"/>
          <w:szCs w:val="28"/>
          <w:lang w:val="en-US"/>
        </w:rPr>
        <w:t>KPI</w:t>
      </w:r>
      <w:r>
        <w:rPr>
          <w:sz w:val="28"/>
          <w:szCs w:val="28"/>
        </w:rPr>
        <w:t xml:space="preserve"> заключается в том, что если подразделение плохо сработало, в зарплате могут потерять сразу все его сотрудники. Ведь персональные </w:t>
      </w:r>
      <w:r>
        <w:rPr>
          <w:sz w:val="28"/>
          <w:szCs w:val="28"/>
          <w:lang w:val="en-US"/>
        </w:rPr>
        <w:t>KPI</w:t>
      </w:r>
      <w:r>
        <w:rPr>
          <w:sz w:val="28"/>
          <w:szCs w:val="28"/>
        </w:rPr>
        <w:t xml:space="preserve"> связаны с ключевыми показателями всего отдела. При систематическом недостижении плановых показателей сотрудник может быть понижен в должности. Поэтому </w:t>
      </w:r>
      <w:r>
        <w:rPr>
          <w:sz w:val="28"/>
          <w:szCs w:val="28"/>
          <w:lang w:val="en-US"/>
        </w:rPr>
        <w:t>KPI</w:t>
      </w:r>
      <w:r>
        <w:rPr>
          <w:sz w:val="28"/>
          <w:szCs w:val="28"/>
        </w:rPr>
        <w:t xml:space="preserve"> заставляет всегда быть в форме.</w:t>
      </w:r>
    </w:p>
    <w:p w:rsidR="00413829" w:rsidRPr="00393E78" w:rsidRDefault="00413829" w:rsidP="00413829">
      <w:pPr>
        <w:spacing w:line="360" w:lineRule="auto"/>
        <w:ind w:firstLine="709"/>
        <w:jc w:val="both"/>
        <w:rPr>
          <w:sz w:val="28"/>
          <w:szCs w:val="28"/>
        </w:rPr>
      </w:pPr>
      <w:r>
        <w:rPr>
          <w:sz w:val="28"/>
          <w:szCs w:val="28"/>
        </w:rPr>
        <w:t>Работы технических</w:t>
      </w:r>
      <w:r w:rsidR="00391676">
        <w:rPr>
          <w:sz w:val="28"/>
          <w:szCs w:val="28"/>
        </w:rPr>
        <w:t xml:space="preserve"> специалистов (бухгалтеров, инже</w:t>
      </w:r>
      <w:r>
        <w:rPr>
          <w:sz w:val="28"/>
          <w:szCs w:val="28"/>
        </w:rPr>
        <w:t xml:space="preserve">неров) проще описывать должностной инструкцией. А подобрать для них справедливую линейку сложно, но можно (например для бухгалтерии: цель: своевременное  проведение расчетов, </w:t>
      </w:r>
      <w:r>
        <w:rPr>
          <w:sz w:val="28"/>
          <w:szCs w:val="28"/>
          <w:lang w:val="en-US"/>
        </w:rPr>
        <w:t>KPI</w:t>
      </w:r>
      <w:r>
        <w:rPr>
          <w:sz w:val="28"/>
          <w:szCs w:val="28"/>
        </w:rPr>
        <w:t xml:space="preserve"> – задержка по срокам платежей)</w:t>
      </w:r>
      <w:r>
        <w:rPr>
          <w:rStyle w:val="a5"/>
          <w:sz w:val="28"/>
          <w:szCs w:val="28"/>
        </w:rPr>
        <w:footnoteReference w:id="8"/>
      </w:r>
      <w:r>
        <w:rPr>
          <w:sz w:val="28"/>
          <w:szCs w:val="28"/>
        </w:rPr>
        <w:t xml:space="preserve">. </w:t>
      </w:r>
      <w:r>
        <w:rPr>
          <w:vanish/>
          <w:sz w:val="28"/>
          <w:szCs w:val="28"/>
        </w:rPr>
        <w:t xml:space="preserve"> ли подразделение плохо сработало, в зарплате могут потерять сразу все его сотрудники.  компании и повы</w:t>
      </w:r>
    </w:p>
    <w:p w:rsidR="00413829" w:rsidRDefault="00413829" w:rsidP="00413829"/>
    <w:p w:rsidR="00413829" w:rsidRPr="00EA2078" w:rsidRDefault="00413829" w:rsidP="0052277F">
      <w:pPr>
        <w:spacing w:line="360" w:lineRule="auto"/>
        <w:ind w:firstLine="709"/>
        <w:jc w:val="both"/>
        <w:rPr>
          <w:sz w:val="28"/>
          <w:szCs w:val="28"/>
        </w:rPr>
        <w:sectPr w:rsidR="00413829" w:rsidRPr="00EA2078" w:rsidSect="001E32ED">
          <w:pgSz w:w="11906" w:h="16838"/>
          <w:pgMar w:top="1134" w:right="1134" w:bottom="1134" w:left="1701" w:header="709" w:footer="709" w:gutter="0"/>
          <w:cols w:space="708"/>
          <w:docGrid w:linePitch="360"/>
        </w:sectPr>
      </w:pPr>
    </w:p>
    <w:p w:rsidR="006A2EAC" w:rsidRDefault="006A2EAC" w:rsidP="006A2EAC">
      <w:pPr>
        <w:rPr>
          <w:b/>
          <w:sz w:val="40"/>
          <w:szCs w:val="40"/>
        </w:rPr>
      </w:pPr>
      <w:r>
        <w:rPr>
          <w:b/>
          <w:sz w:val="40"/>
          <w:szCs w:val="40"/>
        </w:rPr>
        <w:t>Заключение.</w:t>
      </w:r>
    </w:p>
    <w:p w:rsidR="006A2EAC" w:rsidRDefault="006A2EAC" w:rsidP="006A2EAC">
      <w:pPr>
        <w:spacing w:line="360" w:lineRule="auto"/>
        <w:ind w:firstLine="709"/>
      </w:pPr>
    </w:p>
    <w:p w:rsidR="006A2EAC" w:rsidRDefault="006A2EAC" w:rsidP="006A2EAC">
      <w:pPr>
        <w:spacing w:line="360" w:lineRule="auto"/>
        <w:ind w:firstLine="709"/>
        <w:jc w:val="both"/>
        <w:rPr>
          <w:sz w:val="28"/>
          <w:szCs w:val="28"/>
        </w:rPr>
      </w:pPr>
      <w:r>
        <w:rPr>
          <w:sz w:val="28"/>
          <w:szCs w:val="28"/>
        </w:rPr>
        <w:t>В дипломной работе рассмотрены такие вопросы как: сущность заработной платы в условиях рыночной экономики, ее структура и факторы, формы и системы оплаты труда оплаты труда, порядок начисления некоторых видов заработной платы и то, как эти формы и системы применяются на предприятии.</w:t>
      </w:r>
    </w:p>
    <w:p w:rsidR="006A2EAC" w:rsidRDefault="006A2EAC" w:rsidP="006A2EAC">
      <w:pPr>
        <w:spacing w:line="360" w:lineRule="auto"/>
        <w:ind w:firstLine="709"/>
        <w:jc w:val="both"/>
        <w:rPr>
          <w:sz w:val="28"/>
          <w:szCs w:val="28"/>
        </w:rPr>
      </w:pPr>
      <w:r>
        <w:rPr>
          <w:sz w:val="28"/>
          <w:szCs w:val="28"/>
        </w:rPr>
        <w:t xml:space="preserve">Заработная плата – это выраженная в денежной форме часть национального дохода, которая распределяется по количеству и качеству труда, затраченного каждым работником, поступающая в его личное потребление. </w:t>
      </w:r>
      <w:r>
        <w:rPr>
          <w:i/>
          <w:sz w:val="28"/>
          <w:szCs w:val="28"/>
        </w:rPr>
        <w:t>Заработная плата</w:t>
      </w:r>
      <w:r>
        <w:rPr>
          <w:sz w:val="28"/>
          <w:szCs w:val="28"/>
        </w:rPr>
        <w:t xml:space="preserve"> – это вознаграждение за труд. Можно сказать и так, что заработная плата  это часть издержек  на производство и реализацию продукции, идущая на оплату труда работников предприятия.  </w:t>
      </w:r>
    </w:p>
    <w:p w:rsidR="006A2EAC" w:rsidRDefault="006A2EAC" w:rsidP="006A2EAC">
      <w:pPr>
        <w:spacing w:line="360" w:lineRule="auto"/>
        <w:ind w:firstLine="709"/>
        <w:jc w:val="both"/>
        <w:rPr>
          <w:sz w:val="28"/>
          <w:szCs w:val="28"/>
        </w:rPr>
      </w:pPr>
      <w:r>
        <w:rPr>
          <w:sz w:val="28"/>
          <w:szCs w:val="28"/>
        </w:rPr>
        <w:t>Основными формами оплаты труда являются сдельная и повременная формы оплаты труда. При повременной оплате труда заработная плата работника зависит от фактически отработанного им времени и его тарифной ставки (оклада). Различают простую повременную и повременно-премиальную системы оплаты труда. При простой повременной системе оплаты труда за основу расчета размера заработной платы работника берутся тарифная ставка или должностной оклад согласно штатному расписанию организации и количество отработанного работником времени. При повременно-премиальной системе предусматривается начисление и выплата премии, устанавливаемой в процентах от должностного оклада (тарифной ставки) на основании Положения о премировании работников, коллективного договора или приказа руководителя организации.  При сдельной оплате труда заработная плата начисляется работнику по конечным результатам его труда. Различают прямую сдельную – устанавливает прямую зависимость заработка работника от его выработки, сдельно-премиальную – предусматривает премии за выполнение установленных показателей премирования. Выделяют также аккордную сдельную  систему, косвенную сдельную систему оплаты труда. Также существуют так называемые смешанные и дифференцированные системы оплаты труда.</w:t>
      </w:r>
    </w:p>
    <w:p w:rsidR="006A2EAC" w:rsidRDefault="006A2EAC" w:rsidP="006A2EAC">
      <w:pPr>
        <w:spacing w:line="360" w:lineRule="auto"/>
        <w:ind w:firstLine="709"/>
        <w:jc w:val="both"/>
        <w:rPr>
          <w:sz w:val="28"/>
          <w:szCs w:val="28"/>
        </w:rPr>
      </w:pPr>
      <w:r>
        <w:rPr>
          <w:sz w:val="28"/>
          <w:szCs w:val="28"/>
        </w:rPr>
        <w:t>В дипломной работе дана краткая характеристика деятельности предприятия ЗАО «Лыткаринскиий АИЗ» и произведен анализ заработной платы на данном предприятии, включающий: оперативный анализ расходования средств на оплату труда, детальный (углубленный) анализ расходования фонда заработной платы, средней заработной платы, затрат заработной платы на рубль продукции.</w:t>
      </w:r>
    </w:p>
    <w:p w:rsidR="006A2EAC" w:rsidRDefault="006A2EAC" w:rsidP="006A2EAC">
      <w:pPr>
        <w:spacing w:line="360" w:lineRule="auto"/>
        <w:ind w:firstLine="709"/>
        <w:rPr>
          <w:sz w:val="28"/>
          <w:szCs w:val="28"/>
        </w:rPr>
      </w:pPr>
      <w:r>
        <w:rPr>
          <w:sz w:val="28"/>
          <w:szCs w:val="28"/>
        </w:rPr>
        <w:t xml:space="preserve">Можно отметить, что при нынешнем экономическом положении для успешного совершенствования системы оплаты труда необходимо подходить к этому вопросу непосредственно в рамках работы конкретного предприятия – учитывать его всевозможные особенности, поскольку сейчас в экономике наблюдается кризис и очень важно добиться, чтобы при таком сложном положении предприятие функционировало достаточно оптимально. </w:t>
      </w:r>
    </w:p>
    <w:p w:rsidR="006A2EAC" w:rsidRDefault="006A2EAC" w:rsidP="006A2EAC">
      <w:pPr>
        <w:spacing w:line="360" w:lineRule="auto"/>
        <w:ind w:firstLine="709"/>
        <w:rPr>
          <w:sz w:val="28"/>
          <w:szCs w:val="28"/>
        </w:rPr>
      </w:pPr>
      <w:r>
        <w:rPr>
          <w:sz w:val="28"/>
          <w:szCs w:val="28"/>
        </w:rPr>
        <w:t>В данное время необходимо так строить систему оплаты труда, чтобы она была непосредственным двигателем высокой производительности и рентабельности предприятия; необходимо добиться такого баланса, чтобы хорошо работающий персонал получал достойную зарплату и в то же время совсем плохо работающие были вынуждены уйти и быть замененными на более добросовестных, но все это должно происходить таким образом, чтобы предприятие не осталось совсем без кадров и в то же время происходил достаточный «естественный» отбор. Добиться такого баланса представляется довольно непростой задачей, учитывая финансовые сложности, сопровождающие сейчас практически каждое предприятие. Поэтому в первую очередь на предприятиях необходимо ввести такую систему оплаты труда, которая  позволит легко оценить и сравнить между собой любые должности, выстроить иерархию должностей по значимости для компании и определить оптимальный размер вознаграждения, которая помогла бы предприятию улучшить состав кадров, чтобы в их состав входили высококвалифицированные специалисты, повысить эффективность на каждом рабочем месте, а также будет мотивировать сотрудников, так как они будут понимать, сколько, за что и когда они получат сверх оклада. Такой системой может быть система грейдов, которая рассмотрена в третьей главе дипломной работы. Эта система позволяет не только расти вертикально (переход между ступенями иерархии с одной позиции на другую), но и горизонтально (развитие сотрудника в рамках одной позиции, повышение его профессионального уровня).</w:t>
      </w:r>
    </w:p>
    <w:p w:rsidR="0052277F" w:rsidRDefault="0052277F"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52277F">
      <w:pPr>
        <w:spacing w:line="360" w:lineRule="auto"/>
        <w:ind w:firstLine="709"/>
        <w:jc w:val="both"/>
        <w:rPr>
          <w:b/>
          <w:i/>
          <w:sz w:val="36"/>
          <w:szCs w:val="36"/>
        </w:rPr>
      </w:pPr>
    </w:p>
    <w:p w:rsidR="00691F8B" w:rsidRDefault="00691F8B" w:rsidP="00691F8B">
      <w:pPr>
        <w:rPr>
          <w:b/>
          <w:sz w:val="40"/>
          <w:szCs w:val="40"/>
        </w:rPr>
      </w:pPr>
      <w:r>
        <w:rPr>
          <w:b/>
          <w:sz w:val="40"/>
          <w:szCs w:val="40"/>
        </w:rPr>
        <w:t>Литература.</w:t>
      </w:r>
    </w:p>
    <w:p w:rsidR="00691F8B" w:rsidRDefault="00691F8B" w:rsidP="00691F8B">
      <w:pPr>
        <w:spacing w:line="360" w:lineRule="auto"/>
        <w:rPr>
          <w:sz w:val="28"/>
          <w:szCs w:val="28"/>
        </w:rPr>
      </w:pPr>
    </w:p>
    <w:p w:rsidR="00691F8B" w:rsidRDefault="00691F8B" w:rsidP="00691F8B">
      <w:pPr>
        <w:numPr>
          <w:ilvl w:val="0"/>
          <w:numId w:val="25"/>
        </w:numPr>
        <w:spacing w:line="360" w:lineRule="auto"/>
        <w:rPr>
          <w:sz w:val="28"/>
          <w:szCs w:val="28"/>
        </w:rPr>
      </w:pPr>
      <w:r>
        <w:rPr>
          <w:sz w:val="28"/>
          <w:szCs w:val="28"/>
        </w:rPr>
        <w:t>Налоговый кодекс РФ</w:t>
      </w:r>
    </w:p>
    <w:p w:rsidR="00691F8B" w:rsidRDefault="00691F8B" w:rsidP="00691F8B">
      <w:pPr>
        <w:numPr>
          <w:ilvl w:val="0"/>
          <w:numId w:val="25"/>
        </w:numPr>
        <w:spacing w:line="360" w:lineRule="auto"/>
        <w:rPr>
          <w:sz w:val="28"/>
          <w:szCs w:val="28"/>
        </w:rPr>
      </w:pPr>
      <w:r>
        <w:rPr>
          <w:sz w:val="28"/>
          <w:szCs w:val="28"/>
        </w:rPr>
        <w:t>Трудовой кодекс РФ</w:t>
      </w:r>
    </w:p>
    <w:p w:rsidR="00691F8B" w:rsidRDefault="00691F8B" w:rsidP="00691F8B">
      <w:pPr>
        <w:numPr>
          <w:ilvl w:val="0"/>
          <w:numId w:val="25"/>
        </w:numPr>
        <w:spacing w:line="360" w:lineRule="auto"/>
        <w:rPr>
          <w:sz w:val="28"/>
          <w:szCs w:val="28"/>
        </w:rPr>
      </w:pPr>
      <w:r>
        <w:rPr>
          <w:sz w:val="28"/>
          <w:szCs w:val="28"/>
        </w:rPr>
        <w:t>Журнал «Зарплата» №7 2008г.</w:t>
      </w:r>
    </w:p>
    <w:p w:rsidR="00691F8B" w:rsidRDefault="00691F8B" w:rsidP="00691F8B">
      <w:pPr>
        <w:numPr>
          <w:ilvl w:val="0"/>
          <w:numId w:val="25"/>
        </w:numPr>
        <w:spacing w:line="360" w:lineRule="auto"/>
        <w:rPr>
          <w:sz w:val="28"/>
          <w:szCs w:val="28"/>
        </w:rPr>
      </w:pPr>
      <w:r>
        <w:rPr>
          <w:sz w:val="28"/>
          <w:szCs w:val="28"/>
        </w:rPr>
        <w:t xml:space="preserve">Журнал «Менеджмент в России и за рубежом» № 1 2006г. </w:t>
      </w:r>
    </w:p>
    <w:p w:rsidR="00691F8B" w:rsidRDefault="00691F8B" w:rsidP="00691F8B">
      <w:pPr>
        <w:numPr>
          <w:ilvl w:val="0"/>
          <w:numId w:val="25"/>
        </w:numPr>
        <w:spacing w:line="360" w:lineRule="auto"/>
        <w:rPr>
          <w:sz w:val="28"/>
          <w:szCs w:val="28"/>
        </w:rPr>
      </w:pPr>
      <w:r>
        <w:rPr>
          <w:sz w:val="28"/>
          <w:szCs w:val="28"/>
        </w:rPr>
        <w:t>Журнал «Управление персоналом» № 3, 2007г.</w:t>
      </w:r>
    </w:p>
    <w:p w:rsidR="00691F8B" w:rsidRDefault="00691F8B" w:rsidP="00691F8B">
      <w:pPr>
        <w:numPr>
          <w:ilvl w:val="0"/>
          <w:numId w:val="25"/>
        </w:numPr>
        <w:spacing w:line="360" w:lineRule="auto"/>
        <w:rPr>
          <w:sz w:val="28"/>
          <w:szCs w:val="28"/>
        </w:rPr>
      </w:pPr>
      <w:r>
        <w:rPr>
          <w:sz w:val="28"/>
          <w:szCs w:val="28"/>
        </w:rPr>
        <w:t>Журнал «Экономист» № 1, 2009г.</w:t>
      </w:r>
    </w:p>
    <w:p w:rsidR="00691F8B" w:rsidRDefault="00691F8B" w:rsidP="00691F8B">
      <w:pPr>
        <w:numPr>
          <w:ilvl w:val="0"/>
          <w:numId w:val="25"/>
        </w:numPr>
        <w:spacing w:line="360" w:lineRule="auto"/>
        <w:rPr>
          <w:sz w:val="28"/>
          <w:szCs w:val="28"/>
        </w:rPr>
      </w:pPr>
      <w:r>
        <w:rPr>
          <w:sz w:val="28"/>
          <w:szCs w:val="28"/>
        </w:rPr>
        <w:t xml:space="preserve">Журнал «Экономический анализ: теория и практика», </w:t>
      </w:r>
      <w:smartTag w:uri="urn:schemas-microsoft-com:office:smarttags" w:element="metricconverter">
        <w:smartTagPr>
          <w:attr w:name="ProductID" w:val="2008 г"/>
        </w:smartTagPr>
        <w:r>
          <w:rPr>
            <w:sz w:val="28"/>
            <w:szCs w:val="28"/>
          </w:rPr>
          <w:t>2008 г</w:t>
        </w:r>
      </w:smartTag>
      <w:r>
        <w:rPr>
          <w:sz w:val="28"/>
          <w:szCs w:val="28"/>
        </w:rPr>
        <w:t>. №14</w:t>
      </w:r>
    </w:p>
    <w:p w:rsidR="00691F8B" w:rsidRDefault="00691F8B" w:rsidP="00691F8B">
      <w:pPr>
        <w:numPr>
          <w:ilvl w:val="0"/>
          <w:numId w:val="25"/>
        </w:numPr>
        <w:spacing w:line="360" w:lineRule="auto"/>
        <w:rPr>
          <w:sz w:val="28"/>
          <w:szCs w:val="28"/>
        </w:rPr>
      </w:pPr>
      <w:r>
        <w:rPr>
          <w:sz w:val="28"/>
          <w:szCs w:val="28"/>
        </w:rPr>
        <w:t xml:space="preserve">Журнал «Экономический анализ: теория и практика», </w:t>
      </w:r>
      <w:smartTag w:uri="urn:schemas-microsoft-com:office:smarttags" w:element="metricconverter">
        <w:smartTagPr>
          <w:attr w:name="ProductID" w:val="2009 г"/>
        </w:smartTagPr>
        <w:r>
          <w:rPr>
            <w:sz w:val="28"/>
            <w:szCs w:val="28"/>
          </w:rPr>
          <w:t>2009 г</w:t>
        </w:r>
      </w:smartTag>
      <w:r>
        <w:rPr>
          <w:sz w:val="28"/>
          <w:szCs w:val="28"/>
        </w:rPr>
        <w:t>. №5.</w:t>
      </w:r>
    </w:p>
    <w:p w:rsidR="00691F8B" w:rsidRDefault="00691F8B" w:rsidP="00691F8B">
      <w:pPr>
        <w:numPr>
          <w:ilvl w:val="0"/>
          <w:numId w:val="25"/>
        </w:numPr>
        <w:spacing w:line="360" w:lineRule="auto"/>
        <w:rPr>
          <w:sz w:val="28"/>
          <w:szCs w:val="28"/>
        </w:rPr>
      </w:pPr>
      <w:r>
        <w:rPr>
          <w:sz w:val="28"/>
          <w:szCs w:val="28"/>
        </w:rPr>
        <w:t xml:space="preserve">Алесандрова А.Б. Заработная плата на современном предприятии. – М.: Книжный мир, 2008.5. </w:t>
      </w:r>
    </w:p>
    <w:p w:rsidR="00691F8B" w:rsidRDefault="00691F8B" w:rsidP="00691F8B">
      <w:pPr>
        <w:numPr>
          <w:ilvl w:val="0"/>
          <w:numId w:val="25"/>
        </w:numPr>
        <w:spacing w:line="360" w:lineRule="auto"/>
        <w:rPr>
          <w:sz w:val="28"/>
          <w:szCs w:val="28"/>
        </w:rPr>
      </w:pPr>
      <w:r>
        <w:rPr>
          <w:sz w:val="28"/>
          <w:szCs w:val="28"/>
        </w:rPr>
        <w:t xml:space="preserve"> Алексахина Ю.В., «Управление персоналом» , Москва , МГОУ, 2008.</w:t>
      </w:r>
    </w:p>
    <w:p w:rsidR="00691F8B" w:rsidRDefault="00691F8B" w:rsidP="00691F8B">
      <w:pPr>
        <w:numPr>
          <w:ilvl w:val="0"/>
          <w:numId w:val="25"/>
        </w:numPr>
        <w:spacing w:line="360" w:lineRule="auto"/>
        <w:rPr>
          <w:sz w:val="28"/>
          <w:szCs w:val="28"/>
        </w:rPr>
      </w:pPr>
      <w:r>
        <w:rPr>
          <w:sz w:val="28"/>
          <w:szCs w:val="28"/>
        </w:rPr>
        <w:t>Богомолова В.А.,  «Экономика отрасли»: Учебное пособие, Москва, МГУП, 2008.</w:t>
      </w:r>
    </w:p>
    <w:p w:rsidR="00691F8B" w:rsidRDefault="00691F8B" w:rsidP="00691F8B">
      <w:pPr>
        <w:numPr>
          <w:ilvl w:val="0"/>
          <w:numId w:val="25"/>
        </w:numPr>
        <w:spacing w:line="360" w:lineRule="auto"/>
        <w:rPr>
          <w:sz w:val="28"/>
          <w:szCs w:val="28"/>
        </w:rPr>
      </w:pPr>
      <w:r>
        <w:rPr>
          <w:sz w:val="28"/>
          <w:szCs w:val="28"/>
        </w:rPr>
        <w:t xml:space="preserve"> Кобец Е.А.,.Корсаков М.Н. «Организация, нормирование и оплата труда на предприятиях отрасли».Учебное пособие.М:, 2008.</w:t>
      </w:r>
    </w:p>
    <w:p w:rsidR="00691F8B" w:rsidRDefault="00691F8B" w:rsidP="00691F8B">
      <w:pPr>
        <w:numPr>
          <w:ilvl w:val="0"/>
          <w:numId w:val="25"/>
        </w:numPr>
        <w:spacing w:line="360" w:lineRule="auto"/>
        <w:rPr>
          <w:sz w:val="28"/>
          <w:szCs w:val="28"/>
        </w:rPr>
      </w:pPr>
      <w:r>
        <w:rPr>
          <w:sz w:val="28"/>
          <w:szCs w:val="28"/>
        </w:rPr>
        <w:t>Коновалова Г.Г. «Статистика труда: Учебное пособие», Москва, АТиСО, 2008.</w:t>
      </w:r>
    </w:p>
    <w:p w:rsidR="00691F8B" w:rsidRDefault="00691F8B" w:rsidP="00691F8B">
      <w:pPr>
        <w:numPr>
          <w:ilvl w:val="0"/>
          <w:numId w:val="25"/>
        </w:numPr>
        <w:spacing w:line="360" w:lineRule="auto"/>
        <w:rPr>
          <w:sz w:val="28"/>
          <w:szCs w:val="28"/>
        </w:rPr>
      </w:pPr>
      <w:r>
        <w:rPr>
          <w:sz w:val="28"/>
          <w:szCs w:val="28"/>
        </w:rPr>
        <w:t>Никольская Э.В. «Анализ и диагностика финансово-хозяйственной деятельности предприятий»: Учебник , Москва, МГУП, 2008.</w:t>
      </w:r>
    </w:p>
    <w:p w:rsidR="00691F8B" w:rsidRDefault="00691F8B" w:rsidP="00691F8B">
      <w:pPr>
        <w:numPr>
          <w:ilvl w:val="0"/>
          <w:numId w:val="25"/>
        </w:numPr>
        <w:spacing w:line="360" w:lineRule="auto"/>
        <w:rPr>
          <w:sz w:val="28"/>
          <w:szCs w:val="28"/>
        </w:rPr>
      </w:pPr>
      <w:r>
        <w:rPr>
          <w:sz w:val="28"/>
          <w:szCs w:val="28"/>
        </w:rPr>
        <w:t>Савосина З.П., Савосин И.В. « Сборник задач по технико-экономическому и бизнес-планированию на предприятии», Кемерово, КузГТУ, 2007.</w:t>
      </w:r>
    </w:p>
    <w:p w:rsidR="00691F8B" w:rsidRDefault="00691F8B" w:rsidP="00691F8B">
      <w:pPr>
        <w:numPr>
          <w:ilvl w:val="0"/>
          <w:numId w:val="25"/>
        </w:numPr>
        <w:spacing w:line="360" w:lineRule="auto"/>
        <w:rPr>
          <w:sz w:val="28"/>
          <w:szCs w:val="28"/>
        </w:rPr>
      </w:pPr>
      <w:r>
        <w:rPr>
          <w:sz w:val="28"/>
          <w:szCs w:val="28"/>
        </w:rPr>
        <w:t xml:space="preserve">Сорокина М.Е. Учебное пособие. – 2-е изд., перераб. и доп. «Организация и регулирование оплаты труда», М.: Вузовский учебник, 2009. </w:t>
      </w:r>
    </w:p>
    <w:p w:rsidR="00691F8B" w:rsidRDefault="00691F8B" w:rsidP="00691F8B">
      <w:pPr>
        <w:numPr>
          <w:ilvl w:val="0"/>
          <w:numId w:val="25"/>
        </w:numPr>
        <w:spacing w:line="360" w:lineRule="auto"/>
        <w:rPr>
          <w:sz w:val="28"/>
          <w:szCs w:val="28"/>
        </w:rPr>
      </w:pPr>
      <w:r>
        <w:rPr>
          <w:sz w:val="28"/>
          <w:szCs w:val="28"/>
        </w:rPr>
        <w:t>Осипова Г.И., Миронова Г.В. «Экономика и организация производства»: Учебное пособие, Москва, МГУП, 2008.</w:t>
      </w:r>
    </w:p>
    <w:p w:rsidR="00691F8B" w:rsidRDefault="00691F8B" w:rsidP="00691F8B">
      <w:pPr>
        <w:numPr>
          <w:ilvl w:val="0"/>
          <w:numId w:val="25"/>
        </w:numPr>
        <w:spacing w:line="360" w:lineRule="auto"/>
        <w:rPr>
          <w:sz w:val="28"/>
          <w:szCs w:val="28"/>
        </w:rPr>
      </w:pPr>
      <w:r>
        <w:rPr>
          <w:sz w:val="28"/>
          <w:szCs w:val="28"/>
        </w:rPr>
        <w:t>Пошерстник Н.В., Мейксин М.С. «Заработная плата в современных условиях», - М.: СПб.: Издательский дом «Герда», 2008.</w:t>
      </w:r>
    </w:p>
    <w:p w:rsidR="00691F8B" w:rsidRDefault="00691F8B" w:rsidP="00691F8B">
      <w:pPr>
        <w:numPr>
          <w:ilvl w:val="0"/>
          <w:numId w:val="25"/>
        </w:numPr>
        <w:spacing w:line="360" w:lineRule="auto"/>
        <w:rPr>
          <w:sz w:val="28"/>
          <w:szCs w:val="28"/>
        </w:rPr>
      </w:pPr>
      <w:r>
        <w:rPr>
          <w:sz w:val="28"/>
          <w:szCs w:val="28"/>
        </w:rPr>
        <w:t xml:space="preserve"> Чемеков В.П. «Грейдинг: технология построения системы управления персоналом», Издательство: Вершина, 2008.</w:t>
      </w:r>
    </w:p>
    <w:p w:rsidR="00691F8B" w:rsidRDefault="00691F8B" w:rsidP="0052277F">
      <w:pPr>
        <w:spacing w:line="360" w:lineRule="auto"/>
        <w:ind w:firstLine="709"/>
        <w:jc w:val="both"/>
        <w:rPr>
          <w:b/>
          <w:i/>
          <w:sz w:val="36"/>
          <w:szCs w:val="36"/>
        </w:rPr>
      </w:pPr>
    </w:p>
    <w:p w:rsidR="008400C4" w:rsidRDefault="008400C4" w:rsidP="0052277F">
      <w:pPr>
        <w:jc w:val="both"/>
      </w:pPr>
    </w:p>
    <w:p w:rsidR="008400C4" w:rsidRPr="00817290" w:rsidRDefault="008400C4" w:rsidP="0052277F">
      <w:pPr>
        <w:jc w:val="both"/>
      </w:pPr>
    </w:p>
    <w:p w:rsidR="008400C4" w:rsidRPr="00817290" w:rsidRDefault="008400C4" w:rsidP="0052277F">
      <w:pPr>
        <w:jc w:val="both"/>
      </w:pPr>
    </w:p>
    <w:p w:rsidR="00430D31" w:rsidRPr="00430D31" w:rsidRDefault="00430D31" w:rsidP="0052277F">
      <w:pPr>
        <w:spacing w:line="360" w:lineRule="auto"/>
        <w:ind w:left="360" w:firstLine="709"/>
        <w:jc w:val="both"/>
        <w:rPr>
          <w:sz w:val="28"/>
          <w:szCs w:val="28"/>
        </w:rPr>
      </w:pPr>
      <w:bookmarkStart w:id="11" w:name="_GoBack"/>
      <w:bookmarkEnd w:id="11"/>
    </w:p>
    <w:sectPr w:rsidR="00430D31" w:rsidRPr="00430D31" w:rsidSect="00430D31">
      <w:footerReference w:type="even" r:id="rId43"/>
      <w:footerReference w:type="default" r:id="rId4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49" w:rsidRDefault="00DD2D49">
      <w:r>
        <w:separator/>
      </w:r>
    </w:p>
  </w:endnote>
  <w:endnote w:type="continuationSeparator" w:id="0">
    <w:p w:rsidR="00DD2D49" w:rsidRDefault="00DD2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29" w:rsidRDefault="00413829" w:rsidP="001E32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3829" w:rsidRDefault="00413829" w:rsidP="001E32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29" w:rsidRDefault="00413829" w:rsidP="001E32E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556F5">
      <w:rPr>
        <w:rStyle w:val="a7"/>
        <w:noProof/>
      </w:rPr>
      <w:t>1</w:t>
    </w:r>
    <w:r>
      <w:rPr>
        <w:rStyle w:val="a7"/>
      </w:rPr>
      <w:fldChar w:fldCharType="end"/>
    </w:r>
  </w:p>
  <w:p w:rsidR="00413829" w:rsidRDefault="00413829" w:rsidP="001E32E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29" w:rsidRDefault="00413829" w:rsidP="0041382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3829" w:rsidRDefault="00413829" w:rsidP="00413829">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29" w:rsidRDefault="00413829" w:rsidP="0041382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91F8B">
      <w:rPr>
        <w:rStyle w:val="a7"/>
        <w:noProof/>
      </w:rPr>
      <w:t>88</w:t>
    </w:r>
    <w:r>
      <w:rPr>
        <w:rStyle w:val="a7"/>
      </w:rPr>
      <w:fldChar w:fldCharType="end"/>
    </w:r>
  </w:p>
  <w:p w:rsidR="00413829" w:rsidRDefault="00413829" w:rsidP="00413829">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29" w:rsidRDefault="00413829" w:rsidP="0051232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13829" w:rsidRDefault="00413829" w:rsidP="00CF250E">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829" w:rsidRDefault="00413829" w:rsidP="0051232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91F8B">
      <w:rPr>
        <w:rStyle w:val="a7"/>
        <w:noProof/>
      </w:rPr>
      <w:t>93</w:t>
    </w:r>
    <w:r>
      <w:rPr>
        <w:rStyle w:val="a7"/>
      </w:rPr>
      <w:fldChar w:fldCharType="end"/>
    </w:r>
  </w:p>
  <w:p w:rsidR="00413829" w:rsidRDefault="00413829" w:rsidP="00CF25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49" w:rsidRDefault="00DD2D49">
      <w:r>
        <w:separator/>
      </w:r>
    </w:p>
  </w:footnote>
  <w:footnote w:type="continuationSeparator" w:id="0">
    <w:p w:rsidR="00DD2D49" w:rsidRDefault="00DD2D49">
      <w:r>
        <w:continuationSeparator/>
      </w:r>
    </w:p>
  </w:footnote>
  <w:footnote w:id="1">
    <w:p w:rsidR="00413829" w:rsidRDefault="00413829" w:rsidP="00430D31">
      <w:pPr>
        <w:pStyle w:val="a4"/>
      </w:pPr>
      <w:r>
        <w:rPr>
          <w:rStyle w:val="a5"/>
        </w:rPr>
        <w:footnoteRef/>
      </w:r>
      <w:r>
        <w:t xml:space="preserve"> Помимо заработной платы работник может получать и доходы в иной форме: социальные трансферты, доходы от продажи или сдачи в аренду личной собственности, доходы по вклада, дивиденды на принадлежащие ему акции и пр.</w:t>
      </w:r>
    </w:p>
  </w:footnote>
  <w:footnote w:id="2">
    <w:p w:rsidR="00413829" w:rsidRPr="00BB6E6B" w:rsidRDefault="00413829" w:rsidP="00430D31">
      <w:pPr>
        <w:pStyle w:val="a4"/>
      </w:pPr>
      <w:r>
        <w:rPr>
          <w:rStyle w:val="a5"/>
        </w:rPr>
        <w:footnoteRef/>
      </w:r>
      <w:r>
        <w:t>ст. 129 Трудового кодекса РФ</w:t>
      </w:r>
    </w:p>
  </w:footnote>
  <w:footnote w:id="3">
    <w:p w:rsidR="00413829" w:rsidRPr="00880139" w:rsidRDefault="00413829" w:rsidP="00430D31">
      <w:pPr>
        <w:pStyle w:val="a4"/>
      </w:pPr>
      <w:r>
        <w:rPr>
          <w:rStyle w:val="a5"/>
        </w:rPr>
        <w:footnoteRef/>
      </w:r>
      <w:r>
        <w:t xml:space="preserve"> </w:t>
      </w:r>
      <w:r w:rsidRPr="00880139">
        <w:t xml:space="preserve">ст. 131 </w:t>
      </w:r>
      <w:r>
        <w:t>Трудового кодекса РФ</w:t>
      </w:r>
    </w:p>
  </w:footnote>
  <w:footnote w:id="4">
    <w:p w:rsidR="00413829" w:rsidRDefault="00413829" w:rsidP="00430D31">
      <w:pPr>
        <w:pStyle w:val="a4"/>
      </w:pPr>
      <w:r>
        <w:rPr>
          <w:rStyle w:val="a5"/>
        </w:rPr>
        <w:footnoteRef/>
      </w:r>
      <w:r>
        <w:t xml:space="preserve"> ст. 131 Трудового кодекса РФ</w:t>
      </w:r>
    </w:p>
  </w:footnote>
  <w:footnote w:id="5">
    <w:p w:rsidR="00413829" w:rsidRDefault="00413829" w:rsidP="00430D31">
      <w:pPr>
        <w:pStyle w:val="a4"/>
      </w:pPr>
      <w:r>
        <w:rPr>
          <w:rStyle w:val="a5"/>
        </w:rPr>
        <w:footnoteRef/>
      </w:r>
      <w:r>
        <w:t xml:space="preserve"> Сорокина М.Е., «Организация и регулирование оплаты труда», учебное пособие, 2009г.</w:t>
      </w:r>
    </w:p>
  </w:footnote>
  <w:footnote w:id="6">
    <w:p w:rsidR="00413829" w:rsidRPr="00FB3B85" w:rsidRDefault="00413829" w:rsidP="001E32ED">
      <w:pPr>
        <w:pStyle w:val="a4"/>
      </w:pPr>
      <w:r>
        <w:rPr>
          <w:rStyle w:val="a5"/>
        </w:rPr>
        <w:footnoteRef/>
      </w:r>
      <w:r>
        <w:t xml:space="preserve"> В каждом шаге расчета изменяется на сумму изменения ФЗП за счет предыдущего анализируемого фактора.</w:t>
      </w:r>
    </w:p>
  </w:footnote>
  <w:footnote w:id="7">
    <w:p w:rsidR="00413829" w:rsidRDefault="00413829" w:rsidP="00413829">
      <w:pPr>
        <w:pStyle w:val="a4"/>
      </w:pPr>
      <w:r>
        <w:rPr>
          <w:rStyle w:val="a5"/>
        </w:rPr>
        <w:footnoteRef/>
      </w:r>
      <w:r>
        <w:t xml:space="preserve"> Журнал «Менеджмент в России и за рубежом» № 1, 2003г.</w:t>
      </w:r>
    </w:p>
  </w:footnote>
  <w:footnote w:id="8">
    <w:p w:rsidR="00413829" w:rsidRDefault="00413829" w:rsidP="00413829">
      <w:pPr>
        <w:pStyle w:val="a4"/>
      </w:pPr>
      <w:r>
        <w:rPr>
          <w:rStyle w:val="a5"/>
        </w:rPr>
        <w:footnoteRef/>
      </w:r>
      <w:r w:rsidR="00391676">
        <w:t xml:space="preserve"> Ж</w:t>
      </w:r>
      <w:r>
        <w:t>урнал «Финансовый директор» №2, 2006г.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1A0014"/>
    <w:lvl w:ilvl="0">
      <w:start w:val="1"/>
      <w:numFmt w:val="bullet"/>
      <w:pStyle w:val="a"/>
      <w:lvlText w:val=""/>
      <w:lvlJc w:val="left"/>
      <w:pPr>
        <w:tabs>
          <w:tab w:val="num" w:pos="360"/>
        </w:tabs>
        <w:ind w:left="360" w:hanging="360"/>
      </w:pPr>
      <w:rPr>
        <w:rFonts w:ascii="Symbol" w:hAnsi="Symbol" w:hint="default"/>
      </w:rPr>
    </w:lvl>
  </w:abstractNum>
  <w:abstractNum w:abstractNumId="1">
    <w:nsid w:val="01112435"/>
    <w:multiLevelType w:val="hybridMultilevel"/>
    <w:tmpl w:val="81E0F4B6"/>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76403D"/>
    <w:multiLevelType w:val="multilevel"/>
    <w:tmpl w:val="76D2C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54"/>
        </w:tabs>
        <w:ind w:left="1254" w:hanging="720"/>
      </w:pPr>
      <w:rPr>
        <w:rFonts w:hint="default"/>
      </w:rPr>
    </w:lvl>
    <w:lvl w:ilvl="2">
      <w:start w:val="2"/>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3">
    <w:nsid w:val="0CCD56C8"/>
    <w:multiLevelType w:val="hybridMultilevel"/>
    <w:tmpl w:val="18FA88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3D3959"/>
    <w:multiLevelType w:val="hybridMultilevel"/>
    <w:tmpl w:val="D3284CB0"/>
    <w:lvl w:ilvl="0" w:tplc="0419000B">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702190"/>
    <w:multiLevelType w:val="hybridMultilevel"/>
    <w:tmpl w:val="E6B2FF0A"/>
    <w:lvl w:ilvl="0" w:tplc="DE2E0D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9DF231E"/>
    <w:multiLevelType w:val="hybridMultilevel"/>
    <w:tmpl w:val="6746476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D519D7"/>
    <w:multiLevelType w:val="hybridMultilevel"/>
    <w:tmpl w:val="866EC1A8"/>
    <w:lvl w:ilvl="0" w:tplc="0419000B">
      <w:start w:val="1"/>
      <w:numFmt w:val="bullet"/>
      <w:lvlText w:val=""/>
      <w:lvlJc w:val="left"/>
      <w:pPr>
        <w:tabs>
          <w:tab w:val="num" w:pos="1590"/>
        </w:tabs>
        <w:ind w:left="1590" w:hanging="360"/>
      </w:pPr>
      <w:rPr>
        <w:rFonts w:ascii="Wingdings" w:hAnsi="Wingdings" w:hint="default"/>
      </w:rPr>
    </w:lvl>
    <w:lvl w:ilvl="1" w:tplc="04190003" w:tentative="1">
      <w:start w:val="1"/>
      <w:numFmt w:val="bullet"/>
      <w:lvlText w:val="o"/>
      <w:lvlJc w:val="left"/>
      <w:pPr>
        <w:tabs>
          <w:tab w:val="num" w:pos="2310"/>
        </w:tabs>
        <w:ind w:left="2310" w:hanging="360"/>
      </w:pPr>
      <w:rPr>
        <w:rFonts w:ascii="Courier New" w:hAnsi="Courier New" w:cs="Courier New" w:hint="default"/>
      </w:rPr>
    </w:lvl>
    <w:lvl w:ilvl="2" w:tplc="04190005" w:tentative="1">
      <w:start w:val="1"/>
      <w:numFmt w:val="bullet"/>
      <w:lvlText w:val=""/>
      <w:lvlJc w:val="left"/>
      <w:pPr>
        <w:tabs>
          <w:tab w:val="num" w:pos="3030"/>
        </w:tabs>
        <w:ind w:left="3030" w:hanging="360"/>
      </w:pPr>
      <w:rPr>
        <w:rFonts w:ascii="Wingdings" w:hAnsi="Wingdings" w:hint="default"/>
      </w:rPr>
    </w:lvl>
    <w:lvl w:ilvl="3" w:tplc="04190001" w:tentative="1">
      <w:start w:val="1"/>
      <w:numFmt w:val="bullet"/>
      <w:lvlText w:val=""/>
      <w:lvlJc w:val="left"/>
      <w:pPr>
        <w:tabs>
          <w:tab w:val="num" w:pos="3750"/>
        </w:tabs>
        <w:ind w:left="3750" w:hanging="360"/>
      </w:pPr>
      <w:rPr>
        <w:rFonts w:ascii="Symbol" w:hAnsi="Symbol" w:hint="default"/>
      </w:rPr>
    </w:lvl>
    <w:lvl w:ilvl="4" w:tplc="04190003" w:tentative="1">
      <w:start w:val="1"/>
      <w:numFmt w:val="bullet"/>
      <w:lvlText w:val="o"/>
      <w:lvlJc w:val="left"/>
      <w:pPr>
        <w:tabs>
          <w:tab w:val="num" w:pos="4470"/>
        </w:tabs>
        <w:ind w:left="4470" w:hanging="360"/>
      </w:pPr>
      <w:rPr>
        <w:rFonts w:ascii="Courier New" w:hAnsi="Courier New" w:cs="Courier New" w:hint="default"/>
      </w:rPr>
    </w:lvl>
    <w:lvl w:ilvl="5" w:tplc="04190005" w:tentative="1">
      <w:start w:val="1"/>
      <w:numFmt w:val="bullet"/>
      <w:lvlText w:val=""/>
      <w:lvlJc w:val="left"/>
      <w:pPr>
        <w:tabs>
          <w:tab w:val="num" w:pos="5190"/>
        </w:tabs>
        <w:ind w:left="5190" w:hanging="360"/>
      </w:pPr>
      <w:rPr>
        <w:rFonts w:ascii="Wingdings" w:hAnsi="Wingdings" w:hint="default"/>
      </w:rPr>
    </w:lvl>
    <w:lvl w:ilvl="6" w:tplc="04190001" w:tentative="1">
      <w:start w:val="1"/>
      <w:numFmt w:val="bullet"/>
      <w:lvlText w:val=""/>
      <w:lvlJc w:val="left"/>
      <w:pPr>
        <w:tabs>
          <w:tab w:val="num" w:pos="5910"/>
        </w:tabs>
        <w:ind w:left="5910" w:hanging="360"/>
      </w:pPr>
      <w:rPr>
        <w:rFonts w:ascii="Symbol" w:hAnsi="Symbol" w:hint="default"/>
      </w:rPr>
    </w:lvl>
    <w:lvl w:ilvl="7" w:tplc="04190003" w:tentative="1">
      <w:start w:val="1"/>
      <w:numFmt w:val="bullet"/>
      <w:lvlText w:val="o"/>
      <w:lvlJc w:val="left"/>
      <w:pPr>
        <w:tabs>
          <w:tab w:val="num" w:pos="6630"/>
        </w:tabs>
        <w:ind w:left="6630" w:hanging="360"/>
      </w:pPr>
      <w:rPr>
        <w:rFonts w:ascii="Courier New" w:hAnsi="Courier New" w:cs="Courier New" w:hint="default"/>
      </w:rPr>
    </w:lvl>
    <w:lvl w:ilvl="8" w:tplc="04190005" w:tentative="1">
      <w:start w:val="1"/>
      <w:numFmt w:val="bullet"/>
      <w:lvlText w:val=""/>
      <w:lvlJc w:val="left"/>
      <w:pPr>
        <w:tabs>
          <w:tab w:val="num" w:pos="7350"/>
        </w:tabs>
        <w:ind w:left="7350" w:hanging="360"/>
      </w:pPr>
      <w:rPr>
        <w:rFonts w:ascii="Wingdings" w:hAnsi="Wingdings" w:hint="default"/>
      </w:rPr>
    </w:lvl>
  </w:abstractNum>
  <w:abstractNum w:abstractNumId="8">
    <w:nsid w:val="278C5025"/>
    <w:multiLevelType w:val="hybridMultilevel"/>
    <w:tmpl w:val="B886A1E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F3B18D5"/>
    <w:multiLevelType w:val="hybridMultilevel"/>
    <w:tmpl w:val="D51068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55F4BDC"/>
    <w:multiLevelType w:val="hybridMultilevel"/>
    <w:tmpl w:val="FE0EE6E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F43EF2"/>
    <w:multiLevelType w:val="hybridMultilevel"/>
    <w:tmpl w:val="08504B7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2">
    <w:nsid w:val="47385FD5"/>
    <w:multiLevelType w:val="hybridMultilevel"/>
    <w:tmpl w:val="7188DBCE"/>
    <w:lvl w:ilvl="0" w:tplc="04190009">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A306405"/>
    <w:multiLevelType w:val="hybridMultilevel"/>
    <w:tmpl w:val="D92E66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A5E3304"/>
    <w:multiLevelType w:val="hybridMultilevel"/>
    <w:tmpl w:val="66D80B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D114CF"/>
    <w:multiLevelType w:val="hybridMultilevel"/>
    <w:tmpl w:val="1A5A63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D9112F"/>
    <w:multiLevelType w:val="singleLevel"/>
    <w:tmpl w:val="3190BD2C"/>
    <w:lvl w:ilvl="0">
      <w:start w:val="1"/>
      <w:numFmt w:val="decimal"/>
      <w:pStyle w:val="NumberList"/>
      <w:lvlText w:val="%1."/>
      <w:legacy w:legacy="1" w:legacySpace="0" w:legacyIndent="360"/>
      <w:lvlJc w:val="left"/>
      <w:pPr>
        <w:ind w:left="3240" w:hanging="360"/>
      </w:pPr>
    </w:lvl>
  </w:abstractNum>
  <w:abstractNum w:abstractNumId="17">
    <w:nsid w:val="4F5A7EA9"/>
    <w:multiLevelType w:val="hybridMultilevel"/>
    <w:tmpl w:val="1AAEF564"/>
    <w:lvl w:ilvl="0" w:tplc="89CAA374">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386715B"/>
    <w:multiLevelType w:val="hybridMultilevel"/>
    <w:tmpl w:val="F7AAD726"/>
    <w:lvl w:ilvl="0" w:tplc="0419000B">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9">
    <w:nsid w:val="57995EEB"/>
    <w:multiLevelType w:val="multilevel"/>
    <w:tmpl w:val="2D08D19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360"/>
        </w:tabs>
        <w:ind w:left="9360" w:hanging="2160"/>
      </w:pPr>
      <w:rPr>
        <w:rFonts w:hint="default"/>
      </w:rPr>
    </w:lvl>
  </w:abstractNum>
  <w:abstractNum w:abstractNumId="20">
    <w:nsid w:val="75A62C1A"/>
    <w:multiLevelType w:val="hybridMultilevel"/>
    <w:tmpl w:val="1B7A56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76027FD9"/>
    <w:multiLevelType w:val="hybridMultilevel"/>
    <w:tmpl w:val="CC5EC93E"/>
    <w:lvl w:ilvl="0" w:tplc="E8DCE150">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93C52E0"/>
    <w:multiLevelType w:val="hybridMultilevel"/>
    <w:tmpl w:val="E96A46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8"/>
  </w:num>
  <w:num w:numId="3">
    <w:abstractNumId w:val="8"/>
  </w:num>
  <w:num w:numId="4">
    <w:abstractNumId w:val="19"/>
  </w:num>
  <w:num w:numId="5">
    <w:abstractNumId w:val="2"/>
  </w:num>
  <w:num w:numId="6">
    <w:abstractNumId w:val="17"/>
  </w:num>
  <w:num w:numId="7">
    <w:abstractNumId w:val="15"/>
  </w:num>
  <w:num w:numId="8">
    <w:abstractNumId w:val="1"/>
  </w:num>
  <w:num w:numId="9">
    <w:abstractNumId w:val="12"/>
  </w:num>
  <w:num w:numId="10">
    <w:abstractNumId w:val="9"/>
  </w:num>
  <w:num w:numId="11">
    <w:abstractNumId w:val="21"/>
  </w:num>
  <w:num w:numId="12">
    <w:abstractNumId w:val="11"/>
  </w:num>
  <w:num w:numId="13">
    <w:abstractNumId w:val="4"/>
  </w:num>
  <w:num w:numId="14">
    <w:abstractNumId w:val="7"/>
  </w:num>
  <w:num w:numId="15">
    <w:abstractNumId w:val="6"/>
  </w:num>
  <w:num w:numId="16">
    <w:abstractNumId w:val="3"/>
  </w:num>
  <w:num w:numId="17">
    <w:abstractNumId w:val="10"/>
  </w:num>
  <w:num w:numId="18">
    <w:abstractNumId w:val="0"/>
  </w:num>
  <w:num w:numId="19">
    <w:abstractNumId w:val="5"/>
  </w:num>
  <w:num w:numId="20">
    <w:abstractNumId w:val="16"/>
  </w:num>
  <w:num w:numId="21">
    <w:abstractNumId w:val="16"/>
    <w:lvlOverride w:ilvl="0">
      <w:startOverride w:val="1"/>
    </w:lvlOverride>
  </w:num>
  <w:num w:numId="22">
    <w:abstractNumId w:val="16"/>
    <w:lvlOverride w:ilvl="0">
      <w:startOverride w:val="1"/>
    </w:lvlOverride>
  </w:num>
  <w:num w:numId="23">
    <w:abstractNumId w:val="13"/>
  </w:num>
  <w:num w:numId="24">
    <w:abstractNumId w:val="2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31"/>
    <w:rsid w:val="00131589"/>
    <w:rsid w:val="00194864"/>
    <w:rsid w:val="001E32ED"/>
    <w:rsid w:val="001F35A2"/>
    <w:rsid w:val="00355647"/>
    <w:rsid w:val="00377B07"/>
    <w:rsid w:val="00391676"/>
    <w:rsid w:val="00413829"/>
    <w:rsid w:val="00430D31"/>
    <w:rsid w:val="00472D77"/>
    <w:rsid w:val="004D751C"/>
    <w:rsid w:val="00512328"/>
    <w:rsid w:val="0052277F"/>
    <w:rsid w:val="005F2C18"/>
    <w:rsid w:val="005F401C"/>
    <w:rsid w:val="00603A4E"/>
    <w:rsid w:val="00620D7B"/>
    <w:rsid w:val="0066447E"/>
    <w:rsid w:val="00691F8B"/>
    <w:rsid w:val="006A2EAC"/>
    <w:rsid w:val="007E2E2C"/>
    <w:rsid w:val="00801542"/>
    <w:rsid w:val="008400C4"/>
    <w:rsid w:val="00840D49"/>
    <w:rsid w:val="008E69BA"/>
    <w:rsid w:val="00984169"/>
    <w:rsid w:val="00AA4925"/>
    <w:rsid w:val="00C70C04"/>
    <w:rsid w:val="00C9046C"/>
    <w:rsid w:val="00C934E2"/>
    <w:rsid w:val="00CF250E"/>
    <w:rsid w:val="00CF2838"/>
    <w:rsid w:val="00D556F5"/>
    <w:rsid w:val="00DD2D49"/>
    <w:rsid w:val="00E142CB"/>
    <w:rsid w:val="00E54BFE"/>
    <w:rsid w:val="00E62354"/>
    <w:rsid w:val="00EF6D5A"/>
    <w:rsid w:val="00F16349"/>
    <w:rsid w:val="00F95825"/>
    <w:rsid w:val="00F96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6"/>
    <o:shapelayout v:ext="edit">
      <o:idmap v:ext="edit" data="1"/>
    </o:shapelayout>
  </w:shapeDefaults>
  <w:decimalSymbol w:val=","/>
  <w:listSeparator w:val=";"/>
  <w15:chartTrackingRefBased/>
  <w15:docId w15:val="{8AE1F672-74AF-40B9-BCA6-E9F99C4A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0D31"/>
    <w:rPr>
      <w:sz w:val="24"/>
      <w:szCs w:val="24"/>
    </w:rPr>
  </w:style>
  <w:style w:type="paragraph" w:styleId="3">
    <w:name w:val="heading 3"/>
    <w:aliases w:val="heading 3,h3,H3"/>
    <w:basedOn w:val="a0"/>
    <w:next w:val="a0"/>
    <w:qFormat/>
    <w:rsid w:val="00413829"/>
    <w:pPr>
      <w:keepNext/>
      <w:keepLines/>
      <w:spacing w:before="120" w:after="120" w:line="264" w:lineRule="auto"/>
      <w:jc w:val="both"/>
      <w:outlineLvl w:val="2"/>
    </w:pPr>
    <w:rPr>
      <w:b/>
      <w:szCs w:val="20"/>
    </w:rPr>
  </w:style>
  <w:style w:type="paragraph" w:styleId="5">
    <w:name w:val="heading 5"/>
    <w:basedOn w:val="a0"/>
    <w:next w:val="a0"/>
    <w:qFormat/>
    <w:rsid w:val="00413829"/>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rsid w:val="00430D31"/>
    <w:rPr>
      <w:sz w:val="20"/>
      <w:szCs w:val="20"/>
    </w:rPr>
  </w:style>
  <w:style w:type="character" w:styleId="a5">
    <w:name w:val="footnote reference"/>
    <w:basedOn w:val="a1"/>
    <w:semiHidden/>
    <w:rsid w:val="00430D31"/>
    <w:rPr>
      <w:vertAlign w:val="superscript"/>
    </w:rPr>
  </w:style>
  <w:style w:type="paragraph" w:styleId="a6">
    <w:name w:val="footer"/>
    <w:basedOn w:val="a0"/>
    <w:rsid w:val="00430D31"/>
    <w:pPr>
      <w:tabs>
        <w:tab w:val="center" w:pos="4677"/>
        <w:tab w:val="right" w:pos="9355"/>
      </w:tabs>
    </w:pPr>
  </w:style>
  <w:style w:type="character" w:styleId="a7">
    <w:name w:val="page number"/>
    <w:basedOn w:val="a1"/>
    <w:rsid w:val="00430D31"/>
  </w:style>
  <w:style w:type="paragraph" w:customStyle="1" w:styleId="ConsPlusNormal">
    <w:name w:val="ConsPlusNormal"/>
    <w:rsid w:val="00430D31"/>
    <w:pPr>
      <w:autoSpaceDE w:val="0"/>
      <w:autoSpaceDN w:val="0"/>
      <w:adjustRightInd w:val="0"/>
      <w:ind w:firstLine="720"/>
    </w:pPr>
    <w:rPr>
      <w:rFonts w:ascii="Arial" w:hAnsi="Arial" w:cs="Arial"/>
    </w:rPr>
  </w:style>
  <w:style w:type="paragraph" w:styleId="a8">
    <w:name w:val="Body Text Indent"/>
    <w:basedOn w:val="a0"/>
    <w:rsid w:val="00430D31"/>
    <w:pPr>
      <w:ind w:firstLine="708"/>
    </w:pPr>
  </w:style>
  <w:style w:type="paragraph" w:styleId="2">
    <w:name w:val="Body Text Indent 2"/>
    <w:basedOn w:val="a0"/>
    <w:rsid w:val="00430D31"/>
    <w:pPr>
      <w:spacing w:after="120" w:line="480" w:lineRule="auto"/>
      <w:ind w:left="283"/>
    </w:pPr>
  </w:style>
  <w:style w:type="paragraph" w:customStyle="1" w:styleId="ConsPlusNonformat">
    <w:name w:val="ConsPlusNonformat"/>
    <w:rsid w:val="001E32ED"/>
    <w:pPr>
      <w:autoSpaceDE w:val="0"/>
      <w:autoSpaceDN w:val="0"/>
      <w:adjustRightInd w:val="0"/>
    </w:pPr>
    <w:rPr>
      <w:rFonts w:ascii="Courier New" w:hAnsi="Courier New" w:cs="Courier New"/>
    </w:rPr>
  </w:style>
  <w:style w:type="paragraph" w:styleId="a">
    <w:name w:val="List Bullet"/>
    <w:basedOn w:val="a0"/>
    <w:rsid w:val="00413829"/>
    <w:pPr>
      <w:numPr>
        <w:numId w:val="18"/>
      </w:numPr>
      <w:spacing w:after="60" w:line="264" w:lineRule="auto"/>
      <w:jc w:val="both"/>
    </w:pPr>
    <w:rPr>
      <w:sz w:val="22"/>
      <w:szCs w:val="20"/>
    </w:rPr>
  </w:style>
  <w:style w:type="paragraph" w:customStyle="1" w:styleId="NumberList">
    <w:name w:val="Number List"/>
    <w:basedOn w:val="a0"/>
    <w:rsid w:val="00413829"/>
    <w:pPr>
      <w:numPr>
        <w:numId w:val="20"/>
      </w:numPr>
      <w:spacing w:before="60" w:after="60" w:line="264" w:lineRule="auto"/>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023202">
      <w:bodyDiv w:val="1"/>
      <w:marLeft w:val="0"/>
      <w:marRight w:val="0"/>
      <w:marTop w:val="0"/>
      <w:marBottom w:val="0"/>
      <w:divBdr>
        <w:top w:val="none" w:sz="0" w:space="0" w:color="auto"/>
        <w:left w:val="none" w:sz="0" w:space="0" w:color="auto"/>
        <w:bottom w:val="none" w:sz="0" w:space="0" w:color="auto"/>
        <w:right w:val="none" w:sz="0" w:space="0" w:color="auto"/>
      </w:divBdr>
    </w:div>
    <w:div w:id="1810318928">
      <w:bodyDiv w:val="1"/>
      <w:marLeft w:val="0"/>
      <w:marRight w:val="0"/>
      <w:marTop w:val="0"/>
      <w:marBottom w:val="0"/>
      <w:divBdr>
        <w:top w:val="none" w:sz="0" w:space="0" w:color="auto"/>
        <w:left w:val="none" w:sz="0" w:space="0" w:color="auto"/>
        <w:bottom w:val="none" w:sz="0" w:space="0" w:color="auto"/>
        <w:right w:val="none" w:sz="0" w:space="0" w:color="auto"/>
      </w:divBdr>
    </w:div>
    <w:div w:id="18738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oter" Target="footer3.xml"/><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______Microsoft_Excel_97-20031.xls"/><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e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1.xml"/><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footer" Target="footer5.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e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17801</Words>
  <Characters>101470</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119033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Irina</cp:lastModifiedBy>
  <cp:revision>2</cp:revision>
  <dcterms:created xsi:type="dcterms:W3CDTF">2014-08-23T01:56:00Z</dcterms:created>
  <dcterms:modified xsi:type="dcterms:W3CDTF">2014-08-23T01:56:00Z</dcterms:modified>
</cp:coreProperties>
</file>