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29" w:rsidRDefault="00BD7329" w:rsidP="00C75F5A">
      <w:pPr>
        <w:pStyle w:val="a3"/>
        <w:spacing w:line="360" w:lineRule="auto"/>
        <w:ind w:firstLine="0"/>
        <w:jc w:val="center"/>
      </w:pPr>
    </w:p>
    <w:p w:rsidR="00102F08" w:rsidRPr="00D17DF0" w:rsidRDefault="00102F08" w:rsidP="00C75F5A">
      <w:pPr>
        <w:pStyle w:val="a3"/>
        <w:spacing w:line="360" w:lineRule="auto"/>
        <w:ind w:firstLine="0"/>
        <w:jc w:val="center"/>
      </w:pPr>
    </w:p>
    <w:p w:rsidR="00102F08" w:rsidRPr="00D17DF0" w:rsidRDefault="00102F08" w:rsidP="00C75F5A">
      <w:pPr>
        <w:pStyle w:val="a3"/>
        <w:spacing w:line="360" w:lineRule="auto"/>
        <w:ind w:firstLine="0"/>
        <w:jc w:val="center"/>
      </w:pPr>
    </w:p>
    <w:p w:rsidR="00102F08" w:rsidRPr="00D17DF0" w:rsidRDefault="00102F08"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7F283E" w:rsidRPr="00D17DF0" w:rsidRDefault="007F283E"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C75F5A" w:rsidRPr="00D17DF0" w:rsidRDefault="00C75F5A" w:rsidP="00C75F5A">
      <w:pPr>
        <w:pStyle w:val="a3"/>
        <w:spacing w:line="360" w:lineRule="auto"/>
        <w:ind w:firstLine="0"/>
        <w:jc w:val="center"/>
      </w:pPr>
    </w:p>
    <w:p w:rsidR="00102F08" w:rsidRPr="00D17DF0" w:rsidRDefault="00102F08" w:rsidP="00C75F5A">
      <w:pPr>
        <w:pStyle w:val="a3"/>
        <w:spacing w:line="360" w:lineRule="auto"/>
        <w:ind w:firstLine="0"/>
        <w:jc w:val="center"/>
        <w:rPr>
          <w:b/>
          <w:bCs/>
        </w:rPr>
      </w:pPr>
      <w:r w:rsidRPr="00D17DF0">
        <w:rPr>
          <w:b/>
          <w:bCs/>
        </w:rPr>
        <w:t>КУРСОВОЙПРОЕКТ</w:t>
      </w:r>
    </w:p>
    <w:p w:rsidR="00102F08" w:rsidRPr="00D17DF0" w:rsidRDefault="00102F08" w:rsidP="00C75F5A">
      <w:pPr>
        <w:pStyle w:val="a3"/>
        <w:spacing w:line="360" w:lineRule="auto"/>
        <w:ind w:firstLine="0"/>
        <w:jc w:val="center"/>
      </w:pPr>
      <w:r w:rsidRPr="00D17DF0">
        <w:t>по пожарной безопасности в строительстве</w:t>
      </w:r>
    </w:p>
    <w:p w:rsidR="00C75F5A" w:rsidRPr="00D17DF0" w:rsidRDefault="00102F08" w:rsidP="00C75F5A">
      <w:pPr>
        <w:pStyle w:val="a3"/>
        <w:spacing w:line="360" w:lineRule="auto"/>
        <w:ind w:firstLine="0"/>
        <w:jc w:val="center"/>
      </w:pPr>
      <w:r w:rsidRPr="00D17DF0">
        <w:t>Тема</w:t>
      </w:r>
      <w:r w:rsidR="00417EB9" w:rsidRPr="00D17DF0">
        <w:t>:</w:t>
      </w:r>
      <w:r w:rsidR="00C75F5A" w:rsidRPr="00D17DF0">
        <w:t xml:space="preserve"> </w:t>
      </w:r>
      <w:r w:rsidR="00417EB9" w:rsidRPr="00D17DF0">
        <w:t xml:space="preserve">Пожарно-техническая экспертиза архитектурно-строительной части проекта </w:t>
      </w:r>
      <w:r w:rsidR="00C75F5A" w:rsidRPr="00D17DF0">
        <w:t>ресторана</w:t>
      </w:r>
    </w:p>
    <w:p w:rsidR="004C3741" w:rsidRPr="00D17DF0" w:rsidRDefault="00C75F5A" w:rsidP="00C75F5A">
      <w:pPr>
        <w:pStyle w:val="a3"/>
        <w:spacing w:line="360" w:lineRule="auto"/>
        <w:ind w:firstLine="720"/>
        <w:rPr>
          <w:b/>
          <w:bCs/>
        </w:rPr>
      </w:pPr>
      <w:r w:rsidRPr="00D17DF0">
        <w:rPr>
          <w:u w:val="single"/>
        </w:rPr>
        <w:br w:type="page"/>
      </w:r>
      <w:r w:rsidR="004C3741" w:rsidRPr="00D17DF0">
        <w:rPr>
          <w:b/>
          <w:bCs/>
        </w:rPr>
        <w:t>Введение</w:t>
      </w:r>
    </w:p>
    <w:p w:rsidR="00C75F5A" w:rsidRPr="00D17DF0" w:rsidRDefault="00C75F5A" w:rsidP="008C62C4">
      <w:pPr>
        <w:spacing w:line="360" w:lineRule="auto"/>
        <w:ind w:firstLine="709"/>
        <w:jc w:val="both"/>
      </w:pPr>
    </w:p>
    <w:p w:rsidR="004C3741" w:rsidRPr="00D17DF0" w:rsidRDefault="004C3741" w:rsidP="008C62C4">
      <w:pPr>
        <w:spacing w:line="360" w:lineRule="auto"/>
        <w:ind w:firstLine="709"/>
        <w:jc w:val="both"/>
      </w:pPr>
      <w:r w:rsidRPr="00D17DF0">
        <w:t>Сложившаяся в России система нормативных документов в строительстве и достижения строительной индустрии позволяют строить, реконструировать и проектировать здания и сооружения с учетом предъявляемых требований по их противопожарной защите. Однако в значительной части разрабатываемых проектов зданий и сооружений имеются те или иные отступления от требований нормативных документов, направленных на обеспечение безопасной эвакуации людей, предотвращения распространения пожара, создания условий для тушения пожара и спасательных работ.</w:t>
      </w:r>
    </w:p>
    <w:p w:rsidR="004C3741" w:rsidRPr="00D17DF0" w:rsidRDefault="004C3741" w:rsidP="008C62C4">
      <w:pPr>
        <w:pStyle w:val="a7"/>
        <w:spacing w:after="0" w:line="360" w:lineRule="auto"/>
        <w:ind w:firstLine="709"/>
        <w:jc w:val="both"/>
      </w:pPr>
      <w:r w:rsidRPr="00D17DF0">
        <w:t>Современная строительная индустрия характеризуется</w:t>
      </w:r>
      <w:r w:rsidR="00C75F5A" w:rsidRPr="00D17DF0">
        <w:t xml:space="preserve"> </w:t>
      </w:r>
      <w:r w:rsidRPr="00D17DF0">
        <w:t>следующими традициями: использование новых эффективных строительных материалов и конструкций (как отечественных, так и импортных), увеличение размеров зданий и инженерных сооружений (далее сооружений), строительство зданий повышенной этажности, объединение зданий различного назначения в единый комплекс. Это изменяет подход к предъявлению ряда требований пожарной безопасности при проектировании, строительстве, реконструкции зданий и сооружений, а так же обуславливает необходимость изменения нормативных документов по строительству.</w:t>
      </w:r>
    </w:p>
    <w:p w:rsidR="004C3741" w:rsidRPr="00D17DF0" w:rsidRDefault="004C3741" w:rsidP="008C62C4">
      <w:pPr>
        <w:pStyle w:val="a7"/>
        <w:spacing w:after="0" w:line="360" w:lineRule="auto"/>
        <w:ind w:firstLine="709"/>
        <w:jc w:val="both"/>
      </w:pPr>
      <w:r w:rsidRPr="00D17DF0">
        <w:t>Основными отличиями новых строительных норм и правил, которые разработаны в соответствии с рекомендациями международных организаций по стандартизации и нормированию, являются следующие:</w:t>
      </w:r>
    </w:p>
    <w:p w:rsidR="004C3741" w:rsidRPr="00D17DF0" w:rsidRDefault="004C3741" w:rsidP="008C62C4">
      <w:pPr>
        <w:spacing w:line="360" w:lineRule="auto"/>
        <w:ind w:firstLine="709"/>
        <w:jc w:val="both"/>
      </w:pPr>
      <w:r w:rsidRPr="00D17DF0">
        <w:t>приоритетность требований, направленных на обеспечение безопасности людей при пожаре (по сравнению с другими противопожарными требованиями);</w:t>
      </w:r>
    </w:p>
    <w:p w:rsidR="004C3741" w:rsidRPr="00D17DF0" w:rsidRDefault="004C3741" w:rsidP="008C62C4">
      <w:pPr>
        <w:spacing w:line="360" w:lineRule="auto"/>
        <w:ind w:firstLine="709"/>
        <w:jc w:val="both"/>
      </w:pPr>
      <w:r w:rsidRPr="00D17DF0">
        <w:t>применимость противопожарных требований к объектам защиты на стадиях проектирования, строительства и эксплуатации, включая реконструкцию, ремонт и изменение функционального назначения;</w:t>
      </w:r>
    </w:p>
    <w:p w:rsidR="004C3741" w:rsidRPr="00D17DF0" w:rsidRDefault="004C3741" w:rsidP="008C62C4">
      <w:pPr>
        <w:spacing w:line="360" w:lineRule="auto"/>
        <w:ind w:firstLine="709"/>
        <w:jc w:val="both"/>
      </w:pPr>
      <w:r w:rsidRPr="00D17DF0">
        <w:t>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инженерных сооружений, а так же конструкций и материалов, из которых они построены.</w:t>
      </w:r>
    </w:p>
    <w:p w:rsidR="004C3741" w:rsidRPr="00D17DF0" w:rsidRDefault="004C3741" w:rsidP="008C62C4">
      <w:pPr>
        <w:spacing w:line="360" w:lineRule="auto"/>
        <w:ind w:firstLine="709"/>
        <w:jc w:val="both"/>
      </w:pPr>
      <w:r w:rsidRPr="00D17DF0">
        <w:t>Одним из направлений деятельности Государственной противопожарной службы является проведение нормативно-технической работы. Во многих создаваемых проектах зданий и сооружений работники проектных организаций допускают отступления от требований нормативных документов и не в полной мере учитывают изменения, периодически вносимые в нормативную базу.</w:t>
      </w:r>
    </w:p>
    <w:p w:rsidR="004C3741" w:rsidRPr="00D17DF0" w:rsidRDefault="004C3741" w:rsidP="008C62C4">
      <w:pPr>
        <w:spacing w:line="360" w:lineRule="auto"/>
        <w:ind w:firstLine="709"/>
        <w:jc w:val="both"/>
      </w:pPr>
      <w:r w:rsidRPr="00D17DF0">
        <w:t>Курсовой проект по дисциплине «Пожарная безопасность в строительстве» является завершающим этапом изучения дисциплины и в тоже время важной формой обучения и контроля знаний, умения и навыков обучаемых при проведении нормативно-технической работы государственного пожарного надзора.</w:t>
      </w:r>
    </w:p>
    <w:p w:rsidR="004C3741" w:rsidRPr="00D17DF0" w:rsidRDefault="004C3741" w:rsidP="008C62C4">
      <w:pPr>
        <w:spacing w:line="360" w:lineRule="auto"/>
        <w:ind w:firstLine="709"/>
        <w:jc w:val="both"/>
      </w:pPr>
      <w:r w:rsidRPr="00D17DF0">
        <w:t>Целью курсового проекта является закрепление теоретического материала курса, а также выработки практических навыков в экспертизе проектных материалов и разработке технических решений по противопожарной защите зданий и сооружений в стадии проектирования, строительства и реконструкции.</w:t>
      </w:r>
    </w:p>
    <w:p w:rsidR="0076181B" w:rsidRPr="00D17DF0" w:rsidRDefault="00292DA4" w:rsidP="008C62C4">
      <w:pPr>
        <w:pStyle w:val="1"/>
        <w:spacing w:before="0" w:after="0" w:line="360" w:lineRule="auto"/>
        <w:ind w:firstLine="709"/>
        <w:jc w:val="both"/>
        <w:rPr>
          <w:rFonts w:ascii="Times New Roman" w:hAnsi="Times New Roman" w:cs="Times New Roman"/>
          <w:sz w:val="28"/>
          <w:szCs w:val="28"/>
        </w:rPr>
      </w:pPr>
      <w:bookmarkStart w:id="0" w:name="_Toc43669307"/>
      <w:r w:rsidRPr="00D17DF0">
        <w:rPr>
          <w:rFonts w:ascii="Times New Roman" w:hAnsi="Times New Roman" w:cs="Times New Roman"/>
          <w:kern w:val="0"/>
          <w:sz w:val="28"/>
          <w:szCs w:val="28"/>
        </w:rPr>
        <w:br w:type="page"/>
      </w:r>
      <w:bookmarkStart w:id="1" w:name="_Toc43669308"/>
      <w:bookmarkEnd w:id="0"/>
      <w:r w:rsidR="0076181B" w:rsidRPr="00D17DF0">
        <w:rPr>
          <w:rFonts w:ascii="Times New Roman" w:hAnsi="Times New Roman" w:cs="Times New Roman"/>
          <w:sz w:val="28"/>
          <w:szCs w:val="28"/>
        </w:rPr>
        <w:t>1</w:t>
      </w:r>
      <w:r w:rsidR="00135C7F" w:rsidRPr="00D17DF0">
        <w:rPr>
          <w:rFonts w:ascii="Times New Roman" w:hAnsi="Times New Roman" w:cs="Times New Roman"/>
          <w:sz w:val="28"/>
          <w:szCs w:val="28"/>
        </w:rPr>
        <w:t>.</w:t>
      </w:r>
      <w:r w:rsidR="0076181B" w:rsidRPr="00D17DF0">
        <w:rPr>
          <w:rFonts w:ascii="Times New Roman" w:hAnsi="Times New Roman" w:cs="Times New Roman"/>
          <w:sz w:val="28"/>
          <w:szCs w:val="28"/>
        </w:rPr>
        <w:t xml:space="preserve"> Экспертиза огнестойкости здания</w:t>
      </w:r>
      <w:bookmarkEnd w:id="1"/>
    </w:p>
    <w:p w:rsidR="00C75F5A" w:rsidRPr="00D17DF0" w:rsidRDefault="00C75F5A" w:rsidP="008C62C4">
      <w:pPr>
        <w:tabs>
          <w:tab w:val="left" w:pos="720"/>
        </w:tabs>
        <w:spacing w:line="360" w:lineRule="auto"/>
        <w:ind w:firstLine="709"/>
        <w:jc w:val="both"/>
      </w:pPr>
    </w:p>
    <w:p w:rsidR="0076181B" w:rsidRPr="00D17DF0" w:rsidRDefault="0076181B" w:rsidP="008C62C4">
      <w:pPr>
        <w:tabs>
          <w:tab w:val="left" w:pos="720"/>
        </w:tabs>
        <w:spacing w:line="360" w:lineRule="auto"/>
        <w:ind w:firstLine="709"/>
        <w:jc w:val="both"/>
      </w:pPr>
      <w:r w:rsidRPr="00D17DF0">
        <w:t>Экспертиза огнестойкости здания производится с целью определения требуемой степени огнестойкости здания (СО</w:t>
      </w:r>
      <w:r w:rsidRPr="00D17DF0">
        <w:rPr>
          <w:vertAlign w:val="subscript"/>
        </w:rPr>
        <w:t>тр</w:t>
      </w:r>
      <w:r w:rsidRPr="00D17DF0">
        <w:t>) и сравнения ее с фактической степенью огнестойкости (СО</w:t>
      </w:r>
      <w:r w:rsidRPr="00D17DF0">
        <w:rPr>
          <w:vertAlign w:val="subscript"/>
        </w:rPr>
        <w:t>ф</w:t>
      </w:r>
      <w:r w:rsidRPr="00D17DF0">
        <w:t>). Это делается для того, чтобы проверить условие безопасности: СО</w:t>
      </w:r>
      <w:r w:rsidRPr="00D17DF0">
        <w:rPr>
          <w:vertAlign w:val="subscript"/>
        </w:rPr>
        <w:t xml:space="preserve">ф </w:t>
      </w:r>
      <w:r w:rsidRPr="00D17DF0">
        <w:sym w:font="Symbol" w:char="F0B3"/>
      </w:r>
      <w:r w:rsidRPr="00D17DF0">
        <w:t xml:space="preserve"> СО</w:t>
      </w:r>
      <w:r w:rsidRPr="00D17DF0">
        <w:rPr>
          <w:vertAlign w:val="subscript"/>
        </w:rPr>
        <w:t xml:space="preserve">тр </w:t>
      </w:r>
      <w:r w:rsidRPr="00D17DF0">
        <w:t>и сделать вывод о соответствии строительных конструкций предъявляемым требованиям.</w:t>
      </w:r>
    </w:p>
    <w:p w:rsidR="0076181B" w:rsidRPr="00D17DF0" w:rsidRDefault="0076181B" w:rsidP="008C62C4">
      <w:pPr>
        <w:tabs>
          <w:tab w:val="left" w:pos="720"/>
        </w:tabs>
        <w:spacing w:line="360" w:lineRule="auto"/>
        <w:ind w:firstLine="709"/>
        <w:jc w:val="both"/>
      </w:pPr>
      <w:r w:rsidRPr="00D17DF0">
        <w:t xml:space="preserve">Под </w:t>
      </w:r>
      <w:r w:rsidRPr="00D17DF0">
        <w:rPr>
          <w:b/>
          <w:bCs/>
        </w:rPr>
        <w:t>огнестойкостью строительных конструкций</w:t>
      </w:r>
      <w:r w:rsidRPr="00D17DF0">
        <w:t xml:space="preserve"> понимают способность строительной конструкции сопротивляться воздействию высокой температуры в условиях пожара и выполнять при этом обычные эксплуатационные функции. Огнестойкость относится к числу основных характеристик конструкций и регламентируется строительными нормами и правилами.</w:t>
      </w:r>
    </w:p>
    <w:p w:rsidR="0076181B" w:rsidRPr="00D17DF0" w:rsidRDefault="0076181B" w:rsidP="008C62C4">
      <w:pPr>
        <w:tabs>
          <w:tab w:val="left" w:pos="720"/>
          <w:tab w:val="left" w:pos="1560"/>
        </w:tabs>
        <w:spacing w:line="360" w:lineRule="auto"/>
        <w:ind w:firstLine="709"/>
        <w:jc w:val="both"/>
      </w:pPr>
      <w:r w:rsidRPr="00D17DF0">
        <w:t xml:space="preserve">Время, по истечении которого конструкция теряет несущую или ограждающую способность, называется </w:t>
      </w:r>
      <w:r w:rsidRPr="00D17DF0">
        <w:rPr>
          <w:b/>
          <w:bCs/>
        </w:rPr>
        <w:t>пределом огнестойкости</w:t>
      </w:r>
      <w:r w:rsidRPr="00D17DF0">
        <w:t xml:space="preserve"> и измеряется в часах от начала испытания конструкции на огнестойкость до возникновения одного из следующих признаков:</w:t>
      </w:r>
    </w:p>
    <w:p w:rsidR="0076181B" w:rsidRPr="00D17DF0" w:rsidRDefault="0076181B" w:rsidP="00C75F5A">
      <w:pPr>
        <w:numPr>
          <w:ilvl w:val="0"/>
          <w:numId w:val="6"/>
        </w:numPr>
        <w:tabs>
          <w:tab w:val="left" w:pos="720"/>
          <w:tab w:val="left" w:pos="1260"/>
          <w:tab w:val="left" w:pos="1560"/>
        </w:tabs>
        <w:spacing w:line="360" w:lineRule="auto"/>
        <w:ind w:left="0" w:firstLine="709"/>
        <w:jc w:val="both"/>
      </w:pPr>
      <w:r w:rsidRPr="00D17DF0">
        <w:t>образование в конструкции сквозных трещин или отверстий;</w:t>
      </w:r>
    </w:p>
    <w:p w:rsidR="0076181B" w:rsidRPr="00D17DF0" w:rsidRDefault="0076181B" w:rsidP="00C75F5A">
      <w:pPr>
        <w:numPr>
          <w:ilvl w:val="0"/>
          <w:numId w:val="6"/>
        </w:numPr>
        <w:tabs>
          <w:tab w:val="left" w:pos="720"/>
          <w:tab w:val="left" w:pos="1260"/>
          <w:tab w:val="left" w:pos="1560"/>
        </w:tabs>
        <w:spacing w:line="360" w:lineRule="auto"/>
        <w:ind w:left="0" w:firstLine="709"/>
        <w:jc w:val="both"/>
      </w:pPr>
      <w:r w:rsidRPr="00D17DF0">
        <w:t>повышение температуры на необогреваемой поверхности до 220</w:t>
      </w:r>
      <w:r w:rsidRPr="00D17DF0">
        <w:rPr>
          <w:vertAlign w:val="superscript"/>
        </w:rPr>
        <w:t>о</w:t>
      </w:r>
      <w:r w:rsidRPr="00D17DF0">
        <w:t>с;</w:t>
      </w:r>
    </w:p>
    <w:p w:rsidR="0076181B" w:rsidRPr="00D17DF0" w:rsidRDefault="0076181B" w:rsidP="00C75F5A">
      <w:pPr>
        <w:numPr>
          <w:ilvl w:val="0"/>
          <w:numId w:val="6"/>
        </w:numPr>
        <w:tabs>
          <w:tab w:val="left" w:pos="720"/>
          <w:tab w:val="left" w:pos="1260"/>
          <w:tab w:val="left" w:pos="1560"/>
        </w:tabs>
        <w:spacing w:line="360" w:lineRule="auto"/>
        <w:ind w:left="0" w:firstLine="709"/>
        <w:jc w:val="both"/>
      </w:pPr>
      <w:r w:rsidRPr="00D17DF0">
        <w:t>потери конструкцией несущей способности.</w:t>
      </w:r>
    </w:p>
    <w:p w:rsidR="0076181B" w:rsidRPr="00D17DF0" w:rsidRDefault="0076181B" w:rsidP="008C62C4">
      <w:pPr>
        <w:pStyle w:val="a7"/>
        <w:tabs>
          <w:tab w:val="left" w:pos="0"/>
          <w:tab w:val="left" w:pos="720"/>
        </w:tabs>
        <w:spacing w:after="0" w:line="360" w:lineRule="auto"/>
        <w:ind w:firstLine="709"/>
        <w:jc w:val="both"/>
      </w:pPr>
      <w:r w:rsidRPr="00D17DF0">
        <w:t>Пределы огнестойкости (П) запроектированных или реально существующих конструкций принято называть фактическими, а определяемые условиями безопасности или нормами - требуемыми.</w:t>
      </w:r>
    </w:p>
    <w:p w:rsidR="0076181B" w:rsidRPr="00D17DF0" w:rsidRDefault="0076181B" w:rsidP="008C62C4">
      <w:pPr>
        <w:tabs>
          <w:tab w:val="left" w:pos="0"/>
          <w:tab w:val="left" w:pos="720"/>
        </w:tabs>
        <w:spacing w:line="360" w:lineRule="auto"/>
        <w:ind w:firstLine="709"/>
        <w:jc w:val="both"/>
      </w:pPr>
      <w:r w:rsidRPr="00D17DF0">
        <w:t>Между этими величинами должно выполняться следующее условие, которое называется – условие безопасности (для строительных конструкций). Данное условие должно обязательно выполняться.</w:t>
      </w:r>
    </w:p>
    <w:p w:rsidR="00135C7F" w:rsidRPr="00D17DF0" w:rsidRDefault="00135C7F" w:rsidP="008C62C4">
      <w:pPr>
        <w:tabs>
          <w:tab w:val="left" w:pos="0"/>
          <w:tab w:val="left" w:pos="720"/>
        </w:tabs>
        <w:spacing w:line="360" w:lineRule="auto"/>
        <w:ind w:firstLine="709"/>
        <w:jc w:val="both"/>
      </w:pPr>
    </w:p>
    <w:p w:rsidR="0076181B" w:rsidRPr="00D17DF0" w:rsidRDefault="0076181B" w:rsidP="008C62C4">
      <w:pPr>
        <w:tabs>
          <w:tab w:val="left" w:pos="0"/>
          <w:tab w:val="left" w:pos="720"/>
        </w:tabs>
        <w:spacing w:line="360" w:lineRule="auto"/>
        <w:ind w:firstLine="709"/>
        <w:jc w:val="both"/>
      </w:pPr>
      <w:r w:rsidRPr="00D17DF0">
        <w:t>П</w:t>
      </w:r>
      <w:r w:rsidRPr="00D17DF0">
        <w:rPr>
          <w:vertAlign w:val="subscript"/>
        </w:rPr>
        <w:t>ф</w:t>
      </w:r>
      <w:r w:rsidRPr="00D17DF0">
        <w:rPr>
          <w:u w:val="single"/>
        </w:rPr>
        <w:t>&gt;</w:t>
      </w:r>
      <w:r w:rsidRPr="00D17DF0">
        <w:t>П</w:t>
      </w:r>
      <w:r w:rsidRPr="00D17DF0">
        <w:rPr>
          <w:vertAlign w:val="subscript"/>
        </w:rPr>
        <w:t>тр</w:t>
      </w:r>
    </w:p>
    <w:p w:rsidR="0076181B" w:rsidRPr="00D17DF0" w:rsidRDefault="00135C7F" w:rsidP="008C62C4">
      <w:pPr>
        <w:tabs>
          <w:tab w:val="left" w:pos="720"/>
          <w:tab w:val="left" w:pos="1560"/>
        </w:tabs>
        <w:spacing w:line="360" w:lineRule="auto"/>
        <w:ind w:firstLine="709"/>
        <w:jc w:val="both"/>
      </w:pPr>
      <w:r w:rsidRPr="00D17DF0">
        <w:br w:type="page"/>
      </w:r>
      <w:r w:rsidR="0076181B" w:rsidRPr="00D17DF0">
        <w:t xml:space="preserve">Под </w:t>
      </w:r>
      <w:r w:rsidR="0076181B" w:rsidRPr="00D17DF0">
        <w:rPr>
          <w:b/>
          <w:bCs/>
        </w:rPr>
        <w:t>огнестойкостью здания</w:t>
      </w:r>
      <w:r w:rsidR="0076181B" w:rsidRPr="00D17DF0">
        <w:t xml:space="preserve"> понимается его способность сопротивляться разрушению в условиях пожара. Различают фактическую и требуемую степень огнестойкости здания. Фактическая степень огнестойкости здания определяется по наихудшим показателям огнестойкости одного из конструктивных элементов, а требуемая по нормативным документам.</w:t>
      </w:r>
    </w:p>
    <w:p w:rsidR="0076181B" w:rsidRPr="00D17DF0" w:rsidRDefault="0076181B" w:rsidP="008C62C4">
      <w:pPr>
        <w:pStyle w:val="a3"/>
        <w:spacing w:line="360" w:lineRule="auto"/>
      </w:pPr>
      <w:r w:rsidRPr="00D17DF0">
        <w:t>Условие пожарной безопасности по огнестойкости для здания имеет вид:</w:t>
      </w:r>
    </w:p>
    <w:p w:rsidR="00C75F5A" w:rsidRPr="00D17DF0" w:rsidRDefault="00C75F5A" w:rsidP="008C62C4">
      <w:pPr>
        <w:tabs>
          <w:tab w:val="left" w:pos="0"/>
          <w:tab w:val="left" w:pos="720"/>
        </w:tabs>
        <w:spacing w:line="360" w:lineRule="auto"/>
        <w:ind w:firstLine="709"/>
        <w:jc w:val="both"/>
      </w:pPr>
    </w:p>
    <w:p w:rsidR="0076181B" w:rsidRPr="00D17DF0" w:rsidRDefault="0076181B" w:rsidP="008C62C4">
      <w:pPr>
        <w:tabs>
          <w:tab w:val="left" w:pos="0"/>
          <w:tab w:val="left" w:pos="720"/>
        </w:tabs>
        <w:spacing w:line="360" w:lineRule="auto"/>
        <w:ind w:firstLine="709"/>
        <w:jc w:val="both"/>
      </w:pPr>
      <w:r w:rsidRPr="00D17DF0">
        <w:t>О</w:t>
      </w:r>
      <w:r w:rsidRPr="00D17DF0">
        <w:rPr>
          <w:vertAlign w:val="subscript"/>
        </w:rPr>
        <w:t>ф</w:t>
      </w:r>
      <w:r w:rsidRPr="00D17DF0">
        <w:t xml:space="preserve"> ≥ О</w:t>
      </w:r>
      <w:r w:rsidRPr="00D17DF0">
        <w:rPr>
          <w:vertAlign w:val="subscript"/>
        </w:rPr>
        <w:t>тр</w:t>
      </w:r>
    </w:p>
    <w:p w:rsidR="0076181B" w:rsidRPr="00D17DF0" w:rsidRDefault="0076181B" w:rsidP="008C62C4">
      <w:pPr>
        <w:spacing w:line="360" w:lineRule="auto"/>
        <w:ind w:firstLine="709"/>
        <w:jc w:val="both"/>
        <w:rPr>
          <w:b/>
          <w:bCs/>
        </w:rPr>
      </w:pPr>
    </w:p>
    <w:p w:rsidR="007B4437" w:rsidRPr="00D17DF0" w:rsidRDefault="007B4437" w:rsidP="008C62C4">
      <w:pPr>
        <w:spacing w:line="360" w:lineRule="auto"/>
        <w:ind w:firstLine="709"/>
        <w:jc w:val="both"/>
        <w:rPr>
          <w:b/>
          <w:bCs/>
        </w:rPr>
      </w:pPr>
      <w:r w:rsidRPr="00D17DF0">
        <w:rPr>
          <w:b/>
          <w:bCs/>
        </w:rPr>
        <w:t>Проверка соответствия проектных материалов требованиям пожарной безопасности.</w:t>
      </w:r>
    </w:p>
    <w:p w:rsidR="007B4437" w:rsidRPr="00D17DF0" w:rsidRDefault="007B4437" w:rsidP="008C62C4">
      <w:pPr>
        <w:pStyle w:val="a3"/>
        <w:spacing w:line="360" w:lineRule="auto"/>
      </w:pPr>
      <w:r w:rsidRPr="00D17DF0">
        <w:t>Проверка соответствия требованиям СНиП 21-01-97* показателей огнестойкости и пожарной опасности строительных конструкций.</w:t>
      </w:r>
    </w:p>
    <w:p w:rsidR="007B4437" w:rsidRPr="00D17DF0" w:rsidRDefault="007B4437" w:rsidP="008C62C4">
      <w:pPr>
        <w:pStyle w:val="a3"/>
        <w:tabs>
          <w:tab w:val="left" w:pos="0"/>
        </w:tabs>
        <w:spacing w:line="360" w:lineRule="auto"/>
        <w:rPr>
          <w:b/>
          <w:bCs/>
        </w:rPr>
      </w:pPr>
      <w:r w:rsidRPr="00D17DF0">
        <w:rPr>
          <w:b/>
          <w:bCs/>
        </w:rPr>
        <w:t>1.</w:t>
      </w:r>
      <w:r w:rsidR="00C75F5A" w:rsidRPr="00D17DF0">
        <w:rPr>
          <w:b/>
          <w:bCs/>
        </w:rPr>
        <w:t xml:space="preserve"> </w:t>
      </w:r>
      <w:r w:rsidRPr="00D17DF0">
        <w:rPr>
          <w:b/>
          <w:bCs/>
        </w:rPr>
        <w:t>Несущие стены и стены лестничных клеток.</w:t>
      </w:r>
    </w:p>
    <w:p w:rsidR="007B4437" w:rsidRPr="00D17DF0" w:rsidRDefault="007B4437" w:rsidP="008C62C4">
      <w:pPr>
        <w:pStyle w:val="a3"/>
        <w:tabs>
          <w:tab w:val="left" w:pos="0"/>
        </w:tabs>
        <w:spacing w:line="360" w:lineRule="auto"/>
      </w:pPr>
      <w:r w:rsidRPr="00D17DF0">
        <w:t xml:space="preserve">Определим предел огнестойкости </w:t>
      </w:r>
      <w:r w:rsidR="00CA41D2" w:rsidRPr="00D17DF0">
        <w:t>несущей стеновой железобетонной панели при следующих исходных данных:</w:t>
      </w:r>
    </w:p>
    <w:p w:rsidR="00CA41D2" w:rsidRPr="00D17DF0" w:rsidRDefault="00CA41D2" w:rsidP="008C62C4">
      <w:pPr>
        <w:pStyle w:val="a3"/>
        <w:tabs>
          <w:tab w:val="left" w:pos="0"/>
        </w:tabs>
        <w:spacing w:line="360" w:lineRule="auto"/>
      </w:pPr>
      <w:r w:rsidRPr="00D17DF0">
        <w:t>Размер панели</w:t>
      </w:r>
      <w:r w:rsidR="00C75F5A" w:rsidRPr="00D17DF0">
        <w:t xml:space="preserve"> </w:t>
      </w:r>
      <w:r w:rsidRPr="00D17DF0">
        <w:rPr>
          <w:lang w:val="en-US"/>
        </w:rPr>
        <w:t>l</w:t>
      </w:r>
      <w:r w:rsidRPr="00D17DF0">
        <w:rPr>
          <w:vertAlign w:val="subscript"/>
          <w:lang w:val="en-US"/>
        </w:rPr>
        <w:t>y</w:t>
      </w:r>
      <w:r w:rsidR="00C75F9E" w:rsidRPr="00D17DF0">
        <w:t>Ч</w:t>
      </w:r>
      <w:r w:rsidRPr="00D17DF0">
        <w:t xml:space="preserve"> </w:t>
      </w:r>
      <w:r w:rsidRPr="00D17DF0">
        <w:rPr>
          <w:lang w:val="en-US"/>
        </w:rPr>
        <w:t>l</w:t>
      </w:r>
      <w:r w:rsidRPr="00D17DF0">
        <w:rPr>
          <w:vertAlign w:val="subscript"/>
          <w:lang w:val="en-US"/>
        </w:rPr>
        <w:t>x</w:t>
      </w:r>
      <w:r w:rsidR="00C75F9E" w:rsidRPr="00D17DF0">
        <w:t>Ч</w:t>
      </w:r>
      <w:r w:rsidRPr="00D17DF0">
        <w:t xml:space="preserve"> </w:t>
      </w:r>
      <w:r w:rsidRPr="00D17DF0">
        <w:rPr>
          <w:lang w:val="en-US"/>
        </w:rPr>
        <w:t>t</w:t>
      </w:r>
      <w:r w:rsidRPr="00D17DF0">
        <w:rPr>
          <w:vertAlign w:val="subscript"/>
          <w:lang w:val="en-US"/>
        </w:rPr>
        <w:t>c</w:t>
      </w:r>
      <w:r w:rsidRPr="00D17DF0">
        <w:t>= 9000</w:t>
      </w:r>
      <w:r w:rsidR="00C75F9E" w:rsidRPr="00D17DF0">
        <w:t>Ч3200Ч</w:t>
      </w:r>
      <w:r w:rsidRPr="00D17DF0">
        <w:t>350 мм</w:t>
      </w:r>
    </w:p>
    <w:p w:rsidR="00CA41D2" w:rsidRPr="00D17DF0" w:rsidRDefault="00CA41D2" w:rsidP="008C62C4">
      <w:pPr>
        <w:pStyle w:val="a3"/>
        <w:tabs>
          <w:tab w:val="left" w:pos="0"/>
        </w:tabs>
        <w:spacing w:line="360" w:lineRule="auto"/>
      </w:pPr>
      <w:r w:rsidRPr="00D17DF0">
        <w:t>Тяжёлый железобетон на силикатном заполнителе (В</w:t>
      </w:r>
      <w:r w:rsidRPr="00D17DF0">
        <w:rPr>
          <w:vertAlign w:val="subscript"/>
        </w:rPr>
        <w:t>б</w:t>
      </w:r>
      <w:r w:rsidRPr="00D17DF0">
        <w:t>).</w:t>
      </w:r>
    </w:p>
    <w:p w:rsidR="00CA41D2" w:rsidRPr="00D17DF0" w:rsidRDefault="00CA41D2" w:rsidP="008C62C4">
      <w:pPr>
        <w:pStyle w:val="a3"/>
        <w:tabs>
          <w:tab w:val="left" w:pos="0"/>
        </w:tabs>
        <w:spacing w:line="360" w:lineRule="auto"/>
      </w:pPr>
      <w:r w:rsidRPr="00D17DF0">
        <w:t>Рабочая арматура стержневая</w:t>
      </w:r>
      <w:r w:rsidR="00C75F5A" w:rsidRPr="00D17DF0">
        <w:t xml:space="preserve"> </w:t>
      </w:r>
      <w:r w:rsidRPr="00D17DF0">
        <w:rPr>
          <w:lang w:val="en-US"/>
        </w:rPr>
        <w:t>d</w:t>
      </w:r>
      <w:r w:rsidRPr="00D17DF0">
        <w:t>= 24 мм.</w:t>
      </w:r>
    </w:p>
    <w:p w:rsidR="00CA41D2" w:rsidRPr="00D17DF0" w:rsidRDefault="00CA41D2" w:rsidP="008C62C4">
      <w:pPr>
        <w:pStyle w:val="a3"/>
        <w:tabs>
          <w:tab w:val="left" w:pos="0"/>
        </w:tabs>
        <w:spacing w:line="360" w:lineRule="auto"/>
      </w:pPr>
      <w:r w:rsidRPr="00D17DF0">
        <w:t>Толщина защитного слоя бетона</w:t>
      </w:r>
      <w:r w:rsidR="00C75F5A" w:rsidRPr="00D17DF0">
        <w:t xml:space="preserve"> </w:t>
      </w:r>
      <w:r w:rsidRPr="00D17DF0">
        <w:t>а</w:t>
      </w:r>
      <w:r w:rsidRPr="00D17DF0">
        <w:rPr>
          <w:vertAlign w:val="subscript"/>
        </w:rPr>
        <w:t>з</w:t>
      </w:r>
      <w:r w:rsidRPr="00D17DF0">
        <w:t>=</w:t>
      </w:r>
      <w:r w:rsidR="006E3CC5" w:rsidRPr="00D17DF0">
        <w:t>28 мм.</w:t>
      </w:r>
    </w:p>
    <w:p w:rsidR="006E3CC5" w:rsidRPr="00D17DF0" w:rsidRDefault="006E3CC5" w:rsidP="008C62C4">
      <w:pPr>
        <w:pStyle w:val="a3"/>
        <w:tabs>
          <w:tab w:val="left" w:pos="0"/>
        </w:tabs>
        <w:spacing w:line="360" w:lineRule="auto"/>
      </w:pPr>
      <w:r w:rsidRPr="00D17DF0">
        <w:t>Суммарная внешняя сила приложенная с эксцентриситетом е=0,1</w:t>
      </w:r>
      <w:r w:rsidRPr="00D17DF0">
        <w:rPr>
          <w:lang w:val="en-US"/>
        </w:rPr>
        <w:t>t</w:t>
      </w:r>
      <w:r w:rsidRPr="00D17DF0">
        <w:rPr>
          <w:vertAlign w:val="subscript"/>
          <w:lang w:val="en-US"/>
        </w:rPr>
        <w:t>c</w:t>
      </w:r>
    </w:p>
    <w:p w:rsidR="006E3CC5" w:rsidRPr="00D17DF0" w:rsidRDefault="006E3CC5" w:rsidP="008C62C4">
      <w:pPr>
        <w:pStyle w:val="a3"/>
        <w:tabs>
          <w:tab w:val="left" w:pos="0"/>
        </w:tabs>
        <w:spacing w:line="360" w:lineRule="auto"/>
      </w:pPr>
      <w:r w:rsidRPr="00D17DF0">
        <w:t>Величина отношения</w:t>
      </w:r>
      <w:r w:rsidR="00C75F5A" w:rsidRPr="00D17DF0">
        <w:t xml:space="preserve"> </w:t>
      </w:r>
      <w:r w:rsidRPr="00D17DF0">
        <w:t>(</w:t>
      </w:r>
      <w:r w:rsidRPr="00D17DF0">
        <w:rPr>
          <w:lang w:val="en-US"/>
        </w:rPr>
        <w:t>G</w:t>
      </w:r>
      <w:r w:rsidRPr="00D17DF0">
        <w:rPr>
          <w:vertAlign w:val="subscript"/>
          <w:lang w:val="en-US"/>
        </w:rPr>
        <w:t>ser</w:t>
      </w:r>
      <w:r w:rsidRPr="00D17DF0">
        <w:t>/</w:t>
      </w:r>
      <w:r w:rsidRPr="00D17DF0">
        <w:rPr>
          <w:lang w:val="en-US"/>
        </w:rPr>
        <w:t>V</w:t>
      </w:r>
      <w:r w:rsidRPr="00D17DF0">
        <w:rPr>
          <w:vertAlign w:val="subscript"/>
          <w:lang w:val="en-US"/>
        </w:rPr>
        <w:t>ser</w:t>
      </w:r>
      <w:r w:rsidRPr="00D17DF0">
        <w:t>= 0,8).</w:t>
      </w:r>
    </w:p>
    <w:p w:rsidR="006E3CC5" w:rsidRPr="00D17DF0" w:rsidRDefault="006E3CC5" w:rsidP="008C62C4">
      <w:pPr>
        <w:pStyle w:val="a3"/>
        <w:tabs>
          <w:tab w:val="left" w:pos="0"/>
        </w:tabs>
        <w:spacing w:line="360" w:lineRule="auto"/>
      </w:pPr>
      <w:r w:rsidRPr="00D17DF0">
        <w:t>Анализ исходных данных:</w:t>
      </w:r>
    </w:p>
    <w:p w:rsidR="006E3CC5" w:rsidRPr="00D17DF0" w:rsidRDefault="006E3CC5" w:rsidP="008C62C4">
      <w:pPr>
        <w:pStyle w:val="a3"/>
        <w:tabs>
          <w:tab w:val="left" w:pos="0"/>
        </w:tabs>
        <w:spacing w:line="360" w:lineRule="auto"/>
      </w:pPr>
      <w:r w:rsidRPr="00D17DF0">
        <w:t>Поскольку отношение высоты панели к ее толщине составляет 3200/350= 9,14 &lt; 20</w:t>
      </w:r>
      <w:r w:rsidR="00C75F5A" w:rsidRPr="00D17DF0">
        <w:t xml:space="preserve"> </w:t>
      </w:r>
      <w:r w:rsidRPr="00D17DF0">
        <w:t>разрешается пользоваться тал.4 (см. п. 2.24 [1]).</w:t>
      </w:r>
    </w:p>
    <w:p w:rsidR="00FB3DF2" w:rsidRPr="00D17DF0" w:rsidRDefault="006E3CC5" w:rsidP="008C62C4">
      <w:pPr>
        <w:pStyle w:val="a3"/>
        <w:tabs>
          <w:tab w:val="left" w:pos="0"/>
        </w:tabs>
        <w:spacing w:line="360" w:lineRule="auto"/>
      </w:pPr>
      <w:r w:rsidRPr="00D17DF0">
        <w:t>Эксцентриситет ( е=0,1</w:t>
      </w:r>
      <w:r w:rsidR="00FB3DF2" w:rsidRPr="00D17DF0">
        <w:t xml:space="preserve"> </w:t>
      </w:r>
      <w:r w:rsidRPr="00D17DF0">
        <w:rPr>
          <w:lang w:val="en-US"/>
        </w:rPr>
        <w:t>t</w:t>
      </w:r>
      <w:r w:rsidRPr="00D17DF0">
        <w:rPr>
          <w:vertAlign w:val="subscript"/>
          <w:lang w:val="en-US"/>
        </w:rPr>
        <w:t>c</w:t>
      </w:r>
      <w:r w:rsidR="00FB3DF2" w:rsidRPr="00D17DF0">
        <w:t xml:space="preserve"> &lt; 1/6</w:t>
      </w:r>
      <w:r w:rsidR="00FB3DF2" w:rsidRPr="00D17DF0">
        <w:rPr>
          <w:lang w:val="en-US"/>
        </w:rPr>
        <w:t>t</w:t>
      </w:r>
      <w:r w:rsidR="00FB3DF2" w:rsidRPr="00D17DF0">
        <w:rPr>
          <w:vertAlign w:val="subscript"/>
          <w:lang w:val="en-US"/>
        </w:rPr>
        <w:t>c</w:t>
      </w:r>
      <w:r w:rsidR="00FB3DF2" w:rsidRPr="00D17DF0">
        <w:t>), следовательно, по этому показателю также разрешается пользоваться таб. 4 (см. п. 2.24 [1]).</w:t>
      </w:r>
    </w:p>
    <w:p w:rsidR="006E3CC5" w:rsidRPr="00D17DF0" w:rsidRDefault="00FB3DF2" w:rsidP="008C62C4">
      <w:pPr>
        <w:pStyle w:val="a3"/>
        <w:tabs>
          <w:tab w:val="left" w:pos="0"/>
        </w:tabs>
        <w:spacing w:line="360" w:lineRule="auto"/>
      </w:pPr>
      <w:r w:rsidRPr="00D17DF0">
        <w:t>Определим расстояние от оси арматуры до обогреваемой поверхности плиты по формуле:</w:t>
      </w:r>
    </w:p>
    <w:p w:rsidR="00FB3DF2" w:rsidRPr="00D17DF0" w:rsidRDefault="00FB3DF2" w:rsidP="008C62C4">
      <w:pPr>
        <w:pStyle w:val="a3"/>
        <w:tabs>
          <w:tab w:val="left" w:pos="0"/>
        </w:tabs>
        <w:spacing w:line="360" w:lineRule="auto"/>
      </w:pPr>
      <w:r w:rsidRPr="00D17DF0">
        <w:t>а = а</w:t>
      </w:r>
      <w:r w:rsidRPr="00D17DF0">
        <w:rPr>
          <w:vertAlign w:val="subscript"/>
        </w:rPr>
        <w:t xml:space="preserve">з </w:t>
      </w:r>
      <w:r w:rsidRPr="00D17DF0">
        <w:t>+ 0,5</w:t>
      </w:r>
      <w:r w:rsidRPr="00D17DF0">
        <w:rPr>
          <w:lang w:val="en-US"/>
        </w:rPr>
        <w:t>d</w:t>
      </w:r>
      <w:r w:rsidRPr="00D17DF0">
        <w:t xml:space="preserve"> =</w:t>
      </w:r>
      <w:r w:rsidR="00C75F5A" w:rsidRPr="00D17DF0">
        <w:t xml:space="preserve"> </w:t>
      </w:r>
      <w:r w:rsidRPr="00D17DF0">
        <w:t>28</w:t>
      </w:r>
      <w:r w:rsidR="00C75F9E" w:rsidRPr="00D17DF0">
        <w:t xml:space="preserve"> + 0,5Ч</w:t>
      </w:r>
      <w:r w:rsidRPr="00D17DF0">
        <w:t>24 = 40 мм.</w:t>
      </w:r>
    </w:p>
    <w:p w:rsidR="00FB3DF2" w:rsidRPr="00D17DF0" w:rsidRDefault="00FB3DF2" w:rsidP="008C62C4">
      <w:pPr>
        <w:pStyle w:val="a3"/>
        <w:tabs>
          <w:tab w:val="left" w:pos="0"/>
        </w:tabs>
        <w:spacing w:line="360" w:lineRule="auto"/>
      </w:pPr>
      <w:r w:rsidRPr="00D17DF0">
        <w:t>Учитывая, то вид бетона отличается от «эталонного», согласно п.2,15 [1], умножаем величины (</w:t>
      </w:r>
      <w:r w:rsidRPr="00D17DF0">
        <w:rPr>
          <w:lang w:val="en-US"/>
        </w:rPr>
        <w:t>t</w:t>
      </w:r>
      <w:r w:rsidRPr="00D17DF0">
        <w:rPr>
          <w:vertAlign w:val="subscript"/>
          <w:lang w:val="en-US"/>
        </w:rPr>
        <w:t>c</w:t>
      </w:r>
      <w:r w:rsidR="00ED4783" w:rsidRPr="00D17DF0">
        <w:rPr>
          <w:vertAlign w:val="subscript"/>
        </w:rPr>
        <w:t>,</w:t>
      </w:r>
      <w:r w:rsidRPr="00D17DF0">
        <w:t xml:space="preserve"> а ) на коэффициент</w:t>
      </w:r>
      <w:r w:rsidR="00C75F5A" w:rsidRPr="00D17DF0">
        <w:t xml:space="preserve"> </w:t>
      </w:r>
      <w:r w:rsidRPr="00D17DF0">
        <w:t>(К</w:t>
      </w:r>
      <w:r w:rsidRPr="00D17DF0">
        <w:rPr>
          <w:vertAlign w:val="subscript"/>
        </w:rPr>
        <w:t>1</w:t>
      </w:r>
      <w:r w:rsidRPr="00D17DF0">
        <w:t>=1)</w:t>
      </w:r>
    </w:p>
    <w:p w:rsidR="00FB3DF2" w:rsidRPr="00D17DF0" w:rsidRDefault="00FB3DF2" w:rsidP="008C62C4">
      <w:pPr>
        <w:pStyle w:val="a3"/>
        <w:tabs>
          <w:tab w:val="left" w:pos="0"/>
        </w:tabs>
        <w:spacing w:line="360" w:lineRule="auto"/>
      </w:pPr>
      <w:r w:rsidRPr="00D17DF0">
        <w:rPr>
          <w:lang w:val="en-US"/>
        </w:rPr>
        <w:t>t</w:t>
      </w:r>
      <w:r w:rsidRPr="00D17DF0">
        <w:rPr>
          <w:vertAlign w:val="subscript"/>
          <w:lang w:val="en-US"/>
        </w:rPr>
        <w:t>c</w:t>
      </w:r>
      <w:r w:rsidRPr="00D17DF0">
        <w:rPr>
          <w:lang w:val="en-US"/>
        </w:rPr>
        <w:t>=</w:t>
      </w:r>
      <w:r w:rsidR="00C75F9E" w:rsidRPr="00D17DF0">
        <w:rPr>
          <w:lang w:val="en-US"/>
        </w:rPr>
        <w:t>350Ч</w:t>
      </w:r>
      <w:r w:rsidR="009D4AB0" w:rsidRPr="00D17DF0">
        <w:rPr>
          <w:lang w:val="en-US"/>
        </w:rPr>
        <w:t xml:space="preserve">1=350 </w:t>
      </w:r>
      <w:r w:rsidR="009D4AB0" w:rsidRPr="00D17DF0">
        <w:t>мм</w:t>
      </w:r>
      <w:r w:rsidR="00C75F5A" w:rsidRPr="00D17DF0">
        <w:t xml:space="preserve"> </w:t>
      </w:r>
      <w:r w:rsidR="00C75F9E" w:rsidRPr="00D17DF0">
        <w:t>а = 40Ч</w:t>
      </w:r>
      <w:r w:rsidR="009D4AB0" w:rsidRPr="00D17DF0">
        <w:t>1=40 мм.</w:t>
      </w:r>
    </w:p>
    <w:p w:rsidR="009D4AB0" w:rsidRPr="00D17DF0" w:rsidRDefault="009D4AB0" w:rsidP="008C62C4">
      <w:pPr>
        <w:pStyle w:val="a3"/>
        <w:tabs>
          <w:tab w:val="left" w:pos="0"/>
        </w:tabs>
        <w:spacing w:line="360" w:lineRule="auto"/>
      </w:pPr>
      <w:r w:rsidRPr="00D17DF0">
        <w:t>По таб. 4 принимаем П</w:t>
      </w:r>
      <w:r w:rsidRPr="00D17DF0">
        <w:rPr>
          <w:vertAlign w:val="subscript"/>
        </w:rPr>
        <w:t>т</w:t>
      </w:r>
      <w:r w:rsidRPr="00D17DF0">
        <w:t xml:space="preserve"> &gt; 3 часов.</w:t>
      </w:r>
    </w:p>
    <w:p w:rsidR="009D4AB0" w:rsidRPr="00D17DF0" w:rsidRDefault="009D4AB0" w:rsidP="008C62C4">
      <w:pPr>
        <w:pStyle w:val="a3"/>
        <w:tabs>
          <w:tab w:val="left" w:pos="0"/>
        </w:tabs>
        <w:spacing w:line="360" w:lineRule="auto"/>
      </w:pPr>
      <w:r w:rsidRPr="00D17DF0">
        <w:t>Предел огнестойкости анализируемой конструкции уточняем по формуле:</w:t>
      </w:r>
    </w:p>
    <w:p w:rsidR="009D4AB0" w:rsidRPr="00D17DF0" w:rsidRDefault="009D4AB0" w:rsidP="008C62C4">
      <w:pPr>
        <w:pStyle w:val="a3"/>
        <w:tabs>
          <w:tab w:val="left" w:pos="0"/>
        </w:tabs>
        <w:spacing w:line="360" w:lineRule="auto"/>
      </w:pPr>
      <w:r w:rsidRPr="00D17DF0">
        <w:t>П</w:t>
      </w:r>
      <w:r w:rsidRPr="00D17DF0">
        <w:rPr>
          <w:vertAlign w:val="subscript"/>
        </w:rPr>
        <w:t xml:space="preserve">ф </w:t>
      </w:r>
      <w:r w:rsidRPr="00D17DF0">
        <w:t>=</w:t>
      </w:r>
      <w:r w:rsidR="00D8639D" w:rsidRPr="00D17DF0">
        <w:object w:dxaOrig="1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75pt" o:ole="" fillcolor="window">
            <v:imagedata r:id="rId7" o:title=""/>
          </v:shape>
          <o:OLEObject Type="Embed" ProgID="Equation.3" ShapeID="_x0000_i1025" DrawAspect="Content" ObjectID="_1459716543" r:id="rId8"/>
        </w:object>
      </w:r>
      <w:r w:rsidR="004C3741" w:rsidRPr="00D17DF0">
        <w:t>= 3* 1,28*1,5= 5,8 ч.</w:t>
      </w:r>
    </w:p>
    <w:p w:rsidR="004C3741" w:rsidRPr="00D17DF0" w:rsidRDefault="004C3741" w:rsidP="008C62C4">
      <w:pPr>
        <w:pStyle w:val="a3"/>
        <w:tabs>
          <w:tab w:val="left" w:pos="0"/>
        </w:tabs>
        <w:spacing w:line="360" w:lineRule="auto"/>
      </w:pPr>
      <w:r w:rsidRPr="00D17DF0">
        <w:t>где</w:t>
      </w:r>
      <w:r w:rsidR="00C75F5A" w:rsidRPr="00D17DF0">
        <w:t xml:space="preserve"> </w:t>
      </w:r>
      <w:r w:rsidR="00D8639D" w:rsidRPr="00D17DF0">
        <w:object w:dxaOrig="300" w:dyaOrig="340">
          <v:shape id="_x0000_i1026" type="#_x0000_t75" style="width:15pt;height:17.25pt" o:ole="" fillcolor="window">
            <v:imagedata r:id="rId9" o:title=""/>
          </v:shape>
          <o:OLEObject Type="Embed" ProgID="Equation.3" ShapeID="_x0000_i1026" DrawAspect="Content" ObjectID="_1459716544" r:id="rId10"/>
        </w:object>
      </w:r>
      <w:r w:rsidRPr="00D17DF0">
        <w:t xml:space="preserve"> = 2,4 – 1,4 </w:t>
      </w:r>
      <w:r w:rsidRPr="00D17DF0">
        <w:rPr>
          <w:lang w:val="en-US"/>
        </w:rPr>
        <w:t>G</w:t>
      </w:r>
      <w:r w:rsidRPr="00D17DF0">
        <w:rPr>
          <w:vertAlign w:val="subscript"/>
          <w:lang w:val="en-US"/>
        </w:rPr>
        <w:t>ser</w:t>
      </w:r>
      <w:r w:rsidRPr="00D17DF0">
        <w:t>/</w:t>
      </w:r>
      <w:r w:rsidRPr="00D17DF0">
        <w:rPr>
          <w:lang w:val="en-US"/>
        </w:rPr>
        <w:t>V</w:t>
      </w:r>
      <w:r w:rsidRPr="00D17DF0">
        <w:rPr>
          <w:vertAlign w:val="subscript"/>
          <w:lang w:val="en-US"/>
        </w:rPr>
        <w:t>ser</w:t>
      </w:r>
      <w:r w:rsidR="00C75F9E" w:rsidRPr="00D17DF0">
        <w:t>= 2,4 – 1,4Ч</w:t>
      </w:r>
      <w:r w:rsidRPr="00D17DF0">
        <w:t>0,8=1,28</w:t>
      </w:r>
    </w:p>
    <w:p w:rsidR="004C3741" w:rsidRPr="00D17DF0" w:rsidRDefault="00D8639D" w:rsidP="008C62C4">
      <w:pPr>
        <w:pStyle w:val="a3"/>
        <w:tabs>
          <w:tab w:val="left" w:pos="0"/>
        </w:tabs>
        <w:spacing w:line="360" w:lineRule="auto"/>
        <w:rPr>
          <w:b/>
          <w:bCs/>
        </w:rPr>
      </w:pPr>
      <w:r w:rsidRPr="00D17DF0">
        <w:object w:dxaOrig="279" w:dyaOrig="360">
          <v:shape id="_x0000_i1027" type="#_x0000_t75" style="width:14.25pt;height:18pt" o:ole="" fillcolor="window">
            <v:imagedata r:id="rId11" o:title=""/>
          </v:shape>
          <o:OLEObject Type="Embed" ProgID="Equation.3" ShapeID="_x0000_i1027" DrawAspect="Content" ObjectID="_1459716545" r:id="rId12"/>
        </w:object>
      </w:r>
      <w:r w:rsidR="004C3741" w:rsidRPr="00D17DF0">
        <w:t>=1.5, так как толщина анализируемой конструкции (</w:t>
      </w:r>
      <w:r w:rsidR="00292DA4" w:rsidRPr="00D17DF0">
        <w:t>с учетом поправок</w:t>
      </w:r>
      <w:r w:rsidR="004C3741" w:rsidRPr="00D17DF0">
        <w:t>) составляет</w:t>
      </w:r>
      <w:r w:rsidR="00C75F5A" w:rsidRPr="00D17DF0">
        <w:t xml:space="preserve"> </w:t>
      </w:r>
      <w:r w:rsidR="004C3741" w:rsidRPr="00D17DF0">
        <w:rPr>
          <w:lang w:val="en-US"/>
        </w:rPr>
        <w:t>t</w:t>
      </w:r>
      <w:r w:rsidR="004C3741" w:rsidRPr="00D17DF0">
        <w:rPr>
          <w:vertAlign w:val="subscript"/>
          <w:lang w:val="en-US"/>
        </w:rPr>
        <w:t>c</w:t>
      </w:r>
      <w:r w:rsidR="004C3741" w:rsidRPr="00D17DF0">
        <w:t>=350</w:t>
      </w:r>
      <w:r w:rsidR="0053116D" w:rsidRPr="00D17DF0">
        <w:t xml:space="preserve"> &gt; 140 мм (см. п. 2.24 [1]).</w:t>
      </w:r>
    </w:p>
    <w:p w:rsidR="001C713C" w:rsidRPr="00D17DF0" w:rsidRDefault="00C75F5A" w:rsidP="008C62C4">
      <w:pPr>
        <w:spacing w:line="360" w:lineRule="auto"/>
        <w:ind w:firstLine="709"/>
        <w:jc w:val="both"/>
        <w:rPr>
          <w:b/>
          <w:bCs/>
        </w:rPr>
      </w:pPr>
      <w:r w:rsidRPr="00D17DF0">
        <w:rPr>
          <w:b/>
          <w:bCs/>
        </w:rPr>
        <w:t>2. Несущие стены и перегородки</w:t>
      </w:r>
    </w:p>
    <w:p w:rsidR="00C17ABA" w:rsidRPr="00D17DF0" w:rsidRDefault="00C17ABA" w:rsidP="008C62C4">
      <w:pPr>
        <w:spacing w:line="360" w:lineRule="auto"/>
        <w:ind w:firstLine="709"/>
        <w:jc w:val="both"/>
        <w:rPr>
          <w:vertAlign w:val="superscript"/>
        </w:rPr>
      </w:pPr>
      <w:r w:rsidRPr="00D17DF0">
        <w:t xml:space="preserve">Материал перегородки </w:t>
      </w:r>
      <w:r w:rsidR="00BC1CEC" w:rsidRPr="00D17DF0">
        <w:t>–</w:t>
      </w:r>
      <w:r w:rsidRPr="00D17DF0">
        <w:t xml:space="preserve"> </w:t>
      </w:r>
      <w:r w:rsidR="00BC1CEC" w:rsidRPr="00D17DF0">
        <w:t>ячеистый железобетон плотностью 0,8 т\м</w:t>
      </w:r>
      <w:r w:rsidR="00BC1CEC" w:rsidRPr="00D17DF0">
        <w:rPr>
          <w:vertAlign w:val="superscript"/>
        </w:rPr>
        <w:t>3</w:t>
      </w:r>
    </w:p>
    <w:p w:rsidR="001C713C" w:rsidRPr="00D17DF0" w:rsidRDefault="00BC1CEC" w:rsidP="008C62C4">
      <w:pPr>
        <w:spacing w:line="360" w:lineRule="auto"/>
        <w:ind w:firstLine="709"/>
        <w:jc w:val="both"/>
      </w:pPr>
      <w:r w:rsidRPr="00D17DF0">
        <w:t>Толщиной 73 мм, с защитой с одной стороны гипсовой штукатуркой толщиной 10 мм.</w:t>
      </w:r>
    </w:p>
    <w:p w:rsidR="00BC1CEC" w:rsidRPr="00D17DF0" w:rsidRDefault="00BC1CEC" w:rsidP="008C62C4">
      <w:pPr>
        <w:spacing w:line="360" w:lineRule="auto"/>
        <w:ind w:firstLine="709"/>
        <w:jc w:val="both"/>
      </w:pPr>
      <w:r w:rsidRPr="00D17DF0">
        <w:t>Анализ исходных данных:</w:t>
      </w:r>
    </w:p>
    <w:p w:rsidR="00BC1CEC" w:rsidRPr="00D17DF0" w:rsidRDefault="00BC1CEC" w:rsidP="008C62C4">
      <w:pPr>
        <w:spacing w:line="360" w:lineRule="auto"/>
        <w:ind w:firstLine="709"/>
        <w:jc w:val="both"/>
        <w:rPr>
          <w:lang w:val="en-US"/>
        </w:rPr>
      </w:pPr>
      <w:r w:rsidRPr="00D17DF0">
        <w:t xml:space="preserve">Вид бетона соответствует данным, приведенным в таблице </w:t>
      </w:r>
      <w:r w:rsidR="00F52046" w:rsidRPr="00D17DF0">
        <w:t>3.</w:t>
      </w:r>
    </w:p>
    <w:p w:rsidR="00F52046" w:rsidRPr="00D17DF0" w:rsidRDefault="00F52046" w:rsidP="008C62C4">
      <w:pPr>
        <w:spacing w:line="360" w:lineRule="auto"/>
        <w:ind w:firstLine="709"/>
        <w:jc w:val="both"/>
      </w:pPr>
      <w:r w:rsidRPr="00D17DF0">
        <w:t>Определяем последовательно толщину слоя из бетона, эквивалентную по теплоизоляционным свойствам слою из гипсовой штукатуркой.</w:t>
      </w:r>
    </w:p>
    <w:p w:rsidR="00F52046" w:rsidRPr="00D17DF0" w:rsidRDefault="00F52046" w:rsidP="008C62C4">
      <w:pPr>
        <w:spacing w:line="360" w:lineRule="auto"/>
        <w:ind w:firstLine="709"/>
        <w:jc w:val="both"/>
      </w:pPr>
      <w:r w:rsidRPr="00D17DF0">
        <w:t>Определяем эквивалентную толщину слоя из ячеистого железобетона</w:t>
      </w:r>
    </w:p>
    <w:p w:rsidR="00F52046" w:rsidRPr="00D17DF0" w:rsidRDefault="00F52046" w:rsidP="008C62C4">
      <w:pPr>
        <w:spacing w:line="360" w:lineRule="auto"/>
        <w:ind w:firstLine="709"/>
        <w:jc w:val="both"/>
      </w:pPr>
      <w:r w:rsidRPr="00D17DF0">
        <w:rPr>
          <w:lang w:val="en-US"/>
        </w:rPr>
        <w:t>t</w:t>
      </w:r>
      <w:r w:rsidRPr="00D17DF0">
        <w:rPr>
          <w:vertAlign w:val="subscript"/>
        </w:rPr>
        <w:t>тп</w:t>
      </w:r>
      <w:r w:rsidRPr="00D17DF0">
        <w:t xml:space="preserve"> /5=</w:t>
      </w:r>
      <w:r w:rsidRPr="00D17DF0">
        <w:rPr>
          <w:lang w:val="en-US"/>
        </w:rPr>
        <w:t>t</w:t>
      </w:r>
      <w:r w:rsidRPr="00D17DF0">
        <w:rPr>
          <w:vertAlign w:val="subscript"/>
        </w:rPr>
        <w:t>этб</w:t>
      </w:r>
      <w:r w:rsidRPr="00D17DF0">
        <w:t>/10</w:t>
      </w:r>
      <w:r w:rsidR="00C75F5A" w:rsidRPr="00D17DF0">
        <w:t xml:space="preserve"> </w:t>
      </w:r>
      <w:r w:rsidRPr="00D17DF0">
        <w:rPr>
          <w:lang w:val="en-US"/>
        </w:rPr>
        <w:t>t</w:t>
      </w:r>
      <w:r w:rsidR="00016FBF" w:rsidRPr="00D17DF0">
        <w:rPr>
          <w:vertAlign w:val="subscript"/>
        </w:rPr>
        <w:t>эя</w:t>
      </w:r>
      <w:r w:rsidRPr="00D17DF0">
        <w:rPr>
          <w:vertAlign w:val="subscript"/>
        </w:rPr>
        <w:t>б</w:t>
      </w:r>
      <w:r w:rsidR="00C75F9E" w:rsidRPr="00D17DF0">
        <w:t>=10Ч</w:t>
      </w:r>
      <w:r w:rsidRPr="00D17DF0">
        <w:t>10/5=20 мм.</w:t>
      </w:r>
    </w:p>
    <w:p w:rsidR="00016FBF" w:rsidRPr="00D17DF0" w:rsidRDefault="00F52046" w:rsidP="008C62C4">
      <w:pPr>
        <w:spacing w:line="360" w:lineRule="auto"/>
        <w:ind w:firstLine="709"/>
        <w:jc w:val="both"/>
      </w:pPr>
      <w:r w:rsidRPr="00D17DF0">
        <w:rPr>
          <w:lang w:val="en-US"/>
        </w:rPr>
        <w:t>t</w:t>
      </w:r>
      <w:r w:rsidRPr="00D17DF0">
        <w:rPr>
          <w:vertAlign w:val="subscript"/>
        </w:rPr>
        <w:t>эяб</w:t>
      </w:r>
      <w:r w:rsidRPr="00D17DF0">
        <w:t>=</w:t>
      </w:r>
      <w:r w:rsidR="00C75F9E" w:rsidRPr="00D17DF0">
        <w:t>20Ч</w:t>
      </w:r>
      <w:r w:rsidRPr="00D17DF0">
        <w:rPr>
          <w:lang w:val="en-US"/>
        </w:rPr>
        <w:t>K</w:t>
      </w:r>
      <w:r w:rsidR="00C75F9E" w:rsidRPr="00D17DF0">
        <w:t>1=20Ч</w:t>
      </w:r>
      <w:r w:rsidRPr="00D17DF0">
        <w:t>1.3=26 мм.</w:t>
      </w:r>
      <w:r w:rsidR="00C75F5A" w:rsidRPr="00D17DF0">
        <w:t xml:space="preserve"> </w:t>
      </w:r>
      <w:r w:rsidR="00C75F9E" w:rsidRPr="00D17DF0">
        <w:t>К</w:t>
      </w:r>
      <w:r w:rsidR="00C75F9E" w:rsidRPr="00D17DF0">
        <w:rPr>
          <w:vertAlign w:val="subscript"/>
        </w:rPr>
        <w:t>1</w:t>
      </w:r>
      <w:r w:rsidR="00016FBF" w:rsidRPr="00D17DF0">
        <w:t>=1.3 (п.2.15 [1]).</w:t>
      </w:r>
    </w:p>
    <w:p w:rsidR="00016FBF" w:rsidRPr="00D17DF0" w:rsidRDefault="00016FBF" w:rsidP="008C62C4">
      <w:pPr>
        <w:spacing w:line="360" w:lineRule="auto"/>
        <w:ind w:firstLine="709"/>
        <w:jc w:val="both"/>
      </w:pPr>
      <w:r w:rsidRPr="00D17DF0">
        <w:t>Определяем суммарную толщину перегородки.</w:t>
      </w:r>
    </w:p>
    <w:p w:rsidR="00016FBF" w:rsidRPr="00D17DF0" w:rsidRDefault="00016FBF" w:rsidP="008C62C4">
      <w:pPr>
        <w:spacing w:line="360" w:lineRule="auto"/>
        <w:ind w:firstLine="709"/>
        <w:jc w:val="both"/>
      </w:pPr>
      <w:r w:rsidRPr="00D17DF0">
        <w:rPr>
          <w:lang w:val="en-US"/>
        </w:rPr>
        <w:t>t</w:t>
      </w:r>
      <w:r w:rsidRPr="00D17DF0">
        <w:rPr>
          <w:vertAlign w:val="subscript"/>
        </w:rPr>
        <w:t>п</w:t>
      </w:r>
      <w:r w:rsidRPr="00D17DF0">
        <w:t>=</w:t>
      </w:r>
      <w:r w:rsidRPr="00D17DF0">
        <w:rPr>
          <w:lang w:val="en-US"/>
        </w:rPr>
        <w:t>t</w:t>
      </w:r>
      <w:r w:rsidRPr="00D17DF0">
        <w:rPr>
          <w:vertAlign w:val="subscript"/>
        </w:rPr>
        <w:t>б</w:t>
      </w:r>
      <w:r w:rsidRPr="00D17DF0">
        <w:rPr>
          <w:lang w:val="en-US"/>
        </w:rPr>
        <w:t xml:space="preserve"> + t</w:t>
      </w:r>
      <w:r w:rsidRPr="00D17DF0">
        <w:rPr>
          <w:vertAlign w:val="subscript"/>
        </w:rPr>
        <w:t>эяб</w:t>
      </w:r>
      <w:r w:rsidRPr="00D17DF0">
        <w:t>=73+26=99 мм.</w:t>
      </w:r>
    </w:p>
    <w:p w:rsidR="00016FBF" w:rsidRPr="00D17DF0" w:rsidRDefault="00016FBF" w:rsidP="008C62C4">
      <w:pPr>
        <w:spacing w:line="360" w:lineRule="auto"/>
        <w:ind w:firstLine="709"/>
        <w:jc w:val="both"/>
      </w:pPr>
      <w:r w:rsidRPr="00D17DF0">
        <w:t>По таблице 3 пособия определяем:</w:t>
      </w:r>
      <w:r w:rsidR="00ED4783" w:rsidRPr="00D17DF0">
        <w:t xml:space="preserve"> </w:t>
      </w:r>
      <w:r w:rsidRPr="00D17DF0">
        <w:t>П</w:t>
      </w:r>
      <w:r w:rsidRPr="00D17DF0">
        <w:rPr>
          <w:vertAlign w:val="subscript"/>
        </w:rPr>
        <w:t>т</w:t>
      </w:r>
      <w:r w:rsidRPr="00D17DF0">
        <w:t>=3 часа.</w:t>
      </w:r>
    </w:p>
    <w:p w:rsidR="00016FBF" w:rsidRPr="00D17DF0" w:rsidRDefault="00EB34CC" w:rsidP="008C62C4">
      <w:pPr>
        <w:spacing w:line="360" w:lineRule="auto"/>
        <w:ind w:firstLine="709"/>
        <w:jc w:val="both"/>
        <w:rPr>
          <w:b/>
          <w:bCs/>
        </w:rPr>
      </w:pPr>
      <w:r w:rsidRPr="00D17DF0">
        <w:rPr>
          <w:b/>
          <w:bCs/>
        </w:rPr>
        <w:br w:type="page"/>
      </w:r>
      <w:r w:rsidR="00016FBF" w:rsidRPr="00D17DF0">
        <w:rPr>
          <w:b/>
          <w:bCs/>
        </w:rPr>
        <w:t>3. Колонны</w:t>
      </w:r>
    </w:p>
    <w:p w:rsidR="001C713C" w:rsidRPr="00D17DF0" w:rsidRDefault="00016FBF" w:rsidP="008C62C4">
      <w:pPr>
        <w:spacing w:line="360" w:lineRule="auto"/>
        <w:ind w:firstLine="709"/>
        <w:jc w:val="both"/>
      </w:pPr>
      <w:r w:rsidRPr="00D17DF0">
        <w:t>Железобетонная колонна среднего ряда круглого сечения диаметром 250 мм (обогрев со всех сторон). Легкий бетон, объемная масса 1200 кг/м</w:t>
      </w:r>
      <w:r w:rsidRPr="00D17DF0">
        <w:rPr>
          <w:vertAlign w:val="superscript"/>
        </w:rPr>
        <w:t>3</w:t>
      </w:r>
      <w:r w:rsidRPr="00D17DF0">
        <w:t>. Продольная рабочая арматура состоит из четырех стержней диаметром 22 мм, расположенных симметрично и четырех промежуточных стержней диаметром 20 мм. Поперечная дополнительная арматура выполнена в виде сварных сеток, установленных с шагом 280 мм. Защитный слой бетона 30 мм. Отношение длительно действующей части нагрузки к полной нормативной равно 0,3.</w:t>
      </w:r>
    </w:p>
    <w:p w:rsidR="001C713C" w:rsidRPr="00D17DF0" w:rsidRDefault="008167A7" w:rsidP="008C62C4">
      <w:pPr>
        <w:spacing w:line="360" w:lineRule="auto"/>
        <w:ind w:firstLine="709"/>
        <w:jc w:val="both"/>
      </w:pPr>
      <w:r w:rsidRPr="00D17DF0">
        <w:t>Определим величину коэффициента армирования (µ).</w:t>
      </w:r>
    </w:p>
    <w:p w:rsidR="001C713C" w:rsidRPr="00D17DF0" w:rsidRDefault="00D8639D" w:rsidP="008C62C4">
      <w:pPr>
        <w:spacing w:line="360" w:lineRule="auto"/>
        <w:ind w:firstLine="709"/>
        <w:jc w:val="both"/>
      </w:pPr>
      <w:r w:rsidRPr="00D17DF0">
        <w:object w:dxaOrig="6660" w:dyaOrig="760">
          <v:shape id="_x0000_i1028" type="#_x0000_t75" style="width:333pt;height:38.25pt" o:ole="" fillcolor="window">
            <v:imagedata r:id="rId13" o:title=""/>
          </v:shape>
          <o:OLEObject Type="Embed" ProgID="Equation.3" ShapeID="_x0000_i1028" DrawAspect="Content" ObjectID="_1459716546" r:id="rId14"/>
        </w:object>
      </w:r>
    </w:p>
    <w:p w:rsidR="001C713C" w:rsidRPr="00D17DF0" w:rsidRDefault="0076181B" w:rsidP="008C62C4">
      <w:pPr>
        <w:spacing w:line="360" w:lineRule="auto"/>
        <w:ind w:firstLine="709"/>
        <w:jc w:val="both"/>
      </w:pPr>
      <w:r w:rsidRPr="00D17DF0">
        <w:t>Направление воздействия огня с</w:t>
      </w:r>
      <w:r w:rsidR="006402D2" w:rsidRPr="00D17DF0">
        <w:t>о всех сторон. Это условие</w:t>
      </w:r>
      <w:r w:rsidRPr="00D17DF0">
        <w:t xml:space="preserve"> позволяет использовать табл.2 (п.2.22 [1]).</w:t>
      </w:r>
    </w:p>
    <w:p w:rsidR="0076181B" w:rsidRPr="00D17DF0" w:rsidRDefault="0076181B" w:rsidP="008C62C4">
      <w:pPr>
        <w:spacing w:line="360" w:lineRule="auto"/>
        <w:ind w:firstLine="709"/>
        <w:jc w:val="both"/>
      </w:pPr>
      <w:r w:rsidRPr="00D17DF0">
        <w:t>Вид бетона отличается от «эталонного» материала – бетона плотность 1,2 т\м</w:t>
      </w:r>
      <w:r w:rsidRPr="00D17DF0">
        <w:rPr>
          <w:vertAlign w:val="superscript"/>
        </w:rPr>
        <w:t>3</w:t>
      </w:r>
      <w:r w:rsidRPr="00D17DF0">
        <w:t>.Следовательно, согласно п. 2.15 [1] ширину колонны и расстояние от оси арматуры до поверхности кол</w:t>
      </w:r>
      <w:r w:rsidR="00C75F9E" w:rsidRPr="00D17DF0">
        <w:t>онны умножаем на коэффициент (К</w:t>
      </w:r>
      <w:r w:rsidR="00C75F9E" w:rsidRPr="00D17DF0">
        <w:rPr>
          <w:vertAlign w:val="subscript"/>
        </w:rPr>
        <w:t>1</w:t>
      </w:r>
      <w:r w:rsidRPr="00D17DF0">
        <w:t>=1,2)</w:t>
      </w:r>
    </w:p>
    <w:p w:rsidR="0076181B" w:rsidRPr="00D17DF0" w:rsidRDefault="008167A7" w:rsidP="008C62C4">
      <w:pPr>
        <w:spacing w:line="360" w:lineRule="auto"/>
        <w:ind w:firstLine="709"/>
        <w:jc w:val="both"/>
      </w:pPr>
      <w:r w:rsidRPr="00D17DF0">
        <w:t>Вычисляем толщину колонны</w:t>
      </w:r>
      <w:r w:rsidR="0076181B" w:rsidRPr="00D17DF0">
        <w:t>.</w:t>
      </w:r>
    </w:p>
    <w:p w:rsidR="0076181B" w:rsidRPr="00D17DF0" w:rsidRDefault="0076181B" w:rsidP="008C62C4">
      <w:pPr>
        <w:spacing w:line="360" w:lineRule="auto"/>
        <w:ind w:firstLine="709"/>
        <w:jc w:val="both"/>
      </w:pPr>
      <w:r w:rsidRPr="00D17DF0">
        <w:rPr>
          <w:lang w:val="en-US"/>
        </w:rPr>
        <w:t>b</w:t>
      </w:r>
      <w:r w:rsidRPr="00D17DF0">
        <w:t>=</w:t>
      </w:r>
      <w:r w:rsidRPr="00D17DF0">
        <w:rPr>
          <w:lang w:val="en-US"/>
        </w:rPr>
        <w:t>b</w:t>
      </w:r>
      <w:r w:rsidRPr="00D17DF0">
        <w:rPr>
          <w:vertAlign w:val="subscript"/>
        </w:rPr>
        <w:t>н</w:t>
      </w:r>
      <w:r w:rsidR="006402D2" w:rsidRPr="00D17DF0">
        <w:t>Ч</w:t>
      </w:r>
      <w:r w:rsidR="00C75F9E" w:rsidRPr="00D17DF0">
        <w:t xml:space="preserve"> К1=250Ч</w:t>
      </w:r>
      <w:r w:rsidRPr="00D17DF0">
        <w:t>1.2=300 мм.</w:t>
      </w:r>
    </w:p>
    <w:p w:rsidR="0076181B" w:rsidRPr="00D17DF0" w:rsidRDefault="0076181B" w:rsidP="008C62C4">
      <w:pPr>
        <w:spacing w:line="360" w:lineRule="auto"/>
        <w:ind w:firstLine="709"/>
        <w:jc w:val="both"/>
      </w:pPr>
      <w:r w:rsidRPr="00D17DF0">
        <w:t>Определяем расстояние от поверхности колонны до оси арматурных сечений каждого диаметра</w:t>
      </w:r>
    </w:p>
    <w:p w:rsidR="0076181B" w:rsidRPr="00D17DF0" w:rsidRDefault="0076181B" w:rsidP="008C62C4">
      <w:pPr>
        <w:spacing w:line="360" w:lineRule="auto"/>
        <w:ind w:firstLine="709"/>
        <w:jc w:val="both"/>
      </w:pPr>
      <w:r w:rsidRPr="00D17DF0">
        <w:t>а</w:t>
      </w:r>
      <w:r w:rsidRPr="00D17DF0">
        <w:rPr>
          <w:vertAlign w:val="subscript"/>
        </w:rPr>
        <w:t>1</w:t>
      </w:r>
      <w:r w:rsidRPr="00D17DF0">
        <w:t>=(а</w:t>
      </w:r>
      <w:r w:rsidRPr="00D17DF0">
        <w:rPr>
          <w:vertAlign w:val="subscript"/>
        </w:rPr>
        <w:t>з</w:t>
      </w:r>
      <w:r w:rsidRPr="00D17DF0">
        <w:t>+</w:t>
      </w:r>
      <w:r w:rsidRPr="00D17DF0">
        <w:rPr>
          <w:lang w:val="en-US"/>
        </w:rPr>
        <w:t>d</w:t>
      </w:r>
      <w:r w:rsidR="00C75F9E" w:rsidRPr="00D17DF0">
        <w:t>Ч</w:t>
      </w:r>
      <w:r w:rsidRPr="00D17DF0">
        <w:t>0</w:t>
      </w:r>
      <w:r w:rsidR="00C75F9E" w:rsidRPr="00D17DF0">
        <w:t>,5)Ч</w:t>
      </w:r>
      <w:r w:rsidRPr="00D17DF0">
        <w:t>К1=(10</w:t>
      </w:r>
      <w:r w:rsidR="00C75F9E" w:rsidRPr="00D17DF0">
        <w:t>+22Ч0.5)Ч</w:t>
      </w:r>
      <w:r w:rsidRPr="00D17DF0">
        <w:t>1,2=25.2 мм.</w:t>
      </w:r>
    </w:p>
    <w:p w:rsidR="0076181B" w:rsidRPr="00D17DF0" w:rsidRDefault="0076181B" w:rsidP="008C62C4">
      <w:pPr>
        <w:spacing w:line="360" w:lineRule="auto"/>
        <w:ind w:firstLine="709"/>
        <w:jc w:val="both"/>
      </w:pPr>
      <w:r w:rsidRPr="00D17DF0">
        <w:t>а</w:t>
      </w:r>
      <w:r w:rsidRPr="00D17DF0">
        <w:rPr>
          <w:vertAlign w:val="subscript"/>
        </w:rPr>
        <w:t>2</w:t>
      </w:r>
      <w:r w:rsidR="00C75F9E" w:rsidRPr="00D17DF0">
        <w:t>=(10+20Ч0.5)Ч</w:t>
      </w:r>
      <w:r w:rsidRPr="00D17DF0">
        <w:t>1.2=24 мм.</w:t>
      </w:r>
    </w:p>
    <w:p w:rsidR="0076181B" w:rsidRPr="00D17DF0" w:rsidRDefault="0076181B" w:rsidP="008C62C4">
      <w:pPr>
        <w:spacing w:line="360" w:lineRule="auto"/>
        <w:ind w:firstLine="709"/>
        <w:jc w:val="both"/>
      </w:pPr>
      <w:r w:rsidRPr="00D17DF0">
        <w:t>Среднее расстояние от поверхности колонны до оси арматурных стержней вычисляем по формуле (п. 2.16 [1]).</w:t>
      </w:r>
    </w:p>
    <w:p w:rsidR="001C713C" w:rsidRPr="00D17DF0" w:rsidRDefault="0076181B" w:rsidP="008C62C4">
      <w:pPr>
        <w:spacing w:line="360" w:lineRule="auto"/>
        <w:ind w:firstLine="709"/>
        <w:jc w:val="both"/>
      </w:pPr>
      <w:r w:rsidRPr="00D17DF0">
        <w:t>а</w:t>
      </w:r>
      <w:r w:rsidR="00D8639D" w:rsidRPr="00D17DF0">
        <w:object w:dxaOrig="5600" w:dyaOrig="760">
          <v:shape id="_x0000_i1029" type="#_x0000_t75" style="width:279.75pt;height:38.25pt" o:ole="" fillcolor="window">
            <v:imagedata r:id="rId15" o:title=""/>
          </v:shape>
          <o:OLEObject Type="Embed" ProgID="Equation.3" ShapeID="_x0000_i1029" DrawAspect="Content" ObjectID="_1459716547" r:id="rId16"/>
        </w:object>
      </w:r>
      <w:r w:rsidRPr="00D17DF0">
        <w:t>мм.</w:t>
      </w:r>
    </w:p>
    <w:p w:rsidR="0076181B" w:rsidRPr="00D17DF0" w:rsidRDefault="0076181B" w:rsidP="008C62C4">
      <w:pPr>
        <w:spacing w:line="360" w:lineRule="auto"/>
        <w:ind w:firstLine="709"/>
        <w:jc w:val="both"/>
      </w:pPr>
      <w:r w:rsidRPr="00D17DF0">
        <w:t>Определяем (П</w:t>
      </w:r>
      <w:r w:rsidRPr="00D17DF0">
        <w:rPr>
          <w:vertAlign w:val="subscript"/>
        </w:rPr>
        <w:t>т</w:t>
      </w:r>
      <w:r w:rsidRPr="00D17DF0">
        <w:t>) по табл.2</w:t>
      </w:r>
    </w:p>
    <w:p w:rsidR="0076181B" w:rsidRPr="00D17DF0" w:rsidRDefault="0076181B" w:rsidP="008C62C4">
      <w:pPr>
        <w:spacing w:line="360" w:lineRule="auto"/>
        <w:ind w:firstLine="709"/>
        <w:jc w:val="both"/>
      </w:pPr>
      <w:r w:rsidRPr="00D17DF0">
        <w:t>Так как расстояние от оси арматуры до поверхности конструкции</w:t>
      </w:r>
      <w:r w:rsidR="00C75F5A" w:rsidRPr="00D17DF0">
        <w:t xml:space="preserve"> </w:t>
      </w:r>
      <w:r w:rsidRPr="00D17DF0">
        <w:t>25 мм, то П</w:t>
      </w:r>
      <w:r w:rsidRPr="00D17DF0">
        <w:rPr>
          <w:vertAlign w:val="subscript"/>
        </w:rPr>
        <w:t>т</w:t>
      </w:r>
      <w:r w:rsidRPr="00D17DF0">
        <w:t>= 1 час</w:t>
      </w:r>
    </w:p>
    <w:p w:rsidR="0076181B" w:rsidRPr="00D17DF0" w:rsidRDefault="0076181B" w:rsidP="008C62C4">
      <w:pPr>
        <w:spacing w:line="360" w:lineRule="auto"/>
        <w:ind w:firstLine="709"/>
        <w:jc w:val="both"/>
      </w:pPr>
      <w:r w:rsidRPr="00D17DF0">
        <w:t>Ширина анализируемой колонны занимает промежуточное значение между 240 и 320 мм, соответственно воспользуемся методом линейной интерполяции:</w:t>
      </w:r>
    </w:p>
    <w:p w:rsidR="0076181B" w:rsidRPr="00D17DF0" w:rsidRDefault="00D8639D" w:rsidP="008C62C4">
      <w:pPr>
        <w:spacing w:line="360" w:lineRule="auto"/>
        <w:ind w:firstLine="709"/>
        <w:jc w:val="both"/>
      </w:pPr>
      <w:r w:rsidRPr="00D17DF0">
        <w:object w:dxaOrig="7339" w:dyaOrig="700">
          <v:shape id="_x0000_i1030" type="#_x0000_t75" style="width:366.75pt;height:35.25pt" o:ole="" fillcolor="window">
            <v:imagedata r:id="rId17" o:title=""/>
          </v:shape>
          <o:OLEObject Type="Embed" ProgID="Equation.3" ShapeID="_x0000_i1030" DrawAspect="Content" ObjectID="_1459716548" r:id="rId18"/>
        </w:object>
      </w:r>
    </w:p>
    <w:p w:rsidR="001C713C" w:rsidRPr="00D17DF0" w:rsidRDefault="0076181B" w:rsidP="008C62C4">
      <w:pPr>
        <w:spacing w:line="360" w:lineRule="auto"/>
        <w:ind w:firstLine="709"/>
        <w:jc w:val="both"/>
      </w:pPr>
      <w:r w:rsidRPr="00D17DF0">
        <w:t>За окончательное принимаем значение (П</w:t>
      </w:r>
      <w:r w:rsidRPr="00D17DF0">
        <w:rPr>
          <w:vertAlign w:val="subscript"/>
        </w:rPr>
        <w:t>т</w:t>
      </w:r>
      <w:r w:rsidRPr="00D17DF0">
        <w:t>) принимаем минимальную из двух величин.</w:t>
      </w:r>
    </w:p>
    <w:p w:rsidR="0076181B" w:rsidRPr="00D17DF0" w:rsidRDefault="0076181B" w:rsidP="008C62C4">
      <w:pPr>
        <w:spacing w:line="360" w:lineRule="auto"/>
        <w:ind w:firstLine="709"/>
        <w:jc w:val="both"/>
      </w:pPr>
      <w:r w:rsidRPr="00D17DF0">
        <w:t>Определяем (П</w:t>
      </w:r>
      <w:r w:rsidRPr="00D17DF0">
        <w:rPr>
          <w:vertAlign w:val="subscript"/>
        </w:rPr>
        <w:t>ф</w:t>
      </w:r>
      <w:r w:rsidRPr="00D17DF0">
        <w:t>) по формуле :</w:t>
      </w:r>
    </w:p>
    <w:p w:rsidR="0076181B" w:rsidRPr="00D17DF0" w:rsidRDefault="0076181B" w:rsidP="008C62C4">
      <w:pPr>
        <w:spacing w:line="360" w:lineRule="auto"/>
        <w:ind w:firstLine="709"/>
        <w:jc w:val="both"/>
      </w:pPr>
      <w:r w:rsidRPr="00D17DF0">
        <w:t>П</w:t>
      </w:r>
      <w:r w:rsidRPr="00D17DF0">
        <w:rPr>
          <w:vertAlign w:val="subscript"/>
        </w:rPr>
        <w:t>ф</w:t>
      </w:r>
      <w:r w:rsidRPr="00D17DF0">
        <w:t>= П</w:t>
      </w:r>
      <w:r w:rsidRPr="00D17DF0">
        <w:rPr>
          <w:vertAlign w:val="subscript"/>
        </w:rPr>
        <w:t>т</w:t>
      </w:r>
      <w:r w:rsidR="00C75F9E" w:rsidRPr="00D17DF0">
        <w:t>Чφ</w:t>
      </w:r>
      <w:r w:rsidR="00C75F9E" w:rsidRPr="00D17DF0">
        <w:rPr>
          <w:vertAlign w:val="subscript"/>
        </w:rPr>
        <w:t>2</w:t>
      </w:r>
      <w:r w:rsidR="00C75F9E" w:rsidRPr="00D17DF0">
        <w:t>Чφ</w:t>
      </w:r>
      <w:r w:rsidR="00C75F9E" w:rsidRPr="00D17DF0">
        <w:rPr>
          <w:vertAlign w:val="subscript"/>
        </w:rPr>
        <w:t>3</w:t>
      </w:r>
      <w:r w:rsidRPr="00D17DF0">
        <w:t>=1*1,98*1=1,98 ч</w:t>
      </w:r>
    </w:p>
    <w:p w:rsidR="0076181B" w:rsidRPr="00D17DF0" w:rsidRDefault="00C75F9E" w:rsidP="008C62C4">
      <w:pPr>
        <w:spacing w:line="360" w:lineRule="auto"/>
        <w:ind w:firstLine="709"/>
        <w:jc w:val="both"/>
      </w:pPr>
      <w:r w:rsidRPr="00D17DF0">
        <w:t>При этом коэффициент (φ</w:t>
      </w:r>
      <w:r w:rsidRPr="00D17DF0">
        <w:rPr>
          <w:vertAlign w:val="subscript"/>
        </w:rPr>
        <w:t>2</w:t>
      </w:r>
      <w:r w:rsidR="0076181B" w:rsidRPr="00D17DF0">
        <w:t xml:space="preserve">), учитывающий, что </w:t>
      </w:r>
      <w:r w:rsidR="0076181B" w:rsidRPr="00D17DF0">
        <w:rPr>
          <w:lang w:val="en-US"/>
        </w:rPr>
        <w:t>G</w:t>
      </w:r>
      <w:r w:rsidR="0076181B" w:rsidRPr="00D17DF0">
        <w:rPr>
          <w:vertAlign w:val="subscript"/>
          <w:lang w:val="en-US"/>
        </w:rPr>
        <w:t>ser</w:t>
      </w:r>
      <w:r w:rsidR="0076181B" w:rsidRPr="00D17DF0">
        <w:t>\</w:t>
      </w:r>
      <w:r w:rsidR="0076181B" w:rsidRPr="00D17DF0">
        <w:rPr>
          <w:lang w:val="en-US"/>
        </w:rPr>
        <w:t>V</w:t>
      </w:r>
      <w:r w:rsidR="0076181B" w:rsidRPr="00D17DF0">
        <w:rPr>
          <w:vertAlign w:val="subscript"/>
          <w:lang w:val="en-US"/>
        </w:rPr>
        <w:t>ser</w:t>
      </w:r>
      <w:r w:rsidR="0076181B" w:rsidRPr="00D17DF0">
        <w:t xml:space="preserve"> неравно 1, вычисляем по формуле</w:t>
      </w:r>
      <w:r w:rsidR="006402D2" w:rsidRPr="00D17DF0">
        <w:t>:</w:t>
      </w:r>
    </w:p>
    <w:p w:rsidR="0076181B" w:rsidRPr="00D17DF0" w:rsidRDefault="00D8639D" w:rsidP="008C62C4">
      <w:pPr>
        <w:spacing w:line="360" w:lineRule="auto"/>
        <w:ind w:firstLine="709"/>
        <w:jc w:val="both"/>
      </w:pPr>
      <w:r w:rsidRPr="00D17DF0">
        <w:object w:dxaOrig="3940" w:dyaOrig="700">
          <v:shape id="_x0000_i1031" type="#_x0000_t75" style="width:197.25pt;height:35.25pt" o:ole="" fillcolor="window">
            <v:imagedata r:id="rId19" o:title=""/>
          </v:shape>
          <o:OLEObject Type="Embed" ProgID="Equation.3" ShapeID="_x0000_i1031" DrawAspect="Content" ObjectID="_1459716549" r:id="rId20"/>
        </w:object>
      </w:r>
    </w:p>
    <w:p w:rsidR="001C713C" w:rsidRPr="00D17DF0" w:rsidRDefault="0076181B" w:rsidP="008C62C4">
      <w:pPr>
        <w:spacing w:line="360" w:lineRule="auto"/>
        <w:ind w:firstLine="709"/>
        <w:jc w:val="both"/>
        <w:rPr>
          <w:b/>
          <w:bCs/>
        </w:rPr>
      </w:pPr>
      <w:r w:rsidRPr="00D17DF0">
        <w:rPr>
          <w:b/>
          <w:bCs/>
        </w:rPr>
        <w:t>4.</w:t>
      </w:r>
      <w:r w:rsidR="00EB34CC" w:rsidRPr="00D17DF0">
        <w:rPr>
          <w:b/>
          <w:bCs/>
        </w:rPr>
        <w:t xml:space="preserve"> </w:t>
      </w:r>
      <w:r w:rsidRPr="00D17DF0">
        <w:rPr>
          <w:b/>
          <w:bCs/>
        </w:rPr>
        <w:t>Междуэтажные перекрытия и покрытия.</w:t>
      </w:r>
    </w:p>
    <w:p w:rsidR="001C713C" w:rsidRPr="00D17DF0" w:rsidRDefault="0076181B" w:rsidP="008C62C4">
      <w:pPr>
        <w:spacing w:line="360" w:lineRule="auto"/>
        <w:ind w:firstLine="709"/>
        <w:jc w:val="both"/>
      </w:pPr>
      <w:r w:rsidRPr="00D17DF0">
        <w:t>Железобетонная плита перекрытия (покрытия) из бетона на известковом щебне. Размеры плиты 5760х1590х220 мм. Рабочая арматура выполнена из стержней диаметром 16 мм. Класс арматуры А-</w:t>
      </w:r>
      <w:r w:rsidRPr="00D17DF0">
        <w:rPr>
          <w:lang w:val="en-US"/>
        </w:rPr>
        <w:t>IV</w:t>
      </w:r>
      <w:r w:rsidRPr="00D17DF0">
        <w:t>. Защитный слой состоит из бетона на силикатном заполнителе толщиной 30 мм. Опирание по двум сторонам. Плита содержит восемь круглых пустот диаметром 160 мм, расположенных вдоль конструкции. Отношение длительно действующей части нагрузки к полной нормативной равно 0,3.</w:t>
      </w:r>
    </w:p>
    <w:p w:rsidR="0076181B" w:rsidRPr="00D17DF0" w:rsidRDefault="005963B5" w:rsidP="008C62C4">
      <w:pPr>
        <w:spacing w:line="360" w:lineRule="auto"/>
        <w:ind w:firstLine="709"/>
        <w:jc w:val="both"/>
      </w:pPr>
      <w:r w:rsidRPr="00D17DF0">
        <w:t>Эффективная толщина</w:t>
      </w:r>
      <w:r w:rsidR="0076181B" w:rsidRPr="00D17DF0">
        <w:t xml:space="preserve"> плиты </w:t>
      </w:r>
      <w:r w:rsidR="0076181B" w:rsidRPr="00D17DF0">
        <w:rPr>
          <w:lang w:val="en-US"/>
        </w:rPr>
        <w:t>t</w:t>
      </w:r>
      <w:r w:rsidR="0076181B" w:rsidRPr="00D17DF0">
        <w:rPr>
          <w:vertAlign w:val="subscript"/>
        </w:rPr>
        <w:t>пэ</w:t>
      </w:r>
      <w:r w:rsidR="0076181B" w:rsidRPr="00D17DF0">
        <w:t xml:space="preserve"> плиты (п.2.27)</w:t>
      </w:r>
    </w:p>
    <w:p w:rsidR="001C713C" w:rsidRPr="00D17DF0" w:rsidRDefault="0076181B" w:rsidP="008C62C4">
      <w:pPr>
        <w:spacing w:line="360" w:lineRule="auto"/>
        <w:ind w:firstLine="709"/>
        <w:jc w:val="both"/>
      </w:pPr>
      <w:r w:rsidRPr="00D17DF0">
        <w:rPr>
          <w:lang w:val="en-US"/>
        </w:rPr>
        <w:t>t</w:t>
      </w:r>
      <w:r w:rsidRPr="00D17DF0">
        <w:rPr>
          <w:vertAlign w:val="subscript"/>
        </w:rPr>
        <w:t>пэ</w:t>
      </w:r>
      <w:r w:rsidRPr="00D17DF0">
        <w:t xml:space="preserve"> </w:t>
      </w:r>
      <w:r w:rsidR="00D8639D" w:rsidRPr="00D17DF0">
        <w:object w:dxaOrig="4980" w:dyaOrig="720">
          <v:shape id="_x0000_i1032" type="#_x0000_t75" style="width:249pt;height:36pt" o:ole="" fillcolor="window">
            <v:imagedata r:id="rId21" o:title=""/>
          </v:shape>
          <o:OLEObject Type="Embed" ProgID="Equation.3" ShapeID="_x0000_i1032" DrawAspect="Content" ObjectID="_1459716550" r:id="rId22"/>
        </w:object>
      </w:r>
    </w:p>
    <w:p w:rsidR="001C713C" w:rsidRPr="00D17DF0" w:rsidRDefault="0076181B" w:rsidP="008C62C4">
      <w:pPr>
        <w:spacing w:line="360" w:lineRule="auto"/>
        <w:ind w:firstLine="709"/>
        <w:jc w:val="both"/>
      </w:pPr>
      <w:r w:rsidRPr="00D17DF0">
        <w:t xml:space="preserve">Учитываем что бетон на известняковом </w:t>
      </w:r>
      <w:r w:rsidR="0069071A" w:rsidRPr="00D17DF0">
        <w:t>щебне,</w:t>
      </w:r>
      <w:r w:rsidRPr="00D17DF0">
        <w:t xml:space="preserve"> т.е. отличается от эталонного</w:t>
      </w:r>
    </w:p>
    <w:p w:rsidR="0076181B" w:rsidRPr="00D17DF0" w:rsidRDefault="0076181B" w:rsidP="008C62C4">
      <w:pPr>
        <w:spacing w:line="360" w:lineRule="auto"/>
        <w:ind w:firstLine="709"/>
        <w:jc w:val="both"/>
      </w:pPr>
      <w:r w:rsidRPr="00D17DF0">
        <w:rPr>
          <w:lang w:val="en-US"/>
        </w:rPr>
        <w:t>T</w:t>
      </w:r>
      <w:r w:rsidRPr="00D17DF0">
        <w:rPr>
          <w:vertAlign w:val="subscript"/>
        </w:rPr>
        <w:t>пб</w:t>
      </w:r>
      <w:r w:rsidRPr="00D17DF0">
        <w:rPr>
          <w:lang w:val="en-US"/>
        </w:rPr>
        <w:t>=t</w:t>
      </w:r>
      <w:r w:rsidRPr="00D17DF0">
        <w:rPr>
          <w:vertAlign w:val="subscript"/>
          <w:lang w:val="en-US"/>
        </w:rPr>
        <w:t>пэ</w:t>
      </w:r>
      <w:r w:rsidR="00C75F9E" w:rsidRPr="00D17DF0">
        <w:rPr>
          <w:lang w:val="en-US"/>
        </w:rPr>
        <w:t>Ч</w:t>
      </w:r>
      <w:r w:rsidRPr="00D17DF0">
        <w:rPr>
          <w:lang w:val="en-US"/>
        </w:rPr>
        <w:t>К</w:t>
      </w:r>
      <w:r w:rsidRPr="00D17DF0">
        <w:rPr>
          <w:vertAlign w:val="subscript"/>
          <w:lang w:val="en-US"/>
        </w:rPr>
        <w:t>1</w:t>
      </w:r>
      <w:r w:rsidRPr="00D17DF0">
        <w:rPr>
          <w:lang w:val="en-US"/>
        </w:rPr>
        <w:t>=</w:t>
      </w:r>
      <w:r w:rsidRPr="00D17DF0">
        <w:t>106</w:t>
      </w:r>
      <w:r w:rsidR="00C75F9E" w:rsidRPr="00D17DF0">
        <w:rPr>
          <w:lang w:val="en-US"/>
        </w:rPr>
        <w:t>Ч</w:t>
      </w:r>
      <w:r w:rsidRPr="00D17DF0">
        <w:rPr>
          <w:lang w:val="en-US"/>
        </w:rPr>
        <w:t>1,1=</w:t>
      </w:r>
      <w:r w:rsidRPr="00D17DF0">
        <w:t xml:space="preserve">116,6 </w:t>
      </w:r>
      <w:r w:rsidRPr="00D17DF0">
        <w:rPr>
          <w:lang w:val="en-US"/>
        </w:rPr>
        <w:t>мм</w:t>
      </w:r>
    </w:p>
    <w:p w:rsidR="0076181B" w:rsidRPr="00D17DF0" w:rsidRDefault="0076181B" w:rsidP="008C62C4">
      <w:pPr>
        <w:spacing w:line="360" w:lineRule="auto"/>
        <w:ind w:firstLine="709"/>
        <w:jc w:val="both"/>
      </w:pPr>
      <w:r w:rsidRPr="00D17DF0">
        <w:t>Определяем расстояние от обогреваемой поверхности конструкции до оси арматуры</w:t>
      </w:r>
    </w:p>
    <w:p w:rsidR="0076181B" w:rsidRPr="00D17DF0" w:rsidRDefault="0076181B" w:rsidP="008C62C4">
      <w:pPr>
        <w:spacing w:line="360" w:lineRule="auto"/>
        <w:ind w:firstLine="709"/>
        <w:jc w:val="both"/>
      </w:pPr>
      <w:r w:rsidRPr="00D17DF0">
        <w:t>А=а</w:t>
      </w:r>
      <w:r w:rsidRPr="00D17DF0">
        <w:rPr>
          <w:vertAlign w:val="subscript"/>
        </w:rPr>
        <w:t>б</w:t>
      </w:r>
      <w:r w:rsidR="00C75F9E" w:rsidRPr="00D17DF0">
        <w:t>Ч</w:t>
      </w:r>
      <w:r w:rsidRPr="00D17DF0">
        <w:t>К</w:t>
      </w:r>
      <w:r w:rsidRPr="00D17DF0">
        <w:rPr>
          <w:vertAlign w:val="subscript"/>
        </w:rPr>
        <w:t>1</w:t>
      </w:r>
      <w:r w:rsidRPr="00D17DF0">
        <w:t>+0,5</w:t>
      </w:r>
      <w:r w:rsidRPr="00D17DF0">
        <w:rPr>
          <w:lang w:val="en-US"/>
        </w:rPr>
        <w:t>d</w:t>
      </w:r>
      <w:r w:rsidRPr="00D17DF0">
        <w:rPr>
          <w:vertAlign w:val="subscript"/>
        </w:rPr>
        <w:t>1</w:t>
      </w:r>
      <w:r w:rsidR="00C75F9E" w:rsidRPr="00D17DF0">
        <w:t>=30Ч1,1+0,5Ч</w:t>
      </w:r>
      <w:r w:rsidRPr="00D17DF0">
        <w:t>18=42 мм</w:t>
      </w:r>
    </w:p>
    <w:p w:rsidR="0076181B" w:rsidRPr="00D17DF0" w:rsidRDefault="00EB34CC" w:rsidP="008C62C4">
      <w:pPr>
        <w:spacing w:line="360" w:lineRule="auto"/>
        <w:ind w:firstLine="709"/>
        <w:jc w:val="both"/>
      </w:pPr>
      <w:r w:rsidRPr="00D17DF0">
        <w:br w:type="page"/>
      </w:r>
      <w:r w:rsidR="005963B5" w:rsidRPr="00D17DF0">
        <w:t>Величина</w:t>
      </w:r>
      <w:r w:rsidR="0076181B" w:rsidRPr="00D17DF0">
        <w:t xml:space="preserve"> соотношения (</w:t>
      </w:r>
      <w:r w:rsidR="0076181B" w:rsidRPr="00D17DF0">
        <w:rPr>
          <w:lang w:val="en-US"/>
        </w:rPr>
        <w:t>l</w:t>
      </w:r>
      <w:r w:rsidR="0076181B" w:rsidRPr="00D17DF0">
        <w:rPr>
          <w:vertAlign w:val="subscript"/>
          <w:lang w:val="en-US"/>
        </w:rPr>
        <w:t>x</w:t>
      </w:r>
      <w:r w:rsidR="0076181B" w:rsidRPr="00D17DF0">
        <w:t>/</w:t>
      </w:r>
      <w:r w:rsidR="0076181B" w:rsidRPr="00D17DF0">
        <w:rPr>
          <w:lang w:val="en-US"/>
        </w:rPr>
        <w:t>l</w:t>
      </w:r>
      <w:r w:rsidR="0076181B" w:rsidRPr="00D17DF0">
        <w:rPr>
          <w:vertAlign w:val="subscript"/>
          <w:lang w:val="en-US"/>
        </w:rPr>
        <w:t>y</w:t>
      </w:r>
      <w:r w:rsidR="0076181B" w:rsidRPr="00D17DF0">
        <w:t>)</w:t>
      </w:r>
    </w:p>
    <w:p w:rsidR="0076181B" w:rsidRPr="00D17DF0" w:rsidRDefault="00D8639D" w:rsidP="008C62C4">
      <w:pPr>
        <w:spacing w:line="360" w:lineRule="auto"/>
        <w:ind w:firstLine="709"/>
        <w:jc w:val="both"/>
        <w:rPr>
          <w:lang w:val="en-US"/>
        </w:rPr>
      </w:pPr>
      <w:r w:rsidRPr="00D17DF0">
        <w:rPr>
          <w:lang w:val="en-US"/>
        </w:rPr>
        <w:object w:dxaOrig="2160" w:dyaOrig="720">
          <v:shape id="_x0000_i1033" type="#_x0000_t75" style="width:108pt;height:36pt" o:ole="" fillcolor="window">
            <v:imagedata r:id="rId23" o:title=""/>
          </v:shape>
          <o:OLEObject Type="Embed" ProgID="Equation.3" ShapeID="_x0000_i1033" DrawAspect="Content" ObjectID="_1459716551" r:id="rId24"/>
        </w:object>
      </w:r>
    </w:p>
    <w:p w:rsidR="0076181B" w:rsidRPr="00D17DF0" w:rsidRDefault="00292DA4" w:rsidP="008C62C4">
      <w:pPr>
        <w:spacing w:line="360" w:lineRule="auto"/>
        <w:ind w:firstLine="709"/>
        <w:jc w:val="both"/>
      </w:pPr>
      <w:r w:rsidRPr="00D17DF0">
        <w:t>Следовательно,</w:t>
      </w:r>
      <w:r w:rsidR="0076181B" w:rsidRPr="00D17DF0">
        <w:t xml:space="preserve"> табл.8 [1] пользоваться можно.</w:t>
      </w:r>
    </w:p>
    <w:p w:rsidR="0076181B" w:rsidRPr="00D17DF0" w:rsidRDefault="0076181B" w:rsidP="008C62C4">
      <w:pPr>
        <w:spacing w:line="360" w:lineRule="auto"/>
        <w:ind w:firstLine="709"/>
        <w:jc w:val="both"/>
      </w:pPr>
      <w:r w:rsidRPr="00D17DF0">
        <w:t>Определим П</w:t>
      </w:r>
      <w:r w:rsidRPr="00D17DF0">
        <w:rPr>
          <w:vertAlign w:val="subscript"/>
        </w:rPr>
        <w:t>т</w:t>
      </w:r>
      <w:r w:rsidRPr="00D17DF0">
        <w:t xml:space="preserve"> по табл.8. по двум предельным состояниям конструкции</w:t>
      </w:r>
      <w:r w:rsidR="00292DA4" w:rsidRPr="00D17DF0">
        <w:t xml:space="preserve"> </w:t>
      </w:r>
      <w:r w:rsidRPr="00D17DF0">
        <w:t>по огнестойкости.</w:t>
      </w:r>
    </w:p>
    <w:p w:rsidR="0076181B" w:rsidRPr="00D17DF0" w:rsidRDefault="0076181B" w:rsidP="008C62C4">
      <w:pPr>
        <w:spacing w:line="360" w:lineRule="auto"/>
        <w:ind w:firstLine="709"/>
        <w:jc w:val="both"/>
      </w:pPr>
      <w:r w:rsidRPr="00D17DF0">
        <w:t>Определяем путем линейной интерполяции.</w:t>
      </w:r>
    </w:p>
    <w:p w:rsidR="0076181B" w:rsidRPr="00D17DF0" w:rsidRDefault="00D8639D" w:rsidP="008C62C4">
      <w:pPr>
        <w:spacing w:line="360" w:lineRule="auto"/>
        <w:ind w:firstLine="709"/>
        <w:jc w:val="both"/>
      </w:pPr>
      <w:r w:rsidRPr="00D17DF0">
        <w:object w:dxaOrig="6940" w:dyaOrig="700">
          <v:shape id="_x0000_i1034" type="#_x0000_t75" style="width:347.25pt;height:35.25pt" o:ole="" fillcolor="window">
            <v:imagedata r:id="rId25" o:title=""/>
          </v:shape>
          <o:OLEObject Type="Embed" ProgID="Equation.3" ShapeID="_x0000_i1034" DrawAspect="Content" ObjectID="_1459716552" r:id="rId26"/>
        </w:object>
      </w:r>
    </w:p>
    <w:p w:rsidR="001C713C" w:rsidRPr="00D17DF0" w:rsidRDefault="00D8639D" w:rsidP="008C62C4">
      <w:pPr>
        <w:spacing w:line="360" w:lineRule="auto"/>
        <w:ind w:firstLine="709"/>
        <w:jc w:val="both"/>
      </w:pPr>
      <w:r w:rsidRPr="00D17DF0">
        <w:object w:dxaOrig="7220" w:dyaOrig="700">
          <v:shape id="_x0000_i1035" type="#_x0000_t75" style="width:360.75pt;height:35.25pt" o:ole="" fillcolor="window">
            <v:imagedata r:id="rId27" o:title=""/>
          </v:shape>
          <o:OLEObject Type="Embed" ProgID="Equation.3" ShapeID="_x0000_i1035" DrawAspect="Content" ObjectID="_1459716553" r:id="rId28"/>
        </w:object>
      </w:r>
    </w:p>
    <w:p w:rsidR="001C713C" w:rsidRPr="00D17DF0" w:rsidRDefault="0076181B" w:rsidP="008C62C4">
      <w:pPr>
        <w:spacing w:line="360" w:lineRule="auto"/>
        <w:ind w:firstLine="709"/>
        <w:jc w:val="both"/>
      </w:pPr>
      <w:r w:rsidRPr="00D17DF0">
        <w:t>По второму предельному состоянию:</w:t>
      </w:r>
    </w:p>
    <w:p w:rsidR="001C713C" w:rsidRPr="00D17DF0" w:rsidRDefault="0076181B" w:rsidP="008C62C4">
      <w:pPr>
        <w:spacing w:line="360" w:lineRule="auto"/>
        <w:ind w:firstLine="709"/>
        <w:jc w:val="both"/>
      </w:pPr>
      <w:r w:rsidRPr="00D17DF0">
        <w:t>П</w:t>
      </w:r>
      <w:r w:rsidRPr="00D17DF0">
        <w:rPr>
          <w:vertAlign w:val="subscript"/>
        </w:rPr>
        <w:t>ф</w:t>
      </w:r>
      <w:r w:rsidR="00C75F9E" w:rsidRPr="00D17DF0">
        <w:t>=1.85Ч</w:t>
      </w:r>
      <w:r w:rsidRPr="00D17DF0">
        <w:t>0.9=1,7 ч</w:t>
      </w:r>
    </w:p>
    <w:p w:rsidR="0076181B" w:rsidRPr="00D17DF0" w:rsidRDefault="0076181B" w:rsidP="008C62C4">
      <w:pPr>
        <w:spacing w:line="360" w:lineRule="auto"/>
        <w:ind w:firstLine="709"/>
        <w:jc w:val="both"/>
      </w:pPr>
      <w:r w:rsidRPr="00D17DF0">
        <w:t>Определяем фактический предел огнестойкости анализируемой конструкции с учетом зависимости:</w:t>
      </w:r>
    </w:p>
    <w:p w:rsidR="0076181B" w:rsidRPr="00D17DF0" w:rsidRDefault="0076181B" w:rsidP="008C62C4">
      <w:pPr>
        <w:spacing w:line="360" w:lineRule="auto"/>
        <w:ind w:firstLine="709"/>
        <w:jc w:val="both"/>
      </w:pPr>
      <w:r w:rsidRPr="00D17DF0">
        <w:t>П</w:t>
      </w:r>
      <w:r w:rsidRPr="00D17DF0">
        <w:rPr>
          <w:vertAlign w:val="subscript"/>
        </w:rPr>
        <w:t>ф</w:t>
      </w:r>
      <w:r w:rsidRPr="00D17DF0">
        <w:t>= П</w:t>
      </w:r>
      <w:r w:rsidRPr="00D17DF0">
        <w:rPr>
          <w:vertAlign w:val="subscript"/>
        </w:rPr>
        <w:t>т</w:t>
      </w:r>
      <w:r w:rsidR="00C75F9E" w:rsidRPr="00D17DF0">
        <w:t>Чφ</w:t>
      </w:r>
      <w:r w:rsidR="00C75F9E" w:rsidRPr="00D17DF0">
        <w:rPr>
          <w:vertAlign w:val="subscript"/>
        </w:rPr>
        <w:t>1</w:t>
      </w:r>
      <w:r w:rsidR="00C75F9E" w:rsidRPr="00D17DF0">
        <w:t>Чφ</w:t>
      </w:r>
      <w:r w:rsidR="00C75F9E" w:rsidRPr="00D17DF0">
        <w:rPr>
          <w:vertAlign w:val="subscript"/>
        </w:rPr>
        <w:t>2</w:t>
      </w:r>
      <w:r w:rsidR="00C75F9E" w:rsidRPr="00D17DF0">
        <w:t>Чφ</w:t>
      </w:r>
      <w:r w:rsidR="00C75F9E" w:rsidRPr="00D17DF0">
        <w:rPr>
          <w:vertAlign w:val="subscript"/>
        </w:rPr>
        <w:t>3</w:t>
      </w:r>
      <w:r w:rsidR="00C75F9E" w:rsidRPr="00D17DF0">
        <w:t>Чφ</w:t>
      </w:r>
      <w:r w:rsidR="00C75F9E" w:rsidRPr="00D17DF0">
        <w:rPr>
          <w:vertAlign w:val="subscript"/>
        </w:rPr>
        <w:t>6</w:t>
      </w:r>
      <w:r w:rsidRPr="00D17DF0">
        <w:t>=1,9</w:t>
      </w:r>
      <w:r w:rsidR="00C75F9E" w:rsidRPr="00D17DF0">
        <w:t>Ч1,2Ч</w:t>
      </w:r>
      <w:r w:rsidRPr="00D17DF0">
        <w:t>1</w:t>
      </w:r>
      <w:r w:rsidR="00C75F9E" w:rsidRPr="00D17DF0">
        <w:t>,98Ч1,5Ч</w:t>
      </w:r>
      <w:r w:rsidRPr="00D17DF0">
        <w:t>0.9=5,9 ч</w:t>
      </w:r>
    </w:p>
    <w:p w:rsidR="0076181B" w:rsidRPr="00D17DF0" w:rsidRDefault="00C75F9E" w:rsidP="008C62C4">
      <w:pPr>
        <w:spacing w:line="360" w:lineRule="auto"/>
        <w:ind w:firstLine="709"/>
        <w:jc w:val="both"/>
      </w:pPr>
      <w:r w:rsidRPr="00D17DF0">
        <w:t>Где φ</w:t>
      </w:r>
      <w:r w:rsidRPr="00D17DF0">
        <w:rPr>
          <w:vertAlign w:val="subscript"/>
        </w:rPr>
        <w:t>1</w:t>
      </w:r>
      <w:r w:rsidR="006402D2" w:rsidRPr="00D17DF0">
        <w:t xml:space="preserve">=1,2 – для арматуры класса А </w:t>
      </w:r>
      <w:r w:rsidR="006402D2" w:rsidRPr="00D17DF0">
        <w:rPr>
          <w:lang w:val="en-US"/>
        </w:rPr>
        <w:t>IV</w:t>
      </w:r>
    </w:p>
    <w:p w:rsidR="001C713C" w:rsidRPr="00D17DF0" w:rsidRDefault="00D8639D" w:rsidP="008C62C4">
      <w:pPr>
        <w:spacing w:line="360" w:lineRule="auto"/>
        <w:ind w:firstLine="709"/>
        <w:jc w:val="both"/>
      </w:pPr>
      <w:r w:rsidRPr="00D17DF0">
        <w:object w:dxaOrig="3940" w:dyaOrig="700">
          <v:shape id="_x0000_i1036" type="#_x0000_t75" style="width:197.25pt;height:35.25pt" o:ole="" fillcolor="window">
            <v:imagedata r:id="rId29" o:title=""/>
          </v:shape>
          <o:OLEObject Type="Embed" ProgID="Equation.3" ShapeID="_x0000_i1036" DrawAspect="Content" ObjectID="_1459716554" r:id="rId30"/>
        </w:object>
      </w:r>
    </w:p>
    <w:p w:rsidR="0076181B" w:rsidRPr="00D17DF0" w:rsidRDefault="0076181B" w:rsidP="008C62C4">
      <w:pPr>
        <w:spacing w:line="360" w:lineRule="auto"/>
        <w:ind w:firstLine="709"/>
        <w:jc w:val="both"/>
      </w:pPr>
      <w:r w:rsidRPr="00D17DF0">
        <w:t>φ</w:t>
      </w:r>
      <w:r w:rsidRPr="00D17DF0">
        <w:rPr>
          <w:vertAlign w:val="subscript"/>
        </w:rPr>
        <w:t xml:space="preserve">6 </w:t>
      </w:r>
      <w:r w:rsidRPr="00D17DF0">
        <w:t>= 0,9 – т.к. плита с пустотами п.2.27 [1].</w:t>
      </w:r>
    </w:p>
    <w:p w:rsidR="001C713C" w:rsidRPr="00D17DF0" w:rsidRDefault="0076181B" w:rsidP="008C62C4">
      <w:pPr>
        <w:spacing w:line="360" w:lineRule="auto"/>
        <w:ind w:firstLine="709"/>
        <w:jc w:val="both"/>
      </w:pPr>
      <w:r w:rsidRPr="00D17DF0">
        <w:t>П</w:t>
      </w:r>
      <w:r w:rsidRPr="00D17DF0">
        <w:rPr>
          <w:vertAlign w:val="subscript"/>
        </w:rPr>
        <w:t>ф мин</w:t>
      </w:r>
      <w:r w:rsidRPr="00D17DF0">
        <w:t>=1,7 часа – по второй группе предельных состояний по огнестойкости.</w:t>
      </w:r>
    </w:p>
    <w:p w:rsidR="0076181B" w:rsidRPr="00D17DF0" w:rsidRDefault="0076181B" w:rsidP="008C62C4">
      <w:pPr>
        <w:spacing w:line="360" w:lineRule="auto"/>
        <w:ind w:firstLine="709"/>
        <w:jc w:val="both"/>
        <w:rPr>
          <w:b/>
          <w:bCs/>
        </w:rPr>
      </w:pPr>
      <w:r w:rsidRPr="00D17DF0">
        <w:rPr>
          <w:b/>
          <w:bCs/>
        </w:rPr>
        <w:t>5.</w:t>
      </w:r>
      <w:r w:rsidR="00EB34CC" w:rsidRPr="00D17DF0">
        <w:rPr>
          <w:b/>
          <w:bCs/>
        </w:rPr>
        <w:t xml:space="preserve"> </w:t>
      </w:r>
      <w:r w:rsidRPr="00D17DF0">
        <w:rPr>
          <w:b/>
          <w:bCs/>
        </w:rPr>
        <w:t>Балки (ригели) перекрытий</w:t>
      </w:r>
    </w:p>
    <w:p w:rsidR="0076181B" w:rsidRPr="00D17DF0" w:rsidRDefault="0076181B" w:rsidP="008C62C4">
      <w:pPr>
        <w:spacing w:line="360" w:lineRule="auto"/>
        <w:ind w:firstLine="709"/>
        <w:jc w:val="both"/>
      </w:pPr>
      <w:r w:rsidRPr="00D17DF0">
        <w:t>Железобетонная балка. Бетон легкий (керамзитобетон). Поперечное сечение балки 300х300. Рабочая арматура стержневая. Класс арматуры А-</w:t>
      </w:r>
      <w:r w:rsidRPr="00D17DF0">
        <w:rPr>
          <w:lang w:val="en-US"/>
        </w:rPr>
        <w:t>IV</w:t>
      </w:r>
      <w:r w:rsidRPr="00D17DF0">
        <w:t>. Арматура верхнего ряда выполнена из трех стержней диаметром 16 мм, нижнего ряда из шести стержней диаметром 18 мм. Защитный слой из бетона на силикатном заполнителе толщиной 20 мм для нижнего ряда арматуры и 35 мм для верхнего ряда соответственно. Отношение длительно действующей части нагрузки к полной нормативной равно 1,0. Обогрев балки с трех сторон (балка статически определимая).</w:t>
      </w:r>
    </w:p>
    <w:p w:rsidR="0076181B" w:rsidRPr="00D17DF0" w:rsidRDefault="0076181B" w:rsidP="008C62C4">
      <w:pPr>
        <w:spacing w:line="360" w:lineRule="auto"/>
        <w:ind w:firstLine="709"/>
        <w:jc w:val="both"/>
      </w:pPr>
      <w:r w:rsidRPr="00D17DF0">
        <w:t>Анализ исходных данных в плане применимости табл.6-8 [1] и использования функциональной зависимости.</w:t>
      </w:r>
    </w:p>
    <w:p w:rsidR="0076181B" w:rsidRPr="00D17DF0" w:rsidRDefault="0076181B" w:rsidP="008C62C4">
      <w:pPr>
        <w:spacing w:line="360" w:lineRule="auto"/>
        <w:ind w:firstLine="709"/>
        <w:jc w:val="both"/>
      </w:pPr>
      <w:r w:rsidRPr="00D17DF0">
        <w:t>Учитывая что балка при пожаре будет обогреваться с трех сторон</w:t>
      </w:r>
      <w:r w:rsidR="00ED4783" w:rsidRPr="00D17DF0">
        <w:t>,</w:t>
      </w:r>
      <w:r w:rsidRPr="00D17DF0">
        <w:t xml:space="preserve"> а бетон легкий, правомерно пользоваться табл.7.</w:t>
      </w:r>
    </w:p>
    <w:p w:rsidR="0076181B" w:rsidRPr="00D17DF0" w:rsidRDefault="0076181B" w:rsidP="008C62C4">
      <w:pPr>
        <w:spacing w:line="360" w:lineRule="auto"/>
        <w:ind w:firstLine="709"/>
        <w:jc w:val="both"/>
      </w:pPr>
      <w:r w:rsidRPr="00D17DF0">
        <w:t>Вид бетона отличается от эталонного</w:t>
      </w:r>
      <w:r w:rsidR="00ED4783" w:rsidRPr="00D17DF0">
        <w:t>,</w:t>
      </w:r>
      <w:r w:rsidR="00EB34CC" w:rsidRPr="00D17DF0">
        <w:t xml:space="preserve"> </w:t>
      </w:r>
      <w:r w:rsidRPr="00D17DF0">
        <w:t xml:space="preserve">следовательно по п. 2.15 [1] ширину </w:t>
      </w:r>
      <w:r w:rsidR="00BA7118" w:rsidRPr="00D17DF0">
        <w:t>балки умножаем на коэффициент К</w:t>
      </w:r>
      <w:r w:rsidR="00BA7118" w:rsidRPr="00D17DF0">
        <w:rPr>
          <w:vertAlign w:val="subscript"/>
        </w:rPr>
        <w:t>1</w:t>
      </w:r>
      <w:r w:rsidRPr="00D17DF0">
        <w:t>=1,2</w:t>
      </w:r>
    </w:p>
    <w:p w:rsidR="0076181B" w:rsidRPr="00D17DF0" w:rsidRDefault="0076181B" w:rsidP="008C62C4">
      <w:pPr>
        <w:spacing w:line="360" w:lineRule="auto"/>
        <w:ind w:firstLine="709"/>
        <w:jc w:val="both"/>
      </w:pPr>
      <w:r w:rsidRPr="00D17DF0">
        <w:rPr>
          <w:lang w:val="en-US"/>
        </w:rPr>
        <w:t>b</w:t>
      </w:r>
      <w:r w:rsidRPr="00D17DF0">
        <w:rPr>
          <w:vertAlign w:val="subscript"/>
        </w:rPr>
        <w:t>н1</w:t>
      </w:r>
      <w:r w:rsidRPr="00D17DF0">
        <w:t xml:space="preserve">= </w:t>
      </w:r>
      <w:r w:rsidRPr="00D17DF0">
        <w:rPr>
          <w:lang w:val="en-US"/>
        </w:rPr>
        <w:t>b</w:t>
      </w:r>
      <w:r w:rsidRPr="00D17DF0">
        <w:rPr>
          <w:vertAlign w:val="subscript"/>
        </w:rPr>
        <w:t>н</w:t>
      </w:r>
      <w:r w:rsidR="00BA7118" w:rsidRPr="00D17DF0">
        <w:t>ЧК1=310Ч</w:t>
      </w:r>
      <w:r w:rsidRPr="00D17DF0">
        <w:t>1,2=372 мм</w:t>
      </w:r>
    </w:p>
    <w:p w:rsidR="0076181B" w:rsidRPr="00D17DF0" w:rsidRDefault="0076181B" w:rsidP="008C62C4">
      <w:pPr>
        <w:spacing w:line="360" w:lineRule="auto"/>
        <w:ind w:firstLine="709"/>
        <w:jc w:val="both"/>
      </w:pPr>
      <w:r w:rsidRPr="00D17DF0">
        <w:t>Учитывая, что рабочие арматурные стержни в пролетном поперечном сечении балки имеют различные диаметры и расположены на разных уровнях от нижней бетонной грани, определим среднее расстояние до оси арматуры по формуле.</w:t>
      </w:r>
    </w:p>
    <w:p w:rsidR="0076181B" w:rsidRPr="00D17DF0" w:rsidRDefault="0076181B" w:rsidP="008C62C4">
      <w:pPr>
        <w:spacing w:line="360" w:lineRule="auto"/>
        <w:ind w:firstLine="709"/>
        <w:jc w:val="both"/>
      </w:pPr>
      <w:r w:rsidRPr="00D17DF0">
        <w:t>а</w:t>
      </w:r>
      <w:r w:rsidR="00D8639D" w:rsidRPr="00D17DF0">
        <w:object w:dxaOrig="5340" w:dyaOrig="760">
          <v:shape id="_x0000_i1037" type="#_x0000_t75" style="width:267pt;height:38.25pt" o:ole="" fillcolor="window">
            <v:imagedata r:id="rId31" o:title=""/>
          </v:shape>
          <o:OLEObject Type="Embed" ProgID="Equation.3" ShapeID="_x0000_i1037" DrawAspect="Content" ObjectID="_1459716555" r:id="rId32"/>
        </w:object>
      </w:r>
      <w:r w:rsidRPr="00D17DF0">
        <w:t>мм.</w:t>
      </w:r>
    </w:p>
    <w:p w:rsidR="0076181B" w:rsidRPr="00D17DF0" w:rsidRDefault="0076181B" w:rsidP="008C62C4">
      <w:pPr>
        <w:spacing w:line="360" w:lineRule="auto"/>
        <w:ind w:firstLine="709"/>
        <w:jc w:val="both"/>
      </w:pPr>
      <w:r w:rsidRPr="00D17DF0">
        <w:t>Учитываем отличие бетона от эталонного.</w:t>
      </w:r>
    </w:p>
    <w:p w:rsidR="0076181B" w:rsidRPr="00D17DF0" w:rsidRDefault="0076181B" w:rsidP="008C62C4">
      <w:pPr>
        <w:spacing w:line="360" w:lineRule="auto"/>
        <w:ind w:firstLine="709"/>
        <w:jc w:val="both"/>
      </w:pPr>
      <w:r w:rsidRPr="00D17DF0">
        <w:t>а</w:t>
      </w:r>
      <w:r w:rsidRPr="00D17DF0">
        <w:rPr>
          <w:vertAlign w:val="subscript"/>
        </w:rPr>
        <w:t>б</w:t>
      </w:r>
      <w:r w:rsidRPr="00D17DF0">
        <w:t>=а</w:t>
      </w:r>
      <w:r w:rsidRPr="00D17DF0">
        <w:rPr>
          <w:vertAlign w:val="subscript"/>
        </w:rPr>
        <w:t>с</w:t>
      </w:r>
      <w:r w:rsidR="00BA7118" w:rsidRPr="00D17DF0">
        <w:t>Ч</w:t>
      </w:r>
      <w:r w:rsidRPr="00D17DF0">
        <w:t>К1=21,4*1,2=26</w:t>
      </w:r>
    </w:p>
    <w:p w:rsidR="0076181B" w:rsidRPr="00D17DF0" w:rsidRDefault="0076181B" w:rsidP="008C62C4">
      <w:pPr>
        <w:spacing w:line="360" w:lineRule="auto"/>
        <w:ind w:firstLine="709"/>
        <w:jc w:val="both"/>
      </w:pPr>
      <w:r w:rsidRPr="00D17DF0">
        <w:t>Учитывая, что ширина анализируемой конструкции и среднее расстояние от ее поверхности до оси арматуры занимают промежуточные значения между</w:t>
      </w:r>
    </w:p>
    <w:p w:rsidR="0076181B" w:rsidRPr="00D17DF0" w:rsidRDefault="0076181B" w:rsidP="008C62C4">
      <w:pPr>
        <w:spacing w:line="360" w:lineRule="auto"/>
        <w:ind w:firstLine="709"/>
        <w:jc w:val="both"/>
      </w:pPr>
      <w:r w:rsidRPr="00D17DF0">
        <w:rPr>
          <w:lang w:val="en-US"/>
        </w:rPr>
        <w:t>b</w:t>
      </w:r>
      <w:r w:rsidRPr="00D17DF0">
        <w:rPr>
          <w:vertAlign w:val="subscript"/>
        </w:rPr>
        <w:t>т1</w:t>
      </w:r>
      <w:r w:rsidRPr="00D17DF0">
        <w:t xml:space="preserve">=300 и </w:t>
      </w:r>
      <w:r w:rsidRPr="00D17DF0">
        <w:rPr>
          <w:lang w:val="en-US"/>
        </w:rPr>
        <w:t>b</w:t>
      </w:r>
      <w:r w:rsidRPr="00D17DF0">
        <w:rPr>
          <w:vertAlign w:val="subscript"/>
        </w:rPr>
        <w:t>т2</w:t>
      </w:r>
      <w:r w:rsidRPr="00D17DF0">
        <w:t>=400, и а</w:t>
      </w:r>
      <w:r w:rsidRPr="00D17DF0">
        <w:rPr>
          <w:vertAlign w:val="subscript"/>
        </w:rPr>
        <w:t>т1</w:t>
      </w:r>
      <w:r w:rsidRPr="00D17DF0">
        <w:t>=20</w:t>
      </w:r>
      <w:r w:rsidR="00C75F5A" w:rsidRPr="00D17DF0">
        <w:t xml:space="preserve"> </w:t>
      </w:r>
      <w:r w:rsidRPr="00D17DF0">
        <w:t>а</w:t>
      </w:r>
      <w:r w:rsidRPr="00D17DF0">
        <w:rPr>
          <w:vertAlign w:val="subscript"/>
        </w:rPr>
        <w:t>т2</w:t>
      </w:r>
      <w:r w:rsidRPr="00D17DF0">
        <w:t>=30 выполняем двойную линейную интерполяцию:</w:t>
      </w:r>
    </w:p>
    <w:p w:rsidR="0076181B" w:rsidRPr="00D17DF0" w:rsidRDefault="00D8639D" w:rsidP="008C62C4">
      <w:pPr>
        <w:spacing w:line="360" w:lineRule="auto"/>
        <w:ind w:firstLine="709"/>
        <w:jc w:val="both"/>
      </w:pPr>
      <w:r w:rsidRPr="00D17DF0">
        <w:object w:dxaOrig="7280" w:dyaOrig="700">
          <v:shape id="_x0000_i1038" type="#_x0000_t75" style="width:363.75pt;height:35.25pt" o:ole="" fillcolor="window">
            <v:imagedata r:id="rId33" o:title=""/>
          </v:shape>
          <o:OLEObject Type="Embed" ProgID="Equation.3" ShapeID="_x0000_i1038" DrawAspect="Content" ObjectID="_1459716556" r:id="rId34"/>
        </w:object>
      </w:r>
    </w:p>
    <w:p w:rsidR="0076181B" w:rsidRPr="00D17DF0" w:rsidRDefault="00D8639D" w:rsidP="008C62C4">
      <w:pPr>
        <w:spacing w:line="360" w:lineRule="auto"/>
        <w:ind w:firstLine="709"/>
        <w:jc w:val="both"/>
      </w:pPr>
      <w:r w:rsidRPr="00D17DF0">
        <w:object w:dxaOrig="6700" w:dyaOrig="700">
          <v:shape id="_x0000_i1039" type="#_x0000_t75" style="width:335.25pt;height:35.25pt" o:ole="" fillcolor="window">
            <v:imagedata r:id="rId35" o:title=""/>
          </v:shape>
          <o:OLEObject Type="Embed" ProgID="Equation.3" ShapeID="_x0000_i1039" DrawAspect="Content" ObjectID="_1459716557" r:id="rId36"/>
        </w:object>
      </w:r>
    </w:p>
    <w:p w:rsidR="0076181B" w:rsidRPr="00D17DF0" w:rsidRDefault="0076181B" w:rsidP="008C62C4">
      <w:pPr>
        <w:spacing w:line="360" w:lineRule="auto"/>
        <w:ind w:firstLine="709"/>
        <w:jc w:val="both"/>
      </w:pPr>
      <w:r w:rsidRPr="00D17DF0">
        <w:t>За окончательный результат принимаем минимальный, т.е. П</w:t>
      </w:r>
      <w:r w:rsidRPr="00D17DF0">
        <w:rPr>
          <w:vertAlign w:val="subscript"/>
        </w:rPr>
        <w:t>т</w:t>
      </w:r>
      <w:r w:rsidRPr="00D17DF0">
        <w:t>=1,3 ч.</w:t>
      </w:r>
    </w:p>
    <w:p w:rsidR="0076181B" w:rsidRPr="00D17DF0" w:rsidRDefault="0076181B" w:rsidP="008C62C4">
      <w:pPr>
        <w:spacing w:line="360" w:lineRule="auto"/>
        <w:ind w:firstLine="709"/>
        <w:jc w:val="both"/>
      </w:pPr>
      <w:r w:rsidRPr="00D17DF0">
        <w:t>П</w:t>
      </w:r>
      <w:r w:rsidRPr="00D17DF0">
        <w:rPr>
          <w:vertAlign w:val="subscript"/>
        </w:rPr>
        <w:t>ф</w:t>
      </w:r>
      <w:r w:rsidRPr="00D17DF0">
        <w:t>= П</w:t>
      </w:r>
      <w:r w:rsidRPr="00D17DF0">
        <w:rPr>
          <w:vertAlign w:val="subscript"/>
        </w:rPr>
        <w:t>т</w:t>
      </w:r>
      <w:r w:rsidR="00BA7118" w:rsidRPr="00D17DF0">
        <w:t>Чφ1Чφ2Чφ3</w:t>
      </w:r>
      <w:r w:rsidRPr="00D17DF0">
        <w:t>=1,3*0,95*1*1,19=1,5 ч</w:t>
      </w:r>
    </w:p>
    <w:p w:rsidR="0076181B" w:rsidRPr="00D17DF0" w:rsidRDefault="00D8639D" w:rsidP="008C62C4">
      <w:pPr>
        <w:spacing w:line="360" w:lineRule="auto"/>
        <w:ind w:firstLine="709"/>
        <w:jc w:val="both"/>
      </w:pPr>
      <w:r w:rsidRPr="00D17DF0">
        <w:object w:dxaOrig="3379" w:dyaOrig="680">
          <v:shape id="_x0000_i1040" type="#_x0000_t75" style="width:168.75pt;height:33.75pt" o:ole="" fillcolor="window">
            <v:imagedata r:id="rId37" o:title=""/>
          </v:shape>
          <o:OLEObject Type="Embed" ProgID="Equation.3" ShapeID="_x0000_i1040" DrawAspect="Content" ObjectID="_1459716558" r:id="rId38"/>
        </w:object>
      </w:r>
    </w:p>
    <w:p w:rsidR="00EB34CC" w:rsidRPr="00D17DF0" w:rsidRDefault="00D8639D" w:rsidP="008C62C4">
      <w:pPr>
        <w:spacing w:line="360" w:lineRule="auto"/>
        <w:ind w:firstLine="709"/>
        <w:jc w:val="both"/>
      </w:pPr>
      <w:r w:rsidRPr="00D17DF0">
        <w:object w:dxaOrig="2380" w:dyaOrig="740">
          <v:shape id="_x0000_i1041" type="#_x0000_t75" style="width:119.25pt;height:36.75pt" o:ole="" fillcolor="window">
            <v:imagedata r:id="rId39" o:title=""/>
          </v:shape>
          <o:OLEObject Type="Embed" ProgID="Equation.3" ShapeID="_x0000_i1041" DrawAspect="Content" ObjectID="_1459716559" r:id="rId40"/>
        </w:object>
      </w:r>
    </w:p>
    <w:p w:rsidR="0076181B" w:rsidRPr="00D17DF0" w:rsidRDefault="00EB34CC" w:rsidP="008C62C4">
      <w:pPr>
        <w:spacing w:line="360" w:lineRule="auto"/>
        <w:ind w:firstLine="709"/>
        <w:jc w:val="both"/>
      </w:pPr>
      <w:r w:rsidRPr="00D17DF0">
        <w:br w:type="page"/>
      </w:r>
      <w:r w:rsidR="00D8639D" w:rsidRPr="00D17DF0">
        <w:object w:dxaOrig="4500" w:dyaOrig="700">
          <v:shape id="_x0000_i1042" type="#_x0000_t75" style="width:225pt;height:35.25pt" o:ole="" fillcolor="window">
            <v:imagedata r:id="rId41" o:title=""/>
          </v:shape>
          <o:OLEObject Type="Embed" ProgID="Equation.3" ShapeID="_x0000_i1042" DrawAspect="Content" ObjectID="_1459716560" r:id="rId42"/>
        </w:object>
      </w:r>
    </w:p>
    <w:p w:rsidR="0076181B" w:rsidRPr="00D17DF0" w:rsidRDefault="0076181B" w:rsidP="008C62C4">
      <w:pPr>
        <w:pStyle w:val="a9"/>
        <w:tabs>
          <w:tab w:val="clear" w:pos="4677"/>
          <w:tab w:val="clear" w:pos="9355"/>
          <w:tab w:val="left" w:pos="720"/>
        </w:tabs>
        <w:spacing w:line="360" w:lineRule="auto"/>
        <w:ind w:firstLine="709"/>
        <w:jc w:val="both"/>
        <w:rPr>
          <w:b/>
          <w:bCs/>
          <w:sz w:val="28"/>
          <w:szCs w:val="28"/>
        </w:rPr>
      </w:pPr>
      <w:r w:rsidRPr="00D17DF0">
        <w:rPr>
          <w:b/>
          <w:bCs/>
          <w:sz w:val="28"/>
          <w:szCs w:val="28"/>
        </w:rPr>
        <w:t>6.</w:t>
      </w:r>
      <w:r w:rsidR="00135C7F" w:rsidRPr="00D17DF0">
        <w:rPr>
          <w:b/>
          <w:bCs/>
          <w:sz w:val="28"/>
          <w:szCs w:val="28"/>
        </w:rPr>
        <w:t xml:space="preserve"> </w:t>
      </w:r>
      <w:r w:rsidRPr="00D17DF0">
        <w:rPr>
          <w:b/>
          <w:bCs/>
          <w:sz w:val="28"/>
          <w:szCs w:val="28"/>
        </w:rPr>
        <w:t>Косоуры и балки лестничных клеток.</w:t>
      </w:r>
    </w:p>
    <w:p w:rsidR="0076181B" w:rsidRPr="00D17DF0" w:rsidRDefault="0076181B" w:rsidP="008C62C4">
      <w:pPr>
        <w:pStyle w:val="a9"/>
        <w:tabs>
          <w:tab w:val="clear" w:pos="4677"/>
          <w:tab w:val="clear" w:pos="9355"/>
          <w:tab w:val="left" w:pos="-567"/>
        </w:tabs>
        <w:spacing w:line="360" w:lineRule="auto"/>
        <w:ind w:firstLine="709"/>
        <w:jc w:val="both"/>
        <w:rPr>
          <w:sz w:val="28"/>
          <w:szCs w:val="28"/>
        </w:rPr>
      </w:pPr>
      <w:r w:rsidRPr="00D17DF0">
        <w:rPr>
          <w:sz w:val="28"/>
          <w:szCs w:val="28"/>
        </w:rPr>
        <w:t>По пособию п.2.32 [1] табл.11 п.3: П</w:t>
      </w:r>
      <w:r w:rsidRPr="00D17DF0">
        <w:rPr>
          <w:sz w:val="28"/>
          <w:szCs w:val="28"/>
          <w:vertAlign w:val="subscript"/>
        </w:rPr>
        <w:t xml:space="preserve">ф </w:t>
      </w:r>
      <w:r w:rsidRPr="00D17DF0">
        <w:rPr>
          <w:sz w:val="28"/>
          <w:szCs w:val="28"/>
        </w:rPr>
        <w:t>= 2,5 ч;</w:t>
      </w:r>
    </w:p>
    <w:p w:rsidR="00135C7F" w:rsidRPr="00D17DF0" w:rsidRDefault="00135C7F" w:rsidP="008C62C4">
      <w:pPr>
        <w:pStyle w:val="a3"/>
        <w:tabs>
          <w:tab w:val="left" w:pos="720"/>
        </w:tabs>
        <w:spacing w:line="360" w:lineRule="auto"/>
        <w:rPr>
          <w:u w:val="single"/>
        </w:rPr>
      </w:pPr>
    </w:p>
    <w:p w:rsidR="000E1C67" w:rsidRPr="00D17DF0" w:rsidRDefault="0076181B" w:rsidP="000E1C67">
      <w:pPr>
        <w:pStyle w:val="a3"/>
        <w:tabs>
          <w:tab w:val="left" w:pos="720"/>
        </w:tabs>
        <w:spacing w:line="360" w:lineRule="auto"/>
      </w:pPr>
      <w:r w:rsidRPr="00D17DF0">
        <w:t>Таблица 1</w:t>
      </w:r>
      <w:r w:rsidR="007F283E" w:rsidRPr="00D17DF0">
        <w:t>.1</w:t>
      </w:r>
      <w:r w:rsidR="000E1C67" w:rsidRPr="00D17DF0">
        <w:t xml:space="preserve"> - Экспертиза строительных конструкций</w:t>
      </w:r>
    </w:p>
    <w:tbl>
      <w:tblPr>
        <w:tblW w:w="93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674"/>
        <w:gridCol w:w="720"/>
        <w:gridCol w:w="810"/>
        <w:gridCol w:w="1080"/>
        <w:gridCol w:w="1260"/>
        <w:gridCol w:w="720"/>
        <w:gridCol w:w="540"/>
        <w:gridCol w:w="1080"/>
        <w:gridCol w:w="936"/>
      </w:tblGrid>
      <w:tr w:rsidR="0076181B" w:rsidRPr="00D17DF0">
        <w:trPr>
          <w:cantSplit/>
          <w:trHeight w:val="581"/>
        </w:trPr>
        <w:tc>
          <w:tcPr>
            <w:tcW w:w="486" w:type="dxa"/>
            <w:vMerge w:val="restart"/>
          </w:tcPr>
          <w:p w:rsidR="0076181B" w:rsidRPr="00D17DF0" w:rsidRDefault="0076181B" w:rsidP="00135C7F">
            <w:pPr>
              <w:pStyle w:val="a9"/>
              <w:tabs>
                <w:tab w:val="clear" w:pos="4677"/>
                <w:tab w:val="clear" w:pos="9355"/>
                <w:tab w:val="left" w:pos="720"/>
              </w:tabs>
              <w:spacing w:line="360" w:lineRule="auto"/>
              <w:jc w:val="both"/>
              <w:rPr>
                <w:sz w:val="20"/>
                <w:szCs w:val="20"/>
              </w:rPr>
            </w:pPr>
            <w:r w:rsidRPr="00D17DF0">
              <w:rPr>
                <w:sz w:val="20"/>
                <w:szCs w:val="20"/>
              </w:rPr>
              <w:t>№</w:t>
            </w:r>
          </w:p>
          <w:p w:rsidR="0076181B" w:rsidRPr="00D17DF0" w:rsidRDefault="0076181B" w:rsidP="00135C7F">
            <w:pPr>
              <w:pStyle w:val="a9"/>
              <w:tabs>
                <w:tab w:val="clear" w:pos="4677"/>
                <w:tab w:val="clear" w:pos="9355"/>
                <w:tab w:val="left" w:pos="720"/>
              </w:tabs>
              <w:spacing w:line="360" w:lineRule="auto"/>
              <w:jc w:val="both"/>
              <w:rPr>
                <w:sz w:val="20"/>
                <w:szCs w:val="20"/>
              </w:rPr>
            </w:pPr>
            <w:r w:rsidRPr="00D17DF0">
              <w:rPr>
                <w:sz w:val="20"/>
                <w:szCs w:val="20"/>
              </w:rPr>
              <w:t>п\п</w:t>
            </w:r>
          </w:p>
          <w:p w:rsidR="0076181B" w:rsidRPr="00D17DF0" w:rsidRDefault="0076181B" w:rsidP="00135C7F">
            <w:pPr>
              <w:pStyle w:val="a9"/>
              <w:tabs>
                <w:tab w:val="clear" w:pos="4677"/>
                <w:tab w:val="clear" w:pos="9355"/>
                <w:tab w:val="left" w:pos="720"/>
              </w:tabs>
              <w:spacing w:line="360" w:lineRule="auto"/>
              <w:jc w:val="both"/>
              <w:rPr>
                <w:sz w:val="20"/>
                <w:szCs w:val="20"/>
              </w:rPr>
            </w:pPr>
          </w:p>
        </w:tc>
        <w:tc>
          <w:tcPr>
            <w:tcW w:w="1674" w:type="dxa"/>
            <w:vMerge w:val="restart"/>
          </w:tcPr>
          <w:p w:rsidR="0076181B" w:rsidRPr="00D17DF0" w:rsidRDefault="0076181B" w:rsidP="00135C7F">
            <w:pPr>
              <w:tabs>
                <w:tab w:val="left" w:pos="720"/>
              </w:tabs>
              <w:spacing w:line="360" w:lineRule="auto"/>
              <w:jc w:val="both"/>
              <w:rPr>
                <w:sz w:val="20"/>
                <w:szCs w:val="20"/>
              </w:rPr>
            </w:pPr>
            <w:r w:rsidRPr="00D17DF0">
              <w:rPr>
                <w:sz w:val="20"/>
                <w:szCs w:val="20"/>
              </w:rPr>
              <w:t>Наименование и хар-ка строительных конструкций</w:t>
            </w:r>
          </w:p>
          <w:p w:rsidR="0076181B" w:rsidRPr="00D17DF0" w:rsidRDefault="0076181B" w:rsidP="00135C7F">
            <w:pPr>
              <w:pStyle w:val="a9"/>
              <w:tabs>
                <w:tab w:val="clear" w:pos="4677"/>
                <w:tab w:val="clear" w:pos="9355"/>
                <w:tab w:val="left" w:pos="720"/>
              </w:tabs>
              <w:spacing w:line="360" w:lineRule="auto"/>
              <w:jc w:val="both"/>
              <w:rPr>
                <w:sz w:val="20"/>
                <w:szCs w:val="20"/>
              </w:rPr>
            </w:pPr>
          </w:p>
        </w:tc>
        <w:tc>
          <w:tcPr>
            <w:tcW w:w="1530" w:type="dxa"/>
            <w:gridSpan w:val="2"/>
          </w:tcPr>
          <w:p w:rsidR="0076181B" w:rsidRPr="00D17DF0" w:rsidRDefault="0076181B" w:rsidP="00135C7F">
            <w:pPr>
              <w:pStyle w:val="ab"/>
              <w:tabs>
                <w:tab w:val="left" w:pos="720"/>
              </w:tabs>
              <w:spacing w:line="360" w:lineRule="auto"/>
              <w:jc w:val="both"/>
            </w:pPr>
            <w:r w:rsidRPr="00D17DF0">
              <w:t>Принято</w:t>
            </w:r>
          </w:p>
          <w:p w:rsidR="0076181B" w:rsidRPr="00D17DF0" w:rsidRDefault="0076181B" w:rsidP="00135C7F">
            <w:pPr>
              <w:pStyle w:val="a9"/>
              <w:tabs>
                <w:tab w:val="clear" w:pos="4677"/>
                <w:tab w:val="clear" w:pos="9355"/>
                <w:tab w:val="left" w:pos="720"/>
              </w:tabs>
              <w:spacing w:line="360" w:lineRule="auto"/>
              <w:jc w:val="both"/>
              <w:rPr>
                <w:sz w:val="20"/>
                <w:szCs w:val="20"/>
              </w:rPr>
            </w:pPr>
            <w:r w:rsidRPr="00D17DF0">
              <w:rPr>
                <w:sz w:val="20"/>
                <w:szCs w:val="20"/>
              </w:rPr>
              <w:t>проектом</w:t>
            </w:r>
          </w:p>
        </w:tc>
        <w:tc>
          <w:tcPr>
            <w:tcW w:w="1080" w:type="dxa"/>
            <w:vMerge w:val="restart"/>
          </w:tcPr>
          <w:p w:rsidR="0076181B" w:rsidRPr="00D17DF0" w:rsidRDefault="0076181B" w:rsidP="00135C7F">
            <w:pPr>
              <w:pStyle w:val="a9"/>
              <w:tabs>
                <w:tab w:val="left" w:pos="720"/>
              </w:tabs>
              <w:spacing w:line="360" w:lineRule="auto"/>
              <w:jc w:val="both"/>
              <w:rPr>
                <w:sz w:val="20"/>
                <w:szCs w:val="20"/>
              </w:rPr>
            </w:pPr>
            <w:r w:rsidRPr="00D17DF0">
              <w:rPr>
                <w:sz w:val="20"/>
                <w:szCs w:val="20"/>
              </w:rPr>
              <w:t>Ссылка на документ</w:t>
            </w:r>
          </w:p>
          <w:p w:rsidR="0076181B" w:rsidRPr="00D17DF0" w:rsidRDefault="0076181B" w:rsidP="00135C7F">
            <w:pPr>
              <w:pStyle w:val="a9"/>
              <w:tabs>
                <w:tab w:val="clear" w:pos="4677"/>
                <w:tab w:val="clear" w:pos="9355"/>
                <w:tab w:val="left" w:pos="720"/>
              </w:tabs>
              <w:spacing w:line="360" w:lineRule="auto"/>
              <w:jc w:val="both"/>
              <w:rPr>
                <w:sz w:val="20"/>
                <w:szCs w:val="20"/>
              </w:rPr>
            </w:pPr>
          </w:p>
        </w:tc>
        <w:tc>
          <w:tcPr>
            <w:tcW w:w="1260" w:type="dxa"/>
            <w:vMerge w:val="restart"/>
          </w:tcPr>
          <w:p w:rsidR="0076181B" w:rsidRPr="00D17DF0" w:rsidRDefault="0076181B" w:rsidP="00135C7F">
            <w:pPr>
              <w:pStyle w:val="a9"/>
              <w:tabs>
                <w:tab w:val="left" w:pos="720"/>
              </w:tabs>
              <w:spacing w:line="360" w:lineRule="auto"/>
              <w:jc w:val="both"/>
              <w:rPr>
                <w:sz w:val="20"/>
                <w:szCs w:val="20"/>
              </w:rPr>
            </w:pPr>
            <w:r w:rsidRPr="00D17DF0">
              <w:rPr>
                <w:sz w:val="20"/>
                <w:szCs w:val="20"/>
              </w:rPr>
              <w:t>В здании какой степени огнестой-кости разре-шается применять</w:t>
            </w:r>
          </w:p>
        </w:tc>
        <w:tc>
          <w:tcPr>
            <w:tcW w:w="1260" w:type="dxa"/>
            <w:gridSpan w:val="2"/>
          </w:tcPr>
          <w:p w:rsidR="0076181B" w:rsidRPr="00D17DF0" w:rsidRDefault="0076181B" w:rsidP="00135C7F">
            <w:pPr>
              <w:pStyle w:val="a9"/>
              <w:tabs>
                <w:tab w:val="clear" w:pos="4677"/>
                <w:tab w:val="clear" w:pos="9355"/>
                <w:tab w:val="left" w:pos="720"/>
              </w:tabs>
              <w:spacing w:line="360" w:lineRule="auto"/>
              <w:jc w:val="both"/>
              <w:rPr>
                <w:sz w:val="20"/>
                <w:szCs w:val="20"/>
              </w:rPr>
            </w:pPr>
            <w:r w:rsidRPr="00D17DF0">
              <w:rPr>
                <w:sz w:val="20"/>
                <w:szCs w:val="20"/>
              </w:rPr>
              <w:t>Треб. по СНиП</w:t>
            </w:r>
          </w:p>
        </w:tc>
        <w:tc>
          <w:tcPr>
            <w:tcW w:w="1080" w:type="dxa"/>
            <w:vMerge w:val="restart"/>
          </w:tcPr>
          <w:p w:rsidR="0076181B" w:rsidRPr="00D17DF0" w:rsidRDefault="0076181B" w:rsidP="00135C7F">
            <w:pPr>
              <w:pStyle w:val="a9"/>
              <w:tabs>
                <w:tab w:val="left" w:pos="720"/>
              </w:tabs>
              <w:spacing w:line="360" w:lineRule="auto"/>
              <w:jc w:val="both"/>
              <w:rPr>
                <w:sz w:val="20"/>
                <w:szCs w:val="20"/>
              </w:rPr>
            </w:pPr>
            <w:r w:rsidRPr="00D17DF0">
              <w:rPr>
                <w:sz w:val="20"/>
                <w:szCs w:val="20"/>
              </w:rPr>
              <w:t>Ссылка на документ</w:t>
            </w:r>
          </w:p>
          <w:p w:rsidR="0076181B" w:rsidRPr="00D17DF0" w:rsidRDefault="0076181B" w:rsidP="00135C7F">
            <w:pPr>
              <w:pStyle w:val="a9"/>
              <w:tabs>
                <w:tab w:val="clear" w:pos="4677"/>
                <w:tab w:val="clear" w:pos="9355"/>
                <w:tab w:val="left" w:pos="720"/>
              </w:tabs>
              <w:spacing w:line="360" w:lineRule="auto"/>
              <w:jc w:val="both"/>
              <w:rPr>
                <w:sz w:val="20"/>
                <w:szCs w:val="20"/>
              </w:rPr>
            </w:pPr>
            <w:r w:rsidRPr="00D17DF0">
              <w:rPr>
                <w:sz w:val="20"/>
                <w:szCs w:val="20"/>
              </w:rPr>
              <w:t>СНиП</w:t>
            </w:r>
          </w:p>
        </w:tc>
        <w:tc>
          <w:tcPr>
            <w:tcW w:w="936" w:type="dxa"/>
            <w:vMerge w:val="restart"/>
          </w:tcPr>
          <w:p w:rsidR="0076181B" w:rsidRPr="00D17DF0" w:rsidRDefault="0076181B" w:rsidP="00135C7F">
            <w:pPr>
              <w:pStyle w:val="a9"/>
              <w:tabs>
                <w:tab w:val="left" w:pos="720"/>
              </w:tabs>
              <w:spacing w:line="360" w:lineRule="auto"/>
              <w:jc w:val="both"/>
              <w:rPr>
                <w:sz w:val="20"/>
                <w:szCs w:val="20"/>
              </w:rPr>
            </w:pPr>
            <w:r w:rsidRPr="00D17DF0">
              <w:rPr>
                <w:sz w:val="20"/>
                <w:szCs w:val="20"/>
              </w:rPr>
              <w:t>Вывод о соотв.</w:t>
            </w:r>
          </w:p>
          <w:p w:rsidR="0076181B" w:rsidRPr="00D17DF0" w:rsidRDefault="0076181B" w:rsidP="00135C7F">
            <w:pPr>
              <w:tabs>
                <w:tab w:val="left" w:pos="720"/>
              </w:tabs>
              <w:spacing w:line="360" w:lineRule="auto"/>
              <w:jc w:val="both"/>
              <w:rPr>
                <w:sz w:val="20"/>
                <w:szCs w:val="20"/>
              </w:rPr>
            </w:pPr>
          </w:p>
          <w:p w:rsidR="0076181B" w:rsidRPr="00D17DF0" w:rsidRDefault="0076181B" w:rsidP="00135C7F">
            <w:pPr>
              <w:pStyle w:val="a9"/>
              <w:tabs>
                <w:tab w:val="clear" w:pos="4677"/>
                <w:tab w:val="clear" w:pos="9355"/>
                <w:tab w:val="left" w:pos="720"/>
              </w:tabs>
              <w:spacing w:line="360" w:lineRule="auto"/>
              <w:jc w:val="both"/>
              <w:rPr>
                <w:sz w:val="20"/>
                <w:szCs w:val="20"/>
              </w:rPr>
            </w:pPr>
          </w:p>
        </w:tc>
      </w:tr>
      <w:tr w:rsidR="0076181B" w:rsidRPr="00D17DF0">
        <w:trPr>
          <w:cantSplit/>
          <w:trHeight w:val="440"/>
        </w:trPr>
        <w:tc>
          <w:tcPr>
            <w:tcW w:w="486" w:type="dxa"/>
            <w:vMerge/>
          </w:tcPr>
          <w:p w:rsidR="0076181B" w:rsidRPr="00D17DF0" w:rsidRDefault="0076181B" w:rsidP="00135C7F">
            <w:pPr>
              <w:pStyle w:val="a9"/>
              <w:tabs>
                <w:tab w:val="clear" w:pos="4677"/>
                <w:tab w:val="clear" w:pos="9355"/>
                <w:tab w:val="left" w:pos="720"/>
              </w:tabs>
              <w:spacing w:line="360" w:lineRule="auto"/>
              <w:jc w:val="both"/>
              <w:rPr>
                <w:sz w:val="20"/>
                <w:szCs w:val="20"/>
              </w:rPr>
            </w:pPr>
          </w:p>
        </w:tc>
        <w:tc>
          <w:tcPr>
            <w:tcW w:w="1674" w:type="dxa"/>
            <w:vMerge/>
          </w:tcPr>
          <w:p w:rsidR="0076181B" w:rsidRPr="00D17DF0" w:rsidRDefault="0076181B" w:rsidP="00135C7F">
            <w:pPr>
              <w:tabs>
                <w:tab w:val="left" w:pos="720"/>
              </w:tabs>
              <w:spacing w:line="360" w:lineRule="auto"/>
              <w:jc w:val="both"/>
              <w:rPr>
                <w:b/>
                <w:bCs/>
                <w:sz w:val="20"/>
                <w:szCs w:val="20"/>
              </w:rPr>
            </w:pPr>
          </w:p>
        </w:tc>
        <w:tc>
          <w:tcPr>
            <w:tcW w:w="72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П</w:t>
            </w:r>
            <w:r w:rsidRPr="00D17DF0">
              <w:rPr>
                <w:sz w:val="20"/>
                <w:szCs w:val="20"/>
                <w:vertAlign w:val="subscript"/>
              </w:rPr>
              <w:t>ф</w:t>
            </w:r>
            <w:r w:rsidRPr="00D17DF0">
              <w:rPr>
                <w:sz w:val="20"/>
                <w:szCs w:val="20"/>
              </w:rPr>
              <w:t>,</w:t>
            </w:r>
          </w:p>
          <w:p w:rsidR="0076181B" w:rsidRPr="00D17DF0" w:rsidRDefault="0076181B" w:rsidP="00135C7F">
            <w:pPr>
              <w:pStyle w:val="a9"/>
              <w:tabs>
                <w:tab w:val="left" w:pos="720"/>
              </w:tabs>
              <w:spacing w:line="360" w:lineRule="auto"/>
              <w:jc w:val="both"/>
              <w:rPr>
                <w:sz w:val="20"/>
                <w:szCs w:val="20"/>
              </w:rPr>
            </w:pPr>
            <w:r w:rsidRPr="00D17DF0">
              <w:rPr>
                <w:sz w:val="20"/>
                <w:szCs w:val="20"/>
              </w:rPr>
              <w:t>час</w:t>
            </w:r>
          </w:p>
        </w:tc>
        <w:tc>
          <w:tcPr>
            <w:tcW w:w="81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Кф.</w:t>
            </w:r>
          </w:p>
        </w:tc>
        <w:tc>
          <w:tcPr>
            <w:tcW w:w="1080" w:type="dxa"/>
            <w:vMerge/>
          </w:tcPr>
          <w:p w:rsidR="0076181B" w:rsidRPr="00D17DF0" w:rsidRDefault="0076181B" w:rsidP="00135C7F">
            <w:pPr>
              <w:tabs>
                <w:tab w:val="left" w:pos="720"/>
              </w:tabs>
              <w:spacing w:line="360" w:lineRule="auto"/>
              <w:jc w:val="both"/>
              <w:rPr>
                <w:b/>
                <w:bCs/>
                <w:sz w:val="20"/>
                <w:szCs w:val="20"/>
              </w:rPr>
            </w:pPr>
          </w:p>
        </w:tc>
        <w:tc>
          <w:tcPr>
            <w:tcW w:w="1260" w:type="dxa"/>
            <w:vMerge/>
          </w:tcPr>
          <w:p w:rsidR="0076181B" w:rsidRPr="00D17DF0" w:rsidRDefault="0076181B" w:rsidP="00135C7F">
            <w:pPr>
              <w:tabs>
                <w:tab w:val="left" w:pos="720"/>
              </w:tabs>
              <w:spacing w:line="360" w:lineRule="auto"/>
              <w:jc w:val="both"/>
              <w:rPr>
                <w:b/>
                <w:bCs/>
                <w:sz w:val="20"/>
                <w:szCs w:val="20"/>
              </w:rPr>
            </w:pPr>
          </w:p>
        </w:tc>
        <w:tc>
          <w:tcPr>
            <w:tcW w:w="720" w:type="dxa"/>
          </w:tcPr>
          <w:p w:rsidR="0076181B" w:rsidRPr="00D17DF0" w:rsidRDefault="0076181B" w:rsidP="00135C7F">
            <w:pPr>
              <w:tabs>
                <w:tab w:val="left" w:pos="720"/>
              </w:tabs>
              <w:spacing w:line="360" w:lineRule="auto"/>
              <w:jc w:val="both"/>
              <w:rPr>
                <w:sz w:val="20"/>
                <w:szCs w:val="20"/>
              </w:rPr>
            </w:pPr>
            <w:r w:rsidRPr="00D17DF0">
              <w:rPr>
                <w:sz w:val="20"/>
                <w:szCs w:val="20"/>
              </w:rPr>
              <w:t>П</w:t>
            </w:r>
            <w:r w:rsidRPr="00D17DF0">
              <w:rPr>
                <w:sz w:val="20"/>
                <w:szCs w:val="20"/>
                <w:vertAlign w:val="subscript"/>
              </w:rPr>
              <w:t>тр</w:t>
            </w:r>
            <w:r w:rsidRPr="00D17DF0">
              <w:rPr>
                <w:sz w:val="20"/>
                <w:szCs w:val="20"/>
              </w:rPr>
              <w:t>,</w:t>
            </w:r>
          </w:p>
          <w:p w:rsidR="0076181B" w:rsidRPr="00D17DF0" w:rsidRDefault="0076181B" w:rsidP="00135C7F">
            <w:pPr>
              <w:pStyle w:val="ab"/>
              <w:tabs>
                <w:tab w:val="left" w:pos="720"/>
              </w:tabs>
              <w:spacing w:line="360" w:lineRule="auto"/>
              <w:jc w:val="both"/>
            </w:pPr>
            <w:r w:rsidRPr="00D17DF0">
              <w:t>час</w:t>
            </w:r>
          </w:p>
        </w:tc>
        <w:tc>
          <w:tcPr>
            <w:tcW w:w="54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Кд</w:t>
            </w:r>
          </w:p>
          <w:p w:rsidR="0076181B" w:rsidRPr="00D17DF0" w:rsidRDefault="0076181B" w:rsidP="00135C7F">
            <w:pPr>
              <w:pStyle w:val="a9"/>
              <w:tabs>
                <w:tab w:val="left" w:pos="720"/>
              </w:tabs>
              <w:spacing w:line="360" w:lineRule="auto"/>
              <w:jc w:val="both"/>
              <w:rPr>
                <w:sz w:val="20"/>
                <w:szCs w:val="20"/>
              </w:rPr>
            </w:pPr>
            <w:r w:rsidRPr="00D17DF0">
              <w:rPr>
                <w:sz w:val="20"/>
                <w:szCs w:val="20"/>
              </w:rPr>
              <w:t>см</w:t>
            </w:r>
          </w:p>
        </w:tc>
        <w:tc>
          <w:tcPr>
            <w:tcW w:w="1080" w:type="dxa"/>
            <w:vMerge/>
          </w:tcPr>
          <w:p w:rsidR="0076181B" w:rsidRPr="00D17DF0" w:rsidRDefault="0076181B" w:rsidP="00135C7F">
            <w:pPr>
              <w:pStyle w:val="a9"/>
              <w:tabs>
                <w:tab w:val="left" w:pos="720"/>
              </w:tabs>
              <w:spacing w:line="360" w:lineRule="auto"/>
              <w:jc w:val="both"/>
              <w:rPr>
                <w:b/>
                <w:bCs/>
                <w:sz w:val="20"/>
                <w:szCs w:val="20"/>
              </w:rPr>
            </w:pPr>
          </w:p>
        </w:tc>
        <w:tc>
          <w:tcPr>
            <w:tcW w:w="936" w:type="dxa"/>
            <w:vMerge/>
          </w:tcPr>
          <w:p w:rsidR="0076181B" w:rsidRPr="00D17DF0" w:rsidRDefault="0076181B" w:rsidP="00135C7F">
            <w:pPr>
              <w:pStyle w:val="a9"/>
              <w:tabs>
                <w:tab w:val="left" w:pos="720"/>
              </w:tabs>
              <w:spacing w:line="360" w:lineRule="auto"/>
              <w:jc w:val="both"/>
              <w:rPr>
                <w:b/>
                <w:bCs/>
                <w:sz w:val="20"/>
                <w:szCs w:val="20"/>
              </w:rPr>
            </w:pPr>
          </w:p>
        </w:tc>
      </w:tr>
      <w:tr w:rsidR="0076181B" w:rsidRPr="00D17DF0">
        <w:trPr>
          <w:cantSplit/>
          <w:trHeight w:val="180"/>
        </w:trPr>
        <w:tc>
          <w:tcPr>
            <w:tcW w:w="486"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1</w:t>
            </w:r>
          </w:p>
        </w:tc>
        <w:tc>
          <w:tcPr>
            <w:tcW w:w="1674"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2</w:t>
            </w:r>
          </w:p>
        </w:tc>
        <w:tc>
          <w:tcPr>
            <w:tcW w:w="72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3</w:t>
            </w:r>
          </w:p>
        </w:tc>
        <w:tc>
          <w:tcPr>
            <w:tcW w:w="81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4</w:t>
            </w:r>
          </w:p>
        </w:tc>
        <w:tc>
          <w:tcPr>
            <w:tcW w:w="1080" w:type="dxa"/>
          </w:tcPr>
          <w:p w:rsidR="0076181B" w:rsidRPr="00D17DF0" w:rsidRDefault="0076181B" w:rsidP="00135C7F">
            <w:pPr>
              <w:pStyle w:val="ab"/>
              <w:tabs>
                <w:tab w:val="left" w:pos="720"/>
              </w:tabs>
              <w:spacing w:line="360" w:lineRule="auto"/>
              <w:jc w:val="both"/>
              <w:rPr>
                <w:b/>
                <w:bCs/>
              </w:rPr>
            </w:pPr>
            <w:r w:rsidRPr="00D17DF0">
              <w:t>5</w:t>
            </w:r>
          </w:p>
        </w:tc>
        <w:tc>
          <w:tcPr>
            <w:tcW w:w="1260" w:type="dxa"/>
          </w:tcPr>
          <w:p w:rsidR="0076181B" w:rsidRPr="00D17DF0" w:rsidRDefault="0076181B" w:rsidP="00135C7F">
            <w:pPr>
              <w:pStyle w:val="ab"/>
              <w:tabs>
                <w:tab w:val="left" w:pos="720"/>
              </w:tabs>
              <w:spacing w:line="360" w:lineRule="auto"/>
              <w:jc w:val="both"/>
            </w:pPr>
            <w:r w:rsidRPr="00D17DF0">
              <w:t>6</w:t>
            </w:r>
          </w:p>
        </w:tc>
        <w:tc>
          <w:tcPr>
            <w:tcW w:w="720" w:type="dxa"/>
          </w:tcPr>
          <w:p w:rsidR="0076181B" w:rsidRPr="00D17DF0" w:rsidRDefault="0076181B" w:rsidP="00135C7F">
            <w:pPr>
              <w:tabs>
                <w:tab w:val="left" w:pos="720"/>
              </w:tabs>
              <w:spacing w:line="360" w:lineRule="auto"/>
              <w:jc w:val="both"/>
              <w:rPr>
                <w:sz w:val="20"/>
                <w:szCs w:val="20"/>
              </w:rPr>
            </w:pPr>
            <w:r w:rsidRPr="00D17DF0">
              <w:rPr>
                <w:sz w:val="20"/>
                <w:szCs w:val="20"/>
              </w:rPr>
              <w:t>7</w:t>
            </w:r>
          </w:p>
        </w:tc>
        <w:tc>
          <w:tcPr>
            <w:tcW w:w="54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8</w:t>
            </w:r>
          </w:p>
        </w:tc>
        <w:tc>
          <w:tcPr>
            <w:tcW w:w="1080"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9</w:t>
            </w:r>
          </w:p>
        </w:tc>
        <w:tc>
          <w:tcPr>
            <w:tcW w:w="936" w:type="dxa"/>
          </w:tcPr>
          <w:p w:rsidR="0076181B" w:rsidRPr="00D17DF0" w:rsidRDefault="0076181B" w:rsidP="00135C7F">
            <w:pPr>
              <w:pStyle w:val="a9"/>
              <w:tabs>
                <w:tab w:val="left" w:pos="720"/>
              </w:tabs>
              <w:spacing w:line="360" w:lineRule="auto"/>
              <w:jc w:val="both"/>
              <w:rPr>
                <w:sz w:val="20"/>
                <w:szCs w:val="20"/>
              </w:rPr>
            </w:pPr>
            <w:r w:rsidRPr="00D17DF0">
              <w:rPr>
                <w:sz w:val="20"/>
                <w:szCs w:val="20"/>
              </w:rPr>
              <w:t>10</w:t>
            </w:r>
          </w:p>
        </w:tc>
      </w:tr>
      <w:tr w:rsidR="0076181B" w:rsidRPr="00D17DF0">
        <w:trPr>
          <w:cantSplit/>
          <w:trHeight w:val="180"/>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Несущие стены</w:t>
            </w:r>
            <w:r w:rsidR="00C75F5A" w:rsidRPr="00D17DF0">
              <w:rPr>
                <w:sz w:val="20"/>
                <w:szCs w:val="20"/>
              </w:rPr>
              <w:t xml:space="preserve"> </w:t>
            </w:r>
            <w:r w:rsidRPr="00D17DF0">
              <w:rPr>
                <w:sz w:val="20"/>
                <w:szCs w:val="20"/>
              </w:rPr>
              <w:t>и стены л/к.</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5,8</w:t>
            </w:r>
          </w:p>
        </w:tc>
        <w:tc>
          <w:tcPr>
            <w:tcW w:w="810" w:type="dxa"/>
            <w:vAlign w:val="center"/>
          </w:tcPr>
          <w:p w:rsidR="0076181B" w:rsidRPr="00D17DF0" w:rsidRDefault="003A744F"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tc>
        <w:tc>
          <w:tcPr>
            <w:tcW w:w="1080" w:type="dxa"/>
            <w:vAlign w:val="center"/>
          </w:tcPr>
          <w:p w:rsidR="0076181B" w:rsidRPr="00D17DF0" w:rsidRDefault="0076181B" w:rsidP="00135C7F">
            <w:pPr>
              <w:pStyle w:val="ab"/>
              <w:tabs>
                <w:tab w:val="left" w:pos="720"/>
              </w:tabs>
              <w:spacing w:line="360" w:lineRule="auto"/>
              <w:jc w:val="both"/>
            </w:pPr>
            <w:r w:rsidRPr="00D17DF0">
              <w:t>Пособие</w:t>
            </w:r>
          </w:p>
        </w:tc>
        <w:tc>
          <w:tcPr>
            <w:tcW w:w="1260" w:type="dxa"/>
            <w:vAlign w:val="center"/>
          </w:tcPr>
          <w:p w:rsidR="0076181B" w:rsidRPr="00D17DF0" w:rsidRDefault="0076181B" w:rsidP="00135C7F">
            <w:pPr>
              <w:pStyle w:val="ab"/>
              <w:tabs>
                <w:tab w:val="left" w:pos="720"/>
              </w:tabs>
              <w:spacing w:line="360" w:lineRule="auto"/>
              <w:jc w:val="both"/>
            </w:pPr>
            <w:r w:rsidRPr="00D17DF0">
              <w:rPr>
                <w:lang w:val="en-US"/>
              </w:rPr>
              <w:t>I</w:t>
            </w:r>
          </w:p>
          <w:p w:rsidR="0076181B" w:rsidRPr="00D17DF0" w:rsidRDefault="0076181B" w:rsidP="00135C7F">
            <w:pPr>
              <w:pStyle w:val="ab"/>
              <w:tabs>
                <w:tab w:val="left" w:pos="720"/>
              </w:tabs>
              <w:spacing w:line="360" w:lineRule="auto"/>
              <w:jc w:val="both"/>
            </w:pP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2</w:t>
            </w:r>
          </w:p>
          <w:p w:rsidR="0076181B" w:rsidRPr="00D17DF0" w:rsidRDefault="0076181B" w:rsidP="00135C7F">
            <w:pPr>
              <w:tabs>
                <w:tab w:val="left" w:pos="720"/>
              </w:tabs>
              <w:spacing w:line="360" w:lineRule="auto"/>
              <w:jc w:val="both"/>
              <w:rPr>
                <w:sz w:val="20"/>
                <w:szCs w:val="20"/>
              </w:rPr>
            </w:pP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p w:rsidR="0076181B" w:rsidRPr="00D17DF0" w:rsidRDefault="0076181B" w:rsidP="00135C7F">
            <w:pPr>
              <w:pStyle w:val="a9"/>
              <w:tabs>
                <w:tab w:val="left" w:pos="720"/>
              </w:tabs>
              <w:spacing w:line="360" w:lineRule="auto"/>
              <w:jc w:val="both"/>
              <w:rPr>
                <w:sz w:val="20"/>
                <w:szCs w:val="20"/>
              </w:rPr>
            </w:pPr>
          </w:p>
        </w:tc>
        <w:tc>
          <w:tcPr>
            <w:tcW w:w="1080" w:type="dxa"/>
            <w:vAlign w:val="center"/>
          </w:tcPr>
          <w:p w:rsidR="0076181B" w:rsidRPr="00D17DF0" w:rsidRDefault="0076181B" w:rsidP="00135C7F">
            <w:pPr>
              <w:pStyle w:val="a9"/>
              <w:tabs>
                <w:tab w:val="left" w:pos="720"/>
              </w:tabs>
              <w:spacing w:line="360" w:lineRule="auto"/>
              <w:jc w:val="both"/>
              <w:rPr>
                <w:sz w:val="20"/>
                <w:szCs w:val="20"/>
                <w:vertAlign w:val="superscript"/>
              </w:rPr>
            </w:pPr>
            <w:r w:rsidRPr="00D17DF0">
              <w:rPr>
                <w:sz w:val="20"/>
                <w:szCs w:val="20"/>
              </w:rPr>
              <w:t>2.01.02-85</w:t>
            </w:r>
            <w:r w:rsidRPr="00D17DF0">
              <w:rPr>
                <w:sz w:val="20"/>
                <w:szCs w:val="20"/>
                <w:vertAlign w:val="superscript"/>
              </w:rPr>
              <w:t>*</w:t>
            </w:r>
          </w:p>
          <w:p w:rsidR="0076181B" w:rsidRPr="00D17DF0" w:rsidRDefault="0076181B" w:rsidP="00135C7F">
            <w:pPr>
              <w:pStyle w:val="a9"/>
              <w:tabs>
                <w:tab w:val="left" w:pos="720"/>
              </w:tabs>
              <w:spacing w:line="360" w:lineRule="auto"/>
              <w:jc w:val="both"/>
              <w:rPr>
                <w:sz w:val="20"/>
                <w:szCs w:val="20"/>
              </w:rPr>
            </w:pP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r w:rsidR="0076181B" w:rsidRPr="00D17DF0">
        <w:trPr>
          <w:cantSplit/>
          <w:trHeight w:val="180"/>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Ненесущие стены и перегородки.</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3</w:t>
            </w:r>
          </w:p>
          <w:p w:rsidR="0076181B" w:rsidRPr="00D17DF0" w:rsidRDefault="0076181B" w:rsidP="00135C7F">
            <w:pPr>
              <w:pStyle w:val="a9"/>
              <w:tabs>
                <w:tab w:val="left" w:pos="720"/>
              </w:tabs>
              <w:spacing w:line="360" w:lineRule="auto"/>
              <w:jc w:val="both"/>
              <w:rPr>
                <w:sz w:val="20"/>
                <w:szCs w:val="20"/>
              </w:rPr>
            </w:pPr>
          </w:p>
        </w:tc>
        <w:tc>
          <w:tcPr>
            <w:tcW w:w="810" w:type="dxa"/>
            <w:vAlign w:val="center"/>
          </w:tcPr>
          <w:p w:rsidR="0076181B" w:rsidRPr="00D17DF0" w:rsidRDefault="00643171"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p w:rsidR="0076181B" w:rsidRPr="00D17DF0" w:rsidRDefault="0076181B" w:rsidP="00135C7F">
            <w:pPr>
              <w:pStyle w:val="a9"/>
              <w:tabs>
                <w:tab w:val="left" w:pos="720"/>
              </w:tabs>
              <w:spacing w:line="360" w:lineRule="auto"/>
              <w:jc w:val="both"/>
              <w:rPr>
                <w:sz w:val="20"/>
                <w:szCs w:val="20"/>
              </w:rPr>
            </w:pP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Пособие</w:t>
            </w:r>
          </w:p>
          <w:p w:rsidR="0076181B" w:rsidRPr="00D17DF0" w:rsidRDefault="0076181B" w:rsidP="00135C7F">
            <w:pPr>
              <w:pStyle w:val="a9"/>
              <w:tabs>
                <w:tab w:val="left" w:pos="720"/>
              </w:tabs>
              <w:spacing w:line="360" w:lineRule="auto"/>
              <w:jc w:val="both"/>
              <w:rPr>
                <w:sz w:val="20"/>
                <w:szCs w:val="20"/>
              </w:rPr>
            </w:pPr>
          </w:p>
        </w:tc>
        <w:tc>
          <w:tcPr>
            <w:tcW w:w="1260" w:type="dxa"/>
            <w:vAlign w:val="center"/>
          </w:tcPr>
          <w:p w:rsidR="0076181B" w:rsidRPr="00D17DF0" w:rsidRDefault="0076181B" w:rsidP="00135C7F">
            <w:pPr>
              <w:pStyle w:val="ab"/>
              <w:tabs>
                <w:tab w:val="left" w:pos="720"/>
              </w:tabs>
              <w:spacing w:line="360" w:lineRule="auto"/>
              <w:jc w:val="both"/>
              <w:rPr>
                <w:lang w:val="en-US"/>
              </w:rPr>
            </w:pPr>
            <w:r w:rsidRPr="00D17DF0">
              <w:rPr>
                <w:lang w:val="en-US"/>
              </w:rPr>
              <w:t>I</w:t>
            </w: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0,25</w:t>
            </w:r>
          </w:p>
          <w:p w:rsidR="0076181B" w:rsidRPr="00D17DF0" w:rsidRDefault="0076181B" w:rsidP="00135C7F">
            <w:pPr>
              <w:tabs>
                <w:tab w:val="left" w:pos="720"/>
              </w:tabs>
              <w:spacing w:line="360" w:lineRule="auto"/>
              <w:jc w:val="both"/>
              <w:rPr>
                <w:sz w:val="20"/>
                <w:szCs w:val="20"/>
              </w:rPr>
            </w:pP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p w:rsidR="0076181B" w:rsidRPr="00D17DF0" w:rsidRDefault="0076181B" w:rsidP="00135C7F">
            <w:pPr>
              <w:pStyle w:val="a9"/>
              <w:tabs>
                <w:tab w:val="left" w:pos="720"/>
              </w:tabs>
              <w:spacing w:line="360" w:lineRule="auto"/>
              <w:jc w:val="both"/>
              <w:rPr>
                <w:sz w:val="20"/>
                <w:szCs w:val="20"/>
              </w:rPr>
            </w:pPr>
          </w:p>
        </w:tc>
        <w:tc>
          <w:tcPr>
            <w:tcW w:w="1080" w:type="dxa"/>
            <w:vAlign w:val="center"/>
          </w:tcPr>
          <w:p w:rsidR="0076181B" w:rsidRPr="00D17DF0" w:rsidRDefault="0076181B" w:rsidP="00135C7F">
            <w:pPr>
              <w:pStyle w:val="a9"/>
              <w:tabs>
                <w:tab w:val="left" w:pos="720"/>
              </w:tabs>
              <w:spacing w:line="360" w:lineRule="auto"/>
              <w:jc w:val="both"/>
              <w:rPr>
                <w:sz w:val="20"/>
                <w:szCs w:val="20"/>
                <w:vertAlign w:val="superscript"/>
              </w:rPr>
            </w:pPr>
            <w:r w:rsidRPr="00D17DF0">
              <w:rPr>
                <w:sz w:val="20"/>
                <w:szCs w:val="20"/>
              </w:rPr>
              <w:t>2.01.02-85</w:t>
            </w:r>
            <w:r w:rsidRPr="00D17DF0">
              <w:rPr>
                <w:sz w:val="20"/>
                <w:szCs w:val="20"/>
                <w:vertAlign w:val="superscript"/>
              </w:rPr>
              <w:t>*</w:t>
            </w:r>
          </w:p>
          <w:p w:rsidR="0076181B" w:rsidRPr="00D17DF0" w:rsidRDefault="0076181B" w:rsidP="00135C7F">
            <w:pPr>
              <w:pStyle w:val="a9"/>
              <w:tabs>
                <w:tab w:val="left" w:pos="720"/>
              </w:tabs>
              <w:spacing w:line="360" w:lineRule="auto"/>
              <w:jc w:val="both"/>
              <w:rPr>
                <w:sz w:val="20"/>
                <w:szCs w:val="20"/>
              </w:rPr>
            </w:pP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r w:rsidR="0076181B" w:rsidRPr="00D17DF0">
        <w:trPr>
          <w:cantSplit/>
          <w:trHeight w:val="180"/>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Колонны</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2</w:t>
            </w:r>
          </w:p>
        </w:tc>
        <w:tc>
          <w:tcPr>
            <w:tcW w:w="810" w:type="dxa"/>
            <w:vAlign w:val="center"/>
          </w:tcPr>
          <w:p w:rsidR="0076181B" w:rsidRPr="00D17DF0" w:rsidRDefault="00643171"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Пособие</w:t>
            </w:r>
          </w:p>
        </w:tc>
        <w:tc>
          <w:tcPr>
            <w:tcW w:w="1260" w:type="dxa"/>
            <w:vAlign w:val="center"/>
          </w:tcPr>
          <w:p w:rsidR="0076181B" w:rsidRPr="00D17DF0" w:rsidRDefault="0076181B" w:rsidP="00135C7F">
            <w:pPr>
              <w:pStyle w:val="ab"/>
              <w:tabs>
                <w:tab w:val="left" w:pos="720"/>
              </w:tabs>
              <w:spacing w:line="360" w:lineRule="auto"/>
              <w:jc w:val="both"/>
            </w:pPr>
            <w:r w:rsidRPr="00D17DF0">
              <w:rPr>
                <w:lang w:val="en-US"/>
              </w:rPr>
              <w:t xml:space="preserve">I </w:t>
            </w: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2</w:t>
            </w: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2.01.02-85</w:t>
            </w:r>
            <w:r w:rsidRPr="00D17DF0">
              <w:rPr>
                <w:sz w:val="20"/>
                <w:szCs w:val="20"/>
                <w:vertAlign w:val="superscript"/>
              </w:rPr>
              <w:t>*</w:t>
            </w: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r w:rsidR="0076181B" w:rsidRPr="00D17DF0">
        <w:trPr>
          <w:cantSplit/>
          <w:trHeight w:val="180"/>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Межэтажные перекрытия и покрытия.</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1,7</w:t>
            </w:r>
          </w:p>
          <w:p w:rsidR="0076181B" w:rsidRPr="00D17DF0" w:rsidRDefault="0076181B" w:rsidP="00135C7F">
            <w:pPr>
              <w:pStyle w:val="a9"/>
              <w:tabs>
                <w:tab w:val="left" w:pos="720"/>
              </w:tabs>
              <w:spacing w:line="360" w:lineRule="auto"/>
              <w:jc w:val="both"/>
              <w:rPr>
                <w:sz w:val="20"/>
                <w:szCs w:val="20"/>
              </w:rPr>
            </w:pPr>
          </w:p>
        </w:tc>
        <w:tc>
          <w:tcPr>
            <w:tcW w:w="810" w:type="dxa"/>
            <w:vAlign w:val="center"/>
          </w:tcPr>
          <w:p w:rsidR="0076181B" w:rsidRPr="00D17DF0" w:rsidRDefault="00643171"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p w:rsidR="0076181B" w:rsidRPr="00D17DF0" w:rsidRDefault="0076181B" w:rsidP="00135C7F">
            <w:pPr>
              <w:pStyle w:val="a9"/>
              <w:tabs>
                <w:tab w:val="left" w:pos="720"/>
              </w:tabs>
              <w:spacing w:line="360" w:lineRule="auto"/>
              <w:jc w:val="both"/>
              <w:rPr>
                <w:sz w:val="20"/>
                <w:szCs w:val="20"/>
              </w:rPr>
            </w:pP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Пособие</w:t>
            </w:r>
          </w:p>
          <w:p w:rsidR="0076181B" w:rsidRPr="00D17DF0" w:rsidRDefault="0076181B" w:rsidP="00135C7F">
            <w:pPr>
              <w:pStyle w:val="a9"/>
              <w:tabs>
                <w:tab w:val="left" w:pos="720"/>
              </w:tabs>
              <w:spacing w:line="360" w:lineRule="auto"/>
              <w:jc w:val="both"/>
              <w:rPr>
                <w:sz w:val="20"/>
                <w:szCs w:val="20"/>
              </w:rPr>
            </w:pPr>
          </w:p>
        </w:tc>
        <w:tc>
          <w:tcPr>
            <w:tcW w:w="1260" w:type="dxa"/>
            <w:vAlign w:val="center"/>
          </w:tcPr>
          <w:p w:rsidR="0076181B" w:rsidRPr="00D17DF0" w:rsidRDefault="0076181B" w:rsidP="00135C7F">
            <w:pPr>
              <w:pStyle w:val="ab"/>
              <w:tabs>
                <w:tab w:val="left" w:pos="720"/>
              </w:tabs>
              <w:spacing w:line="360" w:lineRule="auto"/>
              <w:jc w:val="both"/>
              <w:rPr>
                <w:lang w:val="en-US"/>
              </w:rPr>
            </w:pPr>
            <w:r w:rsidRPr="00D17DF0">
              <w:rPr>
                <w:lang w:val="en-US"/>
              </w:rPr>
              <w:t>I</w:t>
            </w: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0,75</w:t>
            </w:r>
          </w:p>
          <w:p w:rsidR="0076181B" w:rsidRPr="00D17DF0" w:rsidRDefault="0076181B" w:rsidP="00135C7F">
            <w:pPr>
              <w:tabs>
                <w:tab w:val="left" w:pos="720"/>
              </w:tabs>
              <w:spacing w:line="360" w:lineRule="auto"/>
              <w:jc w:val="both"/>
              <w:rPr>
                <w:sz w:val="20"/>
                <w:szCs w:val="20"/>
              </w:rPr>
            </w:pP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p w:rsidR="0076181B" w:rsidRPr="00D17DF0" w:rsidRDefault="0076181B" w:rsidP="00135C7F">
            <w:pPr>
              <w:pStyle w:val="a9"/>
              <w:tabs>
                <w:tab w:val="left" w:pos="720"/>
              </w:tabs>
              <w:spacing w:line="360" w:lineRule="auto"/>
              <w:jc w:val="both"/>
              <w:rPr>
                <w:sz w:val="20"/>
                <w:szCs w:val="20"/>
              </w:rPr>
            </w:pPr>
          </w:p>
        </w:tc>
        <w:tc>
          <w:tcPr>
            <w:tcW w:w="1080" w:type="dxa"/>
            <w:vAlign w:val="center"/>
          </w:tcPr>
          <w:p w:rsidR="0076181B" w:rsidRPr="00D17DF0" w:rsidRDefault="0076181B" w:rsidP="00135C7F">
            <w:pPr>
              <w:pStyle w:val="a9"/>
              <w:tabs>
                <w:tab w:val="left" w:pos="720"/>
              </w:tabs>
              <w:spacing w:line="360" w:lineRule="auto"/>
              <w:jc w:val="both"/>
              <w:rPr>
                <w:sz w:val="20"/>
                <w:szCs w:val="20"/>
                <w:vertAlign w:val="superscript"/>
              </w:rPr>
            </w:pPr>
            <w:r w:rsidRPr="00D17DF0">
              <w:rPr>
                <w:sz w:val="20"/>
                <w:szCs w:val="20"/>
              </w:rPr>
              <w:t>2.01.02-85</w:t>
            </w:r>
            <w:r w:rsidRPr="00D17DF0">
              <w:rPr>
                <w:sz w:val="20"/>
                <w:szCs w:val="20"/>
                <w:vertAlign w:val="superscript"/>
              </w:rPr>
              <w:t>*</w:t>
            </w:r>
          </w:p>
          <w:p w:rsidR="0076181B" w:rsidRPr="00D17DF0" w:rsidRDefault="0076181B" w:rsidP="00135C7F">
            <w:pPr>
              <w:pStyle w:val="a9"/>
              <w:tabs>
                <w:tab w:val="left" w:pos="720"/>
              </w:tabs>
              <w:spacing w:line="360" w:lineRule="auto"/>
              <w:jc w:val="both"/>
              <w:rPr>
                <w:sz w:val="20"/>
                <w:szCs w:val="20"/>
              </w:rPr>
            </w:pP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r w:rsidR="0076181B" w:rsidRPr="00D17DF0">
        <w:trPr>
          <w:cantSplit/>
          <w:trHeight w:val="180"/>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Балки (ригели) перекрытий</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1,5</w:t>
            </w:r>
          </w:p>
        </w:tc>
        <w:tc>
          <w:tcPr>
            <w:tcW w:w="810" w:type="dxa"/>
            <w:vAlign w:val="center"/>
          </w:tcPr>
          <w:p w:rsidR="0076181B" w:rsidRPr="00D17DF0" w:rsidRDefault="00643171"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Пособие</w:t>
            </w:r>
          </w:p>
        </w:tc>
        <w:tc>
          <w:tcPr>
            <w:tcW w:w="1260" w:type="dxa"/>
            <w:vAlign w:val="center"/>
          </w:tcPr>
          <w:p w:rsidR="0076181B" w:rsidRPr="00D17DF0" w:rsidRDefault="0076181B" w:rsidP="00135C7F">
            <w:pPr>
              <w:pStyle w:val="ab"/>
              <w:tabs>
                <w:tab w:val="left" w:pos="720"/>
              </w:tabs>
              <w:spacing w:line="360" w:lineRule="auto"/>
              <w:jc w:val="both"/>
              <w:rPr>
                <w:lang w:val="en-US"/>
              </w:rPr>
            </w:pPr>
            <w:r w:rsidRPr="00D17DF0">
              <w:rPr>
                <w:lang w:val="en-US"/>
              </w:rPr>
              <w:t>I</w:t>
            </w: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Не норм.</w:t>
            </w: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2.01.02-85</w:t>
            </w:r>
            <w:r w:rsidRPr="00D17DF0">
              <w:rPr>
                <w:sz w:val="20"/>
                <w:szCs w:val="20"/>
                <w:vertAlign w:val="superscript"/>
              </w:rPr>
              <w:t>*</w:t>
            </w: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r w:rsidR="0076181B" w:rsidRPr="00D17DF0">
        <w:trPr>
          <w:cantSplit/>
          <w:trHeight w:val="403"/>
        </w:trPr>
        <w:tc>
          <w:tcPr>
            <w:tcW w:w="486" w:type="dxa"/>
          </w:tcPr>
          <w:p w:rsidR="0076181B" w:rsidRPr="00D17DF0" w:rsidRDefault="0076181B" w:rsidP="00135C7F">
            <w:pPr>
              <w:pStyle w:val="a9"/>
              <w:numPr>
                <w:ilvl w:val="0"/>
                <w:numId w:val="5"/>
              </w:numPr>
              <w:tabs>
                <w:tab w:val="left" w:pos="720"/>
              </w:tabs>
              <w:spacing w:line="360" w:lineRule="auto"/>
              <w:ind w:left="0" w:firstLine="0"/>
              <w:jc w:val="both"/>
              <w:rPr>
                <w:sz w:val="20"/>
                <w:szCs w:val="20"/>
              </w:rPr>
            </w:pPr>
          </w:p>
        </w:tc>
        <w:tc>
          <w:tcPr>
            <w:tcW w:w="1674"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Косоуры и балки л\к</w:t>
            </w:r>
          </w:p>
        </w:tc>
        <w:tc>
          <w:tcPr>
            <w:tcW w:w="72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2,5</w:t>
            </w:r>
          </w:p>
        </w:tc>
        <w:tc>
          <w:tcPr>
            <w:tcW w:w="810" w:type="dxa"/>
            <w:vAlign w:val="center"/>
          </w:tcPr>
          <w:p w:rsidR="0076181B" w:rsidRPr="00D17DF0" w:rsidRDefault="00643171" w:rsidP="00135C7F">
            <w:pPr>
              <w:pStyle w:val="a9"/>
              <w:tabs>
                <w:tab w:val="left" w:pos="720"/>
              </w:tabs>
              <w:spacing w:line="360" w:lineRule="auto"/>
              <w:jc w:val="both"/>
              <w:rPr>
                <w:sz w:val="20"/>
                <w:szCs w:val="20"/>
              </w:rPr>
            </w:pPr>
            <w:r w:rsidRPr="00D17DF0">
              <w:rPr>
                <w:sz w:val="20"/>
                <w:szCs w:val="20"/>
              </w:rPr>
              <w:t>К</w:t>
            </w:r>
            <w:r w:rsidR="0076181B"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Пособие</w:t>
            </w:r>
          </w:p>
        </w:tc>
        <w:tc>
          <w:tcPr>
            <w:tcW w:w="1260" w:type="dxa"/>
            <w:vAlign w:val="center"/>
          </w:tcPr>
          <w:p w:rsidR="0076181B" w:rsidRPr="00D17DF0" w:rsidRDefault="0076181B" w:rsidP="00135C7F">
            <w:pPr>
              <w:pStyle w:val="ab"/>
              <w:tabs>
                <w:tab w:val="left" w:pos="720"/>
              </w:tabs>
              <w:spacing w:line="360" w:lineRule="auto"/>
              <w:jc w:val="both"/>
              <w:rPr>
                <w:lang w:val="en-US"/>
              </w:rPr>
            </w:pPr>
            <w:r w:rsidRPr="00D17DF0">
              <w:rPr>
                <w:lang w:val="en-US"/>
              </w:rPr>
              <w:t>I</w:t>
            </w:r>
          </w:p>
        </w:tc>
        <w:tc>
          <w:tcPr>
            <w:tcW w:w="720" w:type="dxa"/>
            <w:vAlign w:val="center"/>
          </w:tcPr>
          <w:p w:rsidR="0076181B" w:rsidRPr="00D17DF0" w:rsidRDefault="0076181B" w:rsidP="00135C7F">
            <w:pPr>
              <w:tabs>
                <w:tab w:val="left" w:pos="720"/>
              </w:tabs>
              <w:spacing w:line="360" w:lineRule="auto"/>
              <w:jc w:val="both"/>
              <w:rPr>
                <w:sz w:val="20"/>
                <w:szCs w:val="20"/>
              </w:rPr>
            </w:pPr>
            <w:r w:rsidRPr="00D17DF0">
              <w:rPr>
                <w:sz w:val="20"/>
                <w:szCs w:val="20"/>
              </w:rPr>
              <w:t>1</w:t>
            </w:r>
          </w:p>
        </w:tc>
        <w:tc>
          <w:tcPr>
            <w:tcW w:w="540"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0</w:t>
            </w:r>
          </w:p>
        </w:tc>
        <w:tc>
          <w:tcPr>
            <w:tcW w:w="1080" w:type="dxa"/>
            <w:vAlign w:val="center"/>
          </w:tcPr>
          <w:p w:rsidR="0076181B" w:rsidRPr="00D17DF0" w:rsidRDefault="0076181B" w:rsidP="00135C7F">
            <w:pPr>
              <w:pStyle w:val="a9"/>
              <w:tabs>
                <w:tab w:val="left" w:pos="720"/>
              </w:tabs>
              <w:spacing w:line="360" w:lineRule="auto"/>
              <w:jc w:val="both"/>
              <w:rPr>
                <w:sz w:val="20"/>
                <w:szCs w:val="20"/>
                <w:vertAlign w:val="superscript"/>
              </w:rPr>
            </w:pPr>
            <w:r w:rsidRPr="00D17DF0">
              <w:rPr>
                <w:sz w:val="20"/>
                <w:szCs w:val="20"/>
              </w:rPr>
              <w:t>2.01.02-85</w:t>
            </w:r>
            <w:r w:rsidRPr="00D17DF0">
              <w:rPr>
                <w:sz w:val="20"/>
                <w:szCs w:val="20"/>
                <w:vertAlign w:val="superscript"/>
              </w:rPr>
              <w:t>*</w:t>
            </w:r>
          </w:p>
        </w:tc>
        <w:tc>
          <w:tcPr>
            <w:tcW w:w="936" w:type="dxa"/>
            <w:vAlign w:val="center"/>
          </w:tcPr>
          <w:p w:rsidR="0076181B" w:rsidRPr="00D17DF0" w:rsidRDefault="0076181B" w:rsidP="00135C7F">
            <w:pPr>
              <w:pStyle w:val="a9"/>
              <w:tabs>
                <w:tab w:val="left" w:pos="720"/>
              </w:tabs>
              <w:spacing w:line="360" w:lineRule="auto"/>
              <w:jc w:val="both"/>
              <w:rPr>
                <w:sz w:val="20"/>
                <w:szCs w:val="20"/>
              </w:rPr>
            </w:pPr>
            <w:r w:rsidRPr="00D17DF0">
              <w:rPr>
                <w:sz w:val="20"/>
                <w:szCs w:val="20"/>
              </w:rPr>
              <w:t>Соотв</w:t>
            </w:r>
          </w:p>
        </w:tc>
      </w:tr>
    </w:tbl>
    <w:p w:rsidR="0076181B" w:rsidRPr="00D17DF0" w:rsidRDefault="0076181B" w:rsidP="008C62C4">
      <w:pPr>
        <w:pStyle w:val="a9"/>
        <w:tabs>
          <w:tab w:val="clear" w:pos="4677"/>
          <w:tab w:val="clear" w:pos="9355"/>
          <w:tab w:val="left" w:pos="720"/>
        </w:tabs>
        <w:spacing w:line="360" w:lineRule="auto"/>
        <w:ind w:firstLine="709"/>
        <w:jc w:val="both"/>
        <w:rPr>
          <w:sz w:val="28"/>
          <w:szCs w:val="28"/>
        </w:rPr>
      </w:pPr>
    </w:p>
    <w:p w:rsidR="0076181B" w:rsidRPr="00D17DF0" w:rsidRDefault="001D6752" w:rsidP="008C62C4">
      <w:pPr>
        <w:pStyle w:val="a9"/>
        <w:tabs>
          <w:tab w:val="clear" w:pos="4677"/>
          <w:tab w:val="clear" w:pos="9355"/>
          <w:tab w:val="left" w:pos="720"/>
        </w:tabs>
        <w:spacing w:line="360" w:lineRule="auto"/>
        <w:ind w:firstLine="709"/>
        <w:jc w:val="both"/>
        <w:rPr>
          <w:sz w:val="28"/>
          <w:szCs w:val="28"/>
          <w:vertAlign w:val="subscript"/>
        </w:rPr>
      </w:pPr>
      <w:r w:rsidRPr="00D17DF0">
        <w:rPr>
          <w:sz w:val="28"/>
          <w:szCs w:val="28"/>
        </w:rPr>
        <w:t>Произведя экспертизу, архитектурно-строительной части проекта, в частности определив фактическую степень огнестойкости здания, можно сделать вывод о том, что фактическая степень огнестойкости здания</w:t>
      </w:r>
      <w:r w:rsidR="00C75F5A" w:rsidRPr="00D17DF0">
        <w:rPr>
          <w:sz w:val="28"/>
          <w:szCs w:val="28"/>
        </w:rPr>
        <w:t xml:space="preserve"> </w:t>
      </w:r>
      <w:r w:rsidRPr="00D17DF0">
        <w:rPr>
          <w:sz w:val="28"/>
          <w:szCs w:val="28"/>
        </w:rPr>
        <w:t xml:space="preserve">соответствует требуемой, т.к. выполняются условия безопасности: </w:t>
      </w:r>
      <w:r w:rsidR="0076181B" w:rsidRPr="00D17DF0">
        <w:rPr>
          <w:sz w:val="28"/>
          <w:szCs w:val="28"/>
        </w:rPr>
        <w:t>П</w:t>
      </w:r>
      <w:r w:rsidR="0076181B" w:rsidRPr="00D17DF0">
        <w:rPr>
          <w:sz w:val="28"/>
          <w:szCs w:val="28"/>
          <w:vertAlign w:val="subscript"/>
        </w:rPr>
        <w:t>ф</w:t>
      </w:r>
      <w:r w:rsidR="0076181B" w:rsidRPr="00D17DF0">
        <w:rPr>
          <w:sz w:val="28"/>
          <w:szCs w:val="28"/>
        </w:rPr>
        <w:t xml:space="preserve"> ≥</w:t>
      </w:r>
      <w:r w:rsidR="0076181B" w:rsidRPr="00D17DF0">
        <w:rPr>
          <w:sz w:val="28"/>
          <w:szCs w:val="28"/>
          <w:vertAlign w:val="subscript"/>
        </w:rPr>
        <w:t xml:space="preserve"> </w:t>
      </w:r>
      <w:r w:rsidR="0076181B" w:rsidRPr="00D17DF0">
        <w:rPr>
          <w:sz w:val="28"/>
          <w:szCs w:val="28"/>
        </w:rPr>
        <w:t>П</w:t>
      </w:r>
      <w:r w:rsidR="0076181B" w:rsidRPr="00D17DF0">
        <w:rPr>
          <w:sz w:val="28"/>
          <w:szCs w:val="28"/>
          <w:vertAlign w:val="subscript"/>
        </w:rPr>
        <w:t>тр</w:t>
      </w:r>
      <w:r w:rsidR="00C75F5A" w:rsidRPr="00D17DF0">
        <w:rPr>
          <w:sz w:val="28"/>
          <w:szCs w:val="28"/>
        </w:rPr>
        <w:t xml:space="preserve"> </w:t>
      </w:r>
      <w:r w:rsidR="0076181B" w:rsidRPr="00D17DF0">
        <w:rPr>
          <w:sz w:val="28"/>
          <w:szCs w:val="28"/>
        </w:rPr>
        <w:t>т.е. СО</w:t>
      </w:r>
      <w:r w:rsidR="0076181B" w:rsidRPr="00D17DF0">
        <w:rPr>
          <w:sz w:val="28"/>
          <w:szCs w:val="28"/>
          <w:vertAlign w:val="subscript"/>
        </w:rPr>
        <w:t xml:space="preserve">ф </w:t>
      </w:r>
      <w:r w:rsidR="0076181B" w:rsidRPr="00D17DF0">
        <w:rPr>
          <w:sz w:val="28"/>
          <w:szCs w:val="28"/>
        </w:rPr>
        <w:t>&gt; СО</w:t>
      </w:r>
      <w:r w:rsidR="0076181B" w:rsidRPr="00D17DF0">
        <w:rPr>
          <w:sz w:val="28"/>
          <w:szCs w:val="28"/>
          <w:vertAlign w:val="subscript"/>
        </w:rPr>
        <w:t>тр.</w:t>
      </w:r>
    </w:p>
    <w:p w:rsidR="00D9305D" w:rsidRPr="00D17DF0" w:rsidRDefault="00135C7F" w:rsidP="008C62C4">
      <w:pPr>
        <w:pStyle w:val="ad"/>
        <w:spacing w:line="360" w:lineRule="auto"/>
        <w:ind w:firstLine="709"/>
        <w:jc w:val="both"/>
      </w:pPr>
      <w:r w:rsidRPr="00D17DF0">
        <w:br w:type="page"/>
        <w:t>2</w:t>
      </w:r>
      <w:r w:rsidR="00D9305D" w:rsidRPr="00D17DF0">
        <w:t>. Экспертиза объемно</w:t>
      </w:r>
      <w:r w:rsidR="002B1226" w:rsidRPr="00D17DF0">
        <w:t>-</w:t>
      </w:r>
      <w:r w:rsidR="00D9305D" w:rsidRPr="00D17DF0">
        <w:t>планировочных решений здания</w:t>
      </w:r>
    </w:p>
    <w:p w:rsidR="00D9305D" w:rsidRPr="00D17DF0" w:rsidRDefault="00D9305D" w:rsidP="008C62C4">
      <w:pPr>
        <w:spacing w:line="360" w:lineRule="auto"/>
        <w:ind w:firstLine="709"/>
        <w:jc w:val="both"/>
      </w:pPr>
    </w:p>
    <w:p w:rsidR="00D9305D" w:rsidRPr="00D17DF0" w:rsidRDefault="00D9305D" w:rsidP="008C62C4">
      <w:pPr>
        <w:pStyle w:val="3"/>
        <w:spacing w:after="0" w:line="360" w:lineRule="auto"/>
        <w:ind w:left="0" w:firstLine="709"/>
        <w:jc w:val="both"/>
        <w:rPr>
          <w:sz w:val="28"/>
          <w:szCs w:val="28"/>
        </w:rPr>
      </w:pPr>
      <w:r w:rsidRPr="00D17DF0">
        <w:rPr>
          <w:b/>
          <w:bCs/>
          <w:sz w:val="28"/>
          <w:szCs w:val="28"/>
        </w:rPr>
        <w:t>Объемно – планировочные решения</w:t>
      </w:r>
      <w:r w:rsidRPr="00D17DF0">
        <w:rPr>
          <w:sz w:val="28"/>
          <w:szCs w:val="28"/>
        </w:rPr>
        <w:t xml:space="preserve"> – конструктивные решения, которые применяются при проектировании объектов различного назначения, для более целесообразного и полного применения помещений различных по значению. Эти решения должны соответствовать предъявляемым требованиям нормативных документов. В области внутренней планировки они должны быть направлены на ограничение развития возможного пожара и создание условий для успешного его тушения, обеспечения эвакуации людей. Это достигается членением зданий и сооружений (далее – ЗиС) на противопожарные отсеки и секции, требованиями и взаимному размещению секций или отдельных помещений в плане и по этажам зданий.</w:t>
      </w:r>
    </w:p>
    <w:p w:rsidR="00D9305D" w:rsidRPr="00D17DF0" w:rsidRDefault="00D9305D" w:rsidP="008C62C4">
      <w:pPr>
        <w:spacing w:line="360" w:lineRule="auto"/>
        <w:ind w:firstLine="709"/>
        <w:jc w:val="both"/>
      </w:pPr>
      <w:r w:rsidRPr="00D17DF0">
        <w:rPr>
          <w:b/>
          <w:bCs/>
        </w:rPr>
        <w:t>Объемно – планировочный элемент</w:t>
      </w:r>
      <w:r w:rsidRPr="00D17DF0">
        <w:t xml:space="preserve"> – это крупные части, на которые можно разделить весь объем здания (комната, этаж, лестничная клетка, пожарный отсек).</w:t>
      </w:r>
    </w:p>
    <w:p w:rsidR="00D9305D" w:rsidRPr="00D17DF0" w:rsidRDefault="00D9305D" w:rsidP="008C62C4">
      <w:pPr>
        <w:spacing w:line="360" w:lineRule="auto"/>
        <w:ind w:firstLine="709"/>
        <w:jc w:val="both"/>
      </w:pPr>
      <w:r w:rsidRPr="00D17DF0">
        <w:rPr>
          <w:b/>
          <w:bCs/>
        </w:rPr>
        <w:t xml:space="preserve">Противопожарный отсек </w:t>
      </w:r>
      <w:r w:rsidRPr="00D17DF0">
        <w:t>– часть здания, выделенная противопожарными перегородками с целью ограничения распространения пожара и обеспечения возможности его тушения силами местной пожарной охраны. При обосновании требуемой площади противопожарного отсека исходят из того, что для уменьшения до минимума ущерба от пожара площадь отсека должна обеспечивать тушение пожара до обрушения несущих строительных конструкций.</w:t>
      </w:r>
    </w:p>
    <w:p w:rsidR="00D9305D" w:rsidRPr="00D17DF0" w:rsidRDefault="00D9305D" w:rsidP="008C62C4">
      <w:pPr>
        <w:spacing w:line="360" w:lineRule="auto"/>
        <w:ind w:firstLine="709"/>
        <w:jc w:val="both"/>
      </w:pPr>
      <w:r w:rsidRPr="00D17DF0">
        <w:t>Существуют два принципа нормирования противопожарных отсеков: по допустимой площади отсека и по функциональному признаку.</w:t>
      </w:r>
    </w:p>
    <w:p w:rsidR="00D9305D" w:rsidRPr="00D17DF0" w:rsidRDefault="00D9305D" w:rsidP="008C62C4">
      <w:pPr>
        <w:spacing w:line="360" w:lineRule="auto"/>
        <w:ind w:firstLine="709"/>
        <w:jc w:val="both"/>
      </w:pPr>
      <w:r w:rsidRPr="00D17DF0">
        <w:t>Противопожарные отсеки в свою очередь делят на противопожарные секции или отдельные помещения с целью предупреждения возникновения пожара или ограничение его распространения.</w:t>
      </w:r>
    </w:p>
    <w:p w:rsidR="002B1226" w:rsidRPr="00D17DF0" w:rsidRDefault="00D9305D" w:rsidP="008C62C4">
      <w:pPr>
        <w:pStyle w:val="a9"/>
        <w:tabs>
          <w:tab w:val="clear" w:pos="4677"/>
          <w:tab w:val="clear" w:pos="9355"/>
        </w:tabs>
        <w:spacing w:line="360" w:lineRule="auto"/>
        <w:ind w:firstLine="709"/>
        <w:jc w:val="both"/>
        <w:rPr>
          <w:sz w:val="28"/>
          <w:szCs w:val="28"/>
        </w:rPr>
      </w:pPr>
      <w:r w:rsidRPr="00D17DF0">
        <w:rPr>
          <w:sz w:val="28"/>
          <w:szCs w:val="28"/>
        </w:rPr>
        <w:t>Требовани</w:t>
      </w:r>
      <w:r w:rsidR="007150A5" w:rsidRPr="00D17DF0">
        <w:rPr>
          <w:sz w:val="28"/>
          <w:szCs w:val="28"/>
        </w:rPr>
        <w:t>я к планировочным решениям общественных зданий изложены в СН</w:t>
      </w:r>
      <w:r w:rsidRPr="00D17DF0">
        <w:rPr>
          <w:sz w:val="28"/>
          <w:szCs w:val="28"/>
        </w:rPr>
        <w:t xml:space="preserve">иП </w:t>
      </w:r>
      <w:r w:rsidR="007150A5" w:rsidRPr="00D17DF0">
        <w:rPr>
          <w:sz w:val="28"/>
          <w:szCs w:val="28"/>
        </w:rPr>
        <w:t>21-01-97* «Пожарная безопасность зданий и сооружений» и СНиП 2.08.02-89* «Общественные</w:t>
      </w:r>
      <w:r w:rsidRPr="00D17DF0">
        <w:rPr>
          <w:sz w:val="28"/>
          <w:szCs w:val="28"/>
        </w:rPr>
        <w:t xml:space="preserve"> здания»</w:t>
      </w:r>
      <w:r w:rsidR="002B1226" w:rsidRPr="00D17DF0">
        <w:rPr>
          <w:sz w:val="28"/>
          <w:szCs w:val="28"/>
        </w:rPr>
        <w:t>.</w:t>
      </w:r>
    </w:p>
    <w:p w:rsidR="00D9305D" w:rsidRPr="00D17DF0" w:rsidRDefault="00135C7F" w:rsidP="008C62C4">
      <w:pPr>
        <w:pStyle w:val="a9"/>
        <w:tabs>
          <w:tab w:val="clear" w:pos="4677"/>
          <w:tab w:val="clear" w:pos="9355"/>
        </w:tabs>
        <w:spacing w:line="360" w:lineRule="auto"/>
        <w:ind w:firstLine="709"/>
        <w:jc w:val="both"/>
        <w:rPr>
          <w:sz w:val="28"/>
          <w:szCs w:val="28"/>
        </w:rPr>
      </w:pPr>
      <w:r w:rsidRPr="00D17DF0">
        <w:rPr>
          <w:sz w:val="28"/>
          <w:szCs w:val="28"/>
        </w:rPr>
        <w:br w:type="page"/>
        <w:t>Таблица 2</w:t>
      </w:r>
      <w:r w:rsidR="00AC1721" w:rsidRPr="00D17DF0">
        <w:rPr>
          <w:sz w:val="28"/>
          <w:szCs w:val="28"/>
        </w:rPr>
        <w:t>.1</w:t>
      </w:r>
    </w:p>
    <w:tbl>
      <w:tblPr>
        <w:tblW w:w="48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690"/>
        <w:gridCol w:w="2064"/>
        <w:gridCol w:w="2857"/>
        <w:gridCol w:w="1171"/>
        <w:gridCol w:w="915"/>
      </w:tblGrid>
      <w:tr w:rsidR="00D9305D" w:rsidRPr="00D17DF0">
        <w:trPr>
          <w:trHeight w:val="580"/>
        </w:trPr>
        <w:tc>
          <w:tcPr>
            <w:tcW w:w="306" w:type="pct"/>
          </w:tcPr>
          <w:p w:rsidR="00D9305D" w:rsidRPr="00D17DF0" w:rsidRDefault="00D9305D" w:rsidP="00135C7F">
            <w:pPr>
              <w:spacing w:line="360" w:lineRule="auto"/>
              <w:jc w:val="both"/>
              <w:rPr>
                <w:b/>
                <w:bCs/>
                <w:sz w:val="20"/>
                <w:szCs w:val="20"/>
              </w:rPr>
            </w:pPr>
            <w:r w:rsidRPr="00D17DF0">
              <w:rPr>
                <w:b/>
                <w:bCs/>
                <w:sz w:val="20"/>
                <w:szCs w:val="20"/>
              </w:rPr>
              <w:t>№</w:t>
            </w:r>
          </w:p>
          <w:p w:rsidR="00D9305D" w:rsidRPr="00D17DF0" w:rsidRDefault="00D9305D" w:rsidP="00135C7F">
            <w:pPr>
              <w:spacing w:line="360" w:lineRule="auto"/>
              <w:jc w:val="both"/>
              <w:rPr>
                <w:b/>
                <w:bCs/>
                <w:sz w:val="20"/>
                <w:szCs w:val="20"/>
              </w:rPr>
            </w:pPr>
            <w:r w:rsidRPr="00D17DF0">
              <w:rPr>
                <w:b/>
                <w:bCs/>
                <w:sz w:val="20"/>
                <w:szCs w:val="20"/>
              </w:rPr>
              <w:t>п\п</w:t>
            </w:r>
          </w:p>
          <w:p w:rsidR="00D9305D" w:rsidRPr="00D17DF0" w:rsidRDefault="00D9305D" w:rsidP="00135C7F">
            <w:pPr>
              <w:spacing w:line="360" w:lineRule="auto"/>
              <w:jc w:val="both"/>
              <w:rPr>
                <w:sz w:val="20"/>
                <w:szCs w:val="20"/>
              </w:rPr>
            </w:pPr>
          </w:p>
        </w:tc>
        <w:tc>
          <w:tcPr>
            <w:tcW w:w="912" w:type="pct"/>
            <w:vAlign w:val="center"/>
          </w:tcPr>
          <w:p w:rsidR="00D9305D" w:rsidRPr="00D17DF0" w:rsidRDefault="00D9305D" w:rsidP="00135C7F">
            <w:pPr>
              <w:spacing w:line="360" w:lineRule="auto"/>
              <w:jc w:val="both"/>
              <w:rPr>
                <w:b/>
                <w:bCs/>
                <w:sz w:val="20"/>
                <w:szCs w:val="20"/>
              </w:rPr>
            </w:pPr>
            <w:r w:rsidRPr="00D17DF0">
              <w:rPr>
                <w:b/>
                <w:bCs/>
                <w:sz w:val="20"/>
                <w:szCs w:val="20"/>
              </w:rPr>
              <w:t>Что проверяется</w:t>
            </w:r>
          </w:p>
          <w:p w:rsidR="00D9305D" w:rsidRPr="00D17DF0" w:rsidRDefault="00D9305D" w:rsidP="00135C7F">
            <w:pPr>
              <w:spacing w:line="360" w:lineRule="auto"/>
              <w:jc w:val="both"/>
              <w:rPr>
                <w:sz w:val="20"/>
                <w:szCs w:val="20"/>
              </w:rPr>
            </w:pPr>
          </w:p>
        </w:tc>
        <w:tc>
          <w:tcPr>
            <w:tcW w:w="1114" w:type="pct"/>
          </w:tcPr>
          <w:p w:rsidR="00D9305D" w:rsidRPr="00D17DF0" w:rsidRDefault="00D9305D" w:rsidP="00135C7F">
            <w:pPr>
              <w:spacing w:line="360" w:lineRule="auto"/>
              <w:jc w:val="both"/>
              <w:rPr>
                <w:b/>
                <w:bCs/>
                <w:sz w:val="20"/>
                <w:szCs w:val="20"/>
              </w:rPr>
            </w:pPr>
          </w:p>
          <w:p w:rsidR="00D9305D" w:rsidRPr="00D17DF0" w:rsidRDefault="00D9305D" w:rsidP="00135C7F">
            <w:pPr>
              <w:spacing w:line="360" w:lineRule="auto"/>
              <w:jc w:val="both"/>
              <w:rPr>
                <w:b/>
                <w:bCs/>
                <w:sz w:val="20"/>
                <w:szCs w:val="20"/>
              </w:rPr>
            </w:pPr>
            <w:r w:rsidRPr="00D17DF0">
              <w:rPr>
                <w:b/>
                <w:bCs/>
                <w:sz w:val="20"/>
                <w:szCs w:val="20"/>
              </w:rPr>
              <w:t>Предусмотрено проектом</w:t>
            </w:r>
          </w:p>
          <w:p w:rsidR="00D9305D" w:rsidRPr="00D17DF0" w:rsidRDefault="00D9305D" w:rsidP="00135C7F">
            <w:pPr>
              <w:spacing w:line="360" w:lineRule="auto"/>
              <w:jc w:val="both"/>
              <w:rPr>
                <w:b/>
                <w:bCs/>
                <w:sz w:val="20"/>
                <w:szCs w:val="20"/>
              </w:rPr>
            </w:pPr>
          </w:p>
        </w:tc>
        <w:tc>
          <w:tcPr>
            <w:tcW w:w="1542" w:type="pct"/>
            <w:vAlign w:val="center"/>
          </w:tcPr>
          <w:p w:rsidR="00D9305D" w:rsidRPr="00D17DF0" w:rsidRDefault="00D9305D" w:rsidP="00135C7F">
            <w:pPr>
              <w:spacing w:line="360" w:lineRule="auto"/>
              <w:jc w:val="both"/>
              <w:rPr>
                <w:b/>
                <w:bCs/>
                <w:sz w:val="20"/>
                <w:szCs w:val="20"/>
              </w:rPr>
            </w:pPr>
            <w:r w:rsidRPr="00D17DF0">
              <w:rPr>
                <w:b/>
                <w:bCs/>
                <w:sz w:val="20"/>
                <w:szCs w:val="20"/>
              </w:rPr>
              <w:t>Требуется по нормам</w:t>
            </w:r>
          </w:p>
        </w:tc>
        <w:tc>
          <w:tcPr>
            <w:tcW w:w="632" w:type="pct"/>
            <w:vAlign w:val="center"/>
          </w:tcPr>
          <w:p w:rsidR="00D9305D" w:rsidRPr="00D17DF0" w:rsidRDefault="00D9305D" w:rsidP="00135C7F">
            <w:pPr>
              <w:spacing w:line="360" w:lineRule="auto"/>
              <w:jc w:val="both"/>
              <w:rPr>
                <w:b/>
                <w:bCs/>
                <w:sz w:val="20"/>
                <w:szCs w:val="20"/>
              </w:rPr>
            </w:pPr>
            <w:r w:rsidRPr="00D17DF0">
              <w:rPr>
                <w:b/>
                <w:bCs/>
                <w:sz w:val="20"/>
                <w:szCs w:val="20"/>
              </w:rPr>
              <w:t>Ссылка на нормы</w:t>
            </w:r>
          </w:p>
          <w:p w:rsidR="00D9305D" w:rsidRPr="00D17DF0" w:rsidRDefault="00D9305D" w:rsidP="00135C7F">
            <w:pPr>
              <w:spacing w:line="360" w:lineRule="auto"/>
              <w:jc w:val="both"/>
              <w:rPr>
                <w:b/>
                <w:bCs/>
                <w:sz w:val="20"/>
                <w:szCs w:val="20"/>
              </w:rPr>
            </w:pPr>
            <w:r w:rsidRPr="00D17DF0">
              <w:rPr>
                <w:b/>
                <w:bCs/>
                <w:sz w:val="20"/>
                <w:szCs w:val="20"/>
              </w:rPr>
              <w:t>СНиП</w:t>
            </w:r>
          </w:p>
        </w:tc>
        <w:tc>
          <w:tcPr>
            <w:tcW w:w="494" w:type="pct"/>
          </w:tcPr>
          <w:p w:rsidR="00D9305D" w:rsidRPr="00D17DF0" w:rsidRDefault="00D9305D" w:rsidP="00135C7F">
            <w:pPr>
              <w:spacing w:line="360" w:lineRule="auto"/>
              <w:jc w:val="both"/>
              <w:rPr>
                <w:b/>
                <w:bCs/>
                <w:sz w:val="20"/>
                <w:szCs w:val="20"/>
              </w:rPr>
            </w:pPr>
            <w:r w:rsidRPr="00D17DF0">
              <w:rPr>
                <w:b/>
                <w:bCs/>
                <w:sz w:val="20"/>
                <w:szCs w:val="20"/>
              </w:rPr>
              <w:t>Вывод</w:t>
            </w:r>
          </w:p>
        </w:tc>
      </w:tr>
      <w:tr w:rsidR="00D9305D" w:rsidRPr="00D17DF0">
        <w:tc>
          <w:tcPr>
            <w:tcW w:w="306" w:type="pct"/>
          </w:tcPr>
          <w:p w:rsidR="00D9305D" w:rsidRPr="00D17DF0" w:rsidRDefault="00D9305D"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D9305D" w:rsidRPr="00D17DF0" w:rsidRDefault="00D9305D" w:rsidP="00135C7F">
            <w:pPr>
              <w:pStyle w:val="a9"/>
              <w:tabs>
                <w:tab w:val="clear" w:pos="4677"/>
                <w:tab w:val="clear" w:pos="9355"/>
              </w:tabs>
              <w:spacing w:line="360" w:lineRule="auto"/>
              <w:jc w:val="both"/>
              <w:rPr>
                <w:sz w:val="20"/>
                <w:szCs w:val="20"/>
              </w:rPr>
            </w:pPr>
            <w:r w:rsidRPr="00D17DF0">
              <w:rPr>
                <w:sz w:val="20"/>
                <w:szCs w:val="20"/>
              </w:rPr>
              <w:t>Этажность</w:t>
            </w:r>
          </w:p>
        </w:tc>
        <w:tc>
          <w:tcPr>
            <w:tcW w:w="1114" w:type="pct"/>
          </w:tcPr>
          <w:p w:rsidR="00D9305D" w:rsidRPr="00D17DF0" w:rsidRDefault="00331791" w:rsidP="00135C7F">
            <w:pPr>
              <w:pStyle w:val="a9"/>
              <w:tabs>
                <w:tab w:val="clear" w:pos="4677"/>
                <w:tab w:val="clear" w:pos="9355"/>
              </w:tabs>
              <w:spacing w:line="360" w:lineRule="auto"/>
              <w:jc w:val="both"/>
              <w:rPr>
                <w:sz w:val="20"/>
                <w:szCs w:val="20"/>
              </w:rPr>
            </w:pPr>
            <w:r w:rsidRPr="00D17DF0">
              <w:rPr>
                <w:sz w:val="20"/>
                <w:szCs w:val="20"/>
              </w:rPr>
              <w:t>Предусмотрено 2</w:t>
            </w:r>
            <w:r w:rsidR="00D9305D" w:rsidRPr="00D17DF0">
              <w:rPr>
                <w:sz w:val="20"/>
                <w:szCs w:val="20"/>
              </w:rPr>
              <w:t xml:space="preserve"> эта</w:t>
            </w:r>
            <w:r w:rsidRPr="00D17DF0">
              <w:rPr>
                <w:sz w:val="20"/>
                <w:szCs w:val="20"/>
              </w:rPr>
              <w:t>жа</w:t>
            </w:r>
          </w:p>
        </w:tc>
        <w:tc>
          <w:tcPr>
            <w:tcW w:w="1542" w:type="pct"/>
          </w:tcPr>
          <w:p w:rsidR="00D9305D" w:rsidRPr="00D17DF0" w:rsidRDefault="00190E12" w:rsidP="00135C7F">
            <w:pPr>
              <w:pStyle w:val="a9"/>
              <w:tabs>
                <w:tab w:val="clear" w:pos="4677"/>
                <w:tab w:val="clear" w:pos="9355"/>
              </w:tabs>
              <w:spacing w:line="360" w:lineRule="auto"/>
              <w:jc w:val="both"/>
              <w:rPr>
                <w:sz w:val="20"/>
                <w:szCs w:val="20"/>
              </w:rPr>
            </w:pPr>
            <w:r w:rsidRPr="00D17DF0">
              <w:rPr>
                <w:sz w:val="20"/>
                <w:szCs w:val="20"/>
              </w:rPr>
              <w:t>допускается 16</w:t>
            </w:r>
            <w:r w:rsidR="00D9305D" w:rsidRPr="00D17DF0">
              <w:rPr>
                <w:sz w:val="20"/>
                <w:szCs w:val="20"/>
              </w:rPr>
              <w:t xml:space="preserve"> этажей</w:t>
            </w:r>
          </w:p>
        </w:tc>
        <w:tc>
          <w:tcPr>
            <w:tcW w:w="632" w:type="pct"/>
          </w:tcPr>
          <w:p w:rsidR="00D9305D" w:rsidRPr="00D17DF0" w:rsidRDefault="00190E12" w:rsidP="00135C7F">
            <w:pPr>
              <w:pStyle w:val="a9"/>
              <w:tabs>
                <w:tab w:val="clear" w:pos="4677"/>
                <w:tab w:val="clear" w:pos="9355"/>
              </w:tabs>
              <w:spacing w:line="360" w:lineRule="auto"/>
              <w:jc w:val="both"/>
              <w:rPr>
                <w:sz w:val="20"/>
                <w:szCs w:val="20"/>
              </w:rPr>
            </w:pPr>
            <w:r w:rsidRPr="00D17DF0">
              <w:rPr>
                <w:sz w:val="20"/>
                <w:szCs w:val="20"/>
              </w:rPr>
              <w:t>СНиП 2.08.02</w:t>
            </w:r>
            <w:r w:rsidR="00D9305D" w:rsidRPr="00D17DF0">
              <w:rPr>
                <w:sz w:val="20"/>
                <w:szCs w:val="20"/>
              </w:rPr>
              <w:t>-89*</w:t>
            </w:r>
            <w:r w:rsidRPr="00D17DF0">
              <w:rPr>
                <w:b/>
                <w:bCs/>
                <w:sz w:val="20"/>
                <w:szCs w:val="20"/>
              </w:rPr>
              <w:t xml:space="preserve"> </w:t>
            </w:r>
            <w:r w:rsidRPr="00D17DF0">
              <w:rPr>
                <w:sz w:val="20"/>
                <w:szCs w:val="20"/>
              </w:rPr>
              <w:t>табл.1</w:t>
            </w:r>
          </w:p>
        </w:tc>
        <w:tc>
          <w:tcPr>
            <w:tcW w:w="494" w:type="pct"/>
          </w:tcPr>
          <w:p w:rsidR="00D9305D" w:rsidRPr="00D17DF0" w:rsidRDefault="00D9305D" w:rsidP="00135C7F">
            <w:pPr>
              <w:pStyle w:val="a9"/>
              <w:tabs>
                <w:tab w:val="clear" w:pos="4677"/>
                <w:tab w:val="clear" w:pos="9355"/>
              </w:tabs>
              <w:spacing w:line="360" w:lineRule="auto"/>
              <w:jc w:val="both"/>
              <w:rPr>
                <w:sz w:val="20"/>
                <w:szCs w:val="20"/>
              </w:rPr>
            </w:pPr>
            <w:r w:rsidRPr="00D17DF0">
              <w:rPr>
                <w:sz w:val="20"/>
                <w:szCs w:val="20"/>
              </w:rPr>
              <w:t>Соот</w:t>
            </w:r>
            <w:r w:rsidR="000A4D4D" w:rsidRPr="00D17DF0">
              <w:rPr>
                <w:sz w:val="20"/>
                <w:szCs w:val="20"/>
              </w:rPr>
              <w:t>в.</w:t>
            </w:r>
          </w:p>
        </w:tc>
      </w:tr>
      <w:tr w:rsidR="00D9305D" w:rsidRPr="00D17DF0">
        <w:tc>
          <w:tcPr>
            <w:tcW w:w="306" w:type="pct"/>
          </w:tcPr>
          <w:p w:rsidR="00D9305D" w:rsidRPr="00D17DF0" w:rsidRDefault="00D9305D"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1417A2" w:rsidRPr="00D17DF0" w:rsidRDefault="001417A2" w:rsidP="00135C7F">
            <w:pPr>
              <w:pStyle w:val="a9"/>
              <w:tabs>
                <w:tab w:val="clear" w:pos="4677"/>
                <w:tab w:val="clear" w:pos="9355"/>
              </w:tabs>
              <w:spacing w:line="360" w:lineRule="auto"/>
              <w:jc w:val="both"/>
              <w:rPr>
                <w:sz w:val="20"/>
                <w:szCs w:val="20"/>
              </w:rPr>
            </w:pPr>
            <w:r w:rsidRPr="00D17DF0">
              <w:rPr>
                <w:sz w:val="20"/>
                <w:szCs w:val="20"/>
              </w:rPr>
              <w:t>Площадь пожарных отсеков</w:t>
            </w:r>
          </w:p>
        </w:tc>
        <w:tc>
          <w:tcPr>
            <w:tcW w:w="1114" w:type="pct"/>
          </w:tcPr>
          <w:p w:rsidR="00D9305D" w:rsidRPr="00D17DF0" w:rsidRDefault="00331791" w:rsidP="00135C7F">
            <w:pPr>
              <w:pStyle w:val="a9"/>
              <w:tabs>
                <w:tab w:val="clear" w:pos="4677"/>
                <w:tab w:val="clear" w:pos="9355"/>
              </w:tabs>
              <w:spacing w:line="360" w:lineRule="auto"/>
              <w:jc w:val="both"/>
              <w:rPr>
                <w:sz w:val="20"/>
                <w:szCs w:val="20"/>
              </w:rPr>
            </w:pPr>
            <w:r w:rsidRPr="00D17DF0">
              <w:rPr>
                <w:sz w:val="20"/>
                <w:szCs w:val="20"/>
              </w:rPr>
              <w:t>Площадь этажа равна 345,25</w:t>
            </w:r>
            <w:r w:rsidR="00D9305D" w:rsidRPr="00D17DF0">
              <w:rPr>
                <w:sz w:val="20"/>
                <w:szCs w:val="20"/>
              </w:rPr>
              <w:t xml:space="preserve"> м кв.</w:t>
            </w:r>
          </w:p>
        </w:tc>
        <w:tc>
          <w:tcPr>
            <w:tcW w:w="1542" w:type="pct"/>
          </w:tcPr>
          <w:p w:rsidR="00D9305D" w:rsidRPr="00D17DF0" w:rsidRDefault="001417A2" w:rsidP="00135C7F">
            <w:pPr>
              <w:pStyle w:val="a9"/>
              <w:tabs>
                <w:tab w:val="clear" w:pos="4677"/>
                <w:tab w:val="clear" w:pos="9355"/>
              </w:tabs>
              <w:spacing w:line="360" w:lineRule="auto"/>
              <w:jc w:val="both"/>
              <w:rPr>
                <w:sz w:val="20"/>
                <w:szCs w:val="20"/>
              </w:rPr>
            </w:pPr>
            <w:r w:rsidRPr="00D17DF0">
              <w:rPr>
                <w:sz w:val="20"/>
                <w:szCs w:val="20"/>
              </w:rPr>
              <w:t xml:space="preserve"> Площадь этажа между противопожарными стенами в здании </w:t>
            </w:r>
            <w:r w:rsidR="008D1396" w:rsidRPr="00D17DF0">
              <w:rPr>
                <w:sz w:val="20"/>
                <w:szCs w:val="20"/>
                <w:lang w:val="en-US"/>
              </w:rPr>
              <w:t>I</w:t>
            </w:r>
            <w:r w:rsidRPr="00D17DF0">
              <w:rPr>
                <w:sz w:val="20"/>
                <w:szCs w:val="20"/>
              </w:rPr>
              <w:t xml:space="preserve"> степени огнестойкости не должна пр</w:t>
            </w:r>
            <w:r w:rsidR="008D1396" w:rsidRPr="00D17DF0">
              <w:rPr>
                <w:sz w:val="20"/>
                <w:szCs w:val="20"/>
              </w:rPr>
              <w:t>евышать 3000</w:t>
            </w:r>
            <w:r w:rsidRPr="00D17DF0">
              <w:rPr>
                <w:sz w:val="20"/>
                <w:szCs w:val="20"/>
              </w:rPr>
              <w:t xml:space="preserve"> м</w:t>
            </w:r>
            <w:r w:rsidRPr="00D17DF0">
              <w:rPr>
                <w:sz w:val="20"/>
                <w:szCs w:val="20"/>
                <w:vertAlign w:val="superscript"/>
              </w:rPr>
              <w:t>2</w:t>
            </w:r>
          </w:p>
        </w:tc>
        <w:tc>
          <w:tcPr>
            <w:tcW w:w="632" w:type="pct"/>
          </w:tcPr>
          <w:p w:rsidR="00D9305D" w:rsidRPr="00D17DF0" w:rsidRDefault="00190E12" w:rsidP="00135C7F">
            <w:pPr>
              <w:pStyle w:val="a9"/>
              <w:tabs>
                <w:tab w:val="clear" w:pos="4677"/>
                <w:tab w:val="clear" w:pos="9355"/>
              </w:tabs>
              <w:spacing w:line="360" w:lineRule="auto"/>
              <w:jc w:val="both"/>
              <w:rPr>
                <w:sz w:val="20"/>
                <w:szCs w:val="20"/>
              </w:rPr>
            </w:pPr>
            <w:r w:rsidRPr="00D17DF0">
              <w:rPr>
                <w:sz w:val="20"/>
                <w:szCs w:val="20"/>
              </w:rPr>
              <w:t>СНиП 2.08.02</w:t>
            </w:r>
            <w:r w:rsidR="00D9305D" w:rsidRPr="00D17DF0">
              <w:rPr>
                <w:sz w:val="20"/>
                <w:szCs w:val="20"/>
              </w:rPr>
              <w:t>-89*</w:t>
            </w:r>
            <w:r w:rsidRPr="00D17DF0">
              <w:rPr>
                <w:sz w:val="20"/>
                <w:szCs w:val="20"/>
              </w:rPr>
              <w:t xml:space="preserve"> п.1.14 табл.3</w:t>
            </w:r>
          </w:p>
        </w:tc>
        <w:tc>
          <w:tcPr>
            <w:tcW w:w="494" w:type="pct"/>
          </w:tcPr>
          <w:p w:rsidR="00D9305D" w:rsidRPr="00D17DF0" w:rsidRDefault="00D9305D" w:rsidP="00135C7F">
            <w:pPr>
              <w:pStyle w:val="a9"/>
              <w:tabs>
                <w:tab w:val="clear" w:pos="4677"/>
                <w:tab w:val="clear" w:pos="9355"/>
              </w:tabs>
              <w:spacing w:line="360" w:lineRule="auto"/>
              <w:jc w:val="both"/>
              <w:rPr>
                <w:sz w:val="20"/>
                <w:szCs w:val="20"/>
              </w:rPr>
            </w:pPr>
            <w:r w:rsidRPr="00D17DF0">
              <w:rPr>
                <w:sz w:val="20"/>
                <w:szCs w:val="20"/>
              </w:rPr>
              <w:t>Соот</w:t>
            </w:r>
            <w:r w:rsidR="000A4D4D" w:rsidRPr="00D17DF0">
              <w:rPr>
                <w:sz w:val="20"/>
                <w:szCs w:val="20"/>
              </w:rPr>
              <w:t>в.</w:t>
            </w:r>
          </w:p>
        </w:tc>
      </w:tr>
      <w:tr w:rsidR="00B20791" w:rsidRPr="00D17DF0">
        <w:tc>
          <w:tcPr>
            <w:tcW w:w="306" w:type="pct"/>
          </w:tcPr>
          <w:p w:rsidR="00B20791" w:rsidRPr="00D17DF0" w:rsidRDefault="00B20791"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B20791" w:rsidRPr="00D17DF0" w:rsidRDefault="00DD71E4" w:rsidP="00135C7F">
            <w:pPr>
              <w:spacing w:line="360" w:lineRule="auto"/>
              <w:jc w:val="both"/>
              <w:rPr>
                <w:sz w:val="20"/>
                <w:szCs w:val="20"/>
              </w:rPr>
            </w:pPr>
            <w:r w:rsidRPr="00D17DF0">
              <w:rPr>
                <w:sz w:val="20"/>
                <w:szCs w:val="20"/>
              </w:rPr>
              <w:t xml:space="preserve">Размещение взрыво- и пожароопасных помещений в подвальном, цокольном, верхнем и других этажах </w:t>
            </w:r>
          </w:p>
        </w:tc>
        <w:tc>
          <w:tcPr>
            <w:tcW w:w="1114" w:type="pct"/>
          </w:tcPr>
          <w:p w:rsidR="00B20791" w:rsidRPr="00D17DF0" w:rsidRDefault="000A144A" w:rsidP="00135C7F">
            <w:pPr>
              <w:pStyle w:val="af0"/>
              <w:spacing w:before="0" w:beforeAutospacing="0" w:after="0" w:afterAutospacing="0" w:line="360" w:lineRule="auto"/>
              <w:rPr>
                <w:rFonts w:ascii="Times New Roman" w:hAnsi="Times New Roman" w:cs="Times New Roman"/>
                <w:color w:val="auto"/>
                <w:sz w:val="20"/>
                <w:szCs w:val="20"/>
              </w:rPr>
            </w:pPr>
            <w:r w:rsidRPr="00D17DF0">
              <w:rPr>
                <w:rFonts w:ascii="Times New Roman" w:hAnsi="Times New Roman" w:cs="Times New Roman"/>
                <w:color w:val="auto"/>
                <w:sz w:val="20"/>
                <w:szCs w:val="20"/>
              </w:rPr>
              <w:t>Кладовая вино-водочных изделий размещена в центральной части 1-го этажа, вход из обеденного зала.</w:t>
            </w:r>
          </w:p>
        </w:tc>
        <w:tc>
          <w:tcPr>
            <w:tcW w:w="1542" w:type="pct"/>
          </w:tcPr>
          <w:p w:rsidR="000A144A" w:rsidRPr="00D17DF0" w:rsidRDefault="000A144A" w:rsidP="00135C7F">
            <w:pPr>
              <w:pStyle w:val="af0"/>
              <w:spacing w:before="0" w:beforeAutospacing="0" w:after="0" w:afterAutospacing="0" w:line="360" w:lineRule="auto"/>
              <w:rPr>
                <w:rFonts w:ascii="Times New Roman" w:hAnsi="Times New Roman" w:cs="Times New Roman"/>
                <w:b/>
                <w:bCs/>
                <w:color w:val="auto"/>
                <w:sz w:val="20"/>
                <w:szCs w:val="20"/>
              </w:rPr>
            </w:pPr>
            <w:r w:rsidRPr="00D17DF0">
              <w:rPr>
                <w:rFonts w:ascii="Times New Roman" w:hAnsi="Times New Roman" w:cs="Times New Roman"/>
                <w:color w:val="auto"/>
                <w:sz w:val="20"/>
                <w:szCs w:val="20"/>
              </w:rPr>
              <w:t xml:space="preserve"> 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B20791" w:rsidRPr="00D17DF0" w:rsidRDefault="00B20791" w:rsidP="00135C7F">
            <w:pPr>
              <w:pStyle w:val="a9"/>
              <w:tabs>
                <w:tab w:val="clear" w:pos="4677"/>
                <w:tab w:val="clear" w:pos="9355"/>
              </w:tabs>
              <w:spacing w:line="360" w:lineRule="auto"/>
              <w:jc w:val="both"/>
              <w:rPr>
                <w:sz w:val="20"/>
                <w:szCs w:val="20"/>
              </w:rPr>
            </w:pPr>
          </w:p>
        </w:tc>
        <w:tc>
          <w:tcPr>
            <w:tcW w:w="632" w:type="pct"/>
          </w:tcPr>
          <w:p w:rsidR="000A144A" w:rsidRPr="00D17DF0" w:rsidRDefault="000A144A" w:rsidP="00135C7F">
            <w:pPr>
              <w:pStyle w:val="a9"/>
              <w:tabs>
                <w:tab w:val="clear" w:pos="4677"/>
                <w:tab w:val="clear" w:pos="9355"/>
              </w:tabs>
              <w:spacing w:line="360" w:lineRule="auto"/>
              <w:jc w:val="both"/>
              <w:rPr>
                <w:sz w:val="20"/>
                <w:szCs w:val="20"/>
              </w:rPr>
            </w:pPr>
            <w:r w:rsidRPr="00D17DF0">
              <w:rPr>
                <w:sz w:val="20"/>
                <w:szCs w:val="20"/>
              </w:rPr>
              <w:t xml:space="preserve">СНиП </w:t>
            </w:r>
          </w:p>
          <w:p w:rsidR="001635DF" w:rsidRPr="00D17DF0" w:rsidRDefault="000A144A" w:rsidP="00135C7F">
            <w:pPr>
              <w:pStyle w:val="a9"/>
              <w:tabs>
                <w:tab w:val="clear" w:pos="4677"/>
                <w:tab w:val="clear" w:pos="9355"/>
              </w:tabs>
              <w:spacing w:line="360" w:lineRule="auto"/>
              <w:jc w:val="both"/>
              <w:rPr>
                <w:sz w:val="20"/>
                <w:szCs w:val="20"/>
              </w:rPr>
            </w:pPr>
            <w:r w:rsidRPr="00D17DF0">
              <w:rPr>
                <w:sz w:val="20"/>
                <w:szCs w:val="20"/>
              </w:rPr>
              <w:t>2.08.02-89*</w:t>
            </w:r>
          </w:p>
          <w:p w:rsidR="000A144A" w:rsidRPr="00D17DF0" w:rsidRDefault="000A144A" w:rsidP="00135C7F">
            <w:pPr>
              <w:pStyle w:val="a9"/>
              <w:tabs>
                <w:tab w:val="clear" w:pos="4677"/>
                <w:tab w:val="clear" w:pos="9355"/>
              </w:tabs>
              <w:spacing w:line="360" w:lineRule="auto"/>
              <w:jc w:val="both"/>
              <w:rPr>
                <w:sz w:val="20"/>
                <w:szCs w:val="20"/>
              </w:rPr>
            </w:pPr>
            <w:r w:rsidRPr="00D17DF0">
              <w:rPr>
                <w:sz w:val="20"/>
                <w:szCs w:val="20"/>
              </w:rPr>
              <w:t>п.1.79*</w:t>
            </w:r>
          </w:p>
        </w:tc>
        <w:tc>
          <w:tcPr>
            <w:tcW w:w="494" w:type="pct"/>
          </w:tcPr>
          <w:p w:rsidR="00B20791" w:rsidRPr="00D17DF0" w:rsidRDefault="000A4D4D" w:rsidP="00135C7F">
            <w:pPr>
              <w:pStyle w:val="a9"/>
              <w:tabs>
                <w:tab w:val="clear" w:pos="4677"/>
                <w:tab w:val="clear" w:pos="9355"/>
              </w:tabs>
              <w:spacing w:line="360" w:lineRule="auto"/>
              <w:jc w:val="both"/>
              <w:rPr>
                <w:sz w:val="20"/>
                <w:szCs w:val="20"/>
              </w:rPr>
            </w:pPr>
            <w:r w:rsidRPr="00D17DF0">
              <w:rPr>
                <w:sz w:val="20"/>
                <w:szCs w:val="20"/>
              </w:rPr>
              <w:t>Н</w:t>
            </w:r>
            <w:r w:rsidR="00B20791" w:rsidRPr="00D17DF0">
              <w:rPr>
                <w:sz w:val="20"/>
                <w:szCs w:val="20"/>
              </w:rPr>
              <w:t>е</w:t>
            </w:r>
            <w:r w:rsidRPr="00D17DF0">
              <w:rPr>
                <w:sz w:val="20"/>
                <w:szCs w:val="20"/>
              </w:rPr>
              <w:t xml:space="preserve"> </w:t>
            </w:r>
            <w:r w:rsidR="00B20791" w:rsidRPr="00D17DF0">
              <w:rPr>
                <w:sz w:val="20"/>
                <w:szCs w:val="20"/>
              </w:rPr>
              <w:t>соот</w:t>
            </w:r>
            <w:r w:rsidRPr="00D17DF0">
              <w:rPr>
                <w:sz w:val="20"/>
                <w:szCs w:val="20"/>
              </w:rPr>
              <w:t>в.</w:t>
            </w:r>
          </w:p>
        </w:tc>
      </w:tr>
      <w:tr w:rsidR="00B20791" w:rsidRPr="00D17DF0">
        <w:tc>
          <w:tcPr>
            <w:tcW w:w="306" w:type="pct"/>
          </w:tcPr>
          <w:p w:rsidR="00B20791" w:rsidRPr="00D17DF0" w:rsidRDefault="00B20791"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Высота этажа</w:t>
            </w:r>
            <w:r w:rsidR="00564591" w:rsidRPr="00D17DF0">
              <w:rPr>
                <w:sz w:val="20"/>
                <w:szCs w:val="20"/>
              </w:rPr>
              <w:t xml:space="preserve"> или помещений с массовым пребыванием людей</w:t>
            </w:r>
          </w:p>
        </w:tc>
        <w:tc>
          <w:tcPr>
            <w:tcW w:w="1114"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Составляет 5,06 м</w:t>
            </w:r>
          </w:p>
        </w:tc>
        <w:tc>
          <w:tcPr>
            <w:tcW w:w="1542"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 xml:space="preserve"> Высоту помещения от пола до потолка общественных зданий следует принимать</w:t>
            </w:r>
            <w:r w:rsidR="00C75F5A" w:rsidRPr="00D17DF0">
              <w:rPr>
                <w:sz w:val="20"/>
                <w:szCs w:val="20"/>
              </w:rPr>
              <w:t xml:space="preserve"> </w:t>
            </w:r>
            <w:r w:rsidRPr="00D17DF0">
              <w:rPr>
                <w:sz w:val="20"/>
                <w:szCs w:val="20"/>
              </w:rPr>
              <w:t>не менее трех метров</w:t>
            </w:r>
            <w:r w:rsidR="00A52AB6" w:rsidRPr="00D17DF0">
              <w:rPr>
                <w:sz w:val="20"/>
                <w:szCs w:val="20"/>
              </w:rPr>
              <w:t>.</w:t>
            </w:r>
          </w:p>
        </w:tc>
        <w:tc>
          <w:tcPr>
            <w:tcW w:w="632"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 xml:space="preserve">СНиП </w:t>
            </w:r>
          </w:p>
          <w:p w:rsidR="00B20791" w:rsidRPr="00D17DF0" w:rsidRDefault="00CF2812" w:rsidP="00135C7F">
            <w:pPr>
              <w:pStyle w:val="a9"/>
              <w:tabs>
                <w:tab w:val="clear" w:pos="4677"/>
                <w:tab w:val="clear" w:pos="9355"/>
              </w:tabs>
              <w:spacing w:line="360" w:lineRule="auto"/>
              <w:jc w:val="both"/>
              <w:rPr>
                <w:sz w:val="20"/>
                <w:szCs w:val="20"/>
              </w:rPr>
            </w:pPr>
            <w:r w:rsidRPr="00D17DF0">
              <w:rPr>
                <w:sz w:val="20"/>
                <w:szCs w:val="20"/>
              </w:rPr>
              <w:t>2.08.02</w:t>
            </w:r>
            <w:r w:rsidR="00B20791" w:rsidRPr="00D17DF0">
              <w:rPr>
                <w:sz w:val="20"/>
                <w:szCs w:val="20"/>
              </w:rPr>
              <w:t>-89*</w:t>
            </w:r>
            <w:r w:rsidR="00A52AB6" w:rsidRPr="00D17DF0">
              <w:rPr>
                <w:sz w:val="20"/>
                <w:szCs w:val="20"/>
              </w:rPr>
              <w:t xml:space="preserve"> п.1.4</w:t>
            </w:r>
          </w:p>
        </w:tc>
        <w:tc>
          <w:tcPr>
            <w:tcW w:w="494"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Соот</w:t>
            </w:r>
          </w:p>
        </w:tc>
      </w:tr>
      <w:tr w:rsidR="007E7C19" w:rsidRPr="00D17DF0">
        <w:tc>
          <w:tcPr>
            <w:tcW w:w="306" w:type="pct"/>
          </w:tcPr>
          <w:p w:rsidR="007E7C19" w:rsidRPr="00D17DF0" w:rsidRDefault="007E7C19"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7E7C19" w:rsidRPr="00D17DF0" w:rsidRDefault="007E7C19" w:rsidP="00135C7F">
            <w:pPr>
              <w:pStyle w:val="a9"/>
              <w:tabs>
                <w:tab w:val="clear" w:pos="4677"/>
                <w:tab w:val="clear" w:pos="9355"/>
              </w:tabs>
              <w:spacing w:line="360" w:lineRule="auto"/>
              <w:jc w:val="both"/>
              <w:rPr>
                <w:sz w:val="20"/>
                <w:szCs w:val="20"/>
              </w:rPr>
            </w:pPr>
            <w:r w:rsidRPr="00D17DF0">
              <w:rPr>
                <w:sz w:val="20"/>
                <w:szCs w:val="20"/>
              </w:rPr>
              <w:t>Допустимость размещения (встройки) помещений другого назначения в здании</w:t>
            </w:r>
          </w:p>
          <w:p w:rsidR="0089703B" w:rsidRPr="00D17DF0" w:rsidRDefault="0089703B" w:rsidP="00135C7F">
            <w:pPr>
              <w:pStyle w:val="a9"/>
              <w:tabs>
                <w:tab w:val="clear" w:pos="4677"/>
                <w:tab w:val="clear" w:pos="9355"/>
              </w:tabs>
              <w:spacing w:line="360" w:lineRule="auto"/>
              <w:jc w:val="both"/>
              <w:rPr>
                <w:sz w:val="20"/>
                <w:szCs w:val="20"/>
              </w:rPr>
            </w:pPr>
          </w:p>
        </w:tc>
        <w:tc>
          <w:tcPr>
            <w:tcW w:w="1114" w:type="pct"/>
          </w:tcPr>
          <w:p w:rsidR="007E7C19" w:rsidRPr="00D17DF0" w:rsidRDefault="009761DC" w:rsidP="00135C7F">
            <w:pPr>
              <w:pStyle w:val="a9"/>
              <w:tabs>
                <w:tab w:val="clear" w:pos="4677"/>
                <w:tab w:val="clear" w:pos="9355"/>
              </w:tabs>
              <w:spacing w:line="360" w:lineRule="auto"/>
              <w:jc w:val="both"/>
              <w:rPr>
                <w:sz w:val="20"/>
                <w:szCs w:val="20"/>
              </w:rPr>
            </w:pPr>
            <w:r w:rsidRPr="00D17DF0">
              <w:rPr>
                <w:sz w:val="20"/>
                <w:szCs w:val="20"/>
              </w:rPr>
              <w:t>Проектом не предусмотрено.</w:t>
            </w:r>
          </w:p>
        </w:tc>
        <w:tc>
          <w:tcPr>
            <w:tcW w:w="1542" w:type="pct"/>
          </w:tcPr>
          <w:p w:rsidR="007E7C19" w:rsidRPr="00D17DF0" w:rsidRDefault="007E7C19" w:rsidP="00135C7F">
            <w:pPr>
              <w:pStyle w:val="a9"/>
              <w:tabs>
                <w:tab w:val="clear" w:pos="4677"/>
                <w:tab w:val="clear" w:pos="9355"/>
              </w:tabs>
              <w:spacing w:line="360" w:lineRule="auto"/>
              <w:jc w:val="both"/>
              <w:rPr>
                <w:sz w:val="20"/>
                <w:szCs w:val="20"/>
              </w:rPr>
            </w:pPr>
          </w:p>
        </w:tc>
        <w:tc>
          <w:tcPr>
            <w:tcW w:w="632" w:type="pct"/>
          </w:tcPr>
          <w:p w:rsidR="007E7C19" w:rsidRPr="00D17DF0" w:rsidRDefault="007E7C19" w:rsidP="00135C7F">
            <w:pPr>
              <w:pStyle w:val="a9"/>
              <w:tabs>
                <w:tab w:val="clear" w:pos="4677"/>
                <w:tab w:val="clear" w:pos="9355"/>
              </w:tabs>
              <w:spacing w:line="360" w:lineRule="auto"/>
              <w:jc w:val="both"/>
              <w:rPr>
                <w:sz w:val="20"/>
                <w:szCs w:val="20"/>
              </w:rPr>
            </w:pPr>
          </w:p>
        </w:tc>
        <w:tc>
          <w:tcPr>
            <w:tcW w:w="494" w:type="pct"/>
          </w:tcPr>
          <w:p w:rsidR="007E7C19" w:rsidRPr="00D17DF0" w:rsidRDefault="007E7C19" w:rsidP="00135C7F">
            <w:pPr>
              <w:pStyle w:val="a9"/>
              <w:tabs>
                <w:tab w:val="clear" w:pos="4677"/>
                <w:tab w:val="clear" w:pos="9355"/>
              </w:tabs>
              <w:spacing w:line="360" w:lineRule="auto"/>
              <w:jc w:val="both"/>
              <w:rPr>
                <w:sz w:val="20"/>
                <w:szCs w:val="20"/>
              </w:rPr>
            </w:pPr>
          </w:p>
        </w:tc>
      </w:tr>
      <w:tr w:rsidR="007E7C19" w:rsidRPr="00D17DF0">
        <w:tc>
          <w:tcPr>
            <w:tcW w:w="306" w:type="pct"/>
          </w:tcPr>
          <w:p w:rsidR="007E7C19" w:rsidRPr="00D17DF0" w:rsidRDefault="007E7C19"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7E7C19" w:rsidRPr="00D17DF0" w:rsidRDefault="007E7C19" w:rsidP="00135C7F">
            <w:pPr>
              <w:pStyle w:val="a9"/>
              <w:tabs>
                <w:tab w:val="clear" w:pos="4677"/>
                <w:tab w:val="clear" w:pos="9355"/>
              </w:tabs>
              <w:spacing w:line="360" w:lineRule="auto"/>
              <w:jc w:val="both"/>
              <w:rPr>
                <w:sz w:val="20"/>
                <w:szCs w:val="20"/>
              </w:rPr>
            </w:pPr>
            <w:r w:rsidRPr="00D17DF0">
              <w:rPr>
                <w:sz w:val="20"/>
                <w:szCs w:val="20"/>
              </w:rPr>
              <w:t>Допустимость пристройки помещений (зданий) другого назначения к зданию</w:t>
            </w:r>
          </w:p>
        </w:tc>
        <w:tc>
          <w:tcPr>
            <w:tcW w:w="1114" w:type="pct"/>
          </w:tcPr>
          <w:p w:rsidR="007E7C19" w:rsidRPr="00D17DF0" w:rsidRDefault="009761DC" w:rsidP="00135C7F">
            <w:pPr>
              <w:pStyle w:val="a9"/>
              <w:tabs>
                <w:tab w:val="clear" w:pos="4677"/>
                <w:tab w:val="clear" w:pos="9355"/>
              </w:tabs>
              <w:spacing w:line="360" w:lineRule="auto"/>
              <w:jc w:val="both"/>
              <w:rPr>
                <w:sz w:val="20"/>
                <w:szCs w:val="20"/>
              </w:rPr>
            </w:pPr>
            <w:r w:rsidRPr="00D17DF0">
              <w:rPr>
                <w:sz w:val="20"/>
                <w:szCs w:val="20"/>
              </w:rPr>
              <w:t>Проектом не предусмотрено</w:t>
            </w:r>
          </w:p>
        </w:tc>
        <w:tc>
          <w:tcPr>
            <w:tcW w:w="1542" w:type="pct"/>
          </w:tcPr>
          <w:p w:rsidR="007E7C19" w:rsidRPr="00D17DF0" w:rsidRDefault="007E7C19" w:rsidP="00135C7F">
            <w:pPr>
              <w:pStyle w:val="a9"/>
              <w:tabs>
                <w:tab w:val="clear" w:pos="4677"/>
                <w:tab w:val="clear" w:pos="9355"/>
              </w:tabs>
              <w:spacing w:line="360" w:lineRule="auto"/>
              <w:jc w:val="both"/>
              <w:rPr>
                <w:sz w:val="20"/>
                <w:szCs w:val="20"/>
              </w:rPr>
            </w:pPr>
          </w:p>
        </w:tc>
        <w:tc>
          <w:tcPr>
            <w:tcW w:w="632" w:type="pct"/>
          </w:tcPr>
          <w:p w:rsidR="007E7C19" w:rsidRPr="00D17DF0" w:rsidRDefault="007E7C19" w:rsidP="00135C7F">
            <w:pPr>
              <w:pStyle w:val="a9"/>
              <w:tabs>
                <w:tab w:val="clear" w:pos="4677"/>
                <w:tab w:val="clear" w:pos="9355"/>
              </w:tabs>
              <w:spacing w:line="360" w:lineRule="auto"/>
              <w:jc w:val="both"/>
              <w:rPr>
                <w:sz w:val="20"/>
                <w:szCs w:val="20"/>
              </w:rPr>
            </w:pPr>
          </w:p>
        </w:tc>
        <w:tc>
          <w:tcPr>
            <w:tcW w:w="494" w:type="pct"/>
          </w:tcPr>
          <w:p w:rsidR="007E7C19" w:rsidRPr="00D17DF0" w:rsidRDefault="007E7C19" w:rsidP="00135C7F">
            <w:pPr>
              <w:pStyle w:val="a9"/>
              <w:tabs>
                <w:tab w:val="clear" w:pos="4677"/>
                <w:tab w:val="clear" w:pos="9355"/>
              </w:tabs>
              <w:spacing w:line="360" w:lineRule="auto"/>
              <w:jc w:val="both"/>
              <w:rPr>
                <w:sz w:val="20"/>
                <w:szCs w:val="20"/>
              </w:rPr>
            </w:pPr>
          </w:p>
        </w:tc>
      </w:tr>
      <w:tr w:rsidR="007E7C19" w:rsidRPr="00D17DF0">
        <w:tc>
          <w:tcPr>
            <w:tcW w:w="306" w:type="pct"/>
          </w:tcPr>
          <w:p w:rsidR="007E7C19" w:rsidRPr="00D17DF0" w:rsidRDefault="007E7C19"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7E7C19" w:rsidRPr="00D17DF0" w:rsidRDefault="007E7C19" w:rsidP="00135C7F">
            <w:pPr>
              <w:pStyle w:val="a9"/>
              <w:tabs>
                <w:tab w:val="clear" w:pos="4677"/>
                <w:tab w:val="clear" w:pos="9355"/>
              </w:tabs>
              <w:spacing w:line="360" w:lineRule="auto"/>
              <w:jc w:val="both"/>
              <w:rPr>
                <w:sz w:val="20"/>
                <w:szCs w:val="20"/>
              </w:rPr>
            </w:pPr>
            <w:r w:rsidRPr="00D17DF0">
              <w:rPr>
                <w:sz w:val="20"/>
                <w:szCs w:val="20"/>
              </w:rPr>
              <w:t>Допустимость смежного (над, под, рядом) размещения помещений разного назначения и пожарной опасности</w:t>
            </w:r>
          </w:p>
        </w:tc>
        <w:tc>
          <w:tcPr>
            <w:tcW w:w="1114" w:type="pct"/>
          </w:tcPr>
          <w:p w:rsidR="007E7C19" w:rsidRPr="00D17DF0" w:rsidRDefault="0089703B" w:rsidP="00135C7F">
            <w:pPr>
              <w:pStyle w:val="a9"/>
              <w:tabs>
                <w:tab w:val="clear" w:pos="4677"/>
                <w:tab w:val="clear" w:pos="9355"/>
              </w:tabs>
              <w:spacing w:line="360" w:lineRule="auto"/>
              <w:jc w:val="both"/>
              <w:rPr>
                <w:sz w:val="20"/>
                <w:szCs w:val="20"/>
              </w:rPr>
            </w:pPr>
            <w:r w:rsidRPr="00D17DF0">
              <w:rPr>
                <w:sz w:val="20"/>
                <w:szCs w:val="20"/>
              </w:rPr>
              <w:t xml:space="preserve">Помещения газовой котельной расположено не на верхнем этаже здания. </w:t>
            </w:r>
          </w:p>
        </w:tc>
        <w:tc>
          <w:tcPr>
            <w:tcW w:w="1542" w:type="pct"/>
          </w:tcPr>
          <w:p w:rsidR="007E7C19" w:rsidRPr="00D17DF0" w:rsidRDefault="009761DC" w:rsidP="00135C7F">
            <w:pPr>
              <w:pStyle w:val="a9"/>
              <w:tabs>
                <w:tab w:val="clear" w:pos="4677"/>
                <w:tab w:val="clear" w:pos="9355"/>
              </w:tabs>
              <w:spacing w:line="360" w:lineRule="auto"/>
              <w:jc w:val="both"/>
              <w:rPr>
                <w:sz w:val="20"/>
                <w:szCs w:val="20"/>
              </w:rPr>
            </w:pPr>
            <w:r w:rsidRPr="00D17DF0">
              <w:rPr>
                <w:sz w:val="20"/>
                <w:szCs w:val="20"/>
              </w:rPr>
              <w:t>В зданиях</w:t>
            </w:r>
            <w:r w:rsidR="00C75F5A" w:rsidRPr="00D17DF0">
              <w:rPr>
                <w:sz w:val="20"/>
                <w:szCs w:val="20"/>
              </w:rPr>
              <w:t xml:space="preserve"> </w:t>
            </w:r>
            <w:r w:rsidRPr="00D17DF0">
              <w:rPr>
                <w:sz w:val="20"/>
                <w:szCs w:val="20"/>
              </w:rPr>
              <w:t>помещения категорий</w:t>
            </w:r>
            <w:r w:rsidR="00C75F5A" w:rsidRPr="00D17DF0">
              <w:rPr>
                <w:sz w:val="20"/>
                <w:szCs w:val="20"/>
              </w:rPr>
              <w:t xml:space="preserve"> </w:t>
            </w:r>
            <w:r w:rsidRPr="00D17DF0">
              <w:rPr>
                <w:sz w:val="20"/>
                <w:szCs w:val="20"/>
              </w:rPr>
              <w:t xml:space="preserve">А и Б следует, если это допускается требованиями технологии, размещать у наружных стен, а в многоэтажных зданиях </w:t>
            </w:r>
            <w:r w:rsidR="00C75F5A" w:rsidRPr="00D17DF0">
              <w:rPr>
                <w:sz w:val="20"/>
                <w:szCs w:val="20"/>
              </w:rPr>
              <w:t>-</w:t>
            </w:r>
            <w:r w:rsidRPr="00D17DF0">
              <w:rPr>
                <w:sz w:val="20"/>
                <w:szCs w:val="20"/>
              </w:rPr>
              <w:t xml:space="preserve"> на верхних этажах.</w:t>
            </w:r>
          </w:p>
        </w:tc>
        <w:tc>
          <w:tcPr>
            <w:tcW w:w="632" w:type="pct"/>
          </w:tcPr>
          <w:p w:rsidR="0089703B" w:rsidRPr="00D17DF0" w:rsidRDefault="0089703B" w:rsidP="00135C7F">
            <w:pPr>
              <w:pStyle w:val="a9"/>
              <w:tabs>
                <w:tab w:val="clear" w:pos="4677"/>
                <w:tab w:val="clear" w:pos="9355"/>
              </w:tabs>
              <w:spacing w:line="360" w:lineRule="auto"/>
              <w:jc w:val="both"/>
              <w:rPr>
                <w:sz w:val="20"/>
                <w:szCs w:val="20"/>
              </w:rPr>
            </w:pPr>
            <w:r w:rsidRPr="00D17DF0">
              <w:rPr>
                <w:sz w:val="20"/>
                <w:szCs w:val="20"/>
              </w:rPr>
              <w:t xml:space="preserve">СНиП </w:t>
            </w:r>
          </w:p>
          <w:p w:rsidR="0089703B" w:rsidRPr="00D17DF0" w:rsidRDefault="0089703B" w:rsidP="00135C7F">
            <w:pPr>
              <w:pStyle w:val="a9"/>
              <w:tabs>
                <w:tab w:val="clear" w:pos="4677"/>
                <w:tab w:val="clear" w:pos="9355"/>
              </w:tabs>
              <w:spacing w:line="360" w:lineRule="auto"/>
              <w:jc w:val="both"/>
              <w:rPr>
                <w:sz w:val="20"/>
                <w:szCs w:val="20"/>
              </w:rPr>
            </w:pPr>
            <w:r w:rsidRPr="00D17DF0">
              <w:rPr>
                <w:sz w:val="20"/>
                <w:szCs w:val="20"/>
              </w:rPr>
              <w:t>21-01-97*</w:t>
            </w:r>
          </w:p>
          <w:p w:rsidR="0089703B" w:rsidRPr="00D17DF0" w:rsidRDefault="0089703B" w:rsidP="00135C7F">
            <w:pPr>
              <w:pStyle w:val="a9"/>
              <w:tabs>
                <w:tab w:val="clear" w:pos="4677"/>
                <w:tab w:val="clear" w:pos="9355"/>
              </w:tabs>
              <w:spacing w:line="360" w:lineRule="auto"/>
              <w:jc w:val="both"/>
              <w:rPr>
                <w:sz w:val="20"/>
                <w:szCs w:val="20"/>
              </w:rPr>
            </w:pPr>
            <w:r w:rsidRPr="00D17DF0">
              <w:rPr>
                <w:sz w:val="20"/>
                <w:szCs w:val="20"/>
              </w:rPr>
              <w:t xml:space="preserve">п.7.1, 7.6 </w:t>
            </w:r>
          </w:p>
          <w:p w:rsidR="007E7C19" w:rsidRPr="00D17DF0" w:rsidRDefault="007E7C19" w:rsidP="00135C7F">
            <w:pPr>
              <w:pStyle w:val="a9"/>
              <w:tabs>
                <w:tab w:val="clear" w:pos="4677"/>
                <w:tab w:val="clear" w:pos="9355"/>
              </w:tabs>
              <w:spacing w:line="360" w:lineRule="auto"/>
              <w:jc w:val="both"/>
              <w:rPr>
                <w:sz w:val="20"/>
                <w:szCs w:val="20"/>
              </w:rPr>
            </w:pPr>
          </w:p>
        </w:tc>
        <w:tc>
          <w:tcPr>
            <w:tcW w:w="494" w:type="pct"/>
          </w:tcPr>
          <w:p w:rsidR="007E7C19" w:rsidRPr="00D17DF0" w:rsidRDefault="0089703B" w:rsidP="00135C7F">
            <w:pPr>
              <w:pStyle w:val="a9"/>
              <w:tabs>
                <w:tab w:val="clear" w:pos="4677"/>
                <w:tab w:val="clear" w:pos="9355"/>
              </w:tabs>
              <w:spacing w:line="360" w:lineRule="auto"/>
              <w:jc w:val="both"/>
              <w:rPr>
                <w:sz w:val="20"/>
                <w:szCs w:val="20"/>
              </w:rPr>
            </w:pPr>
            <w:r w:rsidRPr="00D17DF0">
              <w:rPr>
                <w:sz w:val="20"/>
                <w:szCs w:val="20"/>
              </w:rPr>
              <w:t>Не соотв.</w:t>
            </w:r>
          </w:p>
        </w:tc>
      </w:tr>
      <w:tr w:rsidR="00B20791" w:rsidRPr="00D17DF0">
        <w:tc>
          <w:tcPr>
            <w:tcW w:w="306" w:type="pct"/>
          </w:tcPr>
          <w:p w:rsidR="00B20791" w:rsidRPr="00D17DF0" w:rsidRDefault="00B20791" w:rsidP="00135C7F">
            <w:pPr>
              <w:pStyle w:val="a9"/>
              <w:numPr>
                <w:ilvl w:val="0"/>
                <w:numId w:val="7"/>
              </w:numPr>
              <w:tabs>
                <w:tab w:val="clear" w:pos="4677"/>
                <w:tab w:val="clear" w:pos="9355"/>
              </w:tabs>
              <w:spacing w:line="360" w:lineRule="auto"/>
              <w:ind w:left="0" w:firstLine="0"/>
              <w:jc w:val="both"/>
              <w:rPr>
                <w:sz w:val="20"/>
                <w:szCs w:val="20"/>
              </w:rPr>
            </w:pPr>
          </w:p>
        </w:tc>
        <w:tc>
          <w:tcPr>
            <w:tcW w:w="912" w:type="pct"/>
          </w:tcPr>
          <w:p w:rsidR="00B20791" w:rsidRPr="00D17DF0" w:rsidRDefault="00564591" w:rsidP="00135C7F">
            <w:pPr>
              <w:pStyle w:val="a9"/>
              <w:tabs>
                <w:tab w:val="clear" w:pos="4677"/>
                <w:tab w:val="clear" w:pos="9355"/>
              </w:tabs>
              <w:spacing w:line="360" w:lineRule="auto"/>
              <w:jc w:val="both"/>
              <w:rPr>
                <w:sz w:val="20"/>
                <w:szCs w:val="20"/>
              </w:rPr>
            </w:pPr>
            <w:r w:rsidRPr="00D17DF0">
              <w:rPr>
                <w:sz w:val="20"/>
                <w:szCs w:val="20"/>
              </w:rPr>
              <w:t xml:space="preserve">Изоляция л/к и подвального этажа в здании </w:t>
            </w:r>
          </w:p>
        </w:tc>
        <w:tc>
          <w:tcPr>
            <w:tcW w:w="1114" w:type="pct"/>
          </w:tcPr>
          <w:p w:rsidR="00B20791" w:rsidRPr="00D17DF0" w:rsidRDefault="00564591" w:rsidP="00135C7F">
            <w:pPr>
              <w:pStyle w:val="a9"/>
              <w:tabs>
                <w:tab w:val="clear" w:pos="4677"/>
                <w:tab w:val="clear" w:pos="9355"/>
              </w:tabs>
              <w:spacing w:line="360" w:lineRule="auto"/>
              <w:jc w:val="both"/>
              <w:rPr>
                <w:sz w:val="20"/>
                <w:szCs w:val="20"/>
              </w:rPr>
            </w:pPr>
            <w:r w:rsidRPr="00D17DF0">
              <w:rPr>
                <w:sz w:val="20"/>
                <w:szCs w:val="20"/>
              </w:rPr>
              <w:t>Предусмотрена открытая л/к</w:t>
            </w:r>
            <w:r w:rsidR="00C75F5A" w:rsidRPr="00D17DF0">
              <w:rPr>
                <w:sz w:val="20"/>
                <w:szCs w:val="20"/>
              </w:rPr>
              <w:t xml:space="preserve"> </w:t>
            </w:r>
            <w:r w:rsidRPr="00D17DF0">
              <w:rPr>
                <w:sz w:val="20"/>
                <w:szCs w:val="20"/>
              </w:rPr>
              <w:t>со 2 этажа.</w:t>
            </w:r>
          </w:p>
        </w:tc>
        <w:tc>
          <w:tcPr>
            <w:tcW w:w="1542" w:type="pct"/>
          </w:tcPr>
          <w:p w:rsidR="00B20791" w:rsidRPr="00D17DF0" w:rsidRDefault="007137E3" w:rsidP="00135C7F">
            <w:pPr>
              <w:pStyle w:val="a9"/>
              <w:tabs>
                <w:tab w:val="clear" w:pos="4677"/>
                <w:tab w:val="clear" w:pos="9355"/>
              </w:tabs>
              <w:spacing w:line="360" w:lineRule="auto"/>
              <w:jc w:val="both"/>
              <w:rPr>
                <w:sz w:val="20"/>
                <w:szCs w:val="20"/>
              </w:rPr>
            </w:pPr>
            <w:r w:rsidRPr="00D17DF0">
              <w:rPr>
                <w:sz w:val="20"/>
                <w:szCs w:val="20"/>
              </w:rPr>
              <w:t>В зданиях</w:t>
            </w:r>
            <w:r w:rsidR="00564591" w:rsidRPr="00D17DF0">
              <w:rPr>
                <w:sz w:val="20"/>
                <w:szCs w:val="20"/>
              </w:rPr>
              <w:t xml:space="preserve"> общественного питания I и II степеней огнестойкости лестница с первого до второго или с цокольного до первого этажа может быть открытой и при отсутствии вестибюля.</w:t>
            </w:r>
          </w:p>
        </w:tc>
        <w:tc>
          <w:tcPr>
            <w:tcW w:w="632"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 xml:space="preserve">СНиП </w:t>
            </w:r>
          </w:p>
          <w:p w:rsidR="00B20791" w:rsidRPr="00D17DF0" w:rsidRDefault="00CF2812" w:rsidP="00135C7F">
            <w:pPr>
              <w:pStyle w:val="a9"/>
              <w:tabs>
                <w:tab w:val="clear" w:pos="4677"/>
                <w:tab w:val="clear" w:pos="9355"/>
              </w:tabs>
              <w:spacing w:line="360" w:lineRule="auto"/>
              <w:jc w:val="both"/>
              <w:rPr>
                <w:sz w:val="20"/>
                <w:szCs w:val="20"/>
              </w:rPr>
            </w:pPr>
            <w:r w:rsidRPr="00D17DF0">
              <w:rPr>
                <w:sz w:val="20"/>
                <w:szCs w:val="20"/>
              </w:rPr>
              <w:t>2.08.02-89</w:t>
            </w:r>
            <w:r w:rsidR="00B20791" w:rsidRPr="00D17DF0">
              <w:rPr>
                <w:sz w:val="20"/>
                <w:szCs w:val="20"/>
              </w:rPr>
              <w:t>*</w:t>
            </w:r>
          </w:p>
          <w:p w:rsidR="00CF2812" w:rsidRPr="00D17DF0" w:rsidRDefault="00CF2812" w:rsidP="00135C7F">
            <w:pPr>
              <w:pStyle w:val="a9"/>
              <w:tabs>
                <w:tab w:val="clear" w:pos="4677"/>
                <w:tab w:val="clear" w:pos="9355"/>
              </w:tabs>
              <w:spacing w:line="360" w:lineRule="auto"/>
              <w:jc w:val="both"/>
              <w:rPr>
                <w:sz w:val="20"/>
                <w:szCs w:val="20"/>
              </w:rPr>
            </w:pPr>
            <w:r w:rsidRPr="00D17DF0">
              <w:rPr>
                <w:sz w:val="20"/>
                <w:szCs w:val="20"/>
              </w:rPr>
              <w:t>п.1.102</w:t>
            </w:r>
          </w:p>
        </w:tc>
        <w:tc>
          <w:tcPr>
            <w:tcW w:w="494" w:type="pct"/>
          </w:tcPr>
          <w:p w:rsidR="00B20791" w:rsidRPr="00D17DF0" w:rsidRDefault="00B20791" w:rsidP="00135C7F">
            <w:pPr>
              <w:pStyle w:val="a9"/>
              <w:tabs>
                <w:tab w:val="clear" w:pos="4677"/>
                <w:tab w:val="clear" w:pos="9355"/>
              </w:tabs>
              <w:spacing w:line="360" w:lineRule="auto"/>
              <w:jc w:val="both"/>
              <w:rPr>
                <w:sz w:val="20"/>
                <w:szCs w:val="20"/>
              </w:rPr>
            </w:pPr>
            <w:r w:rsidRPr="00D17DF0">
              <w:rPr>
                <w:sz w:val="20"/>
                <w:szCs w:val="20"/>
              </w:rPr>
              <w:t>Соот</w:t>
            </w:r>
            <w:r w:rsidR="0089703B" w:rsidRPr="00D17DF0">
              <w:rPr>
                <w:sz w:val="20"/>
                <w:szCs w:val="20"/>
              </w:rPr>
              <w:t>в.</w:t>
            </w:r>
          </w:p>
        </w:tc>
      </w:tr>
    </w:tbl>
    <w:p w:rsidR="008B727C" w:rsidRPr="00D17DF0" w:rsidRDefault="008B727C" w:rsidP="008C62C4">
      <w:pPr>
        <w:spacing w:line="360" w:lineRule="auto"/>
        <w:ind w:firstLine="709"/>
        <w:jc w:val="both"/>
      </w:pPr>
    </w:p>
    <w:p w:rsidR="00D9305D" w:rsidRPr="00D17DF0" w:rsidRDefault="007137E3" w:rsidP="008C62C4">
      <w:pPr>
        <w:pStyle w:val="a7"/>
        <w:spacing w:after="0" w:line="360" w:lineRule="auto"/>
        <w:ind w:firstLine="709"/>
        <w:jc w:val="both"/>
      </w:pPr>
      <w:r w:rsidRPr="00D17DF0">
        <w:t>В результате проведенной экспертизы объемно – планировочных решений проекта здания ресторана</w:t>
      </w:r>
      <w:r w:rsidR="00C75F5A" w:rsidRPr="00D17DF0">
        <w:t xml:space="preserve"> </w:t>
      </w:r>
      <w:r w:rsidRPr="00D17DF0">
        <w:t>мы выявили, что они не полностью соответству</w:t>
      </w:r>
      <w:r w:rsidR="000630F1" w:rsidRPr="00D17DF0">
        <w:t>ют требованиям СНиП 2.08.02-89</w:t>
      </w:r>
      <w:r w:rsidR="003A744F" w:rsidRPr="00D17DF0">
        <w:t xml:space="preserve">* </w:t>
      </w:r>
      <w:r w:rsidR="000630F1" w:rsidRPr="00D17DF0">
        <w:t>«Общественные здания и сооружения» и СНиП 21-01-97* «Пожарная безопасность зданий и сооружений»</w:t>
      </w:r>
      <w:r w:rsidRPr="00D17DF0">
        <w:t>. Необходимо перепроектироват</w:t>
      </w:r>
      <w:r w:rsidR="00CF2812" w:rsidRPr="00D17DF0">
        <w:t xml:space="preserve">ь размещение </w:t>
      </w:r>
      <w:r w:rsidR="000630F1" w:rsidRPr="00D17DF0">
        <w:t>газовой котельной на втором этаже здания</w:t>
      </w:r>
      <w:r w:rsidR="0089703B" w:rsidRPr="00D17DF0">
        <w:t xml:space="preserve"> и кладовую вино водочных изделий у наружной стены здания.</w:t>
      </w:r>
    </w:p>
    <w:p w:rsidR="002B1226" w:rsidRPr="00D17DF0" w:rsidRDefault="002B1226" w:rsidP="008C62C4">
      <w:pPr>
        <w:spacing w:line="360" w:lineRule="auto"/>
        <w:ind w:firstLine="709"/>
        <w:jc w:val="both"/>
        <w:rPr>
          <w:b/>
          <w:bCs/>
        </w:rPr>
      </w:pPr>
    </w:p>
    <w:p w:rsidR="0041695D" w:rsidRPr="00D17DF0" w:rsidRDefault="0041695D" w:rsidP="008C62C4">
      <w:pPr>
        <w:spacing w:line="360" w:lineRule="auto"/>
        <w:ind w:firstLine="709"/>
        <w:jc w:val="both"/>
        <w:rPr>
          <w:b/>
          <w:bCs/>
        </w:rPr>
      </w:pPr>
      <w:r w:rsidRPr="00D17DF0">
        <w:rPr>
          <w:b/>
          <w:bCs/>
        </w:rPr>
        <w:t xml:space="preserve">3. </w:t>
      </w:r>
      <w:r w:rsidR="007137E3" w:rsidRPr="00D17DF0">
        <w:rPr>
          <w:b/>
          <w:bCs/>
        </w:rPr>
        <w:t>П</w:t>
      </w:r>
      <w:r w:rsidRPr="00D17DF0">
        <w:rPr>
          <w:b/>
          <w:bCs/>
        </w:rPr>
        <w:t>роверка противопожарных преград</w:t>
      </w:r>
    </w:p>
    <w:p w:rsidR="003A744F" w:rsidRPr="00D17DF0" w:rsidRDefault="003A744F" w:rsidP="008C62C4">
      <w:pPr>
        <w:pStyle w:val="a7"/>
        <w:spacing w:after="0" w:line="360" w:lineRule="auto"/>
        <w:ind w:firstLine="709"/>
        <w:jc w:val="both"/>
      </w:pPr>
    </w:p>
    <w:p w:rsidR="007137E3" w:rsidRPr="00D17DF0" w:rsidRDefault="007137E3" w:rsidP="008C62C4">
      <w:pPr>
        <w:pStyle w:val="a7"/>
        <w:spacing w:after="0" w:line="360" w:lineRule="auto"/>
        <w:ind w:firstLine="709"/>
        <w:jc w:val="both"/>
      </w:pPr>
      <w:r w:rsidRPr="00D17DF0">
        <w:t>Противопожарная преграда - конструкция в виде стены, перегородки, перекрытия или объемный элемент здания, предназначенные для предотвращения распространения пожара в примыкающие к ним помещения в течение нормируемого времени [1]</w:t>
      </w:r>
      <w:r w:rsidR="00ED4783" w:rsidRPr="00D17DF0">
        <w:t>.</w:t>
      </w:r>
    </w:p>
    <w:p w:rsidR="007137E3" w:rsidRPr="00D17DF0" w:rsidRDefault="007137E3" w:rsidP="008C62C4">
      <w:pPr>
        <w:spacing w:line="360" w:lineRule="auto"/>
        <w:ind w:firstLine="709"/>
        <w:jc w:val="both"/>
      </w:pPr>
      <w:r w:rsidRPr="00D17DF0">
        <w:t>К противопожарным преградам относятся противопожарные стены, перегородки, перекрытия, зоны, тамбуры шлюзы, двери, окна, люки, клапаны [2].</w:t>
      </w:r>
    </w:p>
    <w:p w:rsidR="007137E3" w:rsidRPr="00D17DF0" w:rsidRDefault="007137E3" w:rsidP="008C62C4">
      <w:pPr>
        <w:spacing w:line="360" w:lineRule="auto"/>
        <w:ind w:firstLine="709"/>
        <w:jc w:val="both"/>
      </w:pPr>
      <w:r w:rsidRPr="00D17DF0">
        <w:t>Противопожарная дверь (окно, люк) - конструктивный элемент, служащий для заполнения проемов в противопожарных преградах и препятствующий распространению пожара в примыкающие помещения нормируемого времени [1].</w:t>
      </w:r>
    </w:p>
    <w:p w:rsidR="007137E3" w:rsidRPr="00D17DF0" w:rsidRDefault="007137E3" w:rsidP="008C62C4">
      <w:pPr>
        <w:spacing w:line="360" w:lineRule="auto"/>
        <w:ind w:firstLine="709"/>
        <w:jc w:val="both"/>
      </w:pPr>
      <w:r w:rsidRPr="00D17DF0">
        <w:t>Анализ пожаров показывает, что при отсутствии или неправильном устройстве противопожарных преград пожар быстро распространяетс</w:t>
      </w:r>
      <w:r w:rsidR="00643171" w:rsidRPr="00D17DF0">
        <w:t>я, охватывая большие площади. Вследствие</w:t>
      </w:r>
      <w:r w:rsidRPr="00D17DF0">
        <w:t xml:space="preserve"> этого пожарные подразделения не могут быстро локализовать пожар и приступить к его тушению.</w:t>
      </w:r>
    </w:p>
    <w:p w:rsidR="007137E3" w:rsidRPr="00D17DF0" w:rsidRDefault="007137E3" w:rsidP="008C62C4">
      <w:pPr>
        <w:spacing w:line="360" w:lineRule="auto"/>
        <w:ind w:firstLine="709"/>
        <w:jc w:val="both"/>
      </w:pPr>
      <w:r w:rsidRPr="00D17DF0">
        <w:t>При экспертизе противопожарных преград необходимо:</w:t>
      </w:r>
    </w:p>
    <w:p w:rsidR="007137E3" w:rsidRPr="00D17DF0" w:rsidRDefault="007137E3" w:rsidP="008C62C4">
      <w:pPr>
        <w:numPr>
          <w:ilvl w:val="0"/>
          <w:numId w:val="8"/>
        </w:numPr>
        <w:spacing w:line="360" w:lineRule="auto"/>
        <w:ind w:left="0" w:firstLine="709"/>
        <w:jc w:val="both"/>
      </w:pPr>
      <w:r w:rsidRPr="00D17DF0">
        <w:t>определить необходимость, требуемое количество и расположение противопожарных стен;</w:t>
      </w:r>
    </w:p>
    <w:p w:rsidR="007137E3" w:rsidRPr="00D17DF0" w:rsidRDefault="007137E3" w:rsidP="008C62C4">
      <w:pPr>
        <w:numPr>
          <w:ilvl w:val="0"/>
          <w:numId w:val="8"/>
        </w:numPr>
        <w:spacing w:line="360" w:lineRule="auto"/>
        <w:ind w:left="0" w:firstLine="709"/>
        <w:jc w:val="both"/>
      </w:pPr>
      <w:r w:rsidRPr="00D17DF0">
        <w:t>составить перечень степени соответствия конструктивного исполнения противопожарных преград требованиям СНиП;</w:t>
      </w:r>
    </w:p>
    <w:p w:rsidR="007137E3" w:rsidRPr="00D17DF0" w:rsidRDefault="007137E3" w:rsidP="008C62C4">
      <w:pPr>
        <w:numPr>
          <w:ilvl w:val="0"/>
          <w:numId w:val="8"/>
        </w:numPr>
        <w:spacing w:line="360" w:lineRule="auto"/>
        <w:ind w:left="0" w:firstLine="709"/>
        <w:jc w:val="both"/>
      </w:pPr>
      <w:r w:rsidRPr="00D17DF0">
        <w:t>сравнить проектные решения противопожарных преград (огнестойкость, опирание, устойчивость, сочленение, защита проемов и так далее) с предъявляемыми требованиями;</w:t>
      </w:r>
    </w:p>
    <w:p w:rsidR="007137E3" w:rsidRPr="00D17DF0" w:rsidRDefault="007137E3" w:rsidP="008C62C4">
      <w:pPr>
        <w:numPr>
          <w:ilvl w:val="0"/>
          <w:numId w:val="8"/>
        </w:numPr>
        <w:spacing w:line="360" w:lineRule="auto"/>
        <w:ind w:left="0" w:firstLine="709"/>
        <w:jc w:val="both"/>
      </w:pPr>
      <w:r w:rsidRPr="00D17DF0">
        <w:t>выяснить необходимость устройства противопожарных зон, местных противопожарных преград и выполнить проверку конструктивного исполнения в части соответствия требованиям правил пожарной безопасности.</w:t>
      </w:r>
    </w:p>
    <w:p w:rsidR="0041695D" w:rsidRPr="00D17DF0" w:rsidRDefault="007137E3" w:rsidP="008C62C4">
      <w:pPr>
        <w:spacing w:line="360" w:lineRule="auto"/>
        <w:ind w:firstLine="709"/>
        <w:jc w:val="both"/>
      </w:pPr>
      <w:r w:rsidRPr="00D17DF0">
        <w:t>Проверку противопожарных преград выполняем в виде таблицы.</w:t>
      </w:r>
      <w:r w:rsidR="00C75F5A" w:rsidRPr="00D17DF0">
        <w:t xml:space="preserve"> </w:t>
      </w:r>
    </w:p>
    <w:p w:rsidR="00AC1721" w:rsidRPr="00D17DF0" w:rsidRDefault="0041695D" w:rsidP="008C62C4">
      <w:pPr>
        <w:spacing w:line="360" w:lineRule="auto"/>
        <w:ind w:firstLine="709"/>
        <w:jc w:val="both"/>
      </w:pPr>
      <w:r w:rsidRPr="00D17DF0">
        <w:br w:type="page"/>
      </w:r>
      <w:r w:rsidR="00AC1721" w:rsidRPr="00D17DF0">
        <w:t>Таблица 3</w:t>
      </w:r>
      <w:r w:rsidR="0014467D" w:rsidRPr="00D17DF0">
        <w:t>.1</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1842"/>
        <w:gridCol w:w="3334"/>
        <w:gridCol w:w="1276"/>
        <w:gridCol w:w="992"/>
      </w:tblGrid>
      <w:tr w:rsidR="00DF1A74" w:rsidRPr="00D17DF0">
        <w:tc>
          <w:tcPr>
            <w:tcW w:w="284" w:type="dxa"/>
          </w:tcPr>
          <w:p w:rsidR="00DF1A74" w:rsidRPr="00D17DF0" w:rsidRDefault="00DF1A74" w:rsidP="0014467D">
            <w:pPr>
              <w:spacing w:line="360" w:lineRule="auto"/>
              <w:jc w:val="both"/>
              <w:rPr>
                <w:sz w:val="20"/>
                <w:szCs w:val="20"/>
              </w:rPr>
            </w:pPr>
            <w:r w:rsidRPr="00D17DF0">
              <w:rPr>
                <w:sz w:val="20"/>
                <w:szCs w:val="20"/>
                <w:lang w:val="en-US"/>
              </w:rPr>
              <w:t>N</w:t>
            </w:r>
            <w:r w:rsidR="00C75F5A" w:rsidRPr="00D17DF0">
              <w:rPr>
                <w:sz w:val="20"/>
                <w:szCs w:val="20"/>
              </w:rPr>
              <w:t xml:space="preserve"> </w:t>
            </w:r>
            <w:r w:rsidRPr="00D17DF0">
              <w:rPr>
                <w:sz w:val="20"/>
                <w:szCs w:val="20"/>
              </w:rPr>
              <w:t>п/п</w:t>
            </w:r>
          </w:p>
        </w:tc>
        <w:tc>
          <w:tcPr>
            <w:tcW w:w="1560" w:type="dxa"/>
          </w:tcPr>
          <w:p w:rsidR="00DF1A74" w:rsidRPr="00D17DF0" w:rsidRDefault="00DF1A74" w:rsidP="0014467D">
            <w:pPr>
              <w:spacing w:line="360" w:lineRule="auto"/>
              <w:jc w:val="both"/>
              <w:rPr>
                <w:sz w:val="20"/>
                <w:szCs w:val="20"/>
              </w:rPr>
            </w:pPr>
            <w:r w:rsidRPr="00D17DF0">
              <w:rPr>
                <w:sz w:val="20"/>
                <w:szCs w:val="20"/>
              </w:rPr>
              <w:t>Вопросы</w:t>
            </w:r>
            <w:r w:rsidR="00ED4783" w:rsidRPr="00D17DF0">
              <w:rPr>
                <w:sz w:val="20"/>
                <w:szCs w:val="20"/>
              </w:rPr>
              <w:t>,</w:t>
            </w:r>
            <w:r w:rsidRPr="00D17DF0">
              <w:rPr>
                <w:sz w:val="20"/>
                <w:szCs w:val="20"/>
              </w:rPr>
              <w:t>подлежащие проверке</w:t>
            </w:r>
          </w:p>
        </w:tc>
        <w:tc>
          <w:tcPr>
            <w:tcW w:w="1842" w:type="dxa"/>
          </w:tcPr>
          <w:p w:rsidR="00DF1A74" w:rsidRPr="00D17DF0" w:rsidRDefault="00DF1A74" w:rsidP="0014467D">
            <w:pPr>
              <w:spacing w:line="360" w:lineRule="auto"/>
              <w:jc w:val="both"/>
              <w:rPr>
                <w:sz w:val="20"/>
                <w:szCs w:val="20"/>
              </w:rPr>
            </w:pPr>
            <w:r w:rsidRPr="00D17DF0">
              <w:rPr>
                <w:sz w:val="20"/>
                <w:szCs w:val="20"/>
              </w:rPr>
              <w:t xml:space="preserve">Предусмотрено проектом </w:t>
            </w:r>
          </w:p>
        </w:tc>
        <w:tc>
          <w:tcPr>
            <w:tcW w:w="3334" w:type="dxa"/>
          </w:tcPr>
          <w:p w:rsidR="00DF1A74" w:rsidRPr="00D17DF0" w:rsidRDefault="00DF1A74" w:rsidP="0014467D">
            <w:pPr>
              <w:spacing w:line="360" w:lineRule="auto"/>
              <w:jc w:val="both"/>
              <w:rPr>
                <w:sz w:val="20"/>
                <w:szCs w:val="20"/>
              </w:rPr>
            </w:pPr>
            <w:r w:rsidRPr="00D17DF0">
              <w:rPr>
                <w:sz w:val="20"/>
                <w:szCs w:val="20"/>
              </w:rPr>
              <w:t>Требуется по нормам</w:t>
            </w:r>
          </w:p>
        </w:tc>
        <w:tc>
          <w:tcPr>
            <w:tcW w:w="1276" w:type="dxa"/>
          </w:tcPr>
          <w:p w:rsidR="00DF1A74" w:rsidRPr="00D17DF0" w:rsidRDefault="00DF1A74" w:rsidP="0014467D">
            <w:pPr>
              <w:spacing w:line="360" w:lineRule="auto"/>
              <w:jc w:val="both"/>
              <w:rPr>
                <w:sz w:val="20"/>
                <w:szCs w:val="20"/>
              </w:rPr>
            </w:pPr>
            <w:r w:rsidRPr="00D17DF0">
              <w:rPr>
                <w:sz w:val="20"/>
                <w:szCs w:val="20"/>
              </w:rPr>
              <w:t>Ссылка на</w:t>
            </w:r>
            <w:r w:rsidR="00C75F5A" w:rsidRPr="00D17DF0">
              <w:rPr>
                <w:sz w:val="20"/>
                <w:szCs w:val="20"/>
              </w:rPr>
              <w:t xml:space="preserve"> </w:t>
            </w:r>
            <w:r w:rsidRPr="00D17DF0">
              <w:rPr>
                <w:sz w:val="20"/>
                <w:szCs w:val="20"/>
              </w:rPr>
              <w:t xml:space="preserve">нормы </w:t>
            </w:r>
          </w:p>
        </w:tc>
        <w:tc>
          <w:tcPr>
            <w:tcW w:w="992" w:type="dxa"/>
          </w:tcPr>
          <w:p w:rsidR="00DF1A74" w:rsidRPr="00D17DF0" w:rsidRDefault="00DF1A74" w:rsidP="0014467D">
            <w:pPr>
              <w:spacing w:line="360" w:lineRule="auto"/>
              <w:jc w:val="both"/>
              <w:rPr>
                <w:sz w:val="20"/>
                <w:szCs w:val="20"/>
              </w:rPr>
            </w:pPr>
            <w:r w:rsidRPr="00D17DF0">
              <w:rPr>
                <w:sz w:val="20"/>
                <w:szCs w:val="20"/>
              </w:rPr>
              <w:t xml:space="preserve">Вывод </w:t>
            </w:r>
          </w:p>
        </w:tc>
      </w:tr>
      <w:tr w:rsidR="00DF1A74" w:rsidRPr="00D17DF0">
        <w:trPr>
          <w:trHeight w:val="187"/>
        </w:trPr>
        <w:tc>
          <w:tcPr>
            <w:tcW w:w="284" w:type="dxa"/>
          </w:tcPr>
          <w:p w:rsidR="00DF1A74" w:rsidRPr="00D17DF0" w:rsidRDefault="00DF1A74" w:rsidP="0014467D">
            <w:pPr>
              <w:spacing w:line="360" w:lineRule="auto"/>
              <w:jc w:val="both"/>
              <w:rPr>
                <w:sz w:val="20"/>
                <w:szCs w:val="20"/>
              </w:rPr>
            </w:pPr>
            <w:r w:rsidRPr="00D17DF0">
              <w:rPr>
                <w:sz w:val="20"/>
                <w:szCs w:val="20"/>
              </w:rPr>
              <w:t>1</w:t>
            </w:r>
          </w:p>
        </w:tc>
        <w:tc>
          <w:tcPr>
            <w:tcW w:w="1560" w:type="dxa"/>
          </w:tcPr>
          <w:p w:rsidR="00DF1A74" w:rsidRPr="00D17DF0" w:rsidRDefault="00DF1A74" w:rsidP="0014467D">
            <w:pPr>
              <w:spacing w:line="360" w:lineRule="auto"/>
              <w:jc w:val="both"/>
              <w:rPr>
                <w:sz w:val="20"/>
                <w:szCs w:val="20"/>
              </w:rPr>
            </w:pPr>
            <w:r w:rsidRPr="00D17DF0">
              <w:rPr>
                <w:sz w:val="20"/>
                <w:szCs w:val="20"/>
              </w:rPr>
              <w:t>2</w:t>
            </w:r>
          </w:p>
        </w:tc>
        <w:tc>
          <w:tcPr>
            <w:tcW w:w="1842" w:type="dxa"/>
          </w:tcPr>
          <w:p w:rsidR="00DF1A74" w:rsidRPr="00D17DF0" w:rsidRDefault="00DF1A74" w:rsidP="0014467D">
            <w:pPr>
              <w:spacing w:line="360" w:lineRule="auto"/>
              <w:jc w:val="both"/>
              <w:rPr>
                <w:sz w:val="20"/>
                <w:szCs w:val="20"/>
              </w:rPr>
            </w:pPr>
            <w:r w:rsidRPr="00D17DF0">
              <w:rPr>
                <w:sz w:val="20"/>
                <w:szCs w:val="20"/>
              </w:rPr>
              <w:t>3</w:t>
            </w:r>
          </w:p>
        </w:tc>
        <w:tc>
          <w:tcPr>
            <w:tcW w:w="3334" w:type="dxa"/>
          </w:tcPr>
          <w:p w:rsidR="00DF1A74" w:rsidRPr="00D17DF0" w:rsidRDefault="00DF1A74" w:rsidP="0014467D">
            <w:pPr>
              <w:spacing w:line="360" w:lineRule="auto"/>
              <w:jc w:val="both"/>
              <w:rPr>
                <w:sz w:val="20"/>
                <w:szCs w:val="20"/>
              </w:rPr>
            </w:pPr>
            <w:r w:rsidRPr="00D17DF0">
              <w:rPr>
                <w:sz w:val="20"/>
                <w:szCs w:val="20"/>
              </w:rPr>
              <w:t>5</w:t>
            </w:r>
          </w:p>
        </w:tc>
        <w:tc>
          <w:tcPr>
            <w:tcW w:w="1276" w:type="dxa"/>
          </w:tcPr>
          <w:p w:rsidR="00DF1A74" w:rsidRPr="00D17DF0" w:rsidRDefault="00DF1A74" w:rsidP="0014467D">
            <w:pPr>
              <w:spacing w:line="360" w:lineRule="auto"/>
              <w:jc w:val="both"/>
              <w:rPr>
                <w:sz w:val="20"/>
                <w:szCs w:val="20"/>
              </w:rPr>
            </w:pPr>
            <w:r w:rsidRPr="00D17DF0">
              <w:rPr>
                <w:sz w:val="20"/>
                <w:szCs w:val="20"/>
              </w:rPr>
              <w:t>6</w:t>
            </w:r>
          </w:p>
        </w:tc>
        <w:tc>
          <w:tcPr>
            <w:tcW w:w="992" w:type="dxa"/>
          </w:tcPr>
          <w:p w:rsidR="00DF1A74" w:rsidRPr="00D17DF0" w:rsidRDefault="00DF1A74" w:rsidP="0014467D">
            <w:pPr>
              <w:spacing w:line="360" w:lineRule="auto"/>
              <w:jc w:val="both"/>
              <w:rPr>
                <w:sz w:val="20"/>
                <w:szCs w:val="20"/>
              </w:rPr>
            </w:pPr>
            <w:r w:rsidRPr="00D17DF0">
              <w:rPr>
                <w:sz w:val="20"/>
                <w:szCs w:val="20"/>
              </w:rPr>
              <w:t>7</w:t>
            </w:r>
          </w:p>
        </w:tc>
      </w:tr>
      <w:tr w:rsidR="00DF1A74" w:rsidRPr="00D17DF0">
        <w:tc>
          <w:tcPr>
            <w:tcW w:w="284" w:type="dxa"/>
          </w:tcPr>
          <w:p w:rsidR="00DF1A74" w:rsidRPr="00D17DF0" w:rsidRDefault="00DF1A74" w:rsidP="0014467D">
            <w:pPr>
              <w:spacing w:line="360" w:lineRule="auto"/>
              <w:jc w:val="both"/>
              <w:rPr>
                <w:sz w:val="20"/>
                <w:szCs w:val="20"/>
              </w:rPr>
            </w:pPr>
            <w:r w:rsidRPr="00D17DF0">
              <w:rPr>
                <w:sz w:val="20"/>
                <w:szCs w:val="20"/>
              </w:rPr>
              <w:t>1</w:t>
            </w:r>
          </w:p>
        </w:tc>
        <w:tc>
          <w:tcPr>
            <w:tcW w:w="1560" w:type="dxa"/>
          </w:tcPr>
          <w:p w:rsidR="00DF1A74" w:rsidRPr="00D17DF0" w:rsidRDefault="00DF1A74" w:rsidP="0014467D">
            <w:pPr>
              <w:spacing w:line="360" w:lineRule="auto"/>
              <w:jc w:val="both"/>
              <w:rPr>
                <w:sz w:val="20"/>
                <w:szCs w:val="20"/>
              </w:rPr>
            </w:pPr>
            <w:r w:rsidRPr="00D17DF0">
              <w:rPr>
                <w:sz w:val="20"/>
                <w:szCs w:val="20"/>
              </w:rPr>
              <w:t>Необходимость устройства, наличие противопожарных перегородок и противопожарных перекрытий, их тип</w:t>
            </w:r>
          </w:p>
          <w:p w:rsidR="00DF1A74" w:rsidRPr="00D17DF0" w:rsidRDefault="00DF1A74" w:rsidP="0014467D">
            <w:pPr>
              <w:spacing w:line="360" w:lineRule="auto"/>
              <w:jc w:val="both"/>
              <w:rPr>
                <w:sz w:val="20"/>
                <w:szCs w:val="20"/>
              </w:rPr>
            </w:pPr>
          </w:p>
        </w:tc>
        <w:tc>
          <w:tcPr>
            <w:tcW w:w="1842" w:type="dxa"/>
          </w:tcPr>
          <w:p w:rsidR="00DF1A74" w:rsidRPr="00D17DF0" w:rsidRDefault="00DF1A74" w:rsidP="0014467D">
            <w:pPr>
              <w:spacing w:line="360" w:lineRule="auto"/>
              <w:jc w:val="both"/>
              <w:rPr>
                <w:sz w:val="20"/>
                <w:szCs w:val="20"/>
              </w:rPr>
            </w:pPr>
            <w:r w:rsidRPr="00D17DF0">
              <w:rPr>
                <w:sz w:val="20"/>
                <w:szCs w:val="20"/>
              </w:rPr>
              <w:t>В помещении вент. камеры перегородка 1-го типа, перекрытие 2-го типа, дверь – нет данных.</w:t>
            </w:r>
            <w:r w:rsidR="000A4D4D" w:rsidRPr="00D17DF0">
              <w:rPr>
                <w:sz w:val="20"/>
                <w:szCs w:val="20"/>
              </w:rPr>
              <w:t xml:space="preserve"> </w:t>
            </w:r>
            <w:r w:rsidRPr="00D17DF0">
              <w:rPr>
                <w:sz w:val="20"/>
                <w:szCs w:val="20"/>
              </w:rPr>
              <w:t>Кладовая вино водочных изделий выделена перегородками 1-го типа и перекрытиями</w:t>
            </w:r>
            <w:r w:rsidR="00C75F5A" w:rsidRPr="00D17DF0">
              <w:rPr>
                <w:sz w:val="20"/>
                <w:szCs w:val="20"/>
              </w:rPr>
              <w:t xml:space="preserve"> </w:t>
            </w:r>
            <w:r w:rsidRPr="00D17DF0">
              <w:rPr>
                <w:sz w:val="20"/>
                <w:szCs w:val="20"/>
              </w:rPr>
              <w:t>2-го типа.</w:t>
            </w:r>
          </w:p>
        </w:tc>
        <w:tc>
          <w:tcPr>
            <w:tcW w:w="3334" w:type="dxa"/>
          </w:tcPr>
          <w:p w:rsidR="00DF1A74" w:rsidRPr="00D17DF0" w:rsidRDefault="00DF1A74" w:rsidP="0014467D">
            <w:pPr>
              <w:pStyle w:val="af0"/>
              <w:spacing w:before="0" w:beforeAutospacing="0" w:after="0" w:afterAutospacing="0" w:line="360" w:lineRule="auto"/>
              <w:rPr>
                <w:rFonts w:ascii="Times New Roman" w:hAnsi="Times New Roman" w:cs="Times New Roman"/>
                <w:b/>
                <w:bCs/>
                <w:color w:val="auto"/>
                <w:sz w:val="20"/>
                <w:szCs w:val="20"/>
              </w:rPr>
            </w:pPr>
            <w:r w:rsidRPr="00D17DF0">
              <w:rPr>
                <w:rFonts w:ascii="Times New Roman" w:hAnsi="Times New Roman" w:cs="Times New Roman"/>
                <w:color w:val="auto"/>
                <w:sz w:val="20"/>
                <w:szCs w:val="20"/>
              </w:rPr>
              <w:t>Помещения вентиляционных камер должны</w:t>
            </w:r>
            <w:r w:rsidR="00C75F5A" w:rsidRPr="00D17DF0">
              <w:rPr>
                <w:rFonts w:ascii="Times New Roman" w:hAnsi="Times New Roman" w:cs="Times New Roman"/>
                <w:color w:val="auto"/>
                <w:sz w:val="20"/>
                <w:szCs w:val="20"/>
              </w:rPr>
              <w:t xml:space="preserve"> </w:t>
            </w:r>
            <w:r w:rsidRPr="00D17DF0">
              <w:rPr>
                <w:rFonts w:ascii="Times New Roman" w:hAnsi="Times New Roman" w:cs="Times New Roman"/>
                <w:color w:val="auto"/>
                <w:sz w:val="20"/>
                <w:szCs w:val="20"/>
              </w:rPr>
              <w:t>иметь противопожарные перегородки 1-го типа, перекрытия 3-го типа и двери 2-го типа. 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DF1A74" w:rsidRPr="00D17DF0" w:rsidRDefault="00DF1A74" w:rsidP="0014467D">
            <w:pPr>
              <w:spacing w:line="360" w:lineRule="auto"/>
              <w:jc w:val="both"/>
              <w:rPr>
                <w:sz w:val="20"/>
                <w:szCs w:val="20"/>
              </w:rPr>
            </w:pPr>
          </w:p>
        </w:tc>
        <w:tc>
          <w:tcPr>
            <w:tcW w:w="1276" w:type="dxa"/>
          </w:tcPr>
          <w:p w:rsidR="00DF1A74" w:rsidRPr="00D17DF0" w:rsidRDefault="00DF1A74" w:rsidP="0014467D">
            <w:pPr>
              <w:spacing w:line="360" w:lineRule="auto"/>
              <w:jc w:val="both"/>
              <w:rPr>
                <w:sz w:val="20"/>
                <w:szCs w:val="20"/>
              </w:rPr>
            </w:pPr>
            <w:r w:rsidRPr="00D17DF0">
              <w:rPr>
                <w:sz w:val="20"/>
                <w:szCs w:val="20"/>
              </w:rPr>
              <w:t xml:space="preserve">СНиП </w:t>
            </w:r>
          </w:p>
          <w:p w:rsidR="00DF1A74" w:rsidRPr="00D17DF0" w:rsidRDefault="00DF1A74" w:rsidP="0014467D">
            <w:pPr>
              <w:spacing w:line="360" w:lineRule="auto"/>
              <w:jc w:val="both"/>
              <w:rPr>
                <w:sz w:val="20"/>
                <w:szCs w:val="20"/>
              </w:rPr>
            </w:pPr>
            <w:r w:rsidRPr="00D17DF0">
              <w:rPr>
                <w:sz w:val="20"/>
                <w:szCs w:val="20"/>
              </w:rPr>
              <w:t>2.08.02-89*</w:t>
            </w:r>
          </w:p>
          <w:p w:rsidR="00DF1A74" w:rsidRPr="00D17DF0" w:rsidRDefault="00DF1A74" w:rsidP="0014467D">
            <w:pPr>
              <w:spacing w:line="360" w:lineRule="auto"/>
              <w:jc w:val="both"/>
              <w:rPr>
                <w:sz w:val="20"/>
                <w:szCs w:val="20"/>
              </w:rPr>
            </w:pPr>
            <w:r w:rsidRPr="00D17DF0">
              <w:rPr>
                <w:sz w:val="20"/>
                <w:szCs w:val="20"/>
              </w:rPr>
              <w:t>п. 1.55</w:t>
            </w:r>
          </w:p>
          <w:p w:rsidR="00DF1A74" w:rsidRPr="00D17DF0" w:rsidRDefault="00DF1A74" w:rsidP="0014467D">
            <w:pPr>
              <w:spacing w:line="360" w:lineRule="auto"/>
              <w:jc w:val="both"/>
              <w:rPr>
                <w:sz w:val="20"/>
                <w:szCs w:val="20"/>
              </w:rPr>
            </w:pPr>
            <w:r w:rsidRPr="00D17DF0">
              <w:rPr>
                <w:sz w:val="20"/>
                <w:szCs w:val="20"/>
              </w:rPr>
              <w:t>п.1.79</w:t>
            </w:r>
          </w:p>
        </w:tc>
        <w:tc>
          <w:tcPr>
            <w:tcW w:w="992" w:type="dxa"/>
          </w:tcPr>
          <w:p w:rsidR="00DF1A74" w:rsidRPr="00D17DF0" w:rsidRDefault="00064E79" w:rsidP="0014467D">
            <w:pPr>
              <w:spacing w:line="360" w:lineRule="auto"/>
              <w:jc w:val="both"/>
              <w:rPr>
                <w:sz w:val="20"/>
                <w:szCs w:val="20"/>
              </w:rPr>
            </w:pPr>
            <w:r w:rsidRPr="00D17DF0">
              <w:rPr>
                <w:sz w:val="20"/>
                <w:szCs w:val="20"/>
              </w:rPr>
              <w:t>С</w:t>
            </w:r>
            <w:r w:rsidR="00DF1A74" w:rsidRPr="00D17DF0">
              <w:rPr>
                <w:sz w:val="20"/>
                <w:szCs w:val="20"/>
              </w:rPr>
              <w:t>оотв</w:t>
            </w:r>
            <w:r w:rsidRPr="00D17DF0">
              <w:rPr>
                <w:sz w:val="20"/>
                <w:szCs w:val="20"/>
              </w:rPr>
              <w:t>.</w:t>
            </w:r>
          </w:p>
        </w:tc>
      </w:tr>
      <w:tr w:rsidR="00DF1A74" w:rsidRPr="00D17DF0">
        <w:tc>
          <w:tcPr>
            <w:tcW w:w="284" w:type="dxa"/>
          </w:tcPr>
          <w:p w:rsidR="00DF1A74" w:rsidRPr="00D17DF0" w:rsidRDefault="00DF1A74" w:rsidP="0014467D">
            <w:pPr>
              <w:spacing w:line="360" w:lineRule="auto"/>
              <w:jc w:val="both"/>
              <w:rPr>
                <w:sz w:val="20"/>
                <w:szCs w:val="20"/>
              </w:rPr>
            </w:pPr>
            <w:r w:rsidRPr="00D17DF0">
              <w:rPr>
                <w:sz w:val="20"/>
                <w:szCs w:val="20"/>
              </w:rPr>
              <w:t>2</w:t>
            </w:r>
          </w:p>
        </w:tc>
        <w:tc>
          <w:tcPr>
            <w:tcW w:w="1560" w:type="dxa"/>
          </w:tcPr>
          <w:p w:rsidR="00DF1A74" w:rsidRPr="00D17DF0" w:rsidRDefault="00DF1A74" w:rsidP="0014467D">
            <w:pPr>
              <w:spacing w:line="360" w:lineRule="auto"/>
              <w:jc w:val="both"/>
              <w:rPr>
                <w:sz w:val="20"/>
                <w:szCs w:val="20"/>
              </w:rPr>
            </w:pPr>
            <w:r w:rsidRPr="00D17DF0">
              <w:rPr>
                <w:sz w:val="20"/>
                <w:szCs w:val="20"/>
              </w:rPr>
              <w:t>Огнестойкость и пожарная опасность противопожарных перегородок и перекрытий (предел огнестойко</w:t>
            </w:r>
            <w:r w:rsidR="00643171" w:rsidRPr="00D17DF0">
              <w:rPr>
                <w:sz w:val="20"/>
                <w:szCs w:val="20"/>
              </w:rPr>
              <w:t>сти</w:t>
            </w:r>
            <w:r w:rsidRPr="00D17DF0">
              <w:rPr>
                <w:sz w:val="20"/>
                <w:szCs w:val="20"/>
              </w:rPr>
              <w:t>, класс пожарной опасност</w:t>
            </w:r>
            <w:r w:rsidR="00FF04BF" w:rsidRPr="00D17DF0">
              <w:rPr>
                <w:sz w:val="20"/>
                <w:szCs w:val="20"/>
              </w:rPr>
              <w:t>и)</w:t>
            </w:r>
          </w:p>
        </w:tc>
        <w:tc>
          <w:tcPr>
            <w:tcW w:w="1842" w:type="dxa"/>
          </w:tcPr>
          <w:p w:rsidR="00241E88" w:rsidRPr="00D17DF0" w:rsidRDefault="00241E88" w:rsidP="0014467D">
            <w:pPr>
              <w:spacing w:line="360" w:lineRule="auto"/>
              <w:jc w:val="both"/>
              <w:rPr>
                <w:sz w:val="20"/>
                <w:szCs w:val="20"/>
              </w:rPr>
            </w:pPr>
            <w:r w:rsidRPr="00D17DF0">
              <w:rPr>
                <w:sz w:val="20"/>
                <w:szCs w:val="20"/>
              </w:rPr>
              <w:t>В здании спроектированы противопожарные перегородки 1-го типа и перекрытия 2-го типа класса К0.</w:t>
            </w:r>
          </w:p>
        </w:tc>
        <w:tc>
          <w:tcPr>
            <w:tcW w:w="3334" w:type="dxa"/>
          </w:tcPr>
          <w:p w:rsidR="00DF1A74" w:rsidRPr="00D17DF0" w:rsidRDefault="00241E88" w:rsidP="0014467D">
            <w:pPr>
              <w:pStyle w:val="af0"/>
              <w:spacing w:before="0" w:beforeAutospacing="0" w:after="0" w:afterAutospacing="0" w:line="360" w:lineRule="auto"/>
              <w:rPr>
                <w:rFonts w:ascii="Times New Roman" w:hAnsi="Times New Roman" w:cs="Times New Roman"/>
                <w:color w:val="auto"/>
                <w:sz w:val="20"/>
                <w:szCs w:val="20"/>
              </w:rPr>
            </w:pPr>
            <w:r w:rsidRPr="00D17DF0">
              <w:rPr>
                <w:rFonts w:ascii="Times New Roman" w:hAnsi="Times New Roman" w:cs="Times New Roman"/>
                <w:color w:val="auto"/>
                <w:sz w:val="20"/>
                <w:szCs w:val="20"/>
              </w:rPr>
              <w:t>Противопожарные преграды должны быть класса К0.</w:t>
            </w:r>
          </w:p>
        </w:tc>
        <w:tc>
          <w:tcPr>
            <w:tcW w:w="1276" w:type="dxa"/>
          </w:tcPr>
          <w:p w:rsidR="00241E88" w:rsidRPr="00D17DF0" w:rsidRDefault="00241E88" w:rsidP="0014467D">
            <w:pPr>
              <w:spacing w:line="360" w:lineRule="auto"/>
              <w:jc w:val="both"/>
              <w:rPr>
                <w:sz w:val="20"/>
                <w:szCs w:val="20"/>
              </w:rPr>
            </w:pPr>
            <w:r w:rsidRPr="00D17DF0">
              <w:rPr>
                <w:sz w:val="20"/>
                <w:szCs w:val="20"/>
              </w:rPr>
              <w:t xml:space="preserve">СНиП </w:t>
            </w:r>
          </w:p>
          <w:p w:rsidR="00241E88" w:rsidRPr="00D17DF0" w:rsidRDefault="00241E88" w:rsidP="0014467D">
            <w:pPr>
              <w:spacing w:line="360" w:lineRule="auto"/>
              <w:jc w:val="both"/>
              <w:rPr>
                <w:sz w:val="20"/>
                <w:szCs w:val="20"/>
              </w:rPr>
            </w:pPr>
            <w:r w:rsidRPr="00D17DF0">
              <w:rPr>
                <w:sz w:val="20"/>
                <w:szCs w:val="20"/>
              </w:rPr>
              <w:t>21-01-97*</w:t>
            </w:r>
          </w:p>
          <w:p w:rsidR="00241E88" w:rsidRPr="00D17DF0" w:rsidRDefault="00241E88" w:rsidP="0014467D">
            <w:pPr>
              <w:spacing w:line="360" w:lineRule="auto"/>
              <w:jc w:val="both"/>
              <w:rPr>
                <w:sz w:val="20"/>
                <w:szCs w:val="20"/>
              </w:rPr>
            </w:pPr>
            <w:r w:rsidRPr="00D17DF0">
              <w:rPr>
                <w:sz w:val="20"/>
                <w:szCs w:val="20"/>
              </w:rPr>
              <w:t>п. 5.14</w:t>
            </w:r>
          </w:p>
          <w:p w:rsidR="00DF1A74" w:rsidRPr="00D17DF0" w:rsidRDefault="00DF1A74" w:rsidP="0014467D">
            <w:pPr>
              <w:spacing w:line="360" w:lineRule="auto"/>
              <w:jc w:val="both"/>
              <w:rPr>
                <w:sz w:val="20"/>
                <w:szCs w:val="20"/>
              </w:rPr>
            </w:pPr>
          </w:p>
        </w:tc>
        <w:tc>
          <w:tcPr>
            <w:tcW w:w="992" w:type="dxa"/>
          </w:tcPr>
          <w:p w:rsidR="00DF1A74" w:rsidRPr="00D17DF0" w:rsidRDefault="000255F5" w:rsidP="0014467D">
            <w:pPr>
              <w:spacing w:line="360" w:lineRule="auto"/>
              <w:jc w:val="both"/>
              <w:rPr>
                <w:sz w:val="20"/>
                <w:szCs w:val="20"/>
              </w:rPr>
            </w:pPr>
            <w:r w:rsidRPr="00D17DF0">
              <w:rPr>
                <w:sz w:val="20"/>
                <w:szCs w:val="20"/>
              </w:rPr>
              <w:t>Соотв.</w:t>
            </w:r>
          </w:p>
        </w:tc>
      </w:tr>
      <w:tr w:rsidR="000255F5" w:rsidRPr="00D17DF0">
        <w:trPr>
          <w:trHeight w:val="66"/>
        </w:trPr>
        <w:tc>
          <w:tcPr>
            <w:tcW w:w="284" w:type="dxa"/>
          </w:tcPr>
          <w:p w:rsidR="000255F5" w:rsidRPr="00D17DF0" w:rsidRDefault="000255F5" w:rsidP="0014467D">
            <w:pPr>
              <w:spacing w:line="360" w:lineRule="auto"/>
              <w:jc w:val="both"/>
              <w:rPr>
                <w:sz w:val="20"/>
                <w:szCs w:val="20"/>
              </w:rPr>
            </w:pPr>
            <w:r w:rsidRPr="00D17DF0">
              <w:rPr>
                <w:sz w:val="20"/>
                <w:szCs w:val="20"/>
              </w:rPr>
              <w:t>3</w:t>
            </w:r>
          </w:p>
        </w:tc>
        <w:tc>
          <w:tcPr>
            <w:tcW w:w="1560" w:type="dxa"/>
          </w:tcPr>
          <w:p w:rsidR="000255F5" w:rsidRPr="00D17DF0" w:rsidRDefault="000255F5" w:rsidP="0014467D">
            <w:pPr>
              <w:spacing w:line="360" w:lineRule="auto"/>
              <w:jc w:val="both"/>
              <w:rPr>
                <w:sz w:val="20"/>
                <w:szCs w:val="20"/>
              </w:rPr>
            </w:pPr>
            <w:r w:rsidRPr="00D17DF0">
              <w:rPr>
                <w:sz w:val="20"/>
                <w:szCs w:val="20"/>
              </w:rPr>
              <w:t>Наличие и защита дверных и других проемов в противопожарных перегородках</w:t>
            </w:r>
          </w:p>
          <w:p w:rsidR="002C6F29" w:rsidRPr="00D17DF0" w:rsidRDefault="002C6F29" w:rsidP="0014467D">
            <w:pPr>
              <w:spacing w:line="360" w:lineRule="auto"/>
              <w:jc w:val="both"/>
              <w:rPr>
                <w:sz w:val="20"/>
                <w:szCs w:val="20"/>
              </w:rPr>
            </w:pPr>
          </w:p>
        </w:tc>
        <w:tc>
          <w:tcPr>
            <w:tcW w:w="1842" w:type="dxa"/>
          </w:tcPr>
          <w:p w:rsidR="000255F5" w:rsidRPr="00D17DF0" w:rsidRDefault="00FF04BF" w:rsidP="0014467D">
            <w:pPr>
              <w:spacing w:line="360" w:lineRule="auto"/>
              <w:jc w:val="both"/>
              <w:rPr>
                <w:sz w:val="20"/>
                <w:szCs w:val="20"/>
              </w:rPr>
            </w:pPr>
            <w:r w:rsidRPr="00D17DF0">
              <w:rPr>
                <w:sz w:val="20"/>
                <w:szCs w:val="20"/>
              </w:rPr>
              <w:t>Информация о защите проемов в противопожарных перегородках не предоставлена.</w:t>
            </w:r>
          </w:p>
        </w:tc>
        <w:tc>
          <w:tcPr>
            <w:tcW w:w="3334" w:type="dxa"/>
          </w:tcPr>
          <w:p w:rsidR="002C6F29" w:rsidRPr="00D17DF0" w:rsidRDefault="00FF04BF" w:rsidP="0014467D">
            <w:pPr>
              <w:pStyle w:val="af0"/>
              <w:spacing w:before="0" w:beforeAutospacing="0" w:after="0" w:afterAutospacing="0" w:line="360" w:lineRule="auto"/>
              <w:rPr>
                <w:rFonts w:ascii="Times New Roman" w:hAnsi="Times New Roman" w:cs="Times New Roman"/>
                <w:color w:val="auto"/>
                <w:sz w:val="20"/>
                <w:szCs w:val="20"/>
              </w:rPr>
            </w:pPr>
            <w:r w:rsidRPr="00D17DF0">
              <w:rPr>
                <w:rFonts w:ascii="Times New Roman" w:hAnsi="Times New Roman" w:cs="Times New Roman"/>
                <w:color w:val="auto"/>
                <w:sz w:val="20"/>
                <w:szCs w:val="20"/>
              </w:rPr>
              <w:t>При пожаре проемы в противопожарных преградах должны быть, как правило, закрыты.</w:t>
            </w:r>
            <w:r w:rsidR="000A4D4D" w:rsidRPr="00D17DF0">
              <w:rPr>
                <w:rFonts w:ascii="Times New Roman" w:hAnsi="Times New Roman" w:cs="Times New Roman"/>
                <w:color w:val="auto"/>
                <w:sz w:val="20"/>
                <w:szCs w:val="20"/>
              </w:rPr>
              <w:t xml:space="preserve"> </w:t>
            </w:r>
            <w:r w:rsidRPr="00D17DF0">
              <w:rPr>
                <w:rFonts w:ascii="Times New Roman" w:hAnsi="Times New Roman" w:cs="Times New Roman"/>
                <w:color w:val="auto"/>
                <w:sz w:val="20"/>
                <w:szCs w:val="20"/>
              </w:rPr>
              <w:t>Окна в противопожарных преградах должны быть неоткрывающимися, а двери, ворота, люки и клапаны должны иметь устройства для самозакрывания и уплотнения в притворах. Двери, ворота,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2C6F29" w:rsidRPr="00D17DF0" w:rsidRDefault="002C6F29" w:rsidP="0014467D">
            <w:pPr>
              <w:pStyle w:val="af0"/>
              <w:spacing w:before="0" w:beforeAutospacing="0" w:after="0" w:afterAutospacing="0" w:line="360" w:lineRule="auto"/>
              <w:rPr>
                <w:rFonts w:ascii="Times New Roman" w:hAnsi="Times New Roman" w:cs="Times New Roman"/>
                <w:color w:val="auto"/>
                <w:sz w:val="20"/>
                <w:szCs w:val="20"/>
              </w:rPr>
            </w:pPr>
          </w:p>
        </w:tc>
        <w:tc>
          <w:tcPr>
            <w:tcW w:w="1276" w:type="dxa"/>
          </w:tcPr>
          <w:p w:rsidR="00FF04BF" w:rsidRPr="00D17DF0" w:rsidRDefault="00FF04BF" w:rsidP="0014467D">
            <w:pPr>
              <w:spacing w:line="360" w:lineRule="auto"/>
              <w:jc w:val="both"/>
              <w:rPr>
                <w:sz w:val="20"/>
                <w:szCs w:val="20"/>
              </w:rPr>
            </w:pPr>
            <w:r w:rsidRPr="00D17DF0">
              <w:rPr>
                <w:sz w:val="20"/>
                <w:szCs w:val="20"/>
              </w:rPr>
              <w:t xml:space="preserve">СНиП </w:t>
            </w:r>
          </w:p>
          <w:p w:rsidR="00FF04BF" w:rsidRPr="00D17DF0" w:rsidRDefault="00FF04BF" w:rsidP="0014467D">
            <w:pPr>
              <w:spacing w:line="360" w:lineRule="auto"/>
              <w:jc w:val="both"/>
              <w:rPr>
                <w:sz w:val="20"/>
                <w:szCs w:val="20"/>
              </w:rPr>
            </w:pPr>
            <w:r w:rsidRPr="00D17DF0">
              <w:rPr>
                <w:sz w:val="20"/>
                <w:szCs w:val="20"/>
              </w:rPr>
              <w:t>21-01-97*</w:t>
            </w:r>
          </w:p>
          <w:p w:rsidR="000255F5" w:rsidRPr="00D17DF0" w:rsidRDefault="00FF04BF" w:rsidP="0014467D">
            <w:pPr>
              <w:spacing w:line="360" w:lineRule="auto"/>
              <w:jc w:val="both"/>
              <w:rPr>
                <w:sz w:val="20"/>
                <w:szCs w:val="20"/>
              </w:rPr>
            </w:pPr>
            <w:r w:rsidRPr="00D17DF0">
              <w:rPr>
                <w:sz w:val="20"/>
                <w:szCs w:val="20"/>
              </w:rPr>
              <w:t>п. 7.17</w:t>
            </w:r>
          </w:p>
        </w:tc>
        <w:tc>
          <w:tcPr>
            <w:tcW w:w="992" w:type="dxa"/>
          </w:tcPr>
          <w:p w:rsidR="000255F5" w:rsidRPr="00D17DF0" w:rsidRDefault="002C6F29" w:rsidP="0014467D">
            <w:pPr>
              <w:spacing w:line="360" w:lineRule="auto"/>
              <w:jc w:val="both"/>
              <w:rPr>
                <w:sz w:val="20"/>
                <w:szCs w:val="20"/>
              </w:rPr>
            </w:pPr>
            <w:r w:rsidRPr="00D17DF0">
              <w:rPr>
                <w:sz w:val="20"/>
                <w:szCs w:val="20"/>
              </w:rPr>
              <w:t>Не соотв.</w:t>
            </w:r>
          </w:p>
        </w:tc>
      </w:tr>
      <w:tr w:rsidR="00DF1A74" w:rsidRPr="00D17DF0">
        <w:tc>
          <w:tcPr>
            <w:tcW w:w="284" w:type="dxa"/>
          </w:tcPr>
          <w:p w:rsidR="00DF1A74" w:rsidRPr="00D17DF0" w:rsidRDefault="00FF04BF" w:rsidP="0014467D">
            <w:pPr>
              <w:spacing w:line="360" w:lineRule="auto"/>
              <w:jc w:val="both"/>
              <w:rPr>
                <w:sz w:val="20"/>
                <w:szCs w:val="20"/>
              </w:rPr>
            </w:pPr>
            <w:r w:rsidRPr="00D17DF0">
              <w:rPr>
                <w:sz w:val="20"/>
                <w:szCs w:val="20"/>
              </w:rPr>
              <w:t>4</w:t>
            </w:r>
          </w:p>
        </w:tc>
        <w:tc>
          <w:tcPr>
            <w:tcW w:w="1560" w:type="dxa"/>
          </w:tcPr>
          <w:p w:rsidR="00DF1A74" w:rsidRPr="00D17DF0" w:rsidRDefault="00DF1A74" w:rsidP="0014467D">
            <w:pPr>
              <w:spacing w:line="360" w:lineRule="auto"/>
              <w:jc w:val="both"/>
              <w:rPr>
                <w:sz w:val="20"/>
                <w:szCs w:val="20"/>
              </w:rPr>
            </w:pPr>
            <w:r w:rsidRPr="00D17DF0">
              <w:rPr>
                <w:sz w:val="20"/>
                <w:szCs w:val="20"/>
              </w:rPr>
              <w:t>Наличие противопожарных дверей</w:t>
            </w:r>
          </w:p>
        </w:tc>
        <w:tc>
          <w:tcPr>
            <w:tcW w:w="1842" w:type="dxa"/>
          </w:tcPr>
          <w:p w:rsidR="00DF1A74" w:rsidRPr="00D17DF0" w:rsidRDefault="00DF1A74" w:rsidP="0014467D">
            <w:pPr>
              <w:spacing w:line="360" w:lineRule="auto"/>
              <w:jc w:val="both"/>
              <w:rPr>
                <w:sz w:val="20"/>
                <w:szCs w:val="20"/>
              </w:rPr>
            </w:pPr>
            <w:r w:rsidRPr="00D17DF0">
              <w:rPr>
                <w:sz w:val="20"/>
                <w:szCs w:val="20"/>
              </w:rPr>
              <w:t>Информация не предоставлена</w:t>
            </w:r>
          </w:p>
        </w:tc>
        <w:tc>
          <w:tcPr>
            <w:tcW w:w="3334" w:type="dxa"/>
          </w:tcPr>
          <w:p w:rsidR="00DF1A74" w:rsidRPr="00D17DF0" w:rsidRDefault="00DF1A74" w:rsidP="0014467D">
            <w:pPr>
              <w:spacing w:line="360" w:lineRule="auto"/>
              <w:jc w:val="both"/>
              <w:rPr>
                <w:sz w:val="20"/>
                <w:szCs w:val="20"/>
              </w:rPr>
            </w:pPr>
            <w:r w:rsidRPr="00D17DF0">
              <w:rPr>
                <w:sz w:val="20"/>
                <w:szCs w:val="20"/>
              </w:rPr>
              <w:t>Двери кладовых для хранения горючих материалов должны иметь предел огнестойкости 0,6 ч</w:t>
            </w:r>
          </w:p>
        </w:tc>
        <w:tc>
          <w:tcPr>
            <w:tcW w:w="1276" w:type="dxa"/>
          </w:tcPr>
          <w:p w:rsidR="00DF1A74" w:rsidRPr="00D17DF0" w:rsidRDefault="00DF1A74" w:rsidP="0014467D">
            <w:pPr>
              <w:spacing w:line="360" w:lineRule="auto"/>
              <w:jc w:val="both"/>
              <w:rPr>
                <w:sz w:val="20"/>
                <w:szCs w:val="20"/>
              </w:rPr>
            </w:pPr>
            <w:r w:rsidRPr="00D17DF0">
              <w:rPr>
                <w:sz w:val="20"/>
                <w:szCs w:val="20"/>
              </w:rPr>
              <w:t xml:space="preserve">СНиП </w:t>
            </w:r>
          </w:p>
          <w:p w:rsidR="00DF1A74" w:rsidRPr="00D17DF0" w:rsidRDefault="00DF1A74" w:rsidP="0014467D">
            <w:pPr>
              <w:spacing w:line="360" w:lineRule="auto"/>
              <w:jc w:val="both"/>
              <w:rPr>
                <w:sz w:val="20"/>
                <w:szCs w:val="20"/>
              </w:rPr>
            </w:pPr>
            <w:r w:rsidRPr="00D17DF0">
              <w:rPr>
                <w:sz w:val="20"/>
                <w:szCs w:val="20"/>
              </w:rPr>
              <w:t>2.08.02-89*</w:t>
            </w:r>
          </w:p>
          <w:p w:rsidR="00DF1A74" w:rsidRPr="00D17DF0" w:rsidRDefault="00DF1A74" w:rsidP="0014467D">
            <w:pPr>
              <w:spacing w:line="360" w:lineRule="auto"/>
              <w:jc w:val="both"/>
              <w:rPr>
                <w:sz w:val="20"/>
                <w:szCs w:val="20"/>
              </w:rPr>
            </w:pPr>
            <w:r w:rsidRPr="00D17DF0">
              <w:rPr>
                <w:sz w:val="20"/>
                <w:szCs w:val="20"/>
              </w:rPr>
              <w:t>п. 1.82</w:t>
            </w:r>
          </w:p>
          <w:p w:rsidR="00DF1A74" w:rsidRPr="00D17DF0" w:rsidRDefault="00DF1A74" w:rsidP="0014467D">
            <w:pPr>
              <w:spacing w:line="360" w:lineRule="auto"/>
              <w:jc w:val="both"/>
              <w:rPr>
                <w:sz w:val="20"/>
                <w:szCs w:val="20"/>
              </w:rPr>
            </w:pPr>
          </w:p>
        </w:tc>
        <w:tc>
          <w:tcPr>
            <w:tcW w:w="992" w:type="dxa"/>
          </w:tcPr>
          <w:p w:rsidR="00DF1A74" w:rsidRPr="00D17DF0" w:rsidRDefault="00DF1A74" w:rsidP="0014467D">
            <w:pPr>
              <w:spacing w:line="360" w:lineRule="auto"/>
              <w:jc w:val="both"/>
              <w:rPr>
                <w:sz w:val="20"/>
                <w:szCs w:val="20"/>
              </w:rPr>
            </w:pPr>
            <w:r w:rsidRPr="00D17DF0">
              <w:rPr>
                <w:sz w:val="20"/>
                <w:szCs w:val="20"/>
              </w:rPr>
              <w:t>Не соотв</w:t>
            </w:r>
            <w:r w:rsidR="002C6F29" w:rsidRPr="00D17DF0">
              <w:rPr>
                <w:sz w:val="20"/>
                <w:szCs w:val="20"/>
              </w:rPr>
              <w:t>.</w:t>
            </w:r>
          </w:p>
        </w:tc>
      </w:tr>
      <w:tr w:rsidR="00DF1A74" w:rsidRPr="00D17DF0">
        <w:tc>
          <w:tcPr>
            <w:tcW w:w="284" w:type="dxa"/>
          </w:tcPr>
          <w:p w:rsidR="00DF1A74" w:rsidRPr="00D17DF0" w:rsidRDefault="00FF04BF" w:rsidP="0014467D">
            <w:pPr>
              <w:spacing w:line="360" w:lineRule="auto"/>
              <w:jc w:val="both"/>
              <w:rPr>
                <w:sz w:val="20"/>
                <w:szCs w:val="20"/>
              </w:rPr>
            </w:pPr>
            <w:r w:rsidRPr="00D17DF0">
              <w:rPr>
                <w:sz w:val="20"/>
                <w:szCs w:val="20"/>
              </w:rPr>
              <w:t>5</w:t>
            </w:r>
          </w:p>
        </w:tc>
        <w:tc>
          <w:tcPr>
            <w:tcW w:w="1560" w:type="dxa"/>
          </w:tcPr>
          <w:p w:rsidR="00DF1A74" w:rsidRPr="00D17DF0" w:rsidRDefault="00DF1A74" w:rsidP="0014467D">
            <w:pPr>
              <w:spacing w:line="360" w:lineRule="auto"/>
              <w:jc w:val="both"/>
              <w:rPr>
                <w:sz w:val="20"/>
                <w:szCs w:val="20"/>
              </w:rPr>
            </w:pPr>
            <w:r w:rsidRPr="00D17DF0">
              <w:rPr>
                <w:sz w:val="20"/>
                <w:szCs w:val="20"/>
              </w:rPr>
              <w:t>Отделение кладовых от торгового зала</w:t>
            </w:r>
          </w:p>
        </w:tc>
        <w:tc>
          <w:tcPr>
            <w:tcW w:w="1842" w:type="dxa"/>
          </w:tcPr>
          <w:p w:rsidR="00DF1A74" w:rsidRPr="00D17DF0" w:rsidRDefault="00643171" w:rsidP="0014467D">
            <w:pPr>
              <w:spacing w:line="360" w:lineRule="auto"/>
              <w:jc w:val="both"/>
              <w:rPr>
                <w:sz w:val="20"/>
                <w:szCs w:val="20"/>
              </w:rPr>
            </w:pPr>
            <w:r w:rsidRPr="00D17DF0">
              <w:rPr>
                <w:sz w:val="20"/>
                <w:szCs w:val="20"/>
              </w:rPr>
              <w:t>Кладовая вино-водочных изделий отделена от торгового зала противопожарными перегородками 1</w:t>
            </w:r>
            <w:r w:rsidRPr="00D17DF0">
              <w:rPr>
                <w:sz w:val="20"/>
                <w:szCs w:val="20"/>
                <w:vertAlign w:val="superscript"/>
              </w:rPr>
              <w:t>го</w:t>
            </w:r>
            <w:r w:rsidRPr="00D17DF0">
              <w:rPr>
                <w:sz w:val="20"/>
                <w:szCs w:val="20"/>
              </w:rPr>
              <w:t xml:space="preserve"> типа</w:t>
            </w:r>
          </w:p>
        </w:tc>
        <w:tc>
          <w:tcPr>
            <w:tcW w:w="3334" w:type="dxa"/>
          </w:tcPr>
          <w:p w:rsidR="00DF1A74" w:rsidRPr="00D17DF0" w:rsidRDefault="00DF1A74" w:rsidP="0014467D">
            <w:pPr>
              <w:spacing w:line="360" w:lineRule="auto"/>
              <w:jc w:val="both"/>
              <w:rPr>
                <w:sz w:val="20"/>
                <w:szCs w:val="20"/>
              </w:rPr>
            </w:pPr>
            <w:r w:rsidRPr="00D17DF0">
              <w:rPr>
                <w:sz w:val="20"/>
                <w:szCs w:val="20"/>
              </w:rPr>
              <w:t xml:space="preserve">Кладовые горючих товаров в горючей упаковке необходимо отделят противопожарными перегородками </w:t>
            </w:r>
          </w:p>
        </w:tc>
        <w:tc>
          <w:tcPr>
            <w:tcW w:w="1276" w:type="dxa"/>
          </w:tcPr>
          <w:p w:rsidR="00DF1A74" w:rsidRPr="00D17DF0" w:rsidRDefault="00DF1A74" w:rsidP="0014467D">
            <w:pPr>
              <w:spacing w:line="360" w:lineRule="auto"/>
              <w:jc w:val="both"/>
              <w:rPr>
                <w:sz w:val="20"/>
                <w:szCs w:val="20"/>
              </w:rPr>
            </w:pPr>
            <w:r w:rsidRPr="00D17DF0">
              <w:rPr>
                <w:sz w:val="20"/>
                <w:szCs w:val="20"/>
              </w:rPr>
              <w:t>СНиП 2.08.02-89*</w:t>
            </w:r>
          </w:p>
          <w:p w:rsidR="00DF1A74" w:rsidRPr="00D17DF0" w:rsidRDefault="00DF1A74" w:rsidP="0014467D">
            <w:pPr>
              <w:spacing w:line="360" w:lineRule="auto"/>
              <w:jc w:val="both"/>
              <w:rPr>
                <w:sz w:val="20"/>
                <w:szCs w:val="20"/>
              </w:rPr>
            </w:pPr>
            <w:r w:rsidRPr="00D17DF0">
              <w:rPr>
                <w:sz w:val="20"/>
                <w:szCs w:val="20"/>
              </w:rPr>
              <w:t>п. 1.75</w:t>
            </w:r>
          </w:p>
          <w:p w:rsidR="00DF1A74" w:rsidRPr="00D17DF0" w:rsidRDefault="00DF1A74" w:rsidP="0014467D">
            <w:pPr>
              <w:spacing w:line="360" w:lineRule="auto"/>
              <w:jc w:val="both"/>
              <w:rPr>
                <w:sz w:val="20"/>
                <w:szCs w:val="20"/>
              </w:rPr>
            </w:pPr>
          </w:p>
        </w:tc>
        <w:tc>
          <w:tcPr>
            <w:tcW w:w="992" w:type="dxa"/>
          </w:tcPr>
          <w:p w:rsidR="00DF1A74" w:rsidRPr="00D17DF0" w:rsidRDefault="002C6F29" w:rsidP="0014467D">
            <w:pPr>
              <w:spacing w:line="360" w:lineRule="auto"/>
              <w:jc w:val="both"/>
              <w:rPr>
                <w:sz w:val="20"/>
                <w:szCs w:val="20"/>
              </w:rPr>
            </w:pPr>
            <w:r w:rsidRPr="00D17DF0">
              <w:rPr>
                <w:sz w:val="20"/>
                <w:szCs w:val="20"/>
              </w:rPr>
              <w:t>С</w:t>
            </w:r>
            <w:r w:rsidR="00DF1A74" w:rsidRPr="00D17DF0">
              <w:rPr>
                <w:sz w:val="20"/>
                <w:szCs w:val="20"/>
              </w:rPr>
              <w:t>оотв</w:t>
            </w:r>
            <w:r w:rsidRPr="00D17DF0">
              <w:rPr>
                <w:sz w:val="20"/>
                <w:szCs w:val="20"/>
              </w:rPr>
              <w:t>.</w:t>
            </w:r>
          </w:p>
        </w:tc>
      </w:tr>
      <w:tr w:rsidR="00DF1A74" w:rsidRPr="00D17DF0">
        <w:tc>
          <w:tcPr>
            <w:tcW w:w="284" w:type="dxa"/>
          </w:tcPr>
          <w:p w:rsidR="00DF1A74" w:rsidRPr="00D17DF0" w:rsidRDefault="00FF04BF" w:rsidP="0014467D">
            <w:pPr>
              <w:spacing w:line="360" w:lineRule="auto"/>
              <w:jc w:val="both"/>
              <w:rPr>
                <w:sz w:val="20"/>
                <w:szCs w:val="20"/>
              </w:rPr>
            </w:pPr>
            <w:r w:rsidRPr="00D17DF0">
              <w:rPr>
                <w:sz w:val="20"/>
                <w:szCs w:val="20"/>
              </w:rPr>
              <w:t>6</w:t>
            </w:r>
          </w:p>
        </w:tc>
        <w:tc>
          <w:tcPr>
            <w:tcW w:w="1560" w:type="dxa"/>
          </w:tcPr>
          <w:p w:rsidR="00DF1A74" w:rsidRPr="00D17DF0" w:rsidRDefault="00DF1A74" w:rsidP="0014467D">
            <w:pPr>
              <w:spacing w:line="360" w:lineRule="auto"/>
              <w:jc w:val="both"/>
              <w:rPr>
                <w:sz w:val="20"/>
                <w:szCs w:val="20"/>
              </w:rPr>
            </w:pPr>
            <w:r w:rsidRPr="00D17DF0">
              <w:rPr>
                <w:sz w:val="20"/>
                <w:szCs w:val="20"/>
              </w:rPr>
              <w:t>Отделка стен коридоров и лестничных клеток</w:t>
            </w:r>
          </w:p>
        </w:tc>
        <w:tc>
          <w:tcPr>
            <w:tcW w:w="1842" w:type="dxa"/>
          </w:tcPr>
          <w:p w:rsidR="00DF1A74" w:rsidRPr="00D17DF0" w:rsidRDefault="00DF1A74" w:rsidP="0014467D">
            <w:pPr>
              <w:spacing w:line="360" w:lineRule="auto"/>
              <w:jc w:val="both"/>
              <w:rPr>
                <w:sz w:val="20"/>
                <w:szCs w:val="20"/>
              </w:rPr>
            </w:pPr>
            <w:r w:rsidRPr="00D17DF0">
              <w:rPr>
                <w:sz w:val="20"/>
                <w:szCs w:val="20"/>
              </w:rPr>
              <w:t>Древесностружечные плиты – коридор и масляная краска – лестничные клетки.</w:t>
            </w:r>
          </w:p>
        </w:tc>
        <w:tc>
          <w:tcPr>
            <w:tcW w:w="3334" w:type="dxa"/>
          </w:tcPr>
          <w:p w:rsidR="00DF1A74" w:rsidRPr="00D17DF0" w:rsidRDefault="00DF1A74" w:rsidP="0014467D">
            <w:pPr>
              <w:spacing w:line="360" w:lineRule="auto"/>
              <w:jc w:val="both"/>
              <w:rPr>
                <w:sz w:val="20"/>
                <w:szCs w:val="20"/>
              </w:rPr>
            </w:pPr>
            <w:r w:rsidRPr="00D17DF0">
              <w:rPr>
                <w:sz w:val="20"/>
                <w:szCs w:val="20"/>
              </w:rPr>
              <w:t xml:space="preserve">В зданиях всех степеней огнестойкости, кроме </w:t>
            </w:r>
            <w:r w:rsidRPr="00D17DF0">
              <w:rPr>
                <w:sz w:val="20"/>
                <w:szCs w:val="20"/>
                <w:lang w:val="en-US"/>
              </w:rPr>
              <w:t>V</w:t>
            </w:r>
            <w:r w:rsidRPr="00D17DF0">
              <w:rPr>
                <w:sz w:val="20"/>
                <w:szCs w:val="20"/>
              </w:rPr>
              <w:t xml:space="preserve">, не допускается выполнять облицовку из горючих материалов стен коридоров и лестничных клеток </w:t>
            </w:r>
          </w:p>
        </w:tc>
        <w:tc>
          <w:tcPr>
            <w:tcW w:w="1276" w:type="dxa"/>
          </w:tcPr>
          <w:p w:rsidR="00FF04BF" w:rsidRPr="00D17DF0" w:rsidRDefault="00DF1A74" w:rsidP="0014467D">
            <w:pPr>
              <w:spacing w:line="360" w:lineRule="auto"/>
              <w:jc w:val="both"/>
              <w:rPr>
                <w:sz w:val="20"/>
                <w:szCs w:val="20"/>
              </w:rPr>
            </w:pPr>
            <w:r w:rsidRPr="00D17DF0">
              <w:rPr>
                <w:sz w:val="20"/>
                <w:szCs w:val="20"/>
              </w:rPr>
              <w:t xml:space="preserve">СНиП </w:t>
            </w:r>
          </w:p>
          <w:p w:rsidR="00FF04BF" w:rsidRPr="00D17DF0" w:rsidRDefault="00DF1A74" w:rsidP="0014467D">
            <w:pPr>
              <w:spacing w:line="360" w:lineRule="auto"/>
              <w:jc w:val="both"/>
              <w:rPr>
                <w:sz w:val="20"/>
                <w:szCs w:val="20"/>
              </w:rPr>
            </w:pPr>
            <w:r w:rsidRPr="00D17DF0">
              <w:rPr>
                <w:sz w:val="20"/>
                <w:szCs w:val="20"/>
              </w:rPr>
              <w:t xml:space="preserve">21-01-97* </w:t>
            </w:r>
          </w:p>
          <w:p w:rsidR="00DF1A74" w:rsidRPr="00D17DF0" w:rsidRDefault="00DF1A74" w:rsidP="0014467D">
            <w:pPr>
              <w:spacing w:line="360" w:lineRule="auto"/>
              <w:jc w:val="both"/>
              <w:rPr>
                <w:sz w:val="20"/>
                <w:szCs w:val="20"/>
              </w:rPr>
            </w:pPr>
            <w:r w:rsidRPr="00D17DF0">
              <w:rPr>
                <w:sz w:val="20"/>
                <w:szCs w:val="20"/>
              </w:rPr>
              <w:t>п. 6.25*</w:t>
            </w:r>
          </w:p>
        </w:tc>
        <w:tc>
          <w:tcPr>
            <w:tcW w:w="992" w:type="dxa"/>
          </w:tcPr>
          <w:p w:rsidR="00DF1A74" w:rsidRPr="00D17DF0" w:rsidRDefault="00DF1A74" w:rsidP="0014467D">
            <w:pPr>
              <w:spacing w:line="360" w:lineRule="auto"/>
              <w:jc w:val="both"/>
              <w:rPr>
                <w:sz w:val="20"/>
                <w:szCs w:val="20"/>
              </w:rPr>
            </w:pPr>
            <w:r w:rsidRPr="00D17DF0">
              <w:rPr>
                <w:sz w:val="20"/>
                <w:szCs w:val="20"/>
              </w:rPr>
              <w:t>Не соот</w:t>
            </w:r>
            <w:r w:rsidR="00FF04BF" w:rsidRPr="00D17DF0">
              <w:rPr>
                <w:sz w:val="20"/>
                <w:szCs w:val="20"/>
              </w:rPr>
              <w:t>в</w:t>
            </w:r>
            <w:r w:rsidR="002C6F29" w:rsidRPr="00D17DF0">
              <w:rPr>
                <w:sz w:val="20"/>
                <w:szCs w:val="20"/>
              </w:rPr>
              <w:t>.</w:t>
            </w:r>
          </w:p>
          <w:p w:rsidR="00DF1A74" w:rsidRPr="00D17DF0" w:rsidRDefault="00DF1A74" w:rsidP="0014467D">
            <w:pPr>
              <w:spacing w:line="360" w:lineRule="auto"/>
              <w:jc w:val="both"/>
              <w:rPr>
                <w:sz w:val="20"/>
                <w:szCs w:val="20"/>
              </w:rPr>
            </w:pPr>
          </w:p>
          <w:p w:rsidR="00DF1A74" w:rsidRPr="00D17DF0" w:rsidRDefault="00DF1A74" w:rsidP="0014467D">
            <w:pPr>
              <w:spacing w:line="360" w:lineRule="auto"/>
              <w:jc w:val="both"/>
              <w:rPr>
                <w:sz w:val="20"/>
                <w:szCs w:val="20"/>
              </w:rPr>
            </w:pPr>
          </w:p>
          <w:p w:rsidR="00DF1A74" w:rsidRPr="00D17DF0" w:rsidRDefault="00DF1A74" w:rsidP="0014467D">
            <w:pPr>
              <w:spacing w:line="360" w:lineRule="auto"/>
              <w:jc w:val="both"/>
              <w:rPr>
                <w:sz w:val="20"/>
                <w:szCs w:val="20"/>
              </w:rPr>
            </w:pPr>
          </w:p>
        </w:tc>
      </w:tr>
    </w:tbl>
    <w:p w:rsidR="00AC1721" w:rsidRPr="00D17DF0" w:rsidRDefault="00AC1721" w:rsidP="008C62C4">
      <w:pPr>
        <w:spacing w:line="360" w:lineRule="auto"/>
        <w:ind w:firstLine="709"/>
        <w:jc w:val="both"/>
        <w:rPr>
          <w:b/>
          <w:bCs/>
        </w:rPr>
      </w:pPr>
    </w:p>
    <w:p w:rsidR="00FC1B86" w:rsidRPr="00D17DF0" w:rsidRDefault="007137E3" w:rsidP="008C62C4">
      <w:pPr>
        <w:spacing w:line="360" w:lineRule="auto"/>
        <w:ind w:firstLine="709"/>
        <w:jc w:val="both"/>
      </w:pPr>
      <w:r w:rsidRPr="00D17DF0">
        <w:t xml:space="preserve">В результате экспертизы противопожарных преград обнаружены следующие нарушения требований пожарной безопасности: </w:t>
      </w:r>
    </w:p>
    <w:p w:rsidR="00FC1B86" w:rsidRPr="00D17DF0" w:rsidRDefault="00FC1B86" w:rsidP="008C62C4">
      <w:pPr>
        <w:spacing w:line="360" w:lineRule="auto"/>
        <w:ind w:firstLine="709"/>
        <w:jc w:val="both"/>
      </w:pPr>
      <w:r w:rsidRPr="00D17DF0">
        <w:t>-</w:t>
      </w:r>
      <w:r w:rsidR="00C75F5A" w:rsidRPr="00D17DF0">
        <w:t xml:space="preserve"> </w:t>
      </w:r>
      <w:r w:rsidRPr="00D17DF0">
        <w:t>отделка стен коридоров и лестничных клеток горючими</w:t>
      </w:r>
      <w:r w:rsidR="00C75F5A" w:rsidRPr="00D17DF0">
        <w:t xml:space="preserve"> </w:t>
      </w:r>
      <w:r w:rsidRPr="00D17DF0">
        <w:t>материалами;</w:t>
      </w:r>
    </w:p>
    <w:p w:rsidR="007137E3" w:rsidRPr="00D17DF0" w:rsidRDefault="007137E3" w:rsidP="008C62C4">
      <w:pPr>
        <w:numPr>
          <w:ilvl w:val="0"/>
          <w:numId w:val="8"/>
        </w:numPr>
        <w:spacing w:line="360" w:lineRule="auto"/>
        <w:ind w:left="0" w:firstLine="709"/>
        <w:jc w:val="both"/>
      </w:pPr>
      <w:r w:rsidRPr="00D17DF0">
        <w:t>предоставить информацию о наличии противопожарных дверей;</w:t>
      </w:r>
    </w:p>
    <w:p w:rsidR="000A4D4D" w:rsidRPr="00D17DF0" w:rsidRDefault="00C75F5A" w:rsidP="008C62C4">
      <w:pPr>
        <w:numPr>
          <w:ilvl w:val="0"/>
          <w:numId w:val="8"/>
        </w:numPr>
        <w:tabs>
          <w:tab w:val="clear" w:pos="360"/>
          <w:tab w:val="num" w:pos="851"/>
        </w:tabs>
        <w:spacing w:line="360" w:lineRule="auto"/>
        <w:ind w:left="0" w:firstLine="709"/>
        <w:jc w:val="both"/>
      </w:pPr>
      <w:r w:rsidRPr="00D17DF0">
        <w:t xml:space="preserve"> </w:t>
      </w:r>
      <w:r w:rsidR="000A4D4D" w:rsidRPr="00D17DF0">
        <w:t>защита дверных и других проемов в противопожарных перегородках</w:t>
      </w:r>
      <w:r w:rsidR="00064E79" w:rsidRPr="00D17DF0">
        <w:t>;</w:t>
      </w:r>
    </w:p>
    <w:p w:rsidR="003D7BF7" w:rsidRPr="00D17DF0" w:rsidRDefault="003D7BF7" w:rsidP="008C62C4">
      <w:pPr>
        <w:spacing w:line="360" w:lineRule="auto"/>
        <w:ind w:firstLine="709"/>
        <w:jc w:val="both"/>
        <w:rPr>
          <w:b/>
          <w:bCs/>
        </w:rPr>
      </w:pPr>
      <w:r w:rsidRPr="00D17DF0">
        <w:rPr>
          <w:b/>
          <w:bCs/>
        </w:rPr>
        <w:br w:type="page"/>
        <w:t xml:space="preserve">4. </w:t>
      </w:r>
      <w:r w:rsidR="00097494" w:rsidRPr="00D17DF0">
        <w:rPr>
          <w:b/>
          <w:bCs/>
        </w:rPr>
        <w:t>П</w:t>
      </w:r>
      <w:r w:rsidRPr="00D17DF0">
        <w:rPr>
          <w:b/>
          <w:bCs/>
        </w:rPr>
        <w:t>роверка эвакуационных путей и выходов</w:t>
      </w:r>
    </w:p>
    <w:p w:rsidR="003D7BF7" w:rsidRPr="00D17DF0" w:rsidRDefault="007F283E" w:rsidP="008C62C4">
      <w:pPr>
        <w:pStyle w:val="a7"/>
        <w:spacing w:after="0" w:line="360" w:lineRule="auto"/>
        <w:ind w:firstLine="709"/>
        <w:jc w:val="both"/>
        <w:rPr>
          <w:color w:val="FFFFFF"/>
        </w:rPr>
      </w:pPr>
      <w:r w:rsidRPr="00D17DF0">
        <w:rPr>
          <w:color w:val="FFFFFF"/>
        </w:rPr>
        <w:t>огнестойкость здание экспертиза эвакуационный путь</w:t>
      </w:r>
    </w:p>
    <w:p w:rsidR="00097494" w:rsidRPr="00D17DF0" w:rsidRDefault="00097494" w:rsidP="008C62C4">
      <w:pPr>
        <w:pStyle w:val="a7"/>
        <w:spacing w:after="0" w:line="360" w:lineRule="auto"/>
        <w:ind w:firstLine="709"/>
        <w:jc w:val="both"/>
      </w:pPr>
      <w:r w:rsidRPr="00D17DF0">
        <w:t>Эвакуация представляет собой процесс организованного самостоятельного движения людей из помещений, в которых имеется возможность воздействия на них опасных факторов пожара. Эвакуацией также следует считать несамостоятельное перемещение людей, относящихся к мало мобильным группам населения, осуществляемое обслуживающим персоналом. Она осуществляется по путям эвакуации через эвакуационные выходы [3].</w:t>
      </w:r>
    </w:p>
    <w:p w:rsidR="00097494" w:rsidRPr="00D17DF0" w:rsidRDefault="00097494" w:rsidP="008C62C4">
      <w:pPr>
        <w:spacing w:line="360" w:lineRule="auto"/>
        <w:ind w:firstLine="709"/>
        <w:jc w:val="both"/>
      </w:pPr>
      <w:r w:rsidRPr="00D17DF0">
        <w:t>Спасение представляет собой вынужденное перемещение людей наружу при воздействии на них опасных факторов пожара или возникновении непосредственной угрозы этого воздействия. Спасение осуществляется самостоятельно, с помощью парных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097494" w:rsidRPr="00D17DF0" w:rsidRDefault="00097494" w:rsidP="008C62C4">
      <w:pPr>
        <w:spacing w:line="360" w:lineRule="auto"/>
        <w:ind w:firstLine="709"/>
        <w:jc w:val="both"/>
      </w:pPr>
      <w:r w:rsidRPr="00D17DF0">
        <w:t>Эвакуация людей</w:t>
      </w:r>
      <w:r w:rsidR="00643171" w:rsidRPr="00D17DF0">
        <w:t xml:space="preserve"> </w:t>
      </w:r>
      <w:r w:rsidRPr="00D17DF0">
        <w:t>- это вынужденный процесс движения людей из зоны, где имеется возможность воздействия на них опасных факторов пожара [1]</w:t>
      </w:r>
      <w:r w:rsidR="00ED4783" w:rsidRPr="00D17DF0">
        <w:t>.</w:t>
      </w:r>
    </w:p>
    <w:p w:rsidR="00097494" w:rsidRPr="00D17DF0" w:rsidRDefault="00097494" w:rsidP="008C62C4">
      <w:pPr>
        <w:spacing w:line="360" w:lineRule="auto"/>
        <w:ind w:firstLine="709"/>
        <w:jc w:val="both"/>
      </w:pPr>
      <w:r w:rsidRPr="00D17DF0">
        <w:t>Эвакуационный выход</w:t>
      </w:r>
      <w:r w:rsidR="00643171" w:rsidRPr="00D17DF0">
        <w:t xml:space="preserve"> </w:t>
      </w:r>
      <w:r w:rsidRPr="00D17DF0">
        <w:t>- выход, ведущий в безопасную при пожаре зону [1].</w:t>
      </w:r>
    </w:p>
    <w:p w:rsidR="00097494" w:rsidRPr="00D17DF0" w:rsidRDefault="00097494" w:rsidP="008C62C4">
      <w:pPr>
        <w:spacing w:line="360" w:lineRule="auto"/>
        <w:ind w:firstLine="709"/>
        <w:jc w:val="both"/>
      </w:pPr>
      <w:r w:rsidRPr="00D17DF0">
        <w:t>Защита людей на путях эвакуации обеспечивается комплексом объемно-планировочных эргономических конструктивных, инженерно-технических организационных мероприятий.</w:t>
      </w:r>
    </w:p>
    <w:p w:rsidR="00097494" w:rsidRPr="00D17DF0" w:rsidRDefault="00097494" w:rsidP="008C62C4">
      <w:pPr>
        <w:spacing w:line="360" w:lineRule="auto"/>
        <w:ind w:firstLine="709"/>
        <w:jc w:val="both"/>
      </w:pPr>
      <w:r w:rsidRPr="00D17DF0">
        <w:t>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проводимой защиты [3].</w:t>
      </w:r>
    </w:p>
    <w:p w:rsidR="00097494" w:rsidRPr="00D17DF0" w:rsidRDefault="00097494" w:rsidP="008C62C4">
      <w:pPr>
        <w:spacing w:line="360" w:lineRule="auto"/>
        <w:ind w:firstLine="709"/>
        <w:jc w:val="both"/>
      </w:pPr>
      <w:r w:rsidRPr="00D17DF0">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выходящих на эвакуационный путь, численности эвакуируемых, степени огнестойкости и класса конструктивной пожарной опасности здания, количества эвакуационных выходов с этажа или здания в целом.</w:t>
      </w:r>
    </w:p>
    <w:p w:rsidR="00097494" w:rsidRPr="00D17DF0" w:rsidRDefault="00097494" w:rsidP="008C62C4">
      <w:pPr>
        <w:spacing w:line="360" w:lineRule="auto"/>
        <w:ind w:firstLine="709"/>
        <w:jc w:val="both"/>
      </w:pPr>
      <w:r w:rsidRPr="00D17DF0">
        <w:t>Каждый объект должен иметь такое объемно-планировочное и техническое исполнение, чтобы эвакуация людей до наступления предельно допустимых значений опасных факторов пожара, а при нецелесообразности эвакуации была обеспечена защита людей в объекте. Для обеспечения эвакуации необходимо:</w:t>
      </w:r>
    </w:p>
    <w:p w:rsidR="00097494" w:rsidRPr="00D17DF0" w:rsidRDefault="00097494" w:rsidP="008C62C4">
      <w:pPr>
        <w:numPr>
          <w:ilvl w:val="0"/>
          <w:numId w:val="8"/>
        </w:numPr>
        <w:tabs>
          <w:tab w:val="clear" w:pos="360"/>
          <w:tab w:val="num" w:pos="600"/>
        </w:tabs>
        <w:spacing w:line="360" w:lineRule="auto"/>
        <w:ind w:left="0" w:firstLine="709"/>
        <w:jc w:val="both"/>
      </w:pPr>
      <w:r w:rsidRPr="00D17DF0">
        <w:t>установить количество, размеры и соответствующее конструктивное исполнение эвакуационных путей и выходов;</w:t>
      </w:r>
    </w:p>
    <w:p w:rsidR="00097494" w:rsidRPr="00D17DF0" w:rsidRDefault="00097494" w:rsidP="008C62C4">
      <w:pPr>
        <w:numPr>
          <w:ilvl w:val="0"/>
          <w:numId w:val="8"/>
        </w:numPr>
        <w:tabs>
          <w:tab w:val="clear" w:pos="360"/>
          <w:tab w:val="num" w:pos="600"/>
        </w:tabs>
        <w:spacing w:line="360" w:lineRule="auto"/>
        <w:ind w:left="0" w:firstLine="709"/>
        <w:jc w:val="both"/>
      </w:pPr>
      <w:r w:rsidRPr="00D17DF0">
        <w:t>обеспечить возможность беспрепятственного движения людей по эвакуационным путям;</w:t>
      </w:r>
    </w:p>
    <w:p w:rsidR="00097494" w:rsidRPr="00D17DF0" w:rsidRDefault="00097494" w:rsidP="008C62C4">
      <w:pPr>
        <w:numPr>
          <w:ilvl w:val="0"/>
          <w:numId w:val="8"/>
        </w:numPr>
        <w:tabs>
          <w:tab w:val="clear" w:pos="360"/>
          <w:tab w:val="num" w:pos="600"/>
        </w:tabs>
        <w:spacing w:line="360" w:lineRule="auto"/>
        <w:ind w:left="0" w:firstLine="709"/>
        <w:jc w:val="both"/>
      </w:pPr>
      <w:r w:rsidRPr="00D17DF0">
        <w:t>организовать при необходимости управление.</w:t>
      </w:r>
    </w:p>
    <w:p w:rsidR="00B657C2" w:rsidRPr="00D17DF0" w:rsidRDefault="00B657C2" w:rsidP="008C62C4">
      <w:pPr>
        <w:spacing w:line="360" w:lineRule="auto"/>
        <w:ind w:firstLine="709"/>
        <w:jc w:val="both"/>
      </w:pPr>
    </w:p>
    <w:p w:rsidR="00097494" w:rsidRPr="00D17DF0" w:rsidRDefault="00B657C2" w:rsidP="00B657C2">
      <w:pPr>
        <w:spacing w:line="360" w:lineRule="auto"/>
        <w:ind w:firstLine="709"/>
        <w:jc w:val="both"/>
      </w:pPr>
      <w:r w:rsidRPr="00D17DF0">
        <w:t xml:space="preserve">Таблица 4.1 - </w:t>
      </w:r>
      <w:r w:rsidR="00097494" w:rsidRPr="00D17DF0">
        <w:t>Проверка эвакуационных путей и выходов</w:t>
      </w:r>
    </w:p>
    <w:tbl>
      <w:tblPr>
        <w:tblW w:w="9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8"/>
        <w:gridCol w:w="1936"/>
        <w:gridCol w:w="3260"/>
        <w:gridCol w:w="1276"/>
        <w:gridCol w:w="992"/>
      </w:tblGrid>
      <w:tr w:rsidR="002C6F29" w:rsidRPr="00D17DF0">
        <w:tc>
          <w:tcPr>
            <w:tcW w:w="426" w:type="dxa"/>
          </w:tcPr>
          <w:p w:rsidR="002C6F29" w:rsidRPr="00D17DF0" w:rsidRDefault="002C6F29" w:rsidP="00B657C2">
            <w:pPr>
              <w:spacing w:line="360" w:lineRule="auto"/>
              <w:jc w:val="both"/>
              <w:rPr>
                <w:sz w:val="20"/>
                <w:szCs w:val="20"/>
              </w:rPr>
            </w:pPr>
            <w:r w:rsidRPr="00D17DF0">
              <w:rPr>
                <w:sz w:val="20"/>
                <w:szCs w:val="20"/>
                <w:lang w:val="en-US"/>
              </w:rPr>
              <w:t>N</w:t>
            </w:r>
            <w:r w:rsidR="00C75F5A" w:rsidRPr="00D17DF0">
              <w:rPr>
                <w:sz w:val="20"/>
                <w:szCs w:val="20"/>
              </w:rPr>
              <w:t xml:space="preserve"> </w:t>
            </w:r>
            <w:r w:rsidRPr="00D17DF0">
              <w:rPr>
                <w:sz w:val="20"/>
                <w:szCs w:val="20"/>
              </w:rPr>
              <w:t>п/п</w:t>
            </w:r>
          </w:p>
        </w:tc>
        <w:tc>
          <w:tcPr>
            <w:tcW w:w="1418" w:type="dxa"/>
          </w:tcPr>
          <w:p w:rsidR="002C6F29" w:rsidRPr="00D17DF0" w:rsidRDefault="002C6F29" w:rsidP="00B657C2">
            <w:pPr>
              <w:spacing w:line="360" w:lineRule="auto"/>
              <w:jc w:val="both"/>
              <w:rPr>
                <w:sz w:val="20"/>
                <w:szCs w:val="20"/>
              </w:rPr>
            </w:pPr>
            <w:r w:rsidRPr="00D17DF0">
              <w:rPr>
                <w:sz w:val="20"/>
                <w:szCs w:val="20"/>
              </w:rPr>
              <w:t>Вопросы</w:t>
            </w:r>
            <w:r w:rsidR="00ED4783" w:rsidRPr="00D17DF0">
              <w:rPr>
                <w:sz w:val="20"/>
                <w:szCs w:val="20"/>
              </w:rPr>
              <w:t>,</w:t>
            </w:r>
            <w:r w:rsidRPr="00D17DF0">
              <w:rPr>
                <w:sz w:val="20"/>
                <w:szCs w:val="20"/>
              </w:rPr>
              <w:t>подлежащие проверке</w:t>
            </w:r>
          </w:p>
        </w:tc>
        <w:tc>
          <w:tcPr>
            <w:tcW w:w="1936" w:type="dxa"/>
          </w:tcPr>
          <w:p w:rsidR="002C6F29" w:rsidRPr="00D17DF0" w:rsidRDefault="002C6F29" w:rsidP="00B657C2">
            <w:pPr>
              <w:spacing w:line="360" w:lineRule="auto"/>
              <w:jc w:val="both"/>
              <w:rPr>
                <w:sz w:val="20"/>
                <w:szCs w:val="20"/>
              </w:rPr>
            </w:pPr>
            <w:r w:rsidRPr="00D17DF0">
              <w:rPr>
                <w:sz w:val="20"/>
                <w:szCs w:val="20"/>
              </w:rPr>
              <w:t xml:space="preserve">Предусмотрено проектом </w:t>
            </w:r>
          </w:p>
        </w:tc>
        <w:tc>
          <w:tcPr>
            <w:tcW w:w="3260" w:type="dxa"/>
          </w:tcPr>
          <w:p w:rsidR="002C6F29" w:rsidRPr="00D17DF0" w:rsidRDefault="002C6F29" w:rsidP="00B657C2">
            <w:pPr>
              <w:spacing w:line="360" w:lineRule="auto"/>
              <w:jc w:val="both"/>
              <w:rPr>
                <w:sz w:val="20"/>
                <w:szCs w:val="20"/>
              </w:rPr>
            </w:pPr>
            <w:r w:rsidRPr="00D17DF0">
              <w:rPr>
                <w:sz w:val="20"/>
                <w:szCs w:val="20"/>
              </w:rPr>
              <w:t>Требуется по нормам</w:t>
            </w:r>
          </w:p>
        </w:tc>
        <w:tc>
          <w:tcPr>
            <w:tcW w:w="1276" w:type="dxa"/>
          </w:tcPr>
          <w:p w:rsidR="002C6F29" w:rsidRPr="00D17DF0" w:rsidRDefault="002C6F29" w:rsidP="00B657C2">
            <w:pPr>
              <w:spacing w:line="360" w:lineRule="auto"/>
              <w:jc w:val="both"/>
              <w:rPr>
                <w:sz w:val="20"/>
                <w:szCs w:val="20"/>
              </w:rPr>
            </w:pPr>
            <w:r w:rsidRPr="00D17DF0">
              <w:rPr>
                <w:sz w:val="20"/>
                <w:szCs w:val="20"/>
              </w:rPr>
              <w:t>Ссылка на</w:t>
            </w:r>
            <w:r w:rsidR="00C75F5A" w:rsidRPr="00D17DF0">
              <w:rPr>
                <w:sz w:val="20"/>
                <w:szCs w:val="20"/>
              </w:rPr>
              <w:t xml:space="preserve"> </w:t>
            </w:r>
            <w:r w:rsidRPr="00D17DF0">
              <w:rPr>
                <w:sz w:val="20"/>
                <w:szCs w:val="20"/>
              </w:rPr>
              <w:t xml:space="preserve">нормы </w:t>
            </w:r>
          </w:p>
        </w:tc>
        <w:tc>
          <w:tcPr>
            <w:tcW w:w="992" w:type="dxa"/>
          </w:tcPr>
          <w:p w:rsidR="002C6F29" w:rsidRPr="00D17DF0" w:rsidRDefault="002C6F29" w:rsidP="00B657C2">
            <w:pPr>
              <w:spacing w:line="360" w:lineRule="auto"/>
              <w:jc w:val="both"/>
              <w:rPr>
                <w:sz w:val="20"/>
                <w:szCs w:val="20"/>
              </w:rPr>
            </w:pPr>
            <w:r w:rsidRPr="00D17DF0">
              <w:rPr>
                <w:sz w:val="20"/>
                <w:szCs w:val="20"/>
              </w:rPr>
              <w:t xml:space="preserve">Вывод </w:t>
            </w:r>
          </w:p>
        </w:tc>
      </w:tr>
      <w:tr w:rsidR="002C6F29" w:rsidRPr="00D17DF0">
        <w:trPr>
          <w:trHeight w:val="187"/>
        </w:trPr>
        <w:tc>
          <w:tcPr>
            <w:tcW w:w="426" w:type="dxa"/>
          </w:tcPr>
          <w:p w:rsidR="002C6F29" w:rsidRPr="00D17DF0" w:rsidRDefault="002C6F29" w:rsidP="00B657C2">
            <w:pPr>
              <w:spacing w:line="360" w:lineRule="auto"/>
              <w:jc w:val="both"/>
              <w:rPr>
                <w:sz w:val="20"/>
                <w:szCs w:val="20"/>
              </w:rPr>
            </w:pPr>
            <w:r w:rsidRPr="00D17DF0">
              <w:rPr>
                <w:sz w:val="20"/>
                <w:szCs w:val="20"/>
              </w:rPr>
              <w:t>1</w:t>
            </w:r>
          </w:p>
        </w:tc>
        <w:tc>
          <w:tcPr>
            <w:tcW w:w="1418" w:type="dxa"/>
          </w:tcPr>
          <w:p w:rsidR="002C6F29" w:rsidRPr="00D17DF0" w:rsidRDefault="002C6F29" w:rsidP="00B657C2">
            <w:pPr>
              <w:spacing w:line="360" w:lineRule="auto"/>
              <w:jc w:val="both"/>
              <w:rPr>
                <w:sz w:val="20"/>
                <w:szCs w:val="20"/>
              </w:rPr>
            </w:pPr>
            <w:r w:rsidRPr="00D17DF0">
              <w:rPr>
                <w:sz w:val="20"/>
                <w:szCs w:val="20"/>
              </w:rPr>
              <w:t>2</w:t>
            </w:r>
          </w:p>
        </w:tc>
        <w:tc>
          <w:tcPr>
            <w:tcW w:w="1936" w:type="dxa"/>
          </w:tcPr>
          <w:p w:rsidR="002C6F29" w:rsidRPr="00D17DF0" w:rsidRDefault="002C6F29" w:rsidP="00B657C2">
            <w:pPr>
              <w:spacing w:line="360" w:lineRule="auto"/>
              <w:jc w:val="both"/>
              <w:rPr>
                <w:sz w:val="20"/>
                <w:szCs w:val="20"/>
              </w:rPr>
            </w:pPr>
            <w:r w:rsidRPr="00D17DF0">
              <w:rPr>
                <w:sz w:val="20"/>
                <w:szCs w:val="20"/>
              </w:rPr>
              <w:t>3</w:t>
            </w:r>
          </w:p>
        </w:tc>
        <w:tc>
          <w:tcPr>
            <w:tcW w:w="3260" w:type="dxa"/>
          </w:tcPr>
          <w:p w:rsidR="002C6F29" w:rsidRPr="00D17DF0" w:rsidRDefault="002C6F29" w:rsidP="00B657C2">
            <w:pPr>
              <w:spacing w:line="360" w:lineRule="auto"/>
              <w:jc w:val="both"/>
              <w:rPr>
                <w:sz w:val="20"/>
                <w:szCs w:val="20"/>
              </w:rPr>
            </w:pPr>
            <w:r w:rsidRPr="00D17DF0">
              <w:rPr>
                <w:sz w:val="20"/>
                <w:szCs w:val="20"/>
              </w:rPr>
              <w:t>5</w:t>
            </w:r>
          </w:p>
        </w:tc>
        <w:tc>
          <w:tcPr>
            <w:tcW w:w="1276" w:type="dxa"/>
          </w:tcPr>
          <w:p w:rsidR="002C6F29" w:rsidRPr="00D17DF0" w:rsidRDefault="002C6F29" w:rsidP="00B657C2">
            <w:pPr>
              <w:spacing w:line="360" w:lineRule="auto"/>
              <w:jc w:val="both"/>
              <w:rPr>
                <w:sz w:val="20"/>
                <w:szCs w:val="20"/>
              </w:rPr>
            </w:pPr>
            <w:r w:rsidRPr="00D17DF0">
              <w:rPr>
                <w:sz w:val="20"/>
                <w:szCs w:val="20"/>
              </w:rPr>
              <w:t>6</w:t>
            </w:r>
          </w:p>
        </w:tc>
        <w:tc>
          <w:tcPr>
            <w:tcW w:w="992" w:type="dxa"/>
          </w:tcPr>
          <w:p w:rsidR="002C6F29" w:rsidRPr="00D17DF0" w:rsidRDefault="002C6F29" w:rsidP="00B657C2">
            <w:pPr>
              <w:spacing w:line="360" w:lineRule="auto"/>
              <w:jc w:val="both"/>
              <w:rPr>
                <w:sz w:val="20"/>
                <w:szCs w:val="20"/>
              </w:rPr>
            </w:pPr>
            <w:r w:rsidRPr="00D17DF0">
              <w:rPr>
                <w:sz w:val="20"/>
                <w:szCs w:val="20"/>
              </w:rPr>
              <w:t>7</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1</w:t>
            </w:r>
          </w:p>
        </w:tc>
        <w:tc>
          <w:tcPr>
            <w:tcW w:w="1418" w:type="dxa"/>
          </w:tcPr>
          <w:p w:rsidR="002C6F29" w:rsidRPr="00D17DF0" w:rsidRDefault="002C6F29" w:rsidP="00B657C2">
            <w:pPr>
              <w:spacing w:line="360" w:lineRule="auto"/>
              <w:jc w:val="both"/>
              <w:rPr>
                <w:sz w:val="20"/>
                <w:szCs w:val="20"/>
              </w:rPr>
            </w:pPr>
            <w:r w:rsidRPr="00D17DF0">
              <w:rPr>
                <w:sz w:val="20"/>
                <w:szCs w:val="20"/>
              </w:rPr>
              <w:t>Количество эвакуационных выходов</w:t>
            </w:r>
          </w:p>
        </w:tc>
        <w:tc>
          <w:tcPr>
            <w:tcW w:w="1936" w:type="dxa"/>
          </w:tcPr>
          <w:p w:rsidR="002C6F29" w:rsidRPr="00D17DF0" w:rsidRDefault="002C6F29" w:rsidP="00B657C2">
            <w:pPr>
              <w:spacing w:line="360" w:lineRule="auto"/>
              <w:jc w:val="both"/>
              <w:rPr>
                <w:sz w:val="20"/>
                <w:szCs w:val="20"/>
              </w:rPr>
            </w:pPr>
            <w:r w:rsidRPr="00D17DF0">
              <w:rPr>
                <w:sz w:val="20"/>
                <w:szCs w:val="20"/>
              </w:rPr>
              <w:t>С первого этажа – 5</w:t>
            </w:r>
            <w:r w:rsidR="00827757" w:rsidRPr="00D17DF0">
              <w:rPr>
                <w:sz w:val="20"/>
                <w:szCs w:val="20"/>
              </w:rPr>
              <w:t xml:space="preserve"> выходов.</w:t>
            </w:r>
          </w:p>
          <w:p w:rsidR="002C6F29" w:rsidRPr="00D17DF0" w:rsidRDefault="002C6F29" w:rsidP="00B657C2">
            <w:pPr>
              <w:spacing w:line="360" w:lineRule="auto"/>
              <w:jc w:val="both"/>
              <w:rPr>
                <w:sz w:val="20"/>
                <w:szCs w:val="20"/>
              </w:rPr>
            </w:pPr>
            <w:r w:rsidRPr="00D17DF0">
              <w:rPr>
                <w:sz w:val="20"/>
                <w:szCs w:val="20"/>
              </w:rPr>
              <w:t>Со второго – 3 выхода</w:t>
            </w:r>
            <w:r w:rsidR="00827757" w:rsidRPr="00D17DF0">
              <w:rPr>
                <w:sz w:val="20"/>
                <w:szCs w:val="20"/>
              </w:rPr>
              <w:t>.</w:t>
            </w:r>
          </w:p>
        </w:tc>
        <w:tc>
          <w:tcPr>
            <w:tcW w:w="3260" w:type="dxa"/>
          </w:tcPr>
          <w:p w:rsidR="002C6F29" w:rsidRPr="00D17DF0" w:rsidRDefault="002C6F29" w:rsidP="00B657C2">
            <w:pPr>
              <w:spacing w:line="360" w:lineRule="auto"/>
              <w:jc w:val="both"/>
              <w:rPr>
                <w:sz w:val="20"/>
                <w:szCs w:val="20"/>
              </w:rPr>
            </w:pPr>
            <w:r w:rsidRPr="00D17DF0">
              <w:rPr>
                <w:sz w:val="20"/>
                <w:szCs w:val="20"/>
              </w:rPr>
              <w:t>Из зданий класса Ф3 должно предусматриваться не менее 2-х эвакуационных выходов.</w:t>
            </w: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6.13*</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2</w:t>
            </w:r>
          </w:p>
        </w:tc>
        <w:tc>
          <w:tcPr>
            <w:tcW w:w="1418" w:type="dxa"/>
          </w:tcPr>
          <w:p w:rsidR="002C6F29" w:rsidRPr="00D17DF0" w:rsidRDefault="002C6F29" w:rsidP="00B657C2">
            <w:pPr>
              <w:spacing w:line="360" w:lineRule="auto"/>
              <w:jc w:val="both"/>
              <w:rPr>
                <w:sz w:val="20"/>
                <w:szCs w:val="20"/>
              </w:rPr>
            </w:pPr>
            <w:r w:rsidRPr="00D17DF0">
              <w:rPr>
                <w:sz w:val="20"/>
                <w:szCs w:val="20"/>
              </w:rPr>
              <w:t>Размещение эвакуационных выходов</w:t>
            </w:r>
          </w:p>
        </w:tc>
        <w:tc>
          <w:tcPr>
            <w:tcW w:w="1936" w:type="dxa"/>
          </w:tcPr>
          <w:p w:rsidR="002C6F29" w:rsidRPr="00D17DF0" w:rsidRDefault="002C6F29" w:rsidP="00B657C2">
            <w:pPr>
              <w:spacing w:line="360" w:lineRule="auto"/>
              <w:jc w:val="both"/>
              <w:rPr>
                <w:sz w:val="20"/>
                <w:szCs w:val="20"/>
              </w:rPr>
            </w:pPr>
            <w:r w:rsidRPr="00D17DF0">
              <w:rPr>
                <w:sz w:val="20"/>
                <w:szCs w:val="20"/>
              </w:rPr>
              <w:t>рассредоточены</w:t>
            </w:r>
          </w:p>
        </w:tc>
        <w:tc>
          <w:tcPr>
            <w:tcW w:w="3260" w:type="dxa"/>
          </w:tcPr>
          <w:p w:rsidR="002C6F29" w:rsidRPr="00D17DF0" w:rsidRDefault="002C6F29" w:rsidP="00B657C2">
            <w:pPr>
              <w:spacing w:line="360" w:lineRule="auto"/>
              <w:jc w:val="both"/>
              <w:rPr>
                <w:sz w:val="20"/>
                <w:szCs w:val="20"/>
              </w:rPr>
            </w:pPr>
            <w:r w:rsidRPr="00D17DF0">
              <w:rPr>
                <w:sz w:val="20"/>
                <w:szCs w:val="20"/>
              </w:rPr>
              <w:t>При наличии двух и более эвакуационных выходов они должны располагаться рассредоточено.</w:t>
            </w: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6.15*</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3</w:t>
            </w:r>
          </w:p>
        </w:tc>
        <w:tc>
          <w:tcPr>
            <w:tcW w:w="1418" w:type="dxa"/>
          </w:tcPr>
          <w:p w:rsidR="002C6F29" w:rsidRPr="00D17DF0" w:rsidRDefault="002C6F29" w:rsidP="00B657C2">
            <w:pPr>
              <w:spacing w:line="360" w:lineRule="auto"/>
              <w:jc w:val="both"/>
              <w:rPr>
                <w:sz w:val="20"/>
                <w:szCs w:val="20"/>
              </w:rPr>
            </w:pPr>
            <w:r w:rsidRPr="00D17DF0">
              <w:rPr>
                <w:sz w:val="20"/>
                <w:szCs w:val="20"/>
              </w:rPr>
              <w:t>Высота эвакуационных путей и выходов</w:t>
            </w:r>
          </w:p>
        </w:tc>
        <w:tc>
          <w:tcPr>
            <w:tcW w:w="1936" w:type="dxa"/>
          </w:tcPr>
          <w:p w:rsidR="002C6F29" w:rsidRPr="00D17DF0" w:rsidRDefault="002C6F29" w:rsidP="00B657C2">
            <w:pPr>
              <w:spacing w:line="360" w:lineRule="auto"/>
              <w:jc w:val="both"/>
              <w:rPr>
                <w:sz w:val="20"/>
                <w:szCs w:val="20"/>
              </w:rPr>
            </w:pPr>
            <w:r w:rsidRPr="00D17DF0">
              <w:rPr>
                <w:sz w:val="20"/>
                <w:szCs w:val="20"/>
              </w:rPr>
              <w:t xml:space="preserve">Наружные двери – 2,07 м </w:t>
            </w:r>
          </w:p>
          <w:p w:rsidR="002C6F29" w:rsidRPr="00D17DF0" w:rsidRDefault="002C6F29" w:rsidP="00B657C2">
            <w:pPr>
              <w:spacing w:line="360" w:lineRule="auto"/>
              <w:jc w:val="both"/>
              <w:rPr>
                <w:sz w:val="20"/>
                <w:szCs w:val="20"/>
              </w:rPr>
            </w:pPr>
            <w:r w:rsidRPr="00D17DF0">
              <w:rPr>
                <w:sz w:val="20"/>
                <w:szCs w:val="20"/>
              </w:rPr>
              <w:t>Внутренние – 2.07 м</w:t>
            </w:r>
          </w:p>
          <w:p w:rsidR="002C6F29" w:rsidRPr="00D17DF0" w:rsidRDefault="002C6F29" w:rsidP="00B657C2">
            <w:pPr>
              <w:spacing w:line="360" w:lineRule="auto"/>
              <w:jc w:val="both"/>
              <w:rPr>
                <w:sz w:val="20"/>
                <w:szCs w:val="20"/>
              </w:rPr>
            </w:pPr>
            <w:r w:rsidRPr="00D17DF0">
              <w:rPr>
                <w:sz w:val="20"/>
                <w:szCs w:val="20"/>
              </w:rPr>
              <w:t>Коридоры – 3,1м</w:t>
            </w:r>
          </w:p>
        </w:tc>
        <w:tc>
          <w:tcPr>
            <w:tcW w:w="3260" w:type="dxa"/>
          </w:tcPr>
          <w:p w:rsidR="002C6F29" w:rsidRPr="00D17DF0" w:rsidRDefault="002C6F29" w:rsidP="00B657C2">
            <w:pPr>
              <w:spacing w:line="360" w:lineRule="auto"/>
              <w:jc w:val="both"/>
              <w:rPr>
                <w:sz w:val="20"/>
                <w:szCs w:val="20"/>
              </w:rPr>
            </w:pPr>
            <w:r w:rsidRPr="00D17DF0">
              <w:rPr>
                <w:sz w:val="20"/>
                <w:szCs w:val="20"/>
              </w:rPr>
              <w:t>Высота эвакуационных путей и выходов в свету должна быть не менее 1,9 м</w:t>
            </w:r>
            <w:r w:rsidR="00827757" w:rsidRPr="00D17DF0">
              <w:rPr>
                <w:sz w:val="20"/>
                <w:szCs w:val="20"/>
              </w:rPr>
              <w:t>.</w:t>
            </w:r>
            <w:r w:rsidRPr="00D17DF0">
              <w:rPr>
                <w:sz w:val="20"/>
                <w:szCs w:val="20"/>
              </w:rPr>
              <w:t xml:space="preserve"> </w:t>
            </w:r>
          </w:p>
          <w:p w:rsidR="002C6F29" w:rsidRPr="00D17DF0" w:rsidRDefault="002C6F29" w:rsidP="00B657C2">
            <w:pPr>
              <w:spacing w:line="360" w:lineRule="auto"/>
              <w:jc w:val="both"/>
              <w:rPr>
                <w:sz w:val="20"/>
                <w:szCs w:val="20"/>
              </w:rPr>
            </w:pP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6.16</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4</w:t>
            </w:r>
          </w:p>
        </w:tc>
        <w:tc>
          <w:tcPr>
            <w:tcW w:w="1418" w:type="dxa"/>
          </w:tcPr>
          <w:p w:rsidR="002C6F29" w:rsidRPr="00D17DF0" w:rsidRDefault="002C6F29" w:rsidP="00B657C2">
            <w:pPr>
              <w:spacing w:line="360" w:lineRule="auto"/>
              <w:jc w:val="both"/>
              <w:rPr>
                <w:sz w:val="20"/>
                <w:szCs w:val="20"/>
              </w:rPr>
            </w:pPr>
            <w:r w:rsidRPr="00D17DF0">
              <w:rPr>
                <w:sz w:val="20"/>
                <w:szCs w:val="20"/>
              </w:rPr>
              <w:t>Ширина эвакуационных выходов</w:t>
            </w:r>
          </w:p>
        </w:tc>
        <w:tc>
          <w:tcPr>
            <w:tcW w:w="1936" w:type="dxa"/>
          </w:tcPr>
          <w:p w:rsidR="002C6F29" w:rsidRPr="00D17DF0" w:rsidRDefault="002C6F29" w:rsidP="00B657C2">
            <w:pPr>
              <w:spacing w:line="360" w:lineRule="auto"/>
              <w:jc w:val="both"/>
              <w:rPr>
                <w:sz w:val="20"/>
                <w:szCs w:val="20"/>
              </w:rPr>
            </w:pPr>
            <w:r w:rsidRPr="00D17DF0">
              <w:rPr>
                <w:sz w:val="20"/>
                <w:szCs w:val="20"/>
              </w:rPr>
              <w:t>Наружные двери – 1,01 м</w:t>
            </w:r>
          </w:p>
          <w:p w:rsidR="002C6F29" w:rsidRPr="00D17DF0" w:rsidRDefault="002C6F29" w:rsidP="00B657C2">
            <w:pPr>
              <w:spacing w:line="360" w:lineRule="auto"/>
              <w:jc w:val="both"/>
              <w:rPr>
                <w:sz w:val="20"/>
                <w:szCs w:val="20"/>
              </w:rPr>
            </w:pPr>
            <w:r w:rsidRPr="00D17DF0">
              <w:rPr>
                <w:sz w:val="20"/>
                <w:szCs w:val="20"/>
              </w:rPr>
              <w:t xml:space="preserve">Внутренние – 0,81 м </w:t>
            </w:r>
          </w:p>
          <w:p w:rsidR="002C6F29" w:rsidRPr="00D17DF0" w:rsidRDefault="002C6F29" w:rsidP="00B657C2">
            <w:pPr>
              <w:spacing w:line="360" w:lineRule="auto"/>
              <w:jc w:val="both"/>
              <w:rPr>
                <w:sz w:val="20"/>
                <w:szCs w:val="20"/>
              </w:rPr>
            </w:pPr>
            <w:r w:rsidRPr="00D17DF0">
              <w:rPr>
                <w:sz w:val="20"/>
                <w:szCs w:val="20"/>
              </w:rPr>
              <w:t>Лестничные марши – 1,2 м</w:t>
            </w:r>
          </w:p>
          <w:p w:rsidR="002C6F29" w:rsidRPr="00D17DF0" w:rsidRDefault="002C6F29" w:rsidP="00B657C2">
            <w:pPr>
              <w:spacing w:line="360" w:lineRule="auto"/>
              <w:jc w:val="both"/>
              <w:rPr>
                <w:sz w:val="20"/>
                <w:szCs w:val="20"/>
              </w:rPr>
            </w:pPr>
            <w:r w:rsidRPr="00D17DF0">
              <w:rPr>
                <w:sz w:val="20"/>
                <w:szCs w:val="20"/>
              </w:rPr>
              <w:t>Лестничные площадки – 1,2 м</w:t>
            </w:r>
          </w:p>
        </w:tc>
        <w:tc>
          <w:tcPr>
            <w:tcW w:w="3260" w:type="dxa"/>
          </w:tcPr>
          <w:p w:rsidR="002C6F29" w:rsidRPr="00D17DF0" w:rsidRDefault="002C6F29" w:rsidP="00B657C2">
            <w:pPr>
              <w:spacing w:line="360" w:lineRule="auto"/>
              <w:jc w:val="both"/>
              <w:rPr>
                <w:sz w:val="20"/>
                <w:szCs w:val="20"/>
              </w:rPr>
            </w:pPr>
            <w:r w:rsidRPr="00D17DF0">
              <w:rPr>
                <w:sz w:val="20"/>
                <w:szCs w:val="20"/>
              </w:rPr>
              <w:t>Ширина выхода больше или равно 0,8 м</w:t>
            </w:r>
          </w:p>
          <w:p w:rsidR="002C6F29" w:rsidRPr="00D17DF0" w:rsidRDefault="002C6F29" w:rsidP="00B657C2">
            <w:pPr>
              <w:spacing w:line="360" w:lineRule="auto"/>
              <w:jc w:val="both"/>
              <w:rPr>
                <w:sz w:val="20"/>
                <w:szCs w:val="20"/>
              </w:rPr>
            </w:pPr>
            <w:r w:rsidRPr="00D17DF0">
              <w:rPr>
                <w:sz w:val="20"/>
                <w:szCs w:val="20"/>
              </w:rPr>
              <w:t>Ширина путей больше или равно 1 м</w:t>
            </w:r>
          </w:p>
          <w:p w:rsidR="002C6F29" w:rsidRPr="00D17DF0" w:rsidRDefault="002C6F29" w:rsidP="00B657C2">
            <w:pPr>
              <w:spacing w:line="360" w:lineRule="auto"/>
              <w:jc w:val="both"/>
              <w:rPr>
                <w:sz w:val="20"/>
                <w:szCs w:val="20"/>
              </w:rPr>
            </w:pPr>
            <w:r w:rsidRPr="00D17DF0">
              <w:rPr>
                <w:sz w:val="20"/>
                <w:szCs w:val="20"/>
              </w:rPr>
              <w:t>Ширина марша больше или равно 0,9 м</w:t>
            </w:r>
          </w:p>
          <w:p w:rsidR="002C6F29" w:rsidRPr="00D17DF0" w:rsidRDefault="002C6F29" w:rsidP="00B657C2">
            <w:pPr>
              <w:spacing w:line="360" w:lineRule="auto"/>
              <w:jc w:val="both"/>
              <w:rPr>
                <w:sz w:val="20"/>
                <w:szCs w:val="20"/>
              </w:rPr>
            </w:pPr>
          </w:p>
          <w:p w:rsidR="002C6F29" w:rsidRPr="00D17DF0" w:rsidRDefault="002C6F29" w:rsidP="00B657C2">
            <w:pPr>
              <w:spacing w:line="360" w:lineRule="auto"/>
              <w:jc w:val="both"/>
              <w:rPr>
                <w:sz w:val="20"/>
                <w:szCs w:val="20"/>
              </w:rPr>
            </w:pP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6.16</w:t>
            </w:r>
          </w:p>
          <w:p w:rsidR="002C6F29" w:rsidRPr="00D17DF0" w:rsidRDefault="002C6F29" w:rsidP="00B657C2">
            <w:pPr>
              <w:spacing w:line="360" w:lineRule="auto"/>
              <w:jc w:val="both"/>
              <w:rPr>
                <w:sz w:val="20"/>
                <w:szCs w:val="20"/>
              </w:rPr>
            </w:pPr>
            <w:r w:rsidRPr="00D17DF0">
              <w:rPr>
                <w:sz w:val="20"/>
                <w:szCs w:val="20"/>
              </w:rPr>
              <w:t>п.6.29</w:t>
            </w:r>
          </w:p>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2.08.02-89*</w:t>
            </w:r>
          </w:p>
          <w:p w:rsidR="002C6F29" w:rsidRPr="00D17DF0" w:rsidRDefault="002C6F29" w:rsidP="00B657C2">
            <w:pPr>
              <w:spacing w:line="360" w:lineRule="auto"/>
              <w:jc w:val="both"/>
              <w:rPr>
                <w:sz w:val="20"/>
                <w:szCs w:val="20"/>
              </w:rPr>
            </w:pPr>
            <w:r w:rsidRPr="00D17DF0">
              <w:rPr>
                <w:sz w:val="20"/>
                <w:szCs w:val="20"/>
              </w:rPr>
              <w:t>п.1.96</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p w:rsidR="002C6F29" w:rsidRPr="00D17DF0" w:rsidRDefault="002C6F29" w:rsidP="00B657C2">
            <w:pPr>
              <w:spacing w:line="360" w:lineRule="auto"/>
              <w:jc w:val="both"/>
              <w:rPr>
                <w:sz w:val="20"/>
                <w:szCs w:val="20"/>
              </w:rPr>
            </w:pPr>
          </w:p>
          <w:p w:rsidR="002C6F29" w:rsidRPr="00D17DF0" w:rsidRDefault="002C6F29" w:rsidP="00B657C2">
            <w:pPr>
              <w:spacing w:line="360" w:lineRule="auto"/>
              <w:jc w:val="both"/>
              <w:rPr>
                <w:sz w:val="20"/>
                <w:szCs w:val="20"/>
              </w:rPr>
            </w:pPr>
            <w:r w:rsidRPr="00D17DF0">
              <w:rPr>
                <w:sz w:val="20"/>
                <w:szCs w:val="20"/>
              </w:rPr>
              <w:t>Соотв.</w:t>
            </w:r>
          </w:p>
          <w:p w:rsidR="002C6F29" w:rsidRPr="00D17DF0" w:rsidRDefault="002C6F29" w:rsidP="00B657C2">
            <w:pPr>
              <w:spacing w:line="360" w:lineRule="auto"/>
              <w:jc w:val="both"/>
              <w:rPr>
                <w:sz w:val="20"/>
                <w:szCs w:val="20"/>
              </w:rPr>
            </w:pPr>
          </w:p>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5</w:t>
            </w:r>
          </w:p>
        </w:tc>
        <w:tc>
          <w:tcPr>
            <w:tcW w:w="1418" w:type="dxa"/>
          </w:tcPr>
          <w:p w:rsidR="002C6F29" w:rsidRPr="00D17DF0" w:rsidRDefault="002C6F29" w:rsidP="00B657C2">
            <w:pPr>
              <w:spacing w:line="360" w:lineRule="auto"/>
              <w:jc w:val="both"/>
              <w:rPr>
                <w:sz w:val="20"/>
                <w:szCs w:val="20"/>
              </w:rPr>
            </w:pPr>
            <w:r w:rsidRPr="00D17DF0">
              <w:rPr>
                <w:sz w:val="20"/>
                <w:szCs w:val="20"/>
              </w:rPr>
              <w:t>Длина эвакуационных путей.</w:t>
            </w:r>
          </w:p>
        </w:tc>
        <w:tc>
          <w:tcPr>
            <w:tcW w:w="1936" w:type="dxa"/>
          </w:tcPr>
          <w:p w:rsidR="002C6F29" w:rsidRPr="00D17DF0" w:rsidRDefault="002C6F29" w:rsidP="00B657C2">
            <w:pPr>
              <w:spacing w:line="360" w:lineRule="auto"/>
              <w:jc w:val="both"/>
              <w:rPr>
                <w:sz w:val="20"/>
                <w:szCs w:val="20"/>
              </w:rPr>
            </w:pPr>
            <w:r w:rsidRPr="00D17DF0">
              <w:rPr>
                <w:sz w:val="20"/>
                <w:szCs w:val="20"/>
              </w:rPr>
              <w:t>От самой удаленной точки обеденного зала 14 м.</w:t>
            </w:r>
          </w:p>
        </w:tc>
        <w:tc>
          <w:tcPr>
            <w:tcW w:w="3260" w:type="dxa"/>
          </w:tcPr>
          <w:p w:rsidR="002C6F29" w:rsidRPr="00D17DF0" w:rsidRDefault="002C6F29" w:rsidP="00B657C2">
            <w:pPr>
              <w:spacing w:line="360" w:lineRule="auto"/>
              <w:jc w:val="both"/>
              <w:rPr>
                <w:sz w:val="20"/>
                <w:szCs w:val="20"/>
              </w:rPr>
            </w:pPr>
            <w:r w:rsidRPr="00D17DF0">
              <w:rPr>
                <w:sz w:val="20"/>
                <w:szCs w:val="20"/>
              </w:rPr>
              <w:t xml:space="preserve">Для зданий </w:t>
            </w:r>
            <w:r w:rsidRPr="00D17DF0">
              <w:rPr>
                <w:sz w:val="20"/>
                <w:szCs w:val="20"/>
                <w:lang w:val="en-US"/>
              </w:rPr>
              <w:t>I</w:t>
            </w:r>
            <w:r w:rsidRPr="00D17DF0">
              <w:rPr>
                <w:sz w:val="20"/>
                <w:szCs w:val="20"/>
              </w:rPr>
              <w:t xml:space="preserve"> и </w:t>
            </w:r>
            <w:r w:rsidRPr="00D17DF0">
              <w:rPr>
                <w:sz w:val="20"/>
                <w:szCs w:val="20"/>
                <w:lang w:val="en-US"/>
              </w:rPr>
              <w:t>II</w:t>
            </w:r>
            <w:r w:rsidRPr="00D17DF0">
              <w:rPr>
                <w:sz w:val="20"/>
                <w:szCs w:val="20"/>
              </w:rPr>
              <w:t xml:space="preserve"> степени огнестойкости в залах до 5000 м</w:t>
            </w:r>
            <w:r w:rsidRPr="00D17DF0">
              <w:rPr>
                <w:sz w:val="20"/>
                <w:szCs w:val="20"/>
                <w:vertAlign w:val="superscript"/>
              </w:rPr>
              <w:t>3</w:t>
            </w:r>
            <w:r w:rsidRPr="00D17DF0">
              <w:rPr>
                <w:sz w:val="20"/>
                <w:szCs w:val="20"/>
              </w:rPr>
              <w:t xml:space="preserve"> допускается 65 м.</w:t>
            </w: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2.08.02-89*</w:t>
            </w:r>
          </w:p>
          <w:p w:rsidR="002C6F29" w:rsidRPr="00D17DF0" w:rsidRDefault="002C6F29" w:rsidP="00B657C2">
            <w:pPr>
              <w:spacing w:line="360" w:lineRule="auto"/>
              <w:jc w:val="both"/>
              <w:rPr>
                <w:sz w:val="20"/>
                <w:szCs w:val="20"/>
              </w:rPr>
            </w:pPr>
            <w:r w:rsidRPr="00D17DF0">
              <w:rPr>
                <w:sz w:val="20"/>
                <w:szCs w:val="20"/>
              </w:rPr>
              <w:t>Таб. 8.</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6</w:t>
            </w:r>
          </w:p>
        </w:tc>
        <w:tc>
          <w:tcPr>
            <w:tcW w:w="1418" w:type="dxa"/>
          </w:tcPr>
          <w:p w:rsidR="002C6F29" w:rsidRPr="00D17DF0" w:rsidRDefault="002C6F29" w:rsidP="00B657C2">
            <w:pPr>
              <w:spacing w:line="360" w:lineRule="auto"/>
              <w:jc w:val="both"/>
              <w:rPr>
                <w:sz w:val="20"/>
                <w:szCs w:val="20"/>
              </w:rPr>
            </w:pPr>
            <w:r w:rsidRPr="00D17DF0">
              <w:rPr>
                <w:sz w:val="20"/>
                <w:szCs w:val="20"/>
              </w:rPr>
              <w:t>Высота коридоров и проходов</w:t>
            </w:r>
          </w:p>
        </w:tc>
        <w:tc>
          <w:tcPr>
            <w:tcW w:w="1936" w:type="dxa"/>
          </w:tcPr>
          <w:p w:rsidR="002C6F29" w:rsidRPr="00D17DF0" w:rsidRDefault="002C6F29" w:rsidP="00B657C2">
            <w:pPr>
              <w:spacing w:line="360" w:lineRule="auto"/>
              <w:jc w:val="both"/>
              <w:rPr>
                <w:sz w:val="20"/>
                <w:szCs w:val="20"/>
              </w:rPr>
            </w:pPr>
            <w:r w:rsidRPr="00D17DF0">
              <w:rPr>
                <w:sz w:val="20"/>
                <w:szCs w:val="20"/>
              </w:rPr>
              <w:t>Минимальная высота коридоров 2,3 м, ширина 1,4 мю</w:t>
            </w:r>
          </w:p>
        </w:tc>
        <w:tc>
          <w:tcPr>
            <w:tcW w:w="3260" w:type="dxa"/>
          </w:tcPr>
          <w:p w:rsidR="002C6F29" w:rsidRPr="00D17DF0" w:rsidRDefault="002C6F29" w:rsidP="00B657C2">
            <w:pPr>
              <w:pStyle w:val="af0"/>
              <w:spacing w:before="0" w:beforeAutospacing="0" w:after="0" w:afterAutospacing="0" w:line="360" w:lineRule="auto"/>
              <w:rPr>
                <w:rFonts w:ascii="Times New Roman" w:hAnsi="Times New Roman" w:cs="Times New Roman"/>
                <w:color w:val="auto"/>
                <w:sz w:val="20"/>
                <w:szCs w:val="20"/>
              </w:rPr>
            </w:pPr>
            <w:r w:rsidRPr="00D17DF0">
              <w:rPr>
                <w:rFonts w:ascii="Times New Roman" w:hAnsi="Times New Roman" w:cs="Times New Roman"/>
                <w:color w:val="auto"/>
                <w:sz w:val="20"/>
                <w:szCs w:val="20"/>
              </w:rPr>
              <w:t>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 1,0 м.</w:t>
            </w: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6.27</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6</w:t>
            </w:r>
          </w:p>
        </w:tc>
        <w:tc>
          <w:tcPr>
            <w:tcW w:w="1418" w:type="dxa"/>
          </w:tcPr>
          <w:p w:rsidR="002C6F29" w:rsidRPr="00D17DF0" w:rsidRDefault="002C6F29" w:rsidP="00B657C2">
            <w:pPr>
              <w:spacing w:line="360" w:lineRule="auto"/>
              <w:jc w:val="both"/>
              <w:rPr>
                <w:sz w:val="20"/>
                <w:szCs w:val="20"/>
              </w:rPr>
            </w:pPr>
            <w:r w:rsidRPr="00D17DF0">
              <w:rPr>
                <w:sz w:val="20"/>
                <w:szCs w:val="20"/>
              </w:rPr>
              <w:t>Требования к исполнению дверей эвакуационных выходов</w:t>
            </w:r>
          </w:p>
        </w:tc>
        <w:tc>
          <w:tcPr>
            <w:tcW w:w="1936" w:type="dxa"/>
          </w:tcPr>
          <w:p w:rsidR="002C6F29" w:rsidRPr="00D17DF0" w:rsidRDefault="002C6F29" w:rsidP="00B657C2">
            <w:pPr>
              <w:spacing w:line="360" w:lineRule="auto"/>
              <w:jc w:val="both"/>
              <w:rPr>
                <w:sz w:val="20"/>
                <w:szCs w:val="20"/>
              </w:rPr>
            </w:pPr>
            <w:r w:rsidRPr="00D17DF0">
              <w:rPr>
                <w:sz w:val="20"/>
                <w:szCs w:val="20"/>
              </w:rPr>
              <w:t>Информация не предоставлена.</w:t>
            </w:r>
          </w:p>
        </w:tc>
        <w:tc>
          <w:tcPr>
            <w:tcW w:w="3260" w:type="dxa"/>
          </w:tcPr>
          <w:p w:rsidR="002C6F29" w:rsidRPr="00D17DF0" w:rsidRDefault="002C6F29" w:rsidP="00B657C2">
            <w:pPr>
              <w:pStyle w:val="af0"/>
              <w:spacing w:before="0" w:beforeAutospacing="0" w:after="0" w:afterAutospacing="0" w:line="360" w:lineRule="auto"/>
              <w:rPr>
                <w:rFonts w:ascii="Times New Roman" w:hAnsi="Times New Roman" w:cs="Times New Roman"/>
                <w:b/>
                <w:bCs/>
                <w:color w:val="auto"/>
                <w:sz w:val="20"/>
                <w:szCs w:val="20"/>
              </w:rPr>
            </w:pPr>
            <w:r w:rsidRPr="00D17DF0">
              <w:rPr>
                <w:rFonts w:ascii="Times New Roman" w:hAnsi="Times New Roman" w:cs="Times New Roman"/>
                <w:color w:val="auto"/>
                <w:sz w:val="20"/>
                <w:szCs w:val="20"/>
              </w:rPr>
              <w:t>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Лестничные клетки, как правило, должны иметь двери с приспособлением для самозакрывания и с уплотнением в притворах. В лестничных клетках допускается не предусматривать приспособления для самозакрывания и уплотнение в притворах для дверей, ведущих в квартиры, а также для дверей, ведущих непосредственно наружу.</w:t>
            </w:r>
          </w:p>
        </w:tc>
        <w:tc>
          <w:tcPr>
            <w:tcW w:w="1276" w:type="dxa"/>
          </w:tcPr>
          <w:p w:rsidR="002C6F29" w:rsidRPr="00D17DF0" w:rsidRDefault="002C6F29" w:rsidP="00B657C2">
            <w:pPr>
              <w:spacing w:line="360" w:lineRule="auto"/>
              <w:jc w:val="both"/>
              <w:rPr>
                <w:sz w:val="20"/>
                <w:szCs w:val="20"/>
              </w:rPr>
            </w:pPr>
            <w:r w:rsidRPr="00D17DF0">
              <w:rPr>
                <w:sz w:val="20"/>
                <w:szCs w:val="20"/>
              </w:rPr>
              <w:t>СНиП</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6.18*</w:t>
            </w:r>
          </w:p>
        </w:tc>
        <w:tc>
          <w:tcPr>
            <w:tcW w:w="992" w:type="dxa"/>
          </w:tcPr>
          <w:p w:rsidR="002C6F29" w:rsidRPr="00D17DF0" w:rsidRDefault="002C6F29" w:rsidP="00B657C2">
            <w:pPr>
              <w:spacing w:line="360" w:lineRule="auto"/>
              <w:jc w:val="both"/>
              <w:rPr>
                <w:sz w:val="20"/>
                <w:szCs w:val="20"/>
              </w:rPr>
            </w:pPr>
            <w:r w:rsidRPr="00D17DF0">
              <w:rPr>
                <w:sz w:val="20"/>
                <w:szCs w:val="20"/>
              </w:rPr>
              <w:t>Не 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7</w:t>
            </w:r>
          </w:p>
        </w:tc>
        <w:tc>
          <w:tcPr>
            <w:tcW w:w="1418" w:type="dxa"/>
          </w:tcPr>
          <w:p w:rsidR="002C6F29" w:rsidRPr="00D17DF0" w:rsidRDefault="002C6F29" w:rsidP="00B657C2">
            <w:pPr>
              <w:spacing w:line="360" w:lineRule="auto"/>
              <w:jc w:val="both"/>
              <w:rPr>
                <w:sz w:val="20"/>
                <w:szCs w:val="20"/>
              </w:rPr>
            </w:pPr>
            <w:r w:rsidRPr="00D17DF0">
              <w:rPr>
                <w:sz w:val="20"/>
                <w:szCs w:val="20"/>
              </w:rPr>
              <w:t>Отделка эвакуационных путей</w:t>
            </w:r>
          </w:p>
        </w:tc>
        <w:tc>
          <w:tcPr>
            <w:tcW w:w="1936" w:type="dxa"/>
          </w:tcPr>
          <w:p w:rsidR="00827757" w:rsidRPr="00D17DF0" w:rsidRDefault="002C6F29" w:rsidP="00B657C2">
            <w:pPr>
              <w:spacing w:line="360" w:lineRule="auto"/>
              <w:jc w:val="both"/>
              <w:rPr>
                <w:sz w:val="20"/>
                <w:szCs w:val="20"/>
              </w:rPr>
            </w:pPr>
            <w:r w:rsidRPr="00D17DF0">
              <w:rPr>
                <w:sz w:val="20"/>
                <w:szCs w:val="20"/>
              </w:rPr>
              <w:t xml:space="preserve">Стены коридоров – ДСП, </w:t>
            </w:r>
          </w:p>
          <w:p w:rsidR="002C6F29" w:rsidRPr="00D17DF0" w:rsidRDefault="002C6F29" w:rsidP="00B657C2">
            <w:pPr>
              <w:spacing w:line="360" w:lineRule="auto"/>
              <w:jc w:val="both"/>
              <w:rPr>
                <w:sz w:val="20"/>
                <w:szCs w:val="20"/>
              </w:rPr>
            </w:pPr>
            <w:r w:rsidRPr="00D17DF0">
              <w:rPr>
                <w:sz w:val="20"/>
                <w:szCs w:val="20"/>
              </w:rPr>
              <w:t xml:space="preserve">л/к – масляная краска. </w:t>
            </w:r>
          </w:p>
        </w:tc>
        <w:tc>
          <w:tcPr>
            <w:tcW w:w="3260" w:type="dxa"/>
          </w:tcPr>
          <w:p w:rsidR="002C6F29" w:rsidRPr="00D17DF0" w:rsidRDefault="002C6F29" w:rsidP="00B657C2">
            <w:pPr>
              <w:spacing w:line="360" w:lineRule="auto"/>
              <w:jc w:val="both"/>
              <w:rPr>
                <w:sz w:val="20"/>
                <w:szCs w:val="20"/>
              </w:rPr>
            </w:pPr>
            <w:r w:rsidRPr="00D17DF0">
              <w:rPr>
                <w:sz w:val="20"/>
                <w:szCs w:val="20"/>
              </w:rPr>
              <w:t>Отделка эвакуационных путей не допускается горючими материалами</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6.25*</w:t>
            </w:r>
          </w:p>
        </w:tc>
        <w:tc>
          <w:tcPr>
            <w:tcW w:w="992" w:type="dxa"/>
          </w:tcPr>
          <w:p w:rsidR="002C6F29" w:rsidRPr="00D17DF0" w:rsidRDefault="002C6F29" w:rsidP="00B657C2">
            <w:pPr>
              <w:spacing w:line="360" w:lineRule="auto"/>
              <w:jc w:val="both"/>
              <w:rPr>
                <w:sz w:val="20"/>
                <w:szCs w:val="20"/>
              </w:rPr>
            </w:pPr>
            <w:r w:rsidRPr="00D17DF0">
              <w:rPr>
                <w:sz w:val="20"/>
                <w:szCs w:val="20"/>
              </w:rPr>
              <w:t>Не соотв.</w:t>
            </w:r>
          </w:p>
          <w:p w:rsidR="002C6F29" w:rsidRPr="00D17DF0" w:rsidRDefault="002C6F29" w:rsidP="00B657C2">
            <w:pPr>
              <w:spacing w:line="360" w:lineRule="auto"/>
              <w:jc w:val="both"/>
              <w:rPr>
                <w:sz w:val="20"/>
                <w:szCs w:val="20"/>
              </w:rPr>
            </w:pPr>
          </w:p>
          <w:p w:rsidR="002C6F29" w:rsidRPr="00D17DF0" w:rsidRDefault="002C6F29" w:rsidP="00B657C2">
            <w:pPr>
              <w:spacing w:line="360" w:lineRule="auto"/>
              <w:jc w:val="both"/>
              <w:rPr>
                <w:sz w:val="20"/>
                <w:szCs w:val="20"/>
              </w:rPr>
            </w:pP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6</w:t>
            </w:r>
          </w:p>
        </w:tc>
        <w:tc>
          <w:tcPr>
            <w:tcW w:w="1418" w:type="dxa"/>
          </w:tcPr>
          <w:p w:rsidR="002C6F29" w:rsidRPr="00D17DF0" w:rsidRDefault="002C6F29" w:rsidP="00B657C2">
            <w:pPr>
              <w:spacing w:line="360" w:lineRule="auto"/>
              <w:jc w:val="both"/>
              <w:rPr>
                <w:sz w:val="20"/>
                <w:szCs w:val="20"/>
              </w:rPr>
            </w:pPr>
            <w:r w:rsidRPr="00D17DF0">
              <w:rPr>
                <w:sz w:val="20"/>
                <w:szCs w:val="20"/>
              </w:rPr>
              <w:t>Уклон лестничных маршей</w:t>
            </w:r>
          </w:p>
        </w:tc>
        <w:tc>
          <w:tcPr>
            <w:tcW w:w="1936" w:type="dxa"/>
          </w:tcPr>
          <w:p w:rsidR="002C6F29" w:rsidRPr="00D17DF0" w:rsidRDefault="002C6F29" w:rsidP="00B657C2">
            <w:pPr>
              <w:spacing w:line="360" w:lineRule="auto"/>
              <w:jc w:val="both"/>
              <w:rPr>
                <w:sz w:val="20"/>
                <w:szCs w:val="20"/>
              </w:rPr>
            </w:pPr>
            <w:r w:rsidRPr="00D17DF0">
              <w:rPr>
                <w:sz w:val="20"/>
                <w:szCs w:val="20"/>
              </w:rPr>
              <w:t>1:2</w:t>
            </w:r>
          </w:p>
        </w:tc>
        <w:tc>
          <w:tcPr>
            <w:tcW w:w="3260" w:type="dxa"/>
          </w:tcPr>
          <w:p w:rsidR="002C6F29" w:rsidRPr="00D17DF0" w:rsidRDefault="002C6F29" w:rsidP="00B657C2">
            <w:pPr>
              <w:spacing w:line="360" w:lineRule="auto"/>
              <w:jc w:val="both"/>
              <w:rPr>
                <w:sz w:val="20"/>
                <w:szCs w:val="20"/>
              </w:rPr>
            </w:pPr>
            <w:r w:rsidRPr="00D17DF0">
              <w:rPr>
                <w:sz w:val="20"/>
                <w:szCs w:val="20"/>
              </w:rPr>
              <w:t>Уклон не более 1:1</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6.30</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7</w:t>
            </w:r>
          </w:p>
        </w:tc>
        <w:tc>
          <w:tcPr>
            <w:tcW w:w="1418" w:type="dxa"/>
          </w:tcPr>
          <w:p w:rsidR="002C6F29" w:rsidRPr="00D17DF0" w:rsidRDefault="002C6F29" w:rsidP="00B657C2">
            <w:pPr>
              <w:spacing w:line="360" w:lineRule="auto"/>
              <w:jc w:val="both"/>
              <w:rPr>
                <w:sz w:val="20"/>
                <w:szCs w:val="20"/>
              </w:rPr>
            </w:pPr>
            <w:r w:rsidRPr="00D17DF0">
              <w:rPr>
                <w:sz w:val="20"/>
                <w:szCs w:val="20"/>
              </w:rPr>
              <w:t>Направление открывания дверей</w:t>
            </w:r>
          </w:p>
        </w:tc>
        <w:tc>
          <w:tcPr>
            <w:tcW w:w="1936" w:type="dxa"/>
          </w:tcPr>
          <w:p w:rsidR="002C6F29" w:rsidRPr="00D17DF0" w:rsidRDefault="002C6F29" w:rsidP="00B657C2">
            <w:pPr>
              <w:spacing w:line="360" w:lineRule="auto"/>
              <w:jc w:val="both"/>
              <w:rPr>
                <w:sz w:val="20"/>
                <w:szCs w:val="20"/>
              </w:rPr>
            </w:pPr>
            <w:r w:rsidRPr="00D17DF0">
              <w:rPr>
                <w:sz w:val="20"/>
                <w:szCs w:val="20"/>
              </w:rPr>
              <w:t>Двери открываются по ходу эвакуации не на всех путях эвакуации.</w:t>
            </w:r>
          </w:p>
        </w:tc>
        <w:tc>
          <w:tcPr>
            <w:tcW w:w="3260" w:type="dxa"/>
          </w:tcPr>
          <w:p w:rsidR="002C6F29" w:rsidRPr="00D17DF0" w:rsidRDefault="002C6F29" w:rsidP="00B657C2">
            <w:pPr>
              <w:spacing w:line="360" w:lineRule="auto"/>
              <w:jc w:val="both"/>
              <w:rPr>
                <w:sz w:val="20"/>
                <w:szCs w:val="20"/>
              </w:rPr>
            </w:pPr>
            <w:r w:rsidRPr="00D17DF0">
              <w:rPr>
                <w:sz w:val="20"/>
                <w:szCs w:val="20"/>
              </w:rPr>
              <w:t>Двери на эвакуационных путях</w:t>
            </w:r>
            <w:r w:rsidR="00827757" w:rsidRPr="00D17DF0">
              <w:rPr>
                <w:sz w:val="20"/>
                <w:szCs w:val="20"/>
              </w:rPr>
              <w:t xml:space="preserve"> должны</w:t>
            </w:r>
            <w:r w:rsidRPr="00D17DF0">
              <w:rPr>
                <w:sz w:val="20"/>
                <w:szCs w:val="20"/>
              </w:rPr>
              <w:t xml:space="preserve"> открываются по ходу эвакуации</w:t>
            </w:r>
            <w:r w:rsidR="00827757" w:rsidRPr="00D17DF0">
              <w:rPr>
                <w:sz w:val="20"/>
                <w:szCs w:val="20"/>
              </w:rPr>
              <w:t>.</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6.17</w:t>
            </w:r>
          </w:p>
        </w:tc>
        <w:tc>
          <w:tcPr>
            <w:tcW w:w="992" w:type="dxa"/>
          </w:tcPr>
          <w:p w:rsidR="002C6F29" w:rsidRPr="00D17DF0" w:rsidRDefault="002C6F29" w:rsidP="00B657C2">
            <w:pPr>
              <w:spacing w:line="360" w:lineRule="auto"/>
              <w:jc w:val="both"/>
              <w:rPr>
                <w:sz w:val="20"/>
                <w:szCs w:val="20"/>
              </w:rPr>
            </w:pPr>
            <w:r w:rsidRPr="00D17DF0">
              <w:rPr>
                <w:sz w:val="20"/>
                <w:szCs w:val="20"/>
              </w:rPr>
              <w:t>Не 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8</w:t>
            </w:r>
          </w:p>
        </w:tc>
        <w:tc>
          <w:tcPr>
            <w:tcW w:w="1418" w:type="dxa"/>
          </w:tcPr>
          <w:p w:rsidR="002C6F29" w:rsidRPr="00D17DF0" w:rsidRDefault="00827757" w:rsidP="00B657C2">
            <w:pPr>
              <w:spacing w:line="360" w:lineRule="auto"/>
              <w:jc w:val="both"/>
              <w:rPr>
                <w:sz w:val="20"/>
                <w:szCs w:val="20"/>
              </w:rPr>
            </w:pPr>
            <w:r w:rsidRPr="00D17DF0">
              <w:rPr>
                <w:sz w:val="20"/>
                <w:szCs w:val="20"/>
              </w:rPr>
              <w:t>Наличие уплотнений и устройств обеспечивающих самозакрывания</w:t>
            </w:r>
            <w:r w:rsidR="00C75F5A" w:rsidRPr="00D17DF0">
              <w:rPr>
                <w:sz w:val="20"/>
                <w:szCs w:val="20"/>
              </w:rPr>
              <w:t xml:space="preserve"> </w:t>
            </w:r>
            <w:r w:rsidRPr="00D17DF0">
              <w:rPr>
                <w:sz w:val="20"/>
                <w:szCs w:val="20"/>
              </w:rPr>
              <w:t>дверей, ведущих в общие холлы, коридоры.</w:t>
            </w:r>
          </w:p>
        </w:tc>
        <w:tc>
          <w:tcPr>
            <w:tcW w:w="1936" w:type="dxa"/>
          </w:tcPr>
          <w:p w:rsidR="002C6F29" w:rsidRPr="00D17DF0" w:rsidRDefault="002C6F29" w:rsidP="00B657C2">
            <w:pPr>
              <w:spacing w:line="360" w:lineRule="auto"/>
              <w:jc w:val="both"/>
              <w:rPr>
                <w:sz w:val="20"/>
                <w:szCs w:val="20"/>
              </w:rPr>
            </w:pPr>
            <w:r w:rsidRPr="00D17DF0">
              <w:rPr>
                <w:sz w:val="20"/>
                <w:szCs w:val="20"/>
              </w:rPr>
              <w:t>Информация отсутствует.</w:t>
            </w:r>
          </w:p>
        </w:tc>
        <w:tc>
          <w:tcPr>
            <w:tcW w:w="3260" w:type="dxa"/>
          </w:tcPr>
          <w:p w:rsidR="002C6F29" w:rsidRPr="00D17DF0" w:rsidRDefault="002C6F29" w:rsidP="00B657C2">
            <w:pPr>
              <w:spacing w:line="360" w:lineRule="auto"/>
              <w:jc w:val="both"/>
              <w:rPr>
                <w:sz w:val="20"/>
                <w:szCs w:val="20"/>
              </w:rPr>
            </w:pPr>
            <w:r w:rsidRPr="00D17DF0">
              <w:rPr>
                <w:sz w:val="20"/>
                <w:szCs w:val="20"/>
              </w:rPr>
              <w:t>В дверях на путях эвакуации, ведущие в общие коридоры следует предусматривать устройство для самозакрывания и уплотнение в притворах.</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6.18*</w:t>
            </w:r>
          </w:p>
        </w:tc>
        <w:tc>
          <w:tcPr>
            <w:tcW w:w="992" w:type="dxa"/>
          </w:tcPr>
          <w:p w:rsidR="002C6F29" w:rsidRPr="00D17DF0" w:rsidRDefault="002C6F29" w:rsidP="00B657C2">
            <w:pPr>
              <w:spacing w:line="360" w:lineRule="auto"/>
              <w:jc w:val="both"/>
              <w:rPr>
                <w:sz w:val="20"/>
                <w:szCs w:val="20"/>
              </w:rPr>
            </w:pPr>
            <w:r w:rsidRPr="00D17DF0">
              <w:rPr>
                <w:sz w:val="20"/>
                <w:szCs w:val="20"/>
              </w:rPr>
              <w:t>Не 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9</w:t>
            </w:r>
          </w:p>
        </w:tc>
        <w:tc>
          <w:tcPr>
            <w:tcW w:w="1418" w:type="dxa"/>
          </w:tcPr>
          <w:p w:rsidR="002C6F29" w:rsidRPr="00D17DF0" w:rsidRDefault="002C6F29" w:rsidP="00B657C2">
            <w:pPr>
              <w:spacing w:line="360" w:lineRule="auto"/>
              <w:jc w:val="both"/>
              <w:rPr>
                <w:sz w:val="20"/>
                <w:szCs w:val="20"/>
              </w:rPr>
            </w:pPr>
            <w:r w:rsidRPr="00D17DF0">
              <w:rPr>
                <w:sz w:val="20"/>
                <w:szCs w:val="20"/>
              </w:rPr>
              <w:t>Освещение лестничных клеток</w:t>
            </w:r>
          </w:p>
        </w:tc>
        <w:tc>
          <w:tcPr>
            <w:tcW w:w="1936" w:type="dxa"/>
          </w:tcPr>
          <w:p w:rsidR="002C6F29" w:rsidRPr="00D17DF0" w:rsidRDefault="00827757" w:rsidP="00B657C2">
            <w:pPr>
              <w:spacing w:line="360" w:lineRule="auto"/>
              <w:jc w:val="both"/>
              <w:rPr>
                <w:sz w:val="20"/>
                <w:szCs w:val="20"/>
              </w:rPr>
            </w:pPr>
            <w:r w:rsidRPr="00D17DF0">
              <w:rPr>
                <w:sz w:val="20"/>
                <w:szCs w:val="20"/>
              </w:rPr>
              <w:t>Запроектировано естественное освещение на одной из лестничных клеток, информация по пощади проемов</w:t>
            </w:r>
            <w:r w:rsidR="00C75F5A" w:rsidRPr="00D17DF0">
              <w:rPr>
                <w:sz w:val="20"/>
                <w:szCs w:val="20"/>
              </w:rPr>
              <w:t xml:space="preserve"> </w:t>
            </w:r>
            <w:r w:rsidRPr="00D17DF0">
              <w:rPr>
                <w:sz w:val="20"/>
                <w:szCs w:val="20"/>
              </w:rPr>
              <w:t>отсутствует.</w:t>
            </w:r>
          </w:p>
        </w:tc>
        <w:tc>
          <w:tcPr>
            <w:tcW w:w="3260" w:type="dxa"/>
          </w:tcPr>
          <w:p w:rsidR="002C6F29" w:rsidRPr="00D17DF0" w:rsidRDefault="002C6F29" w:rsidP="00B657C2">
            <w:pPr>
              <w:pStyle w:val="af0"/>
              <w:spacing w:before="0" w:beforeAutospacing="0" w:after="0" w:afterAutospacing="0" w:line="360" w:lineRule="auto"/>
              <w:rPr>
                <w:rFonts w:ascii="Times New Roman" w:hAnsi="Times New Roman" w:cs="Times New Roman"/>
                <w:color w:val="auto"/>
                <w:sz w:val="20"/>
                <w:szCs w:val="20"/>
              </w:rPr>
            </w:pPr>
            <w:r w:rsidRPr="00D17DF0">
              <w:rPr>
                <w:rFonts w:ascii="Times New Roman" w:hAnsi="Times New Roman" w:cs="Times New Roman"/>
                <w:color w:val="auto"/>
                <w:sz w:val="20"/>
                <w:szCs w:val="20"/>
              </w:rPr>
              <w:t>Лестничные клетки должны иметь световые проемы площадью не менее 1,2 м</w:t>
            </w:r>
            <w:r w:rsidRPr="00D17DF0">
              <w:rPr>
                <w:rFonts w:ascii="Times New Roman" w:hAnsi="Times New Roman" w:cs="Times New Roman"/>
                <w:color w:val="auto"/>
                <w:sz w:val="20"/>
                <w:szCs w:val="20"/>
                <w:vertAlign w:val="superscript"/>
              </w:rPr>
              <w:t>2</w:t>
            </w:r>
            <w:r w:rsidRPr="00D17DF0">
              <w:rPr>
                <w:rFonts w:ascii="Times New Roman" w:hAnsi="Times New Roman" w:cs="Times New Roman"/>
                <w:color w:val="auto"/>
                <w:sz w:val="20"/>
                <w:szCs w:val="20"/>
              </w:rPr>
              <w:t xml:space="preserve"> в наружных стенных на каждом этаже. Допускается предусматривать не более 50 % внутренних лестничных клеток, предназначенных для эвакуации, без световых проемов в зданиях: классов Ф3 </w:t>
            </w:r>
            <w:r w:rsidR="00C75F5A" w:rsidRPr="00D17DF0">
              <w:rPr>
                <w:rFonts w:ascii="Times New Roman" w:hAnsi="Times New Roman" w:cs="Times New Roman"/>
                <w:color w:val="auto"/>
                <w:sz w:val="20"/>
                <w:szCs w:val="20"/>
              </w:rPr>
              <w:t>-</w:t>
            </w:r>
            <w:r w:rsidRPr="00D17DF0">
              <w:rPr>
                <w:rFonts w:ascii="Times New Roman" w:hAnsi="Times New Roman" w:cs="Times New Roman"/>
                <w:color w:val="auto"/>
                <w:sz w:val="20"/>
                <w:szCs w:val="20"/>
              </w:rPr>
              <w:t xml:space="preserve"> типа Н2 или Н3 с подпором воздуха при пожаре;</w:t>
            </w:r>
          </w:p>
          <w:p w:rsidR="002C6F29" w:rsidRPr="00D17DF0" w:rsidRDefault="002C6F29" w:rsidP="00B657C2">
            <w:pPr>
              <w:spacing w:line="360" w:lineRule="auto"/>
              <w:jc w:val="both"/>
              <w:rPr>
                <w:sz w:val="20"/>
                <w:szCs w:val="20"/>
              </w:rPr>
            </w:pP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2C6F29" w:rsidP="00B657C2">
            <w:pPr>
              <w:spacing w:line="360" w:lineRule="auto"/>
              <w:jc w:val="both"/>
              <w:rPr>
                <w:sz w:val="20"/>
                <w:szCs w:val="20"/>
              </w:rPr>
            </w:pPr>
            <w:r w:rsidRPr="00D17DF0">
              <w:rPr>
                <w:sz w:val="20"/>
                <w:szCs w:val="20"/>
              </w:rPr>
              <w:t>П. 6.35</w:t>
            </w:r>
          </w:p>
        </w:tc>
        <w:tc>
          <w:tcPr>
            <w:tcW w:w="992" w:type="dxa"/>
          </w:tcPr>
          <w:p w:rsidR="002C6F29" w:rsidRPr="00D17DF0" w:rsidRDefault="002C6F29" w:rsidP="00B657C2">
            <w:pPr>
              <w:spacing w:line="360" w:lineRule="auto"/>
              <w:jc w:val="both"/>
              <w:rPr>
                <w:sz w:val="20"/>
                <w:szCs w:val="20"/>
              </w:rPr>
            </w:pPr>
            <w:r w:rsidRPr="00D17DF0">
              <w:rPr>
                <w:sz w:val="20"/>
                <w:szCs w:val="20"/>
              </w:rPr>
              <w:t>Не соотв.</w:t>
            </w:r>
          </w:p>
        </w:tc>
      </w:tr>
      <w:tr w:rsidR="002C6F29" w:rsidRPr="00D17DF0">
        <w:trPr>
          <w:trHeight w:val="978"/>
        </w:trPr>
        <w:tc>
          <w:tcPr>
            <w:tcW w:w="426" w:type="dxa"/>
          </w:tcPr>
          <w:p w:rsidR="002C6F29" w:rsidRPr="00D17DF0" w:rsidRDefault="002C6F29" w:rsidP="00B657C2">
            <w:pPr>
              <w:spacing w:line="360" w:lineRule="auto"/>
              <w:jc w:val="both"/>
              <w:rPr>
                <w:sz w:val="20"/>
                <w:szCs w:val="20"/>
              </w:rPr>
            </w:pPr>
            <w:r w:rsidRPr="00D17DF0">
              <w:rPr>
                <w:sz w:val="20"/>
                <w:szCs w:val="20"/>
              </w:rPr>
              <w:t>11</w:t>
            </w:r>
          </w:p>
        </w:tc>
        <w:tc>
          <w:tcPr>
            <w:tcW w:w="1418" w:type="dxa"/>
          </w:tcPr>
          <w:p w:rsidR="002C6F29" w:rsidRPr="00D17DF0" w:rsidRDefault="002C6F29" w:rsidP="00B657C2">
            <w:pPr>
              <w:spacing w:line="360" w:lineRule="auto"/>
              <w:jc w:val="both"/>
              <w:rPr>
                <w:sz w:val="20"/>
                <w:szCs w:val="20"/>
              </w:rPr>
            </w:pPr>
            <w:r w:rsidRPr="00D17DF0">
              <w:rPr>
                <w:sz w:val="20"/>
                <w:szCs w:val="20"/>
              </w:rPr>
              <w:t>Количество ступеней в марше</w:t>
            </w:r>
          </w:p>
        </w:tc>
        <w:tc>
          <w:tcPr>
            <w:tcW w:w="1936" w:type="dxa"/>
          </w:tcPr>
          <w:p w:rsidR="002C6F29" w:rsidRPr="00D17DF0" w:rsidRDefault="002C6F29" w:rsidP="00B657C2">
            <w:pPr>
              <w:spacing w:line="360" w:lineRule="auto"/>
              <w:jc w:val="both"/>
              <w:rPr>
                <w:sz w:val="20"/>
                <w:szCs w:val="20"/>
              </w:rPr>
            </w:pPr>
            <w:r w:rsidRPr="00D17DF0">
              <w:rPr>
                <w:sz w:val="20"/>
                <w:szCs w:val="20"/>
              </w:rPr>
              <w:t>На всех лестницах запроектировано от 3 до 11 подъёмов.</w:t>
            </w:r>
          </w:p>
        </w:tc>
        <w:tc>
          <w:tcPr>
            <w:tcW w:w="3260" w:type="dxa"/>
          </w:tcPr>
          <w:p w:rsidR="002C6F29" w:rsidRPr="00D17DF0" w:rsidRDefault="002C6F29" w:rsidP="00B657C2">
            <w:pPr>
              <w:spacing w:line="360" w:lineRule="auto"/>
              <w:jc w:val="both"/>
              <w:rPr>
                <w:sz w:val="20"/>
                <w:szCs w:val="20"/>
              </w:rPr>
            </w:pPr>
            <w:r w:rsidRPr="00D17DF0">
              <w:rPr>
                <w:sz w:val="20"/>
                <w:szCs w:val="20"/>
              </w:rPr>
              <w:t xml:space="preserve">Число подъёмов в одном марше между площадками должно быть не менее 3 и не более 16 </w:t>
            </w:r>
          </w:p>
        </w:tc>
        <w:tc>
          <w:tcPr>
            <w:tcW w:w="1276" w:type="dxa"/>
          </w:tcPr>
          <w:p w:rsidR="002C6F29" w:rsidRPr="00D17DF0" w:rsidRDefault="002C6F29" w:rsidP="00B657C2">
            <w:pPr>
              <w:spacing w:line="360" w:lineRule="auto"/>
              <w:jc w:val="both"/>
              <w:rPr>
                <w:sz w:val="20"/>
                <w:szCs w:val="20"/>
              </w:rPr>
            </w:pPr>
            <w:r w:rsidRPr="00D17DF0">
              <w:rPr>
                <w:sz w:val="20"/>
                <w:szCs w:val="20"/>
              </w:rPr>
              <w:t>СНиП 2.08.02.89</w:t>
            </w:r>
            <w:r w:rsidRPr="00D17DF0">
              <w:rPr>
                <w:sz w:val="20"/>
                <w:szCs w:val="20"/>
                <w:vertAlign w:val="superscript"/>
              </w:rPr>
              <w:t>*</w:t>
            </w:r>
            <w:r w:rsidRPr="00D17DF0">
              <w:rPr>
                <w:sz w:val="20"/>
                <w:szCs w:val="20"/>
              </w:rPr>
              <w:t xml:space="preserve"> </w:t>
            </w:r>
          </w:p>
          <w:p w:rsidR="002C6F29" w:rsidRPr="00D17DF0" w:rsidRDefault="002C6F29" w:rsidP="00B657C2">
            <w:pPr>
              <w:spacing w:line="360" w:lineRule="auto"/>
              <w:jc w:val="both"/>
              <w:rPr>
                <w:sz w:val="20"/>
                <w:szCs w:val="20"/>
              </w:rPr>
            </w:pPr>
            <w:r w:rsidRPr="00D17DF0">
              <w:rPr>
                <w:sz w:val="20"/>
                <w:szCs w:val="20"/>
              </w:rPr>
              <w:t>п.1.90</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c>
          <w:tcPr>
            <w:tcW w:w="426" w:type="dxa"/>
          </w:tcPr>
          <w:p w:rsidR="002C6F29" w:rsidRPr="00D17DF0" w:rsidRDefault="002C6F29" w:rsidP="00B657C2">
            <w:pPr>
              <w:spacing w:line="360" w:lineRule="auto"/>
              <w:jc w:val="both"/>
              <w:rPr>
                <w:sz w:val="20"/>
                <w:szCs w:val="20"/>
              </w:rPr>
            </w:pPr>
            <w:r w:rsidRPr="00D17DF0">
              <w:rPr>
                <w:sz w:val="20"/>
                <w:szCs w:val="20"/>
              </w:rPr>
              <w:t>12</w:t>
            </w:r>
          </w:p>
        </w:tc>
        <w:tc>
          <w:tcPr>
            <w:tcW w:w="1418" w:type="dxa"/>
          </w:tcPr>
          <w:p w:rsidR="002C6F29" w:rsidRPr="00D17DF0" w:rsidRDefault="002C6F29" w:rsidP="00B657C2">
            <w:pPr>
              <w:spacing w:line="360" w:lineRule="auto"/>
              <w:jc w:val="both"/>
              <w:rPr>
                <w:sz w:val="20"/>
                <w:szCs w:val="20"/>
              </w:rPr>
            </w:pPr>
            <w:r w:rsidRPr="00D17DF0">
              <w:rPr>
                <w:sz w:val="20"/>
                <w:szCs w:val="20"/>
              </w:rPr>
              <w:t xml:space="preserve">Размер ступени в марше </w:t>
            </w:r>
          </w:p>
        </w:tc>
        <w:tc>
          <w:tcPr>
            <w:tcW w:w="1936" w:type="dxa"/>
          </w:tcPr>
          <w:p w:rsidR="002C6F29" w:rsidRPr="00D17DF0" w:rsidRDefault="002C6F29" w:rsidP="00B657C2">
            <w:pPr>
              <w:spacing w:line="360" w:lineRule="auto"/>
              <w:jc w:val="both"/>
              <w:rPr>
                <w:sz w:val="20"/>
                <w:szCs w:val="20"/>
              </w:rPr>
            </w:pPr>
            <w:r w:rsidRPr="00D17DF0">
              <w:rPr>
                <w:sz w:val="20"/>
                <w:szCs w:val="20"/>
              </w:rPr>
              <w:t>Ширина проступи – 30 см; высота ступени – 15 см.</w:t>
            </w:r>
          </w:p>
        </w:tc>
        <w:tc>
          <w:tcPr>
            <w:tcW w:w="3260" w:type="dxa"/>
          </w:tcPr>
          <w:p w:rsidR="002C6F29" w:rsidRPr="00D17DF0" w:rsidRDefault="002C6F29" w:rsidP="00B657C2">
            <w:pPr>
              <w:spacing w:line="360" w:lineRule="auto"/>
              <w:jc w:val="both"/>
              <w:rPr>
                <w:sz w:val="20"/>
                <w:szCs w:val="20"/>
              </w:rPr>
            </w:pPr>
            <w:r w:rsidRPr="00D17DF0">
              <w:rPr>
                <w:sz w:val="20"/>
                <w:szCs w:val="20"/>
              </w:rPr>
              <w:t>Ширина проступи – не менее 25 см; высота ступени – не более 22 см.</w:t>
            </w:r>
          </w:p>
          <w:p w:rsidR="002C6F29" w:rsidRPr="00D17DF0" w:rsidRDefault="002C6F29" w:rsidP="00B657C2">
            <w:pPr>
              <w:spacing w:line="360" w:lineRule="auto"/>
              <w:jc w:val="both"/>
              <w:rPr>
                <w:sz w:val="20"/>
                <w:szCs w:val="20"/>
              </w:rPr>
            </w:pPr>
            <w:r w:rsidRPr="00D17DF0">
              <w:rPr>
                <w:sz w:val="20"/>
                <w:szCs w:val="20"/>
              </w:rPr>
              <w:t xml:space="preserve"> </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r w:rsidR="00C75F5A" w:rsidRPr="00D17DF0">
              <w:rPr>
                <w:sz w:val="20"/>
                <w:szCs w:val="20"/>
              </w:rPr>
              <w:t xml:space="preserve"> </w:t>
            </w:r>
          </w:p>
          <w:p w:rsidR="002C6F29" w:rsidRPr="00D17DF0" w:rsidRDefault="002C6F29" w:rsidP="00B657C2">
            <w:pPr>
              <w:spacing w:line="360" w:lineRule="auto"/>
              <w:jc w:val="both"/>
              <w:rPr>
                <w:sz w:val="20"/>
                <w:szCs w:val="20"/>
              </w:rPr>
            </w:pPr>
            <w:r w:rsidRPr="00D17DF0">
              <w:rPr>
                <w:sz w:val="20"/>
                <w:szCs w:val="20"/>
              </w:rPr>
              <w:t xml:space="preserve"> п. 6.2</w:t>
            </w:r>
          </w:p>
          <w:p w:rsidR="002C6F29" w:rsidRPr="00D17DF0" w:rsidRDefault="002C6F29" w:rsidP="00B657C2">
            <w:pPr>
              <w:spacing w:line="360" w:lineRule="auto"/>
              <w:jc w:val="both"/>
              <w:rPr>
                <w:sz w:val="20"/>
                <w:szCs w:val="20"/>
              </w:rPr>
            </w:pPr>
            <w:r w:rsidRPr="00D17DF0">
              <w:rPr>
                <w:sz w:val="20"/>
                <w:szCs w:val="20"/>
              </w:rPr>
              <w:t>п.6.30*</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c>
          <w:tcPr>
            <w:tcW w:w="426" w:type="dxa"/>
          </w:tcPr>
          <w:p w:rsidR="002C6F29" w:rsidRPr="00D17DF0" w:rsidRDefault="00D940C4" w:rsidP="00B657C2">
            <w:pPr>
              <w:spacing w:line="360" w:lineRule="auto"/>
              <w:jc w:val="both"/>
              <w:rPr>
                <w:sz w:val="20"/>
                <w:szCs w:val="20"/>
              </w:rPr>
            </w:pPr>
            <w:r w:rsidRPr="00D17DF0">
              <w:rPr>
                <w:sz w:val="20"/>
                <w:szCs w:val="20"/>
              </w:rPr>
              <w:t>1</w:t>
            </w:r>
            <w:r w:rsidR="002C6F29" w:rsidRPr="00D17DF0">
              <w:rPr>
                <w:sz w:val="20"/>
                <w:szCs w:val="20"/>
              </w:rPr>
              <w:t>3</w:t>
            </w:r>
          </w:p>
        </w:tc>
        <w:tc>
          <w:tcPr>
            <w:tcW w:w="1418" w:type="dxa"/>
          </w:tcPr>
          <w:p w:rsidR="002C6F29" w:rsidRPr="00D17DF0" w:rsidRDefault="002C6F29" w:rsidP="00B657C2">
            <w:pPr>
              <w:spacing w:line="360" w:lineRule="auto"/>
              <w:jc w:val="both"/>
              <w:rPr>
                <w:sz w:val="20"/>
                <w:szCs w:val="20"/>
              </w:rPr>
            </w:pPr>
            <w:r w:rsidRPr="00D17DF0">
              <w:rPr>
                <w:sz w:val="20"/>
                <w:szCs w:val="20"/>
              </w:rPr>
              <w:t xml:space="preserve">Наличие выступающих частей, сужений или местных расширений на путях эвакуации </w:t>
            </w:r>
          </w:p>
        </w:tc>
        <w:tc>
          <w:tcPr>
            <w:tcW w:w="1936" w:type="dxa"/>
          </w:tcPr>
          <w:p w:rsidR="002C6F29" w:rsidRPr="00D17DF0" w:rsidRDefault="002C6F29" w:rsidP="00B657C2">
            <w:pPr>
              <w:spacing w:line="360" w:lineRule="auto"/>
              <w:jc w:val="both"/>
              <w:rPr>
                <w:sz w:val="20"/>
                <w:szCs w:val="20"/>
              </w:rPr>
            </w:pPr>
            <w:r w:rsidRPr="00D17DF0">
              <w:rPr>
                <w:sz w:val="20"/>
                <w:szCs w:val="20"/>
              </w:rPr>
              <w:t>Перепад высот 0,45 м.</w:t>
            </w:r>
          </w:p>
        </w:tc>
        <w:tc>
          <w:tcPr>
            <w:tcW w:w="3260" w:type="dxa"/>
          </w:tcPr>
          <w:p w:rsidR="002C6F29" w:rsidRPr="00D17DF0" w:rsidRDefault="002C6F29" w:rsidP="00B657C2">
            <w:pPr>
              <w:spacing w:line="360" w:lineRule="auto"/>
              <w:jc w:val="both"/>
              <w:rPr>
                <w:sz w:val="20"/>
                <w:szCs w:val="20"/>
              </w:rPr>
            </w:pPr>
            <w:r w:rsidRPr="00D17DF0">
              <w:rPr>
                <w:sz w:val="20"/>
                <w:szCs w:val="20"/>
              </w:rPr>
              <w:t>При перепаде высот 45 см. должна предусматриваться лестница, не менее 3 ступенек.</w:t>
            </w:r>
          </w:p>
        </w:tc>
        <w:tc>
          <w:tcPr>
            <w:tcW w:w="1276" w:type="dxa"/>
          </w:tcPr>
          <w:p w:rsidR="002C6F29" w:rsidRPr="00D17DF0" w:rsidRDefault="002C6F29" w:rsidP="00B657C2">
            <w:pPr>
              <w:spacing w:line="360" w:lineRule="auto"/>
              <w:jc w:val="both"/>
              <w:rPr>
                <w:sz w:val="20"/>
                <w:szCs w:val="20"/>
              </w:rPr>
            </w:pPr>
            <w:r w:rsidRPr="00D17DF0">
              <w:rPr>
                <w:sz w:val="20"/>
                <w:szCs w:val="20"/>
              </w:rPr>
              <w:t xml:space="preserve">СНиП </w:t>
            </w:r>
          </w:p>
          <w:p w:rsidR="002C6F29" w:rsidRPr="00D17DF0" w:rsidRDefault="002C6F29" w:rsidP="00B657C2">
            <w:pPr>
              <w:spacing w:line="360" w:lineRule="auto"/>
              <w:jc w:val="both"/>
              <w:rPr>
                <w:sz w:val="20"/>
                <w:szCs w:val="20"/>
              </w:rPr>
            </w:pPr>
            <w:r w:rsidRPr="00D17DF0">
              <w:rPr>
                <w:sz w:val="20"/>
                <w:szCs w:val="20"/>
              </w:rPr>
              <w:t>21-01-97*</w:t>
            </w:r>
          </w:p>
          <w:p w:rsidR="002C6F29" w:rsidRPr="00D17DF0" w:rsidRDefault="00827757" w:rsidP="00B657C2">
            <w:pPr>
              <w:spacing w:line="360" w:lineRule="auto"/>
              <w:jc w:val="both"/>
              <w:rPr>
                <w:sz w:val="20"/>
                <w:szCs w:val="20"/>
              </w:rPr>
            </w:pPr>
            <w:r w:rsidRPr="00D17DF0">
              <w:rPr>
                <w:sz w:val="20"/>
                <w:szCs w:val="20"/>
              </w:rPr>
              <w:t>п.6.</w:t>
            </w:r>
            <w:r w:rsidR="002C6F29" w:rsidRPr="00D17DF0">
              <w:rPr>
                <w:sz w:val="20"/>
                <w:szCs w:val="20"/>
              </w:rPr>
              <w:t>26*</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C6F29" w:rsidRPr="00D17DF0">
        <w:trPr>
          <w:trHeight w:val="1406"/>
        </w:trPr>
        <w:tc>
          <w:tcPr>
            <w:tcW w:w="426" w:type="dxa"/>
          </w:tcPr>
          <w:p w:rsidR="002C6F29" w:rsidRPr="00D17DF0" w:rsidRDefault="00D940C4" w:rsidP="00B657C2">
            <w:pPr>
              <w:spacing w:line="360" w:lineRule="auto"/>
              <w:jc w:val="both"/>
              <w:rPr>
                <w:sz w:val="20"/>
                <w:szCs w:val="20"/>
              </w:rPr>
            </w:pPr>
            <w:r w:rsidRPr="00D17DF0">
              <w:rPr>
                <w:sz w:val="20"/>
                <w:szCs w:val="20"/>
              </w:rPr>
              <w:t>14</w:t>
            </w:r>
          </w:p>
        </w:tc>
        <w:tc>
          <w:tcPr>
            <w:tcW w:w="1418" w:type="dxa"/>
          </w:tcPr>
          <w:p w:rsidR="002C6F29" w:rsidRPr="00D17DF0" w:rsidRDefault="002C6F29" w:rsidP="00B657C2">
            <w:pPr>
              <w:spacing w:line="360" w:lineRule="auto"/>
              <w:jc w:val="both"/>
              <w:rPr>
                <w:sz w:val="20"/>
                <w:szCs w:val="20"/>
              </w:rPr>
            </w:pPr>
            <w:r w:rsidRPr="00D17DF0">
              <w:rPr>
                <w:sz w:val="20"/>
                <w:szCs w:val="20"/>
              </w:rPr>
              <w:t>Наибольшее расстояние до ближайшего</w:t>
            </w:r>
            <w:r w:rsidR="00C75F5A" w:rsidRPr="00D17DF0">
              <w:rPr>
                <w:sz w:val="20"/>
                <w:szCs w:val="20"/>
              </w:rPr>
              <w:t xml:space="preserve"> </w:t>
            </w:r>
            <w:r w:rsidRPr="00D17DF0">
              <w:rPr>
                <w:sz w:val="20"/>
                <w:szCs w:val="20"/>
              </w:rPr>
              <w:t>эвакуационного выхода</w:t>
            </w:r>
          </w:p>
        </w:tc>
        <w:tc>
          <w:tcPr>
            <w:tcW w:w="1936" w:type="dxa"/>
          </w:tcPr>
          <w:p w:rsidR="002C6F29" w:rsidRPr="00D17DF0" w:rsidRDefault="002C6F29" w:rsidP="00B657C2">
            <w:pPr>
              <w:spacing w:line="360" w:lineRule="auto"/>
              <w:jc w:val="both"/>
              <w:rPr>
                <w:sz w:val="20"/>
                <w:szCs w:val="20"/>
              </w:rPr>
            </w:pPr>
            <w:r w:rsidRPr="00D17DF0">
              <w:rPr>
                <w:sz w:val="20"/>
                <w:szCs w:val="20"/>
              </w:rPr>
              <w:t>Наибольшее расстояние в зале от наибольшей удалённой точки до эвакуационного выхода 16 м</w:t>
            </w:r>
          </w:p>
        </w:tc>
        <w:tc>
          <w:tcPr>
            <w:tcW w:w="3260" w:type="dxa"/>
          </w:tcPr>
          <w:p w:rsidR="002C6F29" w:rsidRPr="00D17DF0" w:rsidRDefault="002C6F29" w:rsidP="00B657C2">
            <w:pPr>
              <w:spacing w:line="360" w:lineRule="auto"/>
              <w:jc w:val="both"/>
              <w:rPr>
                <w:sz w:val="20"/>
                <w:szCs w:val="20"/>
              </w:rPr>
            </w:pPr>
            <w:r w:rsidRPr="00D17DF0">
              <w:rPr>
                <w:sz w:val="20"/>
                <w:szCs w:val="20"/>
              </w:rPr>
              <w:t>Наибольшее расстояние от наибольшей удалённой точ</w:t>
            </w:r>
            <w:r w:rsidR="00827757" w:rsidRPr="00D17DF0">
              <w:rPr>
                <w:sz w:val="20"/>
                <w:szCs w:val="20"/>
              </w:rPr>
              <w:t xml:space="preserve">ки залов объёма до 5000 </w:t>
            </w:r>
            <w:r w:rsidRPr="00D17DF0">
              <w:rPr>
                <w:sz w:val="20"/>
                <w:szCs w:val="20"/>
              </w:rPr>
              <w:t>м</w:t>
            </w:r>
            <w:r w:rsidR="00827757" w:rsidRPr="00D17DF0">
              <w:rPr>
                <w:sz w:val="20"/>
                <w:szCs w:val="20"/>
                <w:vertAlign w:val="superscript"/>
              </w:rPr>
              <w:t>3</w:t>
            </w:r>
            <w:r w:rsidRPr="00D17DF0">
              <w:rPr>
                <w:sz w:val="20"/>
                <w:szCs w:val="20"/>
              </w:rPr>
              <w:t xml:space="preserve"> до ближайшего эвакуационного выхода 50 м</w:t>
            </w:r>
          </w:p>
        </w:tc>
        <w:tc>
          <w:tcPr>
            <w:tcW w:w="1276" w:type="dxa"/>
          </w:tcPr>
          <w:p w:rsidR="00827757" w:rsidRPr="00D17DF0" w:rsidRDefault="002C6F29" w:rsidP="00B657C2">
            <w:pPr>
              <w:spacing w:line="360" w:lineRule="auto"/>
              <w:jc w:val="both"/>
              <w:rPr>
                <w:sz w:val="20"/>
                <w:szCs w:val="20"/>
              </w:rPr>
            </w:pPr>
            <w:r w:rsidRPr="00D17DF0">
              <w:rPr>
                <w:sz w:val="20"/>
                <w:szCs w:val="20"/>
              </w:rPr>
              <w:t>СНиП 2.08.02-89* п. 1.109</w:t>
            </w:r>
            <w:r w:rsidR="00C75F5A" w:rsidRPr="00D17DF0">
              <w:rPr>
                <w:sz w:val="20"/>
                <w:szCs w:val="20"/>
              </w:rPr>
              <w:t xml:space="preserve"> </w:t>
            </w:r>
          </w:p>
          <w:p w:rsidR="002C6F29" w:rsidRPr="00D17DF0" w:rsidRDefault="002C6F29" w:rsidP="00B657C2">
            <w:pPr>
              <w:spacing w:line="360" w:lineRule="auto"/>
              <w:jc w:val="both"/>
              <w:rPr>
                <w:sz w:val="20"/>
                <w:szCs w:val="20"/>
              </w:rPr>
            </w:pPr>
            <w:r w:rsidRPr="00D17DF0">
              <w:rPr>
                <w:sz w:val="20"/>
                <w:szCs w:val="20"/>
              </w:rPr>
              <w:t>т. 8</w:t>
            </w:r>
          </w:p>
        </w:tc>
        <w:tc>
          <w:tcPr>
            <w:tcW w:w="992" w:type="dxa"/>
          </w:tcPr>
          <w:p w:rsidR="002C6F29" w:rsidRPr="00D17DF0" w:rsidRDefault="002C6F29" w:rsidP="00B657C2">
            <w:pPr>
              <w:spacing w:line="360" w:lineRule="auto"/>
              <w:jc w:val="both"/>
              <w:rPr>
                <w:sz w:val="20"/>
                <w:szCs w:val="20"/>
              </w:rPr>
            </w:pPr>
            <w:r w:rsidRPr="00D17DF0">
              <w:rPr>
                <w:sz w:val="20"/>
                <w:szCs w:val="20"/>
              </w:rPr>
              <w:t>Соотв.</w:t>
            </w:r>
          </w:p>
        </w:tc>
      </w:tr>
      <w:tr w:rsidR="002B3143" w:rsidRPr="00D17DF0">
        <w:trPr>
          <w:trHeight w:val="450"/>
        </w:trPr>
        <w:tc>
          <w:tcPr>
            <w:tcW w:w="426" w:type="dxa"/>
          </w:tcPr>
          <w:p w:rsidR="002B3143" w:rsidRPr="00D17DF0" w:rsidRDefault="002B3143" w:rsidP="00B657C2">
            <w:pPr>
              <w:spacing w:line="360" w:lineRule="auto"/>
              <w:jc w:val="both"/>
              <w:rPr>
                <w:sz w:val="20"/>
                <w:szCs w:val="20"/>
              </w:rPr>
            </w:pPr>
            <w:r w:rsidRPr="00D17DF0">
              <w:rPr>
                <w:sz w:val="20"/>
                <w:szCs w:val="20"/>
              </w:rPr>
              <w:t>15</w:t>
            </w:r>
          </w:p>
        </w:tc>
        <w:tc>
          <w:tcPr>
            <w:tcW w:w="1418" w:type="dxa"/>
          </w:tcPr>
          <w:p w:rsidR="002B3143" w:rsidRPr="00D17DF0" w:rsidRDefault="002B3143" w:rsidP="00B657C2">
            <w:pPr>
              <w:spacing w:line="360" w:lineRule="auto"/>
              <w:jc w:val="both"/>
              <w:rPr>
                <w:sz w:val="20"/>
                <w:szCs w:val="20"/>
              </w:rPr>
            </w:pPr>
            <w:r w:rsidRPr="00D17DF0">
              <w:rPr>
                <w:sz w:val="20"/>
                <w:szCs w:val="20"/>
              </w:rPr>
              <w:t>Наличие ограждения и его высота на эксплуатируемых плоских кровлях, балконах, лоджиях, открытых наружных лестницах, лестничных маршах и площадках</w:t>
            </w:r>
          </w:p>
        </w:tc>
        <w:tc>
          <w:tcPr>
            <w:tcW w:w="1936" w:type="dxa"/>
          </w:tcPr>
          <w:p w:rsidR="002B3143" w:rsidRPr="00D17DF0" w:rsidRDefault="002B3143" w:rsidP="00B657C2">
            <w:pPr>
              <w:spacing w:line="360" w:lineRule="auto"/>
              <w:jc w:val="both"/>
              <w:rPr>
                <w:sz w:val="20"/>
                <w:szCs w:val="20"/>
              </w:rPr>
            </w:pPr>
            <w:r w:rsidRPr="00D17DF0">
              <w:rPr>
                <w:sz w:val="20"/>
                <w:szCs w:val="20"/>
              </w:rPr>
              <w:t>Предусмотрено ограждения лестничных клеток 0,9 м и ограждение балкона 1,0 м.</w:t>
            </w:r>
          </w:p>
        </w:tc>
        <w:tc>
          <w:tcPr>
            <w:tcW w:w="3260" w:type="dxa"/>
          </w:tcPr>
          <w:p w:rsidR="002B3143" w:rsidRPr="00D17DF0" w:rsidRDefault="002B3143" w:rsidP="00B657C2">
            <w:pPr>
              <w:spacing w:line="360" w:lineRule="auto"/>
              <w:jc w:val="both"/>
              <w:rPr>
                <w:sz w:val="20"/>
                <w:szCs w:val="20"/>
              </w:rPr>
            </w:pPr>
            <w:r w:rsidRPr="00D17DF0">
              <w:rPr>
                <w:sz w:val="20"/>
                <w:szCs w:val="20"/>
              </w:rPr>
              <w:t>Лестничные марши и площадки должны иметь ограждения с поручнями. Независимо от высоты здания ограждения, соответствующие требованиям этого стандарта,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tc>
        <w:tc>
          <w:tcPr>
            <w:tcW w:w="1276" w:type="dxa"/>
          </w:tcPr>
          <w:p w:rsidR="002B3143" w:rsidRPr="00D17DF0" w:rsidRDefault="002B3143" w:rsidP="00B657C2">
            <w:pPr>
              <w:spacing w:line="360" w:lineRule="auto"/>
              <w:jc w:val="both"/>
              <w:rPr>
                <w:sz w:val="20"/>
                <w:szCs w:val="20"/>
              </w:rPr>
            </w:pPr>
            <w:r w:rsidRPr="00D17DF0">
              <w:rPr>
                <w:sz w:val="20"/>
                <w:szCs w:val="20"/>
              </w:rPr>
              <w:t xml:space="preserve">СНиП 2.08.02-89* </w:t>
            </w:r>
          </w:p>
          <w:p w:rsidR="002B3143" w:rsidRPr="00D17DF0" w:rsidRDefault="002B3143" w:rsidP="00B657C2">
            <w:pPr>
              <w:spacing w:line="360" w:lineRule="auto"/>
              <w:jc w:val="both"/>
              <w:rPr>
                <w:sz w:val="20"/>
                <w:szCs w:val="20"/>
              </w:rPr>
            </w:pPr>
            <w:r w:rsidRPr="00D17DF0">
              <w:rPr>
                <w:sz w:val="20"/>
                <w:szCs w:val="20"/>
              </w:rPr>
              <w:t>п. 1.91</w:t>
            </w:r>
            <w:r w:rsidR="00C75F5A" w:rsidRPr="00D17DF0">
              <w:rPr>
                <w:sz w:val="20"/>
                <w:szCs w:val="20"/>
              </w:rPr>
              <w:t xml:space="preserve"> </w:t>
            </w:r>
          </w:p>
          <w:p w:rsidR="002B3143" w:rsidRPr="00D17DF0" w:rsidRDefault="002B3143" w:rsidP="00B657C2">
            <w:pPr>
              <w:spacing w:line="360" w:lineRule="auto"/>
              <w:jc w:val="both"/>
              <w:rPr>
                <w:sz w:val="20"/>
                <w:szCs w:val="20"/>
              </w:rPr>
            </w:pPr>
          </w:p>
          <w:p w:rsidR="002B3143" w:rsidRPr="00D17DF0" w:rsidRDefault="002B3143" w:rsidP="00B657C2">
            <w:pPr>
              <w:spacing w:line="360" w:lineRule="auto"/>
              <w:jc w:val="both"/>
              <w:rPr>
                <w:sz w:val="20"/>
                <w:szCs w:val="20"/>
              </w:rPr>
            </w:pPr>
            <w:r w:rsidRPr="00D17DF0">
              <w:rPr>
                <w:sz w:val="20"/>
                <w:szCs w:val="20"/>
              </w:rPr>
              <w:t xml:space="preserve">СНиП </w:t>
            </w:r>
          </w:p>
          <w:p w:rsidR="002B3143" w:rsidRPr="00D17DF0" w:rsidRDefault="002B3143" w:rsidP="00B657C2">
            <w:pPr>
              <w:spacing w:line="360" w:lineRule="auto"/>
              <w:jc w:val="both"/>
              <w:rPr>
                <w:sz w:val="20"/>
                <w:szCs w:val="20"/>
              </w:rPr>
            </w:pPr>
            <w:r w:rsidRPr="00D17DF0">
              <w:rPr>
                <w:sz w:val="20"/>
                <w:szCs w:val="20"/>
              </w:rPr>
              <w:t>21-01-97*</w:t>
            </w:r>
          </w:p>
          <w:p w:rsidR="002B3143" w:rsidRPr="00D17DF0" w:rsidRDefault="002B3143" w:rsidP="00B657C2">
            <w:pPr>
              <w:spacing w:line="360" w:lineRule="auto"/>
              <w:jc w:val="both"/>
              <w:rPr>
                <w:sz w:val="20"/>
                <w:szCs w:val="20"/>
              </w:rPr>
            </w:pPr>
            <w:r w:rsidRPr="00D17DF0">
              <w:rPr>
                <w:sz w:val="20"/>
                <w:szCs w:val="20"/>
              </w:rPr>
              <w:t>п.8.11</w:t>
            </w:r>
          </w:p>
        </w:tc>
        <w:tc>
          <w:tcPr>
            <w:tcW w:w="992" w:type="dxa"/>
          </w:tcPr>
          <w:p w:rsidR="002B3143" w:rsidRPr="00D17DF0" w:rsidRDefault="002B3143" w:rsidP="00B657C2">
            <w:pPr>
              <w:spacing w:line="360" w:lineRule="auto"/>
              <w:jc w:val="both"/>
              <w:rPr>
                <w:sz w:val="20"/>
                <w:szCs w:val="20"/>
              </w:rPr>
            </w:pPr>
            <w:r w:rsidRPr="00D17DF0">
              <w:rPr>
                <w:sz w:val="20"/>
                <w:szCs w:val="20"/>
              </w:rPr>
              <w:t>Соотв.</w:t>
            </w:r>
          </w:p>
        </w:tc>
      </w:tr>
    </w:tbl>
    <w:p w:rsidR="00064E79" w:rsidRPr="00D17DF0" w:rsidRDefault="00064E79" w:rsidP="008C62C4">
      <w:pPr>
        <w:spacing w:line="360" w:lineRule="auto"/>
        <w:ind w:firstLine="709"/>
        <w:jc w:val="both"/>
        <w:rPr>
          <w:b/>
          <w:bCs/>
        </w:rPr>
      </w:pPr>
    </w:p>
    <w:p w:rsidR="00097494" w:rsidRPr="00D17DF0" w:rsidRDefault="00967840" w:rsidP="008C62C4">
      <w:pPr>
        <w:spacing w:line="360" w:lineRule="auto"/>
        <w:ind w:firstLine="709"/>
        <w:jc w:val="both"/>
      </w:pPr>
      <w:r w:rsidRPr="00D17DF0">
        <w:t>В</w:t>
      </w:r>
      <w:r w:rsidR="00097494" w:rsidRPr="00D17DF0">
        <w:t xml:space="preserve"> результате экспертизы эвакуационных путей и выходов обнаружены следующие нарушения требований пожарной безопасности:</w:t>
      </w:r>
    </w:p>
    <w:p w:rsidR="00097494" w:rsidRPr="00D17DF0" w:rsidRDefault="00AC1721" w:rsidP="008C62C4">
      <w:pPr>
        <w:spacing w:line="360" w:lineRule="auto"/>
        <w:ind w:firstLine="709"/>
        <w:jc w:val="both"/>
      </w:pPr>
      <w:r w:rsidRPr="00D17DF0">
        <w:t>-</w:t>
      </w:r>
      <w:r w:rsidR="00C75F5A" w:rsidRPr="00D17DF0">
        <w:t xml:space="preserve"> </w:t>
      </w:r>
      <w:r w:rsidRPr="00D17DF0">
        <w:t>Отделка эвакуационных путей должна быть вы</w:t>
      </w:r>
      <w:r w:rsidR="007F283E" w:rsidRPr="00D17DF0">
        <w:t>полнена из негорючих материалов;</w:t>
      </w:r>
    </w:p>
    <w:p w:rsidR="00097494" w:rsidRPr="00D17DF0" w:rsidRDefault="00AC1721" w:rsidP="008C62C4">
      <w:pPr>
        <w:numPr>
          <w:ilvl w:val="0"/>
          <w:numId w:val="8"/>
        </w:numPr>
        <w:tabs>
          <w:tab w:val="clear" w:pos="360"/>
          <w:tab w:val="num" w:pos="600"/>
        </w:tabs>
        <w:spacing w:line="360" w:lineRule="auto"/>
        <w:ind w:left="0" w:firstLine="709"/>
        <w:jc w:val="both"/>
      </w:pPr>
      <w:r w:rsidRPr="00D17DF0">
        <w:t>Двери открываются не по ходу эвакуации;</w:t>
      </w:r>
    </w:p>
    <w:p w:rsidR="00097494" w:rsidRPr="00D17DF0" w:rsidRDefault="00097494" w:rsidP="008C62C4">
      <w:pPr>
        <w:numPr>
          <w:ilvl w:val="0"/>
          <w:numId w:val="8"/>
        </w:numPr>
        <w:tabs>
          <w:tab w:val="clear" w:pos="360"/>
          <w:tab w:val="num" w:pos="600"/>
        </w:tabs>
        <w:spacing w:line="360" w:lineRule="auto"/>
        <w:ind w:left="0" w:firstLine="709"/>
        <w:jc w:val="both"/>
      </w:pPr>
      <w:r w:rsidRPr="00D17DF0">
        <w:t>Предоста</w:t>
      </w:r>
      <w:r w:rsidR="00064E79" w:rsidRPr="00D17DF0">
        <w:t>вить полную информацию о проемах в лестничных клетках;</w:t>
      </w:r>
    </w:p>
    <w:p w:rsidR="00827757" w:rsidRPr="00D17DF0" w:rsidRDefault="00827757" w:rsidP="008C62C4">
      <w:pPr>
        <w:numPr>
          <w:ilvl w:val="0"/>
          <w:numId w:val="8"/>
        </w:numPr>
        <w:tabs>
          <w:tab w:val="clear" w:pos="360"/>
          <w:tab w:val="num" w:pos="600"/>
        </w:tabs>
        <w:spacing w:line="360" w:lineRule="auto"/>
        <w:ind w:left="0" w:firstLine="709"/>
        <w:jc w:val="both"/>
      </w:pPr>
      <w:r w:rsidRPr="00D17DF0">
        <w:t>Предоставить информацию о наличии уплотнений и устройств обеспечивающих самозакрывания</w:t>
      </w:r>
      <w:r w:rsidR="00C75F5A" w:rsidRPr="00D17DF0">
        <w:t xml:space="preserve"> </w:t>
      </w:r>
      <w:r w:rsidRPr="00D17DF0">
        <w:t>дверей, ведущих в общие холлы, коридоры.</w:t>
      </w:r>
    </w:p>
    <w:p w:rsidR="005963B5" w:rsidRPr="00D17DF0" w:rsidRDefault="0045674A" w:rsidP="008C62C4">
      <w:pPr>
        <w:pStyle w:val="1"/>
        <w:spacing w:before="0" w:after="0" w:line="360" w:lineRule="auto"/>
        <w:ind w:firstLine="709"/>
        <w:jc w:val="both"/>
        <w:rPr>
          <w:rFonts w:ascii="Times New Roman" w:hAnsi="Times New Roman" w:cs="Times New Roman"/>
          <w:b w:val="0"/>
          <w:bCs w:val="0"/>
          <w:sz w:val="28"/>
          <w:szCs w:val="28"/>
        </w:rPr>
      </w:pPr>
      <w:r w:rsidRPr="00D17DF0">
        <w:rPr>
          <w:rFonts w:ascii="Times New Roman" w:hAnsi="Times New Roman" w:cs="Times New Roman"/>
          <w:b w:val="0"/>
          <w:bCs w:val="0"/>
          <w:sz w:val="28"/>
          <w:szCs w:val="28"/>
        </w:rPr>
        <w:t>Проверка технических решений, обеспечивающих успешную работу пожарных</w:t>
      </w:r>
      <w:r w:rsidR="00EF5C2A" w:rsidRPr="00D17DF0">
        <w:rPr>
          <w:rFonts w:ascii="Times New Roman" w:hAnsi="Times New Roman" w:cs="Times New Roman"/>
          <w:b w:val="0"/>
          <w:bCs w:val="0"/>
          <w:sz w:val="28"/>
          <w:szCs w:val="28"/>
        </w:rPr>
        <w:t>.</w:t>
      </w:r>
    </w:p>
    <w:p w:rsidR="007F283E" w:rsidRPr="00D17DF0" w:rsidRDefault="007F283E" w:rsidP="00EF5C2A">
      <w:pPr>
        <w:sectPr w:rsidR="007F283E" w:rsidRPr="00D17DF0" w:rsidSect="006D0A53">
          <w:headerReference w:type="default" r:id="rId43"/>
          <w:pgSz w:w="11906" w:h="16838" w:code="9"/>
          <w:pgMar w:top="1134" w:right="851" w:bottom="1134" w:left="1701"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1860"/>
        <w:gridCol w:w="3780"/>
        <w:gridCol w:w="1275"/>
        <w:gridCol w:w="850"/>
      </w:tblGrid>
      <w:tr w:rsidR="001D6752" w:rsidRPr="00D17DF0">
        <w:tc>
          <w:tcPr>
            <w:tcW w:w="426" w:type="dxa"/>
          </w:tcPr>
          <w:p w:rsidR="001D6752" w:rsidRPr="00D17DF0" w:rsidRDefault="001D6752" w:rsidP="00EF5C2A">
            <w:pPr>
              <w:spacing w:line="360" w:lineRule="auto"/>
              <w:jc w:val="both"/>
              <w:rPr>
                <w:sz w:val="20"/>
                <w:szCs w:val="20"/>
              </w:rPr>
            </w:pPr>
            <w:r w:rsidRPr="00D17DF0">
              <w:rPr>
                <w:sz w:val="20"/>
                <w:szCs w:val="20"/>
                <w:lang w:val="en-US"/>
              </w:rPr>
              <w:t>N</w:t>
            </w:r>
            <w:r w:rsidR="00C75F5A" w:rsidRPr="00D17DF0">
              <w:rPr>
                <w:sz w:val="20"/>
                <w:szCs w:val="20"/>
              </w:rPr>
              <w:t xml:space="preserve"> </w:t>
            </w:r>
            <w:r w:rsidRPr="00D17DF0">
              <w:rPr>
                <w:sz w:val="20"/>
                <w:szCs w:val="20"/>
              </w:rPr>
              <w:t>п/п</w:t>
            </w:r>
          </w:p>
        </w:tc>
        <w:tc>
          <w:tcPr>
            <w:tcW w:w="1134" w:type="dxa"/>
          </w:tcPr>
          <w:p w:rsidR="001D6752" w:rsidRPr="00D17DF0" w:rsidRDefault="001D6752" w:rsidP="00EF5C2A">
            <w:pPr>
              <w:spacing w:line="360" w:lineRule="auto"/>
              <w:jc w:val="both"/>
              <w:rPr>
                <w:sz w:val="20"/>
                <w:szCs w:val="20"/>
              </w:rPr>
            </w:pPr>
            <w:r w:rsidRPr="00D17DF0">
              <w:rPr>
                <w:sz w:val="20"/>
                <w:szCs w:val="20"/>
              </w:rPr>
              <w:t>Вопросы</w:t>
            </w:r>
            <w:r w:rsidR="00ED4783" w:rsidRPr="00D17DF0">
              <w:rPr>
                <w:sz w:val="20"/>
                <w:szCs w:val="20"/>
              </w:rPr>
              <w:t>,</w:t>
            </w:r>
            <w:r w:rsidRPr="00D17DF0">
              <w:rPr>
                <w:sz w:val="20"/>
                <w:szCs w:val="20"/>
              </w:rPr>
              <w:t>подлежащие проверке</w:t>
            </w:r>
          </w:p>
        </w:tc>
        <w:tc>
          <w:tcPr>
            <w:tcW w:w="1860" w:type="dxa"/>
          </w:tcPr>
          <w:p w:rsidR="001D6752" w:rsidRPr="00D17DF0" w:rsidRDefault="001D6752" w:rsidP="00EF5C2A">
            <w:pPr>
              <w:spacing w:line="360" w:lineRule="auto"/>
              <w:jc w:val="both"/>
              <w:rPr>
                <w:sz w:val="20"/>
                <w:szCs w:val="20"/>
              </w:rPr>
            </w:pPr>
            <w:r w:rsidRPr="00D17DF0">
              <w:rPr>
                <w:sz w:val="20"/>
                <w:szCs w:val="20"/>
              </w:rPr>
              <w:t xml:space="preserve">Предусмотрено проектом </w:t>
            </w:r>
          </w:p>
        </w:tc>
        <w:tc>
          <w:tcPr>
            <w:tcW w:w="3780" w:type="dxa"/>
          </w:tcPr>
          <w:p w:rsidR="001D6752" w:rsidRPr="00D17DF0" w:rsidRDefault="001D6752" w:rsidP="00EF5C2A">
            <w:pPr>
              <w:spacing w:line="360" w:lineRule="auto"/>
              <w:jc w:val="both"/>
              <w:rPr>
                <w:sz w:val="20"/>
                <w:szCs w:val="20"/>
              </w:rPr>
            </w:pPr>
            <w:r w:rsidRPr="00D17DF0">
              <w:rPr>
                <w:sz w:val="20"/>
                <w:szCs w:val="20"/>
              </w:rPr>
              <w:t>Требуется по нормам</w:t>
            </w:r>
          </w:p>
        </w:tc>
        <w:tc>
          <w:tcPr>
            <w:tcW w:w="1275" w:type="dxa"/>
          </w:tcPr>
          <w:p w:rsidR="001D6752" w:rsidRPr="00D17DF0" w:rsidRDefault="001D6752" w:rsidP="00EF5C2A">
            <w:pPr>
              <w:spacing w:line="360" w:lineRule="auto"/>
              <w:jc w:val="both"/>
              <w:rPr>
                <w:sz w:val="20"/>
                <w:szCs w:val="20"/>
              </w:rPr>
            </w:pPr>
            <w:r w:rsidRPr="00D17DF0">
              <w:rPr>
                <w:sz w:val="20"/>
                <w:szCs w:val="20"/>
              </w:rPr>
              <w:t>Ссылка на</w:t>
            </w:r>
            <w:r w:rsidR="00C75F5A" w:rsidRPr="00D17DF0">
              <w:rPr>
                <w:sz w:val="20"/>
                <w:szCs w:val="20"/>
              </w:rPr>
              <w:t xml:space="preserve"> </w:t>
            </w:r>
            <w:r w:rsidRPr="00D17DF0">
              <w:rPr>
                <w:sz w:val="20"/>
                <w:szCs w:val="20"/>
              </w:rPr>
              <w:t xml:space="preserve">нормы </w:t>
            </w:r>
          </w:p>
        </w:tc>
        <w:tc>
          <w:tcPr>
            <w:tcW w:w="850" w:type="dxa"/>
          </w:tcPr>
          <w:p w:rsidR="001D6752" w:rsidRPr="00D17DF0" w:rsidRDefault="001D6752" w:rsidP="00EF5C2A">
            <w:pPr>
              <w:spacing w:line="360" w:lineRule="auto"/>
              <w:jc w:val="both"/>
              <w:rPr>
                <w:sz w:val="20"/>
                <w:szCs w:val="20"/>
              </w:rPr>
            </w:pPr>
            <w:r w:rsidRPr="00D17DF0">
              <w:rPr>
                <w:sz w:val="20"/>
                <w:szCs w:val="20"/>
              </w:rPr>
              <w:t xml:space="preserve">Вывод </w:t>
            </w:r>
          </w:p>
        </w:tc>
      </w:tr>
      <w:tr w:rsidR="001D6752" w:rsidRPr="00D17DF0">
        <w:trPr>
          <w:trHeight w:val="187"/>
        </w:trPr>
        <w:tc>
          <w:tcPr>
            <w:tcW w:w="426" w:type="dxa"/>
          </w:tcPr>
          <w:p w:rsidR="001D6752" w:rsidRPr="00D17DF0" w:rsidRDefault="001D6752" w:rsidP="00EF5C2A">
            <w:pPr>
              <w:spacing w:line="360" w:lineRule="auto"/>
              <w:jc w:val="both"/>
              <w:rPr>
                <w:sz w:val="20"/>
                <w:szCs w:val="20"/>
              </w:rPr>
            </w:pPr>
            <w:r w:rsidRPr="00D17DF0">
              <w:rPr>
                <w:sz w:val="20"/>
                <w:szCs w:val="20"/>
              </w:rPr>
              <w:t>1</w:t>
            </w:r>
          </w:p>
        </w:tc>
        <w:tc>
          <w:tcPr>
            <w:tcW w:w="1134" w:type="dxa"/>
          </w:tcPr>
          <w:p w:rsidR="001D6752" w:rsidRPr="00D17DF0" w:rsidRDefault="001D6752" w:rsidP="00EF5C2A">
            <w:pPr>
              <w:spacing w:line="360" w:lineRule="auto"/>
              <w:jc w:val="both"/>
              <w:rPr>
                <w:sz w:val="20"/>
                <w:szCs w:val="20"/>
              </w:rPr>
            </w:pPr>
            <w:r w:rsidRPr="00D17DF0">
              <w:rPr>
                <w:sz w:val="20"/>
                <w:szCs w:val="20"/>
              </w:rPr>
              <w:t>2</w:t>
            </w:r>
          </w:p>
        </w:tc>
        <w:tc>
          <w:tcPr>
            <w:tcW w:w="1860" w:type="dxa"/>
          </w:tcPr>
          <w:p w:rsidR="001D6752" w:rsidRPr="00D17DF0" w:rsidRDefault="001D6752" w:rsidP="00EF5C2A">
            <w:pPr>
              <w:spacing w:line="360" w:lineRule="auto"/>
              <w:jc w:val="both"/>
              <w:rPr>
                <w:sz w:val="20"/>
                <w:szCs w:val="20"/>
              </w:rPr>
            </w:pPr>
            <w:r w:rsidRPr="00D17DF0">
              <w:rPr>
                <w:sz w:val="20"/>
                <w:szCs w:val="20"/>
              </w:rPr>
              <w:t>3</w:t>
            </w:r>
          </w:p>
        </w:tc>
        <w:tc>
          <w:tcPr>
            <w:tcW w:w="3780" w:type="dxa"/>
          </w:tcPr>
          <w:p w:rsidR="001D6752" w:rsidRPr="00D17DF0" w:rsidRDefault="001D6752" w:rsidP="00EF5C2A">
            <w:pPr>
              <w:spacing w:line="360" w:lineRule="auto"/>
              <w:jc w:val="both"/>
              <w:rPr>
                <w:sz w:val="20"/>
                <w:szCs w:val="20"/>
              </w:rPr>
            </w:pPr>
            <w:r w:rsidRPr="00D17DF0">
              <w:rPr>
                <w:sz w:val="20"/>
                <w:szCs w:val="20"/>
              </w:rPr>
              <w:t>5</w:t>
            </w:r>
          </w:p>
        </w:tc>
        <w:tc>
          <w:tcPr>
            <w:tcW w:w="1275" w:type="dxa"/>
          </w:tcPr>
          <w:p w:rsidR="001D6752" w:rsidRPr="00D17DF0" w:rsidRDefault="001D6752" w:rsidP="00EF5C2A">
            <w:pPr>
              <w:spacing w:line="360" w:lineRule="auto"/>
              <w:jc w:val="both"/>
              <w:rPr>
                <w:sz w:val="20"/>
                <w:szCs w:val="20"/>
              </w:rPr>
            </w:pPr>
            <w:r w:rsidRPr="00D17DF0">
              <w:rPr>
                <w:sz w:val="20"/>
                <w:szCs w:val="20"/>
              </w:rPr>
              <w:t>6</w:t>
            </w:r>
          </w:p>
        </w:tc>
        <w:tc>
          <w:tcPr>
            <w:tcW w:w="850" w:type="dxa"/>
          </w:tcPr>
          <w:p w:rsidR="001D6752" w:rsidRPr="00D17DF0" w:rsidRDefault="001D6752" w:rsidP="00EF5C2A">
            <w:pPr>
              <w:spacing w:line="360" w:lineRule="auto"/>
              <w:jc w:val="both"/>
              <w:rPr>
                <w:sz w:val="20"/>
                <w:szCs w:val="20"/>
              </w:rPr>
            </w:pPr>
            <w:r w:rsidRPr="00D17DF0">
              <w:rPr>
                <w:sz w:val="20"/>
                <w:szCs w:val="20"/>
              </w:rPr>
              <w:t>7</w:t>
            </w:r>
          </w:p>
        </w:tc>
      </w:tr>
      <w:tr w:rsidR="001D6752" w:rsidRPr="00D17DF0">
        <w:trPr>
          <w:trHeight w:val="2495"/>
        </w:trPr>
        <w:tc>
          <w:tcPr>
            <w:tcW w:w="426" w:type="dxa"/>
          </w:tcPr>
          <w:p w:rsidR="001D6752" w:rsidRPr="00D17DF0" w:rsidRDefault="001D6752" w:rsidP="00EF5C2A">
            <w:pPr>
              <w:spacing w:line="360" w:lineRule="auto"/>
              <w:jc w:val="both"/>
              <w:rPr>
                <w:sz w:val="20"/>
                <w:szCs w:val="20"/>
              </w:rPr>
            </w:pPr>
            <w:r w:rsidRPr="00D17DF0">
              <w:rPr>
                <w:sz w:val="20"/>
                <w:szCs w:val="20"/>
              </w:rPr>
              <w:t xml:space="preserve"> 1</w:t>
            </w:r>
          </w:p>
          <w:p w:rsidR="001D6752" w:rsidRPr="00D17DF0" w:rsidRDefault="001D6752" w:rsidP="00EF5C2A">
            <w:pPr>
              <w:spacing w:line="360" w:lineRule="auto"/>
              <w:jc w:val="both"/>
              <w:rPr>
                <w:sz w:val="20"/>
                <w:szCs w:val="20"/>
              </w:rPr>
            </w:pPr>
          </w:p>
          <w:p w:rsidR="001D6752" w:rsidRPr="00D17DF0" w:rsidRDefault="001D6752" w:rsidP="00EF5C2A">
            <w:pPr>
              <w:spacing w:line="360" w:lineRule="auto"/>
              <w:jc w:val="both"/>
              <w:rPr>
                <w:sz w:val="20"/>
                <w:szCs w:val="20"/>
              </w:rPr>
            </w:pPr>
          </w:p>
          <w:p w:rsidR="001D6752" w:rsidRPr="00D17DF0" w:rsidRDefault="001D6752" w:rsidP="00EF5C2A">
            <w:pPr>
              <w:spacing w:line="360" w:lineRule="auto"/>
              <w:jc w:val="both"/>
              <w:rPr>
                <w:sz w:val="20"/>
                <w:szCs w:val="20"/>
              </w:rPr>
            </w:pPr>
          </w:p>
        </w:tc>
        <w:tc>
          <w:tcPr>
            <w:tcW w:w="1134" w:type="dxa"/>
          </w:tcPr>
          <w:p w:rsidR="001D6752" w:rsidRPr="00D17DF0" w:rsidRDefault="001D6752" w:rsidP="00EF5C2A">
            <w:pPr>
              <w:spacing w:line="360" w:lineRule="auto"/>
              <w:jc w:val="both"/>
              <w:rPr>
                <w:sz w:val="20"/>
                <w:szCs w:val="20"/>
              </w:rPr>
            </w:pPr>
            <w:r w:rsidRPr="00D17DF0">
              <w:rPr>
                <w:sz w:val="20"/>
                <w:szCs w:val="20"/>
              </w:rPr>
              <w:t>Наличие выходов на кровлю</w:t>
            </w:r>
          </w:p>
        </w:tc>
        <w:tc>
          <w:tcPr>
            <w:tcW w:w="1860" w:type="dxa"/>
          </w:tcPr>
          <w:p w:rsidR="001D6752" w:rsidRPr="00D17DF0" w:rsidRDefault="001D6752" w:rsidP="00EF5C2A">
            <w:pPr>
              <w:spacing w:line="360" w:lineRule="auto"/>
              <w:jc w:val="both"/>
              <w:rPr>
                <w:sz w:val="20"/>
                <w:szCs w:val="20"/>
              </w:rPr>
            </w:pPr>
            <w:r w:rsidRPr="00D17DF0">
              <w:rPr>
                <w:sz w:val="20"/>
                <w:szCs w:val="20"/>
              </w:rPr>
              <w:t>Один выход на кровлю неполные 1000м</w:t>
            </w:r>
            <w:r w:rsidRPr="00D17DF0">
              <w:rPr>
                <w:sz w:val="20"/>
                <w:szCs w:val="20"/>
                <w:vertAlign w:val="superscript"/>
              </w:rPr>
              <w:t>2</w:t>
            </w:r>
            <w:r w:rsidRPr="00D17DF0">
              <w:rPr>
                <w:sz w:val="20"/>
                <w:szCs w:val="20"/>
              </w:rPr>
              <w:t xml:space="preserve"> площади кровли</w:t>
            </w:r>
          </w:p>
        </w:tc>
        <w:tc>
          <w:tcPr>
            <w:tcW w:w="3780" w:type="dxa"/>
          </w:tcPr>
          <w:p w:rsidR="001D6752" w:rsidRPr="00D17DF0" w:rsidRDefault="001D6752" w:rsidP="00EF5C2A">
            <w:pPr>
              <w:spacing w:line="360" w:lineRule="auto"/>
              <w:jc w:val="both"/>
              <w:rPr>
                <w:sz w:val="20"/>
                <w:szCs w:val="20"/>
              </w:rPr>
            </w:pPr>
            <w:r w:rsidRPr="00D17DF0">
              <w:rPr>
                <w:sz w:val="20"/>
                <w:szCs w:val="20"/>
              </w:rPr>
              <w:t>Число выходов на кровлю и их расположение следует предусматривать в зависимости от функциональной пожарной опасности и размеров здания, но не менее, чем один выход на каждые полные и неполные 1000м</w:t>
            </w:r>
            <w:r w:rsidRPr="00D17DF0">
              <w:rPr>
                <w:sz w:val="20"/>
                <w:szCs w:val="20"/>
                <w:vertAlign w:val="superscript"/>
              </w:rPr>
              <w:t>2</w:t>
            </w:r>
            <w:r w:rsidRPr="00D17DF0">
              <w:rPr>
                <w:sz w:val="20"/>
                <w:szCs w:val="20"/>
              </w:rPr>
              <w:t xml:space="preserve"> площади кровли здания с бесчердачным покрытием для зданий классов Ф1, Ф2, Ф3 и Ф4 </w:t>
            </w:r>
          </w:p>
        </w:tc>
        <w:tc>
          <w:tcPr>
            <w:tcW w:w="1275" w:type="dxa"/>
          </w:tcPr>
          <w:p w:rsidR="001D6752" w:rsidRPr="00D17DF0" w:rsidRDefault="001D6752" w:rsidP="00EF5C2A">
            <w:pPr>
              <w:spacing w:line="360" w:lineRule="auto"/>
              <w:jc w:val="both"/>
              <w:rPr>
                <w:sz w:val="20"/>
                <w:szCs w:val="20"/>
              </w:rPr>
            </w:pPr>
            <w:r w:rsidRPr="00D17DF0">
              <w:rPr>
                <w:sz w:val="20"/>
                <w:szCs w:val="20"/>
              </w:rPr>
              <w:t xml:space="preserve">СНиП </w:t>
            </w:r>
          </w:p>
          <w:p w:rsidR="001D6752" w:rsidRPr="00D17DF0" w:rsidRDefault="001D6752" w:rsidP="00EF5C2A">
            <w:pPr>
              <w:spacing w:line="360" w:lineRule="auto"/>
              <w:jc w:val="both"/>
              <w:rPr>
                <w:sz w:val="20"/>
                <w:szCs w:val="20"/>
              </w:rPr>
            </w:pPr>
            <w:r w:rsidRPr="00D17DF0">
              <w:rPr>
                <w:sz w:val="20"/>
                <w:szCs w:val="20"/>
              </w:rPr>
              <w:t>21-01-97*</w:t>
            </w:r>
          </w:p>
          <w:p w:rsidR="001D6752" w:rsidRPr="00D17DF0" w:rsidRDefault="001D6752" w:rsidP="00EF5C2A">
            <w:pPr>
              <w:spacing w:line="360" w:lineRule="auto"/>
              <w:jc w:val="both"/>
              <w:rPr>
                <w:sz w:val="20"/>
                <w:szCs w:val="20"/>
              </w:rPr>
            </w:pPr>
            <w:r w:rsidRPr="00D17DF0">
              <w:rPr>
                <w:sz w:val="20"/>
                <w:szCs w:val="20"/>
              </w:rPr>
              <w:t>п.</w:t>
            </w:r>
            <w:r w:rsidR="00C75F5A" w:rsidRPr="00D17DF0">
              <w:rPr>
                <w:sz w:val="20"/>
                <w:szCs w:val="20"/>
              </w:rPr>
              <w:t xml:space="preserve"> </w:t>
            </w:r>
            <w:r w:rsidRPr="00D17DF0">
              <w:rPr>
                <w:sz w:val="20"/>
                <w:szCs w:val="20"/>
              </w:rPr>
              <w:t>8.3</w:t>
            </w:r>
          </w:p>
          <w:p w:rsidR="001D6752" w:rsidRPr="00D17DF0" w:rsidRDefault="001D6752" w:rsidP="00EF5C2A">
            <w:pPr>
              <w:spacing w:line="360" w:lineRule="auto"/>
              <w:jc w:val="both"/>
              <w:rPr>
                <w:sz w:val="20"/>
                <w:szCs w:val="20"/>
              </w:rPr>
            </w:pPr>
          </w:p>
        </w:tc>
        <w:tc>
          <w:tcPr>
            <w:tcW w:w="850" w:type="dxa"/>
          </w:tcPr>
          <w:p w:rsidR="001D6752" w:rsidRPr="00D17DF0" w:rsidRDefault="001D6752" w:rsidP="00EF5C2A">
            <w:pPr>
              <w:spacing w:line="360" w:lineRule="auto"/>
              <w:jc w:val="both"/>
              <w:rPr>
                <w:sz w:val="20"/>
                <w:szCs w:val="20"/>
              </w:rPr>
            </w:pPr>
            <w:r w:rsidRPr="00D17DF0">
              <w:rPr>
                <w:sz w:val="20"/>
                <w:szCs w:val="20"/>
              </w:rPr>
              <w:t>Не соотв.</w:t>
            </w:r>
          </w:p>
        </w:tc>
      </w:tr>
      <w:tr w:rsidR="001D6752" w:rsidRPr="00D17DF0">
        <w:tc>
          <w:tcPr>
            <w:tcW w:w="426" w:type="dxa"/>
          </w:tcPr>
          <w:p w:rsidR="001D6752" w:rsidRPr="00D17DF0" w:rsidRDefault="001D6752" w:rsidP="00EF5C2A">
            <w:pPr>
              <w:spacing w:line="360" w:lineRule="auto"/>
              <w:jc w:val="both"/>
              <w:rPr>
                <w:sz w:val="20"/>
                <w:szCs w:val="20"/>
              </w:rPr>
            </w:pPr>
            <w:r w:rsidRPr="00D17DF0">
              <w:rPr>
                <w:sz w:val="20"/>
                <w:szCs w:val="20"/>
              </w:rPr>
              <w:t>2</w:t>
            </w:r>
          </w:p>
        </w:tc>
        <w:tc>
          <w:tcPr>
            <w:tcW w:w="1134" w:type="dxa"/>
          </w:tcPr>
          <w:p w:rsidR="001D6752" w:rsidRPr="00D17DF0" w:rsidRDefault="001D6752" w:rsidP="00EF5C2A">
            <w:pPr>
              <w:spacing w:line="360" w:lineRule="auto"/>
              <w:jc w:val="both"/>
              <w:rPr>
                <w:sz w:val="20"/>
                <w:szCs w:val="20"/>
              </w:rPr>
            </w:pPr>
            <w:r w:rsidRPr="00D17DF0">
              <w:rPr>
                <w:sz w:val="20"/>
                <w:szCs w:val="20"/>
              </w:rPr>
              <w:t>Зазор между маршами лестниц</w:t>
            </w:r>
          </w:p>
        </w:tc>
        <w:tc>
          <w:tcPr>
            <w:tcW w:w="1860" w:type="dxa"/>
          </w:tcPr>
          <w:p w:rsidR="001D6752" w:rsidRPr="00D17DF0" w:rsidRDefault="001D6752" w:rsidP="00EF5C2A">
            <w:pPr>
              <w:spacing w:line="360" w:lineRule="auto"/>
              <w:jc w:val="both"/>
              <w:rPr>
                <w:sz w:val="20"/>
                <w:szCs w:val="20"/>
              </w:rPr>
            </w:pPr>
            <w:r w:rsidRPr="00D17DF0">
              <w:rPr>
                <w:sz w:val="20"/>
                <w:szCs w:val="20"/>
              </w:rPr>
              <w:t>Ширина зазора между маршами лестниц в свету 100 мм</w:t>
            </w:r>
          </w:p>
        </w:tc>
        <w:tc>
          <w:tcPr>
            <w:tcW w:w="3780" w:type="dxa"/>
          </w:tcPr>
          <w:p w:rsidR="001D6752" w:rsidRPr="00D17DF0" w:rsidRDefault="001D6752" w:rsidP="00EF5C2A">
            <w:pPr>
              <w:spacing w:line="360" w:lineRule="auto"/>
              <w:jc w:val="both"/>
              <w:rPr>
                <w:sz w:val="20"/>
                <w:szCs w:val="20"/>
              </w:rPr>
            </w:pPr>
            <w:r w:rsidRPr="00D17DF0">
              <w:rPr>
                <w:sz w:val="20"/>
                <w:szCs w:val="20"/>
              </w:rPr>
              <w:t>Между маршами лестниц и между поручнями</w:t>
            </w:r>
            <w:r w:rsidR="00C75F5A" w:rsidRPr="00D17DF0">
              <w:rPr>
                <w:sz w:val="20"/>
                <w:szCs w:val="20"/>
              </w:rPr>
              <w:t xml:space="preserve"> </w:t>
            </w:r>
            <w:r w:rsidRPr="00D17DF0">
              <w:rPr>
                <w:sz w:val="20"/>
                <w:szCs w:val="20"/>
              </w:rPr>
              <w:t>ограждений лестничных маршей следует предусматривать зазор шириной в плане в свету не менее 75мм</w:t>
            </w:r>
          </w:p>
        </w:tc>
        <w:tc>
          <w:tcPr>
            <w:tcW w:w="1275" w:type="dxa"/>
          </w:tcPr>
          <w:p w:rsidR="001D6752" w:rsidRPr="00D17DF0" w:rsidRDefault="001D6752" w:rsidP="00EF5C2A">
            <w:pPr>
              <w:spacing w:line="360" w:lineRule="auto"/>
              <w:jc w:val="both"/>
              <w:rPr>
                <w:sz w:val="20"/>
                <w:szCs w:val="20"/>
              </w:rPr>
            </w:pPr>
            <w:r w:rsidRPr="00D17DF0">
              <w:rPr>
                <w:sz w:val="20"/>
                <w:szCs w:val="20"/>
              </w:rPr>
              <w:t xml:space="preserve">СНиП </w:t>
            </w:r>
          </w:p>
          <w:p w:rsidR="001D6752" w:rsidRPr="00D17DF0" w:rsidRDefault="001D6752" w:rsidP="00EF5C2A">
            <w:pPr>
              <w:spacing w:line="360" w:lineRule="auto"/>
              <w:jc w:val="both"/>
              <w:rPr>
                <w:sz w:val="20"/>
                <w:szCs w:val="20"/>
              </w:rPr>
            </w:pPr>
            <w:r w:rsidRPr="00D17DF0">
              <w:rPr>
                <w:sz w:val="20"/>
                <w:szCs w:val="20"/>
              </w:rPr>
              <w:t>21-01-97*</w:t>
            </w:r>
          </w:p>
          <w:p w:rsidR="001D6752" w:rsidRPr="00D17DF0" w:rsidRDefault="001D6752" w:rsidP="00EF5C2A">
            <w:pPr>
              <w:spacing w:line="360" w:lineRule="auto"/>
              <w:jc w:val="both"/>
              <w:rPr>
                <w:sz w:val="20"/>
                <w:szCs w:val="20"/>
              </w:rPr>
            </w:pPr>
            <w:r w:rsidRPr="00D17DF0">
              <w:rPr>
                <w:sz w:val="20"/>
                <w:szCs w:val="20"/>
              </w:rPr>
              <w:t>п.</w:t>
            </w:r>
            <w:r w:rsidR="00C75F5A" w:rsidRPr="00D17DF0">
              <w:rPr>
                <w:sz w:val="20"/>
                <w:szCs w:val="20"/>
              </w:rPr>
              <w:t xml:space="preserve"> </w:t>
            </w:r>
            <w:r w:rsidRPr="00D17DF0">
              <w:rPr>
                <w:sz w:val="20"/>
                <w:szCs w:val="20"/>
              </w:rPr>
              <w:t>8.9</w:t>
            </w:r>
          </w:p>
        </w:tc>
        <w:tc>
          <w:tcPr>
            <w:tcW w:w="850" w:type="dxa"/>
          </w:tcPr>
          <w:p w:rsidR="001D6752" w:rsidRPr="00D17DF0" w:rsidRDefault="001D6752" w:rsidP="00EF5C2A">
            <w:pPr>
              <w:spacing w:line="360" w:lineRule="auto"/>
              <w:jc w:val="both"/>
              <w:rPr>
                <w:sz w:val="20"/>
                <w:szCs w:val="20"/>
              </w:rPr>
            </w:pPr>
            <w:r w:rsidRPr="00D17DF0">
              <w:rPr>
                <w:sz w:val="20"/>
                <w:szCs w:val="20"/>
              </w:rPr>
              <w:t>Соотв.</w:t>
            </w:r>
          </w:p>
        </w:tc>
      </w:tr>
      <w:tr w:rsidR="001D6752" w:rsidRPr="00D17DF0">
        <w:tc>
          <w:tcPr>
            <w:tcW w:w="426" w:type="dxa"/>
          </w:tcPr>
          <w:p w:rsidR="001D6752" w:rsidRPr="00D17DF0" w:rsidRDefault="001D6752" w:rsidP="00EF5C2A">
            <w:pPr>
              <w:spacing w:line="360" w:lineRule="auto"/>
              <w:jc w:val="both"/>
              <w:rPr>
                <w:sz w:val="20"/>
                <w:szCs w:val="20"/>
              </w:rPr>
            </w:pPr>
            <w:r w:rsidRPr="00D17DF0">
              <w:rPr>
                <w:sz w:val="20"/>
                <w:szCs w:val="20"/>
              </w:rPr>
              <w:t>3</w:t>
            </w:r>
          </w:p>
        </w:tc>
        <w:tc>
          <w:tcPr>
            <w:tcW w:w="1134" w:type="dxa"/>
          </w:tcPr>
          <w:p w:rsidR="001D6752" w:rsidRPr="00D17DF0" w:rsidRDefault="001D6752" w:rsidP="00EF5C2A">
            <w:pPr>
              <w:spacing w:line="360" w:lineRule="auto"/>
              <w:jc w:val="both"/>
              <w:rPr>
                <w:sz w:val="20"/>
                <w:szCs w:val="20"/>
              </w:rPr>
            </w:pPr>
            <w:r w:rsidRPr="00D17DF0">
              <w:rPr>
                <w:sz w:val="20"/>
                <w:szCs w:val="20"/>
              </w:rPr>
              <w:t xml:space="preserve">Ограждения </w:t>
            </w:r>
          </w:p>
        </w:tc>
        <w:tc>
          <w:tcPr>
            <w:tcW w:w="1860" w:type="dxa"/>
          </w:tcPr>
          <w:p w:rsidR="001D6752" w:rsidRPr="00D17DF0" w:rsidRDefault="001D6752" w:rsidP="00EF5C2A">
            <w:pPr>
              <w:spacing w:line="360" w:lineRule="auto"/>
              <w:jc w:val="both"/>
              <w:rPr>
                <w:sz w:val="20"/>
                <w:szCs w:val="20"/>
              </w:rPr>
            </w:pPr>
            <w:r w:rsidRPr="00D17DF0">
              <w:rPr>
                <w:sz w:val="20"/>
                <w:szCs w:val="20"/>
              </w:rPr>
              <w:t>Нет ограж</w:t>
            </w:r>
            <w:r w:rsidR="008756F6" w:rsidRPr="00D17DF0">
              <w:rPr>
                <w:sz w:val="20"/>
                <w:szCs w:val="20"/>
              </w:rPr>
              <w:t xml:space="preserve">дений </w:t>
            </w:r>
            <w:r w:rsidRPr="00D17DF0">
              <w:rPr>
                <w:sz w:val="20"/>
                <w:szCs w:val="20"/>
              </w:rPr>
              <w:t>плоской кровли</w:t>
            </w:r>
          </w:p>
        </w:tc>
        <w:tc>
          <w:tcPr>
            <w:tcW w:w="3780" w:type="dxa"/>
          </w:tcPr>
          <w:p w:rsidR="001D6752" w:rsidRPr="00D17DF0" w:rsidRDefault="001D6752" w:rsidP="00EF5C2A">
            <w:pPr>
              <w:spacing w:line="360" w:lineRule="auto"/>
              <w:jc w:val="both"/>
              <w:rPr>
                <w:sz w:val="20"/>
                <w:szCs w:val="20"/>
              </w:rPr>
            </w:pPr>
            <w:r w:rsidRPr="00D17DF0">
              <w:rPr>
                <w:sz w:val="20"/>
                <w:szCs w:val="20"/>
              </w:rPr>
              <w:t>Независимо от высоты здания ограждения, соответствующие требованиям ГОСТ 25772, следует предусматривать для эксплуатируемых плоских кровель, балконов, лоджией, открытых наружных лестниц, лестничных маршей и площадок</w:t>
            </w:r>
          </w:p>
        </w:tc>
        <w:tc>
          <w:tcPr>
            <w:tcW w:w="1275" w:type="dxa"/>
          </w:tcPr>
          <w:p w:rsidR="001D6752" w:rsidRPr="00D17DF0" w:rsidRDefault="001D6752" w:rsidP="00EF5C2A">
            <w:pPr>
              <w:spacing w:line="360" w:lineRule="auto"/>
              <w:jc w:val="both"/>
              <w:rPr>
                <w:sz w:val="20"/>
                <w:szCs w:val="20"/>
              </w:rPr>
            </w:pPr>
            <w:r w:rsidRPr="00D17DF0">
              <w:rPr>
                <w:sz w:val="20"/>
                <w:szCs w:val="20"/>
              </w:rPr>
              <w:t xml:space="preserve">СНиП </w:t>
            </w:r>
          </w:p>
          <w:p w:rsidR="001D6752" w:rsidRPr="00D17DF0" w:rsidRDefault="001D6752" w:rsidP="00EF5C2A">
            <w:pPr>
              <w:spacing w:line="360" w:lineRule="auto"/>
              <w:jc w:val="both"/>
              <w:rPr>
                <w:sz w:val="20"/>
                <w:szCs w:val="20"/>
              </w:rPr>
            </w:pPr>
            <w:r w:rsidRPr="00D17DF0">
              <w:rPr>
                <w:sz w:val="20"/>
                <w:szCs w:val="20"/>
              </w:rPr>
              <w:t>21-01-97*</w:t>
            </w:r>
          </w:p>
          <w:p w:rsidR="001D6752" w:rsidRPr="00D17DF0" w:rsidRDefault="001D6752" w:rsidP="00EF5C2A">
            <w:pPr>
              <w:spacing w:line="360" w:lineRule="auto"/>
              <w:jc w:val="both"/>
              <w:rPr>
                <w:sz w:val="20"/>
                <w:szCs w:val="20"/>
              </w:rPr>
            </w:pPr>
            <w:r w:rsidRPr="00D17DF0">
              <w:rPr>
                <w:sz w:val="20"/>
                <w:szCs w:val="20"/>
              </w:rPr>
              <w:t>п.</w:t>
            </w:r>
            <w:r w:rsidR="00C75F5A" w:rsidRPr="00D17DF0">
              <w:rPr>
                <w:sz w:val="20"/>
                <w:szCs w:val="20"/>
              </w:rPr>
              <w:t xml:space="preserve"> </w:t>
            </w:r>
            <w:r w:rsidRPr="00D17DF0">
              <w:rPr>
                <w:sz w:val="20"/>
                <w:szCs w:val="20"/>
              </w:rPr>
              <w:t>8.11</w:t>
            </w:r>
          </w:p>
        </w:tc>
        <w:tc>
          <w:tcPr>
            <w:tcW w:w="850" w:type="dxa"/>
          </w:tcPr>
          <w:p w:rsidR="001D6752" w:rsidRPr="00D17DF0" w:rsidRDefault="001D6752" w:rsidP="00EF5C2A">
            <w:pPr>
              <w:spacing w:line="360" w:lineRule="auto"/>
              <w:jc w:val="both"/>
              <w:rPr>
                <w:sz w:val="20"/>
                <w:szCs w:val="20"/>
              </w:rPr>
            </w:pPr>
          </w:p>
          <w:p w:rsidR="001D6752" w:rsidRPr="00D17DF0" w:rsidRDefault="001D6752" w:rsidP="00EF5C2A">
            <w:pPr>
              <w:spacing w:line="360" w:lineRule="auto"/>
              <w:jc w:val="both"/>
              <w:rPr>
                <w:sz w:val="20"/>
                <w:szCs w:val="20"/>
              </w:rPr>
            </w:pPr>
            <w:r w:rsidRPr="00D17DF0">
              <w:rPr>
                <w:sz w:val="20"/>
                <w:szCs w:val="20"/>
              </w:rPr>
              <w:t>Не соотв.</w:t>
            </w:r>
          </w:p>
        </w:tc>
      </w:tr>
    </w:tbl>
    <w:p w:rsidR="0045674A" w:rsidRPr="00D17DF0" w:rsidRDefault="0045674A" w:rsidP="008C62C4">
      <w:pPr>
        <w:pStyle w:val="1"/>
        <w:spacing w:before="0" w:after="0" w:line="360" w:lineRule="auto"/>
        <w:ind w:firstLine="709"/>
        <w:jc w:val="both"/>
        <w:rPr>
          <w:rFonts w:ascii="Times New Roman" w:hAnsi="Times New Roman" w:cs="Times New Roman"/>
          <w:sz w:val="28"/>
          <w:szCs w:val="28"/>
        </w:rPr>
      </w:pPr>
    </w:p>
    <w:p w:rsidR="001D6752" w:rsidRPr="00D17DF0" w:rsidRDefault="001D6752" w:rsidP="008C62C4">
      <w:pPr>
        <w:spacing w:line="360" w:lineRule="auto"/>
        <w:ind w:firstLine="709"/>
        <w:jc w:val="both"/>
      </w:pPr>
      <w:r w:rsidRPr="00D17DF0">
        <w:t>В результате проверки технических решений, обеспечивающих успешную работу пожарных</w:t>
      </w:r>
      <w:r w:rsidR="00ED4783" w:rsidRPr="00D17DF0">
        <w:t>,</w:t>
      </w:r>
      <w:r w:rsidR="00EF5C2A" w:rsidRPr="00D17DF0">
        <w:t xml:space="preserve"> </w:t>
      </w:r>
      <w:r w:rsidRPr="00D17DF0">
        <w:t>выявлены следующие нарушения требований пожарной безопасности:</w:t>
      </w:r>
    </w:p>
    <w:p w:rsidR="001D6752" w:rsidRPr="00D17DF0" w:rsidRDefault="001D6752" w:rsidP="008C62C4">
      <w:pPr>
        <w:numPr>
          <w:ilvl w:val="0"/>
          <w:numId w:val="10"/>
        </w:numPr>
        <w:spacing w:line="360" w:lineRule="auto"/>
        <w:ind w:left="0" w:firstLine="709"/>
        <w:jc w:val="both"/>
      </w:pPr>
      <w:r w:rsidRPr="00D17DF0">
        <w:t>Не предусмотрен выход на кровлю;</w:t>
      </w:r>
    </w:p>
    <w:p w:rsidR="0045674A" w:rsidRPr="00D17DF0" w:rsidRDefault="001D6752" w:rsidP="008C62C4">
      <w:pPr>
        <w:numPr>
          <w:ilvl w:val="0"/>
          <w:numId w:val="10"/>
        </w:numPr>
        <w:spacing w:line="360" w:lineRule="auto"/>
        <w:ind w:left="0" w:firstLine="709"/>
        <w:jc w:val="both"/>
      </w:pPr>
      <w:r w:rsidRPr="00D17DF0">
        <w:t>Не</w:t>
      </w:r>
      <w:r w:rsidR="008756F6" w:rsidRPr="00D17DF0">
        <w:t>т ограждений</w:t>
      </w:r>
      <w:r w:rsidR="00C75F5A" w:rsidRPr="00D17DF0">
        <w:t xml:space="preserve"> </w:t>
      </w:r>
      <w:r w:rsidRPr="00D17DF0">
        <w:t>плоской кровли;</w:t>
      </w:r>
    </w:p>
    <w:p w:rsidR="008756F6" w:rsidRPr="00D17DF0" w:rsidRDefault="00EF5C2A" w:rsidP="008C62C4">
      <w:pPr>
        <w:pStyle w:val="af1"/>
        <w:tabs>
          <w:tab w:val="left" w:pos="2268"/>
        </w:tabs>
        <w:spacing w:line="360" w:lineRule="auto"/>
        <w:ind w:firstLine="709"/>
        <w:jc w:val="both"/>
        <w:rPr>
          <w:rFonts w:ascii="Times New Roman" w:hAnsi="Times New Roman" w:cs="Times New Roman"/>
          <w:b/>
          <w:bCs/>
          <w:sz w:val="28"/>
          <w:szCs w:val="28"/>
        </w:rPr>
      </w:pPr>
      <w:r w:rsidRPr="00D17DF0">
        <w:rPr>
          <w:rFonts w:ascii="Times New Roman" w:hAnsi="Times New Roman" w:cs="Times New Roman"/>
          <w:sz w:val="28"/>
          <w:szCs w:val="28"/>
        </w:rPr>
        <w:br w:type="page"/>
      </w:r>
      <w:r w:rsidR="008756F6" w:rsidRPr="00D17DF0">
        <w:rPr>
          <w:rFonts w:ascii="Times New Roman" w:hAnsi="Times New Roman" w:cs="Times New Roman"/>
          <w:b/>
          <w:bCs/>
          <w:sz w:val="28"/>
          <w:szCs w:val="28"/>
        </w:rPr>
        <w:t>Приложение</w:t>
      </w:r>
    </w:p>
    <w:p w:rsidR="00EF5C2A" w:rsidRPr="00D17DF0" w:rsidRDefault="00EF5C2A" w:rsidP="008C62C4">
      <w:pPr>
        <w:pStyle w:val="1"/>
        <w:spacing w:before="0" w:after="0" w:line="360" w:lineRule="auto"/>
        <w:ind w:firstLine="709"/>
        <w:jc w:val="both"/>
        <w:rPr>
          <w:rFonts w:ascii="Times New Roman" w:hAnsi="Times New Roman" w:cs="Times New Roman"/>
          <w:sz w:val="28"/>
          <w:szCs w:val="28"/>
        </w:rPr>
      </w:pPr>
    </w:p>
    <w:p w:rsidR="008756F6" w:rsidRPr="00D17DF0" w:rsidRDefault="008756F6" w:rsidP="008C62C4">
      <w:pPr>
        <w:pStyle w:val="9"/>
        <w:spacing w:before="0" w:after="0" w:line="360" w:lineRule="auto"/>
        <w:ind w:firstLine="709"/>
        <w:jc w:val="both"/>
        <w:rPr>
          <w:rFonts w:ascii="Times New Roman" w:hAnsi="Times New Roman" w:cs="Times New Roman"/>
          <w:sz w:val="28"/>
          <w:szCs w:val="28"/>
          <w:u w:val="single"/>
        </w:rPr>
      </w:pPr>
      <w:r w:rsidRPr="00D17DF0">
        <w:rPr>
          <w:rFonts w:ascii="Times New Roman" w:hAnsi="Times New Roman" w:cs="Times New Roman"/>
          <w:sz w:val="28"/>
          <w:szCs w:val="28"/>
        </w:rPr>
        <w:t>П</w:t>
      </w:r>
      <w:r w:rsidR="008332DF" w:rsidRPr="00D17DF0">
        <w:rPr>
          <w:rFonts w:ascii="Times New Roman" w:hAnsi="Times New Roman" w:cs="Times New Roman"/>
          <w:sz w:val="28"/>
          <w:szCs w:val="28"/>
        </w:rPr>
        <w:t xml:space="preserve">редписание </w:t>
      </w:r>
      <w:r w:rsidRPr="00D17DF0">
        <w:rPr>
          <w:rFonts w:ascii="Times New Roman" w:hAnsi="Times New Roman" w:cs="Times New Roman"/>
          <w:sz w:val="28"/>
          <w:szCs w:val="28"/>
        </w:rPr>
        <w:t>№</w:t>
      </w:r>
      <w:r w:rsidR="00C75F5A" w:rsidRPr="00D17DF0">
        <w:rPr>
          <w:rFonts w:ascii="Times New Roman" w:hAnsi="Times New Roman" w:cs="Times New Roman"/>
          <w:sz w:val="28"/>
          <w:szCs w:val="28"/>
        </w:rPr>
        <w:t xml:space="preserve"> </w:t>
      </w:r>
      <w:r w:rsidRPr="00D17DF0">
        <w:rPr>
          <w:rFonts w:ascii="Times New Roman" w:hAnsi="Times New Roman" w:cs="Times New Roman"/>
          <w:b/>
          <w:bCs/>
          <w:sz w:val="28"/>
          <w:szCs w:val="28"/>
        </w:rPr>
        <w:t>45</w:t>
      </w:r>
    </w:p>
    <w:p w:rsidR="008756F6" w:rsidRPr="00D17DF0" w:rsidRDefault="008756F6" w:rsidP="008C62C4">
      <w:pPr>
        <w:spacing w:line="360" w:lineRule="auto"/>
        <w:ind w:firstLine="709"/>
        <w:jc w:val="both"/>
        <w:rPr>
          <w:b/>
          <w:bCs/>
        </w:rPr>
      </w:pPr>
      <w:r w:rsidRPr="00D17DF0">
        <w:rPr>
          <w:b/>
          <w:bCs/>
        </w:rPr>
        <w:t>об устранении нарушений требований пожарной безопасности</w:t>
      </w:r>
    </w:p>
    <w:p w:rsidR="008756F6" w:rsidRPr="00D17DF0" w:rsidRDefault="008756F6" w:rsidP="008C62C4">
      <w:pPr>
        <w:spacing w:line="360" w:lineRule="auto"/>
        <w:ind w:firstLine="709"/>
        <w:jc w:val="both"/>
      </w:pPr>
      <w:r w:rsidRPr="00D17DF0">
        <w:t>_____________________________________________________________</w:t>
      </w:r>
    </w:p>
    <w:p w:rsidR="008756F6" w:rsidRPr="00D17DF0" w:rsidRDefault="008756F6" w:rsidP="008C62C4">
      <w:pPr>
        <w:spacing w:line="360" w:lineRule="auto"/>
        <w:ind w:firstLine="709"/>
        <w:jc w:val="both"/>
      </w:pPr>
      <w:r w:rsidRPr="00D17DF0">
        <w:t xml:space="preserve">(должность руководителя юридического лица или индивидуального предпринимателя, (представителя), гражданина Ф.И.О.) </w:t>
      </w:r>
    </w:p>
    <w:p w:rsidR="008756F6" w:rsidRPr="00D17DF0" w:rsidRDefault="008756F6" w:rsidP="008C62C4">
      <w:pPr>
        <w:spacing w:line="360" w:lineRule="auto"/>
        <w:ind w:firstLine="709"/>
        <w:jc w:val="both"/>
      </w:pPr>
      <w:r w:rsidRPr="00D17DF0">
        <w:t>___________________________________________________________________________________________</w:t>
      </w:r>
    </w:p>
    <w:p w:rsidR="008756F6" w:rsidRPr="00D17DF0" w:rsidRDefault="008756F6" w:rsidP="008C62C4">
      <w:pPr>
        <w:spacing w:line="360" w:lineRule="auto"/>
        <w:ind w:firstLine="709"/>
        <w:jc w:val="both"/>
      </w:pPr>
      <w:r w:rsidRPr="00D17DF0">
        <w:t>с « ____ » _______________ 200 _ г.</w:t>
      </w:r>
      <w:r w:rsidR="00C75F5A" w:rsidRPr="00D17DF0">
        <w:t xml:space="preserve"> </w:t>
      </w:r>
      <w:r w:rsidRPr="00D17DF0">
        <w:t>по</w:t>
      </w:r>
      <w:r w:rsidR="00C75F5A" w:rsidRPr="00D17DF0">
        <w:t xml:space="preserve"> </w:t>
      </w:r>
      <w:r w:rsidRPr="00D17DF0">
        <w:t xml:space="preserve">« ____ » ________________ 200 _ г. </w:t>
      </w:r>
    </w:p>
    <w:p w:rsidR="008756F6" w:rsidRPr="00D17DF0" w:rsidRDefault="008756F6" w:rsidP="008C62C4">
      <w:pPr>
        <w:spacing w:line="360" w:lineRule="auto"/>
        <w:ind w:firstLine="709"/>
        <w:jc w:val="both"/>
      </w:pPr>
      <w:r w:rsidRPr="00D17DF0">
        <w:t>проведено __________________________________ мероприятие по контролю</w:t>
      </w:r>
    </w:p>
    <w:p w:rsidR="008756F6" w:rsidRPr="00D17DF0" w:rsidRDefault="008756F6" w:rsidP="008C62C4">
      <w:pPr>
        <w:spacing w:line="360" w:lineRule="auto"/>
        <w:ind w:firstLine="709"/>
        <w:jc w:val="both"/>
      </w:pPr>
      <w:r w:rsidRPr="00D17DF0">
        <w:t>(вид мероприятия по контролю)</w:t>
      </w:r>
    </w:p>
    <w:p w:rsidR="008756F6" w:rsidRPr="00D17DF0" w:rsidRDefault="008756F6" w:rsidP="008C62C4">
      <w:pPr>
        <w:spacing w:line="360" w:lineRule="auto"/>
        <w:ind w:firstLine="709"/>
        <w:jc w:val="both"/>
      </w:pPr>
      <w:r w:rsidRPr="00D17DF0">
        <w:t>_______________________________________________________________________________________________________________________________</w:t>
      </w:r>
    </w:p>
    <w:p w:rsidR="008756F6" w:rsidRPr="00D17DF0" w:rsidRDefault="008756F6" w:rsidP="008C62C4">
      <w:pPr>
        <w:spacing w:line="360" w:lineRule="auto"/>
        <w:ind w:firstLine="709"/>
        <w:jc w:val="both"/>
      </w:pPr>
      <w:r w:rsidRPr="00D17DF0">
        <w:t xml:space="preserve">(наименование объекта защиты, в отношении которого проводилось мероприятие по контролю, что обследовалось, </w:t>
      </w:r>
    </w:p>
    <w:p w:rsidR="008756F6" w:rsidRPr="00D17DF0" w:rsidRDefault="008756F6" w:rsidP="008C62C4">
      <w:pPr>
        <w:spacing w:line="360" w:lineRule="auto"/>
        <w:ind w:firstLine="709"/>
        <w:jc w:val="both"/>
      </w:pPr>
      <w:r w:rsidRPr="00D17DF0">
        <w:t>_____________________________________________________________</w:t>
      </w:r>
    </w:p>
    <w:p w:rsidR="008756F6" w:rsidRPr="00D17DF0" w:rsidRDefault="008756F6" w:rsidP="008C62C4">
      <w:pPr>
        <w:spacing w:line="360" w:lineRule="auto"/>
        <w:ind w:firstLine="709"/>
        <w:jc w:val="both"/>
      </w:pPr>
      <w:r w:rsidRPr="00D17DF0">
        <w:t>адрес объекта, должность и фамилию и инициалы лица (лиц), проводившего мероприятие по контролю)</w:t>
      </w:r>
    </w:p>
    <w:p w:rsidR="008756F6" w:rsidRPr="00D17DF0" w:rsidRDefault="002F4E28" w:rsidP="008C62C4">
      <w:pPr>
        <w:spacing w:line="360" w:lineRule="auto"/>
        <w:ind w:firstLine="709"/>
        <w:jc w:val="both"/>
      </w:pPr>
      <w:r w:rsidRPr="00D17DF0">
        <w:t>совместно с __</w:t>
      </w:r>
      <w:r w:rsidR="008756F6" w:rsidRPr="00D17DF0">
        <w:t>_______________________________________________</w:t>
      </w:r>
    </w:p>
    <w:p w:rsidR="008756F6" w:rsidRPr="00D17DF0" w:rsidRDefault="008756F6" w:rsidP="008C62C4">
      <w:pPr>
        <w:spacing w:line="360" w:lineRule="auto"/>
        <w:ind w:firstLine="709"/>
        <w:jc w:val="both"/>
      </w:pPr>
      <w:r w:rsidRPr="00D17DF0">
        <w:t>(должность руководителя юридического лица или индивидуального предпринимателя,</w:t>
      </w:r>
    </w:p>
    <w:p w:rsidR="008756F6" w:rsidRPr="00D17DF0" w:rsidRDefault="008756F6" w:rsidP="008C62C4">
      <w:pPr>
        <w:spacing w:line="360" w:lineRule="auto"/>
        <w:ind w:firstLine="709"/>
        <w:jc w:val="both"/>
        <w:rPr>
          <w:u w:val="single"/>
        </w:rPr>
      </w:pPr>
      <w:r w:rsidRPr="00D17DF0">
        <w:t>_______________________________________________________</w:t>
      </w:r>
      <w:r w:rsidR="002F4E28" w:rsidRPr="00D17DF0">
        <w:t>______</w:t>
      </w:r>
      <w:r w:rsidRPr="00D17DF0">
        <w:rPr>
          <w:u w:val="single"/>
        </w:rPr>
        <w:t xml:space="preserve"> </w:t>
      </w:r>
    </w:p>
    <w:p w:rsidR="008756F6" w:rsidRPr="00D17DF0" w:rsidRDefault="008756F6" w:rsidP="008C62C4">
      <w:pPr>
        <w:spacing w:line="360" w:lineRule="auto"/>
        <w:ind w:firstLine="709"/>
        <w:jc w:val="both"/>
      </w:pPr>
      <w:r w:rsidRPr="00D17DF0">
        <w:t>Ф.И.О., должность представителя юридического лица или индивидуального предпринимателя,</w:t>
      </w:r>
      <w:r w:rsidR="002F4E28" w:rsidRPr="00D17DF0">
        <w:t xml:space="preserve"> </w:t>
      </w:r>
      <w:r w:rsidRPr="00D17DF0">
        <w:t>присутствовавших при проведении мероприятия по контролю</w:t>
      </w:r>
      <w:r w:rsidR="002F4E28" w:rsidRPr="00D17DF0">
        <w:t>____________________________________________</w:t>
      </w:r>
    </w:p>
    <w:p w:rsidR="008756F6" w:rsidRPr="00D17DF0" w:rsidRDefault="008756F6" w:rsidP="008C62C4">
      <w:pPr>
        <w:spacing w:line="360" w:lineRule="auto"/>
        <w:ind w:firstLine="709"/>
        <w:jc w:val="both"/>
      </w:pPr>
      <w:r w:rsidRPr="00D17DF0">
        <w:t>В целях устранения выявленных при проведении мероприятия по контролю нарушений требований пожарной безопасности в соответствии с Федеральным законом</w:t>
      </w:r>
      <w:r w:rsidR="00C75F5A" w:rsidRPr="00D17DF0">
        <w:t xml:space="preserve"> </w:t>
      </w:r>
      <w:r w:rsidRPr="00D17DF0">
        <w:t>№69-ФЗ от 24.12.1994г “О пожарной безопасности” предлагается выполнить следующие мероприятия:</w:t>
      </w:r>
    </w:p>
    <w:p w:rsidR="008756F6" w:rsidRPr="00D17DF0" w:rsidRDefault="008756F6" w:rsidP="008C62C4">
      <w:pPr>
        <w:spacing w:line="360" w:lineRule="auto"/>
        <w:ind w:firstLine="709"/>
        <w:jc w:val="both"/>
      </w:pPr>
    </w:p>
    <w:tbl>
      <w:tblPr>
        <w:tblW w:w="0" w:type="auto"/>
        <w:tblInd w:w="-8" w:type="dxa"/>
        <w:tblLayout w:type="fixed"/>
        <w:tblLook w:val="0000" w:firstRow="0" w:lastRow="0" w:firstColumn="0" w:lastColumn="0" w:noHBand="0" w:noVBand="0"/>
      </w:tblPr>
      <w:tblGrid>
        <w:gridCol w:w="882"/>
        <w:gridCol w:w="4158"/>
        <w:gridCol w:w="1615"/>
        <w:gridCol w:w="2525"/>
      </w:tblGrid>
      <w:tr w:rsidR="008756F6" w:rsidRPr="00D17DF0">
        <w:trPr>
          <w:trHeight w:val="838"/>
        </w:trPr>
        <w:tc>
          <w:tcPr>
            <w:tcW w:w="882" w:type="dxa"/>
            <w:tcBorders>
              <w:top w:val="single" w:sz="6" w:space="0" w:color="auto"/>
              <w:left w:val="single" w:sz="6" w:space="0" w:color="auto"/>
              <w:bottom w:val="single" w:sz="6"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 п/п</w:t>
            </w:r>
          </w:p>
        </w:tc>
        <w:tc>
          <w:tcPr>
            <w:tcW w:w="4158" w:type="dxa"/>
            <w:tcBorders>
              <w:top w:val="single" w:sz="6" w:space="0" w:color="auto"/>
              <w:left w:val="single" w:sz="6" w:space="0" w:color="auto"/>
              <w:bottom w:val="single" w:sz="6"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Наименование мероприятий</w:t>
            </w:r>
          </w:p>
        </w:tc>
        <w:tc>
          <w:tcPr>
            <w:tcW w:w="1615" w:type="dxa"/>
            <w:tcBorders>
              <w:top w:val="single" w:sz="6" w:space="0" w:color="auto"/>
              <w:left w:val="single" w:sz="6" w:space="0" w:color="auto"/>
              <w:bottom w:val="single" w:sz="6"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Срок исполнения</w:t>
            </w:r>
          </w:p>
        </w:tc>
        <w:tc>
          <w:tcPr>
            <w:tcW w:w="2525" w:type="dxa"/>
            <w:tcBorders>
              <w:top w:val="single" w:sz="6" w:space="0" w:color="auto"/>
              <w:left w:val="single" w:sz="6" w:space="0" w:color="auto"/>
              <w:bottom w:val="single" w:sz="6"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Отметка о</w:t>
            </w:r>
            <w:r w:rsidR="00C75F5A" w:rsidRPr="00D17DF0">
              <w:rPr>
                <w:sz w:val="20"/>
                <w:szCs w:val="20"/>
              </w:rPr>
              <w:t xml:space="preserve"> </w:t>
            </w:r>
            <w:r w:rsidRPr="00D17DF0">
              <w:rPr>
                <w:sz w:val="20"/>
                <w:szCs w:val="20"/>
              </w:rPr>
              <w:t>выполнении (указывается только выполнение)</w:t>
            </w:r>
          </w:p>
        </w:tc>
      </w:tr>
      <w:tr w:rsidR="008756F6" w:rsidRPr="00D17DF0">
        <w:trPr>
          <w:trHeight w:val="274"/>
        </w:trPr>
        <w:tc>
          <w:tcPr>
            <w:tcW w:w="882" w:type="dxa"/>
            <w:tcBorders>
              <w:top w:val="single" w:sz="6" w:space="0" w:color="auto"/>
              <w:left w:val="single" w:sz="6" w:space="0" w:color="auto"/>
              <w:bottom w:val="single" w:sz="4"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1</w:t>
            </w:r>
          </w:p>
        </w:tc>
        <w:tc>
          <w:tcPr>
            <w:tcW w:w="4158" w:type="dxa"/>
            <w:tcBorders>
              <w:top w:val="single" w:sz="6" w:space="0" w:color="auto"/>
              <w:left w:val="single" w:sz="6" w:space="0" w:color="auto"/>
              <w:bottom w:val="single" w:sz="4"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2</w:t>
            </w:r>
          </w:p>
        </w:tc>
        <w:tc>
          <w:tcPr>
            <w:tcW w:w="1615" w:type="dxa"/>
            <w:tcBorders>
              <w:top w:val="single" w:sz="6" w:space="0" w:color="auto"/>
              <w:left w:val="single" w:sz="6" w:space="0" w:color="auto"/>
              <w:bottom w:val="single" w:sz="4"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3</w:t>
            </w:r>
          </w:p>
        </w:tc>
        <w:tc>
          <w:tcPr>
            <w:tcW w:w="2525" w:type="dxa"/>
            <w:tcBorders>
              <w:top w:val="single" w:sz="6" w:space="0" w:color="auto"/>
              <w:left w:val="single" w:sz="6" w:space="0" w:color="auto"/>
              <w:bottom w:val="single" w:sz="4" w:space="0" w:color="auto"/>
              <w:right w:val="single" w:sz="6" w:space="0" w:color="auto"/>
            </w:tcBorders>
          </w:tcPr>
          <w:p w:rsidR="008756F6" w:rsidRPr="00D17DF0" w:rsidRDefault="008756F6" w:rsidP="002F4E28">
            <w:pPr>
              <w:spacing w:line="360" w:lineRule="auto"/>
              <w:jc w:val="both"/>
              <w:rPr>
                <w:sz w:val="20"/>
                <w:szCs w:val="20"/>
              </w:rPr>
            </w:pPr>
            <w:r w:rsidRPr="00D17DF0">
              <w:rPr>
                <w:sz w:val="20"/>
                <w:szCs w:val="20"/>
              </w:rPr>
              <w:t>4</w:t>
            </w:r>
          </w:p>
        </w:tc>
      </w:tr>
      <w:tr w:rsidR="008756F6" w:rsidRPr="00D17DF0">
        <w:trPr>
          <w:trHeight w:val="290"/>
        </w:trPr>
        <w:tc>
          <w:tcPr>
            <w:tcW w:w="882" w:type="dxa"/>
            <w:tcBorders>
              <w:top w:val="single" w:sz="4" w:space="0" w:color="auto"/>
              <w:left w:val="single" w:sz="4" w:space="0" w:color="auto"/>
              <w:bottom w:val="single" w:sz="4" w:space="0" w:color="auto"/>
              <w:right w:val="single" w:sz="4" w:space="0" w:color="auto"/>
            </w:tcBorders>
          </w:tcPr>
          <w:p w:rsidR="008756F6" w:rsidRPr="00D17DF0" w:rsidRDefault="008756F6" w:rsidP="002F4E28">
            <w:pPr>
              <w:spacing w:line="360" w:lineRule="auto"/>
              <w:jc w:val="both"/>
              <w:rPr>
                <w:sz w:val="20"/>
                <w:szCs w:val="20"/>
              </w:rPr>
            </w:pPr>
          </w:p>
        </w:tc>
        <w:tc>
          <w:tcPr>
            <w:tcW w:w="4158" w:type="dxa"/>
            <w:tcBorders>
              <w:top w:val="single" w:sz="4" w:space="0" w:color="auto"/>
              <w:left w:val="single" w:sz="4" w:space="0" w:color="auto"/>
              <w:bottom w:val="single" w:sz="4" w:space="0" w:color="auto"/>
              <w:right w:val="single" w:sz="4" w:space="0" w:color="auto"/>
            </w:tcBorders>
          </w:tcPr>
          <w:p w:rsidR="008756F6" w:rsidRPr="00D17DF0" w:rsidRDefault="008756F6" w:rsidP="002F4E28">
            <w:pPr>
              <w:spacing w:line="360" w:lineRule="auto"/>
              <w:jc w:val="both"/>
              <w:rPr>
                <w:sz w:val="20"/>
                <w:szCs w:val="20"/>
              </w:rPr>
            </w:pPr>
          </w:p>
        </w:tc>
        <w:tc>
          <w:tcPr>
            <w:tcW w:w="1615" w:type="dxa"/>
            <w:tcBorders>
              <w:top w:val="single" w:sz="4" w:space="0" w:color="auto"/>
              <w:left w:val="single" w:sz="4" w:space="0" w:color="auto"/>
              <w:bottom w:val="single" w:sz="4" w:space="0" w:color="auto"/>
              <w:right w:val="single" w:sz="4" w:space="0" w:color="auto"/>
            </w:tcBorders>
          </w:tcPr>
          <w:p w:rsidR="008756F6" w:rsidRPr="00D17DF0" w:rsidRDefault="008756F6" w:rsidP="002F4E28">
            <w:pPr>
              <w:spacing w:line="360" w:lineRule="auto"/>
              <w:jc w:val="both"/>
              <w:rPr>
                <w:sz w:val="20"/>
                <w:szCs w:val="20"/>
              </w:rPr>
            </w:pPr>
          </w:p>
        </w:tc>
        <w:tc>
          <w:tcPr>
            <w:tcW w:w="2525" w:type="dxa"/>
            <w:tcBorders>
              <w:top w:val="single" w:sz="4" w:space="0" w:color="auto"/>
              <w:left w:val="single" w:sz="4" w:space="0" w:color="auto"/>
              <w:bottom w:val="single" w:sz="4" w:space="0" w:color="auto"/>
              <w:right w:val="single" w:sz="4" w:space="0" w:color="auto"/>
            </w:tcBorders>
          </w:tcPr>
          <w:p w:rsidR="008756F6" w:rsidRPr="00D17DF0" w:rsidRDefault="008756F6" w:rsidP="002F4E28">
            <w:pPr>
              <w:spacing w:line="360" w:lineRule="auto"/>
              <w:jc w:val="both"/>
              <w:rPr>
                <w:sz w:val="20"/>
                <w:szCs w:val="20"/>
              </w:rPr>
            </w:pPr>
          </w:p>
        </w:tc>
      </w:tr>
    </w:tbl>
    <w:p w:rsidR="008756F6" w:rsidRPr="00D17DF0" w:rsidRDefault="008756F6" w:rsidP="008C62C4">
      <w:pPr>
        <w:spacing w:line="360" w:lineRule="auto"/>
        <w:ind w:firstLine="709"/>
        <w:jc w:val="both"/>
      </w:pPr>
    </w:p>
    <w:p w:rsidR="008756F6" w:rsidRPr="00D17DF0" w:rsidRDefault="008756F6" w:rsidP="008C62C4">
      <w:pPr>
        <w:spacing w:line="360" w:lineRule="auto"/>
        <w:ind w:firstLine="709"/>
        <w:jc w:val="both"/>
      </w:pPr>
      <w:r w:rsidRPr="00D17DF0">
        <w:t>Предложенные мероприятия являются обязательными для руководителей юридического лица, индивидуального предпринимателя, представителей юридического лица или представителей индивидуального предпринимателя, должностных лиц объектов защиты (независимо от статуса принадлежности и форм собственности) и граждан. При несогласии с предложенными мероприятиями или сроками их выполнения Вы можете обжаловать предписание в 10-дневный срок со дня его вручения вышестоящему государственному инспектору ГПН.</w:t>
      </w:r>
    </w:p>
    <w:p w:rsidR="008756F6" w:rsidRPr="00D17DF0" w:rsidRDefault="008756F6" w:rsidP="008C62C4">
      <w:pPr>
        <w:spacing w:line="360" w:lineRule="auto"/>
        <w:ind w:firstLine="709"/>
        <w:jc w:val="both"/>
      </w:pPr>
      <w:r w:rsidRPr="00D17DF0">
        <w:t>____________________________________________________</w:t>
      </w:r>
    </w:p>
    <w:p w:rsidR="008756F6" w:rsidRPr="00D17DF0" w:rsidRDefault="008756F6" w:rsidP="008C62C4">
      <w:pPr>
        <w:spacing w:line="360" w:lineRule="auto"/>
        <w:ind w:firstLine="709"/>
        <w:jc w:val="both"/>
      </w:pPr>
      <w:r w:rsidRPr="00D17DF0">
        <w:t>(подпись)</w:t>
      </w:r>
      <w:r w:rsidR="00C75F5A" w:rsidRPr="00D17DF0">
        <w:t xml:space="preserve"> </w:t>
      </w:r>
      <w:r w:rsidRPr="00D17DF0">
        <w:t>(должность, фамилия, инициалы лица (лиц),</w:t>
      </w:r>
    </w:p>
    <w:p w:rsidR="008756F6" w:rsidRPr="00D17DF0" w:rsidRDefault="008756F6" w:rsidP="008C62C4">
      <w:pPr>
        <w:spacing w:line="360" w:lineRule="auto"/>
        <w:ind w:firstLine="709"/>
        <w:jc w:val="both"/>
      </w:pPr>
      <w:r w:rsidRPr="00D17DF0">
        <w:t>____________________________________________________</w:t>
      </w:r>
    </w:p>
    <w:p w:rsidR="008756F6" w:rsidRPr="00D17DF0" w:rsidRDefault="008756F6" w:rsidP="008C62C4">
      <w:pPr>
        <w:pStyle w:val="a3"/>
        <w:spacing w:line="360" w:lineRule="auto"/>
      </w:pPr>
      <w:r w:rsidRPr="00D17DF0">
        <w:t>проводившего мероприятия по контролю)</w:t>
      </w:r>
    </w:p>
    <w:p w:rsidR="008756F6" w:rsidRPr="00D17DF0" w:rsidRDefault="008756F6" w:rsidP="008C62C4">
      <w:pPr>
        <w:pStyle w:val="a3"/>
        <w:spacing w:line="360" w:lineRule="auto"/>
      </w:pPr>
      <w:r w:rsidRPr="00D17DF0">
        <w:t>____________________________________________________</w:t>
      </w:r>
    </w:p>
    <w:p w:rsidR="008756F6" w:rsidRPr="00D17DF0" w:rsidRDefault="008756F6" w:rsidP="008C62C4">
      <w:pPr>
        <w:spacing w:line="360" w:lineRule="auto"/>
        <w:ind w:firstLine="709"/>
        <w:jc w:val="both"/>
      </w:pPr>
      <w:r w:rsidRPr="00D17DF0">
        <w:t>“______”_____________200_ г.</w:t>
      </w:r>
    </w:p>
    <w:p w:rsidR="008756F6" w:rsidRPr="00D17DF0" w:rsidRDefault="008756F6" w:rsidP="008C62C4">
      <w:pPr>
        <w:spacing w:line="360" w:lineRule="auto"/>
        <w:ind w:firstLine="709"/>
        <w:jc w:val="both"/>
      </w:pPr>
      <w:r w:rsidRPr="00D17DF0">
        <w:t>Предписание для исполнения получил</w:t>
      </w:r>
    </w:p>
    <w:p w:rsidR="008756F6" w:rsidRPr="00D17DF0" w:rsidRDefault="008756F6" w:rsidP="008C62C4">
      <w:pPr>
        <w:spacing w:line="360" w:lineRule="auto"/>
        <w:ind w:firstLine="709"/>
        <w:jc w:val="both"/>
      </w:pPr>
      <w:r w:rsidRPr="00D17DF0">
        <w:t>_________________</w:t>
      </w:r>
      <w:r w:rsidR="00C75F5A" w:rsidRPr="00D17DF0">
        <w:t xml:space="preserve"> </w:t>
      </w:r>
    </w:p>
    <w:p w:rsidR="008756F6" w:rsidRPr="00D17DF0" w:rsidRDefault="008756F6" w:rsidP="008C62C4">
      <w:pPr>
        <w:spacing w:line="360" w:lineRule="auto"/>
        <w:ind w:firstLine="709"/>
        <w:jc w:val="both"/>
      </w:pPr>
      <w:r w:rsidRPr="00D17DF0">
        <w:t>(подпись)</w:t>
      </w:r>
      <w:r w:rsidR="00C75F5A" w:rsidRPr="00D17DF0">
        <w:t xml:space="preserve"> </w:t>
      </w:r>
      <w:r w:rsidRPr="00D17DF0">
        <w:t>(должность, фамилия, инициалы руководителя юридического лица или</w:t>
      </w:r>
      <w:r w:rsidR="00C75F5A" w:rsidRPr="00D17DF0">
        <w:t xml:space="preserve"> </w:t>
      </w:r>
      <w:r w:rsidRPr="00D17DF0">
        <w:t>индивидуального предпринимателя, (представителя), гражданина)</w:t>
      </w:r>
    </w:p>
    <w:p w:rsidR="008756F6" w:rsidRPr="00D17DF0" w:rsidRDefault="008756F6" w:rsidP="008C62C4">
      <w:pPr>
        <w:spacing w:line="360" w:lineRule="auto"/>
        <w:ind w:firstLine="709"/>
        <w:jc w:val="both"/>
      </w:pPr>
      <w:r w:rsidRPr="00D17DF0">
        <w:t>“______”_____________200_ г.</w:t>
      </w:r>
    </w:p>
    <w:p w:rsidR="002F4E28" w:rsidRPr="00D17DF0" w:rsidRDefault="002F4E28" w:rsidP="008C62C4">
      <w:pPr>
        <w:spacing w:line="360" w:lineRule="auto"/>
        <w:ind w:firstLine="709"/>
        <w:jc w:val="both"/>
      </w:pPr>
    </w:p>
    <w:p w:rsidR="002F4E28" w:rsidRPr="00D17DF0" w:rsidRDefault="002F4E28" w:rsidP="008C62C4">
      <w:pPr>
        <w:spacing w:line="360" w:lineRule="auto"/>
        <w:ind w:firstLine="709"/>
        <w:jc w:val="both"/>
        <w:rPr>
          <w:color w:val="FFFFFF"/>
        </w:rPr>
      </w:pPr>
      <w:bookmarkStart w:id="2" w:name="_GoBack"/>
      <w:bookmarkEnd w:id="2"/>
    </w:p>
    <w:sectPr w:rsidR="002F4E28" w:rsidRPr="00D17DF0" w:rsidSect="00292DA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28" w:rsidRDefault="002F4E28">
      <w:r>
        <w:separator/>
      </w:r>
    </w:p>
  </w:endnote>
  <w:endnote w:type="continuationSeparator" w:id="0">
    <w:p w:rsidR="002F4E28" w:rsidRDefault="002F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28" w:rsidRDefault="002F4E28">
      <w:r>
        <w:separator/>
      </w:r>
    </w:p>
  </w:footnote>
  <w:footnote w:type="continuationSeparator" w:id="0">
    <w:p w:rsidR="002F4E28" w:rsidRDefault="002F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28" w:rsidRPr="002F4E28" w:rsidRDefault="002F4E28" w:rsidP="002F4E28">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16EB38"/>
    <w:lvl w:ilvl="0">
      <w:start w:val="1"/>
      <w:numFmt w:val="decimal"/>
      <w:lvlText w:val="%1."/>
      <w:lvlJc w:val="left"/>
      <w:pPr>
        <w:tabs>
          <w:tab w:val="num" w:pos="1492"/>
        </w:tabs>
        <w:ind w:left="1492" w:hanging="360"/>
      </w:pPr>
    </w:lvl>
  </w:abstractNum>
  <w:abstractNum w:abstractNumId="1">
    <w:nsid w:val="FFFFFF7D"/>
    <w:multiLevelType w:val="singleLevel"/>
    <w:tmpl w:val="A0D8EA2C"/>
    <w:lvl w:ilvl="0">
      <w:start w:val="1"/>
      <w:numFmt w:val="decimal"/>
      <w:lvlText w:val="%1."/>
      <w:lvlJc w:val="left"/>
      <w:pPr>
        <w:tabs>
          <w:tab w:val="num" w:pos="1209"/>
        </w:tabs>
        <w:ind w:left="1209" w:hanging="360"/>
      </w:pPr>
    </w:lvl>
  </w:abstractNum>
  <w:abstractNum w:abstractNumId="2">
    <w:nsid w:val="FFFFFF7E"/>
    <w:multiLevelType w:val="singleLevel"/>
    <w:tmpl w:val="1564E89E"/>
    <w:lvl w:ilvl="0">
      <w:start w:val="1"/>
      <w:numFmt w:val="decimal"/>
      <w:lvlText w:val="%1."/>
      <w:lvlJc w:val="left"/>
      <w:pPr>
        <w:tabs>
          <w:tab w:val="num" w:pos="926"/>
        </w:tabs>
        <w:ind w:left="926" w:hanging="360"/>
      </w:pPr>
    </w:lvl>
  </w:abstractNum>
  <w:abstractNum w:abstractNumId="3">
    <w:nsid w:val="FFFFFF7F"/>
    <w:multiLevelType w:val="singleLevel"/>
    <w:tmpl w:val="E64A51C2"/>
    <w:lvl w:ilvl="0">
      <w:start w:val="1"/>
      <w:numFmt w:val="decimal"/>
      <w:lvlText w:val="%1."/>
      <w:lvlJc w:val="left"/>
      <w:pPr>
        <w:tabs>
          <w:tab w:val="num" w:pos="643"/>
        </w:tabs>
        <w:ind w:left="643" w:hanging="360"/>
      </w:pPr>
    </w:lvl>
  </w:abstractNum>
  <w:abstractNum w:abstractNumId="4">
    <w:nsid w:val="FFFFFF80"/>
    <w:multiLevelType w:val="singleLevel"/>
    <w:tmpl w:val="84F4022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4CAA20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6DC9CB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5D8037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262516A"/>
    <w:lvl w:ilvl="0">
      <w:start w:val="1"/>
      <w:numFmt w:val="decimal"/>
      <w:lvlText w:val="%1."/>
      <w:lvlJc w:val="left"/>
      <w:pPr>
        <w:tabs>
          <w:tab w:val="num" w:pos="360"/>
        </w:tabs>
        <w:ind w:left="360" w:hanging="360"/>
      </w:pPr>
    </w:lvl>
  </w:abstractNum>
  <w:abstractNum w:abstractNumId="9">
    <w:nsid w:val="FFFFFF89"/>
    <w:multiLevelType w:val="singleLevel"/>
    <w:tmpl w:val="113A6370"/>
    <w:lvl w:ilvl="0">
      <w:start w:val="1"/>
      <w:numFmt w:val="bullet"/>
      <w:lvlText w:val=""/>
      <w:lvlJc w:val="left"/>
      <w:pPr>
        <w:tabs>
          <w:tab w:val="num" w:pos="360"/>
        </w:tabs>
        <w:ind w:left="360" w:hanging="360"/>
      </w:pPr>
      <w:rPr>
        <w:rFonts w:ascii="Symbol" w:hAnsi="Symbol" w:cs="Symbol" w:hint="default"/>
      </w:rPr>
    </w:lvl>
  </w:abstractNum>
  <w:abstractNum w:abstractNumId="10">
    <w:nsid w:val="04F01823"/>
    <w:multiLevelType w:val="singleLevel"/>
    <w:tmpl w:val="701AFF4C"/>
    <w:lvl w:ilvl="0">
      <w:start w:val="1"/>
      <w:numFmt w:val="decimal"/>
      <w:lvlText w:val="%1."/>
      <w:lvlJc w:val="left"/>
      <w:pPr>
        <w:tabs>
          <w:tab w:val="num" w:pos="1494"/>
        </w:tabs>
        <w:ind w:left="1494" w:hanging="360"/>
      </w:pPr>
      <w:rPr>
        <w:rFonts w:hint="default"/>
      </w:rPr>
    </w:lvl>
  </w:abstractNum>
  <w:abstractNum w:abstractNumId="11">
    <w:nsid w:val="19434C7B"/>
    <w:multiLevelType w:val="singleLevel"/>
    <w:tmpl w:val="89BED436"/>
    <w:lvl w:ilvl="0">
      <w:start w:val="1"/>
      <w:numFmt w:val="bullet"/>
      <w:lvlText w:val="-"/>
      <w:lvlJc w:val="left"/>
      <w:pPr>
        <w:tabs>
          <w:tab w:val="num" w:pos="360"/>
        </w:tabs>
        <w:ind w:left="360" w:hanging="360"/>
      </w:pPr>
      <w:rPr>
        <w:rFonts w:hint="default"/>
      </w:rPr>
    </w:lvl>
  </w:abstractNum>
  <w:abstractNum w:abstractNumId="12">
    <w:nsid w:val="1C505F72"/>
    <w:multiLevelType w:val="hybridMultilevel"/>
    <w:tmpl w:val="A818189E"/>
    <w:lvl w:ilvl="0" w:tplc="7D242BD6">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5BC4CCA"/>
    <w:multiLevelType w:val="singleLevel"/>
    <w:tmpl w:val="0419000F"/>
    <w:lvl w:ilvl="0">
      <w:start w:val="1"/>
      <w:numFmt w:val="decimal"/>
      <w:lvlText w:val="%1."/>
      <w:lvlJc w:val="left"/>
      <w:pPr>
        <w:tabs>
          <w:tab w:val="num" w:pos="360"/>
        </w:tabs>
        <w:ind w:left="360" w:hanging="360"/>
      </w:pPr>
    </w:lvl>
  </w:abstractNum>
  <w:abstractNum w:abstractNumId="14">
    <w:nsid w:val="2F730042"/>
    <w:multiLevelType w:val="hybridMultilevel"/>
    <w:tmpl w:val="2A4AC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7352A0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673B0047"/>
    <w:multiLevelType w:val="singleLevel"/>
    <w:tmpl w:val="B6C64DC4"/>
    <w:lvl w:ilvl="0">
      <w:start w:val="1"/>
      <w:numFmt w:val="decimal"/>
      <w:lvlText w:val="%1."/>
      <w:lvlJc w:val="left"/>
      <w:pPr>
        <w:tabs>
          <w:tab w:val="num" w:pos="1080"/>
        </w:tabs>
        <w:ind w:left="1080" w:hanging="360"/>
      </w:pPr>
      <w:rPr>
        <w:rFonts w:hint="default"/>
      </w:rPr>
    </w:lvl>
  </w:abstractNum>
  <w:abstractNum w:abstractNumId="17">
    <w:nsid w:val="6A2904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EA03EA9"/>
    <w:multiLevelType w:val="multilevel"/>
    <w:tmpl w:val="31362D7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77EA1BEA"/>
    <w:multiLevelType w:val="hybridMultilevel"/>
    <w:tmpl w:val="21BC778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7"/>
  </w:num>
  <w:num w:numId="3">
    <w:abstractNumId w:val="14"/>
  </w:num>
  <w:num w:numId="4">
    <w:abstractNumId w:val="16"/>
  </w:num>
  <w:num w:numId="5">
    <w:abstractNumId w:val="18"/>
  </w:num>
  <w:num w:numId="6">
    <w:abstractNumId w:val="19"/>
  </w:num>
  <w:num w:numId="7">
    <w:abstractNumId w:val="13"/>
  </w:num>
  <w:num w:numId="8">
    <w:abstractNumId w:val="11"/>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F08"/>
    <w:rsid w:val="00016FBF"/>
    <w:rsid w:val="000255F5"/>
    <w:rsid w:val="000630F1"/>
    <w:rsid w:val="00064E79"/>
    <w:rsid w:val="00097494"/>
    <w:rsid w:val="000A144A"/>
    <w:rsid w:val="000A4D4D"/>
    <w:rsid w:val="000D0636"/>
    <w:rsid w:val="000E1C67"/>
    <w:rsid w:val="00102F08"/>
    <w:rsid w:val="00135C7F"/>
    <w:rsid w:val="001417A2"/>
    <w:rsid w:val="00143765"/>
    <w:rsid w:val="0014467D"/>
    <w:rsid w:val="001635DF"/>
    <w:rsid w:val="00190E12"/>
    <w:rsid w:val="001B16B7"/>
    <w:rsid w:val="001C713C"/>
    <w:rsid w:val="001D6752"/>
    <w:rsid w:val="00241E88"/>
    <w:rsid w:val="00292DA4"/>
    <w:rsid w:val="002A5250"/>
    <w:rsid w:val="002B1226"/>
    <w:rsid w:val="002B3143"/>
    <w:rsid w:val="002C6F29"/>
    <w:rsid w:val="002D21DD"/>
    <w:rsid w:val="002F4E28"/>
    <w:rsid w:val="0032510C"/>
    <w:rsid w:val="00326203"/>
    <w:rsid w:val="00331791"/>
    <w:rsid w:val="003A744F"/>
    <w:rsid w:val="003C2A69"/>
    <w:rsid w:val="003D7BF7"/>
    <w:rsid w:val="0041695D"/>
    <w:rsid w:val="00417EB9"/>
    <w:rsid w:val="00425DFD"/>
    <w:rsid w:val="00444147"/>
    <w:rsid w:val="0045674A"/>
    <w:rsid w:val="004C3741"/>
    <w:rsid w:val="004D29AC"/>
    <w:rsid w:val="0053116D"/>
    <w:rsid w:val="00564591"/>
    <w:rsid w:val="005834ED"/>
    <w:rsid w:val="005963B5"/>
    <w:rsid w:val="005D6A6B"/>
    <w:rsid w:val="005D7732"/>
    <w:rsid w:val="006243BF"/>
    <w:rsid w:val="006402D2"/>
    <w:rsid w:val="00643171"/>
    <w:rsid w:val="0069071A"/>
    <w:rsid w:val="006D04A9"/>
    <w:rsid w:val="006D0A53"/>
    <w:rsid w:val="006D313F"/>
    <w:rsid w:val="006E3CC5"/>
    <w:rsid w:val="006F3A83"/>
    <w:rsid w:val="007137E3"/>
    <w:rsid w:val="007150A5"/>
    <w:rsid w:val="0076181B"/>
    <w:rsid w:val="0076291C"/>
    <w:rsid w:val="007A5592"/>
    <w:rsid w:val="007B4437"/>
    <w:rsid w:val="007D3A04"/>
    <w:rsid w:val="007E7C19"/>
    <w:rsid w:val="007F283E"/>
    <w:rsid w:val="007F293A"/>
    <w:rsid w:val="008167A7"/>
    <w:rsid w:val="00827757"/>
    <w:rsid w:val="008332DF"/>
    <w:rsid w:val="008756F6"/>
    <w:rsid w:val="0089703B"/>
    <w:rsid w:val="008B727C"/>
    <w:rsid w:val="008C62C4"/>
    <w:rsid w:val="008D1396"/>
    <w:rsid w:val="009513B8"/>
    <w:rsid w:val="00967840"/>
    <w:rsid w:val="009761DC"/>
    <w:rsid w:val="009B7783"/>
    <w:rsid w:val="009C2486"/>
    <w:rsid w:val="009D4AB0"/>
    <w:rsid w:val="00A44C7B"/>
    <w:rsid w:val="00A52AB6"/>
    <w:rsid w:val="00AA1DCD"/>
    <w:rsid w:val="00AA6116"/>
    <w:rsid w:val="00AC1721"/>
    <w:rsid w:val="00B107F3"/>
    <w:rsid w:val="00B20791"/>
    <w:rsid w:val="00B657C2"/>
    <w:rsid w:val="00BA7118"/>
    <w:rsid w:val="00BC1CEC"/>
    <w:rsid w:val="00BC7F3F"/>
    <w:rsid w:val="00BD7329"/>
    <w:rsid w:val="00BE7BE9"/>
    <w:rsid w:val="00BF5AC9"/>
    <w:rsid w:val="00C17ABA"/>
    <w:rsid w:val="00C456D5"/>
    <w:rsid w:val="00C50E7E"/>
    <w:rsid w:val="00C75F5A"/>
    <w:rsid w:val="00C75F9E"/>
    <w:rsid w:val="00CA41D2"/>
    <w:rsid w:val="00CC6055"/>
    <w:rsid w:val="00CF2812"/>
    <w:rsid w:val="00D17DF0"/>
    <w:rsid w:val="00D704A9"/>
    <w:rsid w:val="00D8639D"/>
    <w:rsid w:val="00D9305D"/>
    <w:rsid w:val="00D940C4"/>
    <w:rsid w:val="00D94D88"/>
    <w:rsid w:val="00DB15AC"/>
    <w:rsid w:val="00DD71E4"/>
    <w:rsid w:val="00DF1A74"/>
    <w:rsid w:val="00E00F9A"/>
    <w:rsid w:val="00E2072C"/>
    <w:rsid w:val="00E81CD6"/>
    <w:rsid w:val="00E94B22"/>
    <w:rsid w:val="00EA14A0"/>
    <w:rsid w:val="00EA76AE"/>
    <w:rsid w:val="00EB34CC"/>
    <w:rsid w:val="00ED4783"/>
    <w:rsid w:val="00EF5C2A"/>
    <w:rsid w:val="00F056C9"/>
    <w:rsid w:val="00F20691"/>
    <w:rsid w:val="00F52046"/>
    <w:rsid w:val="00FB3DF2"/>
    <w:rsid w:val="00FC1B86"/>
    <w:rsid w:val="00FE3B4C"/>
    <w:rsid w:val="00FE646B"/>
    <w:rsid w:val="00FF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2F1AF24A-2405-4C05-9A40-185EE410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08"/>
    <w:rPr>
      <w:rFonts w:ascii="Times New Roman" w:hAnsi="Times New Roman"/>
      <w:sz w:val="28"/>
      <w:szCs w:val="28"/>
    </w:rPr>
  </w:style>
  <w:style w:type="paragraph" w:styleId="1">
    <w:name w:val="heading 1"/>
    <w:basedOn w:val="a"/>
    <w:next w:val="a"/>
    <w:link w:val="10"/>
    <w:qFormat/>
    <w:rsid w:val="0076181B"/>
    <w:pPr>
      <w:keepNext/>
      <w:spacing w:before="240" w:after="60"/>
      <w:outlineLvl w:val="0"/>
    </w:pPr>
    <w:rPr>
      <w:rFonts w:ascii="Cambria" w:hAnsi="Cambria" w:cs="Cambria"/>
      <w:b/>
      <w:bCs/>
      <w:kern w:val="32"/>
      <w:sz w:val="32"/>
      <w:szCs w:val="32"/>
    </w:rPr>
  </w:style>
  <w:style w:type="paragraph" w:styleId="4">
    <w:name w:val="heading 4"/>
    <w:basedOn w:val="a"/>
    <w:next w:val="a"/>
    <w:link w:val="40"/>
    <w:qFormat/>
    <w:rsid w:val="00102F08"/>
    <w:pPr>
      <w:keepNext/>
      <w:ind w:firstLine="709"/>
      <w:jc w:val="center"/>
      <w:outlineLvl w:val="3"/>
    </w:pPr>
    <w:rPr>
      <w:b/>
      <w:bCs/>
      <w:sz w:val="24"/>
      <w:szCs w:val="24"/>
    </w:rPr>
  </w:style>
  <w:style w:type="paragraph" w:styleId="5">
    <w:name w:val="heading 5"/>
    <w:basedOn w:val="a"/>
    <w:next w:val="a"/>
    <w:link w:val="50"/>
    <w:qFormat/>
    <w:rsid w:val="00097494"/>
    <w:pPr>
      <w:spacing w:before="240" w:after="60"/>
      <w:outlineLvl w:val="4"/>
    </w:pPr>
    <w:rPr>
      <w:rFonts w:ascii="Calibri" w:hAnsi="Calibri" w:cs="Calibri"/>
      <w:b/>
      <w:bCs/>
      <w:i/>
      <w:iCs/>
      <w:sz w:val="26"/>
      <w:szCs w:val="26"/>
    </w:rPr>
  </w:style>
  <w:style w:type="paragraph" w:styleId="7">
    <w:name w:val="heading 7"/>
    <w:basedOn w:val="a"/>
    <w:next w:val="a"/>
    <w:link w:val="70"/>
    <w:qFormat/>
    <w:rsid w:val="00102F08"/>
    <w:pPr>
      <w:keepNext/>
      <w:ind w:firstLine="709"/>
      <w:jc w:val="center"/>
      <w:outlineLvl w:val="6"/>
    </w:pPr>
    <w:rPr>
      <w:b/>
      <w:bCs/>
    </w:rPr>
  </w:style>
  <w:style w:type="paragraph" w:styleId="9">
    <w:name w:val="heading 9"/>
    <w:basedOn w:val="a"/>
    <w:next w:val="a"/>
    <w:link w:val="90"/>
    <w:qFormat/>
    <w:rsid w:val="008756F6"/>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102F08"/>
    <w:rPr>
      <w:rFonts w:ascii="Times New Roman" w:eastAsia="Times New Roman" w:hAnsi="Times New Roman" w:cs="Times New Roman"/>
      <w:b/>
      <w:bCs/>
      <w:sz w:val="20"/>
      <w:szCs w:val="20"/>
      <w:lang w:val="x-none" w:eastAsia="ru-RU"/>
    </w:rPr>
  </w:style>
  <w:style w:type="character" w:customStyle="1" w:styleId="70">
    <w:name w:val="Заголовок 7 Знак"/>
    <w:basedOn w:val="a0"/>
    <w:link w:val="7"/>
    <w:locked/>
    <w:rsid w:val="00102F08"/>
    <w:rPr>
      <w:rFonts w:ascii="Times New Roman" w:eastAsia="Times New Roman" w:hAnsi="Times New Roman" w:cs="Times New Roman"/>
      <w:b/>
      <w:bCs/>
      <w:sz w:val="20"/>
      <w:szCs w:val="20"/>
      <w:lang w:val="x-none" w:eastAsia="ru-RU"/>
    </w:rPr>
  </w:style>
  <w:style w:type="paragraph" w:styleId="a3">
    <w:name w:val="Body Text Indent"/>
    <w:basedOn w:val="a"/>
    <w:link w:val="a4"/>
    <w:rsid w:val="00102F08"/>
    <w:pPr>
      <w:ind w:firstLine="709"/>
      <w:jc w:val="both"/>
    </w:pPr>
  </w:style>
  <w:style w:type="character" w:customStyle="1" w:styleId="a4">
    <w:name w:val="Основной текст с отступом Знак"/>
    <w:basedOn w:val="a0"/>
    <w:link w:val="a3"/>
    <w:locked/>
    <w:rsid w:val="00102F08"/>
    <w:rPr>
      <w:rFonts w:ascii="Times New Roman" w:eastAsia="Times New Roman" w:hAnsi="Times New Roman" w:cs="Times New Roman"/>
      <w:sz w:val="20"/>
      <w:szCs w:val="20"/>
      <w:lang w:val="x-none" w:eastAsia="ru-RU"/>
    </w:rPr>
  </w:style>
  <w:style w:type="paragraph" w:styleId="a5">
    <w:name w:val="Title"/>
    <w:basedOn w:val="a"/>
    <w:link w:val="a6"/>
    <w:qFormat/>
    <w:rsid w:val="00102F08"/>
    <w:pPr>
      <w:jc w:val="center"/>
    </w:pPr>
    <w:rPr>
      <w:b/>
      <w:bCs/>
    </w:rPr>
  </w:style>
  <w:style w:type="character" w:customStyle="1" w:styleId="a6">
    <w:name w:val="Название Знак"/>
    <w:basedOn w:val="a0"/>
    <w:link w:val="a5"/>
    <w:locked/>
    <w:rsid w:val="00102F08"/>
    <w:rPr>
      <w:rFonts w:ascii="Times New Roman" w:eastAsia="Times New Roman" w:hAnsi="Times New Roman" w:cs="Times New Roman"/>
      <w:b/>
      <w:bCs/>
      <w:sz w:val="20"/>
      <w:szCs w:val="20"/>
      <w:lang w:val="x-none" w:eastAsia="ru-RU"/>
    </w:rPr>
  </w:style>
  <w:style w:type="paragraph" w:styleId="a7">
    <w:name w:val="Body Text"/>
    <w:basedOn w:val="a"/>
    <w:link w:val="a8"/>
    <w:rsid w:val="00102F08"/>
    <w:pPr>
      <w:spacing w:after="120"/>
    </w:pPr>
  </w:style>
  <w:style w:type="character" w:customStyle="1" w:styleId="a8">
    <w:name w:val="Основной текст Знак"/>
    <w:basedOn w:val="a0"/>
    <w:link w:val="a7"/>
    <w:locked/>
    <w:rsid w:val="00102F08"/>
    <w:rPr>
      <w:rFonts w:ascii="Times New Roman" w:eastAsia="Times New Roman" w:hAnsi="Times New Roman" w:cs="Times New Roman"/>
      <w:sz w:val="20"/>
      <w:szCs w:val="20"/>
      <w:lang w:val="x-none" w:eastAsia="ru-RU"/>
    </w:rPr>
  </w:style>
  <w:style w:type="paragraph" w:styleId="3">
    <w:name w:val="Body Text Indent 3"/>
    <w:basedOn w:val="a"/>
    <w:link w:val="30"/>
    <w:semiHidden/>
    <w:rsid w:val="007B4437"/>
    <w:pPr>
      <w:spacing w:after="120"/>
      <w:ind w:left="283"/>
    </w:pPr>
    <w:rPr>
      <w:sz w:val="16"/>
      <w:szCs w:val="16"/>
    </w:rPr>
  </w:style>
  <w:style w:type="character" w:customStyle="1" w:styleId="30">
    <w:name w:val="Основной текст с отступом 3 Знак"/>
    <w:basedOn w:val="a0"/>
    <w:link w:val="3"/>
    <w:semiHidden/>
    <w:locked/>
    <w:rsid w:val="007B4437"/>
    <w:rPr>
      <w:rFonts w:ascii="Times New Roman" w:eastAsia="Times New Roman" w:hAnsi="Times New Roman" w:cs="Times New Roman"/>
      <w:sz w:val="16"/>
      <w:szCs w:val="16"/>
    </w:rPr>
  </w:style>
  <w:style w:type="paragraph" w:styleId="a9">
    <w:name w:val="header"/>
    <w:basedOn w:val="a"/>
    <w:link w:val="aa"/>
    <w:rsid w:val="0076181B"/>
    <w:pPr>
      <w:tabs>
        <w:tab w:val="center" w:pos="4677"/>
        <w:tab w:val="right" w:pos="9355"/>
      </w:tabs>
    </w:pPr>
    <w:rPr>
      <w:sz w:val="24"/>
      <w:szCs w:val="24"/>
    </w:rPr>
  </w:style>
  <w:style w:type="character" w:customStyle="1" w:styleId="aa">
    <w:name w:val="Верхний колонтитул Знак"/>
    <w:basedOn w:val="a0"/>
    <w:link w:val="a9"/>
    <w:locked/>
    <w:rsid w:val="0076181B"/>
    <w:rPr>
      <w:rFonts w:ascii="Times New Roman" w:eastAsia="Times New Roman" w:hAnsi="Times New Roman" w:cs="Times New Roman"/>
      <w:sz w:val="24"/>
      <w:szCs w:val="24"/>
    </w:rPr>
  </w:style>
  <w:style w:type="paragraph" w:styleId="ab">
    <w:name w:val="annotation text"/>
    <w:basedOn w:val="a"/>
    <w:link w:val="ac"/>
    <w:semiHidden/>
    <w:rsid w:val="0076181B"/>
    <w:rPr>
      <w:sz w:val="20"/>
      <w:szCs w:val="20"/>
    </w:rPr>
  </w:style>
  <w:style w:type="character" w:customStyle="1" w:styleId="ac">
    <w:name w:val="Текст примечания Знак"/>
    <w:basedOn w:val="a0"/>
    <w:link w:val="ab"/>
    <w:semiHidden/>
    <w:locked/>
    <w:rsid w:val="0076181B"/>
    <w:rPr>
      <w:rFonts w:ascii="Times New Roman" w:eastAsia="Times New Roman" w:hAnsi="Times New Roman" w:cs="Times New Roman"/>
    </w:rPr>
  </w:style>
  <w:style w:type="character" w:customStyle="1" w:styleId="10">
    <w:name w:val="Заголовок 1 Знак"/>
    <w:basedOn w:val="a0"/>
    <w:link w:val="1"/>
    <w:locked/>
    <w:rsid w:val="0076181B"/>
    <w:rPr>
      <w:rFonts w:ascii="Cambria" w:eastAsia="Times New Roman" w:hAnsi="Cambria" w:cs="Cambria"/>
      <w:b/>
      <w:bCs/>
      <w:kern w:val="32"/>
      <w:sz w:val="32"/>
      <w:szCs w:val="32"/>
    </w:rPr>
  </w:style>
  <w:style w:type="paragraph" w:styleId="ad">
    <w:name w:val="caption"/>
    <w:basedOn w:val="a"/>
    <w:next w:val="a"/>
    <w:qFormat/>
    <w:rsid w:val="00D9305D"/>
    <w:pPr>
      <w:jc w:val="center"/>
    </w:pPr>
    <w:rPr>
      <w:b/>
      <w:bCs/>
    </w:rPr>
  </w:style>
  <w:style w:type="paragraph" w:styleId="ae">
    <w:name w:val="footer"/>
    <w:basedOn w:val="a"/>
    <w:link w:val="af"/>
    <w:semiHidden/>
    <w:rsid w:val="007137E3"/>
    <w:pPr>
      <w:tabs>
        <w:tab w:val="center" w:pos="4153"/>
        <w:tab w:val="right" w:pos="8306"/>
      </w:tabs>
    </w:pPr>
    <w:rPr>
      <w:sz w:val="20"/>
      <w:szCs w:val="20"/>
    </w:rPr>
  </w:style>
  <w:style w:type="character" w:customStyle="1" w:styleId="af">
    <w:name w:val="Нижний колонтитул Знак"/>
    <w:basedOn w:val="a0"/>
    <w:link w:val="ae"/>
    <w:semiHidden/>
    <w:locked/>
    <w:rsid w:val="007137E3"/>
    <w:rPr>
      <w:rFonts w:ascii="Times New Roman" w:eastAsia="Times New Roman" w:hAnsi="Times New Roman" w:cs="Times New Roman"/>
    </w:rPr>
  </w:style>
  <w:style w:type="paragraph" w:styleId="2">
    <w:name w:val="Body Text Indent 2"/>
    <w:basedOn w:val="a"/>
    <w:link w:val="20"/>
    <w:semiHidden/>
    <w:rsid w:val="007137E3"/>
    <w:pPr>
      <w:spacing w:after="120" w:line="480" w:lineRule="auto"/>
      <w:ind w:left="283"/>
    </w:pPr>
  </w:style>
  <w:style w:type="character" w:customStyle="1" w:styleId="20">
    <w:name w:val="Основной текст с отступом 2 Знак"/>
    <w:basedOn w:val="a0"/>
    <w:link w:val="2"/>
    <w:semiHidden/>
    <w:locked/>
    <w:rsid w:val="007137E3"/>
    <w:rPr>
      <w:rFonts w:ascii="Times New Roman" w:eastAsia="Times New Roman" w:hAnsi="Times New Roman" w:cs="Times New Roman"/>
      <w:sz w:val="28"/>
      <w:szCs w:val="28"/>
    </w:rPr>
  </w:style>
  <w:style w:type="character" w:customStyle="1" w:styleId="50">
    <w:name w:val="Заголовок 5 Знак"/>
    <w:basedOn w:val="a0"/>
    <w:link w:val="5"/>
    <w:semiHidden/>
    <w:locked/>
    <w:rsid w:val="00097494"/>
    <w:rPr>
      <w:rFonts w:ascii="Calibri" w:eastAsia="Times New Roman" w:hAnsi="Calibri" w:cs="Calibri"/>
      <w:b/>
      <w:bCs/>
      <w:i/>
      <w:iCs/>
      <w:sz w:val="26"/>
      <w:szCs w:val="26"/>
    </w:rPr>
  </w:style>
  <w:style w:type="paragraph" w:styleId="af0">
    <w:name w:val="Normal (Web)"/>
    <w:basedOn w:val="a"/>
    <w:rsid w:val="00E94B22"/>
    <w:pPr>
      <w:spacing w:before="100" w:beforeAutospacing="1" w:after="100" w:afterAutospacing="1"/>
      <w:jc w:val="both"/>
    </w:pPr>
    <w:rPr>
      <w:rFonts w:ascii="Arial" w:hAnsi="Arial" w:cs="Arial"/>
      <w:color w:val="000000"/>
      <w:sz w:val="18"/>
      <w:szCs w:val="18"/>
    </w:rPr>
  </w:style>
  <w:style w:type="character" w:customStyle="1" w:styleId="90">
    <w:name w:val="Заголовок 9 Знак"/>
    <w:basedOn w:val="a0"/>
    <w:link w:val="9"/>
    <w:semiHidden/>
    <w:locked/>
    <w:rsid w:val="008756F6"/>
    <w:rPr>
      <w:rFonts w:ascii="Cambria" w:eastAsia="Times New Roman" w:hAnsi="Cambria" w:cs="Cambria"/>
      <w:sz w:val="22"/>
      <w:szCs w:val="22"/>
    </w:rPr>
  </w:style>
  <w:style w:type="paragraph" w:styleId="af1">
    <w:name w:val="footnote text"/>
    <w:basedOn w:val="a"/>
    <w:link w:val="af2"/>
    <w:semiHidden/>
    <w:rsid w:val="008756F6"/>
    <w:rPr>
      <w:rFonts w:ascii="Arial" w:hAnsi="Arial" w:cs="Arial"/>
      <w:sz w:val="14"/>
      <w:szCs w:val="14"/>
    </w:rPr>
  </w:style>
  <w:style w:type="character" w:customStyle="1" w:styleId="af2">
    <w:name w:val="Текст сноски Знак"/>
    <w:basedOn w:val="a0"/>
    <w:link w:val="af1"/>
    <w:semiHidden/>
    <w:locked/>
    <w:rsid w:val="008756F6"/>
    <w:rPr>
      <w:rFonts w:ascii="Arial" w:eastAsia="Times New Roman" w:hAnsi="Arial" w:cs="Arial"/>
      <w:sz w:val="14"/>
      <w:szCs w:val="14"/>
    </w:rPr>
  </w:style>
  <w:style w:type="character" w:styleId="af3">
    <w:name w:val="page number"/>
    <w:basedOn w:val="a0"/>
    <w:rsid w:val="002F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4937</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МЧС России</vt:lpstr>
    </vt:vector>
  </TitlesOfParts>
  <Company>Ep</Company>
  <LinksUpToDate>false</LinksUpToDate>
  <CharactersWithSpaces>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subject/>
  <dc:creator>ммммм</dc:creator>
  <cp:keywords/>
  <dc:description/>
  <cp:lastModifiedBy>admin</cp:lastModifiedBy>
  <cp:revision>2</cp:revision>
  <dcterms:created xsi:type="dcterms:W3CDTF">2014-04-22T21:02:00Z</dcterms:created>
  <dcterms:modified xsi:type="dcterms:W3CDTF">2014-04-22T21:02:00Z</dcterms:modified>
</cp:coreProperties>
</file>