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58" w:rsidRPr="00696FB8" w:rsidRDefault="00F22F58" w:rsidP="00696FB8">
      <w:pPr>
        <w:pStyle w:val="1"/>
        <w:keepNext w:val="0"/>
        <w:widowControl w:val="0"/>
        <w:spacing w:after="0" w:line="360" w:lineRule="auto"/>
        <w:ind w:firstLine="720"/>
        <w:rPr>
          <w:sz w:val="28"/>
          <w:szCs w:val="28"/>
        </w:rPr>
      </w:pPr>
      <w:bookmarkStart w:id="0" w:name="_Toc162697942"/>
      <w:r w:rsidRPr="00696FB8">
        <w:rPr>
          <w:sz w:val="28"/>
          <w:szCs w:val="28"/>
        </w:rPr>
        <w:t>Введение</w:t>
      </w:r>
      <w:bookmarkEnd w:id="0"/>
    </w:p>
    <w:p w:rsidR="00696FB8" w:rsidRPr="00696FB8" w:rsidRDefault="00696FB8" w:rsidP="00696FB8">
      <w:pPr>
        <w:pStyle w:val="12"/>
        <w:ind w:firstLine="720"/>
        <w:rPr>
          <w:color w:val="auto"/>
          <w:lang w:val="en-US"/>
        </w:rPr>
      </w:pP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Экономический строй любого государства основывается на объективных экономических законах. Современные государства осуществляют управление рыночной экономикой с помощью государственного уклада народного хозяйства, финансовой налоговой системы, денежно-кредитной системы.</w:t>
      </w: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bCs/>
          <w:iCs/>
          <w:color w:val="auto"/>
        </w:rPr>
        <w:t xml:space="preserve">Финансы </w:t>
      </w:r>
      <w:r w:rsidRPr="00696FB8">
        <w:rPr>
          <w:color w:val="auto"/>
        </w:rPr>
        <w:t>– система денежных отношений, выражающих формирование и</w:t>
      </w:r>
      <w:r w:rsidR="00236223" w:rsidRPr="00696FB8">
        <w:rPr>
          <w:color w:val="auto"/>
        </w:rPr>
        <w:t xml:space="preserve"> </w:t>
      </w:r>
      <w:r w:rsidRPr="00696FB8">
        <w:rPr>
          <w:color w:val="auto"/>
        </w:rPr>
        <w:t>использование денежных фондов в процессе их оборота.</w:t>
      </w: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По своей роли в общественном производстве финансы включают в себя</w:t>
      </w:r>
      <w:r w:rsidR="00236223" w:rsidRPr="00696FB8">
        <w:rPr>
          <w:color w:val="auto"/>
        </w:rPr>
        <w:t xml:space="preserve"> </w:t>
      </w:r>
      <w:r w:rsidRPr="00696FB8">
        <w:rPr>
          <w:color w:val="auto"/>
        </w:rPr>
        <w:t>два звена:</w:t>
      </w: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- общественные финансы,</w:t>
      </w: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- финансы хозяйствующего субъекта.</w:t>
      </w: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Каждое звено выполняет свои задачи и ему соответствует особый</w:t>
      </w:r>
      <w:r w:rsidR="00236223" w:rsidRPr="00696FB8">
        <w:rPr>
          <w:color w:val="auto"/>
        </w:rPr>
        <w:t xml:space="preserve"> </w:t>
      </w:r>
      <w:r w:rsidRPr="00696FB8">
        <w:rPr>
          <w:color w:val="auto"/>
        </w:rPr>
        <w:t>финансовый аппарат, но вместе они образуют единую финансовую систему.</w:t>
      </w:r>
    </w:p>
    <w:p w:rsidR="00F22F58" w:rsidRPr="00696FB8" w:rsidRDefault="00F22F58" w:rsidP="00696FB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22F58" w:rsidRPr="00696FB8" w:rsidRDefault="00F22F58" w:rsidP="00696FB8">
      <w:pPr>
        <w:pStyle w:val="1"/>
        <w:keepNext w:val="0"/>
        <w:widowControl w:val="0"/>
        <w:spacing w:after="0" w:line="360" w:lineRule="auto"/>
        <w:ind w:firstLine="720"/>
        <w:rPr>
          <w:sz w:val="28"/>
          <w:szCs w:val="28"/>
        </w:rPr>
      </w:pPr>
      <w:r w:rsidRPr="00696FB8">
        <w:rPr>
          <w:sz w:val="28"/>
          <w:szCs w:val="28"/>
        </w:rPr>
        <w:br w:type="page"/>
      </w:r>
      <w:bookmarkStart w:id="1" w:name="_Toc162697943"/>
      <w:r w:rsidRPr="00696FB8">
        <w:rPr>
          <w:sz w:val="28"/>
          <w:szCs w:val="28"/>
        </w:rPr>
        <w:t xml:space="preserve">Глава 1. </w:t>
      </w:r>
      <w:bookmarkEnd w:id="1"/>
      <w:r w:rsidR="00CE0ED4" w:rsidRPr="00696FB8">
        <w:rPr>
          <w:sz w:val="28"/>
          <w:szCs w:val="28"/>
        </w:rPr>
        <w:t>Сущность и роль финансов</w:t>
      </w:r>
    </w:p>
    <w:p w:rsidR="00696FB8" w:rsidRDefault="00696FB8" w:rsidP="00696FB8">
      <w:pPr>
        <w:pStyle w:val="12"/>
        <w:ind w:firstLine="720"/>
        <w:rPr>
          <w:bCs/>
          <w:color w:val="auto"/>
          <w:lang w:val="en-US"/>
        </w:rPr>
      </w:pP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bCs/>
          <w:color w:val="auto"/>
        </w:rPr>
        <w:t xml:space="preserve">Финансы </w:t>
      </w:r>
      <w:r w:rsidRPr="00696FB8">
        <w:rPr>
          <w:color w:val="auto"/>
        </w:rPr>
        <w:t>- экономические отношения, связанные с процессом формирования, распределения и использования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 функций и задач государства и обеспечения условий расширенного воспроизводства.</w:t>
      </w:r>
      <w:r w:rsidR="00557796" w:rsidRPr="00696FB8">
        <w:rPr>
          <w:rStyle w:val="a5"/>
          <w:color w:val="auto"/>
        </w:rPr>
        <w:footnoteReference w:id="1"/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Финансы - неотъемлемая часть денежных отношений, но не всякие денежные отношения являются финансовыми.</w:t>
      </w:r>
    </w:p>
    <w:p w:rsidR="003B5621" w:rsidRPr="00696FB8" w:rsidRDefault="007F38F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</w:t>
      </w:r>
      <w:r w:rsidR="003B5621" w:rsidRPr="00696FB8">
        <w:rPr>
          <w:color w:val="auto"/>
        </w:rPr>
        <w:t>инансы - это экономический инструмент распределения и перераспределения валового внутреннего продукта и национального дохода, орудие контроля за образованием и использованием фондов денежных средств.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В условиях рыночной экономики роль финансов существенно возросла, от финансового положения предприятия зависит его положение на рынке,</w:t>
      </w:r>
      <w:r w:rsidR="00696FB8">
        <w:rPr>
          <w:color w:val="auto"/>
        </w:rPr>
        <w:t xml:space="preserve"> </w:t>
      </w:r>
      <w:r w:rsidRPr="00696FB8">
        <w:rPr>
          <w:color w:val="auto"/>
        </w:rPr>
        <w:t>конкурентоспособность, выживаемость и перспективы.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Роль финансов в экономике многообразна, </w:t>
      </w:r>
      <w:r w:rsidR="00696FB8" w:rsidRPr="00696FB8">
        <w:rPr>
          <w:color w:val="auto"/>
        </w:rPr>
        <w:t>но,</w:t>
      </w:r>
      <w:r w:rsidRPr="00696FB8">
        <w:rPr>
          <w:color w:val="auto"/>
        </w:rPr>
        <w:t xml:space="preserve"> тем не </w:t>
      </w:r>
      <w:r w:rsidR="00696FB8" w:rsidRPr="00696FB8">
        <w:rPr>
          <w:color w:val="auto"/>
        </w:rPr>
        <w:t>менее,</w:t>
      </w:r>
      <w:r w:rsidRPr="00696FB8">
        <w:rPr>
          <w:color w:val="auto"/>
        </w:rPr>
        <w:t xml:space="preserve"> ее можно свести к трем основным направлениям</w:t>
      </w:r>
      <w:r w:rsidR="00557796" w:rsidRPr="00696FB8">
        <w:rPr>
          <w:rStyle w:val="a5"/>
          <w:color w:val="auto"/>
        </w:rPr>
        <w:footnoteReference w:id="2"/>
      </w:r>
      <w:r w:rsidRPr="00696FB8">
        <w:rPr>
          <w:color w:val="auto"/>
        </w:rPr>
        <w:t xml:space="preserve">: 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1. Финансовое обеспечение потребностей расширенного производства.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2. Финансовое регулирование экономических и социальных процессов.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3. Финансовое стимулирование эффективного использования всех видов экономических ресурсов.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Финансовое обеспечение потребностей расширенного воспроизводства означает покрытие затрат за счет финансовых ресурсов (собственных, заемных, привлеченных).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Финансовое регулирование экономических и социальных процессов – второе направление воздействия финансов на развитие экономики.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Регулирование экономики осуществляется через перераспределение финансовых ресурсов: достаточно выделить финансовые ресурсы и темпы развития отрасли или региона ускоряются или наоборот, прекращение финансирования может задушить любое производство.</w:t>
      </w:r>
    </w:p>
    <w:p w:rsidR="002E5890" w:rsidRPr="00696FB8" w:rsidRDefault="002E589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Финансовое стимулирование эффективного использования всех экономических ресурсов осуществляется различными методами</w:t>
      </w:r>
      <w:r w:rsidR="00557796" w:rsidRPr="00696FB8">
        <w:rPr>
          <w:rStyle w:val="a5"/>
          <w:color w:val="auto"/>
        </w:rPr>
        <w:footnoteReference w:id="3"/>
      </w:r>
      <w:r w:rsidRPr="00696FB8">
        <w:rPr>
          <w:color w:val="auto"/>
        </w:rPr>
        <w:t>:</w:t>
      </w:r>
    </w:p>
    <w:p w:rsidR="002E5890" w:rsidRPr="00696FB8" w:rsidRDefault="002E5890" w:rsidP="00696FB8">
      <w:pPr>
        <w:pStyle w:val="12"/>
        <w:numPr>
          <w:ilvl w:val="0"/>
          <w:numId w:val="5"/>
        </w:numPr>
        <w:ind w:left="0" w:firstLine="720"/>
        <w:rPr>
          <w:color w:val="auto"/>
        </w:rPr>
      </w:pPr>
      <w:r w:rsidRPr="00696FB8">
        <w:rPr>
          <w:color w:val="auto"/>
        </w:rPr>
        <w:t>через эффективное вложение финансовых ресурсов;</w:t>
      </w:r>
    </w:p>
    <w:p w:rsidR="002E5890" w:rsidRPr="00696FB8" w:rsidRDefault="002E5890" w:rsidP="00696FB8">
      <w:pPr>
        <w:pStyle w:val="12"/>
        <w:numPr>
          <w:ilvl w:val="0"/>
          <w:numId w:val="5"/>
        </w:numPr>
        <w:ind w:left="0" w:firstLine="720"/>
        <w:rPr>
          <w:color w:val="auto"/>
        </w:rPr>
      </w:pPr>
      <w:r w:rsidRPr="00696FB8">
        <w:rPr>
          <w:color w:val="auto"/>
        </w:rPr>
        <w:t>создание поощрительных фондов (фонды потребления, фонды социальной сферы и др.);</w:t>
      </w:r>
    </w:p>
    <w:p w:rsidR="002E5890" w:rsidRPr="00696FB8" w:rsidRDefault="002E5890" w:rsidP="00696FB8">
      <w:pPr>
        <w:pStyle w:val="12"/>
        <w:numPr>
          <w:ilvl w:val="0"/>
          <w:numId w:val="5"/>
        </w:numPr>
        <w:ind w:left="0" w:firstLine="720"/>
        <w:rPr>
          <w:color w:val="auto"/>
        </w:rPr>
      </w:pPr>
      <w:r w:rsidRPr="00696FB8">
        <w:rPr>
          <w:color w:val="auto"/>
        </w:rPr>
        <w:t>использование бюджетных стимулов (представление льгот при уплате налогов всегда носит стимулирующий характер, примером может служить освобождение от уплаты многих видов налогов сельских и фермерских хозяйств с целью обеспечения их роста и развития);</w:t>
      </w:r>
    </w:p>
    <w:p w:rsidR="002E5890" w:rsidRPr="00696FB8" w:rsidRDefault="002E5890" w:rsidP="00696FB8">
      <w:pPr>
        <w:pStyle w:val="12"/>
        <w:numPr>
          <w:ilvl w:val="0"/>
          <w:numId w:val="5"/>
        </w:numPr>
        <w:ind w:left="0" w:firstLine="720"/>
        <w:rPr>
          <w:color w:val="auto"/>
        </w:rPr>
      </w:pPr>
      <w:r w:rsidRPr="00696FB8">
        <w:rPr>
          <w:color w:val="auto"/>
        </w:rPr>
        <w:t>использование финансовых санкций (штрафы, пени за несвоевременную уплату налогов, сокрытие доходов и имущества от налогообложения, непредставление налоговых деклараций и т.п.).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Процесс воспроизводства представляет из себя совокупность непрерывно повторяющихся циклов</w:t>
      </w:r>
      <w:r w:rsidR="00557796" w:rsidRPr="00696FB8">
        <w:rPr>
          <w:rStyle w:val="a5"/>
          <w:color w:val="auto"/>
        </w:rPr>
        <w:footnoteReference w:id="4"/>
      </w:r>
      <w:r w:rsidRPr="00696FB8">
        <w:rPr>
          <w:color w:val="auto"/>
        </w:rPr>
        <w:t>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Каждый последующий цикл воспроизводства возможен лишь после того, как вновь созданная стоимость подвергнется распределению, в результате которого будут созданы целевые денежные фонды, являющиеся основой удовлетворения разнообразных потребностей, Причем это происходит в обезличенной форме. Реальное движение денежных средств происходит на второй и третьей стадиях воспроизводственного процесса. Но только на второй стадии движение стоимости происходит обособленно от движения товара и характеризуется ее отчуждением (из рук в руки) или целевым обособлением каждой части стоимости (в рамках одного владельца). На этой стадии, стадии возникновения финансовых отношений, происходит распределение стоимости общественного продукта по целевому назначению и субъектам хозяйствования.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А однородные экономические отношения, будучи представленными в обобщенном абстрактном виде, образуют экономическую категорию - финансы.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Таким образом, критерием отнесения тех или иных отношений к финансовым являются: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1. Реальное движение денежных средств, то есть переход от одного владельца к другому.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2. Распределительный характер этих отношений.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3. Место возникновения - вторая стадия воспроизводственного процесса. Деньги первичны - финансы вторичны.</w:t>
      </w:r>
    </w:p>
    <w:p w:rsidR="003B5621" w:rsidRPr="00696FB8" w:rsidRDefault="003B5621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Примерами финансовых отношений являются</w:t>
      </w:r>
      <w:r w:rsidR="00557796" w:rsidRPr="00696FB8">
        <w:rPr>
          <w:rStyle w:val="a5"/>
          <w:color w:val="auto"/>
        </w:rPr>
        <w:footnoteReference w:id="5"/>
      </w:r>
      <w:r w:rsidRPr="00696FB8">
        <w:rPr>
          <w:color w:val="auto"/>
        </w:rPr>
        <w:t>: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предприятиями и работниками (выплата заработной платы, выдача дивидендов, материальные санкции);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предприятиями и его филиалами, подразделениями (наделение оборотными средствами, предоставление им ресурсов для обновления материально-технической базы, подготовка и повышение квалификации кадров;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предприятиями (оплата счетов, выплата авансов, совместное участие в осуществлении инвестиционных проектов, взыскание санкций за нарушение договоров);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предприятием и государством (платежи налогов, финансирование из бюджета отдельных затрат);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предприятиями и банками (хранение собственных средств предприятий на счетах в банках, депозиты, краткосрочное и долгосрочное кредитование);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государством и населением (уплата налогов и сборов, финансирование государством части социально - культурных потребностей населения, приобретение облигаций государственных займов);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банками и населением (вклады населения в Сбербанк и другие банки, приобретение банковских сертификатов, выплата банками населению дохода по вкладам, сертификатам;</w:t>
      </w:r>
    </w:p>
    <w:p w:rsidR="003B5621" w:rsidRPr="00696FB8" w:rsidRDefault="003B5621" w:rsidP="00696FB8">
      <w:pPr>
        <w:pStyle w:val="12"/>
        <w:numPr>
          <w:ilvl w:val="0"/>
          <w:numId w:val="2"/>
        </w:numPr>
        <w:ind w:left="0" w:firstLine="720"/>
        <w:rPr>
          <w:color w:val="auto"/>
        </w:rPr>
      </w:pPr>
      <w:r w:rsidRPr="00696FB8">
        <w:rPr>
          <w:color w:val="auto"/>
        </w:rPr>
        <w:t>отношения между вышеуказанными субъектами и теневой экономикой.</w:t>
      </w:r>
    </w:p>
    <w:p w:rsidR="00BA614D" w:rsidRPr="00696FB8" w:rsidRDefault="00BA614D" w:rsidP="00696FB8">
      <w:pPr>
        <w:pStyle w:val="12"/>
        <w:ind w:firstLine="720"/>
        <w:rPr>
          <w:color w:val="auto"/>
        </w:rPr>
      </w:pPr>
    </w:p>
    <w:p w:rsidR="00F22F58" w:rsidRPr="00696FB8" w:rsidRDefault="00F22F58" w:rsidP="00696FB8">
      <w:pPr>
        <w:pStyle w:val="1"/>
        <w:keepNext w:val="0"/>
        <w:widowControl w:val="0"/>
        <w:spacing w:after="0" w:line="360" w:lineRule="auto"/>
        <w:ind w:firstLine="720"/>
        <w:rPr>
          <w:sz w:val="28"/>
          <w:szCs w:val="28"/>
        </w:rPr>
      </w:pPr>
      <w:r w:rsidRPr="00696FB8">
        <w:rPr>
          <w:sz w:val="28"/>
          <w:szCs w:val="28"/>
        </w:rPr>
        <w:br w:type="page"/>
      </w:r>
      <w:bookmarkStart w:id="2" w:name="_Toc162697946"/>
      <w:r w:rsidRPr="00696FB8">
        <w:rPr>
          <w:sz w:val="28"/>
          <w:szCs w:val="28"/>
        </w:rPr>
        <w:t xml:space="preserve">Глава 2. </w:t>
      </w:r>
      <w:bookmarkEnd w:id="2"/>
      <w:r w:rsidR="00BA614D" w:rsidRPr="00696FB8">
        <w:rPr>
          <w:sz w:val="28"/>
          <w:szCs w:val="28"/>
        </w:rPr>
        <w:t>Функции финансов</w:t>
      </w:r>
    </w:p>
    <w:p w:rsidR="00696FB8" w:rsidRDefault="00696FB8" w:rsidP="00696FB8">
      <w:pPr>
        <w:pStyle w:val="12"/>
        <w:ind w:firstLine="720"/>
        <w:rPr>
          <w:color w:val="auto"/>
          <w:lang w:val="en-US"/>
        </w:rPr>
      </w:pP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Выделяют </w:t>
      </w:r>
      <w:r w:rsidR="00C61A2B" w:rsidRPr="00696FB8">
        <w:rPr>
          <w:color w:val="auto"/>
        </w:rPr>
        <w:t>несколько основных</w:t>
      </w:r>
      <w:r w:rsidR="00696FB8">
        <w:rPr>
          <w:color w:val="auto"/>
        </w:rPr>
        <w:t xml:space="preserve"> </w:t>
      </w:r>
      <w:r w:rsidRPr="00696FB8">
        <w:rPr>
          <w:color w:val="auto"/>
        </w:rPr>
        <w:t>функци</w:t>
      </w:r>
      <w:r w:rsidR="00C61A2B" w:rsidRPr="00696FB8">
        <w:rPr>
          <w:color w:val="auto"/>
        </w:rPr>
        <w:t>й</w:t>
      </w:r>
      <w:r w:rsidR="00696FB8">
        <w:rPr>
          <w:color w:val="auto"/>
        </w:rPr>
        <w:t xml:space="preserve"> </w:t>
      </w:r>
      <w:r w:rsidRPr="00696FB8">
        <w:rPr>
          <w:color w:val="auto"/>
        </w:rPr>
        <w:t>финансов:</w:t>
      </w:r>
      <w:r w:rsidR="00696FB8">
        <w:rPr>
          <w:color w:val="auto"/>
        </w:rPr>
        <w:t xml:space="preserve"> </w:t>
      </w:r>
      <w:r w:rsidRPr="00696FB8">
        <w:rPr>
          <w:color w:val="auto"/>
        </w:rPr>
        <w:t>распределительную, контрольную и регулирующу</w:t>
      </w:r>
      <w:r w:rsidR="00C61A2B" w:rsidRPr="00696FB8">
        <w:rPr>
          <w:color w:val="auto"/>
        </w:rPr>
        <w:t>ю, стимулирующую и воспроизводственную.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i/>
          <w:iCs/>
          <w:color w:val="auto"/>
        </w:rPr>
        <w:t xml:space="preserve">Распределительная функция </w:t>
      </w:r>
      <w:r w:rsidRPr="00696FB8">
        <w:rPr>
          <w:color w:val="auto"/>
        </w:rPr>
        <w:t>финансов заключается</w:t>
      </w:r>
      <w:r w:rsidR="00557796" w:rsidRPr="00696FB8">
        <w:rPr>
          <w:rStyle w:val="a5"/>
          <w:color w:val="auto"/>
        </w:rPr>
        <w:footnoteReference w:id="6"/>
      </w:r>
      <w:r w:rsidRPr="00696FB8">
        <w:rPr>
          <w:color w:val="auto"/>
        </w:rPr>
        <w:t>: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1)</w:t>
      </w:r>
      <w:r w:rsidR="00696FB8">
        <w:rPr>
          <w:color w:val="auto"/>
        </w:rPr>
        <w:t xml:space="preserve"> </w:t>
      </w:r>
      <w:r w:rsidRPr="00696FB8">
        <w:rPr>
          <w:color w:val="auto"/>
        </w:rPr>
        <w:t>в создании так называемых основных или первичных доходов путем распределения национального дохода среди участников материального производства;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2) в создании вторичных или производных доходов путем перераспределения национального дохода между производственной и непроизводственной сферами, отраслями материального производства, регионами страны, формами собственности и социальными группами населения.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i/>
          <w:iCs/>
          <w:color w:val="auto"/>
        </w:rPr>
        <w:t xml:space="preserve">Контрольная функция </w:t>
      </w:r>
      <w:r w:rsidRPr="00696FB8">
        <w:rPr>
          <w:color w:val="auto"/>
        </w:rPr>
        <w:t>состоит в контроле за распределением ВВП по соответствующим фондам и их расходованием по целевому назначению посредством регламентации финансовой информации и стимулирования процесса расширенного воспроизводства.</w:t>
      </w:r>
      <w:r w:rsidR="00557796" w:rsidRPr="00696FB8">
        <w:rPr>
          <w:rStyle w:val="a5"/>
          <w:color w:val="auto"/>
        </w:rPr>
        <w:footnoteReference w:id="7"/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Одной из задач финансового контроля является проверка точного соблюдения законодательства по финансовым вопросам, своевременности и полноты выполнения финансовых обязательств перед бюджетной системой, налоговой службой, банками, а также взаимных обязательств предприятий и организаций по расчетам и платежам.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Финансовый контроль осуществляется в процессе финансового планирования, при использовании доходной и расходной частей бюджетной системы.</w:t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Помимо распределительной и контрольной функций финансы выполняют </w:t>
      </w:r>
      <w:r w:rsidRPr="00696FB8">
        <w:rPr>
          <w:i/>
          <w:iCs/>
          <w:color w:val="auto"/>
        </w:rPr>
        <w:t xml:space="preserve">регулирующую функцию. </w:t>
      </w:r>
      <w:r w:rsidRPr="00696FB8">
        <w:rPr>
          <w:color w:val="auto"/>
        </w:rPr>
        <w:t>Эта функция связана с вмешательством государства через государственные расходы, налоги, государственный кредит в процесс воспроизводства. В целях регулирования экономики используются также финансовое и бюджетное планирование, государственное регулирование рынка ценных бумаг.</w:t>
      </w:r>
      <w:r w:rsidR="00557796" w:rsidRPr="00696FB8">
        <w:rPr>
          <w:rStyle w:val="a5"/>
          <w:color w:val="auto"/>
        </w:rPr>
        <w:footnoteReference w:id="8"/>
      </w:r>
    </w:p>
    <w:p w:rsidR="00C61A2B" w:rsidRPr="00696FB8" w:rsidRDefault="00C61A2B" w:rsidP="00696FB8">
      <w:pPr>
        <w:pStyle w:val="12"/>
        <w:ind w:firstLine="720"/>
        <w:rPr>
          <w:color w:val="auto"/>
        </w:rPr>
      </w:pPr>
      <w:r w:rsidRPr="00696FB8">
        <w:rPr>
          <w:i/>
          <w:color w:val="auto"/>
        </w:rPr>
        <w:t xml:space="preserve">Стимулирующая функция </w:t>
      </w:r>
      <w:r w:rsidRPr="00696FB8">
        <w:rPr>
          <w:color w:val="auto"/>
        </w:rPr>
        <w:t>состоит в использовании распределенного дохода либо для расширения производства, либо для накоплений и социальных потребностей. Государство с помощью системы финансовых рычагов воздействует на развитие отраслей, предприятий в ту или иную сторону.</w:t>
      </w:r>
      <w:r w:rsidR="00557796" w:rsidRPr="00696FB8">
        <w:rPr>
          <w:rStyle w:val="a5"/>
          <w:color w:val="auto"/>
        </w:rPr>
        <w:footnoteReference w:id="9"/>
      </w:r>
    </w:p>
    <w:p w:rsidR="00C61A2B" w:rsidRPr="00696FB8" w:rsidRDefault="00C61A2B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Рычаги:</w:t>
      </w:r>
    </w:p>
    <w:p w:rsidR="00C61A2B" w:rsidRPr="00696FB8" w:rsidRDefault="00C61A2B" w:rsidP="00696FB8">
      <w:pPr>
        <w:pStyle w:val="12"/>
        <w:numPr>
          <w:ilvl w:val="0"/>
          <w:numId w:val="4"/>
        </w:numPr>
        <w:ind w:left="0" w:firstLine="720"/>
        <w:rPr>
          <w:color w:val="auto"/>
        </w:rPr>
      </w:pPr>
      <w:r w:rsidRPr="00696FB8">
        <w:rPr>
          <w:color w:val="auto"/>
        </w:rPr>
        <w:t>Бюджет</w:t>
      </w:r>
    </w:p>
    <w:p w:rsidR="00C61A2B" w:rsidRPr="00696FB8" w:rsidRDefault="00C61A2B" w:rsidP="00696FB8">
      <w:pPr>
        <w:pStyle w:val="12"/>
        <w:numPr>
          <w:ilvl w:val="0"/>
          <w:numId w:val="4"/>
        </w:numPr>
        <w:ind w:left="0" w:firstLine="720"/>
        <w:rPr>
          <w:color w:val="auto"/>
        </w:rPr>
      </w:pPr>
      <w:r w:rsidRPr="00696FB8">
        <w:rPr>
          <w:color w:val="auto"/>
        </w:rPr>
        <w:t>Цены и тарифы</w:t>
      </w:r>
    </w:p>
    <w:p w:rsidR="00C61A2B" w:rsidRPr="00696FB8" w:rsidRDefault="00C61A2B" w:rsidP="00696FB8">
      <w:pPr>
        <w:pStyle w:val="12"/>
        <w:numPr>
          <w:ilvl w:val="0"/>
          <w:numId w:val="4"/>
        </w:numPr>
        <w:ind w:left="0" w:firstLine="720"/>
        <w:rPr>
          <w:color w:val="auto"/>
        </w:rPr>
      </w:pPr>
      <w:r w:rsidRPr="00696FB8">
        <w:rPr>
          <w:color w:val="auto"/>
        </w:rPr>
        <w:t>Налоги</w:t>
      </w:r>
    </w:p>
    <w:p w:rsidR="00C61A2B" w:rsidRPr="00696FB8" w:rsidRDefault="00C61A2B" w:rsidP="00696FB8">
      <w:pPr>
        <w:pStyle w:val="12"/>
        <w:numPr>
          <w:ilvl w:val="0"/>
          <w:numId w:val="4"/>
        </w:numPr>
        <w:ind w:left="0" w:firstLine="720"/>
        <w:rPr>
          <w:color w:val="auto"/>
        </w:rPr>
      </w:pPr>
      <w:r w:rsidRPr="00696FB8">
        <w:rPr>
          <w:color w:val="auto"/>
        </w:rPr>
        <w:t>Экспортные и импортные пошлины и тарифы</w:t>
      </w:r>
    </w:p>
    <w:p w:rsidR="00C61A2B" w:rsidRPr="00696FB8" w:rsidRDefault="00C61A2B" w:rsidP="00696FB8">
      <w:pPr>
        <w:pStyle w:val="12"/>
        <w:ind w:firstLine="720"/>
        <w:rPr>
          <w:color w:val="auto"/>
        </w:rPr>
      </w:pPr>
      <w:r w:rsidRPr="00696FB8">
        <w:rPr>
          <w:i/>
          <w:color w:val="auto"/>
        </w:rPr>
        <w:t>Воспроизводственная функция</w:t>
      </w:r>
      <w:r w:rsidRPr="00696FB8">
        <w:rPr>
          <w:color w:val="auto"/>
        </w:rPr>
        <w:t xml:space="preserve"> обеспечивает сбалансированность трудовых, материальных и денежных средств на всех</w:t>
      </w:r>
      <w:r w:rsidR="00E90B78" w:rsidRPr="00696FB8">
        <w:rPr>
          <w:color w:val="auto"/>
        </w:rPr>
        <w:t xml:space="preserve"> </w:t>
      </w:r>
      <w:r w:rsidRPr="00696FB8">
        <w:rPr>
          <w:color w:val="auto"/>
        </w:rPr>
        <w:t>стадиях простого и расширенного производства. Способствует развитию производства через рост инвестиций.</w:t>
      </w:r>
      <w:r w:rsidR="00557796" w:rsidRPr="00696FB8">
        <w:rPr>
          <w:rStyle w:val="a5"/>
          <w:color w:val="auto"/>
        </w:rPr>
        <w:footnoteReference w:id="10"/>
      </w:r>
    </w:p>
    <w:p w:rsidR="005B48BF" w:rsidRPr="00696FB8" w:rsidRDefault="005B48BF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Функции финансов осуществляются:</w:t>
      </w:r>
    </w:p>
    <w:p w:rsidR="005B48BF" w:rsidRPr="00696FB8" w:rsidRDefault="005B48BF" w:rsidP="00696FB8">
      <w:pPr>
        <w:pStyle w:val="12"/>
        <w:numPr>
          <w:ilvl w:val="0"/>
          <w:numId w:val="3"/>
        </w:numPr>
        <w:ind w:left="0" w:firstLine="720"/>
        <w:rPr>
          <w:color w:val="auto"/>
        </w:rPr>
      </w:pPr>
      <w:r w:rsidRPr="00696FB8">
        <w:rPr>
          <w:color w:val="auto"/>
        </w:rPr>
        <w:t>на всех уровнях управления экономической системой (Федеральном, территориальном, местном);</w:t>
      </w:r>
    </w:p>
    <w:p w:rsidR="005B48BF" w:rsidRPr="00696FB8" w:rsidRDefault="005B48BF" w:rsidP="00696FB8">
      <w:pPr>
        <w:pStyle w:val="12"/>
        <w:numPr>
          <w:ilvl w:val="0"/>
          <w:numId w:val="3"/>
        </w:numPr>
        <w:ind w:left="0" w:firstLine="720"/>
        <w:rPr>
          <w:color w:val="auto"/>
        </w:rPr>
      </w:pPr>
      <w:r w:rsidRPr="00696FB8">
        <w:rPr>
          <w:color w:val="auto"/>
        </w:rPr>
        <w:t>во всех сферах общественной жизни (материальное производство, сфера обращения, сфера потребления);</w:t>
      </w:r>
    </w:p>
    <w:p w:rsidR="005B48BF" w:rsidRPr="00696FB8" w:rsidRDefault="005B48BF" w:rsidP="00696FB8">
      <w:pPr>
        <w:pStyle w:val="12"/>
        <w:numPr>
          <w:ilvl w:val="0"/>
          <w:numId w:val="3"/>
        </w:numPr>
        <w:ind w:left="0" w:firstLine="720"/>
        <w:rPr>
          <w:color w:val="auto"/>
        </w:rPr>
      </w:pPr>
      <w:r w:rsidRPr="00696FB8">
        <w:rPr>
          <w:color w:val="auto"/>
        </w:rPr>
        <w:t>на всех уровнях экономической системы (внутрихозяйственном - финансы предприятий, внутриотраслевом - финансы комплексов, межотраслевом и межтерриториальном - госбюджет и внебюджетные фонды).</w:t>
      </w:r>
    </w:p>
    <w:p w:rsidR="00F22F58" w:rsidRPr="00696FB8" w:rsidRDefault="00F22F58" w:rsidP="00696FB8">
      <w:pPr>
        <w:pStyle w:val="1"/>
        <w:keepNext w:val="0"/>
        <w:widowControl w:val="0"/>
        <w:spacing w:after="0" w:line="360" w:lineRule="auto"/>
        <w:ind w:firstLine="720"/>
        <w:rPr>
          <w:sz w:val="28"/>
          <w:szCs w:val="28"/>
        </w:rPr>
      </w:pPr>
      <w:r w:rsidRPr="00696FB8">
        <w:rPr>
          <w:sz w:val="28"/>
          <w:szCs w:val="28"/>
        </w:rPr>
        <w:br w:type="page"/>
      </w:r>
      <w:bookmarkStart w:id="3" w:name="_Toc162697949"/>
      <w:r w:rsidRPr="00696FB8">
        <w:rPr>
          <w:sz w:val="28"/>
          <w:szCs w:val="28"/>
        </w:rPr>
        <w:t>Заключение</w:t>
      </w:r>
      <w:bookmarkEnd w:id="3"/>
    </w:p>
    <w:p w:rsidR="00696FB8" w:rsidRDefault="00696FB8" w:rsidP="00696FB8">
      <w:pPr>
        <w:pStyle w:val="12"/>
        <w:ind w:firstLine="720"/>
        <w:rPr>
          <w:color w:val="auto"/>
          <w:lang w:val="en-US"/>
        </w:rPr>
      </w:pPr>
    </w:p>
    <w:p w:rsidR="000367FD" w:rsidRPr="00696FB8" w:rsidRDefault="000367FD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Финансы – это совокупность экономических отношений, отражающих формирование и использование фондов денежных средств в процессе их кругооборота. </w:t>
      </w:r>
    </w:p>
    <w:p w:rsidR="00FE0950" w:rsidRPr="00696FB8" w:rsidRDefault="00FE095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Роль финансов можно свести к трем основным направлениям: </w:t>
      </w:r>
    </w:p>
    <w:p w:rsidR="00FE0950" w:rsidRPr="00696FB8" w:rsidRDefault="00FE095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1. Финансовое обеспечение потребностей расширенного производства.</w:t>
      </w:r>
    </w:p>
    <w:p w:rsidR="00FE0950" w:rsidRPr="00696FB8" w:rsidRDefault="00FE095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2. Финансовое регулирование экономических и социальных процессов.</w:t>
      </w:r>
    </w:p>
    <w:p w:rsidR="00FE0950" w:rsidRPr="00696FB8" w:rsidRDefault="00FE0950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>3. Финансовое стимулирование эффективного использования всех видов экономических ресурсов.</w:t>
      </w:r>
    </w:p>
    <w:p w:rsidR="00FE0950" w:rsidRPr="00696FB8" w:rsidRDefault="00874FD9" w:rsidP="00696FB8">
      <w:pPr>
        <w:pStyle w:val="12"/>
        <w:ind w:firstLine="720"/>
        <w:rPr>
          <w:color w:val="auto"/>
        </w:rPr>
      </w:pPr>
      <w:r w:rsidRPr="00696FB8">
        <w:rPr>
          <w:color w:val="auto"/>
        </w:rPr>
        <w:t xml:space="preserve">Сущность финансов проявляется в их функциях. </w:t>
      </w:r>
      <w:r w:rsidR="00FE0950" w:rsidRPr="00696FB8">
        <w:rPr>
          <w:color w:val="auto"/>
        </w:rPr>
        <w:t>Выделяют пять основных</w:t>
      </w:r>
      <w:r w:rsidR="00696FB8">
        <w:rPr>
          <w:color w:val="auto"/>
        </w:rPr>
        <w:t xml:space="preserve"> </w:t>
      </w:r>
      <w:r w:rsidR="00FE0950" w:rsidRPr="00696FB8">
        <w:rPr>
          <w:color w:val="auto"/>
        </w:rPr>
        <w:t>функций</w:t>
      </w:r>
      <w:r w:rsidR="00696FB8">
        <w:rPr>
          <w:color w:val="auto"/>
        </w:rPr>
        <w:t xml:space="preserve"> </w:t>
      </w:r>
      <w:r w:rsidR="00FE0950" w:rsidRPr="00696FB8">
        <w:rPr>
          <w:color w:val="auto"/>
        </w:rPr>
        <w:t>финансов:</w:t>
      </w:r>
      <w:r w:rsidR="00696FB8">
        <w:rPr>
          <w:color w:val="auto"/>
        </w:rPr>
        <w:t xml:space="preserve"> </w:t>
      </w:r>
      <w:r w:rsidR="00FE0950" w:rsidRPr="00696FB8">
        <w:rPr>
          <w:color w:val="auto"/>
        </w:rPr>
        <w:t>распределительную, контрольную и регулирующую, стимулирующую и воспроизводственную.</w:t>
      </w:r>
    </w:p>
    <w:p w:rsidR="00F22F58" w:rsidRPr="00696FB8" w:rsidRDefault="00F22F58" w:rsidP="00696FB8">
      <w:pPr>
        <w:pStyle w:val="12"/>
        <w:ind w:firstLine="720"/>
        <w:rPr>
          <w:color w:val="auto"/>
        </w:rPr>
      </w:pPr>
    </w:p>
    <w:p w:rsidR="00F22F58" w:rsidRDefault="00F22F58" w:rsidP="00696FB8">
      <w:pPr>
        <w:pStyle w:val="1"/>
        <w:keepNext w:val="0"/>
        <w:widowControl w:val="0"/>
        <w:spacing w:after="0" w:line="360" w:lineRule="auto"/>
        <w:ind w:firstLine="720"/>
        <w:rPr>
          <w:sz w:val="28"/>
          <w:szCs w:val="28"/>
          <w:lang w:val="en-US"/>
        </w:rPr>
      </w:pPr>
      <w:r w:rsidRPr="00696FB8">
        <w:rPr>
          <w:sz w:val="28"/>
          <w:szCs w:val="28"/>
        </w:rPr>
        <w:br w:type="page"/>
      </w:r>
      <w:bookmarkStart w:id="4" w:name="_Toc162697950"/>
      <w:r w:rsidRPr="00696FB8">
        <w:rPr>
          <w:sz w:val="28"/>
          <w:szCs w:val="28"/>
        </w:rPr>
        <w:t>Список литературы</w:t>
      </w:r>
      <w:bookmarkEnd w:id="4"/>
    </w:p>
    <w:p w:rsidR="00696FB8" w:rsidRPr="00696FB8" w:rsidRDefault="00696FB8" w:rsidP="00696FB8">
      <w:pPr>
        <w:rPr>
          <w:lang w:val="en-US"/>
        </w:rPr>
      </w:pPr>
    </w:p>
    <w:p w:rsidR="00F22F58" w:rsidRPr="00696FB8" w:rsidRDefault="001165B3" w:rsidP="00696FB8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6FB8">
        <w:rPr>
          <w:sz w:val="28"/>
          <w:szCs w:val="28"/>
        </w:rPr>
        <w:t>Левин У.П. Финансы и кредит. – М.: Инфра-М, 2005. – 169с.</w:t>
      </w:r>
    </w:p>
    <w:p w:rsidR="001165B3" w:rsidRPr="00696FB8" w:rsidRDefault="001165B3" w:rsidP="00696FB8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6FB8">
        <w:rPr>
          <w:sz w:val="28"/>
          <w:szCs w:val="28"/>
        </w:rPr>
        <w:t>Смородина М.И. Финансы и кредит</w:t>
      </w:r>
      <w:r w:rsidR="00E62E5C" w:rsidRPr="00696FB8">
        <w:rPr>
          <w:sz w:val="28"/>
          <w:szCs w:val="28"/>
        </w:rPr>
        <w:t>: Курс лекций</w:t>
      </w:r>
      <w:r w:rsidRPr="00696FB8">
        <w:rPr>
          <w:sz w:val="28"/>
          <w:szCs w:val="28"/>
        </w:rPr>
        <w:t xml:space="preserve">. </w:t>
      </w:r>
      <w:r w:rsidR="00E62E5C" w:rsidRPr="00696FB8">
        <w:rPr>
          <w:sz w:val="28"/>
          <w:szCs w:val="28"/>
        </w:rPr>
        <w:t>–</w:t>
      </w:r>
      <w:r w:rsidRPr="00696FB8">
        <w:rPr>
          <w:sz w:val="28"/>
          <w:szCs w:val="28"/>
        </w:rPr>
        <w:t xml:space="preserve"> </w:t>
      </w:r>
      <w:r w:rsidR="00E62E5C" w:rsidRPr="00696FB8">
        <w:rPr>
          <w:sz w:val="28"/>
          <w:szCs w:val="28"/>
        </w:rPr>
        <w:t>М.: МГТУ, 2006. – 63 с.</w:t>
      </w:r>
    </w:p>
    <w:p w:rsidR="003B1D9B" w:rsidRPr="00696FB8" w:rsidRDefault="003B1D9B" w:rsidP="00696FB8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6FB8">
        <w:rPr>
          <w:sz w:val="28"/>
          <w:szCs w:val="28"/>
        </w:rPr>
        <w:t>Литовских А.М. Шевченко И.К. Финансы, денежное обращение и кредит. – Таганрог: ФЭМП, 2003. – 136 с.</w:t>
      </w:r>
      <w:bookmarkStart w:id="5" w:name="_GoBack"/>
      <w:bookmarkEnd w:id="5"/>
    </w:p>
    <w:sectPr w:rsidR="003B1D9B" w:rsidRPr="00696FB8" w:rsidSect="00696FB8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84" w:rsidRDefault="00DE7A84">
      <w:r>
        <w:separator/>
      </w:r>
    </w:p>
  </w:endnote>
  <w:endnote w:type="continuationSeparator" w:id="0">
    <w:p w:rsidR="00DE7A84" w:rsidRDefault="00D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84" w:rsidRDefault="00DE7A84">
      <w:r>
        <w:separator/>
      </w:r>
    </w:p>
  </w:footnote>
  <w:footnote w:type="continuationSeparator" w:id="0">
    <w:p w:rsidR="00DE7A84" w:rsidRDefault="00DE7A84">
      <w:r>
        <w:continuationSeparator/>
      </w:r>
    </w:p>
  </w:footnote>
  <w:footnote w:id="1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Смородина М.И. Финансы и кредит: Курс лекций. – М.: МГТУ, 2006. – С. 19</w:t>
      </w:r>
    </w:p>
  </w:footnote>
  <w:footnote w:id="2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Литовских А.М. Шевченко И.К. Финансы, денежное обращение и кредит. – Таганрог: ФЭМП, 2003. – С. 26</w:t>
      </w:r>
    </w:p>
  </w:footnote>
  <w:footnote w:id="3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Литовских А.М. Шевченко И.К. Финансы, денежное обращение и кредит. – Таганрог: ФЭМП, 2003. – С. 27</w:t>
      </w:r>
    </w:p>
  </w:footnote>
  <w:footnote w:id="4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Левин У.П. Финансы и кредит. – М.: Инфра-М, 2005. – С. 31</w:t>
      </w:r>
    </w:p>
  </w:footnote>
  <w:footnote w:id="5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Литовских А.М. Шевченко И.К. Финансы, денежное обращение и кредит. – Таганрог: ФЭМП, 2003. – С. 27</w:t>
      </w:r>
    </w:p>
  </w:footnote>
  <w:footnote w:id="6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Левин У.П. Финансы и кредит. – М.: Инфра-М, 2005. – С.  37</w:t>
      </w:r>
    </w:p>
  </w:footnote>
  <w:footnote w:id="7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Левин У.П. Финансы и кредит. – М.: Инфра-М, 2005. – С. 38</w:t>
      </w:r>
    </w:p>
  </w:footnote>
  <w:footnote w:id="8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Литовских А.М. Шевченко И.К. Финансы, денежное обращение и кредит. – Таганрог: ФЭМП, 2003. – С. 28</w:t>
      </w:r>
    </w:p>
  </w:footnote>
  <w:footnote w:id="9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Смородина М.И. Финансы и кредит: Курс лекций. – М.: МГТУ, 2006. – С. 21</w:t>
      </w:r>
    </w:p>
  </w:footnote>
  <w:footnote w:id="10">
    <w:p w:rsidR="00DE7A84" w:rsidRDefault="00557796">
      <w:pPr>
        <w:pStyle w:val="a3"/>
      </w:pPr>
      <w:r>
        <w:rPr>
          <w:rStyle w:val="a5"/>
        </w:rPr>
        <w:footnoteRef/>
      </w:r>
      <w:r>
        <w:t xml:space="preserve"> Левин У.П. Финансы и кредит. – М.: Инфра-М, 2005. – С. 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FD" w:rsidRDefault="000367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7FD" w:rsidRDefault="000367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FD" w:rsidRDefault="000367F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D8D">
      <w:rPr>
        <w:rStyle w:val="a9"/>
        <w:noProof/>
      </w:rPr>
      <w:t>3</w:t>
    </w:r>
    <w:r>
      <w:rPr>
        <w:rStyle w:val="a9"/>
      </w:rPr>
      <w:fldChar w:fldCharType="end"/>
    </w:r>
  </w:p>
  <w:p w:rsidR="000367FD" w:rsidRDefault="000367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267"/>
    <w:multiLevelType w:val="hybridMultilevel"/>
    <w:tmpl w:val="A8EE4C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7F0F2A"/>
    <w:multiLevelType w:val="hybridMultilevel"/>
    <w:tmpl w:val="C608BE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AB2726"/>
    <w:multiLevelType w:val="hybridMultilevel"/>
    <w:tmpl w:val="18E45B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37D2BEA"/>
    <w:multiLevelType w:val="hybridMultilevel"/>
    <w:tmpl w:val="F938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F20D2"/>
    <w:multiLevelType w:val="hybridMultilevel"/>
    <w:tmpl w:val="A1DA9E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F9F"/>
    <w:rsid w:val="000367FD"/>
    <w:rsid w:val="00066176"/>
    <w:rsid w:val="001165B3"/>
    <w:rsid w:val="00236223"/>
    <w:rsid w:val="002C19E4"/>
    <w:rsid w:val="002E5890"/>
    <w:rsid w:val="003147A4"/>
    <w:rsid w:val="003B1D9B"/>
    <w:rsid w:val="003B5621"/>
    <w:rsid w:val="003E3743"/>
    <w:rsid w:val="00433AA0"/>
    <w:rsid w:val="00461DAB"/>
    <w:rsid w:val="00557796"/>
    <w:rsid w:val="005B48BF"/>
    <w:rsid w:val="00614C07"/>
    <w:rsid w:val="00696FB8"/>
    <w:rsid w:val="00713872"/>
    <w:rsid w:val="007B1709"/>
    <w:rsid w:val="007F38F0"/>
    <w:rsid w:val="00874FD9"/>
    <w:rsid w:val="008C0C25"/>
    <w:rsid w:val="00924FF6"/>
    <w:rsid w:val="009C7937"/>
    <w:rsid w:val="00A3636B"/>
    <w:rsid w:val="00A47FE2"/>
    <w:rsid w:val="00B848D9"/>
    <w:rsid w:val="00B87D8D"/>
    <w:rsid w:val="00BA614D"/>
    <w:rsid w:val="00C61A2B"/>
    <w:rsid w:val="00C94653"/>
    <w:rsid w:val="00CE0ED4"/>
    <w:rsid w:val="00D93CA1"/>
    <w:rsid w:val="00DE7A84"/>
    <w:rsid w:val="00E62E5C"/>
    <w:rsid w:val="00E90B78"/>
    <w:rsid w:val="00E923C4"/>
    <w:rsid w:val="00F22F58"/>
    <w:rsid w:val="00F35F9F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7D2BCB-AABC-4FBF-89C8-741E3B7E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pPr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uiPriority w:val="39"/>
    <w:semiHidden/>
    <w:pPr>
      <w:spacing w:before="120"/>
      <w:ind w:left="240"/>
    </w:pPr>
    <w:rPr>
      <w:i/>
      <w:iCs/>
    </w:rPr>
  </w:style>
  <w:style w:type="paragraph" w:styleId="3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1"/>
    <w:basedOn w:val="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Историческое развитие литературы</vt:lpstr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Историческое развитие литературы</dc:title>
  <dc:subject/>
  <dc:creator>Марина</dc:creator>
  <cp:keywords/>
  <dc:description/>
  <cp:lastModifiedBy>Irina</cp:lastModifiedBy>
  <cp:revision>2</cp:revision>
  <dcterms:created xsi:type="dcterms:W3CDTF">2014-08-16T05:34:00Z</dcterms:created>
  <dcterms:modified xsi:type="dcterms:W3CDTF">2014-08-16T05:34:00Z</dcterms:modified>
</cp:coreProperties>
</file>