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A8" w:rsidRPr="008848ED" w:rsidRDefault="001825A8" w:rsidP="008848ED">
      <w:pPr>
        <w:spacing w:line="360" w:lineRule="auto"/>
        <w:ind w:firstLine="709"/>
        <w:jc w:val="center"/>
        <w:rPr>
          <w:caps/>
          <w:sz w:val="28"/>
          <w:szCs w:val="28"/>
        </w:rPr>
      </w:pPr>
      <w:r w:rsidRPr="008848ED">
        <w:rPr>
          <w:caps/>
          <w:sz w:val="28"/>
          <w:szCs w:val="28"/>
        </w:rPr>
        <w:t>Міністерство освіти і науки України</w:t>
      </w:r>
    </w:p>
    <w:p w:rsidR="001825A8" w:rsidRPr="008848ED" w:rsidRDefault="001825A8" w:rsidP="008848ED">
      <w:pPr>
        <w:spacing w:line="360" w:lineRule="auto"/>
        <w:ind w:firstLine="709"/>
        <w:jc w:val="center"/>
        <w:rPr>
          <w:caps/>
          <w:sz w:val="28"/>
          <w:szCs w:val="28"/>
        </w:rPr>
      </w:pPr>
      <w:r w:rsidRPr="008848ED">
        <w:rPr>
          <w:caps/>
          <w:sz w:val="28"/>
          <w:szCs w:val="28"/>
        </w:rPr>
        <w:t>Східноукраїнський національний університет</w:t>
      </w:r>
    </w:p>
    <w:p w:rsidR="001825A8" w:rsidRPr="008848ED" w:rsidRDefault="001825A8" w:rsidP="008848ED">
      <w:pPr>
        <w:spacing w:line="360" w:lineRule="auto"/>
        <w:ind w:firstLine="709"/>
        <w:jc w:val="center"/>
        <w:rPr>
          <w:caps/>
          <w:sz w:val="28"/>
          <w:szCs w:val="28"/>
        </w:rPr>
      </w:pPr>
      <w:r w:rsidRPr="008848ED">
        <w:rPr>
          <w:caps/>
          <w:sz w:val="28"/>
          <w:szCs w:val="28"/>
        </w:rPr>
        <w:t>Імені Володимира Даля</w:t>
      </w:r>
    </w:p>
    <w:p w:rsidR="001825A8" w:rsidRPr="008848ED" w:rsidRDefault="001825A8" w:rsidP="008848ED">
      <w:pPr>
        <w:spacing w:line="360" w:lineRule="auto"/>
        <w:ind w:firstLine="709"/>
        <w:jc w:val="center"/>
        <w:rPr>
          <w:caps/>
          <w:sz w:val="28"/>
          <w:szCs w:val="28"/>
        </w:rPr>
      </w:pPr>
    </w:p>
    <w:p w:rsidR="001825A8" w:rsidRPr="008848ED" w:rsidRDefault="001825A8" w:rsidP="008848ED">
      <w:pPr>
        <w:spacing w:line="360" w:lineRule="auto"/>
        <w:ind w:firstLine="709"/>
        <w:jc w:val="center"/>
        <w:rPr>
          <w:caps/>
          <w:sz w:val="28"/>
          <w:szCs w:val="28"/>
        </w:rPr>
      </w:pPr>
      <w:r w:rsidRPr="008848ED">
        <w:rPr>
          <w:caps/>
          <w:sz w:val="28"/>
          <w:szCs w:val="28"/>
        </w:rPr>
        <w:t>Факультет управління</w:t>
      </w:r>
    </w:p>
    <w:p w:rsidR="0003218C" w:rsidRPr="008848ED" w:rsidRDefault="0003218C" w:rsidP="008848ED">
      <w:pPr>
        <w:spacing w:line="360" w:lineRule="auto"/>
        <w:ind w:firstLine="709"/>
        <w:jc w:val="center"/>
        <w:rPr>
          <w:caps/>
          <w:sz w:val="28"/>
          <w:szCs w:val="28"/>
        </w:rPr>
      </w:pPr>
    </w:p>
    <w:p w:rsidR="001825A8" w:rsidRPr="008848ED" w:rsidRDefault="001825A8" w:rsidP="008848ED">
      <w:pPr>
        <w:spacing w:line="360" w:lineRule="auto"/>
        <w:ind w:firstLine="709"/>
        <w:jc w:val="center"/>
        <w:rPr>
          <w:caps/>
          <w:sz w:val="28"/>
          <w:szCs w:val="28"/>
        </w:rPr>
      </w:pPr>
      <w:r w:rsidRPr="008848ED">
        <w:rPr>
          <w:caps/>
          <w:sz w:val="28"/>
          <w:szCs w:val="28"/>
        </w:rPr>
        <w:t>Кафедра менеджменту</w:t>
      </w:r>
    </w:p>
    <w:p w:rsidR="001825A8" w:rsidRPr="008848ED" w:rsidRDefault="001825A8" w:rsidP="008848ED">
      <w:pPr>
        <w:spacing w:line="360" w:lineRule="auto"/>
        <w:ind w:firstLine="709"/>
        <w:jc w:val="both"/>
        <w:rPr>
          <w:sz w:val="28"/>
          <w:szCs w:val="28"/>
        </w:rPr>
      </w:pPr>
    </w:p>
    <w:p w:rsidR="001825A8" w:rsidRPr="008848ED" w:rsidRDefault="001825A8"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center"/>
        <w:rPr>
          <w:b/>
          <w:sz w:val="28"/>
          <w:szCs w:val="28"/>
        </w:rPr>
      </w:pPr>
      <w:r w:rsidRPr="008848ED">
        <w:rPr>
          <w:b/>
          <w:sz w:val="28"/>
          <w:szCs w:val="28"/>
        </w:rPr>
        <w:t>КУРСОВА РОБОТА</w:t>
      </w:r>
    </w:p>
    <w:p w:rsidR="001825A8" w:rsidRPr="008848ED" w:rsidRDefault="0003218C" w:rsidP="008848ED">
      <w:pPr>
        <w:spacing w:line="360" w:lineRule="auto"/>
        <w:ind w:firstLine="709"/>
        <w:jc w:val="center"/>
        <w:rPr>
          <w:b/>
          <w:sz w:val="28"/>
          <w:szCs w:val="28"/>
        </w:rPr>
      </w:pPr>
      <w:r w:rsidRPr="008848ED">
        <w:rPr>
          <w:b/>
          <w:sz w:val="28"/>
          <w:szCs w:val="28"/>
        </w:rPr>
        <w:t>на тему: «Калькулювання продукції, сучасні методи калькулювання»</w:t>
      </w:r>
    </w:p>
    <w:p w:rsidR="0003218C" w:rsidRPr="008848ED" w:rsidRDefault="0003218C" w:rsidP="008848ED">
      <w:pPr>
        <w:spacing w:line="360" w:lineRule="auto"/>
        <w:ind w:firstLine="709"/>
        <w:jc w:val="center"/>
        <w:rPr>
          <w:b/>
          <w:sz w:val="28"/>
          <w:szCs w:val="28"/>
        </w:rPr>
      </w:pPr>
      <w:r w:rsidRPr="008848ED">
        <w:rPr>
          <w:b/>
          <w:sz w:val="28"/>
          <w:szCs w:val="28"/>
        </w:rPr>
        <w:t>варіант №3</w:t>
      </w: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1825A8" w:rsidRPr="008848ED" w:rsidRDefault="001825A8"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1825A8" w:rsidRPr="008848ED" w:rsidRDefault="001825A8" w:rsidP="008848ED">
      <w:pPr>
        <w:pStyle w:val="a3"/>
        <w:spacing w:line="360" w:lineRule="auto"/>
        <w:jc w:val="center"/>
        <w:rPr>
          <w:sz w:val="28"/>
          <w:szCs w:val="28"/>
        </w:rPr>
      </w:pPr>
      <w:r w:rsidRPr="008848ED">
        <w:rPr>
          <w:sz w:val="28"/>
          <w:szCs w:val="28"/>
        </w:rPr>
        <w:t>Луганськ, 2006</w:t>
      </w:r>
    </w:p>
    <w:p w:rsidR="0003218C" w:rsidRPr="008848ED" w:rsidRDefault="001825A8" w:rsidP="008848ED">
      <w:pPr>
        <w:spacing w:line="360" w:lineRule="auto"/>
        <w:ind w:firstLine="709"/>
        <w:jc w:val="center"/>
        <w:rPr>
          <w:caps/>
          <w:sz w:val="28"/>
          <w:szCs w:val="28"/>
        </w:rPr>
      </w:pPr>
      <w:r w:rsidRPr="008848ED">
        <w:rPr>
          <w:sz w:val="28"/>
        </w:rPr>
        <w:br w:type="page"/>
      </w:r>
      <w:r w:rsidR="0003218C" w:rsidRPr="008848ED">
        <w:rPr>
          <w:caps/>
          <w:sz w:val="28"/>
          <w:szCs w:val="28"/>
        </w:rPr>
        <w:t>Міністерство освіти і науки України</w:t>
      </w:r>
    </w:p>
    <w:p w:rsidR="0003218C" w:rsidRPr="008848ED" w:rsidRDefault="0003218C" w:rsidP="008848ED">
      <w:pPr>
        <w:spacing w:line="360" w:lineRule="auto"/>
        <w:ind w:firstLine="709"/>
        <w:jc w:val="center"/>
        <w:rPr>
          <w:caps/>
          <w:sz w:val="28"/>
          <w:szCs w:val="28"/>
        </w:rPr>
      </w:pPr>
      <w:r w:rsidRPr="008848ED">
        <w:rPr>
          <w:caps/>
          <w:sz w:val="28"/>
          <w:szCs w:val="28"/>
        </w:rPr>
        <w:t>Східноукраїнський національний університет</w:t>
      </w:r>
    </w:p>
    <w:p w:rsidR="0003218C" w:rsidRPr="008848ED" w:rsidRDefault="0003218C" w:rsidP="008848ED">
      <w:pPr>
        <w:spacing w:line="360" w:lineRule="auto"/>
        <w:ind w:firstLine="709"/>
        <w:jc w:val="center"/>
        <w:rPr>
          <w:caps/>
          <w:sz w:val="28"/>
          <w:szCs w:val="28"/>
        </w:rPr>
      </w:pPr>
      <w:r w:rsidRPr="008848ED">
        <w:rPr>
          <w:caps/>
          <w:sz w:val="28"/>
          <w:szCs w:val="28"/>
        </w:rPr>
        <w:t>Імені Володимира Даля</w:t>
      </w:r>
    </w:p>
    <w:p w:rsidR="0003218C" w:rsidRPr="008848ED" w:rsidRDefault="0003218C" w:rsidP="008848ED">
      <w:pPr>
        <w:spacing w:line="360" w:lineRule="auto"/>
        <w:ind w:firstLine="709"/>
        <w:jc w:val="center"/>
        <w:rPr>
          <w:caps/>
          <w:sz w:val="28"/>
          <w:szCs w:val="28"/>
        </w:rPr>
      </w:pPr>
    </w:p>
    <w:p w:rsidR="0003218C" w:rsidRPr="008848ED" w:rsidRDefault="0003218C" w:rsidP="008848ED">
      <w:pPr>
        <w:spacing w:line="360" w:lineRule="auto"/>
        <w:ind w:firstLine="709"/>
        <w:jc w:val="center"/>
        <w:rPr>
          <w:caps/>
          <w:sz w:val="28"/>
          <w:szCs w:val="28"/>
        </w:rPr>
      </w:pPr>
      <w:r w:rsidRPr="008848ED">
        <w:rPr>
          <w:caps/>
          <w:sz w:val="28"/>
          <w:szCs w:val="28"/>
        </w:rPr>
        <w:t>Факультет управління</w:t>
      </w:r>
    </w:p>
    <w:p w:rsidR="0003218C" w:rsidRPr="008848ED" w:rsidRDefault="0003218C" w:rsidP="008848ED">
      <w:pPr>
        <w:spacing w:line="360" w:lineRule="auto"/>
        <w:ind w:firstLine="709"/>
        <w:jc w:val="center"/>
        <w:rPr>
          <w:caps/>
          <w:sz w:val="28"/>
          <w:szCs w:val="28"/>
        </w:rPr>
      </w:pPr>
    </w:p>
    <w:p w:rsidR="0003218C" w:rsidRPr="008848ED" w:rsidRDefault="0003218C" w:rsidP="008848ED">
      <w:pPr>
        <w:spacing w:line="360" w:lineRule="auto"/>
        <w:ind w:firstLine="709"/>
        <w:jc w:val="center"/>
        <w:rPr>
          <w:caps/>
          <w:sz w:val="28"/>
          <w:szCs w:val="28"/>
        </w:rPr>
      </w:pPr>
      <w:r w:rsidRPr="008848ED">
        <w:rPr>
          <w:caps/>
          <w:sz w:val="28"/>
          <w:szCs w:val="28"/>
        </w:rPr>
        <w:t>Кафедра менеджменту</w:t>
      </w: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both"/>
        <w:rPr>
          <w:sz w:val="28"/>
          <w:szCs w:val="28"/>
        </w:rPr>
      </w:pPr>
    </w:p>
    <w:p w:rsidR="0003218C" w:rsidRPr="008848ED" w:rsidRDefault="0003218C" w:rsidP="008848ED">
      <w:pPr>
        <w:spacing w:line="360" w:lineRule="auto"/>
        <w:ind w:firstLine="709"/>
        <w:jc w:val="center"/>
        <w:rPr>
          <w:b/>
          <w:sz w:val="28"/>
          <w:szCs w:val="28"/>
        </w:rPr>
      </w:pPr>
      <w:r w:rsidRPr="008848ED">
        <w:rPr>
          <w:b/>
          <w:sz w:val="28"/>
          <w:szCs w:val="28"/>
        </w:rPr>
        <w:t>КУРСОВА РОБОТА</w:t>
      </w:r>
    </w:p>
    <w:p w:rsidR="0003218C" w:rsidRPr="008848ED" w:rsidRDefault="0003218C" w:rsidP="008848ED">
      <w:pPr>
        <w:spacing w:line="360" w:lineRule="auto"/>
        <w:ind w:firstLine="709"/>
        <w:jc w:val="center"/>
        <w:rPr>
          <w:b/>
          <w:sz w:val="28"/>
          <w:szCs w:val="28"/>
        </w:rPr>
      </w:pPr>
      <w:r w:rsidRPr="008848ED">
        <w:rPr>
          <w:b/>
          <w:sz w:val="28"/>
          <w:szCs w:val="28"/>
        </w:rPr>
        <w:t>на тему: «Калькулювання продукції, сучасні методи калькулювання»</w:t>
      </w:r>
    </w:p>
    <w:p w:rsidR="0003218C" w:rsidRPr="008848ED" w:rsidRDefault="0003218C" w:rsidP="008848ED">
      <w:pPr>
        <w:spacing w:line="360" w:lineRule="auto"/>
        <w:ind w:firstLine="709"/>
        <w:jc w:val="center"/>
        <w:rPr>
          <w:b/>
          <w:sz w:val="28"/>
          <w:szCs w:val="28"/>
        </w:rPr>
      </w:pPr>
      <w:r w:rsidRPr="008848ED">
        <w:rPr>
          <w:b/>
          <w:sz w:val="28"/>
          <w:szCs w:val="28"/>
        </w:rPr>
        <w:t>з предмету “Управління ресурсами і витратами”</w:t>
      </w:r>
    </w:p>
    <w:p w:rsidR="0003218C" w:rsidRPr="008848ED" w:rsidRDefault="0003218C" w:rsidP="008848ED">
      <w:pPr>
        <w:spacing w:line="360" w:lineRule="auto"/>
        <w:ind w:firstLine="709"/>
        <w:jc w:val="both"/>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jc w:val="right"/>
        <w:rPr>
          <w:sz w:val="28"/>
          <w:szCs w:val="28"/>
        </w:rPr>
      </w:pPr>
      <w:r w:rsidRPr="008848ED">
        <w:rPr>
          <w:sz w:val="28"/>
          <w:szCs w:val="28"/>
        </w:rPr>
        <w:t>Виконала:</w:t>
      </w:r>
      <w:r w:rsidR="008848ED">
        <w:rPr>
          <w:sz w:val="28"/>
          <w:szCs w:val="28"/>
        </w:rPr>
        <w:t xml:space="preserve"> </w:t>
      </w:r>
      <w:r w:rsidRPr="008848ED">
        <w:rPr>
          <w:sz w:val="28"/>
          <w:szCs w:val="28"/>
        </w:rPr>
        <w:t>студентка групи УП-131</w:t>
      </w:r>
    </w:p>
    <w:p w:rsidR="0003218C" w:rsidRPr="008848ED" w:rsidRDefault="0003218C" w:rsidP="008848ED">
      <w:pPr>
        <w:pStyle w:val="a3"/>
        <w:spacing w:line="360" w:lineRule="auto"/>
        <w:jc w:val="right"/>
        <w:rPr>
          <w:sz w:val="28"/>
          <w:szCs w:val="28"/>
        </w:rPr>
      </w:pPr>
      <w:r w:rsidRPr="008848ED">
        <w:rPr>
          <w:sz w:val="28"/>
          <w:szCs w:val="28"/>
        </w:rPr>
        <w:t>Переходченко Д.А.</w:t>
      </w:r>
    </w:p>
    <w:p w:rsidR="0003218C" w:rsidRPr="008848ED" w:rsidRDefault="0003218C" w:rsidP="008848ED">
      <w:pPr>
        <w:pStyle w:val="a3"/>
        <w:spacing w:line="360" w:lineRule="auto"/>
        <w:jc w:val="right"/>
        <w:rPr>
          <w:sz w:val="28"/>
          <w:szCs w:val="28"/>
        </w:rPr>
      </w:pPr>
    </w:p>
    <w:p w:rsidR="0003218C" w:rsidRPr="008848ED" w:rsidRDefault="0003218C" w:rsidP="008848ED">
      <w:pPr>
        <w:pStyle w:val="a3"/>
        <w:tabs>
          <w:tab w:val="left" w:pos="7050"/>
        </w:tabs>
        <w:spacing w:line="360" w:lineRule="auto"/>
        <w:jc w:val="right"/>
        <w:rPr>
          <w:sz w:val="28"/>
          <w:szCs w:val="28"/>
        </w:rPr>
      </w:pPr>
      <w:r w:rsidRPr="008848ED">
        <w:rPr>
          <w:sz w:val="28"/>
          <w:szCs w:val="28"/>
        </w:rPr>
        <w:t>Перевірили:</w:t>
      </w:r>
      <w:r w:rsidR="008848ED">
        <w:rPr>
          <w:sz w:val="28"/>
          <w:szCs w:val="28"/>
        </w:rPr>
        <w:t xml:space="preserve"> </w:t>
      </w:r>
      <w:r w:rsidRPr="008848ED">
        <w:rPr>
          <w:sz w:val="28"/>
          <w:szCs w:val="28"/>
        </w:rPr>
        <w:t>к.е.н., доц.. Ромахова О.О.</w:t>
      </w:r>
    </w:p>
    <w:p w:rsidR="0003218C" w:rsidRPr="008848ED" w:rsidRDefault="0003218C" w:rsidP="008848ED">
      <w:pPr>
        <w:pStyle w:val="a3"/>
        <w:tabs>
          <w:tab w:val="left" w:pos="7050"/>
        </w:tabs>
        <w:spacing w:line="360" w:lineRule="auto"/>
        <w:jc w:val="right"/>
        <w:rPr>
          <w:sz w:val="28"/>
          <w:szCs w:val="28"/>
        </w:rPr>
      </w:pPr>
      <w:r w:rsidRPr="008848ED">
        <w:rPr>
          <w:sz w:val="28"/>
          <w:szCs w:val="28"/>
        </w:rPr>
        <w:t>ст. вик. Христинко Л.М.</w:t>
      </w: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rPr>
          <w:sz w:val="28"/>
          <w:szCs w:val="28"/>
        </w:rPr>
      </w:pPr>
    </w:p>
    <w:p w:rsidR="0003218C" w:rsidRPr="008848ED" w:rsidRDefault="0003218C" w:rsidP="008848ED">
      <w:pPr>
        <w:pStyle w:val="a3"/>
        <w:spacing w:line="360" w:lineRule="auto"/>
        <w:jc w:val="center"/>
        <w:rPr>
          <w:sz w:val="28"/>
          <w:szCs w:val="28"/>
        </w:rPr>
      </w:pPr>
      <w:r w:rsidRPr="008848ED">
        <w:rPr>
          <w:sz w:val="28"/>
          <w:szCs w:val="28"/>
        </w:rPr>
        <w:t>Луганськ, 2006</w:t>
      </w:r>
    </w:p>
    <w:p w:rsidR="00F30316" w:rsidRPr="008848ED" w:rsidRDefault="008848ED" w:rsidP="008848ED">
      <w:pPr>
        <w:spacing w:line="360" w:lineRule="auto"/>
        <w:ind w:firstLine="709"/>
        <w:jc w:val="center"/>
        <w:rPr>
          <w:b/>
          <w:sz w:val="28"/>
          <w:szCs w:val="28"/>
        </w:rPr>
      </w:pPr>
      <w:r>
        <w:rPr>
          <w:sz w:val="28"/>
          <w:szCs w:val="28"/>
        </w:rPr>
        <w:br w:type="page"/>
      </w:r>
      <w:r>
        <w:rPr>
          <w:b/>
          <w:sz w:val="28"/>
          <w:szCs w:val="28"/>
        </w:rPr>
        <w:t>Практична частина</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При виконанні задачі необхідно:</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Розрахувати відсутні суми, заповнивши таблиці довільної форми.</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 xml:space="preserve">Провести розподілення окремих видів витрат: виробничих (по видам виробництв), загальновиробничих, адміністративних, збутових, інших витрат операційної діяльності, фінансових витрат. </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Визначити суму фактичної собівартість випущеної готової продукції та відхилення від планової суми собівартості продукції, а також собівартість реалізованої продукції (результати надати у вигляді звітних калькуляцій по окремим видам виробництв та в цілому по загальній сумі собівартості).</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Визначити загальну суму витрат підприємства.</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Заповнити перший та другий розділи форми №2 “Звіт про фінансові результати підприємства” та визначити суму чистого прибутку (збитку) підприємства.</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Провести аналіз ефективності діяльності підприємства</w:t>
      </w:r>
    </w:p>
    <w:p w:rsidR="00F30316" w:rsidRPr="008848ED" w:rsidRDefault="00F30316" w:rsidP="008848ED">
      <w:pPr>
        <w:numPr>
          <w:ilvl w:val="0"/>
          <w:numId w:val="2"/>
        </w:numPr>
        <w:spacing w:line="360" w:lineRule="auto"/>
        <w:ind w:left="0" w:firstLine="709"/>
        <w:jc w:val="both"/>
        <w:rPr>
          <w:sz w:val="28"/>
          <w:szCs w:val="28"/>
        </w:rPr>
      </w:pPr>
      <w:r w:rsidRPr="008848ED">
        <w:rPr>
          <w:sz w:val="28"/>
          <w:szCs w:val="28"/>
        </w:rPr>
        <w:t>Надати окремі управлінські рішення, що до покращення управління витратами на підприємстві.</w:t>
      </w:r>
      <w:r w:rsidR="008848ED">
        <w:rPr>
          <w:sz w:val="28"/>
          <w:szCs w:val="28"/>
        </w:rPr>
        <w:t xml:space="preserve"> </w:t>
      </w:r>
    </w:p>
    <w:p w:rsidR="00F30316" w:rsidRPr="008848ED" w:rsidRDefault="00F30316" w:rsidP="008848ED">
      <w:pPr>
        <w:spacing w:line="360" w:lineRule="auto"/>
        <w:ind w:firstLine="709"/>
        <w:jc w:val="both"/>
        <w:rPr>
          <w:sz w:val="28"/>
          <w:szCs w:val="28"/>
        </w:rPr>
      </w:pPr>
      <w:r w:rsidRPr="008848ED">
        <w:rPr>
          <w:sz w:val="28"/>
          <w:szCs w:val="28"/>
        </w:rPr>
        <w:t>Вхідні данні:</w:t>
      </w:r>
    </w:p>
    <w:p w:rsidR="00F30316" w:rsidRPr="008848ED" w:rsidRDefault="00F30316" w:rsidP="008848ED">
      <w:pPr>
        <w:spacing w:line="360" w:lineRule="auto"/>
        <w:ind w:firstLine="709"/>
        <w:jc w:val="both"/>
        <w:rPr>
          <w:sz w:val="28"/>
          <w:szCs w:val="28"/>
        </w:rPr>
      </w:pPr>
      <w:r w:rsidRPr="008848ED">
        <w:rPr>
          <w:sz w:val="28"/>
          <w:szCs w:val="28"/>
        </w:rPr>
        <w:t>ТОВ “Делікатес” має наступні виробництва:</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цех №1 по підготовці фаршу;</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цех №2 з виробництва ковбасних виробів;</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ремонтно-механічний цех;</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енергетичний цех.</w:t>
      </w:r>
    </w:p>
    <w:p w:rsidR="00F30316" w:rsidRPr="008848ED" w:rsidRDefault="00F30316" w:rsidP="008848ED">
      <w:pPr>
        <w:spacing w:line="360" w:lineRule="auto"/>
        <w:ind w:firstLine="709"/>
        <w:jc w:val="both"/>
        <w:rPr>
          <w:sz w:val="28"/>
          <w:szCs w:val="28"/>
        </w:rPr>
      </w:pPr>
      <w:r w:rsidRPr="008848ED">
        <w:rPr>
          <w:sz w:val="28"/>
          <w:szCs w:val="28"/>
        </w:rPr>
        <w:t>Виробництво продукції здійснюється цехами основного виробництва в двох переділах: 1 – підготовка фаршу, 2 – виробництво ковбасних виробів.</w:t>
      </w:r>
    </w:p>
    <w:p w:rsidR="00F30316" w:rsidRPr="008848ED" w:rsidRDefault="00F30316" w:rsidP="008848ED">
      <w:pPr>
        <w:spacing w:line="360" w:lineRule="auto"/>
        <w:ind w:firstLine="709"/>
        <w:jc w:val="both"/>
        <w:rPr>
          <w:sz w:val="28"/>
          <w:szCs w:val="28"/>
        </w:rPr>
      </w:pPr>
      <w:r w:rsidRPr="008848ED">
        <w:rPr>
          <w:sz w:val="28"/>
          <w:szCs w:val="28"/>
        </w:rPr>
        <w:t>Ремонтно-механічний цех виконує роботи з ремонту устаткування</w:t>
      </w:r>
      <w:r w:rsidR="008848ED">
        <w:rPr>
          <w:sz w:val="28"/>
          <w:szCs w:val="28"/>
        </w:rPr>
        <w:t xml:space="preserve"> </w:t>
      </w:r>
      <w:r w:rsidRPr="008848ED">
        <w:rPr>
          <w:sz w:val="28"/>
          <w:szCs w:val="28"/>
        </w:rPr>
        <w:t>і виготовляє запасні частини для нього. У звітному періоді виконуються замовлення:</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№1 – ремонт устаткування цеху №2</w:t>
      </w:r>
    </w:p>
    <w:p w:rsidR="00F30316" w:rsidRPr="008848ED" w:rsidRDefault="00F30316" w:rsidP="008848ED">
      <w:pPr>
        <w:numPr>
          <w:ilvl w:val="0"/>
          <w:numId w:val="1"/>
        </w:numPr>
        <w:spacing w:line="360" w:lineRule="auto"/>
        <w:ind w:left="0" w:firstLine="709"/>
        <w:jc w:val="both"/>
        <w:rPr>
          <w:sz w:val="28"/>
          <w:szCs w:val="28"/>
        </w:rPr>
      </w:pPr>
      <w:r w:rsidRPr="008848ED">
        <w:rPr>
          <w:sz w:val="28"/>
          <w:szCs w:val="28"/>
        </w:rPr>
        <w:t>№2 – ремонт устаткування цеху №1</w:t>
      </w:r>
    </w:p>
    <w:p w:rsidR="00F30316" w:rsidRPr="008848ED" w:rsidRDefault="00F30316" w:rsidP="008848ED">
      <w:pPr>
        <w:pStyle w:val="a3"/>
        <w:spacing w:line="360" w:lineRule="auto"/>
        <w:rPr>
          <w:sz w:val="28"/>
          <w:szCs w:val="28"/>
        </w:rPr>
      </w:pPr>
      <w:r w:rsidRPr="008848ED">
        <w:rPr>
          <w:sz w:val="28"/>
          <w:szCs w:val="28"/>
        </w:rPr>
        <w:t>Енергетичний цех забезпечує цехи та служби тепловою енергією.</w:t>
      </w:r>
    </w:p>
    <w:p w:rsidR="00F30316" w:rsidRPr="008848ED" w:rsidRDefault="00F30316" w:rsidP="008848ED">
      <w:pPr>
        <w:spacing w:line="360" w:lineRule="auto"/>
        <w:ind w:firstLine="709"/>
        <w:jc w:val="both"/>
        <w:rPr>
          <w:sz w:val="28"/>
          <w:szCs w:val="28"/>
        </w:rPr>
      </w:pPr>
      <w:r w:rsidRPr="008848ED">
        <w:rPr>
          <w:sz w:val="28"/>
          <w:szCs w:val="28"/>
        </w:rPr>
        <w:t>Облік витрат на виробництво по цехам основного виробництва ведеться попроцесним методом, по ремонтно-механічному цеху – позаказним методом, по енергетичному цеху – простим методом.</w:t>
      </w:r>
    </w:p>
    <w:p w:rsidR="00F30316" w:rsidRPr="008848ED" w:rsidRDefault="00F30316" w:rsidP="008848ED">
      <w:pPr>
        <w:spacing w:line="360" w:lineRule="auto"/>
        <w:ind w:firstLine="709"/>
        <w:jc w:val="both"/>
        <w:rPr>
          <w:sz w:val="28"/>
          <w:szCs w:val="28"/>
        </w:rPr>
      </w:pPr>
      <w:r w:rsidRPr="008848ED">
        <w:rPr>
          <w:sz w:val="28"/>
          <w:szCs w:val="28"/>
        </w:rPr>
        <w:t>Нарахування амортизації активної частини основних засобів проводиться – кумулятивним методом.</w:t>
      </w:r>
    </w:p>
    <w:p w:rsidR="00F30316" w:rsidRPr="008848ED" w:rsidRDefault="00F30316" w:rsidP="008848ED">
      <w:pPr>
        <w:spacing w:line="360" w:lineRule="auto"/>
        <w:ind w:firstLine="709"/>
        <w:jc w:val="both"/>
        <w:rPr>
          <w:sz w:val="28"/>
          <w:szCs w:val="28"/>
        </w:rPr>
      </w:pPr>
      <w:r w:rsidRPr="008848ED">
        <w:rPr>
          <w:sz w:val="28"/>
          <w:szCs w:val="28"/>
        </w:rPr>
        <w:t>Амортизація будинків, офісних меблів, обчислювальної техніки та нематеріальних активів нараховується прямолінійним методом.</w:t>
      </w:r>
    </w:p>
    <w:p w:rsidR="00F30316" w:rsidRPr="008848ED" w:rsidRDefault="00F30316" w:rsidP="008848ED">
      <w:pPr>
        <w:spacing w:line="360" w:lineRule="auto"/>
        <w:ind w:firstLine="709"/>
        <w:jc w:val="both"/>
        <w:rPr>
          <w:sz w:val="28"/>
          <w:szCs w:val="28"/>
        </w:rPr>
      </w:pPr>
      <w:r w:rsidRPr="008848ED">
        <w:rPr>
          <w:sz w:val="28"/>
          <w:szCs w:val="28"/>
        </w:rPr>
        <w:t>Бухгалтерський облік запасів ведеться методом – ФІФО.</w:t>
      </w:r>
    </w:p>
    <w:p w:rsidR="00F30316" w:rsidRPr="008848ED" w:rsidRDefault="00F30316" w:rsidP="008848ED">
      <w:pPr>
        <w:spacing w:line="360" w:lineRule="auto"/>
        <w:ind w:firstLine="709"/>
        <w:jc w:val="both"/>
        <w:rPr>
          <w:sz w:val="28"/>
          <w:szCs w:val="28"/>
        </w:rPr>
      </w:pPr>
      <w:r w:rsidRPr="008848ED">
        <w:rPr>
          <w:sz w:val="28"/>
          <w:szCs w:val="28"/>
        </w:rPr>
        <w:t xml:space="preserve">Розподіл загальновиробничих витрат між витратами на виробництво та собівартістю реалізованої продукції здійснюється пропорційно нормальної потужності, яка становить </w:t>
      </w:r>
      <w:smartTag w:uri="urn:schemas-microsoft-com:office:smarttags" w:element="metricconverter">
        <w:smartTagPr>
          <w:attr w:name="ProductID" w:val="8000 кг"/>
        </w:smartTagPr>
        <w:r w:rsidRPr="008848ED">
          <w:rPr>
            <w:sz w:val="28"/>
            <w:szCs w:val="28"/>
          </w:rPr>
          <w:t>8000 кг</w:t>
        </w:r>
      </w:smartTag>
      <w:r w:rsidRPr="008848ED">
        <w:rPr>
          <w:sz w:val="28"/>
          <w:szCs w:val="28"/>
        </w:rPr>
        <w:t xml:space="preserve"> за місяць.</w:t>
      </w:r>
    </w:p>
    <w:p w:rsidR="00F30316" w:rsidRPr="008848ED" w:rsidRDefault="00F30316" w:rsidP="008848ED">
      <w:pPr>
        <w:spacing w:line="360" w:lineRule="auto"/>
        <w:ind w:firstLine="709"/>
        <w:jc w:val="both"/>
        <w:rPr>
          <w:sz w:val="28"/>
          <w:szCs w:val="28"/>
        </w:rPr>
      </w:pPr>
      <w:r w:rsidRPr="008848ED">
        <w:rPr>
          <w:sz w:val="28"/>
          <w:szCs w:val="28"/>
        </w:rPr>
        <w:t>Сума загальновиробничих витрат при нормальній потужності склали 22000 грн.</w:t>
      </w:r>
    </w:p>
    <w:p w:rsidR="00F30316" w:rsidRPr="008848ED" w:rsidRDefault="00F30316" w:rsidP="008848ED">
      <w:pPr>
        <w:spacing w:line="360" w:lineRule="auto"/>
        <w:ind w:firstLine="709"/>
        <w:jc w:val="both"/>
        <w:rPr>
          <w:sz w:val="28"/>
          <w:szCs w:val="28"/>
        </w:rPr>
      </w:pPr>
      <w:r w:rsidRPr="008848ED">
        <w:rPr>
          <w:sz w:val="28"/>
          <w:szCs w:val="28"/>
        </w:rPr>
        <w:t>Питома вага змінних витрат 70%.</w:t>
      </w:r>
    </w:p>
    <w:p w:rsidR="00DD0125" w:rsidRPr="008848ED" w:rsidRDefault="00DD0125"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w:t>
      </w:r>
    </w:p>
    <w:p w:rsidR="00F30316" w:rsidRPr="008848ED" w:rsidRDefault="00F30316" w:rsidP="008848ED">
      <w:pPr>
        <w:spacing w:line="360" w:lineRule="auto"/>
        <w:ind w:firstLine="709"/>
        <w:jc w:val="both"/>
        <w:rPr>
          <w:sz w:val="28"/>
          <w:szCs w:val="28"/>
        </w:rPr>
      </w:pPr>
      <w:r w:rsidRPr="008848ED">
        <w:rPr>
          <w:sz w:val="28"/>
          <w:szCs w:val="28"/>
        </w:rPr>
        <w:t>Реєстр господарських операцій за жовтень місяць поточного року.</w:t>
      </w:r>
    </w:p>
    <w:tbl>
      <w:tblPr>
        <w:tblW w:w="91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810"/>
        <w:gridCol w:w="810"/>
      </w:tblGrid>
      <w:tr w:rsidR="00F30316" w:rsidRPr="008848ED" w:rsidTr="008848ED">
        <w:tc>
          <w:tcPr>
            <w:tcW w:w="7513" w:type="dxa"/>
          </w:tcPr>
          <w:p w:rsidR="00F30316" w:rsidRPr="008848ED" w:rsidRDefault="00F30316" w:rsidP="008848ED">
            <w:pPr>
              <w:pStyle w:val="1"/>
              <w:spacing w:line="360" w:lineRule="auto"/>
              <w:jc w:val="both"/>
              <w:rPr>
                <w:b w:val="0"/>
                <w:sz w:val="20"/>
                <w:szCs w:val="20"/>
              </w:rPr>
            </w:pPr>
            <w:r w:rsidRPr="008848ED">
              <w:rPr>
                <w:b w:val="0"/>
                <w:sz w:val="20"/>
                <w:szCs w:val="20"/>
              </w:rPr>
              <w:t xml:space="preserve"> Господарча операція</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Сума, грн.</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1) 1.09.п.р. зарахований на баланс, як внесок в статутний капітал, легковий автомобіль ВАЗ-21099. Справедлива вартість погоджена засновниками і складає (передбачуваний термін експлуатації – 7 років, ліквідаційна вартість – 2000грн.) </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30000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 10.09.п.р.ведене в експлуатацію устаткування:</w:t>
            </w:r>
          </w:p>
        </w:tc>
        <w:tc>
          <w:tcPr>
            <w:tcW w:w="1620" w:type="dxa"/>
            <w:gridSpan w:val="2"/>
            <w:vAlign w:val="center"/>
          </w:tcPr>
          <w:p w:rsidR="00F30316" w:rsidRPr="008848ED" w:rsidRDefault="00F30316" w:rsidP="008848ED">
            <w:pPr>
              <w:spacing w:line="360" w:lineRule="auto"/>
              <w:jc w:val="both"/>
              <w:rPr>
                <w:sz w:val="20"/>
                <w:szCs w:val="20"/>
              </w:rPr>
            </w:pPr>
          </w:p>
        </w:tc>
      </w:tr>
      <w:tr w:rsidR="00F30316" w:rsidRPr="008848ED" w:rsidTr="008848ED">
        <w:tc>
          <w:tcPr>
            <w:tcW w:w="7513" w:type="dxa"/>
            <w:tcBorders>
              <w:bottom w:val="nil"/>
            </w:tcBorders>
          </w:tcPr>
          <w:p w:rsidR="00F30316" w:rsidRPr="008848ED" w:rsidRDefault="00F30316" w:rsidP="008848ED">
            <w:pPr>
              <w:spacing w:line="360" w:lineRule="auto"/>
              <w:jc w:val="both"/>
              <w:rPr>
                <w:sz w:val="20"/>
                <w:szCs w:val="20"/>
              </w:rPr>
            </w:pPr>
            <w:r w:rsidRPr="008848ED">
              <w:rPr>
                <w:sz w:val="20"/>
                <w:szCs w:val="20"/>
              </w:rPr>
              <w:t>Упаковочна машина (термін експлуатації 8 років, ліквідаційна вартість – 1000грн.)</w:t>
            </w:r>
          </w:p>
        </w:tc>
        <w:tc>
          <w:tcPr>
            <w:tcW w:w="1620" w:type="dxa"/>
            <w:gridSpan w:val="2"/>
            <w:tcBorders>
              <w:bottom w:val="nil"/>
            </w:tcBorders>
            <w:vAlign w:val="center"/>
          </w:tcPr>
          <w:p w:rsidR="00F30316" w:rsidRPr="008848ED" w:rsidRDefault="00F30316" w:rsidP="008848ED">
            <w:pPr>
              <w:spacing w:line="360" w:lineRule="auto"/>
              <w:jc w:val="both"/>
              <w:rPr>
                <w:sz w:val="20"/>
                <w:szCs w:val="20"/>
              </w:rPr>
            </w:pPr>
            <w:r w:rsidRPr="008848ED">
              <w:rPr>
                <w:sz w:val="20"/>
                <w:szCs w:val="20"/>
              </w:rPr>
              <w:t>10000</w:t>
            </w:r>
          </w:p>
        </w:tc>
      </w:tr>
      <w:tr w:rsidR="00F30316" w:rsidRPr="008848ED" w:rsidTr="008848ED">
        <w:tc>
          <w:tcPr>
            <w:tcW w:w="7513" w:type="dxa"/>
            <w:tcBorders>
              <w:top w:val="nil"/>
              <w:bottom w:val="nil"/>
            </w:tcBorders>
          </w:tcPr>
          <w:p w:rsidR="00F30316" w:rsidRPr="008848ED" w:rsidRDefault="00F30316" w:rsidP="008848ED">
            <w:pPr>
              <w:spacing w:line="360" w:lineRule="auto"/>
              <w:jc w:val="both"/>
              <w:rPr>
                <w:sz w:val="20"/>
                <w:szCs w:val="20"/>
              </w:rPr>
            </w:pPr>
            <w:r w:rsidRPr="008848ED">
              <w:rPr>
                <w:sz w:val="20"/>
                <w:szCs w:val="20"/>
              </w:rPr>
              <w:t>Поточна механізована лінія виробництва ковбасних виробів (термін експлуатації 5 років, ліквідаційна вартість – 2000грн.)</w:t>
            </w:r>
          </w:p>
        </w:tc>
        <w:tc>
          <w:tcPr>
            <w:tcW w:w="1620" w:type="dxa"/>
            <w:gridSpan w:val="2"/>
            <w:tcBorders>
              <w:top w:val="nil"/>
              <w:bottom w:val="nil"/>
            </w:tcBorders>
            <w:vAlign w:val="center"/>
          </w:tcPr>
          <w:p w:rsidR="00F30316" w:rsidRPr="008848ED" w:rsidRDefault="00F30316" w:rsidP="008848ED">
            <w:pPr>
              <w:spacing w:line="360" w:lineRule="auto"/>
              <w:jc w:val="both"/>
              <w:rPr>
                <w:sz w:val="20"/>
                <w:szCs w:val="20"/>
              </w:rPr>
            </w:pPr>
            <w:r w:rsidRPr="008848ED">
              <w:rPr>
                <w:sz w:val="20"/>
                <w:szCs w:val="20"/>
              </w:rPr>
              <w:t>22000</w:t>
            </w:r>
          </w:p>
        </w:tc>
      </w:tr>
      <w:tr w:rsidR="00F30316" w:rsidRPr="008848ED" w:rsidTr="008848ED">
        <w:tc>
          <w:tcPr>
            <w:tcW w:w="7513" w:type="dxa"/>
            <w:tcBorders>
              <w:top w:val="nil"/>
              <w:bottom w:val="nil"/>
            </w:tcBorders>
          </w:tcPr>
          <w:p w:rsidR="00F30316" w:rsidRPr="008848ED" w:rsidRDefault="00F30316" w:rsidP="008848ED">
            <w:pPr>
              <w:spacing w:line="360" w:lineRule="auto"/>
              <w:jc w:val="both"/>
              <w:rPr>
                <w:sz w:val="20"/>
                <w:szCs w:val="20"/>
              </w:rPr>
            </w:pPr>
            <w:r w:rsidRPr="008848ED">
              <w:rPr>
                <w:sz w:val="20"/>
                <w:szCs w:val="20"/>
              </w:rPr>
              <w:t>Електрична піч (термін експлуатації 3 роки, ліквідаційна вартість – 0 грн.</w:t>
            </w:r>
          </w:p>
        </w:tc>
        <w:tc>
          <w:tcPr>
            <w:tcW w:w="1620" w:type="dxa"/>
            <w:gridSpan w:val="2"/>
            <w:tcBorders>
              <w:top w:val="nil"/>
              <w:bottom w:val="nil"/>
            </w:tcBorders>
            <w:vAlign w:val="center"/>
          </w:tcPr>
          <w:p w:rsidR="00F30316" w:rsidRPr="008848ED" w:rsidRDefault="00F30316" w:rsidP="008848ED">
            <w:pPr>
              <w:spacing w:line="360" w:lineRule="auto"/>
              <w:jc w:val="both"/>
              <w:rPr>
                <w:sz w:val="20"/>
                <w:szCs w:val="20"/>
              </w:rPr>
            </w:pPr>
            <w:r w:rsidRPr="008848ED">
              <w:rPr>
                <w:sz w:val="20"/>
                <w:szCs w:val="20"/>
              </w:rPr>
              <w:t>3000</w:t>
            </w:r>
          </w:p>
        </w:tc>
      </w:tr>
      <w:tr w:rsidR="00F30316" w:rsidRPr="008848ED" w:rsidTr="008848ED">
        <w:tc>
          <w:tcPr>
            <w:tcW w:w="7513" w:type="dxa"/>
            <w:tcBorders>
              <w:top w:val="nil"/>
              <w:bottom w:val="nil"/>
            </w:tcBorders>
          </w:tcPr>
          <w:p w:rsidR="00F30316" w:rsidRPr="008848ED" w:rsidRDefault="00F30316" w:rsidP="008848ED">
            <w:pPr>
              <w:spacing w:line="360" w:lineRule="auto"/>
              <w:jc w:val="both"/>
              <w:rPr>
                <w:sz w:val="20"/>
                <w:szCs w:val="20"/>
              </w:rPr>
            </w:pPr>
            <w:r w:rsidRPr="008848ED">
              <w:rPr>
                <w:sz w:val="20"/>
                <w:szCs w:val="20"/>
              </w:rPr>
              <w:t>Коптильна камера (термін експлуатації 5 років, ліквідаційна вартість – 500грн.)</w:t>
            </w:r>
          </w:p>
        </w:tc>
        <w:tc>
          <w:tcPr>
            <w:tcW w:w="1620" w:type="dxa"/>
            <w:gridSpan w:val="2"/>
            <w:tcBorders>
              <w:top w:val="nil"/>
              <w:bottom w:val="nil"/>
            </w:tcBorders>
            <w:vAlign w:val="center"/>
          </w:tcPr>
          <w:p w:rsidR="00F30316" w:rsidRPr="008848ED" w:rsidRDefault="00F30316" w:rsidP="008848ED">
            <w:pPr>
              <w:spacing w:line="360" w:lineRule="auto"/>
              <w:jc w:val="both"/>
              <w:rPr>
                <w:sz w:val="20"/>
                <w:szCs w:val="20"/>
              </w:rPr>
            </w:pPr>
            <w:r w:rsidRPr="008848ED">
              <w:rPr>
                <w:sz w:val="20"/>
                <w:szCs w:val="20"/>
              </w:rPr>
              <w:t>6500</w:t>
            </w:r>
          </w:p>
        </w:tc>
      </w:tr>
      <w:tr w:rsidR="00F30316" w:rsidRPr="008848ED" w:rsidTr="008848ED">
        <w:tc>
          <w:tcPr>
            <w:tcW w:w="7513" w:type="dxa"/>
            <w:tcBorders>
              <w:top w:val="nil"/>
              <w:bottom w:val="nil"/>
            </w:tcBorders>
          </w:tcPr>
          <w:p w:rsidR="00F30316" w:rsidRPr="008848ED" w:rsidRDefault="00F30316" w:rsidP="008848ED">
            <w:pPr>
              <w:spacing w:line="360" w:lineRule="auto"/>
              <w:jc w:val="both"/>
              <w:rPr>
                <w:sz w:val="20"/>
                <w:szCs w:val="20"/>
              </w:rPr>
            </w:pPr>
            <w:r w:rsidRPr="008848ED">
              <w:rPr>
                <w:sz w:val="20"/>
                <w:szCs w:val="20"/>
              </w:rPr>
              <w:t>Сушильна камера (термін експлуатації 10 років, ліквідаційна вартість – 2000грн.)</w:t>
            </w:r>
          </w:p>
        </w:tc>
        <w:tc>
          <w:tcPr>
            <w:tcW w:w="1620" w:type="dxa"/>
            <w:gridSpan w:val="2"/>
            <w:tcBorders>
              <w:top w:val="nil"/>
              <w:bottom w:val="nil"/>
            </w:tcBorders>
            <w:vAlign w:val="center"/>
          </w:tcPr>
          <w:p w:rsidR="00F30316" w:rsidRPr="008848ED" w:rsidRDefault="00F30316" w:rsidP="008848ED">
            <w:pPr>
              <w:spacing w:line="360" w:lineRule="auto"/>
              <w:jc w:val="both"/>
              <w:rPr>
                <w:sz w:val="20"/>
                <w:szCs w:val="20"/>
              </w:rPr>
            </w:pPr>
            <w:r w:rsidRPr="008848ED">
              <w:rPr>
                <w:sz w:val="20"/>
                <w:szCs w:val="20"/>
              </w:rPr>
              <w:t>12000</w:t>
            </w:r>
          </w:p>
        </w:tc>
      </w:tr>
      <w:tr w:rsidR="00F30316" w:rsidRPr="008848ED" w:rsidTr="008848ED">
        <w:tc>
          <w:tcPr>
            <w:tcW w:w="7513" w:type="dxa"/>
            <w:tcBorders>
              <w:top w:val="nil"/>
            </w:tcBorders>
          </w:tcPr>
          <w:p w:rsidR="00F30316" w:rsidRPr="008848ED" w:rsidRDefault="00F30316" w:rsidP="008848ED">
            <w:pPr>
              <w:spacing w:line="360" w:lineRule="auto"/>
              <w:jc w:val="both"/>
              <w:rPr>
                <w:sz w:val="20"/>
                <w:szCs w:val="20"/>
              </w:rPr>
            </w:pPr>
            <w:r w:rsidRPr="008848ED">
              <w:rPr>
                <w:sz w:val="20"/>
                <w:szCs w:val="20"/>
              </w:rPr>
              <w:t>Фаршмішалка (термін експлуатації 4 роки, ліквідаційна вартість – 400грн.)</w:t>
            </w:r>
          </w:p>
        </w:tc>
        <w:tc>
          <w:tcPr>
            <w:tcW w:w="1620" w:type="dxa"/>
            <w:gridSpan w:val="2"/>
            <w:tcBorders>
              <w:top w:val="nil"/>
            </w:tcBorders>
            <w:vAlign w:val="center"/>
          </w:tcPr>
          <w:p w:rsidR="00F30316" w:rsidRPr="008848ED" w:rsidRDefault="00F30316" w:rsidP="008848ED">
            <w:pPr>
              <w:spacing w:line="360" w:lineRule="auto"/>
              <w:jc w:val="both"/>
              <w:rPr>
                <w:sz w:val="20"/>
                <w:szCs w:val="20"/>
              </w:rPr>
            </w:pPr>
            <w:r w:rsidRPr="008848ED">
              <w:rPr>
                <w:sz w:val="20"/>
                <w:szCs w:val="20"/>
              </w:rPr>
              <w:t>6500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3) 12.09.п.р.введений в експлуатацію комп’ютер</w:t>
            </w:r>
            <w:r w:rsidR="008848ED" w:rsidRPr="008848ED">
              <w:rPr>
                <w:sz w:val="20"/>
                <w:szCs w:val="20"/>
              </w:rPr>
              <w:t xml:space="preserve"> </w:t>
            </w:r>
            <w:r w:rsidRPr="008848ED">
              <w:rPr>
                <w:sz w:val="20"/>
                <w:szCs w:val="20"/>
              </w:rPr>
              <w:t>(термін експлуатації 5 років, ліквідаційна вартість – 500грн.)</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4000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4) 16.09.п.р. прийняті в експлуатацію офісні меблі (термін експлуатації 6 років, ліквідаційна вартість 600грн.)</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4400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5) 20.09.п.р. Отримані від постачальника сировина та матеріали (у тому числі ПДВ):</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свинини 1000кг по 15грн.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 xml:space="preserve">м’ясо яловичини </w:t>
            </w:r>
            <w:smartTag w:uri="urn:schemas-microsoft-com:office:smarttags" w:element="metricconverter">
              <w:smartTagPr>
                <w:attr w:name="ProductID" w:val="600 кг"/>
              </w:smartTagPr>
              <w:r w:rsidRPr="008848ED">
                <w:rPr>
                  <w:sz w:val="20"/>
                  <w:szCs w:val="20"/>
                </w:rPr>
                <w:t>600 кг</w:t>
              </w:r>
            </w:smartTag>
            <w:r w:rsidRPr="008848ED">
              <w:rPr>
                <w:sz w:val="20"/>
                <w:szCs w:val="20"/>
              </w:rPr>
              <w:t xml:space="preserve"> по 10,50грн.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допоміжні матеріали 200кг по 5,70грн. за 1кг</w:t>
            </w:r>
          </w:p>
        </w:tc>
        <w:tc>
          <w:tcPr>
            <w:tcW w:w="1620" w:type="dxa"/>
            <w:gridSpan w:val="2"/>
            <w:vAlign w:val="center"/>
          </w:tcPr>
          <w:p w:rsidR="00DD0125" w:rsidRPr="008848ED" w:rsidRDefault="00DD0125" w:rsidP="008848ED">
            <w:pPr>
              <w:spacing w:line="360" w:lineRule="auto"/>
              <w:jc w:val="both"/>
              <w:rPr>
                <w:sz w:val="20"/>
                <w:szCs w:val="20"/>
              </w:rPr>
            </w:pPr>
          </w:p>
          <w:p w:rsidR="00F30316" w:rsidRPr="008848ED" w:rsidRDefault="00DD0125" w:rsidP="008848ED">
            <w:pPr>
              <w:spacing w:line="360" w:lineRule="auto"/>
              <w:jc w:val="both"/>
              <w:rPr>
                <w:sz w:val="20"/>
                <w:szCs w:val="20"/>
              </w:rPr>
            </w:pPr>
            <w:r w:rsidRPr="008848ED">
              <w:rPr>
                <w:sz w:val="20"/>
                <w:szCs w:val="20"/>
              </w:rPr>
              <w:t>12500</w:t>
            </w:r>
          </w:p>
          <w:p w:rsidR="00F30316" w:rsidRPr="008848ED" w:rsidRDefault="00DD0125" w:rsidP="008848ED">
            <w:pPr>
              <w:spacing w:line="360" w:lineRule="auto"/>
              <w:jc w:val="both"/>
              <w:rPr>
                <w:sz w:val="20"/>
                <w:szCs w:val="20"/>
              </w:rPr>
            </w:pPr>
            <w:r w:rsidRPr="008848ED">
              <w:rPr>
                <w:sz w:val="20"/>
                <w:szCs w:val="20"/>
              </w:rPr>
              <w:t>5250</w:t>
            </w:r>
          </w:p>
          <w:p w:rsidR="00F30316" w:rsidRPr="008848ED" w:rsidRDefault="00DD0125" w:rsidP="008848ED">
            <w:pPr>
              <w:spacing w:line="360" w:lineRule="auto"/>
              <w:jc w:val="both"/>
              <w:rPr>
                <w:sz w:val="20"/>
                <w:szCs w:val="20"/>
              </w:rPr>
            </w:pPr>
            <w:r w:rsidRPr="008848ED">
              <w:rPr>
                <w:sz w:val="20"/>
                <w:szCs w:val="20"/>
              </w:rPr>
              <w:t>950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6) 23.09.п.р. Отримані від постачальника сировина та матеріали (у тому числі ПДВ):</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свинини 1900кг по 15,30грн.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 xml:space="preserve">м’ясо яловичини </w:t>
            </w:r>
            <w:smartTag w:uri="urn:schemas-microsoft-com:office:smarttags" w:element="metricconverter">
              <w:smartTagPr>
                <w:attr w:name="ProductID" w:val="1200 кг"/>
              </w:smartTagPr>
              <w:r w:rsidRPr="008848ED">
                <w:rPr>
                  <w:sz w:val="20"/>
                  <w:szCs w:val="20"/>
                </w:rPr>
                <w:t>1200 кг</w:t>
              </w:r>
            </w:smartTag>
            <w:r w:rsidRPr="008848ED">
              <w:rPr>
                <w:sz w:val="20"/>
                <w:szCs w:val="20"/>
              </w:rPr>
              <w:t xml:space="preserve"> по 9,60грн.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допоміжні матеріали 480кг по 6,00грн. за 1кг</w:t>
            </w:r>
          </w:p>
        </w:tc>
        <w:tc>
          <w:tcPr>
            <w:tcW w:w="1620" w:type="dxa"/>
            <w:gridSpan w:val="2"/>
            <w:vAlign w:val="center"/>
          </w:tcPr>
          <w:p w:rsidR="00DD0125" w:rsidRPr="008848ED" w:rsidRDefault="00DD0125" w:rsidP="008848ED">
            <w:pPr>
              <w:spacing w:line="360" w:lineRule="auto"/>
              <w:jc w:val="both"/>
              <w:rPr>
                <w:sz w:val="20"/>
                <w:szCs w:val="20"/>
              </w:rPr>
            </w:pPr>
          </w:p>
          <w:p w:rsidR="00F30316" w:rsidRPr="008848ED" w:rsidRDefault="00DD0125" w:rsidP="008848ED">
            <w:pPr>
              <w:spacing w:line="360" w:lineRule="auto"/>
              <w:jc w:val="both"/>
              <w:rPr>
                <w:sz w:val="20"/>
                <w:szCs w:val="20"/>
              </w:rPr>
            </w:pPr>
            <w:r w:rsidRPr="008848ED">
              <w:rPr>
                <w:sz w:val="20"/>
                <w:szCs w:val="20"/>
              </w:rPr>
              <w:t>24225</w:t>
            </w:r>
          </w:p>
          <w:p w:rsidR="00F30316" w:rsidRPr="008848ED" w:rsidRDefault="00DD0125" w:rsidP="008848ED">
            <w:pPr>
              <w:spacing w:line="360" w:lineRule="auto"/>
              <w:jc w:val="both"/>
              <w:rPr>
                <w:sz w:val="20"/>
                <w:szCs w:val="20"/>
              </w:rPr>
            </w:pPr>
            <w:r w:rsidRPr="008848ED">
              <w:rPr>
                <w:sz w:val="20"/>
                <w:szCs w:val="20"/>
              </w:rPr>
              <w:t>9600</w:t>
            </w:r>
          </w:p>
          <w:p w:rsidR="00F30316" w:rsidRPr="008848ED" w:rsidRDefault="00DD0125" w:rsidP="008848ED">
            <w:pPr>
              <w:spacing w:line="360" w:lineRule="auto"/>
              <w:jc w:val="both"/>
              <w:rPr>
                <w:sz w:val="20"/>
                <w:szCs w:val="20"/>
              </w:rPr>
            </w:pPr>
            <w:r w:rsidRPr="008848ED">
              <w:rPr>
                <w:sz w:val="20"/>
                <w:szCs w:val="20"/>
              </w:rPr>
              <w:t>2400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7) 29.10.п.р. прийнята в експлуатацію комп’ютерна програма (термін служби 5 років)</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3000</w:t>
            </w:r>
          </w:p>
        </w:tc>
      </w:tr>
      <w:tr w:rsidR="00F30316" w:rsidRPr="008848ED" w:rsidTr="008848ED">
        <w:trPr>
          <w:trHeight w:val="854"/>
        </w:trPr>
        <w:tc>
          <w:tcPr>
            <w:tcW w:w="7513" w:type="dxa"/>
          </w:tcPr>
          <w:p w:rsidR="00F30316" w:rsidRPr="008848ED" w:rsidRDefault="00F30316" w:rsidP="008848ED">
            <w:pPr>
              <w:spacing w:line="360" w:lineRule="auto"/>
              <w:jc w:val="both"/>
              <w:rPr>
                <w:sz w:val="20"/>
                <w:szCs w:val="20"/>
              </w:rPr>
            </w:pPr>
            <w:r w:rsidRPr="008848ED">
              <w:rPr>
                <w:sz w:val="20"/>
                <w:szCs w:val="20"/>
              </w:rPr>
              <w:t xml:space="preserve">8) 1.10.п.р. на розрахунковий рахунок зарахована позика банку, отримана на 3 роки під 36% у рік. Відсотки сплачуються що місяця. </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300000</w:t>
            </w:r>
          </w:p>
        </w:tc>
      </w:tr>
      <w:tr w:rsidR="00DD0125" w:rsidRPr="008848ED" w:rsidTr="008848ED">
        <w:tc>
          <w:tcPr>
            <w:tcW w:w="7513" w:type="dxa"/>
          </w:tcPr>
          <w:p w:rsidR="00DD0125" w:rsidRPr="008848ED" w:rsidRDefault="00DD0125" w:rsidP="008848ED">
            <w:pPr>
              <w:spacing w:line="360" w:lineRule="auto"/>
              <w:jc w:val="both"/>
              <w:rPr>
                <w:sz w:val="20"/>
                <w:szCs w:val="20"/>
              </w:rPr>
            </w:pPr>
            <w:r w:rsidRPr="008848ED">
              <w:rPr>
                <w:sz w:val="20"/>
                <w:szCs w:val="20"/>
              </w:rPr>
              <w:t>9) 2.10.п.р. придбано господарські товари (у тому числі ПДВ), які відразу відпущені до виробництва (у бухгалтерію):</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калькулятори 2 шт. За ціною 120 грн.</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папір 20 пачок за ціною 15грн.</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ручки, олівці, папки</w:t>
            </w:r>
          </w:p>
        </w:tc>
        <w:tc>
          <w:tcPr>
            <w:tcW w:w="810" w:type="dxa"/>
            <w:vAlign w:val="center"/>
          </w:tcPr>
          <w:p w:rsidR="00DD0125" w:rsidRPr="008848ED" w:rsidRDefault="00DD0125" w:rsidP="008848ED">
            <w:pPr>
              <w:spacing w:line="360" w:lineRule="auto"/>
              <w:jc w:val="both"/>
              <w:rPr>
                <w:sz w:val="20"/>
                <w:szCs w:val="20"/>
              </w:rPr>
            </w:pPr>
          </w:p>
          <w:p w:rsidR="00DD0125" w:rsidRPr="008848ED" w:rsidRDefault="00DD0125" w:rsidP="008848ED">
            <w:pPr>
              <w:spacing w:line="360" w:lineRule="auto"/>
              <w:jc w:val="both"/>
              <w:rPr>
                <w:sz w:val="20"/>
                <w:szCs w:val="20"/>
              </w:rPr>
            </w:pPr>
          </w:p>
          <w:p w:rsidR="00DD0125" w:rsidRPr="008848ED" w:rsidRDefault="00DD0125" w:rsidP="008848ED">
            <w:pPr>
              <w:spacing w:line="360" w:lineRule="auto"/>
              <w:jc w:val="both"/>
              <w:rPr>
                <w:sz w:val="20"/>
                <w:szCs w:val="20"/>
              </w:rPr>
            </w:pPr>
            <w:r w:rsidRPr="008848ED">
              <w:rPr>
                <w:sz w:val="20"/>
                <w:szCs w:val="20"/>
              </w:rPr>
              <w:t>240</w:t>
            </w:r>
          </w:p>
          <w:p w:rsidR="00DD0125" w:rsidRPr="008848ED" w:rsidRDefault="00DD0125" w:rsidP="008848ED">
            <w:pPr>
              <w:spacing w:line="360" w:lineRule="auto"/>
              <w:jc w:val="both"/>
              <w:rPr>
                <w:sz w:val="20"/>
                <w:szCs w:val="20"/>
              </w:rPr>
            </w:pPr>
            <w:r w:rsidRPr="008848ED">
              <w:rPr>
                <w:sz w:val="20"/>
                <w:szCs w:val="20"/>
              </w:rPr>
              <w:t>300</w:t>
            </w:r>
          </w:p>
          <w:p w:rsidR="00DD0125" w:rsidRPr="008848ED" w:rsidRDefault="00DD0125" w:rsidP="008848ED">
            <w:pPr>
              <w:spacing w:line="360" w:lineRule="auto"/>
              <w:jc w:val="both"/>
              <w:rPr>
                <w:sz w:val="20"/>
                <w:szCs w:val="20"/>
              </w:rPr>
            </w:pPr>
            <w:r w:rsidRPr="008848ED">
              <w:rPr>
                <w:sz w:val="20"/>
                <w:szCs w:val="20"/>
              </w:rPr>
              <w:t>60</w:t>
            </w:r>
          </w:p>
        </w:tc>
        <w:tc>
          <w:tcPr>
            <w:tcW w:w="810" w:type="dxa"/>
            <w:vAlign w:val="center"/>
          </w:tcPr>
          <w:p w:rsidR="00DD0125" w:rsidRPr="008848ED" w:rsidRDefault="00DD0125" w:rsidP="008848ED">
            <w:pPr>
              <w:spacing w:line="360" w:lineRule="auto"/>
              <w:jc w:val="both"/>
              <w:rPr>
                <w:sz w:val="20"/>
                <w:szCs w:val="20"/>
              </w:rPr>
            </w:pPr>
            <w:r w:rsidRPr="008848ED">
              <w:rPr>
                <w:sz w:val="20"/>
                <w:szCs w:val="20"/>
              </w:rPr>
              <w:t>без ПДВ</w:t>
            </w:r>
          </w:p>
          <w:p w:rsidR="00DD0125" w:rsidRPr="008848ED" w:rsidRDefault="00DD0125" w:rsidP="008848ED">
            <w:pPr>
              <w:spacing w:line="360" w:lineRule="auto"/>
              <w:jc w:val="both"/>
              <w:rPr>
                <w:sz w:val="20"/>
                <w:szCs w:val="20"/>
              </w:rPr>
            </w:pPr>
            <w:r w:rsidRPr="008848ED">
              <w:rPr>
                <w:sz w:val="20"/>
                <w:szCs w:val="20"/>
              </w:rPr>
              <w:t>200</w:t>
            </w:r>
          </w:p>
          <w:p w:rsidR="00DD0125" w:rsidRPr="008848ED" w:rsidRDefault="00DD0125" w:rsidP="008848ED">
            <w:pPr>
              <w:spacing w:line="360" w:lineRule="auto"/>
              <w:jc w:val="both"/>
              <w:rPr>
                <w:sz w:val="20"/>
                <w:szCs w:val="20"/>
              </w:rPr>
            </w:pPr>
            <w:r w:rsidRPr="008848ED">
              <w:rPr>
                <w:sz w:val="20"/>
                <w:szCs w:val="20"/>
              </w:rPr>
              <w:t>250</w:t>
            </w:r>
          </w:p>
          <w:p w:rsidR="00DD0125" w:rsidRPr="008848ED" w:rsidRDefault="00DD0125" w:rsidP="008848ED">
            <w:pPr>
              <w:spacing w:line="360" w:lineRule="auto"/>
              <w:jc w:val="both"/>
              <w:rPr>
                <w:sz w:val="20"/>
                <w:szCs w:val="20"/>
              </w:rPr>
            </w:pPr>
            <w:r w:rsidRPr="008848ED">
              <w:rPr>
                <w:sz w:val="20"/>
                <w:szCs w:val="20"/>
              </w:rPr>
              <w:t>50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10) 2.10.п.р. відпущено сировину та матеріали:</w:t>
            </w:r>
          </w:p>
          <w:p w:rsidR="00F30316" w:rsidRPr="008848ED" w:rsidRDefault="00F30316" w:rsidP="008848ED">
            <w:pPr>
              <w:numPr>
                <w:ilvl w:val="0"/>
                <w:numId w:val="3"/>
              </w:numPr>
              <w:spacing w:line="360" w:lineRule="auto"/>
              <w:ind w:left="0" w:firstLine="0"/>
              <w:jc w:val="both"/>
              <w:rPr>
                <w:sz w:val="20"/>
                <w:szCs w:val="20"/>
              </w:rPr>
            </w:pPr>
            <w:r w:rsidRPr="008848ED">
              <w:rPr>
                <w:sz w:val="20"/>
                <w:szCs w:val="20"/>
              </w:rPr>
              <w:t xml:space="preserve">цеху №1 </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свинини 2430кг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яловичини 1600кг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допоміжні матеріали 480гк</w:t>
            </w:r>
            <w:r w:rsidR="008848ED" w:rsidRPr="008848ED">
              <w:rPr>
                <w:sz w:val="20"/>
                <w:szCs w:val="20"/>
              </w:rPr>
              <w:t xml:space="preserve"> </w:t>
            </w:r>
          </w:p>
          <w:p w:rsidR="00F30316" w:rsidRPr="008848ED" w:rsidRDefault="00F30316" w:rsidP="008848ED">
            <w:pPr>
              <w:numPr>
                <w:ilvl w:val="0"/>
                <w:numId w:val="3"/>
              </w:numPr>
              <w:spacing w:line="360" w:lineRule="auto"/>
              <w:ind w:left="0" w:firstLine="0"/>
              <w:jc w:val="both"/>
              <w:rPr>
                <w:sz w:val="20"/>
                <w:szCs w:val="20"/>
              </w:rPr>
            </w:pPr>
            <w:r w:rsidRPr="008848ED">
              <w:rPr>
                <w:sz w:val="20"/>
                <w:szCs w:val="20"/>
              </w:rPr>
              <w:t>ремонтно-механічному цеху запасні частини</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для виконання замовлення №1</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для виконання замовлення №2</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DD0125" w:rsidP="008848ED">
            <w:pPr>
              <w:spacing w:line="360" w:lineRule="auto"/>
              <w:jc w:val="both"/>
              <w:rPr>
                <w:sz w:val="20"/>
                <w:szCs w:val="20"/>
              </w:rPr>
            </w:pPr>
            <w:r w:rsidRPr="008848ED">
              <w:rPr>
                <w:sz w:val="20"/>
                <w:szCs w:val="20"/>
              </w:rPr>
              <w:t>30732,5</w:t>
            </w:r>
          </w:p>
          <w:p w:rsidR="00F30316" w:rsidRPr="008848ED" w:rsidRDefault="00DD0125" w:rsidP="008848ED">
            <w:pPr>
              <w:spacing w:line="360" w:lineRule="auto"/>
              <w:jc w:val="both"/>
              <w:rPr>
                <w:sz w:val="20"/>
                <w:szCs w:val="20"/>
              </w:rPr>
            </w:pPr>
            <w:r w:rsidRPr="008848ED">
              <w:rPr>
                <w:sz w:val="20"/>
                <w:szCs w:val="20"/>
              </w:rPr>
              <w:t>13250</w:t>
            </w:r>
          </w:p>
          <w:p w:rsidR="00F30316" w:rsidRPr="008848ED" w:rsidRDefault="00DD0125" w:rsidP="008848ED">
            <w:pPr>
              <w:spacing w:line="360" w:lineRule="auto"/>
              <w:jc w:val="both"/>
              <w:rPr>
                <w:sz w:val="20"/>
                <w:szCs w:val="20"/>
              </w:rPr>
            </w:pPr>
            <w:r w:rsidRPr="008848ED">
              <w:rPr>
                <w:sz w:val="20"/>
                <w:szCs w:val="20"/>
              </w:rPr>
              <w:t>2350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1500</w:t>
            </w:r>
          </w:p>
          <w:p w:rsidR="00F30316" w:rsidRPr="008848ED" w:rsidRDefault="00F30316" w:rsidP="008848ED">
            <w:pPr>
              <w:spacing w:line="360" w:lineRule="auto"/>
              <w:jc w:val="both"/>
              <w:rPr>
                <w:sz w:val="20"/>
                <w:szCs w:val="20"/>
              </w:rPr>
            </w:pPr>
            <w:r w:rsidRPr="008848ED">
              <w:rPr>
                <w:sz w:val="20"/>
                <w:szCs w:val="20"/>
              </w:rPr>
              <w:t>1000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11) 2.10.п.р. відпущено паливо в енергетичний цех</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24000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12) 3.10.п.р. Отримані від постачальника сировина та матеріали (у тому числі ПДВ):</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свинини 2800кг по 15,90грн.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 xml:space="preserve">м’ясо яловичини </w:t>
            </w:r>
            <w:smartTag w:uri="urn:schemas-microsoft-com:office:smarttags" w:element="metricconverter">
              <w:smartTagPr>
                <w:attr w:name="ProductID" w:val="1700 кг"/>
              </w:smartTagPr>
              <w:r w:rsidRPr="008848ED">
                <w:rPr>
                  <w:sz w:val="20"/>
                  <w:szCs w:val="20"/>
                </w:rPr>
                <w:t>1700 кг</w:t>
              </w:r>
            </w:smartTag>
            <w:r w:rsidRPr="008848ED">
              <w:rPr>
                <w:sz w:val="20"/>
                <w:szCs w:val="20"/>
              </w:rPr>
              <w:t xml:space="preserve"> по 12,60грн. за 1кг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допоміжні матеріали 610кг по 6,30грн. за 1кг</w:t>
            </w:r>
          </w:p>
        </w:tc>
        <w:tc>
          <w:tcPr>
            <w:tcW w:w="1620" w:type="dxa"/>
            <w:gridSpan w:val="2"/>
            <w:vAlign w:val="center"/>
          </w:tcPr>
          <w:p w:rsidR="00DD0125" w:rsidRPr="008848ED" w:rsidRDefault="00DD0125" w:rsidP="008848ED">
            <w:pPr>
              <w:spacing w:line="360" w:lineRule="auto"/>
              <w:jc w:val="both"/>
              <w:rPr>
                <w:sz w:val="20"/>
                <w:szCs w:val="20"/>
              </w:rPr>
            </w:pPr>
          </w:p>
          <w:p w:rsidR="00F30316" w:rsidRPr="008848ED" w:rsidRDefault="00DD0125" w:rsidP="008848ED">
            <w:pPr>
              <w:spacing w:line="360" w:lineRule="auto"/>
              <w:jc w:val="both"/>
              <w:rPr>
                <w:sz w:val="20"/>
                <w:szCs w:val="20"/>
              </w:rPr>
            </w:pPr>
            <w:r w:rsidRPr="008848ED">
              <w:rPr>
                <w:sz w:val="20"/>
                <w:szCs w:val="20"/>
              </w:rPr>
              <w:t>37100</w:t>
            </w:r>
          </w:p>
          <w:p w:rsidR="00F30316" w:rsidRPr="008848ED" w:rsidRDefault="00DD0125" w:rsidP="008848ED">
            <w:pPr>
              <w:spacing w:line="360" w:lineRule="auto"/>
              <w:jc w:val="both"/>
              <w:rPr>
                <w:sz w:val="20"/>
                <w:szCs w:val="20"/>
              </w:rPr>
            </w:pPr>
            <w:r w:rsidRPr="008848ED">
              <w:rPr>
                <w:sz w:val="20"/>
                <w:szCs w:val="20"/>
              </w:rPr>
              <w:t>17850</w:t>
            </w:r>
          </w:p>
          <w:p w:rsidR="00F30316" w:rsidRPr="008848ED" w:rsidRDefault="00DD0125" w:rsidP="008848ED">
            <w:pPr>
              <w:spacing w:line="360" w:lineRule="auto"/>
              <w:jc w:val="both"/>
              <w:rPr>
                <w:sz w:val="20"/>
                <w:szCs w:val="20"/>
              </w:rPr>
            </w:pPr>
            <w:r w:rsidRPr="008848ED">
              <w:rPr>
                <w:sz w:val="20"/>
                <w:szCs w:val="20"/>
              </w:rPr>
              <w:t>3202,5</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13) 10.10.п.р. Відпущено матеріали зі складу на виробництво </w:t>
            </w:r>
          </w:p>
          <w:p w:rsidR="00F30316" w:rsidRPr="008848ED" w:rsidRDefault="00F30316" w:rsidP="008848ED">
            <w:pPr>
              <w:numPr>
                <w:ilvl w:val="0"/>
                <w:numId w:val="4"/>
              </w:numPr>
              <w:spacing w:line="360" w:lineRule="auto"/>
              <w:ind w:left="0" w:firstLine="0"/>
              <w:jc w:val="both"/>
              <w:rPr>
                <w:sz w:val="20"/>
                <w:szCs w:val="20"/>
              </w:rPr>
            </w:pPr>
            <w:r w:rsidRPr="008848ED">
              <w:rPr>
                <w:sz w:val="20"/>
                <w:szCs w:val="20"/>
              </w:rPr>
              <w:t>цеху №1</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свинини 3250кг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м’ясо яловичини 1890кг</w:t>
            </w:r>
          </w:p>
          <w:p w:rsidR="00F30316" w:rsidRPr="008848ED" w:rsidRDefault="00F30316" w:rsidP="008848ED">
            <w:pPr>
              <w:numPr>
                <w:ilvl w:val="0"/>
                <w:numId w:val="1"/>
              </w:numPr>
              <w:spacing w:line="360" w:lineRule="auto"/>
              <w:ind w:left="0" w:firstLine="0"/>
              <w:jc w:val="both"/>
              <w:rPr>
                <w:sz w:val="20"/>
                <w:szCs w:val="20"/>
              </w:rPr>
            </w:pPr>
            <w:r w:rsidRPr="008848ED">
              <w:rPr>
                <w:sz w:val="20"/>
                <w:szCs w:val="20"/>
              </w:rPr>
              <w:t>допоміжні матеріали 470 кг</w:t>
            </w:r>
            <w:r w:rsidR="008848ED" w:rsidRPr="008848ED">
              <w:rPr>
                <w:sz w:val="20"/>
                <w:szCs w:val="20"/>
              </w:rPr>
              <w:t xml:space="preserve"> </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DD0125" w:rsidP="008848ED">
            <w:pPr>
              <w:spacing w:line="360" w:lineRule="auto"/>
              <w:jc w:val="both"/>
              <w:rPr>
                <w:sz w:val="20"/>
                <w:szCs w:val="20"/>
              </w:rPr>
            </w:pPr>
            <w:r w:rsidRPr="008848ED">
              <w:rPr>
                <w:sz w:val="20"/>
                <w:szCs w:val="20"/>
              </w:rPr>
              <w:t>42827,5</w:t>
            </w:r>
          </w:p>
          <w:p w:rsidR="00F30316" w:rsidRPr="008848ED" w:rsidRDefault="00DD0125" w:rsidP="008848ED">
            <w:pPr>
              <w:spacing w:line="360" w:lineRule="auto"/>
              <w:jc w:val="both"/>
              <w:rPr>
                <w:sz w:val="20"/>
                <w:szCs w:val="20"/>
              </w:rPr>
            </w:pPr>
            <w:r w:rsidRPr="008848ED">
              <w:rPr>
                <w:sz w:val="20"/>
                <w:szCs w:val="20"/>
              </w:rPr>
              <w:t>19345</w:t>
            </w:r>
          </w:p>
          <w:p w:rsidR="00F30316" w:rsidRPr="008848ED" w:rsidRDefault="00DD0125" w:rsidP="008848ED">
            <w:pPr>
              <w:spacing w:line="360" w:lineRule="auto"/>
              <w:jc w:val="both"/>
              <w:rPr>
                <w:sz w:val="20"/>
                <w:szCs w:val="20"/>
              </w:rPr>
            </w:pPr>
            <w:r w:rsidRPr="008848ED">
              <w:rPr>
                <w:sz w:val="20"/>
                <w:szCs w:val="20"/>
              </w:rPr>
              <w:t>1782</w:t>
            </w:r>
          </w:p>
        </w:tc>
      </w:tr>
      <w:tr w:rsidR="00DD0125" w:rsidRPr="008848ED" w:rsidTr="008848ED">
        <w:tc>
          <w:tcPr>
            <w:tcW w:w="7513" w:type="dxa"/>
          </w:tcPr>
          <w:p w:rsidR="00DD0125" w:rsidRPr="008848ED" w:rsidRDefault="00DD0125" w:rsidP="008848ED">
            <w:pPr>
              <w:spacing w:line="360" w:lineRule="auto"/>
              <w:jc w:val="both"/>
              <w:rPr>
                <w:sz w:val="20"/>
                <w:szCs w:val="20"/>
              </w:rPr>
            </w:pPr>
            <w:r w:rsidRPr="008848ED">
              <w:rPr>
                <w:sz w:val="20"/>
                <w:szCs w:val="20"/>
              </w:rPr>
              <w:t>14) 12.10.п.р. Прийняті до сплати рахунки за електроенергію (в тому числі ПДВ), витрачену</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для господарських потреб цехів</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освітлення офісу</w:t>
            </w:r>
          </w:p>
          <w:p w:rsidR="00DD0125" w:rsidRPr="008848ED" w:rsidRDefault="00DD0125" w:rsidP="008848ED">
            <w:pPr>
              <w:numPr>
                <w:ilvl w:val="0"/>
                <w:numId w:val="1"/>
              </w:numPr>
              <w:spacing w:line="360" w:lineRule="auto"/>
              <w:ind w:left="0" w:firstLine="0"/>
              <w:jc w:val="both"/>
              <w:rPr>
                <w:sz w:val="20"/>
                <w:szCs w:val="20"/>
              </w:rPr>
            </w:pPr>
            <w:r w:rsidRPr="008848ED">
              <w:rPr>
                <w:sz w:val="20"/>
                <w:szCs w:val="20"/>
              </w:rPr>
              <w:t>освітлення магазину</w:t>
            </w:r>
          </w:p>
        </w:tc>
        <w:tc>
          <w:tcPr>
            <w:tcW w:w="810" w:type="dxa"/>
            <w:vAlign w:val="center"/>
          </w:tcPr>
          <w:p w:rsidR="00DD0125" w:rsidRPr="008848ED" w:rsidRDefault="00DD0125" w:rsidP="008848ED">
            <w:pPr>
              <w:spacing w:line="360" w:lineRule="auto"/>
              <w:jc w:val="both"/>
              <w:rPr>
                <w:sz w:val="20"/>
                <w:szCs w:val="20"/>
              </w:rPr>
            </w:pPr>
          </w:p>
          <w:p w:rsidR="00DD0125" w:rsidRPr="008848ED" w:rsidRDefault="00DD0125" w:rsidP="008848ED">
            <w:pPr>
              <w:spacing w:line="360" w:lineRule="auto"/>
              <w:jc w:val="both"/>
              <w:rPr>
                <w:sz w:val="20"/>
                <w:szCs w:val="20"/>
              </w:rPr>
            </w:pPr>
          </w:p>
          <w:p w:rsidR="00DD0125" w:rsidRPr="008848ED" w:rsidRDefault="00DD0125" w:rsidP="008848ED">
            <w:pPr>
              <w:spacing w:line="360" w:lineRule="auto"/>
              <w:jc w:val="both"/>
              <w:rPr>
                <w:sz w:val="20"/>
                <w:szCs w:val="20"/>
              </w:rPr>
            </w:pPr>
            <w:r w:rsidRPr="008848ED">
              <w:rPr>
                <w:sz w:val="20"/>
                <w:szCs w:val="20"/>
              </w:rPr>
              <w:t>960</w:t>
            </w:r>
          </w:p>
          <w:p w:rsidR="00DD0125" w:rsidRPr="008848ED" w:rsidRDefault="00DD0125" w:rsidP="008848ED">
            <w:pPr>
              <w:spacing w:line="360" w:lineRule="auto"/>
              <w:jc w:val="both"/>
              <w:rPr>
                <w:sz w:val="20"/>
                <w:szCs w:val="20"/>
              </w:rPr>
            </w:pPr>
            <w:r w:rsidRPr="008848ED">
              <w:rPr>
                <w:sz w:val="20"/>
                <w:szCs w:val="20"/>
              </w:rPr>
              <w:t>300</w:t>
            </w:r>
          </w:p>
          <w:p w:rsidR="00DD0125" w:rsidRPr="008848ED" w:rsidRDefault="00DD0125" w:rsidP="008848ED">
            <w:pPr>
              <w:spacing w:line="360" w:lineRule="auto"/>
              <w:jc w:val="both"/>
              <w:rPr>
                <w:sz w:val="20"/>
                <w:szCs w:val="20"/>
              </w:rPr>
            </w:pPr>
            <w:r w:rsidRPr="008848ED">
              <w:rPr>
                <w:sz w:val="20"/>
                <w:szCs w:val="20"/>
              </w:rPr>
              <w:t>300</w:t>
            </w:r>
          </w:p>
        </w:tc>
        <w:tc>
          <w:tcPr>
            <w:tcW w:w="810" w:type="dxa"/>
            <w:vAlign w:val="center"/>
          </w:tcPr>
          <w:p w:rsidR="00DD0125" w:rsidRPr="008848ED" w:rsidRDefault="00DD0125" w:rsidP="008848ED">
            <w:pPr>
              <w:spacing w:line="360" w:lineRule="auto"/>
              <w:jc w:val="both"/>
              <w:rPr>
                <w:sz w:val="20"/>
                <w:szCs w:val="20"/>
              </w:rPr>
            </w:pPr>
            <w:r w:rsidRPr="008848ED">
              <w:rPr>
                <w:sz w:val="20"/>
                <w:szCs w:val="20"/>
              </w:rPr>
              <w:t>без ПДВ</w:t>
            </w:r>
          </w:p>
          <w:p w:rsidR="00DD0125" w:rsidRPr="008848ED" w:rsidRDefault="00DD0125" w:rsidP="008848ED">
            <w:pPr>
              <w:spacing w:line="360" w:lineRule="auto"/>
              <w:jc w:val="both"/>
              <w:rPr>
                <w:sz w:val="20"/>
                <w:szCs w:val="20"/>
              </w:rPr>
            </w:pPr>
            <w:r w:rsidRPr="008848ED">
              <w:rPr>
                <w:sz w:val="20"/>
                <w:szCs w:val="20"/>
              </w:rPr>
              <w:t>800</w:t>
            </w:r>
          </w:p>
          <w:p w:rsidR="00DD0125" w:rsidRPr="008848ED" w:rsidRDefault="00DD0125" w:rsidP="008848ED">
            <w:pPr>
              <w:spacing w:line="360" w:lineRule="auto"/>
              <w:jc w:val="both"/>
              <w:rPr>
                <w:sz w:val="20"/>
                <w:szCs w:val="20"/>
              </w:rPr>
            </w:pPr>
            <w:r w:rsidRPr="008848ED">
              <w:rPr>
                <w:sz w:val="20"/>
                <w:szCs w:val="20"/>
              </w:rPr>
              <w:t>250</w:t>
            </w:r>
          </w:p>
          <w:p w:rsidR="00DD0125" w:rsidRPr="008848ED" w:rsidRDefault="00DD0125" w:rsidP="008848ED">
            <w:pPr>
              <w:spacing w:line="360" w:lineRule="auto"/>
              <w:jc w:val="both"/>
              <w:rPr>
                <w:sz w:val="20"/>
                <w:szCs w:val="20"/>
              </w:rPr>
            </w:pPr>
            <w:r w:rsidRPr="008848ED">
              <w:rPr>
                <w:sz w:val="20"/>
                <w:szCs w:val="20"/>
              </w:rPr>
              <w:t>250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15) Нараховано заробітну плату за жовтень п.р.</w:t>
            </w:r>
          </w:p>
          <w:p w:rsidR="00F30316" w:rsidRPr="008848ED" w:rsidRDefault="00F30316" w:rsidP="008848ED">
            <w:pPr>
              <w:spacing w:line="360" w:lineRule="auto"/>
              <w:jc w:val="both"/>
              <w:rPr>
                <w:sz w:val="20"/>
                <w:szCs w:val="20"/>
              </w:rPr>
            </w:pPr>
            <w:r w:rsidRPr="008848ED">
              <w:rPr>
                <w:sz w:val="20"/>
                <w:szCs w:val="20"/>
              </w:rPr>
              <w:t>Робітникам основного виробництва цеху №1</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Іваненко С.М.</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Симоненко В.Н.</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Бондаренко Є.П.</w:t>
            </w:r>
          </w:p>
          <w:p w:rsidR="00F30316" w:rsidRPr="008848ED" w:rsidRDefault="00F30316" w:rsidP="008848ED">
            <w:pPr>
              <w:spacing w:line="360" w:lineRule="auto"/>
              <w:jc w:val="both"/>
              <w:rPr>
                <w:sz w:val="20"/>
                <w:szCs w:val="20"/>
              </w:rPr>
            </w:pPr>
            <w:r w:rsidRPr="008848ED">
              <w:rPr>
                <w:sz w:val="20"/>
                <w:szCs w:val="20"/>
              </w:rPr>
              <w:t>Робітникам основного виробництва цеху №2</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Івченко А.Ю.</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Шевченко Г.І.</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Майстренко І.С.</w:t>
            </w:r>
          </w:p>
          <w:p w:rsidR="00F30316" w:rsidRPr="008848ED" w:rsidRDefault="00F30316" w:rsidP="008848ED">
            <w:pPr>
              <w:spacing w:line="360" w:lineRule="auto"/>
              <w:jc w:val="both"/>
              <w:rPr>
                <w:sz w:val="20"/>
                <w:szCs w:val="20"/>
              </w:rPr>
            </w:pPr>
            <w:r w:rsidRPr="008848ED">
              <w:rPr>
                <w:sz w:val="20"/>
                <w:szCs w:val="20"/>
              </w:rPr>
              <w:t>Робітникам ремонтно-механічного цеху</w:t>
            </w:r>
          </w:p>
          <w:p w:rsidR="00F30316" w:rsidRPr="008848ED" w:rsidRDefault="00F30316" w:rsidP="008848ED">
            <w:pPr>
              <w:spacing w:line="360" w:lineRule="auto"/>
              <w:jc w:val="both"/>
              <w:rPr>
                <w:sz w:val="20"/>
                <w:szCs w:val="20"/>
              </w:rPr>
            </w:pPr>
            <w:r w:rsidRPr="008848ED">
              <w:rPr>
                <w:sz w:val="20"/>
                <w:szCs w:val="20"/>
              </w:rPr>
              <w:t>- за виконання замовлення №1</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Петренко М.І.</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Сокол Д.Т.</w:t>
            </w:r>
          </w:p>
          <w:p w:rsidR="00F30316" w:rsidRPr="008848ED" w:rsidRDefault="00F30316" w:rsidP="008848ED">
            <w:pPr>
              <w:spacing w:line="360" w:lineRule="auto"/>
              <w:jc w:val="both"/>
              <w:rPr>
                <w:sz w:val="20"/>
                <w:szCs w:val="20"/>
              </w:rPr>
            </w:pPr>
            <w:r w:rsidRPr="008848ED">
              <w:rPr>
                <w:sz w:val="20"/>
                <w:szCs w:val="20"/>
              </w:rPr>
              <w:t>- за виконання замовлення №2</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Гавриленко В.Д.</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Бондаренко К.Л.</w:t>
            </w:r>
          </w:p>
          <w:p w:rsidR="00F30316" w:rsidRPr="008848ED" w:rsidRDefault="00F30316" w:rsidP="008848ED">
            <w:pPr>
              <w:spacing w:line="360" w:lineRule="auto"/>
              <w:jc w:val="both"/>
              <w:rPr>
                <w:sz w:val="20"/>
                <w:szCs w:val="20"/>
              </w:rPr>
            </w:pPr>
            <w:r w:rsidRPr="008848ED">
              <w:rPr>
                <w:sz w:val="20"/>
                <w:szCs w:val="20"/>
              </w:rPr>
              <w:t xml:space="preserve">Робітникам енергетичного цеху </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Вовк Л.А.</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Голубев Б.Ю.</w:t>
            </w:r>
          </w:p>
          <w:p w:rsidR="00F30316" w:rsidRPr="008848ED" w:rsidRDefault="00F30316" w:rsidP="008848ED">
            <w:pPr>
              <w:spacing w:line="360" w:lineRule="auto"/>
              <w:jc w:val="both"/>
              <w:rPr>
                <w:sz w:val="20"/>
                <w:szCs w:val="20"/>
              </w:rPr>
            </w:pPr>
            <w:r w:rsidRPr="008848ED">
              <w:rPr>
                <w:sz w:val="20"/>
                <w:szCs w:val="20"/>
              </w:rPr>
              <w:t>Управлінському персоналу цехів</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Солдатенков М.Ф.</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Петров С.І.</w:t>
            </w:r>
          </w:p>
          <w:p w:rsidR="00F30316" w:rsidRPr="008848ED" w:rsidRDefault="00F30316" w:rsidP="008848ED">
            <w:pPr>
              <w:spacing w:line="360" w:lineRule="auto"/>
              <w:jc w:val="both"/>
              <w:rPr>
                <w:sz w:val="20"/>
                <w:szCs w:val="20"/>
              </w:rPr>
            </w:pPr>
            <w:r w:rsidRPr="008848ED">
              <w:rPr>
                <w:sz w:val="20"/>
                <w:szCs w:val="20"/>
              </w:rPr>
              <w:t>Персоналу керування підприємства</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Коваленко І.Г. – директор</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Миронова Н.І. – головний бухгалтер</w:t>
            </w:r>
          </w:p>
          <w:p w:rsidR="00F30316" w:rsidRPr="008848ED" w:rsidRDefault="00F30316" w:rsidP="008848ED">
            <w:pPr>
              <w:spacing w:line="360" w:lineRule="auto"/>
              <w:jc w:val="both"/>
              <w:rPr>
                <w:sz w:val="20"/>
                <w:szCs w:val="20"/>
              </w:rPr>
            </w:pPr>
            <w:r w:rsidRPr="008848ED">
              <w:rPr>
                <w:sz w:val="20"/>
                <w:szCs w:val="20"/>
              </w:rPr>
              <w:t>Продавцю</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Овчаренко Р.П.</w:t>
            </w:r>
          </w:p>
          <w:p w:rsidR="00F30316" w:rsidRPr="008848ED" w:rsidRDefault="00F30316" w:rsidP="008848ED">
            <w:pPr>
              <w:spacing w:line="360" w:lineRule="auto"/>
              <w:jc w:val="both"/>
              <w:rPr>
                <w:sz w:val="20"/>
                <w:szCs w:val="20"/>
              </w:rPr>
            </w:pPr>
            <w:r w:rsidRPr="008848ED">
              <w:rPr>
                <w:sz w:val="20"/>
                <w:szCs w:val="20"/>
              </w:rPr>
              <w:t xml:space="preserve">Персоналу обслуговування </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 xml:space="preserve">Фоменко М.С. </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560</w:t>
            </w:r>
          </w:p>
          <w:p w:rsidR="00F30316" w:rsidRPr="008848ED" w:rsidRDefault="00F30316" w:rsidP="008848ED">
            <w:pPr>
              <w:spacing w:line="360" w:lineRule="auto"/>
              <w:jc w:val="both"/>
              <w:rPr>
                <w:sz w:val="20"/>
                <w:szCs w:val="20"/>
              </w:rPr>
            </w:pPr>
            <w:r w:rsidRPr="008848ED">
              <w:rPr>
                <w:sz w:val="20"/>
                <w:szCs w:val="20"/>
              </w:rPr>
              <w:t>580</w:t>
            </w:r>
          </w:p>
          <w:p w:rsidR="00F30316" w:rsidRPr="008848ED" w:rsidRDefault="00F30316" w:rsidP="008848ED">
            <w:pPr>
              <w:spacing w:line="360" w:lineRule="auto"/>
              <w:jc w:val="both"/>
              <w:rPr>
                <w:sz w:val="20"/>
                <w:szCs w:val="20"/>
              </w:rPr>
            </w:pPr>
            <w:r w:rsidRPr="008848ED">
              <w:rPr>
                <w:sz w:val="20"/>
                <w:szCs w:val="20"/>
              </w:rPr>
              <w:t>490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610</w:t>
            </w:r>
          </w:p>
          <w:p w:rsidR="00F30316" w:rsidRPr="008848ED" w:rsidRDefault="00F30316" w:rsidP="008848ED">
            <w:pPr>
              <w:spacing w:line="360" w:lineRule="auto"/>
              <w:jc w:val="both"/>
              <w:rPr>
                <w:sz w:val="20"/>
                <w:szCs w:val="20"/>
              </w:rPr>
            </w:pPr>
            <w:r w:rsidRPr="008848ED">
              <w:rPr>
                <w:sz w:val="20"/>
                <w:szCs w:val="20"/>
              </w:rPr>
              <w:t>640</w:t>
            </w:r>
          </w:p>
          <w:p w:rsidR="00F30316" w:rsidRPr="008848ED" w:rsidRDefault="00F30316" w:rsidP="008848ED">
            <w:pPr>
              <w:spacing w:line="360" w:lineRule="auto"/>
              <w:jc w:val="both"/>
              <w:rPr>
                <w:sz w:val="20"/>
                <w:szCs w:val="20"/>
              </w:rPr>
            </w:pPr>
            <w:r w:rsidRPr="008848ED">
              <w:rPr>
                <w:sz w:val="20"/>
                <w:szCs w:val="20"/>
              </w:rPr>
              <w:t>420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480</w:t>
            </w:r>
          </w:p>
          <w:p w:rsidR="00F30316" w:rsidRPr="008848ED" w:rsidRDefault="00F30316" w:rsidP="008848ED">
            <w:pPr>
              <w:spacing w:line="360" w:lineRule="auto"/>
              <w:jc w:val="both"/>
              <w:rPr>
                <w:sz w:val="20"/>
                <w:szCs w:val="20"/>
              </w:rPr>
            </w:pPr>
            <w:r w:rsidRPr="008848ED">
              <w:rPr>
                <w:sz w:val="20"/>
                <w:szCs w:val="20"/>
              </w:rPr>
              <w:t>540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520</w:t>
            </w:r>
          </w:p>
          <w:p w:rsidR="00F30316" w:rsidRPr="008848ED" w:rsidRDefault="00F30316" w:rsidP="008848ED">
            <w:pPr>
              <w:spacing w:line="360" w:lineRule="auto"/>
              <w:jc w:val="both"/>
              <w:rPr>
                <w:sz w:val="20"/>
                <w:szCs w:val="20"/>
              </w:rPr>
            </w:pPr>
            <w:r w:rsidRPr="008848ED">
              <w:rPr>
                <w:sz w:val="20"/>
                <w:szCs w:val="20"/>
              </w:rPr>
              <w:t>450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580</w:t>
            </w:r>
          </w:p>
          <w:p w:rsidR="00F30316" w:rsidRPr="008848ED" w:rsidRDefault="00F30316" w:rsidP="008848ED">
            <w:pPr>
              <w:spacing w:line="360" w:lineRule="auto"/>
              <w:jc w:val="both"/>
              <w:rPr>
                <w:sz w:val="20"/>
                <w:szCs w:val="20"/>
              </w:rPr>
            </w:pPr>
            <w:r w:rsidRPr="008848ED">
              <w:rPr>
                <w:sz w:val="20"/>
                <w:szCs w:val="20"/>
              </w:rPr>
              <w:t>670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750</w:t>
            </w:r>
          </w:p>
          <w:p w:rsidR="00F30316" w:rsidRPr="008848ED" w:rsidRDefault="00F30316" w:rsidP="008848ED">
            <w:pPr>
              <w:spacing w:line="360" w:lineRule="auto"/>
              <w:jc w:val="both"/>
              <w:rPr>
                <w:sz w:val="20"/>
                <w:szCs w:val="20"/>
              </w:rPr>
            </w:pPr>
            <w:r w:rsidRPr="008848ED">
              <w:rPr>
                <w:sz w:val="20"/>
                <w:szCs w:val="20"/>
              </w:rPr>
              <w:t>750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900</w:t>
            </w:r>
          </w:p>
          <w:p w:rsidR="00F30316" w:rsidRPr="008848ED" w:rsidRDefault="00F30316" w:rsidP="008848ED">
            <w:pPr>
              <w:spacing w:line="360" w:lineRule="auto"/>
              <w:jc w:val="both"/>
              <w:rPr>
                <w:sz w:val="20"/>
                <w:szCs w:val="20"/>
              </w:rPr>
            </w:pPr>
            <w:r w:rsidRPr="008848ED">
              <w:rPr>
                <w:sz w:val="20"/>
                <w:szCs w:val="20"/>
              </w:rPr>
              <w:t>800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380</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280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16) Проведені утримання із заробітної плати:</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прибуткового податку</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Пенсійного фонду</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Фонду соціального страхування на випадок тимчасової непрацездатності</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Фонду соціального страхування на випадок безробіття</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17) Проведені відрахування на соціальні заходи від нарахованої заробітної плати:</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Пенсійного фонду</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Фонду соціального страхування на випадок тимчасової непрацездатності</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Фонду соціального страхування на випадок безробіття</w:t>
            </w:r>
          </w:p>
          <w:p w:rsidR="00F30316" w:rsidRPr="008848ED" w:rsidRDefault="00F30316" w:rsidP="008848ED">
            <w:pPr>
              <w:numPr>
                <w:ilvl w:val="0"/>
                <w:numId w:val="1"/>
              </w:numPr>
              <w:tabs>
                <w:tab w:val="clear" w:pos="1579"/>
                <w:tab w:val="num" w:pos="743"/>
              </w:tabs>
              <w:spacing w:line="360" w:lineRule="auto"/>
              <w:ind w:left="0" w:firstLine="0"/>
              <w:jc w:val="both"/>
              <w:rPr>
                <w:sz w:val="20"/>
                <w:szCs w:val="20"/>
              </w:rPr>
            </w:pPr>
            <w:r w:rsidRPr="008848ED">
              <w:rPr>
                <w:sz w:val="20"/>
                <w:szCs w:val="20"/>
              </w:rPr>
              <w:t>внеску до Фонду страхування від нещасних випадків (1,5%)</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18) 23.10.п.р. прийняті до складу витрат підприємства</w:t>
            </w:r>
            <w:r w:rsidR="008848ED" w:rsidRPr="008848ED">
              <w:rPr>
                <w:sz w:val="20"/>
                <w:szCs w:val="20"/>
              </w:rPr>
              <w:t xml:space="preserve"> </w:t>
            </w:r>
            <w:r w:rsidRPr="008848ED">
              <w:rPr>
                <w:sz w:val="20"/>
                <w:szCs w:val="20"/>
              </w:rPr>
              <w:t>витрати, пов’язані з відрядженням директора до м. Києва з метою укладення договору постачання</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750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19) 23.10.п.р. списані МШП, витрачені легковим автомобілем адміністрації </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220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20) 23.10.п.р. пред’явлені до оплати рахунки:</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за воду, витрачену для виробничих потреб основних цехів (без ПДВ)</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за воєнізовану охорону (без ПДВ)</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за телефонні переговори (без ПДВ)</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за оренду торгових площ (без ПДВ)</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1180</w:t>
            </w:r>
          </w:p>
          <w:p w:rsidR="00F30316" w:rsidRPr="008848ED" w:rsidRDefault="00F30316" w:rsidP="008848ED">
            <w:pPr>
              <w:spacing w:line="360" w:lineRule="auto"/>
              <w:jc w:val="both"/>
              <w:rPr>
                <w:sz w:val="20"/>
                <w:szCs w:val="20"/>
              </w:rPr>
            </w:pPr>
            <w:r w:rsidRPr="008848ED">
              <w:rPr>
                <w:sz w:val="20"/>
                <w:szCs w:val="20"/>
              </w:rPr>
              <w:t>1700</w:t>
            </w:r>
          </w:p>
          <w:p w:rsidR="00F30316" w:rsidRPr="008848ED" w:rsidRDefault="00F30316" w:rsidP="008848ED">
            <w:pPr>
              <w:spacing w:line="360" w:lineRule="auto"/>
              <w:jc w:val="both"/>
              <w:rPr>
                <w:sz w:val="20"/>
                <w:szCs w:val="20"/>
              </w:rPr>
            </w:pPr>
            <w:r w:rsidRPr="008848ED">
              <w:rPr>
                <w:sz w:val="20"/>
                <w:szCs w:val="20"/>
              </w:rPr>
              <w:t>596</w:t>
            </w:r>
          </w:p>
          <w:p w:rsidR="00F30316" w:rsidRPr="008848ED" w:rsidRDefault="00F30316" w:rsidP="008848ED">
            <w:pPr>
              <w:spacing w:line="360" w:lineRule="auto"/>
              <w:jc w:val="both"/>
              <w:rPr>
                <w:sz w:val="20"/>
                <w:szCs w:val="20"/>
              </w:rPr>
            </w:pPr>
            <w:r w:rsidRPr="008848ED">
              <w:rPr>
                <w:sz w:val="20"/>
                <w:szCs w:val="20"/>
              </w:rPr>
              <w:t>800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21) 23.10.п.р. </w:t>
            </w:r>
            <w:r w:rsidR="00EE10FE" w:rsidRPr="008848ED">
              <w:rPr>
                <w:sz w:val="20"/>
                <w:szCs w:val="20"/>
              </w:rPr>
              <w:t>Нараховано</w:t>
            </w:r>
            <w:r w:rsidRPr="008848ED">
              <w:rPr>
                <w:sz w:val="20"/>
                <w:szCs w:val="20"/>
              </w:rPr>
              <w:t xml:space="preserve"> амортизацію за жовтень п.р.:</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основних засобів</w:t>
            </w:r>
            <w:r w:rsidR="00A52078" w:rsidRPr="008848ED">
              <w:rPr>
                <w:sz w:val="20"/>
                <w:szCs w:val="20"/>
              </w:rPr>
              <w:t>:</w:t>
            </w:r>
          </w:p>
          <w:p w:rsidR="00A52078" w:rsidRPr="008848ED" w:rsidRDefault="00A52078"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витрати цеху №1</w:t>
            </w:r>
          </w:p>
          <w:p w:rsidR="00A52078" w:rsidRPr="008848ED" w:rsidRDefault="00A52078"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витрати цеху №2</w:t>
            </w:r>
          </w:p>
          <w:p w:rsidR="00A52078" w:rsidRPr="008848ED" w:rsidRDefault="00A52078"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адміністративні витрати</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програмного забезпечення</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A52078" w:rsidP="008848ED">
            <w:pPr>
              <w:spacing w:line="360" w:lineRule="auto"/>
              <w:jc w:val="both"/>
              <w:rPr>
                <w:sz w:val="20"/>
                <w:szCs w:val="20"/>
              </w:rPr>
            </w:pPr>
            <w:r w:rsidRPr="008848ED">
              <w:rPr>
                <w:sz w:val="20"/>
                <w:szCs w:val="20"/>
              </w:rPr>
              <w:t>1778,58</w:t>
            </w:r>
          </w:p>
          <w:p w:rsidR="00A52078" w:rsidRPr="008848ED" w:rsidRDefault="00A52078" w:rsidP="008848ED">
            <w:pPr>
              <w:spacing w:line="360" w:lineRule="auto"/>
              <w:jc w:val="both"/>
              <w:rPr>
                <w:sz w:val="20"/>
                <w:szCs w:val="20"/>
              </w:rPr>
            </w:pPr>
            <w:r w:rsidRPr="008848ED">
              <w:rPr>
                <w:sz w:val="20"/>
                <w:szCs w:val="20"/>
              </w:rPr>
              <w:t>203,3</w:t>
            </w:r>
          </w:p>
          <w:p w:rsidR="00A52078" w:rsidRPr="008848ED" w:rsidRDefault="00A52078" w:rsidP="008848ED">
            <w:pPr>
              <w:spacing w:line="360" w:lineRule="auto"/>
              <w:jc w:val="both"/>
              <w:rPr>
                <w:sz w:val="20"/>
                <w:szCs w:val="20"/>
              </w:rPr>
            </w:pPr>
            <w:r w:rsidRPr="008848ED">
              <w:rPr>
                <w:sz w:val="20"/>
                <w:szCs w:val="20"/>
              </w:rPr>
              <w:t>1130,85</w:t>
            </w:r>
          </w:p>
          <w:p w:rsidR="00A52078" w:rsidRPr="008848ED" w:rsidRDefault="00A52078" w:rsidP="008848ED">
            <w:pPr>
              <w:spacing w:line="360" w:lineRule="auto"/>
              <w:jc w:val="both"/>
              <w:rPr>
                <w:sz w:val="20"/>
                <w:szCs w:val="20"/>
              </w:rPr>
            </w:pPr>
            <w:r w:rsidRPr="008848ED">
              <w:rPr>
                <w:sz w:val="20"/>
                <w:szCs w:val="20"/>
              </w:rPr>
              <w:t>444,43</w:t>
            </w:r>
          </w:p>
          <w:p w:rsidR="00F30316" w:rsidRPr="008848ED" w:rsidRDefault="00EE3F2B" w:rsidP="008848ED">
            <w:pPr>
              <w:spacing w:line="360" w:lineRule="auto"/>
              <w:jc w:val="both"/>
              <w:rPr>
                <w:sz w:val="20"/>
                <w:szCs w:val="20"/>
              </w:rPr>
            </w:pPr>
            <w:r w:rsidRPr="008848ED">
              <w:rPr>
                <w:sz w:val="20"/>
                <w:szCs w:val="20"/>
              </w:rPr>
              <w:t>50</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22) 23.10.п.р. розподілено витрати енергетичного цеху, пропорційно кількості енергії, спожитої для виробничих потреб:</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lang w:val="ru-RU"/>
              </w:rPr>
            </w:pPr>
            <w:r w:rsidRPr="008848ED">
              <w:rPr>
                <w:sz w:val="20"/>
                <w:szCs w:val="20"/>
              </w:rPr>
              <w:t xml:space="preserve">цехам основного виробництва 30000 </w:t>
            </w:r>
            <w:r w:rsidRPr="008848ED">
              <w:rPr>
                <w:sz w:val="20"/>
                <w:szCs w:val="20"/>
                <w:lang w:val="en-US"/>
              </w:rPr>
              <w:t>W</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lang w:val="ru-RU"/>
              </w:rPr>
            </w:pPr>
            <w:r w:rsidRPr="008848ED">
              <w:rPr>
                <w:sz w:val="20"/>
                <w:szCs w:val="20"/>
              </w:rPr>
              <w:t xml:space="preserve">ремонтно-механічним цехом для замовлення </w:t>
            </w:r>
          </w:p>
          <w:p w:rsidR="00F30316" w:rsidRPr="008848ED" w:rsidRDefault="008848ED" w:rsidP="008848ED">
            <w:pPr>
              <w:spacing w:line="360" w:lineRule="auto"/>
              <w:jc w:val="both"/>
              <w:rPr>
                <w:sz w:val="20"/>
                <w:szCs w:val="20"/>
                <w:lang w:val="en-US"/>
              </w:rPr>
            </w:pPr>
            <w:r w:rsidRPr="008848ED">
              <w:rPr>
                <w:sz w:val="20"/>
                <w:szCs w:val="20"/>
                <w:lang w:val="ru-RU"/>
              </w:rPr>
              <w:t xml:space="preserve"> </w:t>
            </w:r>
            <w:r w:rsidR="00F30316" w:rsidRPr="008848ED">
              <w:rPr>
                <w:sz w:val="20"/>
                <w:szCs w:val="20"/>
              </w:rPr>
              <w:t>№1- 4000</w:t>
            </w:r>
            <w:r w:rsidR="00F30316" w:rsidRPr="008848ED">
              <w:rPr>
                <w:sz w:val="20"/>
                <w:szCs w:val="20"/>
                <w:lang w:val="en-US"/>
              </w:rPr>
              <w:t>W</w:t>
            </w:r>
          </w:p>
          <w:p w:rsidR="00F30316" w:rsidRPr="008848ED" w:rsidRDefault="008848ED" w:rsidP="008848ED">
            <w:pPr>
              <w:spacing w:line="360" w:lineRule="auto"/>
              <w:jc w:val="both"/>
              <w:rPr>
                <w:sz w:val="20"/>
                <w:szCs w:val="20"/>
                <w:lang w:val="en-US"/>
              </w:rPr>
            </w:pPr>
            <w:r w:rsidRPr="008848ED">
              <w:rPr>
                <w:sz w:val="20"/>
                <w:szCs w:val="20"/>
              </w:rPr>
              <w:t xml:space="preserve"> </w:t>
            </w:r>
            <w:r w:rsidR="00F30316" w:rsidRPr="008848ED">
              <w:rPr>
                <w:sz w:val="20"/>
                <w:szCs w:val="20"/>
              </w:rPr>
              <w:t>№2 – 6000</w:t>
            </w:r>
            <w:r w:rsidR="00F30316" w:rsidRPr="008848ED">
              <w:rPr>
                <w:sz w:val="20"/>
                <w:szCs w:val="20"/>
                <w:lang w:val="en-US"/>
              </w:rPr>
              <w:t>W</w:t>
            </w:r>
          </w:p>
        </w:tc>
        <w:tc>
          <w:tcPr>
            <w:tcW w:w="1620" w:type="dxa"/>
            <w:gridSpan w:val="2"/>
            <w:vAlign w:val="center"/>
          </w:tcPr>
          <w:p w:rsidR="00F30316" w:rsidRPr="008848ED" w:rsidRDefault="00F30316" w:rsidP="008848ED">
            <w:pPr>
              <w:spacing w:line="360" w:lineRule="auto"/>
              <w:jc w:val="both"/>
              <w:rPr>
                <w:sz w:val="20"/>
                <w:szCs w:val="20"/>
                <w:lang w:val="en-US"/>
              </w:rPr>
            </w:pPr>
          </w:p>
          <w:p w:rsidR="00F30316" w:rsidRPr="008848ED" w:rsidRDefault="00F30316" w:rsidP="008848ED">
            <w:pPr>
              <w:spacing w:line="360" w:lineRule="auto"/>
              <w:jc w:val="both"/>
              <w:rPr>
                <w:sz w:val="20"/>
                <w:szCs w:val="20"/>
                <w:lang w:val="en-US"/>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23) 25.10.п.р. списано витрати ремонтно-механічного цеху, враховані по замовленням:</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№1</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№2</w:t>
            </w:r>
            <w:r w:rsidR="008848ED" w:rsidRPr="008848ED">
              <w:rPr>
                <w:sz w:val="20"/>
                <w:szCs w:val="20"/>
              </w:rPr>
              <w:t xml:space="preserve"> </w:t>
            </w:r>
          </w:p>
        </w:tc>
        <w:tc>
          <w:tcPr>
            <w:tcW w:w="1620" w:type="dxa"/>
            <w:gridSpan w:val="2"/>
            <w:vAlign w:val="center"/>
          </w:tcPr>
          <w:p w:rsidR="00F30316" w:rsidRPr="008848ED" w:rsidRDefault="00F30316" w:rsidP="008848ED">
            <w:pPr>
              <w:spacing w:line="360" w:lineRule="auto"/>
              <w:jc w:val="both"/>
              <w:rPr>
                <w:sz w:val="20"/>
                <w:szCs w:val="20"/>
                <w:lang w:val="ru-RU"/>
              </w:rPr>
            </w:pPr>
          </w:p>
          <w:p w:rsidR="00F30316" w:rsidRPr="008848ED" w:rsidRDefault="00F30316" w:rsidP="008848ED">
            <w:pPr>
              <w:spacing w:line="360" w:lineRule="auto"/>
              <w:jc w:val="both"/>
              <w:rPr>
                <w:sz w:val="20"/>
                <w:szCs w:val="20"/>
                <w:lang w:val="ru-RU"/>
              </w:rPr>
            </w:pPr>
            <w:r w:rsidRPr="008848ED">
              <w:rPr>
                <w:sz w:val="20"/>
                <w:szCs w:val="20"/>
                <w:lang w:val="ru-RU"/>
              </w:rPr>
              <w:t>?</w:t>
            </w:r>
          </w:p>
          <w:p w:rsidR="00F30316" w:rsidRPr="008848ED" w:rsidRDefault="00F30316" w:rsidP="008848ED">
            <w:pPr>
              <w:spacing w:line="360" w:lineRule="auto"/>
              <w:jc w:val="both"/>
              <w:rPr>
                <w:sz w:val="20"/>
                <w:szCs w:val="20"/>
                <w:lang w:val="ru-RU"/>
              </w:rPr>
            </w:pPr>
            <w:r w:rsidRPr="008848ED">
              <w:rPr>
                <w:sz w:val="20"/>
                <w:szCs w:val="20"/>
                <w:lang w:val="ru-RU"/>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24) 25.10.п.р. розподілено </w:t>
            </w:r>
            <w:r w:rsidR="00EE10FE" w:rsidRPr="008848ED">
              <w:rPr>
                <w:sz w:val="20"/>
                <w:szCs w:val="20"/>
              </w:rPr>
              <w:t>Загальновиробничі</w:t>
            </w:r>
            <w:r w:rsidRPr="008848ED">
              <w:rPr>
                <w:sz w:val="20"/>
                <w:szCs w:val="20"/>
              </w:rPr>
              <w:t xml:space="preserve"> витрати між витратами на виробництво та собівартість реалізованої продукції (пропорційно нормальної потужності виробництва)</w:t>
            </w:r>
          </w:p>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 xml:space="preserve">Розподілені </w:t>
            </w:r>
            <w:r w:rsidR="00EE10FE" w:rsidRPr="008848ED">
              <w:rPr>
                <w:sz w:val="20"/>
                <w:szCs w:val="20"/>
              </w:rPr>
              <w:t>Загальновиробничі</w:t>
            </w:r>
            <w:r w:rsidR="00F30316" w:rsidRPr="008848ED">
              <w:rPr>
                <w:sz w:val="20"/>
                <w:szCs w:val="20"/>
              </w:rPr>
              <w:t xml:space="preserve"> витати, віднесені на виробництво (пропорційно нарахованій заробітній платі) між:</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цехом №1</w:t>
            </w:r>
          </w:p>
          <w:p w:rsidR="00F30316" w:rsidRPr="008848ED" w:rsidRDefault="00F30316" w:rsidP="008848ED">
            <w:pPr>
              <w:numPr>
                <w:ilvl w:val="0"/>
                <w:numId w:val="1"/>
              </w:numPr>
              <w:tabs>
                <w:tab w:val="clear" w:pos="1579"/>
                <w:tab w:val="num" w:pos="601"/>
              </w:tabs>
              <w:spacing w:line="360" w:lineRule="auto"/>
              <w:ind w:left="0" w:firstLine="0"/>
              <w:jc w:val="both"/>
              <w:rPr>
                <w:sz w:val="20"/>
                <w:szCs w:val="20"/>
              </w:rPr>
            </w:pPr>
            <w:r w:rsidRPr="008848ED">
              <w:rPr>
                <w:sz w:val="20"/>
                <w:szCs w:val="20"/>
              </w:rPr>
              <w:t>цехом №2</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25) 26.10.п.р. цехом №1 передано для подальшої обробки в цех №2 8900кг фаршу. У незакінченому виробництві залишилося </w:t>
            </w:r>
            <w:smartTag w:uri="urn:schemas-microsoft-com:office:smarttags" w:element="metricconverter">
              <w:smartTagPr>
                <w:attr w:name="ProductID" w:val="1 кг"/>
              </w:smartTagPr>
              <w:r w:rsidRPr="008848ED">
                <w:rPr>
                  <w:sz w:val="20"/>
                  <w:szCs w:val="20"/>
                </w:rPr>
                <w:t>2500 кг</w:t>
              </w:r>
            </w:smartTag>
            <w:r w:rsidRPr="008848ED">
              <w:rPr>
                <w:sz w:val="20"/>
                <w:szCs w:val="20"/>
              </w:rPr>
              <w:t xml:space="preserve"> фаршу. Ступінь готовності:</w:t>
            </w:r>
          </w:p>
          <w:p w:rsidR="00F30316" w:rsidRPr="008848ED" w:rsidRDefault="00F30316" w:rsidP="008848ED">
            <w:pPr>
              <w:spacing w:line="360" w:lineRule="auto"/>
              <w:jc w:val="both"/>
              <w:rPr>
                <w:sz w:val="20"/>
                <w:szCs w:val="20"/>
              </w:rPr>
            </w:pPr>
            <w:r w:rsidRPr="008848ED">
              <w:rPr>
                <w:sz w:val="20"/>
                <w:szCs w:val="20"/>
              </w:rPr>
              <w:t xml:space="preserve"> 1 варіант – 40%</w:t>
            </w:r>
          </w:p>
          <w:p w:rsidR="00F30316" w:rsidRPr="008848ED" w:rsidRDefault="00F30316" w:rsidP="008848ED">
            <w:pPr>
              <w:spacing w:line="360" w:lineRule="auto"/>
              <w:jc w:val="both"/>
              <w:rPr>
                <w:sz w:val="20"/>
                <w:szCs w:val="20"/>
              </w:rPr>
            </w:pPr>
            <w:r w:rsidRPr="008848ED">
              <w:rPr>
                <w:sz w:val="20"/>
                <w:szCs w:val="20"/>
              </w:rPr>
              <w:t xml:space="preserve"> 2 варіант – 50%</w:t>
            </w:r>
          </w:p>
          <w:p w:rsidR="00F30316" w:rsidRPr="008848ED" w:rsidRDefault="00F30316" w:rsidP="008848ED">
            <w:pPr>
              <w:spacing w:line="360" w:lineRule="auto"/>
              <w:jc w:val="both"/>
              <w:rPr>
                <w:sz w:val="20"/>
                <w:szCs w:val="20"/>
              </w:rPr>
            </w:pPr>
            <w:r w:rsidRPr="008848ED">
              <w:rPr>
                <w:sz w:val="20"/>
                <w:szCs w:val="20"/>
              </w:rPr>
              <w:t xml:space="preserve"> 3 варіант – 25%</w:t>
            </w:r>
          </w:p>
          <w:p w:rsidR="00F30316" w:rsidRPr="008848ED" w:rsidRDefault="00F30316" w:rsidP="008848ED">
            <w:pPr>
              <w:spacing w:line="360" w:lineRule="auto"/>
              <w:jc w:val="both"/>
              <w:rPr>
                <w:sz w:val="20"/>
                <w:szCs w:val="20"/>
              </w:rPr>
            </w:pPr>
            <w:r w:rsidRPr="008848ED">
              <w:rPr>
                <w:sz w:val="20"/>
                <w:szCs w:val="20"/>
              </w:rPr>
              <w:t>визначити вартість напівфабрикатів і незавершеного виробництва</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26)31.10.п.р. здана на склад готова продукція 7800кг ковбасних виробів за плановою ціною:</w:t>
            </w:r>
          </w:p>
          <w:p w:rsidR="00F30316" w:rsidRPr="008848ED" w:rsidRDefault="00F30316" w:rsidP="008848ED">
            <w:pPr>
              <w:spacing w:line="360" w:lineRule="auto"/>
              <w:jc w:val="both"/>
              <w:rPr>
                <w:sz w:val="20"/>
                <w:szCs w:val="20"/>
              </w:rPr>
            </w:pPr>
            <w:r w:rsidRPr="008848ED">
              <w:rPr>
                <w:sz w:val="20"/>
                <w:szCs w:val="20"/>
              </w:rPr>
              <w:t>1 варіант – 17грн. за 1кг</w:t>
            </w:r>
          </w:p>
          <w:p w:rsidR="00F30316" w:rsidRPr="008848ED" w:rsidRDefault="00F30316" w:rsidP="008848ED">
            <w:pPr>
              <w:spacing w:line="360" w:lineRule="auto"/>
              <w:jc w:val="both"/>
              <w:rPr>
                <w:sz w:val="20"/>
                <w:szCs w:val="20"/>
              </w:rPr>
            </w:pPr>
            <w:r w:rsidRPr="008848ED">
              <w:rPr>
                <w:sz w:val="20"/>
                <w:szCs w:val="20"/>
              </w:rPr>
              <w:t xml:space="preserve">2 варіант – 16грн. за 1кг </w:t>
            </w:r>
          </w:p>
          <w:p w:rsidR="00F30316" w:rsidRPr="008848ED" w:rsidRDefault="00F30316" w:rsidP="008848ED">
            <w:pPr>
              <w:spacing w:line="360" w:lineRule="auto"/>
              <w:jc w:val="both"/>
              <w:rPr>
                <w:sz w:val="20"/>
                <w:szCs w:val="20"/>
              </w:rPr>
            </w:pPr>
            <w:r w:rsidRPr="008848ED">
              <w:rPr>
                <w:sz w:val="20"/>
                <w:szCs w:val="20"/>
              </w:rPr>
              <w:t>3 варіант – 18грн. за 1кг</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 xml:space="preserve">27) 31.10.п.р. визначено фактичну собівартість випущеної готової продукції. </w:t>
            </w:r>
          </w:p>
          <w:p w:rsidR="00F30316" w:rsidRPr="008848ED" w:rsidRDefault="00F30316" w:rsidP="008848ED">
            <w:pPr>
              <w:spacing w:line="360" w:lineRule="auto"/>
              <w:jc w:val="both"/>
              <w:rPr>
                <w:sz w:val="20"/>
                <w:szCs w:val="20"/>
              </w:rPr>
            </w:pPr>
            <w:r w:rsidRPr="008848ED">
              <w:rPr>
                <w:sz w:val="20"/>
                <w:szCs w:val="20"/>
              </w:rPr>
              <w:t>Залишок незавершеного виробництва 1100кг ковбасних виробів. Стадія готовності:</w:t>
            </w:r>
          </w:p>
          <w:p w:rsidR="00F30316" w:rsidRPr="008848ED" w:rsidRDefault="00F30316" w:rsidP="008848ED">
            <w:pPr>
              <w:spacing w:line="360" w:lineRule="auto"/>
              <w:jc w:val="both"/>
              <w:rPr>
                <w:sz w:val="20"/>
                <w:szCs w:val="20"/>
              </w:rPr>
            </w:pPr>
            <w:r w:rsidRPr="008848ED">
              <w:rPr>
                <w:sz w:val="20"/>
                <w:szCs w:val="20"/>
              </w:rPr>
              <w:t>1 варіант – 50%</w:t>
            </w:r>
          </w:p>
          <w:p w:rsidR="00F30316" w:rsidRPr="008848ED" w:rsidRDefault="00F30316" w:rsidP="008848ED">
            <w:pPr>
              <w:spacing w:line="360" w:lineRule="auto"/>
              <w:jc w:val="both"/>
              <w:rPr>
                <w:sz w:val="20"/>
                <w:szCs w:val="20"/>
              </w:rPr>
            </w:pPr>
            <w:r w:rsidRPr="008848ED">
              <w:rPr>
                <w:sz w:val="20"/>
                <w:szCs w:val="20"/>
              </w:rPr>
              <w:t>2 варіант – 45%</w:t>
            </w:r>
          </w:p>
          <w:p w:rsidR="00F30316" w:rsidRPr="008848ED" w:rsidRDefault="00F30316" w:rsidP="008848ED">
            <w:pPr>
              <w:spacing w:line="360" w:lineRule="auto"/>
              <w:jc w:val="both"/>
              <w:rPr>
                <w:sz w:val="20"/>
                <w:szCs w:val="20"/>
              </w:rPr>
            </w:pPr>
            <w:r w:rsidRPr="008848ED">
              <w:rPr>
                <w:sz w:val="20"/>
                <w:szCs w:val="20"/>
              </w:rPr>
              <w:t>3 варіант – 40%</w:t>
            </w:r>
          </w:p>
          <w:p w:rsidR="00F30316" w:rsidRPr="008848ED" w:rsidRDefault="00F30316" w:rsidP="008848ED">
            <w:pPr>
              <w:spacing w:line="360" w:lineRule="auto"/>
              <w:jc w:val="both"/>
              <w:rPr>
                <w:sz w:val="20"/>
                <w:szCs w:val="20"/>
              </w:rPr>
            </w:pPr>
            <w:r w:rsidRPr="008848ED">
              <w:rPr>
                <w:sz w:val="20"/>
                <w:szCs w:val="20"/>
              </w:rPr>
              <w:t>Вартість незавершеного виробництва</w:t>
            </w:r>
          </w:p>
        </w:tc>
        <w:tc>
          <w:tcPr>
            <w:tcW w:w="1620" w:type="dxa"/>
            <w:gridSpan w:val="2"/>
            <w:vAlign w:val="center"/>
          </w:tcPr>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tc>
      </w:tr>
      <w:tr w:rsidR="00F30316" w:rsidRPr="008848ED" w:rsidTr="008848ED">
        <w:tc>
          <w:tcPr>
            <w:tcW w:w="7513" w:type="dxa"/>
          </w:tcPr>
          <w:p w:rsidR="00F30316" w:rsidRPr="008848ED" w:rsidRDefault="00F30316" w:rsidP="008848ED">
            <w:pPr>
              <w:spacing w:line="360" w:lineRule="auto"/>
              <w:jc w:val="both"/>
              <w:rPr>
                <w:sz w:val="20"/>
                <w:szCs w:val="20"/>
              </w:rPr>
            </w:pPr>
            <w:r w:rsidRPr="008848ED">
              <w:rPr>
                <w:sz w:val="20"/>
                <w:szCs w:val="20"/>
              </w:rPr>
              <w:t>28) 31.10.п.р. Відвантажена покупцям готова продукція:</w:t>
            </w:r>
          </w:p>
          <w:p w:rsidR="00F30316" w:rsidRPr="008848ED" w:rsidRDefault="00F30316" w:rsidP="008848ED">
            <w:pPr>
              <w:numPr>
                <w:ilvl w:val="0"/>
                <w:numId w:val="1"/>
              </w:numPr>
              <w:tabs>
                <w:tab w:val="clear" w:pos="1579"/>
                <w:tab w:val="num" w:pos="459"/>
              </w:tabs>
              <w:spacing w:line="360" w:lineRule="auto"/>
              <w:ind w:left="0" w:firstLine="0"/>
              <w:jc w:val="both"/>
              <w:rPr>
                <w:sz w:val="20"/>
                <w:szCs w:val="20"/>
              </w:rPr>
            </w:pPr>
            <w:r w:rsidRPr="008848ED">
              <w:rPr>
                <w:sz w:val="20"/>
                <w:szCs w:val="20"/>
              </w:rPr>
              <w:t>по фактичній собівартості (на всю суму собівартості готової продукції, яка знаходилася на складі та суму нерозподілених загальновиробничих витрат)</w:t>
            </w:r>
          </w:p>
          <w:p w:rsidR="00F30316" w:rsidRPr="008848ED" w:rsidRDefault="00F30316" w:rsidP="008848ED">
            <w:pPr>
              <w:numPr>
                <w:ilvl w:val="0"/>
                <w:numId w:val="1"/>
              </w:numPr>
              <w:tabs>
                <w:tab w:val="clear" w:pos="1579"/>
                <w:tab w:val="num" w:pos="459"/>
              </w:tabs>
              <w:spacing w:line="360" w:lineRule="auto"/>
              <w:ind w:left="0" w:firstLine="0"/>
              <w:jc w:val="both"/>
              <w:rPr>
                <w:sz w:val="20"/>
                <w:szCs w:val="20"/>
              </w:rPr>
            </w:pPr>
            <w:r w:rsidRPr="008848ED">
              <w:rPr>
                <w:sz w:val="20"/>
                <w:szCs w:val="20"/>
              </w:rPr>
              <w:t>по оптовим цінам продажу на загальну суму (в тому числі ПДВ):</w:t>
            </w:r>
          </w:p>
          <w:p w:rsidR="00F30316" w:rsidRPr="008848ED" w:rsidRDefault="00F30316" w:rsidP="008848ED">
            <w:pPr>
              <w:spacing w:line="360" w:lineRule="auto"/>
              <w:jc w:val="both"/>
              <w:rPr>
                <w:sz w:val="20"/>
                <w:szCs w:val="20"/>
              </w:rPr>
            </w:pPr>
            <w:r w:rsidRPr="008848ED">
              <w:rPr>
                <w:sz w:val="20"/>
                <w:szCs w:val="20"/>
              </w:rPr>
              <w:t>1 варіант</w:t>
            </w:r>
          </w:p>
          <w:p w:rsidR="00F30316" w:rsidRPr="008848ED" w:rsidRDefault="00F30316" w:rsidP="008848ED">
            <w:pPr>
              <w:spacing w:line="360" w:lineRule="auto"/>
              <w:jc w:val="both"/>
              <w:rPr>
                <w:sz w:val="20"/>
                <w:szCs w:val="20"/>
              </w:rPr>
            </w:pPr>
            <w:r w:rsidRPr="008848ED">
              <w:rPr>
                <w:sz w:val="20"/>
                <w:szCs w:val="20"/>
              </w:rPr>
              <w:t>2 варіант</w:t>
            </w:r>
          </w:p>
          <w:p w:rsidR="00F30316" w:rsidRPr="008848ED" w:rsidRDefault="00F30316" w:rsidP="008848ED">
            <w:pPr>
              <w:spacing w:line="360" w:lineRule="auto"/>
              <w:jc w:val="both"/>
              <w:rPr>
                <w:sz w:val="20"/>
                <w:szCs w:val="20"/>
              </w:rPr>
            </w:pPr>
            <w:r w:rsidRPr="008848ED">
              <w:rPr>
                <w:sz w:val="20"/>
                <w:szCs w:val="20"/>
              </w:rPr>
              <w:t>3 варіант</w:t>
            </w:r>
            <w:r w:rsidR="008848ED" w:rsidRPr="008848ED">
              <w:rPr>
                <w:sz w:val="20"/>
                <w:szCs w:val="20"/>
              </w:rPr>
              <w:t xml:space="preserve"> </w:t>
            </w:r>
          </w:p>
        </w:tc>
        <w:tc>
          <w:tcPr>
            <w:tcW w:w="1620" w:type="dxa"/>
            <w:gridSpan w:val="2"/>
            <w:vAlign w:val="center"/>
          </w:tcPr>
          <w:p w:rsidR="00F30316" w:rsidRPr="008848ED" w:rsidRDefault="00F30316"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w:t>
            </w:r>
          </w:p>
          <w:p w:rsidR="00F30316" w:rsidRPr="008848ED" w:rsidRDefault="00F30316" w:rsidP="008848ED">
            <w:pPr>
              <w:spacing w:line="360" w:lineRule="auto"/>
              <w:jc w:val="both"/>
              <w:rPr>
                <w:sz w:val="20"/>
                <w:szCs w:val="20"/>
              </w:rPr>
            </w:pPr>
          </w:p>
          <w:p w:rsidR="001533E1" w:rsidRPr="008848ED" w:rsidRDefault="001533E1" w:rsidP="008848ED">
            <w:pPr>
              <w:spacing w:line="360" w:lineRule="auto"/>
              <w:jc w:val="both"/>
              <w:rPr>
                <w:sz w:val="20"/>
                <w:szCs w:val="20"/>
              </w:rPr>
            </w:pPr>
          </w:p>
          <w:p w:rsidR="00F30316" w:rsidRPr="008848ED" w:rsidRDefault="00F30316" w:rsidP="008848ED">
            <w:pPr>
              <w:spacing w:line="360" w:lineRule="auto"/>
              <w:jc w:val="both"/>
              <w:rPr>
                <w:sz w:val="20"/>
                <w:szCs w:val="20"/>
              </w:rPr>
            </w:pPr>
            <w:r w:rsidRPr="008848ED">
              <w:rPr>
                <w:sz w:val="20"/>
                <w:szCs w:val="20"/>
              </w:rPr>
              <w:t>180 000</w:t>
            </w:r>
          </w:p>
          <w:p w:rsidR="00F30316" w:rsidRPr="008848ED" w:rsidRDefault="00F30316" w:rsidP="008848ED">
            <w:pPr>
              <w:spacing w:line="360" w:lineRule="auto"/>
              <w:jc w:val="both"/>
              <w:rPr>
                <w:sz w:val="20"/>
                <w:szCs w:val="20"/>
              </w:rPr>
            </w:pPr>
            <w:r w:rsidRPr="008848ED">
              <w:rPr>
                <w:sz w:val="20"/>
                <w:szCs w:val="20"/>
              </w:rPr>
              <w:t>204 000</w:t>
            </w:r>
          </w:p>
          <w:p w:rsidR="00F30316" w:rsidRPr="008848ED" w:rsidRDefault="00F30316" w:rsidP="008848ED">
            <w:pPr>
              <w:spacing w:line="360" w:lineRule="auto"/>
              <w:jc w:val="both"/>
              <w:rPr>
                <w:sz w:val="20"/>
                <w:szCs w:val="20"/>
              </w:rPr>
            </w:pPr>
            <w:r w:rsidRPr="008848ED">
              <w:rPr>
                <w:sz w:val="20"/>
                <w:szCs w:val="20"/>
              </w:rPr>
              <w:t>216 000</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center"/>
        <w:rPr>
          <w:b/>
          <w:sz w:val="28"/>
          <w:szCs w:val="28"/>
        </w:rPr>
      </w:pPr>
      <w:r w:rsidRPr="008848ED">
        <w:rPr>
          <w:sz w:val="28"/>
          <w:szCs w:val="28"/>
        </w:rPr>
        <w:br w:type="page"/>
      </w:r>
      <w:r w:rsidRPr="008848ED">
        <w:rPr>
          <w:b/>
          <w:sz w:val="28"/>
          <w:szCs w:val="28"/>
        </w:rPr>
        <w:t>Інструкція до виконання курсової роботи</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В ході написання курсової роботи необх</w:t>
      </w:r>
      <w:r w:rsidR="0033761B" w:rsidRPr="008848ED">
        <w:rPr>
          <w:sz w:val="28"/>
          <w:szCs w:val="28"/>
        </w:rPr>
        <w:t>ідно заповнити наступні розрахунков</w:t>
      </w:r>
      <w:r w:rsidRPr="008848ED">
        <w:rPr>
          <w:sz w:val="28"/>
          <w:szCs w:val="28"/>
        </w:rPr>
        <w:t>і таблиці:</w:t>
      </w:r>
    </w:p>
    <w:p w:rsidR="00F30316" w:rsidRPr="008848ED" w:rsidRDefault="00F30316" w:rsidP="008848ED">
      <w:pPr>
        <w:spacing w:line="360" w:lineRule="auto"/>
        <w:ind w:firstLine="709"/>
        <w:jc w:val="both"/>
        <w:rPr>
          <w:sz w:val="28"/>
          <w:szCs w:val="28"/>
        </w:rPr>
      </w:pPr>
      <w:r w:rsidRPr="008848ED">
        <w:rPr>
          <w:sz w:val="28"/>
          <w:szCs w:val="28"/>
        </w:rPr>
        <w:t xml:space="preserve">1. Для цілей нарахування амортизаційних відрахувань (за встановленими методами) необхідно заповнити табл. 2. </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2</w:t>
      </w:r>
    </w:p>
    <w:p w:rsidR="00F30316" w:rsidRPr="008848ED" w:rsidRDefault="00F30316" w:rsidP="008848ED">
      <w:pPr>
        <w:spacing w:line="360" w:lineRule="auto"/>
        <w:ind w:firstLine="709"/>
        <w:jc w:val="both"/>
        <w:rPr>
          <w:sz w:val="28"/>
          <w:szCs w:val="28"/>
        </w:rPr>
      </w:pPr>
      <w:r w:rsidRPr="008848ED">
        <w:rPr>
          <w:sz w:val="28"/>
          <w:szCs w:val="28"/>
        </w:rPr>
        <w:t>Розрахунок амортизаційних відрахувань основних засобів</w:t>
      </w:r>
    </w:p>
    <w:tbl>
      <w:tblPr>
        <w:tblW w:w="9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074"/>
        <w:gridCol w:w="6"/>
        <w:gridCol w:w="1046"/>
        <w:gridCol w:w="1221"/>
        <w:gridCol w:w="25"/>
        <w:gridCol w:w="1386"/>
        <w:gridCol w:w="23"/>
        <w:gridCol w:w="1182"/>
        <w:gridCol w:w="25"/>
        <w:gridCol w:w="1880"/>
        <w:gridCol w:w="25"/>
      </w:tblGrid>
      <w:tr w:rsidR="00CF2518" w:rsidRPr="008848ED" w:rsidTr="008848ED">
        <w:trPr>
          <w:gridAfter w:val="1"/>
          <w:wAfter w:w="25" w:type="dxa"/>
          <w:cantSplit/>
        </w:trPr>
        <w:tc>
          <w:tcPr>
            <w:tcW w:w="4873" w:type="dxa"/>
            <w:gridSpan w:val="5"/>
            <w:vAlign w:val="center"/>
          </w:tcPr>
          <w:p w:rsidR="00F30316" w:rsidRPr="008848ED" w:rsidRDefault="00F30316" w:rsidP="008848ED">
            <w:pPr>
              <w:spacing w:line="360" w:lineRule="auto"/>
              <w:jc w:val="both"/>
              <w:rPr>
                <w:sz w:val="20"/>
                <w:szCs w:val="20"/>
              </w:rPr>
            </w:pPr>
            <w:r w:rsidRPr="008848ED">
              <w:rPr>
                <w:sz w:val="20"/>
                <w:szCs w:val="20"/>
              </w:rPr>
              <w:t>Данні про основні засоби</w:t>
            </w:r>
          </w:p>
        </w:tc>
        <w:tc>
          <w:tcPr>
            <w:tcW w:w="1411" w:type="dxa"/>
            <w:gridSpan w:val="2"/>
            <w:vMerge w:val="restart"/>
            <w:vAlign w:val="center"/>
          </w:tcPr>
          <w:p w:rsidR="00F30316" w:rsidRPr="008848ED" w:rsidRDefault="00F30316" w:rsidP="008848ED">
            <w:pPr>
              <w:spacing w:line="360" w:lineRule="auto"/>
              <w:jc w:val="both"/>
              <w:rPr>
                <w:sz w:val="20"/>
                <w:szCs w:val="20"/>
              </w:rPr>
            </w:pPr>
            <w:r w:rsidRPr="008848ED">
              <w:rPr>
                <w:sz w:val="20"/>
                <w:szCs w:val="20"/>
              </w:rPr>
              <w:t>Розрахунок</w:t>
            </w:r>
          </w:p>
          <w:p w:rsidR="00F30316" w:rsidRPr="008848ED" w:rsidRDefault="00F30316" w:rsidP="008848ED">
            <w:pPr>
              <w:spacing w:line="360" w:lineRule="auto"/>
              <w:jc w:val="both"/>
              <w:rPr>
                <w:sz w:val="20"/>
                <w:szCs w:val="20"/>
              </w:rPr>
            </w:pPr>
            <w:r w:rsidRPr="008848ED">
              <w:rPr>
                <w:sz w:val="20"/>
                <w:szCs w:val="20"/>
              </w:rPr>
              <w:t>амортизації</w:t>
            </w:r>
          </w:p>
        </w:tc>
        <w:tc>
          <w:tcPr>
            <w:tcW w:w="1205" w:type="dxa"/>
            <w:gridSpan w:val="2"/>
            <w:vAlign w:val="center"/>
          </w:tcPr>
          <w:p w:rsidR="00F30316" w:rsidRPr="008848ED" w:rsidRDefault="00F30316" w:rsidP="008848ED">
            <w:pPr>
              <w:spacing w:line="360" w:lineRule="auto"/>
              <w:jc w:val="both"/>
              <w:rPr>
                <w:sz w:val="20"/>
                <w:szCs w:val="20"/>
              </w:rPr>
            </w:pPr>
          </w:p>
        </w:tc>
        <w:tc>
          <w:tcPr>
            <w:tcW w:w="1905" w:type="dxa"/>
            <w:gridSpan w:val="2"/>
            <w:vMerge w:val="restart"/>
            <w:vAlign w:val="center"/>
          </w:tcPr>
          <w:p w:rsidR="00F30316" w:rsidRPr="008848ED" w:rsidRDefault="00F30316" w:rsidP="008848ED">
            <w:pPr>
              <w:spacing w:line="360" w:lineRule="auto"/>
              <w:jc w:val="both"/>
              <w:rPr>
                <w:sz w:val="20"/>
                <w:szCs w:val="20"/>
              </w:rPr>
            </w:pPr>
            <w:r w:rsidRPr="008848ED">
              <w:rPr>
                <w:sz w:val="20"/>
                <w:szCs w:val="20"/>
              </w:rPr>
              <w:t>Вид витрат</w:t>
            </w:r>
          </w:p>
        </w:tc>
      </w:tr>
      <w:tr w:rsidR="00CF2518" w:rsidRPr="008848ED" w:rsidTr="008848ED">
        <w:trPr>
          <w:gridAfter w:val="1"/>
          <w:wAfter w:w="25" w:type="dxa"/>
          <w:cantSplit/>
        </w:trPr>
        <w:tc>
          <w:tcPr>
            <w:tcW w:w="1526" w:type="dxa"/>
            <w:vAlign w:val="center"/>
          </w:tcPr>
          <w:p w:rsidR="00F30316" w:rsidRPr="008848ED" w:rsidRDefault="00F30316" w:rsidP="008848ED">
            <w:pPr>
              <w:spacing w:line="360" w:lineRule="auto"/>
              <w:jc w:val="both"/>
              <w:rPr>
                <w:sz w:val="20"/>
                <w:szCs w:val="20"/>
              </w:rPr>
            </w:pPr>
            <w:r w:rsidRPr="008848ED">
              <w:rPr>
                <w:sz w:val="20"/>
                <w:szCs w:val="20"/>
              </w:rPr>
              <w:t>Вид витрат</w:t>
            </w:r>
          </w:p>
        </w:tc>
        <w:tc>
          <w:tcPr>
            <w:tcW w:w="1080" w:type="dxa"/>
            <w:gridSpan w:val="2"/>
            <w:vAlign w:val="center"/>
          </w:tcPr>
          <w:p w:rsidR="00F30316" w:rsidRPr="008848ED" w:rsidRDefault="00F30316" w:rsidP="008848ED">
            <w:pPr>
              <w:spacing w:line="360" w:lineRule="auto"/>
              <w:jc w:val="both"/>
              <w:rPr>
                <w:sz w:val="20"/>
                <w:szCs w:val="20"/>
              </w:rPr>
            </w:pPr>
            <w:r w:rsidRPr="008848ED">
              <w:rPr>
                <w:sz w:val="20"/>
                <w:szCs w:val="20"/>
              </w:rPr>
              <w:t>Первинна вартість</w:t>
            </w:r>
          </w:p>
        </w:tc>
        <w:tc>
          <w:tcPr>
            <w:tcW w:w="1046" w:type="dxa"/>
            <w:vAlign w:val="center"/>
          </w:tcPr>
          <w:p w:rsidR="00F30316" w:rsidRPr="008848ED" w:rsidRDefault="00F30316" w:rsidP="008848ED">
            <w:pPr>
              <w:spacing w:line="360" w:lineRule="auto"/>
              <w:jc w:val="both"/>
              <w:rPr>
                <w:sz w:val="20"/>
                <w:szCs w:val="20"/>
              </w:rPr>
            </w:pPr>
            <w:r w:rsidRPr="008848ED">
              <w:rPr>
                <w:sz w:val="20"/>
                <w:szCs w:val="20"/>
              </w:rPr>
              <w:t>Строк експлуатації</w:t>
            </w:r>
          </w:p>
        </w:tc>
        <w:tc>
          <w:tcPr>
            <w:tcW w:w="1221" w:type="dxa"/>
            <w:vAlign w:val="center"/>
          </w:tcPr>
          <w:p w:rsidR="00F30316" w:rsidRPr="008848ED" w:rsidRDefault="00F30316" w:rsidP="008848ED">
            <w:pPr>
              <w:spacing w:line="360" w:lineRule="auto"/>
              <w:jc w:val="both"/>
              <w:rPr>
                <w:sz w:val="20"/>
                <w:szCs w:val="20"/>
              </w:rPr>
            </w:pPr>
            <w:r w:rsidRPr="008848ED">
              <w:rPr>
                <w:sz w:val="20"/>
                <w:szCs w:val="20"/>
              </w:rPr>
              <w:t>Ліквідаційна вартість</w:t>
            </w:r>
          </w:p>
        </w:tc>
        <w:tc>
          <w:tcPr>
            <w:tcW w:w="1411" w:type="dxa"/>
            <w:gridSpan w:val="2"/>
            <w:vMerge/>
            <w:vAlign w:val="center"/>
          </w:tcPr>
          <w:p w:rsidR="00F30316" w:rsidRPr="008848ED" w:rsidRDefault="00F30316" w:rsidP="008848ED">
            <w:pPr>
              <w:spacing w:line="360" w:lineRule="auto"/>
              <w:jc w:val="both"/>
              <w:rPr>
                <w:sz w:val="20"/>
                <w:szCs w:val="20"/>
              </w:rPr>
            </w:pPr>
          </w:p>
        </w:tc>
        <w:tc>
          <w:tcPr>
            <w:tcW w:w="1205" w:type="dxa"/>
            <w:gridSpan w:val="2"/>
            <w:vAlign w:val="center"/>
          </w:tcPr>
          <w:p w:rsidR="00F30316" w:rsidRPr="008848ED" w:rsidRDefault="00EE10FE" w:rsidP="008848ED">
            <w:pPr>
              <w:spacing w:line="360" w:lineRule="auto"/>
              <w:jc w:val="both"/>
              <w:rPr>
                <w:sz w:val="20"/>
                <w:szCs w:val="20"/>
              </w:rPr>
            </w:pPr>
            <w:r w:rsidRPr="008848ED">
              <w:rPr>
                <w:sz w:val="20"/>
                <w:szCs w:val="20"/>
              </w:rPr>
              <w:t>Сума</w:t>
            </w:r>
            <w:r w:rsidR="00F30316" w:rsidRPr="008848ED">
              <w:rPr>
                <w:sz w:val="20"/>
                <w:szCs w:val="20"/>
              </w:rPr>
              <w:t xml:space="preserve"> амортизації</w:t>
            </w:r>
          </w:p>
        </w:tc>
        <w:tc>
          <w:tcPr>
            <w:tcW w:w="1905" w:type="dxa"/>
            <w:gridSpan w:val="2"/>
            <w:vMerge/>
            <w:vAlign w:val="center"/>
          </w:tcPr>
          <w:p w:rsidR="00F30316" w:rsidRPr="008848ED" w:rsidRDefault="00F30316" w:rsidP="008848ED">
            <w:pPr>
              <w:spacing w:line="360" w:lineRule="auto"/>
              <w:jc w:val="both"/>
              <w:rPr>
                <w:sz w:val="20"/>
                <w:szCs w:val="20"/>
              </w:rPr>
            </w:pPr>
          </w:p>
        </w:tc>
      </w:tr>
      <w:tr w:rsidR="00CF2518" w:rsidRPr="008848ED" w:rsidTr="008848ED">
        <w:trPr>
          <w:gridAfter w:val="1"/>
          <w:wAfter w:w="25" w:type="dxa"/>
        </w:trPr>
        <w:tc>
          <w:tcPr>
            <w:tcW w:w="1526" w:type="dxa"/>
            <w:vAlign w:val="center"/>
          </w:tcPr>
          <w:p w:rsidR="00F30316" w:rsidRPr="008848ED" w:rsidRDefault="00F30316" w:rsidP="008848ED">
            <w:pPr>
              <w:spacing w:line="360" w:lineRule="auto"/>
              <w:jc w:val="both"/>
              <w:rPr>
                <w:sz w:val="20"/>
                <w:szCs w:val="20"/>
              </w:rPr>
            </w:pPr>
            <w:r w:rsidRPr="008848ED">
              <w:rPr>
                <w:sz w:val="20"/>
                <w:szCs w:val="20"/>
              </w:rPr>
              <w:t>Легковий автомобіль</w:t>
            </w:r>
          </w:p>
        </w:tc>
        <w:tc>
          <w:tcPr>
            <w:tcW w:w="1080" w:type="dxa"/>
            <w:gridSpan w:val="2"/>
            <w:vAlign w:val="center"/>
          </w:tcPr>
          <w:p w:rsidR="00F30316" w:rsidRPr="008848ED" w:rsidRDefault="00F30316" w:rsidP="008848ED">
            <w:pPr>
              <w:spacing w:line="360" w:lineRule="auto"/>
              <w:jc w:val="both"/>
              <w:rPr>
                <w:sz w:val="20"/>
                <w:szCs w:val="20"/>
              </w:rPr>
            </w:pPr>
            <w:r w:rsidRPr="008848ED">
              <w:rPr>
                <w:sz w:val="20"/>
                <w:szCs w:val="20"/>
              </w:rPr>
              <w:t>30000</w:t>
            </w:r>
          </w:p>
        </w:tc>
        <w:tc>
          <w:tcPr>
            <w:tcW w:w="1046" w:type="dxa"/>
            <w:vAlign w:val="center"/>
          </w:tcPr>
          <w:p w:rsidR="00F30316" w:rsidRPr="008848ED" w:rsidRDefault="00F30316" w:rsidP="008848ED">
            <w:pPr>
              <w:spacing w:line="360" w:lineRule="auto"/>
              <w:jc w:val="both"/>
              <w:rPr>
                <w:sz w:val="20"/>
                <w:szCs w:val="20"/>
              </w:rPr>
            </w:pPr>
            <w:r w:rsidRPr="008848ED">
              <w:rPr>
                <w:sz w:val="20"/>
                <w:szCs w:val="20"/>
              </w:rPr>
              <w:t>7</w:t>
            </w:r>
          </w:p>
        </w:tc>
        <w:tc>
          <w:tcPr>
            <w:tcW w:w="1221" w:type="dxa"/>
            <w:vAlign w:val="center"/>
          </w:tcPr>
          <w:p w:rsidR="00F30316" w:rsidRPr="008848ED" w:rsidRDefault="00F30316" w:rsidP="008848ED">
            <w:pPr>
              <w:spacing w:line="360" w:lineRule="auto"/>
              <w:jc w:val="both"/>
              <w:rPr>
                <w:sz w:val="20"/>
                <w:szCs w:val="20"/>
              </w:rPr>
            </w:pPr>
            <w:r w:rsidRPr="008848ED">
              <w:rPr>
                <w:sz w:val="20"/>
                <w:szCs w:val="20"/>
              </w:rPr>
              <w:t>2000</w:t>
            </w:r>
          </w:p>
        </w:tc>
        <w:tc>
          <w:tcPr>
            <w:tcW w:w="1411" w:type="dxa"/>
            <w:gridSpan w:val="2"/>
            <w:vAlign w:val="center"/>
          </w:tcPr>
          <w:p w:rsidR="00F30316" w:rsidRPr="008848ED" w:rsidRDefault="00F30316" w:rsidP="008848ED">
            <w:pPr>
              <w:spacing w:line="360" w:lineRule="auto"/>
              <w:jc w:val="both"/>
              <w:rPr>
                <w:sz w:val="20"/>
                <w:szCs w:val="20"/>
              </w:rPr>
            </w:pPr>
            <w:r w:rsidRPr="008848ED">
              <w:rPr>
                <w:sz w:val="20"/>
                <w:szCs w:val="20"/>
              </w:rPr>
              <w:t>(30000-2000)/7/12</w:t>
            </w:r>
          </w:p>
        </w:tc>
        <w:tc>
          <w:tcPr>
            <w:tcW w:w="1205" w:type="dxa"/>
            <w:gridSpan w:val="2"/>
            <w:vAlign w:val="center"/>
          </w:tcPr>
          <w:p w:rsidR="00F30316" w:rsidRPr="008848ED" w:rsidRDefault="00F30316" w:rsidP="008848ED">
            <w:pPr>
              <w:spacing w:line="360" w:lineRule="auto"/>
              <w:jc w:val="both"/>
              <w:rPr>
                <w:sz w:val="20"/>
                <w:szCs w:val="20"/>
              </w:rPr>
            </w:pPr>
            <w:r w:rsidRPr="008848ED">
              <w:rPr>
                <w:sz w:val="20"/>
                <w:szCs w:val="20"/>
              </w:rPr>
              <w:t>333,33</w:t>
            </w:r>
          </w:p>
        </w:tc>
        <w:tc>
          <w:tcPr>
            <w:tcW w:w="1905" w:type="dxa"/>
            <w:gridSpan w:val="2"/>
            <w:vAlign w:val="center"/>
          </w:tcPr>
          <w:p w:rsidR="00F30316" w:rsidRPr="008848ED" w:rsidRDefault="00F30316" w:rsidP="008848ED">
            <w:pPr>
              <w:spacing w:line="360" w:lineRule="auto"/>
              <w:jc w:val="both"/>
              <w:rPr>
                <w:sz w:val="20"/>
                <w:szCs w:val="20"/>
              </w:rPr>
            </w:pPr>
            <w:r w:rsidRPr="008848ED">
              <w:rPr>
                <w:sz w:val="20"/>
                <w:szCs w:val="20"/>
              </w:rPr>
              <w:t>Адміністративні витрати</w:t>
            </w:r>
          </w:p>
        </w:tc>
      </w:tr>
      <w:tr w:rsidR="00CF2518" w:rsidRPr="008848ED" w:rsidTr="008848ED">
        <w:trPr>
          <w:gridAfter w:val="1"/>
          <w:wAfter w:w="25" w:type="dxa"/>
        </w:trPr>
        <w:tc>
          <w:tcPr>
            <w:tcW w:w="1526" w:type="dxa"/>
            <w:vAlign w:val="center"/>
          </w:tcPr>
          <w:p w:rsidR="00F30316" w:rsidRPr="008848ED" w:rsidRDefault="00DD0125" w:rsidP="008848ED">
            <w:pPr>
              <w:spacing w:line="360" w:lineRule="auto"/>
              <w:jc w:val="both"/>
              <w:rPr>
                <w:sz w:val="20"/>
                <w:szCs w:val="20"/>
              </w:rPr>
            </w:pPr>
            <w:r w:rsidRPr="008848ED">
              <w:rPr>
                <w:sz w:val="20"/>
                <w:szCs w:val="20"/>
              </w:rPr>
              <w:t>Упаковочна машина</w:t>
            </w:r>
          </w:p>
        </w:tc>
        <w:tc>
          <w:tcPr>
            <w:tcW w:w="1080" w:type="dxa"/>
            <w:gridSpan w:val="2"/>
            <w:vAlign w:val="center"/>
          </w:tcPr>
          <w:p w:rsidR="00F30316" w:rsidRPr="008848ED" w:rsidRDefault="00DD0125" w:rsidP="008848ED">
            <w:pPr>
              <w:spacing w:line="360" w:lineRule="auto"/>
              <w:jc w:val="both"/>
              <w:rPr>
                <w:sz w:val="20"/>
                <w:szCs w:val="20"/>
              </w:rPr>
            </w:pPr>
            <w:r w:rsidRPr="008848ED">
              <w:rPr>
                <w:sz w:val="20"/>
                <w:szCs w:val="20"/>
              </w:rPr>
              <w:t>10000</w:t>
            </w:r>
          </w:p>
        </w:tc>
        <w:tc>
          <w:tcPr>
            <w:tcW w:w="1046" w:type="dxa"/>
            <w:vAlign w:val="center"/>
          </w:tcPr>
          <w:p w:rsidR="00F30316" w:rsidRPr="008848ED" w:rsidRDefault="00DD0125" w:rsidP="008848ED">
            <w:pPr>
              <w:spacing w:line="360" w:lineRule="auto"/>
              <w:jc w:val="both"/>
              <w:rPr>
                <w:sz w:val="20"/>
                <w:szCs w:val="20"/>
              </w:rPr>
            </w:pPr>
            <w:r w:rsidRPr="008848ED">
              <w:rPr>
                <w:sz w:val="20"/>
                <w:szCs w:val="20"/>
              </w:rPr>
              <w:t>8</w:t>
            </w:r>
          </w:p>
        </w:tc>
        <w:tc>
          <w:tcPr>
            <w:tcW w:w="1221" w:type="dxa"/>
            <w:vAlign w:val="center"/>
          </w:tcPr>
          <w:p w:rsidR="00F30316" w:rsidRPr="008848ED" w:rsidRDefault="00DD0125" w:rsidP="008848ED">
            <w:pPr>
              <w:spacing w:line="360" w:lineRule="auto"/>
              <w:jc w:val="both"/>
              <w:rPr>
                <w:sz w:val="20"/>
                <w:szCs w:val="20"/>
              </w:rPr>
            </w:pPr>
            <w:r w:rsidRPr="008848ED">
              <w:rPr>
                <w:sz w:val="20"/>
                <w:szCs w:val="20"/>
              </w:rPr>
              <w:t>1000</w:t>
            </w:r>
          </w:p>
        </w:tc>
        <w:tc>
          <w:tcPr>
            <w:tcW w:w="1411" w:type="dxa"/>
            <w:gridSpan w:val="2"/>
            <w:vAlign w:val="center"/>
          </w:tcPr>
          <w:p w:rsidR="00F30316" w:rsidRPr="008848ED" w:rsidRDefault="00F30316" w:rsidP="008848ED">
            <w:pPr>
              <w:spacing w:line="360" w:lineRule="auto"/>
              <w:jc w:val="both"/>
              <w:rPr>
                <w:sz w:val="20"/>
                <w:szCs w:val="20"/>
              </w:rPr>
            </w:pPr>
          </w:p>
        </w:tc>
        <w:tc>
          <w:tcPr>
            <w:tcW w:w="1205" w:type="dxa"/>
            <w:gridSpan w:val="2"/>
            <w:vAlign w:val="center"/>
          </w:tcPr>
          <w:p w:rsidR="00F30316" w:rsidRPr="008848ED" w:rsidRDefault="00DD0125" w:rsidP="008848ED">
            <w:pPr>
              <w:spacing w:line="360" w:lineRule="auto"/>
              <w:jc w:val="both"/>
              <w:rPr>
                <w:sz w:val="20"/>
                <w:szCs w:val="20"/>
              </w:rPr>
            </w:pPr>
            <w:r w:rsidRPr="008848ED">
              <w:rPr>
                <w:sz w:val="20"/>
                <w:szCs w:val="20"/>
              </w:rPr>
              <w:t>166,5</w:t>
            </w:r>
          </w:p>
        </w:tc>
        <w:tc>
          <w:tcPr>
            <w:tcW w:w="1905" w:type="dxa"/>
            <w:gridSpan w:val="2"/>
            <w:vAlign w:val="center"/>
          </w:tcPr>
          <w:p w:rsidR="00F30316" w:rsidRPr="008848ED" w:rsidRDefault="00DD0125" w:rsidP="008848ED">
            <w:pPr>
              <w:spacing w:line="360" w:lineRule="auto"/>
              <w:jc w:val="both"/>
              <w:rPr>
                <w:sz w:val="20"/>
                <w:szCs w:val="20"/>
              </w:rPr>
            </w:pPr>
            <w:r w:rsidRPr="008848ED">
              <w:rPr>
                <w:sz w:val="20"/>
                <w:szCs w:val="20"/>
              </w:rPr>
              <w:t>Витрати цеху №</w:t>
            </w:r>
            <w:r w:rsidR="00CC20F0" w:rsidRPr="008848ED">
              <w:rPr>
                <w:sz w:val="20"/>
                <w:szCs w:val="20"/>
              </w:rPr>
              <w:t>2</w:t>
            </w:r>
          </w:p>
        </w:tc>
      </w:tr>
      <w:tr w:rsidR="00CF2518" w:rsidRPr="008848ED" w:rsidTr="008848ED">
        <w:trPr>
          <w:gridAfter w:val="1"/>
          <w:wAfter w:w="25" w:type="dxa"/>
        </w:trPr>
        <w:tc>
          <w:tcPr>
            <w:tcW w:w="1526" w:type="dxa"/>
            <w:tcBorders>
              <w:bottom w:val="nil"/>
            </w:tcBorders>
            <w:vAlign w:val="center"/>
          </w:tcPr>
          <w:p w:rsidR="00F30316" w:rsidRPr="008848ED" w:rsidRDefault="00DD0125" w:rsidP="008848ED">
            <w:pPr>
              <w:spacing w:line="360" w:lineRule="auto"/>
              <w:jc w:val="both"/>
              <w:rPr>
                <w:sz w:val="20"/>
                <w:szCs w:val="20"/>
              </w:rPr>
            </w:pPr>
            <w:r w:rsidRPr="008848ED">
              <w:rPr>
                <w:sz w:val="20"/>
                <w:szCs w:val="20"/>
              </w:rPr>
              <w:t>Поточна механізована лінія</w:t>
            </w:r>
          </w:p>
        </w:tc>
        <w:tc>
          <w:tcPr>
            <w:tcW w:w="1080" w:type="dxa"/>
            <w:gridSpan w:val="2"/>
            <w:tcBorders>
              <w:bottom w:val="nil"/>
            </w:tcBorders>
            <w:vAlign w:val="center"/>
          </w:tcPr>
          <w:p w:rsidR="00F30316" w:rsidRPr="008848ED" w:rsidRDefault="00CC20F0" w:rsidP="008848ED">
            <w:pPr>
              <w:spacing w:line="360" w:lineRule="auto"/>
              <w:jc w:val="both"/>
              <w:rPr>
                <w:sz w:val="20"/>
                <w:szCs w:val="20"/>
              </w:rPr>
            </w:pPr>
            <w:r w:rsidRPr="008848ED">
              <w:rPr>
                <w:sz w:val="20"/>
                <w:szCs w:val="20"/>
              </w:rPr>
              <w:t>22000</w:t>
            </w:r>
          </w:p>
        </w:tc>
        <w:tc>
          <w:tcPr>
            <w:tcW w:w="1046" w:type="dxa"/>
            <w:tcBorders>
              <w:bottom w:val="nil"/>
            </w:tcBorders>
            <w:vAlign w:val="center"/>
          </w:tcPr>
          <w:p w:rsidR="00F30316" w:rsidRPr="008848ED" w:rsidRDefault="00CC20F0" w:rsidP="008848ED">
            <w:pPr>
              <w:spacing w:line="360" w:lineRule="auto"/>
              <w:jc w:val="both"/>
              <w:rPr>
                <w:sz w:val="20"/>
                <w:szCs w:val="20"/>
              </w:rPr>
            </w:pPr>
            <w:r w:rsidRPr="008848ED">
              <w:rPr>
                <w:sz w:val="20"/>
                <w:szCs w:val="20"/>
              </w:rPr>
              <w:t>5</w:t>
            </w:r>
          </w:p>
        </w:tc>
        <w:tc>
          <w:tcPr>
            <w:tcW w:w="1221" w:type="dxa"/>
            <w:tcBorders>
              <w:bottom w:val="nil"/>
            </w:tcBorders>
            <w:vAlign w:val="center"/>
          </w:tcPr>
          <w:p w:rsidR="00F30316" w:rsidRPr="008848ED" w:rsidRDefault="00CC20F0" w:rsidP="008848ED">
            <w:pPr>
              <w:spacing w:line="360" w:lineRule="auto"/>
              <w:jc w:val="both"/>
              <w:rPr>
                <w:sz w:val="20"/>
                <w:szCs w:val="20"/>
              </w:rPr>
            </w:pPr>
            <w:r w:rsidRPr="008848ED">
              <w:rPr>
                <w:sz w:val="20"/>
                <w:szCs w:val="20"/>
              </w:rPr>
              <w:t>2000</w:t>
            </w:r>
          </w:p>
        </w:tc>
        <w:tc>
          <w:tcPr>
            <w:tcW w:w="1411" w:type="dxa"/>
            <w:gridSpan w:val="2"/>
            <w:tcBorders>
              <w:bottom w:val="nil"/>
            </w:tcBorders>
            <w:vAlign w:val="center"/>
          </w:tcPr>
          <w:p w:rsidR="00F30316" w:rsidRPr="008848ED" w:rsidRDefault="00F30316" w:rsidP="008848ED">
            <w:pPr>
              <w:spacing w:line="360" w:lineRule="auto"/>
              <w:jc w:val="both"/>
              <w:rPr>
                <w:sz w:val="20"/>
                <w:szCs w:val="20"/>
              </w:rPr>
            </w:pPr>
          </w:p>
        </w:tc>
        <w:tc>
          <w:tcPr>
            <w:tcW w:w="1205" w:type="dxa"/>
            <w:gridSpan w:val="2"/>
            <w:tcBorders>
              <w:bottom w:val="nil"/>
            </w:tcBorders>
            <w:vAlign w:val="center"/>
          </w:tcPr>
          <w:p w:rsidR="00F30316" w:rsidRPr="008848ED" w:rsidRDefault="00CC20F0" w:rsidP="008848ED">
            <w:pPr>
              <w:spacing w:line="360" w:lineRule="auto"/>
              <w:jc w:val="both"/>
              <w:rPr>
                <w:sz w:val="20"/>
                <w:szCs w:val="20"/>
              </w:rPr>
            </w:pPr>
            <w:r w:rsidRPr="008848ED">
              <w:rPr>
                <w:sz w:val="20"/>
                <w:szCs w:val="20"/>
              </w:rPr>
              <w:t>582,75</w:t>
            </w:r>
          </w:p>
        </w:tc>
        <w:tc>
          <w:tcPr>
            <w:tcW w:w="1905" w:type="dxa"/>
            <w:gridSpan w:val="2"/>
            <w:tcBorders>
              <w:bottom w:val="nil"/>
            </w:tcBorders>
            <w:vAlign w:val="center"/>
          </w:tcPr>
          <w:p w:rsidR="00F30316" w:rsidRPr="008848ED" w:rsidRDefault="00CC20F0" w:rsidP="008848ED">
            <w:pPr>
              <w:spacing w:line="360" w:lineRule="auto"/>
              <w:jc w:val="both"/>
              <w:rPr>
                <w:sz w:val="20"/>
                <w:szCs w:val="20"/>
              </w:rPr>
            </w:pPr>
            <w:r w:rsidRPr="008848ED">
              <w:rPr>
                <w:sz w:val="20"/>
                <w:szCs w:val="20"/>
              </w:rPr>
              <w:t>Витрати цеху №2</w:t>
            </w:r>
          </w:p>
        </w:tc>
      </w:tr>
      <w:tr w:rsidR="00CF2518" w:rsidRPr="008B5D51" w:rsidTr="008B5D51">
        <w:tblPrEx>
          <w:tblLook w:val="01E0" w:firstRow="1" w:lastRow="1" w:firstColumn="1" w:lastColumn="1" w:noHBand="0" w:noVBand="0"/>
        </w:tblPrEx>
        <w:trPr>
          <w:trHeight w:val="331"/>
        </w:trPr>
        <w:tc>
          <w:tcPr>
            <w:tcW w:w="1526" w:type="dxa"/>
            <w:shd w:val="clear" w:color="auto" w:fill="auto"/>
            <w:vAlign w:val="center"/>
          </w:tcPr>
          <w:p w:rsidR="00CC20F0" w:rsidRPr="008B5D51" w:rsidRDefault="00CC20F0" w:rsidP="008B5D51">
            <w:pPr>
              <w:spacing w:line="360" w:lineRule="auto"/>
              <w:jc w:val="both"/>
              <w:rPr>
                <w:sz w:val="20"/>
                <w:szCs w:val="20"/>
              </w:rPr>
            </w:pPr>
            <w:r w:rsidRPr="008B5D51">
              <w:rPr>
                <w:sz w:val="20"/>
                <w:szCs w:val="20"/>
              </w:rPr>
              <w:t>Електрична піч</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3000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3</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0</w:t>
            </w:r>
          </w:p>
        </w:tc>
        <w:tc>
          <w:tcPr>
            <w:tcW w:w="1409" w:type="dxa"/>
            <w:gridSpan w:val="2"/>
            <w:shd w:val="clear" w:color="auto" w:fill="auto"/>
            <w:vAlign w:val="center"/>
          </w:tcPr>
          <w:p w:rsidR="00CC20F0" w:rsidRPr="008B5D51" w:rsidRDefault="00CC20F0" w:rsidP="008B5D51">
            <w:pPr>
              <w:spacing w:line="360" w:lineRule="auto"/>
              <w:jc w:val="both"/>
              <w:rPr>
                <w:sz w:val="20"/>
                <w:szCs w:val="20"/>
              </w:rPr>
            </w:pP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125</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Витрати цеху №2</w:t>
            </w:r>
          </w:p>
        </w:tc>
      </w:tr>
      <w:tr w:rsidR="00CF2518" w:rsidRPr="008B5D51" w:rsidTr="008B5D51">
        <w:tblPrEx>
          <w:tblLook w:val="01E0" w:firstRow="1" w:lastRow="1" w:firstColumn="1" w:lastColumn="1" w:noHBand="0" w:noVBand="0"/>
        </w:tblPrEx>
        <w:trPr>
          <w:trHeight w:val="331"/>
        </w:trPr>
        <w:tc>
          <w:tcPr>
            <w:tcW w:w="1526" w:type="dxa"/>
            <w:shd w:val="clear" w:color="auto" w:fill="auto"/>
            <w:vAlign w:val="center"/>
          </w:tcPr>
          <w:p w:rsidR="00CC20F0" w:rsidRPr="008B5D51" w:rsidRDefault="00CC20F0" w:rsidP="008B5D51">
            <w:pPr>
              <w:spacing w:line="360" w:lineRule="auto"/>
              <w:jc w:val="both"/>
              <w:rPr>
                <w:sz w:val="20"/>
                <w:szCs w:val="20"/>
              </w:rPr>
            </w:pPr>
            <w:r w:rsidRPr="008B5D51">
              <w:rPr>
                <w:sz w:val="20"/>
                <w:szCs w:val="20"/>
              </w:rPr>
              <w:t>Коптильна камера</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6500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500</w:t>
            </w:r>
          </w:p>
        </w:tc>
        <w:tc>
          <w:tcPr>
            <w:tcW w:w="1409" w:type="dxa"/>
            <w:gridSpan w:val="2"/>
            <w:shd w:val="clear" w:color="auto" w:fill="auto"/>
            <w:vAlign w:val="center"/>
          </w:tcPr>
          <w:p w:rsidR="00CC20F0" w:rsidRPr="008B5D51" w:rsidRDefault="00CC20F0" w:rsidP="008B5D51">
            <w:pPr>
              <w:spacing w:line="360" w:lineRule="auto"/>
              <w:jc w:val="both"/>
              <w:rPr>
                <w:sz w:val="20"/>
                <w:szCs w:val="20"/>
              </w:rPr>
            </w:pP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165</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Витрати цеху №2</w:t>
            </w:r>
          </w:p>
        </w:tc>
      </w:tr>
      <w:tr w:rsidR="00CF2518" w:rsidRPr="008B5D51" w:rsidTr="008B5D51">
        <w:tblPrEx>
          <w:tblLook w:val="01E0" w:firstRow="1" w:lastRow="1" w:firstColumn="1" w:lastColumn="1" w:noHBand="0" w:noVBand="0"/>
        </w:tblPrEx>
        <w:trPr>
          <w:trHeight w:val="310"/>
        </w:trPr>
        <w:tc>
          <w:tcPr>
            <w:tcW w:w="1526" w:type="dxa"/>
            <w:shd w:val="clear" w:color="auto" w:fill="auto"/>
            <w:vAlign w:val="center"/>
          </w:tcPr>
          <w:p w:rsidR="00CC20F0" w:rsidRPr="008B5D51" w:rsidRDefault="00CC20F0" w:rsidP="008B5D51">
            <w:pPr>
              <w:spacing w:line="360" w:lineRule="auto"/>
              <w:jc w:val="both"/>
              <w:rPr>
                <w:sz w:val="20"/>
                <w:szCs w:val="20"/>
              </w:rPr>
            </w:pPr>
            <w:r w:rsidRPr="008B5D51">
              <w:rPr>
                <w:sz w:val="20"/>
                <w:szCs w:val="20"/>
              </w:rPr>
              <w:t>Сушильна камера</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12000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10</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2000</w:t>
            </w:r>
          </w:p>
        </w:tc>
        <w:tc>
          <w:tcPr>
            <w:tcW w:w="1409" w:type="dxa"/>
            <w:gridSpan w:val="2"/>
            <w:shd w:val="clear" w:color="auto" w:fill="auto"/>
            <w:vAlign w:val="center"/>
          </w:tcPr>
          <w:p w:rsidR="00CC20F0" w:rsidRPr="008B5D51" w:rsidRDefault="00CC20F0" w:rsidP="008B5D51">
            <w:pPr>
              <w:spacing w:line="360" w:lineRule="auto"/>
              <w:jc w:val="both"/>
              <w:rPr>
                <w:sz w:val="20"/>
                <w:szCs w:val="20"/>
              </w:rPr>
            </w:pP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91,6</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Витрати цеху №2</w:t>
            </w:r>
          </w:p>
        </w:tc>
      </w:tr>
      <w:tr w:rsidR="00CF2518" w:rsidRPr="008B5D51" w:rsidTr="008B5D51">
        <w:tblPrEx>
          <w:tblLook w:val="01E0" w:firstRow="1" w:lastRow="1" w:firstColumn="1" w:lastColumn="1" w:noHBand="0" w:noVBand="0"/>
        </w:tblPrEx>
        <w:trPr>
          <w:trHeight w:val="331"/>
        </w:trPr>
        <w:tc>
          <w:tcPr>
            <w:tcW w:w="1526" w:type="dxa"/>
            <w:shd w:val="clear" w:color="auto" w:fill="auto"/>
            <w:vAlign w:val="center"/>
          </w:tcPr>
          <w:p w:rsidR="00CC20F0" w:rsidRPr="008B5D51" w:rsidRDefault="00CC20F0" w:rsidP="008B5D51">
            <w:pPr>
              <w:spacing w:line="360" w:lineRule="auto"/>
              <w:jc w:val="both"/>
              <w:rPr>
                <w:sz w:val="20"/>
                <w:szCs w:val="20"/>
              </w:rPr>
            </w:pPr>
            <w:r w:rsidRPr="008B5D51">
              <w:rPr>
                <w:sz w:val="20"/>
                <w:szCs w:val="20"/>
              </w:rPr>
              <w:t>Фаршмішалка</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6500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4</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400</w:t>
            </w:r>
          </w:p>
        </w:tc>
        <w:tc>
          <w:tcPr>
            <w:tcW w:w="1409" w:type="dxa"/>
            <w:gridSpan w:val="2"/>
            <w:shd w:val="clear" w:color="auto" w:fill="auto"/>
            <w:vAlign w:val="center"/>
          </w:tcPr>
          <w:p w:rsidR="00CC20F0" w:rsidRPr="008B5D51" w:rsidRDefault="00CC20F0" w:rsidP="008B5D51">
            <w:pPr>
              <w:spacing w:line="360" w:lineRule="auto"/>
              <w:jc w:val="both"/>
              <w:rPr>
                <w:sz w:val="20"/>
                <w:szCs w:val="20"/>
              </w:rPr>
            </w:pP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203,3</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Витрати цеху №1</w:t>
            </w:r>
          </w:p>
        </w:tc>
      </w:tr>
      <w:tr w:rsidR="00CF2518" w:rsidRPr="008B5D51" w:rsidTr="008B5D51">
        <w:tblPrEx>
          <w:tblLook w:val="01E0" w:firstRow="1" w:lastRow="1" w:firstColumn="1" w:lastColumn="1" w:noHBand="0" w:noVBand="0"/>
        </w:tblPrEx>
        <w:trPr>
          <w:trHeight w:val="310"/>
        </w:trPr>
        <w:tc>
          <w:tcPr>
            <w:tcW w:w="1526" w:type="dxa"/>
            <w:shd w:val="clear" w:color="auto" w:fill="auto"/>
            <w:vAlign w:val="center"/>
          </w:tcPr>
          <w:p w:rsidR="00CC20F0" w:rsidRPr="008B5D51" w:rsidRDefault="00CC20F0" w:rsidP="008B5D51">
            <w:pPr>
              <w:spacing w:line="360" w:lineRule="auto"/>
              <w:jc w:val="both"/>
              <w:rPr>
                <w:sz w:val="20"/>
                <w:szCs w:val="20"/>
              </w:rPr>
            </w:pPr>
            <w:r w:rsidRPr="008B5D51">
              <w:rPr>
                <w:sz w:val="20"/>
                <w:szCs w:val="20"/>
              </w:rPr>
              <w:t xml:space="preserve">Експлуатація </w:t>
            </w:r>
            <w:r w:rsidR="00CF2518" w:rsidRPr="008B5D51">
              <w:rPr>
                <w:sz w:val="20"/>
                <w:szCs w:val="20"/>
              </w:rPr>
              <w:t>комп’ютера</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4000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500</w:t>
            </w:r>
          </w:p>
        </w:tc>
        <w:tc>
          <w:tcPr>
            <w:tcW w:w="1409" w:type="dxa"/>
            <w:gridSpan w:val="2"/>
            <w:shd w:val="clear" w:color="auto" w:fill="auto"/>
            <w:vAlign w:val="center"/>
          </w:tcPr>
          <w:p w:rsidR="00CC20F0" w:rsidRPr="008B5D51" w:rsidRDefault="00450D92" w:rsidP="008B5D51">
            <w:pPr>
              <w:spacing w:line="360" w:lineRule="auto"/>
              <w:jc w:val="both"/>
              <w:rPr>
                <w:sz w:val="20"/>
                <w:szCs w:val="20"/>
              </w:rPr>
            </w:pPr>
            <w:r w:rsidRPr="008B5D51">
              <w:rPr>
                <w:sz w:val="20"/>
                <w:szCs w:val="20"/>
              </w:rPr>
              <w:t>(4000-500)/5/12</w:t>
            </w: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58,33</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Адміністративні витрати</w:t>
            </w:r>
          </w:p>
        </w:tc>
      </w:tr>
      <w:tr w:rsidR="00CF2518" w:rsidRPr="008B5D51" w:rsidTr="008B5D51">
        <w:tblPrEx>
          <w:tblLook w:val="01E0" w:firstRow="1" w:lastRow="1" w:firstColumn="1" w:lastColumn="1" w:noHBand="0" w:noVBand="0"/>
        </w:tblPrEx>
        <w:trPr>
          <w:trHeight w:val="331"/>
        </w:trPr>
        <w:tc>
          <w:tcPr>
            <w:tcW w:w="1526"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Експлуатація офісних меблів</w:t>
            </w:r>
          </w:p>
        </w:tc>
        <w:tc>
          <w:tcPr>
            <w:tcW w:w="1074"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4400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6</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600</w:t>
            </w:r>
          </w:p>
        </w:tc>
        <w:tc>
          <w:tcPr>
            <w:tcW w:w="1409" w:type="dxa"/>
            <w:gridSpan w:val="2"/>
            <w:shd w:val="clear" w:color="auto" w:fill="auto"/>
            <w:vAlign w:val="center"/>
          </w:tcPr>
          <w:p w:rsidR="00CC20F0" w:rsidRPr="008B5D51" w:rsidRDefault="006B114E" w:rsidP="008B5D51">
            <w:pPr>
              <w:spacing w:line="360" w:lineRule="auto"/>
              <w:jc w:val="both"/>
              <w:rPr>
                <w:sz w:val="20"/>
                <w:szCs w:val="20"/>
              </w:rPr>
            </w:pPr>
            <w:r w:rsidRPr="008B5D51">
              <w:rPr>
                <w:sz w:val="20"/>
                <w:szCs w:val="20"/>
              </w:rPr>
              <w:t>(4400-600)/6</w:t>
            </w:r>
            <w:r w:rsidR="00450D92" w:rsidRPr="008B5D51">
              <w:rPr>
                <w:sz w:val="20"/>
                <w:szCs w:val="20"/>
              </w:rPr>
              <w:t>/12</w:t>
            </w: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52,77</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Адміністративні витрати</w:t>
            </w:r>
          </w:p>
        </w:tc>
      </w:tr>
      <w:tr w:rsidR="00CF2518" w:rsidRPr="008B5D51" w:rsidTr="008B5D51">
        <w:tblPrEx>
          <w:tblLook w:val="01E0" w:firstRow="1" w:lastRow="1" w:firstColumn="1" w:lastColumn="1" w:noHBand="0" w:noVBand="0"/>
        </w:tblPrEx>
        <w:trPr>
          <w:trHeight w:val="331"/>
        </w:trPr>
        <w:tc>
          <w:tcPr>
            <w:tcW w:w="1526" w:type="dxa"/>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Експлуатація комп’ютерної програми</w:t>
            </w:r>
          </w:p>
        </w:tc>
        <w:tc>
          <w:tcPr>
            <w:tcW w:w="1074" w:type="dxa"/>
            <w:shd w:val="clear" w:color="auto" w:fill="auto"/>
            <w:vAlign w:val="center"/>
          </w:tcPr>
          <w:p w:rsidR="00CF2518" w:rsidRPr="008B5D51" w:rsidRDefault="00CF2518" w:rsidP="008B5D51">
            <w:pPr>
              <w:spacing w:line="360" w:lineRule="auto"/>
              <w:jc w:val="both"/>
              <w:rPr>
                <w:sz w:val="20"/>
                <w:szCs w:val="20"/>
              </w:rPr>
            </w:pPr>
            <w:r w:rsidRPr="008B5D51">
              <w:rPr>
                <w:sz w:val="20"/>
                <w:szCs w:val="20"/>
              </w:rPr>
              <w:t>3000</w:t>
            </w:r>
          </w:p>
        </w:tc>
        <w:tc>
          <w:tcPr>
            <w:tcW w:w="1052"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w:t>
            </w:r>
          </w:p>
        </w:tc>
        <w:tc>
          <w:tcPr>
            <w:tcW w:w="1246"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0</w:t>
            </w:r>
          </w:p>
        </w:tc>
        <w:tc>
          <w:tcPr>
            <w:tcW w:w="1409" w:type="dxa"/>
            <w:gridSpan w:val="2"/>
            <w:shd w:val="clear" w:color="auto" w:fill="auto"/>
            <w:vAlign w:val="center"/>
          </w:tcPr>
          <w:p w:rsidR="00CC20F0" w:rsidRPr="008B5D51" w:rsidRDefault="006B114E" w:rsidP="008B5D51">
            <w:pPr>
              <w:spacing w:line="360" w:lineRule="auto"/>
              <w:jc w:val="both"/>
              <w:rPr>
                <w:sz w:val="20"/>
                <w:szCs w:val="20"/>
              </w:rPr>
            </w:pPr>
            <w:r w:rsidRPr="008B5D51">
              <w:rPr>
                <w:sz w:val="20"/>
                <w:szCs w:val="20"/>
              </w:rPr>
              <w:t>3000</w:t>
            </w:r>
            <w:r w:rsidR="00450D92" w:rsidRPr="008B5D51">
              <w:rPr>
                <w:sz w:val="20"/>
                <w:szCs w:val="20"/>
              </w:rPr>
              <w:t>/7/12</w:t>
            </w:r>
          </w:p>
        </w:tc>
        <w:tc>
          <w:tcPr>
            <w:tcW w:w="1207"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50</w:t>
            </w:r>
          </w:p>
        </w:tc>
        <w:tc>
          <w:tcPr>
            <w:tcW w:w="1905" w:type="dxa"/>
            <w:gridSpan w:val="2"/>
            <w:shd w:val="clear" w:color="auto" w:fill="auto"/>
            <w:vAlign w:val="center"/>
          </w:tcPr>
          <w:p w:rsidR="00CC20F0" w:rsidRPr="008B5D51" w:rsidRDefault="00CF2518" w:rsidP="008B5D51">
            <w:pPr>
              <w:spacing w:line="360" w:lineRule="auto"/>
              <w:jc w:val="both"/>
              <w:rPr>
                <w:sz w:val="20"/>
                <w:szCs w:val="20"/>
              </w:rPr>
            </w:pPr>
            <w:r w:rsidRPr="008B5D51">
              <w:rPr>
                <w:sz w:val="20"/>
                <w:szCs w:val="20"/>
              </w:rPr>
              <w:t>Адміністративні витрати</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Прямолінійний метод нарахування амортизації припускає рівномірне списання первинної вартості основного засобу на протязі періоду експлуатації. Наприклад: первинна вартість основного засобу 30000грн., ліквідаційна вартість 2000, строк експлуатації – 7 років. Тоді сума амортизаційних відрахувань визначається: за рік (30000-2000)/7 = 4000грн.; за місяць 4000/12= 333,33грн.</w:t>
      </w:r>
    </w:p>
    <w:p w:rsidR="00F30316" w:rsidRPr="008848ED" w:rsidRDefault="00F30316" w:rsidP="008848ED">
      <w:pPr>
        <w:spacing w:line="360" w:lineRule="auto"/>
        <w:ind w:firstLine="709"/>
        <w:jc w:val="both"/>
        <w:rPr>
          <w:sz w:val="28"/>
          <w:szCs w:val="28"/>
        </w:rPr>
      </w:pPr>
      <w:r w:rsidRPr="008848ED">
        <w:rPr>
          <w:sz w:val="28"/>
          <w:szCs w:val="28"/>
        </w:rPr>
        <w:t xml:space="preserve">Кумулятивний метод припускає визначення коефіцієнту нарахування амортизації виходячи з строку експлуатації та суми цифр років. </w:t>
      </w:r>
    </w:p>
    <w:p w:rsidR="00F30316" w:rsidRPr="008848ED" w:rsidRDefault="00F30316" w:rsidP="008848ED">
      <w:pPr>
        <w:spacing w:line="360" w:lineRule="auto"/>
        <w:ind w:firstLine="709"/>
        <w:jc w:val="both"/>
        <w:rPr>
          <w:sz w:val="28"/>
          <w:szCs w:val="28"/>
        </w:rPr>
      </w:pPr>
      <w:r w:rsidRPr="008848ED">
        <w:rPr>
          <w:sz w:val="28"/>
          <w:szCs w:val="28"/>
        </w:rPr>
        <w:t>Наприклад: сума цифр років = 1+2+3+4+5+6+7=28</w:t>
      </w:r>
    </w:p>
    <w:p w:rsidR="00F30316" w:rsidRPr="008848ED" w:rsidRDefault="00F30316" w:rsidP="008848ED">
      <w:pPr>
        <w:spacing w:line="360" w:lineRule="auto"/>
        <w:ind w:firstLine="709"/>
        <w:jc w:val="both"/>
        <w:rPr>
          <w:sz w:val="28"/>
          <w:szCs w:val="28"/>
        </w:rPr>
      </w:pPr>
      <w:r w:rsidRPr="008848ED">
        <w:rPr>
          <w:sz w:val="28"/>
          <w:szCs w:val="28"/>
        </w:rPr>
        <w:t>Коефіцієнт нарахування амортизації визначається як відношення строку експлуатації, що залишився до суми цифр років:</w:t>
      </w:r>
      <w:r w:rsidR="008848ED">
        <w:rPr>
          <w:sz w:val="28"/>
          <w:szCs w:val="28"/>
        </w:rPr>
        <w:t xml:space="preserve"> </w:t>
      </w:r>
      <w:r w:rsidRPr="008848ED">
        <w:rPr>
          <w:sz w:val="28"/>
          <w:szCs w:val="28"/>
        </w:rPr>
        <w:t>Кн.ам. за перший рік = 7/28= 0,25;</w:t>
      </w:r>
    </w:p>
    <w:p w:rsidR="00F30316" w:rsidRPr="008848ED" w:rsidRDefault="00F30316" w:rsidP="008848ED">
      <w:pPr>
        <w:spacing w:line="360" w:lineRule="auto"/>
        <w:ind w:firstLine="709"/>
        <w:jc w:val="both"/>
        <w:rPr>
          <w:sz w:val="28"/>
          <w:szCs w:val="28"/>
        </w:rPr>
      </w:pPr>
      <w:r w:rsidRPr="008848ED">
        <w:rPr>
          <w:sz w:val="28"/>
          <w:szCs w:val="28"/>
        </w:rPr>
        <w:t xml:space="preserve">Сума амортизаційних відрахувань визначається: за рік (30000-2000)х0,25=7000грн.; </w:t>
      </w:r>
    </w:p>
    <w:p w:rsidR="00F30316" w:rsidRPr="008848ED" w:rsidRDefault="00F30316" w:rsidP="008848ED">
      <w:pPr>
        <w:spacing w:line="360" w:lineRule="auto"/>
        <w:ind w:firstLine="709"/>
        <w:jc w:val="both"/>
        <w:rPr>
          <w:sz w:val="28"/>
          <w:szCs w:val="28"/>
        </w:rPr>
      </w:pPr>
      <w:r w:rsidRPr="008848ED">
        <w:rPr>
          <w:sz w:val="28"/>
          <w:szCs w:val="28"/>
        </w:rPr>
        <w:t>за місяць 7000/12=583,33грн.</w:t>
      </w:r>
      <w:r w:rsidR="0033761B" w:rsidRPr="008848ED">
        <w:rPr>
          <w:sz w:val="28"/>
          <w:szCs w:val="28"/>
        </w:rPr>
        <w:t xml:space="preserve"> </w:t>
      </w:r>
    </w:p>
    <w:p w:rsidR="00F30316" w:rsidRPr="008848ED" w:rsidRDefault="00F30316" w:rsidP="008848ED">
      <w:pPr>
        <w:spacing w:line="360" w:lineRule="auto"/>
        <w:ind w:firstLine="709"/>
        <w:jc w:val="both"/>
        <w:rPr>
          <w:sz w:val="28"/>
          <w:szCs w:val="28"/>
        </w:rPr>
      </w:pPr>
      <w:r w:rsidRPr="008848ED">
        <w:rPr>
          <w:sz w:val="28"/>
          <w:szCs w:val="28"/>
        </w:rPr>
        <w:t>2. Для цілей визначення вартості сировинних витрат (за встановленими методами) необхідно заповнити табл. 3. Сировинні витрати слід відносити до витрат цеху №1.</w:t>
      </w:r>
    </w:p>
    <w:p w:rsidR="00F30316" w:rsidRPr="008848ED" w:rsidRDefault="00F30316" w:rsidP="008848ED">
      <w:pPr>
        <w:spacing w:line="360" w:lineRule="auto"/>
        <w:ind w:firstLine="709"/>
        <w:jc w:val="both"/>
        <w:rPr>
          <w:sz w:val="28"/>
          <w:szCs w:val="28"/>
        </w:rPr>
      </w:pPr>
      <w:r w:rsidRPr="008848ED">
        <w:rPr>
          <w:sz w:val="28"/>
          <w:szCs w:val="28"/>
        </w:rPr>
        <w:t>При цьому, ціна на сировину повинна враховуватися без ПДВ (20%).</w:t>
      </w:r>
    </w:p>
    <w:p w:rsidR="00F30316" w:rsidRPr="008848ED" w:rsidRDefault="00F30316" w:rsidP="008848ED">
      <w:pPr>
        <w:spacing w:line="360" w:lineRule="auto"/>
        <w:ind w:firstLine="709"/>
        <w:jc w:val="both"/>
        <w:rPr>
          <w:sz w:val="28"/>
          <w:szCs w:val="28"/>
        </w:rPr>
      </w:pPr>
      <w:r w:rsidRPr="008848ED">
        <w:rPr>
          <w:sz w:val="28"/>
          <w:szCs w:val="28"/>
        </w:rPr>
        <w:t xml:space="preserve">Надійшло м'ясо свинини 1000кг за ціною 15грн. за </w:t>
      </w:r>
      <w:smartTag w:uri="urn:schemas-microsoft-com:office:smarttags" w:element="metricconverter">
        <w:smartTagPr>
          <w:attr w:name="ProductID" w:val="1 кг"/>
        </w:smartTagPr>
        <w:r w:rsidRPr="008848ED">
          <w:rPr>
            <w:sz w:val="28"/>
            <w:szCs w:val="28"/>
          </w:rPr>
          <w:t>1 кг</w:t>
        </w:r>
      </w:smartTag>
      <w:r w:rsidRPr="008848ED">
        <w:rPr>
          <w:sz w:val="28"/>
          <w:szCs w:val="28"/>
        </w:rPr>
        <w:t xml:space="preserve"> (в т.ч. ПДВ)</w:t>
      </w:r>
    </w:p>
    <w:p w:rsidR="00F30316" w:rsidRPr="008848ED" w:rsidRDefault="00F30316" w:rsidP="008848ED">
      <w:pPr>
        <w:spacing w:line="360" w:lineRule="auto"/>
        <w:ind w:firstLine="709"/>
        <w:jc w:val="both"/>
        <w:rPr>
          <w:sz w:val="28"/>
          <w:szCs w:val="28"/>
        </w:rPr>
      </w:pPr>
      <w:r w:rsidRPr="008848ED">
        <w:rPr>
          <w:sz w:val="28"/>
          <w:szCs w:val="28"/>
        </w:rPr>
        <w:t>ПДВ = (15х20%) / 120% = 2,50грн.</w:t>
      </w:r>
    </w:p>
    <w:p w:rsidR="00F30316" w:rsidRPr="008848ED" w:rsidRDefault="00F30316" w:rsidP="008848ED">
      <w:pPr>
        <w:spacing w:line="360" w:lineRule="auto"/>
        <w:ind w:firstLine="709"/>
        <w:jc w:val="both"/>
        <w:rPr>
          <w:sz w:val="28"/>
          <w:szCs w:val="28"/>
        </w:rPr>
      </w:pPr>
      <w:r w:rsidRPr="008848ED">
        <w:rPr>
          <w:sz w:val="28"/>
          <w:szCs w:val="28"/>
        </w:rPr>
        <w:t>Ціна без ПДВ = 15,00 – 2,50 = 12,50грн.</w:t>
      </w:r>
    </w:p>
    <w:p w:rsidR="00F30316" w:rsidRPr="008848ED" w:rsidRDefault="00F30316" w:rsidP="008848ED">
      <w:pPr>
        <w:spacing w:line="360" w:lineRule="auto"/>
        <w:ind w:firstLine="709"/>
        <w:jc w:val="both"/>
        <w:rPr>
          <w:sz w:val="28"/>
          <w:szCs w:val="28"/>
        </w:rPr>
      </w:pPr>
      <w:r w:rsidRPr="008848ED">
        <w:rPr>
          <w:sz w:val="28"/>
          <w:szCs w:val="28"/>
        </w:rPr>
        <w:t xml:space="preserve">Сума = 12,50 х 1000кг = 12500грн. </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3</w:t>
      </w:r>
    </w:p>
    <w:p w:rsidR="00474509" w:rsidRPr="008848ED" w:rsidRDefault="00F30316" w:rsidP="008848ED">
      <w:pPr>
        <w:spacing w:line="360" w:lineRule="auto"/>
        <w:ind w:firstLine="709"/>
        <w:jc w:val="both"/>
        <w:rPr>
          <w:sz w:val="28"/>
          <w:szCs w:val="28"/>
        </w:rPr>
      </w:pPr>
      <w:r w:rsidRPr="008848ED">
        <w:rPr>
          <w:sz w:val="28"/>
          <w:szCs w:val="28"/>
        </w:rPr>
        <w:t>Розрахунок вартості сировинних витрат (методом ФІФО)</w:t>
      </w:r>
    </w:p>
    <w:tbl>
      <w:tblPr>
        <w:tblW w:w="94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879"/>
        <w:gridCol w:w="884"/>
        <w:gridCol w:w="865"/>
        <w:gridCol w:w="889"/>
        <w:gridCol w:w="775"/>
        <w:gridCol w:w="666"/>
        <w:gridCol w:w="936"/>
        <w:gridCol w:w="775"/>
        <w:gridCol w:w="675"/>
        <w:gridCol w:w="889"/>
      </w:tblGrid>
      <w:tr w:rsidR="009B2C8A" w:rsidRPr="008848ED" w:rsidTr="008848ED">
        <w:trPr>
          <w:cantSplit/>
          <w:trHeight w:val="272"/>
        </w:trPr>
        <w:tc>
          <w:tcPr>
            <w:tcW w:w="1176" w:type="dxa"/>
            <w:vMerge w:val="restart"/>
            <w:vAlign w:val="center"/>
          </w:tcPr>
          <w:p w:rsidR="00826924" w:rsidRPr="008848ED" w:rsidRDefault="00826924" w:rsidP="008848ED">
            <w:pPr>
              <w:spacing w:line="360" w:lineRule="auto"/>
              <w:jc w:val="both"/>
              <w:rPr>
                <w:sz w:val="20"/>
                <w:szCs w:val="20"/>
              </w:rPr>
            </w:pPr>
            <w:r w:rsidRPr="008848ED">
              <w:rPr>
                <w:sz w:val="20"/>
                <w:szCs w:val="20"/>
              </w:rPr>
              <w:t>Вид сировини</w:t>
            </w: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Дата</w:t>
            </w:r>
          </w:p>
        </w:tc>
        <w:tc>
          <w:tcPr>
            <w:tcW w:w="2638" w:type="dxa"/>
            <w:gridSpan w:val="3"/>
            <w:vAlign w:val="center"/>
          </w:tcPr>
          <w:p w:rsidR="00826924" w:rsidRPr="008848ED" w:rsidRDefault="00826924" w:rsidP="008848ED">
            <w:pPr>
              <w:spacing w:line="360" w:lineRule="auto"/>
              <w:jc w:val="both"/>
              <w:rPr>
                <w:sz w:val="20"/>
                <w:szCs w:val="20"/>
              </w:rPr>
            </w:pPr>
            <w:r w:rsidRPr="008848ED">
              <w:rPr>
                <w:sz w:val="20"/>
                <w:szCs w:val="20"/>
              </w:rPr>
              <w:t>Надійшло</w:t>
            </w:r>
          </w:p>
        </w:tc>
        <w:tc>
          <w:tcPr>
            <w:tcW w:w="2377" w:type="dxa"/>
            <w:gridSpan w:val="3"/>
            <w:vAlign w:val="center"/>
          </w:tcPr>
          <w:p w:rsidR="00826924" w:rsidRPr="008848ED" w:rsidRDefault="00826924" w:rsidP="008848ED">
            <w:pPr>
              <w:spacing w:line="360" w:lineRule="auto"/>
              <w:jc w:val="both"/>
              <w:rPr>
                <w:sz w:val="20"/>
                <w:szCs w:val="20"/>
              </w:rPr>
            </w:pPr>
            <w:r w:rsidRPr="008848ED">
              <w:rPr>
                <w:sz w:val="20"/>
                <w:szCs w:val="20"/>
              </w:rPr>
              <w:t>Вибуло на виробництво</w:t>
            </w:r>
          </w:p>
        </w:tc>
        <w:tc>
          <w:tcPr>
            <w:tcW w:w="2339" w:type="dxa"/>
            <w:gridSpan w:val="3"/>
            <w:vAlign w:val="center"/>
          </w:tcPr>
          <w:p w:rsidR="00826924" w:rsidRPr="008848ED" w:rsidRDefault="00826924" w:rsidP="008848ED">
            <w:pPr>
              <w:spacing w:line="360" w:lineRule="auto"/>
              <w:jc w:val="both"/>
              <w:rPr>
                <w:sz w:val="20"/>
                <w:szCs w:val="20"/>
              </w:rPr>
            </w:pPr>
            <w:r w:rsidRPr="008848ED">
              <w:rPr>
                <w:sz w:val="20"/>
                <w:szCs w:val="20"/>
              </w:rPr>
              <w:t>Залишок на кінець місяця</w:t>
            </w:r>
          </w:p>
        </w:tc>
      </w:tr>
      <w:tr w:rsidR="00474509" w:rsidRPr="008848ED" w:rsidTr="008848ED">
        <w:trPr>
          <w:trHeight w:val="234"/>
        </w:trPr>
        <w:tc>
          <w:tcPr>
            <w:tcW w:w="1176" w:type="dxa"/>
            <w:vMerge/>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restart"/>
            <w:vAlign w:val="center"/>
          </w:tcPr>
          <w:p w:rsidR="00826924" w:rsidRPr="008848ED" w:rsidRDefault="00826924" w:rsidP="008848ED">
            <w:pPr>
              <w:spacing w:line="360" w:lineRule="auto"/>
              <w:jc w:val="both"/>
              <w:rPr>
                <w:sz w:val="20"/>
                <w:szCs w:val="20"/>
              </w:rPr>
            </w:pPr>
            <w:r w:rsidRPr="008848ED">
              <w:rPr>
                <w:sz w:val="20"/>
                <w:szCs w:val="20"/>
              </w:rPr>
              <w:t>Обсяг, кг</w:t>
            </w:r>
          </w:p>
        </w:tc>
        <w:tc>
          <w:tcPr>
            <w:tcW w:w="865" w:type="dxa"/>
            <w:vMerge w:val="restart"/>
            <w:vAlign w:val="center"/>
          </w:tcPr>
          <w:p w:rsidR="00826924" w:rsidRPr="008848ED" w:rsidRDefault="00826924" w:rsidP="008848ED">
            <w:pPr>
              <w:spacing w:line="360" w:lineRule="auto"/>
              <w:jc w:val="both"/>
              <w:rPr>
                <w:sz w:val="20"/>
                <w:szCs w:val="20"/>
              </w:rPr>
            </w:pPr>
            <w:r w:rsidRPr="008848ED">
              <w:rPr>
                <w:sz w:val="20"/>
                <w:szCs w:val="20"/>
              </w:rPr>
              <w:t>Ціна, грн.</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Сума, грн.</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Обсяг, кг</w:t>
            </w:r>
          </w:p>
        </w:tc>
        <w:tc>
          <w:tcPr>
            <w:tcW w:w="666" w:type="dxa"/>
            <w:vMerge w:val="restart"/>
            <w:vAlign w:val="center"/>
          </w:tcPr>
          <w:p w:rsidR="00826924" w:rsidRPr="008848ED" w:rsidRDefault="00826924" w:rsidP="008848ED">
            <w:pPr>
              <w:spacing w:line="360" w:lineRule="auto"/>
              <w:jc w:val="both"/>
              <w:rPr>
                <w:sz w:val="20"/>
                <w:szCs w:val="20"/>
              </w:rPr>
            </w:pPr>
            <w:r w:rsidRPr="008848ED">
              <w:rPr>
                <w:sz w:val="20"/>
                <w:szCs w:val="20"/>
              </w:rPr>
              <w:t>Ціна, грн.</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Сума,</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Обсяг, кг</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Ціна, грн.</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Сума,</w:t>
            </w:r>
          </w:p>
        </w:tc>
      </w:tr>
      <w:tr w:rsidR="00474509" w:rsidRPr="008848ED" w:rsidTr="008848ED">
        <w:trPr>
          <w:trHeight w:val="245"/>
        </w:trPr>
        <w:tc>
          <w:tcPr>
            <w:tcW w:w="1176" w:type="dxa"/>
            <w:vMerge/>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Merge/>
            <w:vAlign w:val="center"/>
          </w:tcPr>
          <w:p w:rsidR="00826924" w:rsidRPr="008848ED" w:rsidRDefault="00826924" w:rsidP="008848ED">
            <w:pPr>
              <w:spacing w:line="360" w:lineRule="auto"/>
              <w:jc w:val="both"/>
              <w:rPr>
                <w:sz w:val="20"/>
                <w:szCs w:val="20"/>
              </w:rPr>
            </w:pPr>
          </w:p>
        </w:tc>
        <w:tc>
          <w:tcPr>
            <w:tcW w:w="666" w:type="dxa"/>
            <w:vMerge/>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грн.</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грн.</w:t>
            </w:r>
          </w:p>
        </w:tc>
      </w:tr>
      <w:tr w:rsidR="00474509" w:rsidRPr="008848ED" w:rsidTr="008848ED">
        <w:trPr>
          <w:trHeight w:val="479"/>
        </w:trPr>
        <w:tc>
          <w:tcPr>
            <w:tcW w:w="1176" w:type="dxa"/>
            <w:vAlign w:val="center"/>
          </w:tcPr>
          <w:p w:rsidR="00826924" w:rsidRPr="008848ED" w:rsidRDefault="00826924" w:rsidP="008848ED">
            <w:pPr>
              <w:spacing w:line="360" w:lineRule="auto"/>
              <w:jc w:val="both"/>
              <w:rPr>
                <w:sz w:val="20"/>
                <w:szCs w:val="20"/>
              </w:rPr>
            </w:pPr>
            <w:r w:rsidRPr="008848ED">
              <w:rPr>
                <w:sz w:val="20"/>
                <w:szCs w:val="20"/>
              </w:rPr>
              <w:t>М'ясо свинини</w:t>
            </w: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20.сен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1000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12,5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12500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bottom w:val="nil"/>
            </w:tcBorders>
            <w:vAlign w:val="center"/>
          </w:tcPr>
          <w:p w:rsidR="00826924" w:rsidRPr="008848ED" w:rsidRDefault="00826924" w:rsidP="008848ED">
            <w:pPr>
              <w:spacing w:line="360" w:lineRule="auto"/>
              <w:jc w:val="both"/>
              <w:rP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23.сен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1900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12, 75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24225</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34"/>
        </w:trPr>
        <w:tc>
          <w:tcPr>
            <w:tcW w:w="1176" w:type="dxa"/>
            <w:vMerge w:val="restart"/>
            <w:tcBorders>
              <w:top w:val="nil"/>
              <w:bottom w:val="nil"/>
            </w:tcBorders>
            <w:vAlign w:val="center"/>
          </w:tcPr>
          <w:p w:rsidR="00826924" w:rsidRPr="008848ED" w:rsidRDefault="00826924" w:rsidP="008848ED">
            <w:pPr>
              <w:spacing w:line="360" w:lineRule="auto"/>
              <w:jc w:val="both"/>
              <w:rP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02.окт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2430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30732,5</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470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12,75</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5992,5</w:t>
            </w:r>
          </w:p>
        </w:tc>
      </w:tr>
      <w:tr w:rsidR="00474509" w:rsidRPr="008848ED" w:rsidTr="008848ED">
        <w:trPr>
          <w:trHeight w:val="234"/>
        </w:trPr>
        <w:tc>
          <w:tcPr>
            <w:tcW w:w="1176" w:type="dxa"/>
            <w:vMerge/>
            <w:tcBorders>
              <w:top w:val="nil"/>
              <w:bottom w:val="nil"/>
            </w:tcBorders>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1000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12,5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12500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vMerge/>
            <w:tcBorders>
              <w:top w:val="nil"/>
              <w:bottom w:val="nil"/>
            </w:tcBorders>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1430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12,75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18232,5</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top w:val="nil"/>
            </w:tcBorders>
            <w:vAlign w:val="center"/>
          </w:tcPr>
          <w:p w:rsidR="00826924" w:rsidRPr="008848ED" w:rsidRDefault="00826924" w:rsidP="008848ED">
            <w:pPr>
              <w:spacing w:line="360" w:lineRule="auto"/>
              <w:jc w:val="both"/>
              <w:rP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03.окт</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2800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13,25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37100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34"/>
        </w:trPr>
        <w:tc>
          <w:tcPr>
            <w:tcW w:w="1176" w:type="dxa"/>
            <w:vMerge w:val="restart"/>
            <w:tcBorders>
              <w:top w:val="nil"/>
            </w:tcBorders>
            <w:vAlign w:val="center"/>
          </w:tcPr>
          <w:p w:rsidR="00826924" w:rsidRPr="008848ED" w:rsidRDefault="00826924" w:rsidP="008848ED">
            <w:pPr>
              <w:spacing w:line="360" w:lineRule="auto"/>
              <w:jc w:val="both"/>
              <w:rP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10.окт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3250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42827,5</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20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13,25</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265</w:t>
            </w:r>
          </w:p>
        </w:tc>
      </w:tr>
      <w:tr w:rsidR="00474509" w:rsidRPr="008848ED" w:rsidTr="008848ED">
        <w:trPr>
          <w:trHeight w:val="234"/>
        </w:trPr>
        <w:tc>
          <w:tcPr>
            <w:tcW w:w="1176" w:type="dxa"/>
            <w:vMerge/>
            <w:tcBorders>
              <w:top w:val="nil"/>
            </w:tcBorders>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470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12,75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5992,5</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vMerge/>
            <w:tcBorders>
              <w:top w:val="nil"/>
            </w:tcBorders>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2780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13,25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36835</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479"/>
        </w:trPr>
        <w:tc>
          <w:tcPr>
            <w:tcW w:w="1176" w:type="dxa"/>
            <w:vAlign w:val="center"/>
          </w:tcPr>
          <w:p w:rsidR="00826924" w:rsidRPr="008848ED" w:rsidRDefault="00826924" w:rsidP="008848ED">
            <w:pPr>
              <w:spacing w:line="360" w:lineRule="auto"/>
              <w:jc w:val="both"/>
              <w:rPr>
                <w:sz w:val="20"/>
                <w:szCs w:val="20"/>
              </w:rPr>
            </w:pPr>
            <w:r w:rsidRPr="008848ED">
              <w:rPr>
                <w:sz w:val="20"/>
                <w:szCs w:val="20"/>
              </w:rPr>
              <w:t>М'ясо яловичини</w:t>
            </w: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20.сен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600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8,75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5250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bottom w:val="nil"/>
            </w:tcBorders>
            <w:vAlign w:val="center"/>
          </w:tcPr>
          <w:p w:rsidR="00826924" w:rsidRPr="008848ED" w:rsidRDefault="00826924" w:rsidP="008848ED">
            <w:pPr>
              <w:spacing w:line="360" w:lineRule="auto"/>
              <w:jc w:val="both"/>
              <w:rP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23.сен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1200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8</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9600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34"/>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02.окт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1600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13250</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200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8</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1600</w:t>
            </w:r>
          </w:p>
        </w:tc>
      </w:tr>
      <w:tr w:rsidR="00474509" w:rsidRPr="008848ED" w:rsidTr="008848ED">
        <w:trPr>
          <w:trHeight w:val="234"/>
        </w:trPr>
        <w:tc>
          <w:tcPr>
            <w:tcW w:w="1176" w:type="dxa"/>
            <w:tcBorders>
              <w:top w:val="nil"/>
              <w:bottom w:val="nil"/>
            </w:tcBorders>
            <w:vAlign w:val="center"/>
          </w:tcPr>
          <w:p w:rsidR="00826924" w:rsidRPr="008848ED" w:rsidRDefault="00826924" w:rsidP="008848ED">
            <w:pPr>
              <w:spacing w:line="360" w:lineRule="auto"/>
              <w:jc w:val="both"/>
              <w:rP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600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8,75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5250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12"/>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1000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8</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8000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03.окт</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1700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10,5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17850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198"/>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10.окт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1890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19345</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10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10,5</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105</w:t>
            </w:r>
          </w:p>
        </w:tc>
      </w:tr>
      <w:tr w:rsidR="00474509" w:rsidRPr="008848ED" w:rsidTr="008848ED">
        <w:trPr>
          <w:trHeight w:val="198"/>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8</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1600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12"/>
        </w:trPr>
        <w:tc>
          <w:tcPr>
            <w:tcW w:w="1176" w:type="dxa"/>
            <w:tcBorders>
              <w:top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1690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10,5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17745</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479"/>
        </w:trPr>
        <w:tc>
          <w:tcPr>
            <w:tcW w:w="1176" w:type="dxa"/>
            <w:vAlign w:val="center"/>
          </w:tcPr>
          <w:p w:rsidR="00826924" w:rsidRPr="008848ED" w:rsidRDefault="00826924" w:rsidP="008848ED">
            <w:pPr>
              <w:spacing w:line="360" w:lineRule="auto"/>
              <w:jc w:val="both"/>
              <w:rPr>
                <w:sz w:val="20"/>
                <w:szCs w:val="20"/>
              </w:rPr>
            </w:pPr>
            <w:r w:rsidRPr="008848ED">
              <w:rPr>
                <w:sz w:val="20"/>
                <w:szCs w:val="20"/>
              </w:rPr>
              <w:t>Допоміжна сировина</w:t>
            </w: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20.сен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200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4,75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950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23.сен</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480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2400</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34"/>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02.окт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480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2350</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200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5</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1000</w:t>
            </w:r>
          </w:p>
        </w:tc>
      </w:tr>
      <w:tr w:rsidR="00474509" w:rsidRPr="008848ED" w:rsidTr="008848ED">
        <w:trPr>
          <w:trHeight w:val="234"/>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4,75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950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280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1400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Align w:val="center"/>
          </w:tcPr>
          <w:p w:rsidR="00826924" w:rsidRPr="008848ED" w:rsidRDefault="00826924" w:rsidP="008848ED">
            <w:pPr>
              <w:spacing w:line="360" w:lineRule="auto"/>
              <w:jc w:val="both"/>
              <w:rPr>
                <w:sz w:val="20"/>
                <w:szCs w:val="20"/>
              </w:rPr>
            </w:pPr>
            <w:r w:rsidRPr="008848ED">
              <w:rPr>
                <w:sz w:val="20"/>
                <w:szCs w:val="20"/>
              </w:rPr>
              <w:t>03.окт</w:t>
            </w:r>
          </w:p>
        </w:tc>
        <w:tc>
          <w:tcPr>
            <w:tcW w:w="884" w:type="dxa"/>
            <w:vAlign w:val="center"/>
          </w:tcPr>
          <w:p w:rsidR="00826924" w:rsidRPr="008848ED" w:rsidRDefault="00826924" w:rsidP="008848ED">
            <w:pPr>
              <w:spacing w:line="360" w:lineRule="auto"/>
              <w:jc w:val="both"/>
              <w:rPr>
                <w:sz w:val="20"/>
                <w:szCs w:val="20"/>
              </w:rPr>
            </w:pPr>
            <w:r w:rsidRPr="008848ED">
              <w:rPr>
                <w:sz w:val="20"/>
                <w:szCs w:val="20"/>
              </w:rPr>
              <w:t>610</w:t>
            </w:r>
          </w:p>
        </w:tc>
        <w:tc>
          <w:tcPr>
            <w:tcW w:w="865" w:type="dxa"/>
            <w:vAlign w:val="center"/>
          </w:tcPr>
          <w:p w:rsidR="00826924" w:rsidRPr="008848ED" w:rsidRDefault="00826924" w:rsidP="008848ED">
            <w:pPr>
              <w:spacing w:line="360" w:lineRule="auto"/>
              <w:jc w:val="both"/>
              <w:rPr>
                <w:sz w:val="20"/>
                <w:szCs w:val="20"/>
              </w:rPr>
            </w:pPr>
            <w:r w:rsidRPr="008848ED">
              <w:rPr>
                <w:sz w:val="20"/>
                <w:szCs w:val="20"/>
              </w:rPr>
              <w:t>5,25</w:t>
            </w:r>
          </w:p>
        </w:tc>
        <w:tc>
          <w:tcPr>
            <w:tcW w:w="889" w:type="dxa"/>
            <w:vAlign w:val="center"/>
          </w:tcPr>
          <w:p w:rsidR="00826924" w:rsidRPr="008848ED" w:rsidRDefault="00826924" w:rsidP="008848ED">
            <w:pPr>
              <w:spacing w:line="360" w:lineRule="auto"/>
              <w:jc w:val="both"/>
              <w:rPr>
                <w:sz w:val="20"/>
                <w:szCs w:val="20"/>
              </w:rPr>
            </w:pPr>
            <w:r w:rsidRPr="008848ED">
              <w:rPr>
                <w:sz w:val="20"/>
                <w:szCs w:val="20"/>
              </w:rPr>
              <w:t>3202,5</w:t>
            </w:r>
          </w:p>
        </w:tc>
        <w:tc>
          <w:tcPr>
            <w:tcW w:w="775" w:type="dxa"/>
            <w:vAlign w:val="center"/>
          </w:tcPr>
          <w:p w:rsidR="00826924" w:rsidRPr="008848ED" w:rsidRDefault="00826924" w:rsidP="008848ED">
            <w:pPr>
              <w:spacing w:line="360" w:lineRule="auto"/>
              <w:jc w:val="both"/>
              <w:rPr>
                <w:sz w:val="20"/>
                <w:szCs w:val="20"/>
              </w:rPr>
            </w:pP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p>
        </w:tc>
        <w:tc>
          <w:tcPr>
            <w:tcW w:w="675" w:type="dxa"/>
            <w:vAlign w:val="center"/>
          </w:tcPr>
          <w:p w:rsidR="00826924" w:rsidRPr="008848ED" w:rsidRDefault="00826924" w:rsidP="008848ED">
            <w:pPr>
              <w:spacing w:line="360" w:lineRule="auto"/>
              <w:jc w:val="both"/>
              <w:rPr>
                <w:sz w:val="20"/>
                <w:szCs w:val="20"/>
              </w:rPr>
            </w:pPr>
          </w:p>
        </w:tc>
        <w:tc>
          <w:tcPr>
            <w:tcW w:w="889" w:type="dxa"/>
            <w:vAlign w:val="center"/>
          </w:tcPr>
          <w:p w:rsidR="00826924" w:rsidRPr="008848ED" w:rsidRDefault="00826924" w:rsidP="008848ED">
            <w:pPr>
              <w:spacing w:line="360" w:lineRule="auto"/>
              <w:jc w:val="both"/>
              <w:rPr>
                <w:sz w:val="20"/>
                <w:szCs w:val="20"/>
              </w:rPr>
            </w:pPr>
          </w:p>
        </w:tc>
      </w:tr>
      <w:tr w:rsidR="00474509" w:rsidRPr="008848ED" w:rsidTr="008848ED">
        <w:trPr>
          <w:trHeight w:val="234"/>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restart"/>
            <w:vAlign w:val="center"/>
          </w:tcPr>
          <w:p w:rsidR="00826924" w:rsidRPr="008848ED" w:rsidRDefault="00826924" w:rsidP="008848ED">
            <w:pPr>
              <w:spacing w:line="360" w:lineRule="auto"/>
              <w:jc w:val="both"/>
              <w:rPr>
                <w:sz w:val="20"/>
                <w:szCs w:val="20"/>
              </w:rPr>
            </w:pPr>
            <w:r w:rsidRPr="008848ED">
              <w:rPr>
                <w:sz w:val="20"/>
                <w:szCs w:val="20"/>
              </w:rPr>
              <w:t>10.окт</w:t>
            </w:r>
          </w:p>
        </w:tc>
        <w:tc>
          <w:tcPr>
            <w:tcW w:w="884" w:type="dxa"/>
            <w:vMerge w:val="restart"/>
            <w:vAlign w:val="center"/>
          </w:tcPr>
          <w:p w:rsidR="00826924" w:rsidRPr="008848ED" w:rsidRDefault="00826924" w:rsidP="008848ED">
            <w:pPr>
              <w:spacing w:line="360" w:lineRule="auto"/>
              <w:jc w:val="both"/>
              <w:rPr>
                <w:sz w:val="20"/>
                <w:szCs w:val="20"/>
              </w:rPr>
            </w:pPr>
          </w:p>
        </w:tc>
        <w:tc>
          <w:tcPr>
            <w:tcW w:w="865" w:type="dxa"/>
            <w:vMerge w:val="restart"/>
            <w:vAlign w:val="center"/>
          </w:tcPr>
          <w:p w:rsidR="00826924" w:rsidRPr="008848ED" w:rsidRDefault="00826924" w:rsidP="008848ED">
            <w:pPr>
              <w:spacing w:line="360" w:lineRule="auto"/>
              <w:jc w:val="both"/>
              <w:rPr>
                <w:sz w:val="20"/>
                <w:szCs w:val="20"/>
              </w:rPr>
            </w:pPr>
          </w:p>
        </w:tc>
        <w:tc>
          <w:tcPr>
            <w:tcW w:w="889" w:type="dxa"/>
            <w:vMerge w:val="restart"/>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470</w:t>
            </w:r>
          </w:p>
        </w:tc>
        <w:tc>
          <w:tcPr>
            <w:tcW w:w="666" w:type="dxa"/>
            <w:vAlign w:val="center"/>
          </w:tcPr>
          <w:p w:rsidR="00826924" w:rsidRPr="008848ED" w:rsidRDefault="00826924" w:rsidP="008848ED">
            <w:pPr>
              <w:spacing w:line="360" w:lineRule="auto"/>
              <w:jc w:val="both"/>
              <w:rPr>
                <w:sz w:val="20"/>
                <w:szCs w:val="20"/>
              </w:rPr>
            </w:pP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2417,5</w:t>
            </w:r>
          </w:p>
        </w:tc>
        <w:tc>
          <w:tcPr>
            <w:tcW w:w="775" w:type="dxa"/>
            <w:vMerge w:val="restart"/>
            <w:vAlign w:val="center"/>
          </w:tcPr>
          <w:p w:rsidR="00826924" w:rsidRPr="008848ED" w:rsidRDefault="00826924" w:rsidP="008848ED">
            <w:pPr>
              <w:spacing w:line="360" w:lineRule="auto"/>
              <w:jc w:val="both"/>
              <w:rPr>
                <w:sz w:val="20"/>
                <w:szCs w:val="20"/>
              </w:rPr>
            </w:pPr>
            <w:r w:rsidRPr="008848ED">
              <w:rPr>
                <w:sz w:val="20"/>
                <w:szCs w:val="20"/>
              </w:rPr>
              <w:t>340</w:t>
            </w:r>
          </w:p>
        </w:tc>
        <w:tc>
          <w:tcPr>
            <w:tcW w:w="675" w:type="dxa"/>
            <w:vMerge w:val="restart"/>
            <w:vAlign w:val="center"/>
          </w:tcPr>
          <w:p w:rsidR="00826924" w:rsidRPr="008848ED" w:rsidRDefault="00826924" w:rsidP="008848ED">
            <w:pPr>
              <w:spacing w:line="360" w:lineRule="auto"/>
              <w:jc w:val="both"/>
              <w:rPr>
                <w:sz w:val="20"/>
                <w:szCs w:val="20"/>
              </w:rPr>
            </w:pPr>
            <w:r w:rsidRPr="008848ED">
              <w:rPr>
                <w:sz w:val="20"/>
                <w:szCs w:val="20"/>
              </w:rPr>
              <w:t>5,25</w:t>
            </w:r>
          </w:p>
        </w:tc>
        <w:tc>
          <w:tcPr>
            <w:tcW w:w="889" w:type="dxa"/>
            <w:vMerge w:val="restart"/>
            <w:vAlign w:val="center"/>
          </w:tcPr>
          <w:p w:rsidR="00826924" w:rsidRPr="008848ED" w:rsidRDefault="00826924" w:rsidP="008848ED">
            <w:pPr>
              <w:spacing w:line="360" w:lineRule="auto"/>
              <w:jc w:val="both"/>
              <w:rPr>
                <w:sz w:val="20"/>
                <w:szCs w:val="20"/>
              </w:rPr>
            </w:pPr>
            <w:r w:rsidRPr="008848ED">
              <w:rPr>
                <w:sz w:val="20"/>
                <w:szCs w:val="20"/>
              </w:rPr>
              <w:t>1785</w:t>
            </w:r>
          </w:p>
        </w:tc>
      </w:tr>
      <w:tr w:rsidR="00474509" w:rsidRPr="008848ED" w:rsidTr="008848ED">
        <w:trPr>
          <w:trHeight w:val="234"/>
        </w:trPr>
        <w:tc>
          <w:tcPr>
            <w:tcW w:w="1176" w:type="dxa"/>
            <w:tcBorders>
              <w:top w:val="nil"/>
              <w:bottom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200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1000</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r w:rsidR="00474509" w:rsidRPr="008848ED" w:rsidTr="008848ED">
        <w:trPr>
          <w:trHeight w:val="245"/>
        </w:trPr>
        <w:tc>
          <w:tcPr>
            <w:tcW w:w="1176" w:type="dxa"/>
            <w:tcBorders>
              <w:top w:val="nil"/>
            </w:tcBorders>
            <w:noWrap/>
            <w:vAlign w:val="center"/>
          </w:tcPr>
          <w:p w:rsidR="00826924" w:rsidRPr="008848ED" w:rsidRDefault="00826924" w:rsidP="008848ED">
            <w:pPr>
              <w:spacing w:line="360" w:lineRule="auto"/>
              <w:jc w:val="both"/>
              <w:rPr>
                <w:rFonts w:cs="Arial CYR"/>
                <w:sz w:val="20"/>
                <w:szCs w:val="20"/>
              </w:rPr>
            </w:pPr>
          </w:p>
        </w:tc>
        <w:tc>
          <w:tcPr>
            <w:tcW w:w="879" w:type="dxa"/>
            <w:vMerge/>
            <w:vAlign w:val="center"/>
          </w:tcPr>
          <w:p w:rsidR="00826924" w:rsidRPr="008848ED" w:rsidRDefault="00826924" w:rsidP="008848ED">
            <w:pPr>
              <w:spacing w:line="360" w:lineRule="auto"/>
              <w:jc w:val="both"/>
              <w:rPr>
                <w:sz w:val="20"/>
                <w:szCs w:val="20"/>
              </w:rPr>
            </w:pPr>
          </w:p>
        </w:tc>
        <w:tc>
          <w:tcPr>
            <w:tcW w:w="884" w:type="dxa"/>
            <w:vMerge/>
            <w:vAlign w:val="center"/>
          </w:tcPr>
          <w:p w:rsidR="00826924" w:rsidRPr="008848ED" w:rsidRDefault="00826924" w:rsidP="008848ED">
            <w:pPr>
              <w:spacing w:line="360" w:lineRule="auto"/>
              <w:jc w:val="both"/>
              <w:rPr>
                <w:sz w:val="20"/>
                <w:szCs w:val="20"/>
              </w:rPr>
            </w:pPr>
          </w:p>
        </w:tc>
        <w:tc>
          <w:tcPr>
            <w:tcW w:w="86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c>
          <w:tcPr>
            <w:tcW w:w="775" w:type="dxa"/>
            <w:vAlign w:val="center"/>
          </w:tcPr>
          <w:p w:rsidR="00826924" w:rsidRPr="008848ED" w:rsidRDefault="00826924" w:rsidP="008848ED">
            <w:pPr>
              <w:spacing w:line="360" w:lineRule="auto"/>
              <w:jc w:val="both"/>
              <w:rPr>
                <w:sz w:val="20"/>
                <w:szCs w:val="20"/>
              </w:rPr>
            </w:pPr>
            <w:r w:rsidRPr="008848ED">
              <w:rPr>
                <w:sz w:val="20"/>
                <w:szCs w:val="20"/>
              </w:rPr>
              <w:t>270</w:t>
            </w:r>
          </w:p>
        </w:tc>
        <w:tc>
          <w:tcPr>
            <w:tcW w:w="666" w:type="dxa"/>
            <w:vAlign w:val="center"/>
          </w:tcPr>
          <w:p w:rsidR="00826924" w:rsidRPr="008848ED" w:rsidRDefault="00826924" w:rsidP="008848ED">
            <w:pPr>
              <w:spacing w:line="360" w:lineRule="auto"/>
              <w:jc w:val="both"/>
              <w:rPr>
                <w:sz w:val="20"/>
                <w:szCs w:val="20"/>
              </w:rPr>
            </w:pPr>
            <w:r w:rsidRPr="008848ED">
              <w:rPr>
                <w:sz w:val="20"/>
                <w:szCs w:val="20"/>
              </w:rPr>
              <w:t>5,25</w:t>
            </w:r>
          </w:p>
        </w:tc>
        <w:tc>
          <w:tcPr>
            <w:tcW w:w="936" w:type="dxa"/>
            <w:vAlign w:val="center"/>
          </w:tcPr>
          <w:p w:rsidR="00826924" w:rsidRPr="008848ED" w:rsidRDefault="00826924" w:rsidP="008848ED">
            <w:pPr>
              <w:spacing w:line="360" w:lineRule="auto"/>
              <w:jc w:val="both"/>
              <w:rPr>
                <w:sz w:val="20"/>
                <w:szCs w:val="20"/>
              </w:rPr>
            </w:pPr>
            <w:r w:rsidRPr="008848ED">
              <w:rPr>
                <w:sz w:val="20"/>
                <w:szCs w:val="20"/>
              </w:rPr>
              <w:t>1417,5</w:t>
            </w:r>
          </w:p>
        </w:tc>
        <w:tc>
          <w:tcPr>
            <w:tcW w:w="775" w:type="dxa"/>
            <w:vMerge/>
            <w:vAlign w:val="center"/>
          </w:tcPr>
          <w:p w:rsidR="00826924" w:rsidRPr="008848ED" w:rsidRDefault="00826924" w:rsidP="008848ED">
            <w:pPr>
              <w:spacing w:line="360" w:lineRule="auto"/>
              <w:jc w:val="both"/>
              <w:rPr>
                <w:sz w:val="20"/>
                <w:szCs w:val="20"/>
              </w:rPr>
            </w:pPr>
          </w:p>
        </w:tc>
        <w:tc>
          <w:tcPr>
            <w:tcW w:w="675" w:type="dxa"/>
            <w:vMerge/>
            <w:vAlign w:val="center"/>
          </w:tcPr>
          <w:p w:rsidR="00826924" w:rsidRPr="008848ED" w:rsidRDefault="00826924" w:rsidP="008848ED">
            <w:pPr>
              <w:spacing w:line="360" w:lineRule="auto"/>
              <w:jc w:val="both"/>
              <w:rPr>
                <w:sz w:val="20"/>
                <w:szCs w:val="20"/>
              </w:rPr>
            </w:pPr>
          </w:p>
        </w:tc>
        <w:tc>
          <w:tcPr>
            <w:tcW w:w="889" w:type="dxa"/>
            <w:vMerge/>
            <w:vAlign w:val="center"/>
          </w:tcPr>
          <w:p w:rsidR="00826924" w:rsidRPr="008848ED" w:rsidRDefault="00826924" w:rsidP="008848ED">
            <w:pPr>
              <w:spacing w:line="360" w:lineRule="auto"/>
              <w:jc w:val="both"/>
              <w:rPr>
                <w:sz w:val="20"/>
                <w:szCs w:val="20"/>
              </w:rPr>
            </w:pPr>
          </w:p>
        </w:tc>
      </w:tr>
    </w:tbl>
    <w:p w:rsidR="008848ED" w:rsidRPr="008848ED" w:rsidRDefault="008848ED" w:rsidP="008848ED">
      <w:pPr>
        <w:spacing w:line="360" w:lineRule="auto"/>
        <w:jc w:val="both"/>
        <w:rPr>
          <w:sz w:val="20"/>
          <w:szCs w:val="20"/>
        </w:rPr>
      </w:pPr>
    </w:p>
    <w:p w:rsidR="00F30316" w:rsidRPr="008848ED" w:rsidRDefault="00F30316" w:rsidP="008848ED">
      <w:pPr>
        <w:spacing w:line="360" w:lineRule="auto"/>
        <w:ind w:firstLine="709"/>
        <w:jc w:val="both"/>
        <w:rPr>
          <w:sz w:val="28"/>
          <w:szCs w:val="28"/>
        </w:rPr>
      </w:pPr>
      <w:r w:rsidRPr="008848ED">
        <w:rPr>
          <w:sz w:val="28"/>
          <w:szCs w:val="28"/>
        </w:rPr>
        <w:t>Таким чином, сировинні витрати по цеху №1 склали:</w:t>
      </w:r>
    </w:p>
    <w:p w:rsidR="00F30316" w:rsidRPr="008848ED" w:rsidRDefault="00F30316" w:rsidP="008848ED">
      <w:pPr>
        <w:spacing w:line="360" w:lineRule="auto"/>
        <w:ind w:firstLine="709"/>
        <w:jc w:val="both"/>
        <w:rPr>
          <w:sz w:val="28"/>
          <w:szCs w:val="28"/>
        </w:rPr>
      </w:pPr>
      <w:r w:rsidRPr="008848ED">
        <w:rPr>
          <w:sz w:val="28"/>
          <w:szCs w:val="28"/>
        </w:rPr>
        <w:t>- м'ясо свинини – 30732,5+42827,5 = 73560грн.</w:t>
      </w:r>
    </w:p>
    <w:p w:rsidR="00F30316" w:rsidRPr="008848ED" w:rsidRDefault="00F30316" w:rsidP="008848ED">
      <w:pPr>
        <w:spacing w:line="360" w:lineRule="auto"/>
        <w:ind w:firstLine="709"/>
        <w:jc w:val="both"/>
        <w:rPr>
          <w:sz w:val="28"/>
          <w:szCs w:val="28"/>
        </w:rPr>
      </w:pPr>
      <w:r w:rsidRPr="008848ED">
        <w:rPr>
          <w:sz w:val="28"/>
          <w:szCs w:val="28"/>
        </w:rPr>
        <w:t>Метод ФІФО припускає вибуття сировини на виробництво по цінам першої по надходженню сировини.</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3. Для визначення утримань із заробітної плати необхідно заповнити табл. 4.</w:t>
      </w:r>
    </w:p>
    <w:p w:rsidR="00F30316" w:rsidRPr="008848ED" w:rsidRDefault="008848ED" w:rsidP="008848ED">
      <w:pPr>
        <w:spacing w:line="360" w:lineRule="auto"/>
        <w:ind w:firstLine="709"/>
        <w:jc w:val="both"/>
        <w:rPr>
          <w:sz w:val="28"/>
          <w:szCs w:val="28"/>
        </w:rPr>
      </w:pPr>
      <w:r>
        <w:rPr>
          <w:sz w:val="28"/>
          <w:szCs w:val="28"/>
        </w:rPr>
        <w:br w:type="page"/>
      </w:r>
      <w:r w:rsidR="00F30316" w:rsidRPr="008848ED">
        <w:rPr>
          <w:sz w:val="28"/>
          <w:szCs w:val="28"/>
        </w:rPr>
        <w:t>Таблиця 4</w:t>
      </w:r>
    </w:p>
    <w:p w:rsidR="00F30316" w:rsidRPr="008848ED" w:rsidRDefault="00F30316" w:rsidP="008848ED">
      <w:pPr>
        <w:spacing w:line="360" w:lineRule="auto"/>
        <w:ind w:firstLine="709"/>
        <w:jc w:val="both"/>
        <w:rPr>
          <w:sz w:val="28"/>
          <w:szCs w:val="28"/>
        </w:rPr>
      </w:pPr>
      <w:r w:rsidRPr="008848ED">
        <w:rPr>
          <w:sz w:val="28"/>
          <w:szCs w:val="28"/>
        </w:rPr>
        <w:t>Розрахунок утримань із заробітної плати персоналу підприємства</w:t>
      </w:r>
    </w:p>
    <w:tbl>
      <w:tblPr>
        <w:tblW w:w="9399" w:type="dxa"/>
        <w:tblInd w:w="93" w:type="dxa"/>
        <w:tblLayout w:type="fixed"/>
        <w:tblLook w:val="0000" w:firstRow="0" w:lastRow="0" w:firstColumn="0" w:lastColumn="0" w:noHBand="0" w:noVBand="0"/>
      </w:tblPr>
      <w:tblGrid>
        <w:gridCol w:w="1716"/>
        <w:gridCol w:w="1118"/>
        <w:gridCol w:w="1148"/>
        <w:gridCol w:w="1134"/>
        <w:gridCol w:w="1276"/>
        <w:gridCol w:w="1240"/>
        <w:gridCol w:w="925"/>
        <w:gridCol w:w="842"/>
      </w:tblGrid>
      <w:tr w:rsidR="004F3993" w:rsidRPr="008848ED" w:rsidTr="008848ED">
        <w:trPr>
          <w:cantSplit/>
          <w:trHeight w:val="290"/>
        </w:trPr>
        <w:tc>
          <w:tcPr>
            <w:tcW w:w="1716" w:type="dxa"/>
            <w:vMerge w:val="restart"/>
            <w:tcBorders>
              <w:top w:val="single" w:sz="8" w:space="0" w:color="auto"/>
              <w:left w:val="single" w:sz="8" w:space="0" w:color="auto"/>
              <w:bottom w:val="single" w:sz="8" w:space="0" w:color="000000"/>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ПІП</w:t>
            </w:r>
          </w:p>
        </w:tc>
        <w:tc>
          <w:tcPr>
            <w:tcW w:w="1118" w:type="dxa"/>
            <w:vMerge w:val="restart"/>
            <w:tcBorders>
              <w:top w:val="single" w:sz="8" w:space="0" w:color="auto"/>
              <w:left w:val="single" w:sz="8" w:space="0" w:color="auto"/>
              <w:bottom w:val="single" w:sz="8" w:space="0" w:color="000000"/>
              <w:right w:val="single" w:sz="8" w:space="0" w:color="auto"/>
            </w:tcBorders>
            <w:vAlign w:val="center"/>
          </w:tcPr>
          <w:p w:rsidR="004F3993" w:rsidRPr="008848ED" w:rsidRDefault="00E57464" w:rsidP="008848ED">
            <w:pPr>
              <w:spacing w:line="360" w:lineRule="auto"/>
              <w:ind w:firstLine="49"/>
              <w:jc w:val="both"/>
              <w:rPr>
                <w:sz w:val="20"/>
                <w:szCs w:val="20"/>
              </w:rPr>
            </w:pPr>
            <w:r w:rsidRPr="008848ED">
              <w:rPr>
                <w:sz w:val="20"/>
                <w:szCs w:val="20"/>
              </w:rPr>
              <w:t>Нараховано</w:t>
            </w:r>
          </w:p>
        </w:tc>
        <w:tc>
          <w:tcPr>
            <w:tcW w:w="4798" w:type="dxa"/>
            <w:gridSpan w:val="4"/>
            <w:tcBorders>
              <w:top w:val="single" w:sz="8" w:space="0" w:color="auto"/>
              <w:left w:val="nil"/>
              <w:bottom w:val="single" w:sz="8" w:space="0" w:color="auto"/>
              <w:right w:val="single" w:sz="8" w:space="0" w:color="000000"/>
            </w:tcBorders>
            <w:vAlign w:val="center"/>
          </w:tcPr>
          <w:p w:rsidR="004F3993" w:rsidRPr="008848ED" w:rsidRDefault="004F3993" w:rsidP="008848ED">
            <w:pPr>
              <w:spacing w:line="360" w:lineRule="auto"/>
              <w:ind w:firstLine="49"/>
              <w:jc w:val="both"/>
              <w:rPr>
                <w:sz w:val="20"/>
                <w:szCs w:val="20"/>
              </w:rPr>
            </w:pPr>
            <w:r w:rsidRPr="008848ED">
              <w:rPr>
                <w:sz w:val="20"/>
                <w:szCs w:val="20"/>
              </w:rPr>
              <w:t>Утримано</w:t>
            </w:r>
          </w:p>
        </w:tc>
        <w:tc>
          <w:tcPr>
            <w:tcW w:w="925" w:type="dxa"/>
            <w:tcBorders>
              <w:top w:val="single" w:sz="8" w:space="0" w:color="auto"/>
              <w:left w:val="nil"/>
              <w:bottom w:val="nil"/>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Разом</w:t>
            </w:r>
          </w:p>
        </w:tc>
        <w:tc>
          <w:tcPr>
            <w:tcW w:w="842" w:type="dxa"/>
            <w:vMerge w:val="restart"/>
            <w:tcBorders>
              <w:top w:val="single" w:sz="8" w:space="0" w:color="auto"/>
              <w:left w:val="single" w:sz="8" w:space="0" w:color="auto"/>
              <w:bottom w:val="single" w:sz="8" w:space="0" w:color="000000"/>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До видачі на руки</w:t>
            </w:r>
          </w:p>
        </w:tc>
      </w:tr>
      <w:tr w:rsidR="004F3993" w:rsidRPr="008848ED" w:rsidTr="008848ED">
        <w:trPr>
          <w:trHeight w:val="598"/>
        </w:trPr>
        <w:tc>
          <w:tcPr>
            <w:tcW w:w="1716" w:type="dxa"/>
            <w:vMerge/>
            <w:tcBorders>
              <w:top w:val="single" w:sz="8" w:space="0" w:color="auto"/>
              <w:left w:val="single" w:sz="8" w:space="0" w:color="auto"/>
              <w:bottom w:val="single" w:sz="8" w:space="0" w:color="000000"/>
              <w:right w:val="single" w:sz="8" w:space="0" w:color="auto"/>
            </w:tcBorders>
            <w:vAlign w:val="center"/>
          </w:tcPr>
          <w:p w:rsidR="004F3993" w:rsidRPr="008848ED" w:rsidRDefault="004F3993" w:rsidP="008848ED">
            <w:pPr>
              <w:spacing w:line="360" w:lineRule="auto"/>
              <w:ind w:firstLine="49"/>
              <w:jc w:val="both"/>
              <w:rPr>
                <w:sz w:val="20"/>
                <w:szCs w:val="20"/>
              </w:rPr>
            </w:pPr>
          </w:p>
        </w:tc>
        <w:tc>
          <w:tcPr>
            <w:tcW w:w="1118" w:type="dxa"/>
            <w:vMerge/>
            <w:tcBorders>
              <w:top w:val="single" w:sz="8" w:space="0" w:color="auto"/>
              <w:left w:val="single" w:sz="8" w:space="0" w:color="auto"/>
              <w:bottom w:val="single" w:sz="8" w:space="0" w:color="000000"/>
              <w:right w:val="single" w:sz="8" w:space="0" w:color="auto"/>
            </w:tcBorders>
            <w:vAlign w:val="center"/>
          </w:tcPr>
          <w:p w:rsidR="004F3993" w:rsidRPr="008848ED" w:rsidRDefault="004F3993"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Пенсійний фонд</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Фонд зайнятості</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Фонд соціального страхування</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Прибутковий податок</w:t>
            </w:r>
          </w:p>
        </w:tc>
        <w:tc>
          <w:tcPr>
            <w:tcW w:w="925" w:type="dxa"/>
            <w:tcBorders>
              <w:top w:val="nil"/>
              <w:left w:val="nil"/>
              <w:bottom w:val="single" w:sz="8" w:space="0" w:color="auto"/>
              <w:right w:val="single" w:sz="8" w:space="0" w:color="auto"/>
            </w:tcBorders>
            <w:vAlign w:val="center"/>
          </w:tcPr>
          <w:p w:rsidR="004F3993" w:rsidRPr="008848ED" w:rsidRDefault="00E57464" w:rsidP="008848ED">
            <w:pPr>
              <w:spacing w:line="360" w:lineRule="auto"/>
              <w:ind w:firstLine="49"/>
              <w:jc w:val="both"/>
              <w:rPr>
                <w:sz w:val="20"/>
                <w:szCs w:val="20"/>
              </w:rPr>
            </w:pPr>
            <w:r w:rsidRPr="008848ED">
              <w:rPr>
                <w:sz w:val="20"/>
                <w:szCs w:val="20"/>
              </w:rPr>
              <w:t>Утримано</w:t>
            </w:r>
          </w:p>
        </w:tc>
        <w:tc>
          <w:tcPr>
            <w:tcW w:w="842" w:type="dxa"/>
            <w:vMerge/>
            <w:tcBorders>
              <w:top w:val="single" w:sz="8" w:space="0" w:color="auto"/>
              <w:left w:val="single" w:sz="8" w:space="0" w:color="auto"/>
              <w:bottom w:val="single" w:sz="8" w:space="0" w:color="000000"/>
              <w:right w:val="single" w:sz="8" w:space="0" w:color="auto"/>
            </w:tcBorders>
            <w:vAlign w:val="center"/>
          </w:tcPr>
          <w:p w:rsidR="004F3993" w:rsidRPr="008848ED" w:rsidRDefault="004F3993" w:rsidP="008848ED">
            <w:pPr>
              <w:spacing w:line="360" w:lineRule="auto"/>
              <w:ind w:firstLine="49"/>
              <w:jc w:val="both"/>
              <w:rPr>
                <w:sz w:val="20"/>
                <w:szCs w:val="20"/>
              </w:rPr>
            </w:pPr>
          </w:p>
        </w:tc>
      </w:tr>
      <w:tr w:rsidR="004F3993" w:rsidRPr="008848ED" w:rsidTr="008848ED">
        <w:trPr>
          <w:cantSplit/>
          <w:trHeight w:val="455"/>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bCs/>
                <w:sz w:val="20"/>
                <w:szCs w:val="20"/>
              </w:rPr>
            </w:pPr>
            <w:r w:rsidRPr="008848ED">
              <w:rPr>
                <w:bCs/>
                <w:sz w:val="20"/>
                <w:szCs w:val="20"/>
              </w:rPr>
              <w:t>Персонал цеху №1</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4F3993"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4F3993"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4F3993"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4F3993"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p>
        </w:tc>
      </w:tr>
      <w:tr w:rsidR="004F3993" w:rsidRPr="008848ED" w:rsidTr="008848ED">
        <w:trPr>
          <w:cantSplit/>
          <w:trHeight w:val="303"/>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Іваненко С.М.</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560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11,2</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2,8</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2,8</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72,8</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89,6</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470,4</w:t>
            </w:r>
          </w:p>
        </w:tc>
      </w:tr>
      <w:tr w:rsidR="004F3993" w:rsidRPr="008848ED" w:rsidTr="008848ED">
        <w:trPr>
          <w:cantSplit/>
          <w:trHeight w:val="301"/>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Симоненко В.Н.</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580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11,6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2,9</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2,9</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75,4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92,8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487,2</w:t>
            </w:r>
          </w:p>
        </w:tc>
      </w:tr>
      <w:tr w:rsidR="004F3993" w:rsidRPr="008848ED" w:rsidTr="008848ED">
        <w:trPr>
          <w:cantSplit/>
          <w:trHeight w:val="286"/>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Бондаренко Є.Н.</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490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9,8</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2,45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2,45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63,7</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78,4</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411,6</w:t>
            </w:r>
          </w:p>
        </w:tc>
      </w:tr>
      <w:tr w:rsidR="005A6948" w:rsidRPr="008848ED" w:rsidTr="008848ED">
        <w:trPr>
          <w:trHeight w:val="476"/>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Персонал цеху №2</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289"/>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Івченко А.Ю.</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610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12,2</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3,05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3,05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79,3</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97,6</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512,4</w:t>
            </w:r>
          </w:p>
        </w:tc>
      </w:tr>
      <w:tr w:rsidR="004F3993" w:rsidRPr="008848ED" w:rsidTr="008848ED">
        <w:trPr>
          <w:trHeight w:val="296"/>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Шевченко В.І.</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640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12,8</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3,2</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3,2</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83,2</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102,4</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537,6</w:t>
            </w:r>
          </w:p>
        </w:tc>
      </w:tr>
      <w:tr w:rsidR="004F3993" w:rsidRPr="008848ED" w:rsidTr="008848ED">
        <w:trPr>
          <w:trHeight w:val="292"/>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Майстренко І. С.</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420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8,4</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2,1</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2,1</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54,6</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67,2</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352,8</w:t>
            </w:r>
          </w:p>
        </w:tc>
      </w:tr>
      <w:tr w:rsidR="005A6948" w:rsidRPr="008848ED" w:rsidTr="008848ED">
        <w:trPr>
          <w:cantSplit/>
          <w:trHeight w:val="790"/>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lang w:val="ru-RU"/>
              </w:rPr>
            </w:pPr>
            <w:r w:rsidRPr="008848ED">
              <w:rPr>
                <w:bCs/>
                <w:sz w:val="20"/>
                <w:szCs w:val="20"/>
              </w:rPr>
              <w:t>Персонал ремонтно-механічного цеху</w:t>
            </w:r>
          </w:p>
          <w:p w:rsidR="00E742F6" w:rsidRPr="008848ED" w:rsidRDefault="00E742F6" w:rsidP="008848ED">
            <w:pPr>
              <w:spacing w:line="360" w:lineRule="auto"/>
              <w:ind w:firstLine="49"/>
              <w:jc w:val="both"/>
              <w:rPr>
                <w:bCs/>
                <w:sz w:val="20"/>
                <w:szCs w:val="20"/>
              </w:rPr>
            </w:pPr>
            <w:r w:rsidRPr="008848ED">
              <w:rPr>
                <w:bCs/>
                <w:sz w:val="20"/>
                <w:szCs w:val="20"/>
              </w:rPr>
              <w:t>(Замовлення №1)</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cantSplit/>
          <w:trHeight w:val="194"/>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Петренко М.І.</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480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2,4</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2,4</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62,4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76,8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403,2</w:t>
            </w:r>
          </w:p>
        </w:tc>
      </w:tr>
      <w:tr w:rsidR="004F3993" w:rsidRPr="008848ED" w:rsidTr="008848ED">
        <w:trPr>
          <w:cantSplit/>
          <w:trHeight w:val="278"/>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Сокол Д.Т.</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540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10,8</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2,7</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2,7</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70,2</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86,4</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453,6</w:t>
            </w:r>
          </w:p>
        </w:tc>
      </w:tr>
      <w:tr w:rsidR="005A6948" w:rsidRPr="008848ED" w:rsidTr="008848ED">
        <w:trPr>
          <w:cantSplit/>
          <w:trHeight w:val="289"/>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Замовлення №2</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cantSplit/>
          <w:trHeight w:val="294"/>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Гавриленко В.Д.</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520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10,4</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2,6</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2,6</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67,6</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83,2</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436,8</w:t>
            </w:r>
          </w:p>
        </w:tc>
      </w:tr>
      <w:tr w:rsidR="004F3993" w:rsidRPr="008848ED" w:rsidTr="008848ED">
        <w:trPr>
          <w:cantSplit/>
          <w:trHeight w:val="146"/>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Бондаренко К.Л.</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450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2,25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2,25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58,5</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72</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378</w:t>
            </w:r>
          </w:p>
        </w:tc>
      </w:tr>
      <w:tr w:rsidR="005A6948" w:rsidRPr="008848ED" w:rsidTr="008848ED">
        <w:trPr>
          <w:trHeight w:val="691"/>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Персонал енергетичного цеху</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278"/>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Вовк Л.А.</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580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11,6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2,9</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2,9</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75,4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92,8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487,2</w:t>
            </w:r>
          </w:p>
        </w:tc>
      </w:tr>
      <w:tr w:rsidR="004F3993" w:rsidRPr="008848ED" w:rsidTr="008848ED">
        <w:trPr>
          <w:trHeight w:val="315"/>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Голубев Б.Ю.</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670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13,4</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3,35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3,35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87,1</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107,2</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562,8</w:t>
            </w:r>
          </w:p>
        </w:tc>
      </w:tr>
      <w:tr w:rsidR="005A6948" w:rsidRPr="008848ED" w:rsidTr="008848ED">
        <w:trPr>
          <w:trHeight w:val="615"/>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Персонал управлінського цеху</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412"/>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Солдатенков М.Ф.</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750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15</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3,75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3,75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97,5</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120</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630</w:t>
            </w:r>
          </w:p>
        </w:tc>
      </w:tr>
      <w:tr w:rsidR="004F3993" w:rsidRPr="008848ED" w:rsidTr="008848ED">
        <w:trPr>
          <w:trHeight w:val="261"/>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Петров С.І.</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750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15</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3,75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3,75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97,5</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120</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630</w:t>
            </w:r>
          </w:p>
        </w:tc>
      </w:tr>
      <w:tr w:rsidR="005A6948" w:rsidRPr="008848ED" w:rsidTr="008848ED">
        <w:trPr>
          <w:trHeight w:val="624"/>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Персонал</w:t>
            </w:r>
            <w:r w:rsidR="008848ED" w:rsidRPr="008848ED">
              <w:rPr>
                <w:bCs/>
                <w:sz w:val="20"/>
                <w:szCs w:val="20"/>
              </w:rPr>
              <w:t xml:space="preserve"> </w:t>
            </w:r>
            <w:r w:rsidRPr="008848ED">
              <w:rPr>
                <w:bCs/>
                <w:sz w:val="20"/>
                <w:szCs w:val="20"/>
              </w:rPr>
              <w:t>керування підприємства</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251"/>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Коваленко І.Г.</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900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18</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4,5</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4,5</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117</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144</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756</w:t>
            </w:r>
          </w:p>
        </w:tc>
      </w:tr>
      <w:tr w:rsidR="004F3993" w:rsidRPr="008848ED" w:rsidTr="008848ED">
        <w:trPr>
          <w:trHeight w:val="297"/>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Миронова Н.І.</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800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104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128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672</w:t>
            </w:r>
          </w:p>
        </w:tc>
      </w:tr>
      <w:tr w:rsidR="005A6948" w:rsidRPr="008848ED" w:rsidTr="008848ED">
        <w:trPr>
          <w:trHeight w:val="305"/>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Продавець</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302"/>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Овчаренко Р.П.</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380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7,6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1,9</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1,9</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49,4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60,8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319,2</w:t>
            </w:r>
          </w:p>
        </w:tc>
      </w:tr>
      <w:tr w:rsidR="005A6948" w:rsidRPr="008848ED" w:rsidTr="008848ED">
        <w:trPr>
          <w:trHeight w:val="456"/>
        </w:trPr>
        <w:tc>
          <w:tcPr>
            <w:tcW w:w="1716" w:type="dxa"/>
            <w:tcBorders>
              <w:top w:val="nil"/>
              <w:left w:val="single" w:sz="8" w:space="0" w:color="auto"/>
              <w:bottom w:val="single" w:sz="8" w:space="0" w:color="auto"/>
              <w:right w:val="single" w:sz="8" w:space="0" w:color="auto"/>
            </w:tcBorders>
            <w:vAlign w:val="center"/>
          </w:tcPr>
          <w:p w:rsidR="005A6948" w:rsidRPr="008848ED" w:rsidRDefault="005A6948" w:rsidP="008848ED">
            <w:pPr>
              <w:spacing w:line="360" w:lineRule="auto"/>
              <w:ind w:firstLine="49"/>
              <w:jc w:val="both"/>
              <w:rPr>
                <w:bCs/>
                <w:sz w:val="20"/>
                <w:szCs w:val="20"/>
              </w:rPr>
            </w:pPr>
            <w:r w:rsidRPr="008848ED">
              <w:rPr>
                <w:bCs/>
                <w:sz w:val="20"/>
                <w:szCs w:val="20"/>
              </w:rPr>
              <w:t>Персонал обслуговування</w:t>
            </w:r>
          </w:p>
        </w:tc>
        <w:tc>
          <w:tcPr>
            <w:tcW w:w="111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1148"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rPr>
              <w:t>2</w:t>
            </w:r>
            <w:r w:rsidRPr="008848ED">
              <w:rPr>
                <w:sz w:val="20"/>
                <w:szCs w:val="20"/>
                <w:lang w:val="ru-RU"/>
              </w:rPr>
              <w:t>%</w:t>
            </w:r>
          </w:p>
        </w:tc>
        <w:tc>
          <w:tcPr>
            <w:tcW w:w="1134"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76"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0,5%</w:t>
            </w:r>
          </w:p>
        </w:tc>
        <w:tc>
          <w:tcPr>
            <w:tcW w:w="1240"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lang w:val="ru-RU"/>
              </w:rPr>
            </w:pPr>
            <w:r w:rsidRPr="008848ED">
              <w:rPr>
                <w:sz w:val="20"/>
                <w:szCs w:val="20"/>
                <w:lang w:val="ru-RU"/>
              </w:rPr>
              <w:t>13%</w:t>
            </w:r>
          </w:p>
        </w:tc>
        <w:tc>
          <w:tcPr>
            <w:tcW w:w="925"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c>
          <w:tcPr>
            <w:tcW w:w="842" w:type="dxa"/>
            <w:tcBorders>
              <w:top w:val="nil"/>
              <w:left w:val="nil"/>
              <w:bottom w:val="single" w:sz="8" w:space="0" w:color="auto"/>
              <w:right w:val="single" w:sz="8" w:space="0" w:color="auto"/>
            </w:tcBorders>
            <w:vAlign w:val="center"/>
          </w:tcPr>
          <w:p w:rsidR="005A6948" w:rsidRPr="008848ED" w:rsidRDefault="005A6948" w:rsidP="008848ED">
            <w:pPr>
              <w:spacing w:line="360" w:lineRule="auto"/>
              <w:ind w:firstLine="49"/>
              <w:jc w:val="both"/>
              <w:rPr>
                <w:sz w:val="20"/>
                <w:szCs w:val="20"/>
              </w:rPr>
            </w:pPr>
          </w:p>
        </w:tc>
      </w:tr>
      <w:tr w:rsidR="004F3993" w:rsidRPr="008848ED" w:rsidTr="008848ED">
        <w:trPr>
          <w:trHeight w:val="298"/>
        </w:trPr>
        <w:tc>
          <w:tcPr>
            <w:tcW w:w="1716" w:type="dxa"/>
            <w:tcBorders>
              <w:top w:val="nil"/>
              <w:left w:val="single" w:sz="8" w:space="0" w:color="auto"/>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Фоменко М.С.</w:t>
            </w:r>
          </w:p>
        </w:tc>
        <w:tc>
          <w:tcPr>
            <w:tcW w:w="111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280</w:t>
            </w:r>
          </w:p>
        </w:tc>
        <w:tc>
          <w:tcPr>
            <w:tcW w:w="1148"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5,6</w:t>
            </w:r>
          </w:p>
        </w:tc>
        <w:tc>
          <w:tcPr>
            <w:tcW w:w="1134"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1,4</w:t>
            </w:r>
          </w:p>
        </w:tc>
        <w:tc>
          <w:tcPr>
            <w:tcW w:w="1276"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1,4</w:t>
            </w:r>
          </w:p>
        </w:tc>
        <w:tc>
          <w:tcPr>
            <w:tcW w:w="1240"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36,4</w:t>
            </w:r>
          </w:p>
        </w:tc>
        <w:tc>
          <w:tcPr>
            <w:tcW w:w="925"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44,8</w:t>
            </w:r>
          </w:p>
        </w:tc>
        <w:tc>
          <w:tcPr>
            <w:tcW w:w="842" w:type="dxa"/>
            <w:tcBorders>
              <w:top w:val="nil"/>
              <w:left w:val="nil"/>
              <w:bottom w:val="single" w:sz="8" w:space="0" w:color="auto"/>
              <w:right w:val="single" w:sz="8" w:space="0" w:color="auto"/>
            </w:tcBorders>
            <w:vAlign w:val="center"/>
          </w:tcPr>
          <w:p w:rsidR="004F3993" w:rsidRPr="008848ED" w:rsidRDefault="004F3993" w:rsidP="008848ED">
            <w:pPr>
              <w:spacing w:line="360" w:lineRule="auto"/>
              <w:ind w:firstLine="49"/>
              <w:jc w:val="both"/>
              <w:rPr>
                <w:sz w:val="20"/>
                <w:szCs w:val="20"/>
              </w:rPr>
            </w:pPr>
            <w:r w:rsidRPr="008848ED">
              <w:rPr>
                <w:sz w:val="20"/>
                <w:szCs w:val="20"/>
              </w:rPr>
              <w:t>235,2</w:t>
            </w:r>
          </w:p>
        </w:tc>
      </w:tr>
    </w:tbl>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Розрахунок прибуткового податку проводиться від нарахованої заробітної плати за вирахуванням сум утримань до фондів соціального страхування.</w:t>
      </w:r>
    </w:p>
    <w:p w:rsidR="00F30316" w:rsidRPr="008848ED" w:rsidRDefault="00F30316" w:rsidP="008848ED">
      <w:pPr>
        <w:spacing w:line="360" w:lineRule="auto"/>
        <w:ind w:firstLine="709"/>
        <w:jc w:val="both"/>
        <w:rPr>
          <w:sz w:val="28"/>
          <w:szCs w:val="28"/>
        </w:rPr>
      </w:pPr>
      <w:r w:rsidRPr="008848ED">
        <w:rPr>
          <w:sz w:val="28"/>
          <w:szCs w:val="28"/>
        </w:rPr>
        <w:t>Наприклад: Податковий прибуток = (560 – 11,20 – 2,80 – 2,80) х 13% = 70,62грн.</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4. Для визначення нарахувань на соціальні заходи необхідно заповнити табл. 5.</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5</w:t>
      </w:r>
    </w:p>
    <w:p w:rsidR="00F30316" w:rsidRPr="008848ED" w:rsidRDefault="00F30316" w:rsidP="008848ED">
      <w:pPr>
        <w:spacing w:line="360" w:lineRule="auto"/>
        <w:ind w:firstLine="709"/>
        <w:jc w:val="both"/>
        <w:rPr>
          <w:sz w:val="28"/>
          <w:szCs w:val="28"/>
        </w:rPr>
      </w:pPr>
      <w:r w:rsidRPr="008848ED">
        <w:rPr>
          <w:sz w:val="28"/>
          <w:szCs w:val="28"/>
        </w:rPr>
        <w:t>Розрахунок</w:t>
      </w:r>
      <w:r w:rsidR="008848ED">
        <w:rPr>
          <w:sz w:val="28"/>
          <w:szCs w:val="28"/>
        </w:rPr>
        <w:t xml:space="preserve"> </w:t>
      </w:r>
      <w:r w:rsidRPr="008848ED">
        <w:rPr>
          <w:sz w:val="28"/>
          <w:szCs w:val="28"/>
        </w:rPr>
        <w:t>відрахувань на соціальні заходи</w:t>
      </w:r>
    </w:p>
    <w:tbl>
      <w:tblPr>
        <w:tblW w:w="8953" w:type="dxa"/>
        <w:tblInd w:w="93" w:type="dxa"/>
        <w:tblLayout w:type="fixed"/>
        <w:tblLook w:val="0000" w:firstRow="0" w:lastRow="0" w:firstColumn="0" w:lastColumn="0" w:noHBand="0" w:noVBand="0"/>
      </w:tblPr>
      <w:tblGrid>
        <w:gridCol w:w="1575"/>
        <w:gridCol w:w="992"/>
        <w:gridCol w:w="900"/>
        <w:gridCol w:w="900"/>
        <w:gridCol w:w="1080"/>
        <w:gridCol w:w="947"/>
        <w:gridCol w:w="851"/>
        <w:gridCol w:w="1708"/>
      </w:tblGrid>
      <w:tr w:rsidR="00D06525" w:rsidRPr="008848ED" w:rsidTr="008848ED">
        <w:trPr>
          <w:trHeight w:val="300"/>
        </w:trPr>
        <w:tc>
          <w:tcPr>
            <w:tcW w:w="1575" w:type="dxa"/>
            <w:vMerge w:val="restart"/>
            <w:tcBorders>
              <w:top w:val="single" w:sz="8" w:space="0" w:color="auto"/>
              <w:left w:val="single" w:sz="8" w:space="0" w:color="auto"/>
              <w:bottom w:val="single" w:sz="8" w:space="0" w:color="000000"/>
              <w:right w:val="single" w:sz="8"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Напрям роботи персоналу</w:t>
            </w:r>
          </w:p>
        </w:tc>
        <w:tc>
          <w:tcPr>
            <w:tcW w:w="992" w:type="dxa"/>
            <w:vMerge w:val="restart"/>
            <w:tcBorders>
              <w:top w:val="single" w:sz="8" w:space="0" w:color="auto"/>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Фонд заробітної плати</w:t>
            </w:r>
          </w:p>
        </w:tc>
        <w:tc>
          <w:tcPr>
            <w:tcW w:w="3827" w:type="dxa"/>
            <w:gridSpan w:val="4"/>
            <w:tcBorders>
              <w:top w:val="single" w:sz="8" w:space="0" w:color="auto"/>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Відраховано</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Разом</w:t>
            </w:r>
          </w:p>
        </w:tc>
        <w:tc>
          <w:tcPr>
            <w:tcW w:w="1708" w:type="dxa"/>
            <w:vMerge w:val="restart"/>
            <w:tcBorders>
              <w:top w:val="single" w:sz="8" w:space="0" w:color="auto"/>
              <w:left w:val="single" w:sz="4" w:space="0" w:color="auto"/>
              <w:bottom w:val="single" w:sz="4" w:space="0" w:color="auto"/>
              <w:right w:val="single" w:sz="8"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Вид витрат</w:t>
            </w:r>
          </w:p>
        </w:tc>
      </w:tr>
      <w:tr w:rsidR="00D06525" w:rsidRPr="008848ED" w:rsidTr="008848ED">
        <w:trPr>
          <w:trHeight w:val="1076"/>
        </w:trPr>
        <w:tc>
          <w:tcPr>
            <w:tcW w:w="1575" w:type="dxa"/>
            <w:vMerge/>
            <w:tcBorders>
              <w:top w:val="single" w:sz="8" w:space="0" w:color="auto"/>
              <w:left w:val="single" w:sz="8" w:space="0" w:color="auto"/>
              <w:bottom w:val="single" w:sz="8" w:space="0" w:color="000000"/>
              <w:right w:val="single" w:sz="8" w:space="0" w:color="auto"/>
            </w:tcBorders>
            <w:vAlign w:val="center"/>
          </w:tcPr>
          <w:p w:rsidR="00D06525" w:rsidRPr="008848ED" w:rsidRDefault="00D06525" w:rsidP="008848ED">
            <w:pPr>
              <w:spacing w:line="360" w:lineRule="auto"/>
              <w:jc w:val="both"/>
              <w:rPr>
                <w:sz w:val="20"/>
                <w:szCs w:val="20"/>
              </w:rPr>
            </w:pPr>
          </w:p>
        </w:tc>
        <w:tc>
          <w:tcPr>
            <w:tcW w:w="992" w:type="dxa"/>
            <w:vMerge/>
            <w:tcBorders>
              <w:top w:val="single" w:sz="8" w:space="0" w:color="auto"/>
              <w:left w:val="nil"/>
              <w:bottom w:val="single" w:sz="4" w:space="0" w:color="auto"/>
              <w:right w:val="single" w:sz="4" w:space="0" w:color="auto"/>
            </w:tcBorders>
            <w:vAlign w:val="center"/>
          </w:tcPr>
          <w:p w:rsidR="00D06525" w:rsidRPr="008848ED" w:rsidRDefault="00D06525" w:rsidP="008848ED">
            <w:pPr>
              <w:spacing w:line="360" w:lineRule="auto"/>
              <w:jc w:val="both"/>
              <w:rPr>
                <w:sz w:val="20"/>
                <w:szCs w:val="20"/>
              </w:rPr>
            </w:pP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Пенсійний фонд</w:t>
            </w: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Фонд зайня-тості</w:t>
            </w:r>
          </w:p>
        </w:tc>
        <w:tc>
          <w:tcPr>
            <w:tcW w:w="108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Фонд соціаль-ного</w:t>
            </w:r>
            <w:r w:rsidR="008848ED" w:rsidRPr="008848ED">
              <w:rPr>
                <w:sz w:val="20"/>
                <w:szCs w:val="20"/>
              </w:rPr>
              <w:t xml:space="preserve"> </w:t>
            </w:r>
            <w:r w:rsidRPr="008848ED">
              <w:rPr>
                <w:sz w:val="20"/>
                <w:szCs w:val="20"/>
              </w:rPr>
              <w:t>страхування</w:t>
            </w:r>
          </w:p>
        </w:tc>
        <w:tc>
          <w:tcPr>
            <w:tcW w:w="947"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Фонд страхування від нещасних випадків</w:t>
            </w:r>
          </w:p>
        </w:tc>
        <w:tc>
          <w:tcPr>
            <w:tcW w:w="851" w:type="dxa"/>
            <w:vMerge/>
            <w:tcBorders>
              <w:top w:val="single" w:sz="8" w:space="0" w:color="auto"/>
              <w:left w:val="single" w:sz="4" w:space="0" w:color="auto"/>
              <w:bottom w:val="single" w:sz="4" w:space="0" w:color="auto"/>
              <w:right w:val="single" w:sz="4" w:space="0" w:color="auto"/>
            </w:tcBorders>
            <w:vAlign w:val="center"/>
          </w:tcPr>
          <w:p w:rsidR="00D06525" w:rsidRPr="008848ED" w:rsidRDefault="00D06525" w:rsidP="008848ED">
            <w:pPr>
              <w:spacing w:line="360" w:lineRule="auto"/>
              <w:jc w:val="both"/>
              <w:rPr>
                <w:sz w:val="20"/>
                <w:szCs w:val="20"/>
              </w:rPr>
            </w:pPr>
          </w:p>
        </w:tc>
        <w:tc>
          <w:tcPr>
            <w:tcW w:w="1708" w:type="dxa"/>
            <w:vMerge/>
            <w:tcBorders>
              <w:top w:val="single" w:sz="8" w:space="0" w:color="auto"/>
              <w:left w:val="single" w:sz="4" w:space="0" w:color="auto"/>
              <w:bottom w:val="single" w:sz="4" w:space="0" w:color="auto"/>
              <w:right w:val="single" w:sz="8" w:space="0" w:color="auto"/>
            </w:tcBorders>
            <w:vAlign w:val="center"/>
          </w:tcPr>
          <w:p w:rsidR="00D06525" w:rsidRPr="008848ED" w:rsidRDefault="00D06525" w:rsidP="008848ED">
            <w:pPr>
              <w:spacing w:line="360" w:lineRule="auto"/>
              <w:jc w:val="both"/>
              <w:rPr>
                <w:sz w:val="20"/>
                <w:szCs w:val="20"/>
              </w:rPr>
            </w:pPr>
          </w:p>
        </w:tc>
      </w:tr>
      <w:tr w:rsidR="00D06525" w:rsidRPr="008848ED" w:rsidTr="008848ED">
        <w:trPr>
          <w:trHeight w:val="329"/>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цеху №1</w:t>
            </w:r>
          </w:p>
        </w:tc>
        <w:tc>
          <w:tcPr>
            <w:tcW w:w="992"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1630</w:t>
            </w: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521,6</w:t>
            </w: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21,19</w:t>
            </w:r>
          </w:p>
        </w:tc>
        <w:tc>
          <w:tcPr>
            <w:tcW w:w="108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47,27</w:t>
            </w:r>
          </w:p>
        </w:tc>
        <w:tc>
          <w:tcPr>
            <w:tcW w:w="947"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24,45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614,51</w:t>
            </w:r>
          </w:p>
        </w:tc>
        <w:tc>
          <w:tcPr>
            <w:tcW w:w="1708" w:type="dxa"/>
            <w:tcBorders>
              <w:top w:val="nil"/>
              <w:left w:val="nil"/>
              <w:bottom w:val="single" w:sz="4" w:space="0" w:color="auto"/>
              <w:right w:val="single" w:sz="8"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Витрати цеха №1</w:t>
            </w:r>
          </w:p>
        </w:tc>
      </w:tr>
      <w:tr w:rsidR="00D06525" w:rsidRPr="008848ED" w:rsidTr="008848ED">
        <w:trPr>
          <w:trHeight w:val="399"/>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цеху №2</w:t>
            </w:r>
          </w:p>
        </w:tc>
        <w:tc>
          <w:tcPr>
            <w:tcW w:w="992"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1670</w:t>
            </w: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534,4</w:t>
            </w:r>
          </w:p>
        </w:tc>
        <w:tc>
          <w:tcPr>
            <w:tcW w:w="90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21,71</w:t>
            </w:r>
          </w:p>
        </w:tc>
        <w:tc>
          <w:tcPr>
            <w:tcW w:w="1080"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48,43</w:t>
            </w:r>
          </w:p>
        </w:tc>
        <w:tc>
          <w:tcPr>
            <w:tcW w:w="947"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25,05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629,59</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Витрати цеху №2</w:t>
            </w:r>
          </w:p>
        </w:tc>
      </w:tr>
      <w:tr w:rsidR="00D06525" w:rsidRPr="008848ED" w:rsidTr="008848ED">
        <w:trPr>
          <w:trHeight w:val="1282"/>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ремонтно-механічного цеху (замовлення №1)</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1020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326,4</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13,26</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29,58</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15,3</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384,54</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Витрати ремонтно-механічного цеху (замовлення №1)</w:t>
            </w:r>
          </w:p>
        </w:tc>
      </w:tr>
      <w:tr w:rsidR="00D06525" w:rsidRPr="008848ED" w:rsidTr="008848ED">
        <w:trPr>
          <w:trHeight w:val="1400"/>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ремонтно-механічного цеху (замовлення №2)</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970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310,4</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12,61</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28,13</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14,55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365,69</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Витрати ремонтно-механічного цеху (замовлення №2)</w:t>
            </w:r>
          </w:p>
        </w:tc>
      </w:tr>
      <w:tr w:rsidR="00D06525" w:rsidRPr="008848ED" w:rsidTr="008848ED">
        <w:trPr>
          <w:trHeight w:val="774"/>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енергетичного цеху</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1250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400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16,25</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36,25</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18,75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471,25</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Витрати енергетичного цеху</w:t>
            </w:r>
          </w:p>
        </w:tc>
      </w:tr>
      <w:tr w:rsidR="00D06525" w:rsidRPr="008848ED" w:rsidTr="008848ED">
        <w:trPr>
          <w:trHeight w:val="877"/>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Управлінський персонал</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1500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480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19,5</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43,5</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22,5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565,5</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 xml:space="preserve">Витрати </w:t>
            </w:r>
            <w:r w:rsidR="00437526" w:rsidRPr="008848ED">
              <w:rPr>
                <w:sz w:val="20"/>
                <w:szCs w:val="20"/>
              </w:rPr>
              <w:t>загально-виробничого</w:t>
            </w:r>
            <w:r w:rsidRPr="008848ED">
              <w:rPr>
                <w:sz w:val="20"/>
                <w:szCs w:val="20"/>
              </w:rPr>
              <w:t xml:space="preserve"> персоналу</w:t>
            </w:r>
          </w:p>
        </w:tc>
      </w:tr>
      <w:tr w:rsidR="00D06525" w:rsidRPr="008848ED" w:rsidTr="008848ED">
        <w:trPr>
          <w:trHeight w:val="1074"/>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керування підприємства</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1700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544</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22,1</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49,3</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25,5</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640,9</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 xml:space="preserve">Витрати </w:t>
            </w:r>
            <w:r w:rsidR="00523D00" w:rsidRPr="008848ED">
              <w:rPr>
                <w:sz w:val="20"/>
                <w:szCs w:val="20"/>
              </w:rPr>
              <w:t xml:space="preserve">адміністративного </w:t>
            </w:r>
            <w:r w:rsidRPr="008848ED">
              <w:rPr>
                <w:sz w:val="20"/>
                <w:szCs w:val="20"/>
              </w:rPr>
              <w:t xml:space="preserve">персоналу </w:t>
            </w:r>
          </w:p>
        </w:tc>
      </w:tr>
      <w:tr w:rsidR="00D06525" w:rsidRPr="008848ED" w:rsidTr="008848ED">
        <w:trPr>
          <w:trHeight w:val="577"/>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Продавець</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380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121,6</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4,94</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11,02</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5,7</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143,26</w:t>
            </w:r>
          </w:p>
        </w:tc>
        <w:tc>
          <w:tcPr>
            <w:tcW w:w="1708" w:type="dxa"/>
            <w:tcBorders>
              <w:top w:val="nil"/>
              <w:left w:val="single" w:sz="8" w:space="0" w:color="auto"/>
              <w:bottom w:val="single" w:sz="4" w:space="0" w:color="auto"/>
              <w:right w:val="single" w:sz="4" w:space="0" w:color="auto"/>
            </w:tcBorders>
            <w:shd w:val="clear" w:color="auto" w:fill="FFFFFF"/>
            <w:vAlign w:val="center"/>
          </w:tcPr>
          <w:p w:rsidR="002234CB" w:rsidRPr="008848ED" w:rsidRDefault="002234CB" w:rsidP="008848ED">
            <w:pPr>
              <w:spacing w:line="360" w:lineRule="auto"/>
              <w:jc w:val="both"/>
              <w:rPr>
                <w:sz w:val="20"/>
                <w:szCs w:val="20"/>
              </w:rPr>
            </w:pPr>
            <w:r w:rsidRPr="008848ED">
              <w:rPr>
                <w:sz w:val="20"/>
                <w:szCs w:val="20"/>
              </w:rPr>
              <w:t>Витрати на збут</w:t>
            </w:r>
          </w:p>
          <w:p w:rsidR="00D06525" w:rsidRPr="008848ED" w:rsidRDefault="00D06525" w:rsidP="008848ED">
            <w:pPr>
              <w:spacing w:line="360" w:lineRule="auto"/>
              <w:jc w:val="both"/>
              <w:rPr>
                <w:sz w:val="20"/>
                <w:szCs w:val="20"/>
              </w:rPr>
            </w:pPr>
          </w:p>
        </w:tc>
      </w:tr>
      <w:tr w:rsidR="00D06525" w:rsidRPr="008848ED" w:rsidTr="008848ED">
        <w:trPr>
          <w:trHeight w:val="641"/>
        </w:trPr>
        <w:tc>
          <w:tcPr>
            <w:tcW w:w="1575"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Персонал обслуговування</w:t>
            </w:r>
          </w:p>
        </w:tc>
        <w:tc>
          <w:tcPr>
            <w:tcW w:w="992"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280</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89,6</w:t>
            </w:r>
          </w:p>
        </w:tc>
        <w:tc>
          <w:tcPr>
            <w:tcW w:w="90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3,64</w:t>
            </w:r>
          </w:p>
        </w:tc>
        <w:tc>
          <w:tcPr>
            <w:tcW w:w="1080"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8,12</w:t>
            </w:r>
          </w:p>
        </w:tc>
        <w:tc>
          <w:tcPr>
            <w:tcW w:w="947" w:type="dxa"/>
            <w:tcBorders>
              <w:top w:val="nil"/>
              <w:left w:val="nil"/>
              <w:bottom w:val="single" w:sz="4"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4,2</w:t>
            </w:r>
          </w:p>
        </w:tc>
        <w:tc>
          <w:tcPr>
            <w:tcW w:w="851" w:type="dxa"/>
            <w:tcBorders>
              <w:top w:val="nil"/>
              <w:left w:val="nil"/>
              <w:bottom w:val="single" w:sz="4"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105,56</w:t>
            </w:r>
          </w:p>
        </w:tc>
        <w:tc>
          <w:tcPr>
            <w:tcW w:w="1708" w:type="dxa"/>
            <w:tcBorders>
              <w:top w:val="nil"/>
              <w:left w:val="single" w:sz="8" w:space="0" w:color="auto"/>
              <w:bottom w:val="single" w:sz="4" w:space="0" w:color="auto"/>
              <w:right w:val="single" w:sz="4" w:space="0" w:color="auto"/>
            </w:tcBorders>
            <w:shd w:val="clear" w:color="auto" w:fill="FFFFFF"/>
            <w:vAlign w:val="center"/>
          </w:tcPr>
          <w:p w:rsidR="00D06525" w:rsidRPr="008848ED" w:rsidRDefault="002234CB" w:rsidP="008848ED">
            <w:pPr>
              <w:spacing w:line="360" w:lineRule="auto"/>
              <w:jc w:val="both"/>
              <w:rPr>
                <w:sz w:val="20"/>
                <w:szCs w:val="20"/>
              </w:rPr>
            </w:pPr>
            <w:r w:rsidRPr="008848ED">
              <w:rPr>
                <w:sz w:val="20"/>
                <w:szCs w:val="20"/>
              </w:rPr>
              <w:t>Інші операційні витрати</w:t>
            </w:r>
          </w:p>
        </w:tc>
      </w:tr>
      <w:tr w:rsidR="00D06525" w:rsidRPr="008848ED" w:rsidTr="008848ED">
        <w:trPr>
          <w:trHeight w:val="315"/>
        </w:trPr>
        <w:tc>
          <w:tcPr>
            <w:tcW w:w="1575" w:type="dxa"/>
            <w:tcBorders>
              <w:top w:val="nil"/>
              <w:left w:val="single" w:sz="8" w:space="0" w:color="auto"/>
              <w:bottom w:val="single" w:sz="8" w:space="0" w:color="auto"/>
              <w:right w:val="single" w:sz="4" w:space="0" w:color="auto"/>
            </w:tcBorders>
            <w:shd w:val="clear" w:color="auto" w:fill="FFFFFF"/>
            <w:vAlign w:val="center"/>
          </w:tcPr>
          <w:p w:rsidR="00D06525" w:rsidRPr="008848ED" w:rsidRDefault="00D06525" w:rsidP="008848ED">
            <w:pPr>
              <w:spacing w:line="360" w:lineRule="auto"/>
              <w:jc w:val="both"/>
              <w:rPr>
                <w:sz w:val="20"/>
                <w:szCs w:val="20"/>
              </w:rPr>
            </w:pPr>
            <w:r w:rsidRPr="008848ED">
              <w:rPr>
                <w:sz w:val="20"/>
                <w:szCs w:val="20"/>
              </w:rPr>
              <w:t>Всього</w:t>
            </w:r>
          </w:p>
        </w:tc>
        <w:tc>
          <w:tcPr>
            <w:tcW w:w="992"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10400</w:t>
            </w:r>
          </w:p>
        </w:tc>
        <w:tc>
          <w:tcPr>
            <w:tcW w:w="900"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3328</w:t>
            </w:r>
          </w:p>
        </w:tc>
        <w:tc>
          <w:tcPr>
            <w:tcW w:w="900"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135,2</w:t>
            </w:r>
          </w:p>
        </w:tc>
        <w:tc>
          <w:tcPr>
            <w:tcW w:w="1080"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301,6</w:t>
            </w:r>
          </w:p>
        </w:tc>
        <w:tc>
          <w:tcPr>
            <w:tcW w:w="947"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156</w:t>
            </w:r>
          </w:p>
        </w:tc>
        <w:tc>
          <w:tcPr>
            <w:tcW w:w="851" w:type="dxa"/>
            <w:tcBorders>
              <w:top w:val="nil"/>
              <w:left w:val="nil"/>
              <w:bottom w:val="single" w:sz="8" w:space="0" w:color="auto"/>
              <w:right w:val="single" w:sz="4" w:space="0" w:color="auto"/>
            </w:tcBorders>
            <w:shd w:val="clear" w:color="auto" w:fill="FFFFFF"/>
            <w:noWrap/>
            <w:vAlign w:val="center"/>
          </w:tcPr>
          <w:p w:rsidR="00D06525" w:rsidRPr="008848ED" w:rsidRDefault="00D06525" w:rsidP="008848ED">
            <w:pPr>
              <w:spacing w:line="360" w:lineRule="auto"/>
              <w:jc w:val="both"/>
              <w:rPr>
                <w:sz w:val="20"/>
                <w:szCs w:val="20"/>
              </w:rPr>
            </w:pPr>
            <w:r w:rsidRPr="008848ED">
              <w:rPr>
                <w:sz w:val="20"/>
                <w:szCs w:val="20"/>
              </w:rPr>
              <w:t>3920,8</w:t>
            </w:r>
          </w:p>
        </w:tc>
        <w:tc>
          <w:tcPr>
            <w:tcW w:w="1708" w:type="dxa"/>
            <w:tcBorders>
              <w:top w:val="nil"/>
              <w:left w:val="nil"/>
              <w:bottom w:val="single" w:sz="8" w:space="0" w:color="auto"/>
              <w:right w:val="single" w:sz="8" w:space="0" w:color="auto"/>
            </w:tcBorders>
            <w:shd w:val="clear" w:color="auto" w:fill="FFFFFF"/>
            <w:noWrap/>
            <w:vAlign w:val="center"/>
          </w:tcPr>
          <w:p w:rsidR="00D06525" w:rsidRPr="008848ED" w:rsidRDefault="00D06525" w:rsidP="008848ED">
            <w:pPr>
              <w:spacing w:line="360" w:lineRule="auto"/>
              <w:jc w:val="both"/>
              <w:rPr>
                <w:sz w:val="20"/>
                <w:szCs w:val="20"/>
              </w:rPr>
            </w:pPr>
          </w:p>
        </w:tc>
      </w:tr>
    </w:tbl>
    <w:p w:rsidR="00D06525" w:rsidRPr="008848ED" w:rsidRDefault="00D06525"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5. Для обліку витрат енергетичного цеху необхідно заповнити табл.6</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6</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витрат енергетичного цеху</w:t>
      </w:r>
    </w:p>
    <w:tbl>
      <w:tblPr>
        <w:tblW w:w="914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4"/>
        <w:gridCol w:w="2520"/>
      </w:tblGrid>
      <w:tr w:rsidR="00F30316" w:rsidRPr="008848ED" w:rsidTr="008848ED">
        <w:tc>
          <w:tcPr>
            <w:tcW w:w="6624" w:type="dxa"/>
            <w:vAlign w:val="center"/>
          </w:tcPr>
          <w:p w:rsidR="00F30316" w:rsidRPr="008848ED" w:rsidRDefault="00F30316" w:rsidP="008848ED">
            <w:pPr>
              <w:spacing w:line="360" w:lineRule="auto"/>
              <w:ind w:hanging="4"/>
              <w:jc w:val="both"/>
              <w:rPr>
                <w:sz w:val="20"/>
                <w:szCs w:val="20"/>
              </w:rPr>
            </w:pPr>
            <w:r w:rsidRPr="008848ED">
              <w:rPr>
                <w:sz w:val="20"/>
                <w:szCs w:val="20"/>
              </w:rPr>
              <w:t>Елементи витрат</w:t>
            </w:r>
          </w:p>
        </w:tc>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Сума, грн.</w:t>
            </w:r>
          </w:p>
        </w:tc>
      </w:tr>
      <w:tr w:rsidR="00F30316" w:rsidRPr="008848ED" w:rsidTr="008848ED">
        <w:tc>
          <w:tcPr>
            <w:tcW w:w="6624" w:type="dxa"/>
            <w:vAlign w:val="center"/>
          </w:tcPr>
          <w:p w:rsidR="00F30316" w:rsidRPr="008848ED" w:rsidRDefault="00F30316" w:rsidP="008848ED">
            <w:pPr>
              <w:spacing w:line="360" w:lineRule="auto"/>
              <w:ind w:hanging="4"/>
              <w:jc w:val="both"/>
              <w:rPr>
                <w:sz w:val="20"/>
                <w:szCs w:val="20"/>
              </w:rPr>
            </w:pPr>
            <w:r w:rsidRPr="008848ED">
              <w:rPr>
                <w:sz w:val="20"/>
                <w:szCs w:val="20"/>
              </w:rPr>
              <w:t>Паливо</w:t>
            </w:r>
          </w:p>
        </w:tc>
        <w:tc>
          <w:tcPr>
            <w:tcW w:w="2520" w:type="dxa"/>
            <w:vAlign w:val="center"/>
          </w:tcPr>
          <w:p w:rsidR="00F30316" w:rsidRPr="008848ED" w:rsidRDefault="009958DE" w:rsidP="008848ED">
            <w:pPr>
              <w:spacing w:line="360" w:lineRule="auto"/>
              <w:ind w:hanging="4"/>
              <w:jc w:val="both"/>
              <w:rPr>
                <w:sz w:val="20"/>
                <w:szCs w:val="20"/>
              </w:rPr>
            </w:pPr>
            <w:r w:rsidRPr="008848ED">
              <w:rPr>
                <w:sz w:val="20"/>
                <w:szCs w:val="20"/>
              </w:rPr>
              <w:t>24000</w:t>
            </w:r>
          </w:p>
        </w:tc>
      </w:tr>
      <w:tr w:rsidR="00F30316" w:rsidRPr="008848ED" w:rsidTr="008848ED">
        <w:tc>
          <w:tcPr>
            <w:tcW w:w="6624" w:type="dxa"/>
            <w:vAlign w:val="center"/>
          </w:tcPr>
          <w:p w:rsidR="00F30316" w:rsidRPr="008848ED" w:rsidRDefault="00F30316" w:rsidP="008848ED">
            <w:pPr>
              <w:spacing w:line="360" w:lineRule="auto"/>
              <w:ind w:hanging="4"/>
              <w:jc w:val="both"/>
              <w:rPr>
                <w:sz w:val="20"/>
                <w:szCs w:val="20"/>
              </w:rPr>
            </w:pPr>
            <w:r w:rsidRPr="008848ED">
              <w:rPr>
                <w:sz w:val="20"/>
                <w:szCs w:val="20"/>
              </w:rPr>
              <w:t>Заробітна плата</w:t>
            </w:r>
          </w:p>
        </w:tc>
        <w:tc>
          <w:tcPr>
            <w:tcW w:w="2520" w:type="dxa"/>
            <w:vAlign w:val="center"/>
          </w:tcPr>
          <w:p w:rsidR="00F30316" w:rsidRPr="008848ED" w:rsidRDefault="00C14A32" w:rsidP="008848ED">
            <w:pPr>
              <w:spacing w:line="360" w:lineRule="auto"/>
              <w:ind w:hanging="4"/>
              <w:jc w:val="both"/>
              <w:rPr>
                <w:sz w:val="20"/>
                <w:szCs w:val="20"/>
              </w:rPr>
            </w:pPr>
            <w:r w:rsidRPr="008848ED">
              <w:rPr>
                <w:sz w:val="20"/>
                <w:szCs w:val="20"/>
              </w:rPr>
              <w:t>1250</w:t>
            </w:r>
          </w:p>
        </w:tc>
      </w:tr>
      <w:tr w:rsidR="00F30316" w:rsidRPr="008848ED" w:rsidTr="008848ED">
        <w:tc>
          <w:tcPr>
            <w:tcW w:w="6624" w:type="dxa"/>
            <w:vAlign w:val="center"/>
          </w:tcPr>
          <w:p w:rsidR="00F30316" w:rsidRPr="008848ED" w:rsidRDefault="00F30316" w:rsidP="008848ED">
            <w:pPr>
              <w:spacing w:line="360" w:lineRule="auto"/>
              <w:ind w:hanging="4"/>
              <w:jc w:val="both"/>
              <w:rPr>
                <w:sz w:val="20"/>
                <w:szCs w:val="20"/>
              </w:rPr>
            </w:pPr>
            <w:r w:rsidRPr="008848ED">
              <w:rPr>
                <w:sz w:val="20"/>
                <w:szCs w:val="20"/>
              </w:rPr>
              <w:t>Відрахування на соціальні заходи</w:t>
            </w:r>
          </w:p>
        </w:tc>
        <w:tc>
          <w:tcPr>
            <w:tcW w:w="2520" w:type="dxa"/>
            <w:vAlign w:val="center"/>
          </w:tcPr>
          <w:p w:rsidR="00F30316" w:rsidRPr="008848ED" w:rsidRDefault="00C14A32" w:rsidP="008848ED">
            <w:pPr>
              <w:spacing w:line="360" w:lineRule="auto"/>
              <w:ind w:hanging="4"/>
              <w:jc w:val="both"/>
              <w:rPr>
                <w:sz w:val="20"/>
                <w:szCs w:val="20"/>
              </w:rPr>
            </w:pPr>
            <w:r w:rsidRPr="008848ED">
              <w:rPr>
                <w:sz w:val="20"/>
                <w:szCs w:val="20"/>
              </w:rPr>
              <w:t>471,25</w:t>
            </w:r>
          </w:p>
        </w:tc>
      </w:tr>
      <w:tr w:rsidR="00F30316" w:rsidRPr="008848ED" w:rsidTr="008848ED">
        <w:tc>
          <w:tcPr>
            <w:tcW w:w="6624" w:type="dxa"/>
            <w:vAlign w:val="center"/>
          </w:tcPr>
          <w:p w:rsidR="00F30316" w:rsidRPr="008848ED" w:rsidRDefault="00F30316" w:rsidP="008848ED">
            <w:pPr>
              <w:spacing w:line="360" w:lineRule="auto"/>
              <w:ind w:hanging="4"/>
              <w:jc w:val="both"/>
              <w:rPr>
                <w:sz w:val="20"/>
                <w:szCs w:val="20"/>
              </w:rPr>
            </w:pPr>
            <w:r w:rsidRPr="008848ED">
              <w:rPr>
                <w:sz w:val="20"/>
                <w:szCs w:val="20"/>
              </w:rPr>
              <w:t>Разом</w:t>
            </w:r>
          </w:p>
        </w:tc>
        <w:tc>
          <w:tcPr>
            <w:tcW w:w="2520" w:type="dxa"/>
            <w:vAlign w:val="center"/>
          </w:tcPr>
          <w:p w:rsidR="00F30316" w:rsidRPr="008848ED" w:rsidRDefault="009958DE" w:rsidP="008848ED">
            <w:pPr>
              <w:spacing w:line="360" w:lineRule="auto"/>
              <w:ind w:hanging="4"/>
              <w:jc w:val="both"/>
              <w:rPr>
                <w:sz w:val="20"/>
                <w:szCs w:val="20"/>
              </w:rPr>
            </w:pPr>
            <w:r w:rsidRPr="008848ED">
              <w:rPr>
                <w:sz w:val="20"/>
                <w:szCs w:val="20"/>
              </w:rPr>
              <w:t>25721,25</w:t>
            </w:r>
          </w:p>
        </w:tc>
      </w:tr>
    </w:tbl>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Витрати енергетичного цеху розподіляються та включаються до загальновиробничих витрат та витрат ремонтно-механічного цеху за замовленням №1 та замовленням №2 пропорційно кількості спожитої енергії (табл. 7).</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7</w:t>
      </w:r>
    </w:p>
    <w:p w:rsidR="00F30316" w:rsidRPr="008848ED" w:rsidRDefault="00F30316" w:rsidP="008848ED">
      <w:pPr>
        <w:spacing w:line="360" w:lineRule="auto"/>
        <w:ind w:firstLine="709"/>
        <w:jc w:val="both"/>
        <w:rPr>
          <w:sz w:val="28"/>
          <w:szCs w:val="28"/>
        </w:rPr>
      </w:pPr>
      <w:r w:rsidRPr="008848ED">
        <w:rPr>
          <w:sz w:val="28"/>
          <w:szCs w:val="28"/>
        </w:rPr>
        <w:t>Розподілення витрат енергетичного цеху</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1440"/>
        <w:gridCol w:w="2381"/>
        <w:gridCol w:w="2693"/>
      </w:tblGrid>
      <w:tr w:rsidR="00F30316" w:rsidRPr="008848ED" w:rsidTr="008848ED">
        <w:trPr>
          <w:cantSplit/>
        </w:trPr>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Вид витрат</w:t>
            </w:r>
          </w:p>
        </w:tc>
        <w:tc>
          <w:tcPr>
            <w:tcW w:w="1440" w:type="dxa"/>
            <w:vAlign w:val="center"/>
          </w:tcPr>
          <w:p w:rsidR="00F30316" w:rsidRPr="008848ED" w:rsidRDefault="00F30316" w:rsidP="008848ED">
            <w:pPr>
              <w:spacing w:line="360" w:lineRule="auto"/>
              <w:ind w:hanging="4"/>
              <w:jc w:val="both"/>
              <w:rPr>
                <w:sz w:val="20"/>
                <w:szCs w:val="20"/>
                <w:lang w:val="en-US"/>
              </w:rPr>
            </w:pPr>
            <w:r w:rsidRPr="008848ED">
              <w:rPr>
                <w:sz w:val="20"/>
                <w:szCs w:val="20"/>
              </w:rPr>
              <w:t xml:space="preserve">База розподілення, </w:t>
            </w:r>
            <w:r w:rsidRPr="008848ED">
              <w:rPr>
                <w:sz w:val="20"/>
                <w:szCs w:val="20"/>
                <w:lang w:val="en-US"/>
              </w:rPr>
              <w:t>W</w:t>
            </w:r>
          </w:p>
        </w:tc>
        <w:tc>
          <w:tcPr>
            <w:tcW w:w="2381" w:type="dxa"/>
            <w:vAlign w:val="center"/>
          </w:tcPr>
          <w:p w:rsidR="00F30316" w:rsidRPr="008848ED" w:rsidRDefault="00F30316" w:rsidP="008848ED">
            <w:pPr>
              <w:spacing w:line="360" w:lineRule="auto"/>
              <w:ind w:hanging="4"/>
              <w:jc w:val="both"/>
              <w:rPr>
                <w:sz w:val="20"/>
                <w:szCs w:val="20"/>
                <w:lang w:val="en-US"/>
              </w:rPr>
            </w:pPr>
            <w:r w:rsidRPr="008848ED">
              <w:rPr>
                <w:sz w:val="20"/>
                <w:szCs w:val="20"/>
              </w:rPr>
              <w:t>Процент розподілення</w:t>
            </w:r>
            <w:r w:rsidRPr="008848ED">
              <w:rPr>
                <w:sz w:val="20"/>
                <w:szCs w:val="20"/>
                <w:lang w:val="en-US"/>
              </w:rPr>
              <w:t>, %</w:t>
            </w:r>
          </w:p>
        </w:tc>
        <w:tc>
          <w:tcPr>
            <w:tcW w:w="2693" w:type="dxa"/>
            <w:vAlign w:val="center"/>
          </w:tcPr>
          <w:p w:rsidR="00F30316" w:rsidRPr="008848ED" w:rsidRDefault="00F30316" w:rsidP="008848ED">
            <w:pPr>
              <w:spacing w:line="360" w:lineRule="auto"/>
              <w:ind w:hanging="4"/>
              <w:jc w:val="both"/>
              <w:rPr>
                <w:sz w:val="20"/>
                <w:szCs w:val="20"/>
              </w:rPr>
            </w:pPr>
            <w:r w:rsidRPr="008848ED">
              <w:rPr>
                <w:sz w:val="20"/>
                <w:szCs w:val="20"/>
              </w:rPr>
              <w:t>Сума витрат, грн.</w:t>
            </w:r>
          </w:p>
        </w:tc>
      </w:tr>
      <w:tr w:rsidR="00F30316" w:rsidRPr="008848ED" w:rsidTr="008848ED">
        <w:trPr>
          <w:cantSplit/>
        </w:trPr>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Загальновиробничі витрати</w:t>
            </w:r>
          </w:p>
        </w:tc>
        <w:tc>
          <w:tcPr>
            <w:tcW w:w="1440" w:type="dxa"/>
            <w:vAlign w:val="center"/>
          </w:tcPr>
          <w:p w:rsidR="00F30316" w:rsidRPr="008848ED" w:rsidRDefault="00F30316" w:rsidP="008848ED">
            <w:pPr>
              <w:spacing w:line="360" w:lineRule="auto"/>
              <w:ind w:hanging="4"/>
              <w:jc w:val="both"/>
              <w:rPr>
                <w:sz w:val="20"/>
                <w:szCs w:val="20"/>
              </w:rPr>
            </w:pPr>
            <w:r w:rsidRPr="008848ED">
              <w:rPr>
                <w:sz w:val="20"/>
                <w:szCs w:val="20"/>
              </w:rPr>
              <w:t>30000</w:t>
            </w:r>
          </w:p>
        </w:tc>
        <w:tc>
          <w:tcPr>
            <w:tcW w:w="2381" w:type="dxa"/>
            <w:vAlign w:val="center"/>
          </w:tcPr>
          <w:p w:rsidR="00F30316" w:rsidRPr="008848ED" w:rsidRDefault="00F30316" w:rsidP="008848ED">
            <w:pPr>
              <w:spacing w:line="360" w:lineRule="auto"/>
              <w:ind w:hanging="4"/>
              <w:jc w:val="both"/>
              <w:rPr>
                <w:sz w:val="20"/>
                <w:szCs w:val="20"/>
              </w:rPr>
            </w:pPr>
            <w:r w:rsidRPr="008848ED">
              <w:rPr>
                <w:sz w:val="20"/>
                <w:szCs w:val="20"/>
              </w:rPr>
              <w:t>(30000/36000)х100=83%</w:t>
            </w:r>
          </w:p>
        </w:tc>
        <w:tc>
          <w:tcPr>
            <w:tcW w:w="2693" w:type="dxa"/>
            <w:vAlign w:val="center"/>
          </w:tcPr>
          <w:p w:rsidR="00F30316" w:rsidRPr="008848ED" w:rsidRDefault="00F30316" w:rsidP="008848ED">
            <w:pPr>
              <w:spacing w:line="360" w:lineRule="auto"/>
              <w:ind w:hanging="4"/>
              <w:jc w:val="both"/>
              <w:rPr>
                <w:sz w:val="20"/>
                <w:szCs w:val="20"/>
              </w:rPr>
            </w:pPr>
            <w:r w:rsidRPr="008848ED">
              <w:rPr>
                <w:sz w:val="20"/>
                <w:szCs w:val="20"/>
              </w:rPr>
              <w:t>26000х83%=21580</w:t>
            </w:r>
          </w:p>
        </w:tc>
      </w:tr>
      <w:tr w:rsidR="00F30316" w:rsidRPr="008848ED" w:rsidTr="008848ED">
        <w:trPr>
          <w:cantSplit/>
        </w:trPr>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Витрати РМЦ замовлення №1</w:t>
            </w:r>
          </w:p>
        </w:tc>
        <w:tc>
          <w:tcPr>
            <w:tcW w:w="1440" w:type="dxa"/>
            <w:vAlign w:val="center"/>
          </w:tcPr>
          <w:p w:rsidR="00F30316" w:rsidRPr="008848ED" w:rsidRDefault="00F30316" w:rsidP="008848ED">
            <w:pPr>
              <w:spacing w:line="360" w:lineRule="auto"/>
              <w:ind w:hanging="4"/>
              <w:jc w:val="both"/>
              <w:rPr>
                <w:sz w:val="20"/>
                <w:szCs w:val="20"/>
              </w:rPr>
            </w:pPr>
            <w:r w:rsidRPr="008848ED">
              <w:rPr>
                <w:sz w:val="20"/>
                <w:szCs w:val="20"/>
              </w:rPr>
              <w:t>2000</w:t>
            </w:r>
          </w:p>
        </w:tc>
        <w:tc>
          <w:tcPr>
            <w:tcW w:w="2381" w:type="dxa"/>
            <w:vAlign w:val="center"/>
          </w:tcPr>
          <w:p w:rsidR="00F30316" w:rsidRPr="008848ED" w:rsidRDefault="00F30316" w:rsidP="008848ED">
            <w:pPr>
              <w:spacing w:line="360" w:lineRule="auto"/>
              <w:ind w:hanging="4"/>
              <w:jc w:val="both"/>
              <w:rPr>
                <w:sz w:val="20"/>
                <w:szCs w:val="20"/>
              </w:rPr>
            </w:pPr>
            <w:r w:rsidRPr="008848ED">
              <w:rPr>
                <w:sz w:val="20"/>
                <w:szCs w:val="20"/>
              </w:rPr>
              <w:t>(2000/36000)х100=6%</w:t>
            </w:r>
          </w:p>
        </w:tc>
        <w:tc>
          <w:tcPr>
            <w:tcW w:w="2693" w:type="dxa"/>
            <w:vAlign w:val="center"/>
          </w:tcPr>
          <w:p w:rsidR="00F30316" w:rsidRPr="008848ED" w:rsidRDefault="00F30316" w:rsidP="008848ED">
            <w:pPr>
              <w:spacing w:line="360" w:lineRule="auto"/>
              <w:ind w:hanging="4"/>
              <w:jc w:val="both"/>
              <w:rPr>
                <w:sz w:val="20"/>
                <w:szCs w:val="20"/>
              </w:rPr>
            </w:pPr>
            <w:r w:rsidRPr="008848ED">
              <w:rPr>
                <w:sz w:val="20"/>
                <w:szCs w:val="20"/>
              </w:rPr>
              <w:t>26000х6%=1560</w:t>
            </w:r>
          </w:p>
        </w:tc>
      </w:tr>
      <w:tr w:rsidR="00F30316" w:rsidRPr="008848ED" w:rsidTr="008848ED">
        <w:trPr>
          <w:cantSplit/>
        </w:trPr>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Витрати РМЦ замовлення №2</w:t>
            </w:r>
          </w:p>
        </w:tc>
        <w:tc>
          <w:tcPr>
            <w:tcW w:w="1440" w:type="dxa"/>
            <w:vAlign w:val="center"/>
          </w:tcPr>
          <w:p w:rsidR="00F30316" w:rsidRPr="008848ED" w:rsidRDefault="00F30316" w:rsidP="008848ED">
            <w:pPr>
              <w:spacing w:line="360" w:lineRule="auto"/>
              <w:ind w:hanging="4"/>
              <w:jc w:val="both"/>
              <w:rPr>
                <w:sz w:val="20"/>
                <w:szCs w:val="20"/>
              </w:rPr>
            </w:pPr>
            <w:r w:rsidRPr="008848ED">
              <w:rPr>
                <w:sz w:val="20"/>
                <w:szCs w:val="20"/>
              </w:rPr>
              <w:t>4000</w:t>
            </w:r>
          </w:p>
        </w:tc>
        <w:tc>
          <w:tcPr>
            <w:tcW w:w="2381" w:type="dxa"/>
            <w:vAlign w:val="center"/>
          </w:tcPr>
          <w:p w:rsidR="00F30316" w:rsidRPr="008848ED" w:rsidRDefault="00F30316" w:rsidP="008848ED">
            <w:pPr>
              <w:spacing w:line="360" w:lineRule="auto"/>
              <w:ind w:hanging="4"/>
              <w:jc w:val="both"/>
              <w:rPr>
                <w:sz w:val="20"/>
                <w:szCs w:val="20"/>
              </w:rPr>
            </w:pPr>
            <w:r w:rsidRPr="008848ED">
              <w:rPr>
                <w:sz w:val="20"/>
                <w:szCs w:val="20"/>
              </w:rPr>
              <w:t>(4000/36000)х100=11%</w:t>
            </w:r>
          </w:p>
        </w:tc>
        <w:tc>
          <w:tcPr>
            <w:tcW w:w="2693" w:type="dxa"/>
            <w:vAlign w:val="center"/>
          </w:tcPr>
          <w:p w:rsidR="00F30316" w:rsidRPr="008848ED" w:rsidRDefault="00F30316" w:rsidP="008848ED">
            <w:pPr>
              <w:spacing w:line="360" w:lineRule="auto"/>
              <w:ind w:hanging="4"/>
              <w:jc w:val="both"/>
              <w:rPr>
                <w:sz w:val="20"/>
                <w:szCs w:val="20"/>
              </w:rPr>
            </w:pPr>
            <w:r w:rsidRPr="008848ED">
              <w:rPr>
                <w:sz w:val="20"/>
                <w:szCs w:val="20"/>
              </w:rPr>
              <w:t>26000х11%=2860</w:t>
            </w:r>
          </w:p>
        </w:tc>
      </w:tr>
      <w:tr w:rsidR="00F30316" w:rsidRPr="008848ED" w:rsidTr="008848ED">
        <w:trPr>
          <w:cantSplit/>
        </w:trPr>
        <w:tc>
          <w:tcPr>
            <w:tcW w:w="2520" w:type="dxa"/>
            <w:vAlign w:val="center"/>
          </w:tcPr>
          <w:p w:rsidR="00F30316" w:rsidRPr="008848ED" w:rsidRDefault="00F30316" w:rsidP="008848ED">
            <w:pPr>
              <w:spacing w:line="360" w:lineRule="auto"/>
              <w:ind w:hanging="4"/>
              <w:jc w:val="both"/>
              <w:rPr>
                <w:sz w:val="20"/>
                <w:szCs w:val="20"/>
              </w:rPr>
            </w:pPr>
            <w:r w:rsidRPr="008848ED">
              <w:rPr>
                <w:sz w:val="20"/>
                <w:szCs w:val="20"/>
              </w:rPr>
              <w:t>Разом</w:t>
            </w:r>
          </w:p>
        </w:tc>
        <w:tc>
          <w:tcPr>
            <w:tcW w:w="1440" w:type="dxa"/>
            <w:vAlign w:val="center"/>
          </w:tcPr>
          <w:p w:rsidR="00F30316" w:rsidRPr="008848ED" w:rsidRDefault="00F30316" w:rsidP="008848ED">
            <w:pPr>
              <w:spacing w:line="360" w:lineRule="auto"/>
              <w:ind w:hanging="4"/>
              <w:jc w:val="both"/>
              <w:rPr>
                <w:sz w:val="20"/>
                <w:szCs w:val="20"/>
              </w:rPr>
            </w:pPr>
            <w:r w:rsidRPr="008848ED">
              <w:rPr>
                <w:sz w:val="20"/>
                <w:szCs w:val="20"/>
              </w:rPr>
              <w:t>36000</w:t>
            </w:r>
          </w:p>
        </w:tc>
        <w:tc>
          <w:tcPr>
            <w:tcW w:w="2381" w:type="dxa"/>
            <w:vAlign w:val="center"/>
          </w:tcPr>
          <w:p w:rsidR="00F30316" w:rsidRPr="008848ED" w:rsidRDefault="00F30316" w:rsidP="008848ED">
            <w:pPr>
              <w:spacing w:line="360" w:lineRule="auto"/>
              <w:ind w:hanging="4"/>
              <w:jc w:val="both"/>
              <w:rPr>
                <w:sz w:val="20"/>
                <w:szCs w:val="20"/>
              </w:rPr>
            </w:pPr>
          </w:p>
        </w:tc>
        <w:tc>
          <w:tcPr>
            <w:tcW w:w="2693" w:type="dxa"/>
            <w:vAlign w:val="center"/>
          </w:tcPr>
          <w:p w:rsidR="00F30316" w:rsidRPr="008848ED" w:rsidRDefault="00F30316" w:rsidP="008848ED">
            <w:pPr>
              <w:spacing w:line="360" w:lineRule="auto"/>
              <w:ind w:hanging="4"/>
              <w:jc w:val="both"/>
              <w:rPr>
                <w:sz w:val="20"/>
                <w:szCs w:val="20"/>
              </w:rPr>
            </w:pPr>
            <w:r w:rsidRPr="008848ED">
              <w:rPr>
                <w:sz w:val="20"/>
                <w:szCs w:val="20"/>
              </w:rPr>
              <w:t>26000</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6. Для обліку витрат ремонтно-механічного цеху необхідно скласти табл. 8. При цьому необхідно пам’ятати, що витрати по замовленню №1 відносяться на витрати цеху №2, а витрати по замовленню №2 відносяться на витрати цеху №1.</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8</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ремонтно-механічного цеху</w:t>
      </w:r>
    </w:p>
    <w:tbl>
      <w:tblPr>
        <w:tblW w:w="896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4"/>
        <w:gridCol w:w="2340"/>
      </w:tblGrid>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 xml:space="preserve">Елементи витрат </w:t>
            </w:r>
          </w:p>
        </w:tc>
        <w:tc>
          <w:tcPr>
            <w:tcW w:w="2340" w:type="dxa"/>
          </w:tcPr>
          <w:p w:rsidR="00F30316" w:rsidRPr="008848ED" w:rsidRDefault="00F30316" w:rsidP="008848ED">
            <w:pPr>
              <w:spacing w:line="360" w:lineRule="auto"/>
              <w:ind w:hanging="4"/>
              <w:jc w:val="both"/>
              <w:rPr>
                <w:sz w:val="20"/>
                <w:szCs w:val="20"/>
              </w:rPr>
            </w:pPr>
            <w:r w:rsidRPr="008848ED">
              <w:rPr>
                <w:sz w:val="20"/>
                <w:szCs w:val="20"/>
              </w:rPr>
              <w:t xml:space="preserve">Сума, грн. </w:t>
            </w:r>
          </w:p>
        </w:tc>
      </w:tr>
      <w:tr w:rsidR="00F30316" w:rsidRPr="008848ED" w:rsidTr="008848ED">
        <w:tc>
          <w:tcPr>
            <w:tcW w:w="6624" w:type="dxa"/>
          </w:tcPr>
          <w:p w:rsidR="00F30316" w:rsidRPr="008848ED" w:rsidRDefault="00F30316" w:rsidP="008848ED">
            <w:pPr>
              <w:pStyle w:val="4"/>
              <w:spacing w:before="0" w:after="0" w:line="360" w:lineRule="auto"/>
              <w:ind w:hanging="4"/>
              <w:jc w:val="both"/>
              <w:rPr>
                <w:b w:val="0"/>
                <w:sz w:val="20"/>
                <w:szCs w:val="20"/>
              </w:rPr>
            </w:pPr>
            <w:r w:rsidRPr="008848ED">
              <w:rPr>
                <w:b w:val="0"/>
                <w:sz w:val="20"/>
                <w:szCs w:val="20"/>
              </w:rPr>
              <w:t xml:space="preserve">Наприклад </w:t>
            </w:r>
          </w:p>
        </w:tc>
        <w:tc>
          <w:tcPr>
            <w:tcW w:w="2340" w:type="dxa"/>
          </w:tcPr>
          <w:p w:rsidR="00F30316" w:rsidRPr="008848ED" w:rsidRDefault="00F30316" w:rsidP="008848ED">
            <w:pPr>
              <w:spacing w:line="360" w:lineRule="auto"/>
              <w:ind w:hanging="4"/>
              <w:jc w:val="both"/>
              <w:rPr>
                <w:sz w:val="20"/>
                <w:szCs w:val="20"/>
              </w:rPr>
            </w:pPr>
          </w:p>
        </w:tc>
      </w:tr>
      <w:tr w:rsidR="00F30316" w:rsidRPr="008848ED" w:rsidTr="008848ED">
        <w:tc>
          <w:tcPr>
            <w:tcW w:w="6624" w:type="dxa"/>
          </w:tcPr>
          <w:p w:rsidR="00F30316" w:rsidRPr="008848ED" w:rsidRDefault="00F30316" w:rsidP="008848ED">
            <w:pPr>
              <w:pStyle w:val="4"/>
              <w:spacing w:before="0" w:after="0" w:line="360" w:lineRule="auto"/>
              <w:ind w:hanging="4"/>
              <w:jc w:val="both"/>
              <w:rPr>
                <w:b w:val="0"/>
                <w:sz w:val="20"/>
                <w:szCs w:val="20"/>
              </w:rPr>
            </w:pPr>
            <w:r w:rsidRPr="008848ED">
              <w:rPr>
                <w:b w:val="0"/>
                <w:sz w:val="20"/>
                <w:szCs w:val="20"/>
              </w:rPr>
              <w:t>Витрати по замовленню №1 (відносяться на витрати цеху №2)</w:t>
            </w:r>
          </w:p>
        </w:tc>
        <w:tc>
          <w:tcPr>
            <w:tcW w:w="2340" w:type="dxa"/>
          </w:tcPr>
          <w:p w:rsidR="00F30316" w:rsidRPr="008848ED" w:rsidRDefault="00F30316" w:rsidP="008848ED">
            <w:pPr>
              <w:spacing w:line="360" w:lineRule="auto"/>
              <w:ind w:hanging="4"/>
              <w:jc w:val="both"/>
              <w:rPr>
                <w:sz w:val="20"/>
                <w:szCs w:val="20"/>
              </w:rPr>
            </w:pP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Запасні частини</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1500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Заробітна плата</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1020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Відрахування на соціальні заходи</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384,54</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 xml:space="preserve">Витрати енергетичного цеху </w:t>
            </w:r>
          </w:p>
        </w:tc>
        <w:tc>
          <w:tcPr>
            <w:tcW w:w="2340" w:type="dxa"/>
          </w:tcPr>
          <w:p w:rsidR="00F30316" w:rsidRPr="008848ED" w:rsidRDefault="00F30316" w:rsidP="008848ED">
            <w:pPr>
              <w:spacing w:line="360" w:lineRule="auto"/>
              <w:ind w:hanging="4"/>
              <w:jc w:val="both"/>
              <w:rPr>
                <w:sz w:val="20"/>
                <w:szCs w:val="20"/>
              </w:rPr>
            </w:pPr>
            <w:r w:rsidRPr="008848ED">
              <w:rPr>
                <w:sz w:val="20"/>
                <w:szCs w:val="20"/>
              </w:rPr>
              <w:t>1560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 xml:space="preserve">Разом </w:t>
            </w:r>
          </w:p>
        </w:tc>
        <w:tc>
          <w:tcPr>
            <w:tcW w:w="2340" w:type="dxa"/>
          </w:tcPr>
          <w:p w:rsidR="00F30316" w:rsidRPr="008848ED" w:rsidRDefault="00F30316" w:rsidP="008848ED">
            <w:pPr>
              <w:spacing w:line="360" w:lineRule="auto"/>
              <w:ind w:hanging="4"/>
              <w:jc w:val="both"/>
              <w:rPr>
                <w:sz w:val="20"/>
                <w:szCs w:val="20"/>
              </w:rPr>
            </w:pPr>
            <w:r w:rsidRPr="008848ED">
              <w:rPr>
                <w:sz w:val="20"/>
                <w:szCs w:val="20"/>
              </w:rPr>
              <w:t>4880</w:t>
            </w:r>
          </w:p>
        </w:tc>
      </w:tr>
      <w:tr w:rsidR="00F30316" w:rsidRPr="008848ED" w:rsidTr="008848ED">
        <w:tc>
          <w:tcPr>
            <w:tcW w:w="6624" w:type="dxa"/>
          </w:tcPr>
          <w:p w:rsidR="00F30316" w:rsidRPr="008848ED" w:rsidRDefault="00F30316" w:rsidP="008848ED">
            <w:pPr>
              <w:pStyle w:val="4"/>
              <w:spacing w:before="0" w:after="0" w:line="360" w:lineRule="auto"/>
              <w:ind w:hanging="4"/>
              <w:jc w:val="both"/>
              <w:rPr>
                <w:b w:val="0"/>
                <w:sz w:val="20"/>
                <w:szCs w:val="20"/>
              </w:rPr>
            </w:pPr>
            <w:r w:rsidRPr="008848ED">
              <w:rPr>
                <w:b w:val="0"/>
                <w:sz w:val="20"/>
                <w:szCs w:val="20"/>
              </w:rPr>
              <w:t>Витрати по замовленню №2 (відносяться на витрати цеху №1)</w:t>
            </w:r>
          </w:p>
        </w:tc>
        <w:tc>
          <w:tcPr>
            <w:tcW w:w="2340" w:type="dxa"/>
          </w:tcPr>
          <w:p w:rsidR="00F30316" w:rsidRPr="008848ED" w:rsidRDefault="00F30316" w:rsidP="008848ED">
            <w:pPr>
              <w:spacing w:line="360" w:lineRule="auto"/>
              <w:ind w:hanging="4"/>
              <w:jc w:val="both"/>
              <w:rPr>
                <w:sz w:val="20"/>
                <w:szCs w:val="20"/>
              </w:rPr>
            </w:pP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Запасні частини</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1000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Заробітна плата</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970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Відрахування на соціальні заходи</w:t>
            </w:r>
          </w:p>
        </w:tc>
        <w:tc>
          <w:tcPr>
            <w:tcW w:w="2340" w:type="dxa"/>
          </w:tcPr>
          <w:p w:rsidR="00F30316" w:rsidRPr="008848ED" w:rsidRDefault="00946D0F" w:rsidP="008848ED">
            <w:pPr>
              <w:spacing w:line="360" w:lineRule="auto"/>
              <w:ind w:hanging="4"/>
              <w:jc w:val="both"/>
              <w:rPr>
                <w:sz w:val="20"/>
                <w:szCs w:val="20"/>
              </w:rPr>
            </w:pPr>
            <w:r w:rsidRPr="008848ED">
              <w:rPr>
                <w:sz w:val="20"/>
                <w:szCs w:val="20"/>
              </w:rPr>
              <w:t>365,69</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 xml:space="preserve">Витрати енергетичного цеху </w:t>
            </w:r>
          </w:p>
        </w:tc>
        <w:tc>
          <w:tcPr>
            <w:tcW w:w="2340" w:type="dxa"/>
          </w:tcPr>
          <w:p w:rsidR="00F30316" w:rsidRPr="008848ED" w:rsidRDefault="00F30316" w:rsidP="008848ED">
            <w:pPr>
              <w:spacing w:line="360" w:lineRule="auto"/>
              <w:ind w:hanging="4"/>
              <w:jc w:val="both"/>
              <w:rPr>
                <w:sz w:val="20"/>
                <w:szCs w:val="20"/>
              </w:rPr>
            </w:pPr>
            <w:r w:rsidRPr="008848ED">
              <w:rPr>
                <w:sz w:val="20"/>
                <w:szCs w:val="20"/>
              </w:rPr>
              <w:t>2860</w:t>
            </w:r>
          </w:p>
        </w:tc>
      </w:tr>
      <w:tr w:rsidR="00F30316" w:rsidRPr="008848ED" w:rsidTr="008848ED">
        <w:tc>
          <w:tcPr>
            <w:tcW w:w="6624" w:type="dxa"/>
          </w:tcPr>
          <w:p w:rsidR="00F30316" w:rsidRPr="008848ED" w:rsidRDefault="00F30316" w:rsidP="008848ED">
            <w:pPr>
              <w:spacing w:line="360" w:lineRule="auto"/>
              <w:ind w:hanging="4"/>
              <w:jc w:val="both"/>
              <w:rPr>
                <w:sz w:val="20"/>
                <w:szCs w:val="20"/>
              </w:rPr>
            </w:pPr>
            <w:r w:rsidRPr="008848ED">
              <w:rPr>
                <w:sz w:val="20"/>
                <w:szCs w:val="20"/>
              </w:rPr>
              <w:t xml:space="preserve">Разом </w:t>
            </w:r>
          </w:p>
        </w:tc>
        <w:tc>
          <w:tcPr>
            <w:tcW w:w="2340" w:type="dxa"/>
          </w:tcPr>
          <w:p w:rsidR="00F30316" w:rsidRPr="008848ED" w:rsidRDefault="00F30316" w:rsidP="008848ED">
            <w:pPr>
              <w:spacing w:line="360" w:lineRule="auto"/>
              <w:ind w:hanging="4"/>
              <w:jc w:val="both"/>
              <w:rPr>
                <w:sz w:val="20"/>
                <w:szCs w:val="20"/>
              </w:rPr>
            </w:pPr>
            <w:r w:rsidRPr="008848ED">
              <w:rPr>
                <w:sz w:val="20"/>
                <w:szCs w:val="20"/>
              </w:rPr>
              <w:t>4816</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7. Для обліку загальновиробничих витрат необхідно заповнити табл. 9.</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9</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по</w:t>
      </w:r>
      <w:r w:rsidR="008848ED">
        <w:rPr>
          <w:sz w:val="28"/>
          <w:szCs w:val="28"/>
        </w:rPr>
        <w:t xml:space="preserve"> </w:t>
      </w:r>
      <w:r w:rsidRPr="008848ED">
        <w:rPr>
          <w:sz w:val="28"/>
          <w:szCs w:val="28"/>
        </w:rPr>
        <w:t>загальновиробничим витратам</w:t>
      </w:r>
    </w:p>
    <w:tbl>
      <w:tblPr>
        <w:tblW w:w="882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3"/>
        <w:gridCol w:w="2340"/>
      </w:tblGrid>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Елементи витрат</w:t>
            </w:r>
          </w:p>
        </w:tc>
        <w:tc>
          <w:tcPr>
            <w:tcW w:w="2340" w:type="dxa"/>
            <w:vAlign w:val="center"/>
          </w:tcPr>
          <w:p w:rsidR="00F30316" w:rsidRPr="008848ED" w:rsidRDefault="00F30316" w:rsidP="008848ED">
            <w:pPr>
              <w:spacing w:line="360" w:lineRule="auto"/>
              <w:ind w:hanging="4"/>
              <w:jc w:val="both"/>
              <w:rPr>
                <w:sz w:val="20"/>
                <w:szCs w:val="20"/>
              </w:rPr>
            </w:pPr>
            <w:r w:rsidRPr="008848ED">
              <w:rPr>
                <w:sz w:val="20"/>
                <w:szCs w:val="20"/>
              </w:rPr>
              <w:t>Сума, грн.</w:t>
            </w:r>
          </w:p>
        </w:tc>
      </w:tr>
      <w:tr w:rsidR="00F30316" w:rsidRPr="008848ED" w:rsidTr="008848ED">
        <w:trPr>
          <w:trHeight w:val="390"/>
        </w:trPr>
        <w:tc>
          <w:tcPr>
            <w:tcW w:w="6483" w:type="dxa"/>
            <w:vAlign w:val="center"/>
          </w:tcPr>
          <w:p w:rsidR="00F30316" w:rsidRPr="008848ED" w:rsidRDefault="00F30316" w:rsidP="008848ED">
            <w:pPr>
              <w:pStyle w:val="4"/>
              <w:spacing w:before="0" w:after="0" w:line="360" w:lineRule="auto"/>
              <w:ind w:hanging="4"/>
              <w:jc w:val="both"/>
              <w:rPr>
                <w:b w:val="0"/>
                <w:sz w:val="20"/>
                <w:szCs w:val="20"/>
              </w:rPr>
            </w:pPr>
            <w:r w:rsidRPr="008848ED">
              <w:rPr>
                <w:b w:val="0"/>
                <w:sz w:val="20"/>
                <w:szCs w:val="20"/>
              </w:rPr>
              <w:t>Електроенергія для господарських потреб цехів (без ПДВ)</w:t>
            </w:r>
          </w:p>
        </w:tc>
        <w:tc>
          <w:tcPr>
            <w:tcW w:w="2340" w:type="dxa"/>
            <w:vAlign w:val="center"/>
          </w:tcPr>
          <w:p w:rsidR="00F30316" w:rsidRPr="008848ED" w:rsidRDefault="009B3CF9" w:rsidP="008848ED">
            <w:pPr>
              <w:spacing w:line="360" w:lineRule="auto"/>
              <w:ind w:hanging="4"/>
              <w:jc w:val="both"/>
              <w:rPr>
                <w:sz w:val="20"/>
                <w:szCs w:val="20"/>
              </w:rPr>
            </w:pPr>
            <w:r w:rsidRPr="008848ED">
              <w:rPr>
                <w:sz w:val="20"/>
                <w:szCs w:val="20"/>
              </w:rPr>
              <w:t>800</w:t>
            </w:r>
          </w:p>
        </w:tc>
      </w:tr>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Заробітна плата</w:t>
            </w:r>
          </w:p>
        </w:tc>
        <w:tc>
          <w:tcPr>
            <w:tcW w:w="2340" w:type="dxa"/>
            <w:vAlign w:val="center"/>
          </w:tcPr>
          <w:p w:rsidR="00F30316" w:rsidRPr="008848ED" w:rsidRDefault="009B3CF9" w:rsidP="008848ED">
            <w:pPr>
              <w:spacing w:line="360" w:lineRule="auto"/>
              <w:ind w:hanging="4"/>
              <w:jc w:val="both"/>
              <w:rPr>
                <w:sz w:val="20"/>
                <w:szCs w:val="20"/>
              </w:rPr>
            </w:pPr>
            <w:r w:rsidRPr="008848ED">
              <w:rPr>
                <w:sz w:val="20"/>
                <w:szCs w:val="20"/>
              </w:rPr>
              <w:t>1500</w:t>
            </w:r>
          </w:p>
        </w:tc>
      </w:tr>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Відрахування на соціальні заходи</w:t>
            </w:r>
          </w:p>
        </w:tc>
        <w:tc>
          <w:tcPr>
            <w:tcW w:w="2340" w:type="dxa"/>
            <w:vAlign w:val="center"/>
          </w:tcPr>
          <w:p w:rsidR="00F30316" w:rsidRPr="008848ED" w:rsidRDefault="009B3CF9" w:rsidP="008848ED">
            <w:pPr>
              <w:spacing w:line="360" w:lineRule="auto"/>
              <w:ind w:hanging="4"/>
              <w:jc w:val="both"/>
              <w:rPr>
                <w:sz w:val="20"/>
                <w:szCs w:val="20"/>
              </w:rPr>
            </w:pPr>
            <w:r w:rsidRPr="008848ED">
              <w:rPr>
                <w:sz w:val="20"/>
                <w:szCs w:val="20"/>
              </w:rPr>
              <w:t>565,5</w:t>
            </w:r>
          </w:p>
        </w:tc>
      </w:tr>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Вода для потреб цехів</w:t>
            </w:r>
          </w:p>
        </w:tc>
        <w:tc>
          <w:tcPr>
            <w:tcW w:w="2340" w:type="dxa"/>
            <w:vAlign w:val="center"/>
          </w:tcPr>
          <w:p w:rsidR="00F30316" w:rsidRPr="008848ED" w:rsidRDefault="008F234C" w:rsidP="008848ED">
            <w:pPr>
              <w:spacing w:line="360" w:lineRule="auto"/>
              <w:ind w:hanging="4"/>
              <w:jc w:val="both"/>
              <w:rPr>
                <w:sz w:val="20"/>
                <w:szCs w:val="20"/>
              </w:rPr>
            </w:pPr>
            <w:r w:rsidRPr="008848ED">
              <w:rPr>
                <w:sz w:val="20"/>
                <w:szCs w:val="20"/>
              </w:rPr>
              <w:t>1180</w:t>
            </w:r>
          </w:p>
        </w:tc>
      </w:tr>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Витрати енергетичного цеху для потреб цехів основного виробництва</w:t>
            </w:r>
          </w:p>
        </w:tc>
        <w:tc>
          <w:tcPr>
            <w:tcW w:w="2340" w:type="dxa"/>
            <w:vAlign w:val="center"/>
          </w:tcPr>
          <w:p w:rsidR="00F30316" w:rsidRPr="008848ED" w:rsidRDefault="00F30316" w:rsidP="008848ED">
            <w:pPr>
              <w:spacing w:line="360" w:lineRule="auto"/>
              <w:ind w:hanging="4"/>
              <w:jc w:val="both"/>
              <w:rPr>
                <w:sz w:val="20"/>
                <w:szCs w:val="20"/>
              </w:rPr>
            </w:pPr>
            <w:r w:rsidRPr="008848ED">
              <w:rPr>
                <w:sz w:val="20"/>
                <w:szCs w:val="20"/>
              </w:rPr>
              <w:t>21580</w:t>
            </w:r>
          </w:p>
        </w:tc>
      </w:tr>
      <w:tr w:rsidR="00F30316" w:rsidRPr="008848ED" w:rsidTr="008848ED">
        <w:tc>
          <w:tcPr>
            <w:tcW w:w="6483" w:type="dxa"/>
            <w:vAlign w:val="center"/>
          </w:tcPr>
          <w:p w:rsidR="00F30316" w:rsidRPr="008848ED" w:rsidRDefault="00F30316" w:rsidP="008848ED">
            <w:pPr>
              <w:spacing w:line="360" w:lineRule="auto"/>
              <w:ind w:hanging="4"/>
              <w:jc w:val="both"/>
              <w:rPr>
                <w:sz w:val="20"/>
                <w:szCs w:val="20"/>
              </w:rPr>
            </w:pPr>
            <w:r w:rsidRPr="008848ED">
              <w:rPr>
                <w:sz w:val="20"/>
                <w:szCs w:val="20"/>
              </w:rPr>
              <w:t>Разом</w:t>
            </w:r>
          </w:p>
        </w:tc>
        <w:tc>
          <w:tcPr>
            <w:tcW w:w="2340" w:type="dxa"/>
            <w:vAlign w:val="center"/>
          </w:tcPr>
          <w:p w:rsidR="00F30316" w:rsidRPr="008848ED" w:rsidRDefault="00F30316" w:rsidP="008848ED">
            <w:pPr>
              <w:spacing w:line="360" w:lineRule="auto"/>
              <w:ind w:hanging="4"/>
              <w:jc w:val="both"/>
              <w:rPr>
                <w:sz w:val="20"/>
                <w:szCs w:val="20"/>
              </w:rPr>
            </w:pPr>
            <w:r w:rsidRPr="008848ED">
              <w:rPr>
                <w:sz w:val="20"/>
                <w:szCs w:val="20"/>
              </w:rPr>
              <w:t>23600</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Загальновиробничі витрати підлягають розподіленню між витратами виробництва та собівартістю реалізації пропорційно потужності виробництва.</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10</w:t>
      </w:r>
    </w:p>
    <w:p w:rsidR="00F30316" w:rsidRPr="008848ED" w:rsidRDefault="00F30316" w:rsidP="008848ED">
      <w:pPr>
        <w:spacing w:line="360" w:lineRule="auto"/>
        <w:ind w:firstLine="709"/>
        <w:jc w:val="both"/>
        <w:rPr>
          <w:sz w:val="28"/>
          <w:szCs w:val="28"/>
        </w:rPr>
      </w:pPr>
      <w:r w:rsidRPr="008848ED">
        <w:rPr>
          <w:sz w:val="28"/>
          <w:szCs w:val="28"/>
        </w:rPr>
        <w:t>Початкові данні для розподілу загальновиробничих витрат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3"/>
        <w:gridCol w:w="1260"/>
      </w:tblGrid>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Показники</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Сума</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Нормальна потужність виробництва (початкові данні практичної частини), кг</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9000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Загальновиробничі витрати при нормальній потужності (початкові данні), грн.</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25000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Сума змінних загальновиробничих витрат (25000х 65% (початкові данні)), грн.</w:t>
            </w:r>
            <w:r w:rsidR="008848ED" w:rsidRPr="008848ED">
              <w:rPr>
                <w:sz w:val="20"/>
                <w:szCs w:val="20"/>
              </w:rPr>
              <w:t xml:space="preserve"> </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16250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Сума постійних загальновиробничих витрат</w:t>
            </w:r>
            <w:r w:rsidR="008848ED" w:rsidRPr="008848ED">
              <w:rPr>
                <w:sz w:val="20"/>
                <w:szCs w:val="20"/>
              </w:rPr>
              <w:t xml:space="preserve"> </w:t>
            </w:r>
            <w:r w:rsidRPr="008848ED">
              <w:rPr>
                <w:sz w:val="20"/>
                <w:szCs w:val="20"/>
              </w:rPr>
              <w:t>(25000 – 16250), грн.</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8750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 xml:space="preserve">Змінні </w:t>
            </w:r>
            <w:r w:rsidR="00CC20F0" w:rsidRPr="008848ED">
              <w:rPr>
                <w:sz w:val="20"/>
                <w:szCs w:val="20"/>
              </w:rPr>
              <w:t>Загальновиробничі</w:t>
            </w:r>
            <w:r w:rsidRPr="008848ED">
              <w:rPr>
                <w:sz w:val="20"/>
                <w:szCs w:val="20"/>
              </w:rPr>
              <w:t xml:space="preserve"> витрати на одиницю потужності (16250/9000) грн.</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1,80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 xml:space="preserve">Постійні </w:t>
            </w:r>
            <w:r w:rsidR="00CC20F0" w:rsidRPr="008848ED">
              <w:rPr>
                <w:sz w:val="20"/>
                <w:szCs w:val="20"/>
              </w:rPr>
              <w:t>Загальновиробничі</w:t>
            </w:r>
            <w:r w:rsidRPr="008848ED">
              <w:rPr>
                <w:sz w:val="20"/>
                <w:szCs w:val="20"/>
              </w:rPr>
              <w:t xml:space="preserve"> витрати на одиницю потужності (8750/9000), грн.</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0,97</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 xml:space="preserve">Фактичні </w:t>
            </w:r>
            <w:r w:rsidR="00CC20F0" w:rsidRPr="008848ED">
              <w:rPr>
                <w:sz w:val="20"/>
                <w:szCs w:val="20"/>
              </w:rPr>
              <w:t>Загальновиробничі</w:t>
            </w:r>
            <w:r w:rsidRPr="008848ED">
              <w:rPr>
                <w:sz w:val="20"/>
                <w:szCs w:val="20"/>
              </w:rPr>
              <w:t xml:space="preserve"> витрати (попередня таблиця)</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23600</w:t>
            </w:r>
          </w:p>
        </w:tc>
      </w:tr>
      <w:tr w:rsidR="00F30316" w:rsidRPr="008848ED" w:rsidTr="008848ED">
        <w:tc>
          <w:tcPr>
            <w:tcW w:w="7333" w:type="dxa"/>
          </w:tcPr>
          <w:p w:rsidR="00F30316" w:rsidRPr="008848ED" w:rsidRDefault="00F30316" w:rsidP="008848ED">
            <w:pPr>
              <w:spacing w:line="360" w:lineRule="auto"/>
              <w:ind w:hanging="4"/>
              <w:jc w:val="both"/>
              <w:rPr>
                <w:sz w:val="20"/>
                <w:szCs w:val="20"/>
              </w:rPr>
            </w:pPr>
            <w:r w:rsidRPr="008848ED">
              <w:rPr>
                <w:sz w:val="20"/>
                <w:szCs w:val="20"/>
              </w:rPr>
              <w:t>Фактична потужність виробництва (операція 26)</w:t>
            </w:r>
          </w:p>
        </w:tc>
        <w:tc>
          <w:tcPr>
            <w:tcW w:w="1260" w:type="dxa"/>
          </w:tcPr>
          <w:p w:rsidR="00F30316" w:rsidRPr="008848ED" w:rsidRDefault="00F30316" w:rsidP="008848ED">
            <w:pPr>
              <w:spacing w:line="360" w:lineRule="auto"/>
              <w:ind w:hanging="4"/>
              <w:jc w:val="both"/>
              <w:rPr>
                <w:sz w:val="20"/>
                <w:szCs w:val="20"/>
              </w:rPr>
            </w:pPr>
            <w:r w:rsidRPr="008848ED">
              <w:rPr>
                <w:sz w:val="20"/>
                <w:szCs w:val="20"/>
              </w:rPr>
              <w:t>7800</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11</w:t>
      </w:r>
    </w:p>
    <w:p w:rsidR="00F30316" w:rsidRPr="008848ED" w:rsidRDefault="00F30316" w:rsidP="008848ED">
      <w:pPr>
        <w:pStyle w:val="21"/>
        <w:spacing w:after="0" w:line="360" w:lineRule="auto"/>
        <w:ind w:left="0" w:firstLine="709"/>
        <w:jc w:val="both"/>
        <w:rPr>
          <w:sz w:val="28"/>
          <w:szCs w:val="28"/>
        </w:rPr>
      </w:pPr>
      <w:r w:rsidRPr="008848ED">
        <w:rPr>
          <w:sz w:val="28"/>
          <w:szCs w:val="28"/>
        </w:rPr>
        <w:t>Розподілення загальновиробничих витрат між витратами виробництва та собівартістю реалізованої продукції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440"/>
        <w:gridCol w:w="1407"/>
        <w:gridCol w:w="2256"/>
      </w:tblGrid>
      <w:tr w:rsidR="00F30316" w:rsidRPr="008848ED" w:rsidTr="008848ED">
        <w:tc>
          <w:tcPr>
            <w:tcW w:w="4077" w:type="dxa"/>
          </w:tcPr>
          <w:p w:rsidR="00F30316" w:rsidRPr="008848ED" w:rsidRDefault="00F30316" w:rsidP="008848ED">
            <w:pPr>
              <w:spacing w:line="360" w:lineRule="auto"/>
              <w:jc w:val="both"/>
              <w:rPr>
                <w:sz w:val="20"/>
                <w:szCs w:val="20"/>
              </w:rPr>
            </w:pPr>
            <w:r w:rsidRPr="008848ED">
              <w:rPr>
                <w:sz w:val="20"/>
                <w:szCs w:val="20"/>
              </w:rPr>
              <w:t>Загальновиробничі витрати</w:t>
            </w:r>
          </w:p>
        </w:tc>
        <w:tc>
          <w:tcPr>
            <w:tcW w:w="1440" w:type="dxa"/>
            <w:vAlign w:val="center"/>
          </w:tcPr>
          <w:p w:rsidR="00F30316" w:rsidRPr="008848ED" w:rsidRDefault="00F30316" w:rsidP="008848ED">
            <w:pPr>
              <w:spacing w:line="360" w:lineRule="auto"/>
              <w:jc w:val="both"/>
              <w:rPr>
                <w:sz w:val="20"/>
                <w:szCs w:val="20"/>
              </w:rPr>
            </w:pPr>
            <w:r w:rsidRPr="008848ED">
              <w:rPr>
                <w:sz w:val="20"/>
                <w:szCs w:val="20"/>
              </w:rPr>
              <w:t>Розрахунок</w:t>
            </w:r>
          </w:p>
        </w:tc>
        <w:tc>
          <w:tcPr>
            <w:tcW w:w="1407" w:type="dxa"/>
            <w:vAlign w:val="center"/>
          </w:tcPr>
          <w:p w:rsidR="00F30316" w:rsidRPr="008848ED" w:rsidRDefault="00F30316" w:rsidP="008848ED">
            <w:pPr>
              <w:spacing w:line="360" w:lineRule="auto"/>
              <w:jc w:val="both"/>
              <w:rPr>
                <w:sz w:val="20"/>
                <w:szCs w:val="20"/>
              </w:rPr>
            </w:pPr>
            <w:r w:rsidRPr="008848ED">
              <w:rPr>
                <w:sz w:val="20"/>
                <w:szCs w:val="20"/>
              </w:rPr>
              <w:t>Сума</w:t>
            </w:r>
          </w:p>
        </w:tc>
        <w:tc>
          <w:tcPr>
            <w:tcW w:w="2256" w:type="dxa"/>
            <w:vAlign w:val="center"/>
          </w:tcPr>
          <w:p w:rsidR="00F30316" w:rsidRPr="008848ED" w:rsidRDefault="00F30316" w:rsidP="008848ED">
            <w:pPr>
              <w:spacing w:line="360" w:lineRule="auto"/>
              <w:jc w:val="both"/>
              <w:rPr>
                <w:sz w:val="20"/>
                <w:szCs w:val="20"/>
              </w:rPr>
            </w:pPr>
            <w:r w:rsidRPr="008848ED">
              <w:rPr>
                <w:sz w:val="20"/>
                <w:szCs w:val="20"/>
              </w:rPr>
              <w:t>Вид витрат</w:t>
            </w:r>
          </w:p>
        </w:tc>
      </w:tr>
      <w:tr w:rsidR="00F30316" w:rsidRPr="008848ED" w:rsidTr="008848ED">
        <w:tc>
          <w:tcPr>
            <w:tcW w:w="4077" w:type="dxa"/>
          </w:tcPr>
          <w:p w:rsidR="00F30316" w:rsidRPr="008848ED" w:rsidRDefault="00F30316" w:rsidP="008848ED">
            <w:pPr>
              <w:spacing w:line="360" w:lineRule="auto"/>
              <w:jc w:val="both"/>
              <w:rPr>
                <w:sz w:val="20"/>
                <w:szCs w:val="20"/>
              </w:rPr>
            </w:pPr>
            <w:r w:rsidRPr="008848ED">
              <w:rPr>
                <w:sz w:val="20"/>
                <w:szCs w:val="20"/>
              </w:rPr>
              <w:t xml:space="preserve">Фактичні змінні </w:t>
            </w:r>
            <w:r w:rsidR="00CC20F0" w:rsidRPr="008848ED">
              <w:rPr>
                <w:sz w:val="20"/>
                <w:szCs w:val="20"/>
              </w:rPr>
              <w:t>Загальновиробничі</w:t>
            </w:r>
            <w:r w:rsidRPr="008848ED">
              <w:rPr>
                <w:sz w:val="20"/>
                <w:szCs w:val="20"/>
              </w:rPr>
              <w:t xml:space="preserve"> витрати </w:t>
            </w:r>
          </w:p>
        </w:tc>
        <w:tc>
          <w:tcPr>
            <w:tcW w:w="1440" w:type="dxa"/>
            <w:vAlign w:val="center"/>
          </w:tcPr>
          <w:p w:rsidR="00F30316" w:rsidRPr="008848ED" w:rsidRDefault="00F30316" w:rsidP="008848ED">
            <w:pPr>
              <w:spacing w:line="360" w:lineRule="auto"/>
              <w:jc w:val="both"/>
              <w:rPr>
                <w:sz w:val="20"/>
                <w:szCs w:val="20"/>
              </w:rPr>
            </w:pPr>
            <w:r w:rsidRPr="008848ED">
              <w:rPr>
                <w:sz w:val="20"/>
                <w:szCs w:val="20"/>
              </w:rPr>
              <w:t>7800х1,80</w:t>
            </w:r>
          </w:p>
        </w:tc>
        <w:tc>
          <w:tcPr>
            <w:tcW w:w="1407" w:type="dxa"/>
            <w:vAlign w:val="center"/>
          </w:tcPr>
          <w:p w:rsidR="00F30316" w:rsidRPr="008848ED" w:rsidRDefault="00F30316" w:rsidP="008848ED">
            <w:pPr>
              <w:spacing w:line="360" w:lineRule="auto"/>
              <w:jc w:val="both"/>
              <w:rPr>
                <w:sz w:val="20"/>
                <w:szCs w:val="20"/>
              </w:rPr>
            </w:pPr>
            <w:r w:rsidRPr="008848ED">
              <w:rPr>
                <w:sz w:val="20"/>
                <w:szCs w:val="20"/>
              </w:rPr>
              <w:t>14040</w:t>
            </w:r>
          </w:p>
        </w:tc>
        <w:tc>
          <w:tcPr>
            <w:tcW w:w="2256" w:type="dxa"/>
            <w:vAlign w:val="center"/>
          </w:tcPr>
          <w:p w:rsidR="00F30316" w:rsidRPr="008848ED" w:rsidRDefault="00F30316" w:rsidP="008848ED">
            <w:pPr>
              <w:spacing w:line="360" w:lineRule="auto"/>
              <w:jc w:val="both"/>
              <w:rPr>
                <w:sz w:val="20"/>
                <w:szCs w:val="20"/>
              </w:rPr>
            </w:pPr>
            <w:r w:rsidRPr="008848ED">
              <w:rPr>
                <w:sz w:val="20"/>
                <w:szCs w:val="20"/>
              </w:rPr>
              <w:t>Витрати виробництва</w:t>
            </w:r>
          </w:p>
        </w:tc>
      </w:tr>
      <w:tr w:rsidR="00F30316" w:rsidRPr="008848ED" w:rsidTr="008848ED">
        <w:tc>
          <w:tcPr>
            <w:tcW w:w="4077" w:type="dxa"/>
          </w:tcPr>
          <w:p w:rsidR="00F30316" w:rsidRPr="008848ED" w:rsidRDefault="00F30316" w:rsidP="008848ED">
            <w:pPr>
              <w:spacing w:line="360" w:lineRule="auto"/>
              <w:jc w:val="both"/>
              <w:rPr>
                <w:sz w:val="20"/>
                <w:szCs w:val="20"/>
              </w:rPr>
            </w:pPr>
            <w:r w:rsidRPr="008848ED">
              <w:rPr>
                <w:sz w:val="20"/>
                <w:szCs w:val="20"/>
              </w:rPr>
              <w:t xml:space="preserve">Фактичні постійні </w:t>
            </w:r>
            <w:r w:rsidR="00CC20F0" w:rsidRPr="008848ED">
              <w:rPr>
                <w:sz w:val="20"/>
                <w:szCs w:val="20"/>
              </w:rPr>
              <w:t>Загальновиробничі</w:t>
            </w:r>
            <w:r w:rsidRPr="008848ED">
              <w:rPr>
                <w:sz w:val="20"/>
                <w:szCs w:val="20"/>
              </w:rPr>
              <w:t xml:space="preserve"> витрати, в тому числі </w:t>
            </w:r>
          </w:p>
        </w:tc>
        <w:tc>
          <w:tcPr>
            <w:tcW w:w="1440" w:type="dxa"/>
            <w:vAlign w:val="center"/>
          </w:tcPr>
          <w:p w:rsidR="00F30316" w:rsidRPr="008848ED" w:rsidRDefault="00F30316" w:rsidP="008848ED">
            <w:pPr>
              <w:spacing w:line="360" w:lineRule="auto"/>
              <w:jc w:val="both"/>
              <w:rPr>
                <w:sz w:val="20"/>
                <w:szCs w:val="20"/>
              </w:rPr>
            </w:pPr>
            <w:r w:rsidRPr="008848ED">
              <w:rPr>
                <w:sz w:val="20"/>
                <w:szCs w:val="20"/>
              </w:rPr>
              <w:t>23600-14040</w:t>
            </w:r>
          </w:p>
        </w:tc>
        <w:tc>
          <w:tcPr>
            <w:tcW w:w="1407" w:type="dxa"/>
            <w:vAlign w:val="center"/>
          </w:tcPr>
          <w:p w:rsidR="00F30316" w:rsidRPr="008848ED" w:rsidRDefault="00F30316" w:rsidP="008848ED">
            <w:pPr>
              <w:spacing w:line="360" w:lineRule="auto"/>
              <w:jc w:val="both"/>
              <w:rPr>
                <w:sz w:val="20"/>
                <w:szCs w:val="20"/>
              </w:rPr>
            </w:pPr>
            <w:r w:rsidRPr="008848ED">
              <w:rPr>
                <w:sz w:val="20"/>
                <w:szCs w:val="20"/>
              </w:rPr>
              <w:t>9560</w:t>
            </w:r>
          </w:p>
        </w:tc>
        <w:tc>
          <w:tcPr>
            <w:tcW w:w="2256" w:type="dxa"/>
            <w:vAlign w:val="center"/>
          </w:tcPr>
          <w:p w:rsidR="00F30316" w:rsidRPr="008848ED" w:rsidRDefault="00F30316" w:rsidP="008848ED">
            <w:pPr>
              <w:spacing w:line="360" w:lineRule="auto"/>
              <w:jc w:val="both"/>
              <w:rPr>
                <w:sz w:val="20"/>
                <w:szCs w:val="20"/>
              </w:rPr>
            </w:pPr>
          </w:p>
        </w:tc>
      </w:tr>
      <w:tr w:rsidR="00F30316" w:rsidRPr="008848ED" w:rsidTr="008848ED">
        <w:tc>
          <w:tcPr>
            <w:tcW w:w="4077" w:type="dxa"/>
          </w:tcPr>
          <w:p w:rsidR="00F30316" w:rsidRPr="008848ED" w:rsidRDefault="00F30316" w:rsidP="008848ED">
            <w:pPr>
              <w:spacing w:line="360" w:lineRule="auto"/>
              <w:jc w:val="both"/>
              <w:rPr>
                <w:sz w:val="20"/>
                <w:szCs w:val="20"/>
              </w:rPr>
            </w:pPr>
            <w:r w:rsidRPr="008848ED">
              <w:rPr>
                <w:sz w:val="20"/>
                <w:szCs w:val="20"/>
              </w:rPr>
              <w:t xml:space="preserve">- постійні розподілені витрати </w:t>
            </w:r>
          </w:p>
        </w:tc>
        <w:tc>
          <w:tcPr>
            <w:tcW w:w="1440" w:type="dxa"/>
            <w:vAlign w:val="center"/>
          </w:tcPr>
          <w:p w:rsidR="00F30316" w:rsidRPr="008848ED" w:rsidRDefault="00F30316" w:rsidP="008848ED">
            <w:pPr>
              <w:spacing w:line="360" w:lineRule="auto"/>
              <w:jc w:val="both"/>
              <w:rPr>
                <w:sz w:val="20"/>
                <w:szCs w:val="20"/>
              </w:rPr>
            </w:pPr>
            <w:r w:rsidRPr="008848ED">
              <w:rPr>
                <w:sz w:val="20"/>
                <w:szCs w:val="20"/>
              </w:rPr>
              <w:t>7800х0,97</w:t>
            </w:r>
          </w:p>
        </w:tc>
        <w:tc>
          <w:tcPr>
            <w:tcW w:w="1407" w:type="dxa"/>
            <w:vAlign w:val="center"/>
          </w:tcPr>
          <w:p w:rsidR="00F30316" w:rsidRPr="008848ED" w:rsidRDefault="00F30316" w:rsidP="008848ED">
            <w:pPr>
              <w:spacing w:line="360" w:lineRule="auto"/>
              <w:jc w:val="both"/>
              <w:rPr>
                <w:sz w:val="20"/>
                <w:szCs w:val="20"/>
              </w:rPr>
            </w:pPr>
            <w:r w:rsidRPr="008848ED">
              <w:rPr>
                <w:sz w:val="20"/>
                <w:szCs w:val="20"/>
              </w:rPr>
              <w:t>7566</w:t>
            </w:r>
          </w:p>
        </w:tc>
        <w:tc>
          <w:tcPr>
            <w:tcW w:w="2256" w:type="dxa"/>
            <w:vAlign w:val="center"/>
          </w:tcPr>
          <w:p w:rsidR="00F30316" w:rsidRPr="008848ED" w:rsidRDefault="00F30316" w:rsidP="008848ED">
            <w:pPr>
              <w:spacing w:line="360" w:lineRule="auto"/>
              <w:jc w:val="both"/>
              <w:rPr>
                <w:sz w:val="20"/>
                <w:szCs w:val="20"/>
              </w:rPr>
            </w:pPr>
            <w:r w:rsidRPr="008848ED">
              <w:rPr>
                <w:sz w:val="20"/>
                <w:szCs w:val="20"/>
              </w:rPr>
              <w:t>Витрати</w:t>
            </w:r>
            <w:r w:rsidR="008848ED" w:rsidRPr="008848ED">
              <w:rPr>
                <w:sz w:val="20"/>
                <w:szCs w:val="20"/>
              </w:rPr>
              <w:t xml:space="preserve"> </w:t>
            </w:r>
            <w:r w:rsidRPr="008848ED">
              <w:rPr>
                <w:sz w:val="20"/>
                <w:szCs w:val="20"/>
              </w:rPr>
              <w:t>виробництва</w:t>
            </w:r>
          </w:p>
        </w:tc>
      </w:tr>
      <w:tr w:rsidR="00F30316" w:rsidRPr="008848ED" w:rsidTr="008848ED">
        <w:tc>
          <w:tcPr>
            <w:tcW w:w="4077" w:type="dxa"/>
          </w:tcPr>
          <w:p w:rsidR="00F30316" w:rsidRPr="008848ED" w:rsidRDefault="00F30316" w:rsidP="008848ED">
            <w:pPr>
              <w:spacing w:line="360" w:lineRule="auto"/>
              <w:jc w:val="both"/>
              <w:rPr>
                <w:sz w:val="20"/>
                <w:szCs w:val="20"/>
              </w:rPr>
            </w:pPr>
            <w:r w:rsidRPr="008848ED">
              <w:rPr>
                <w:sz w:val="20"/>
                <w:szCs w:val="20"/>
              </w:rPr>
              <w:t>- постійні нерозподілені</w:t>
            </w:r>
          </w:p>
        </w:tc>
        <w:tc>
          <w:tcPr>
            <w:tcW w:w="1440" w:type="dxa"/>
            <w:vAlign w:val="center"/>
          </w:tcPr>
          <w:p w:rsidR="00F30316" w:rsidRPr="008848ED" w:rsidRDefault="00F30316" w:rsidP="008848ED">
            <w:pPr>
              <w:spacing w:line="360" w:lineRule="auto"/>
              <w:jc w:val="both"/>
              <w:rPr>
                <w:sz w:val="20"/>
                <w:szCs w:val="20"/>
              </w:rPr>
            </w:pPr>
            <w:r w:rsidRPr="008848ED">
              <w:rPr>
                <w:sz w:val="20"/>
                <w:szCs w:val="20"/>
              </w:rPr>
              <w:t>9560 - 7566</w:t>
            </w:r>
          </w:p>
        </w:tc>
        <w:tc>
          <w:tcPr>
            <w:tcW w:w="1407" w:type="dxa"/>
            <w:vAlign w:val="center"/>
          </w:tcPr>
          <w:p w:rsidR="00F30316" w:rsidRPr="008848ED" w:rsidRDefault="00F30316" w:rsidP="008848ED">
            <w:pPr>
              <w:spacing w:line="360" w:lineRule="auto"/>
              <w:jc w:val="both"/>
              <w:rPr>
                <w:sz w:val="20"/>
                <w:szCs w:val="20"/>
              </w:rPr>
            </w:pPr>
            <w:r w:rsidRPr="008848ED">
              <w:rPr>
                <w:sz w:val="20"/>
                <w:szCs w:val="20"/>
              </w:rPr>
              <w:t>1994</w:t>
            </w:r>
          </w:p>
        </w:tc>
        <w:tc>
          <w:tcPr>
            <w:tcW w:w="2256" w:type="dxa"/>
            <w:vAlign w:val="center"/>
          </w:tcPr>
          <w:p w:rsidR="00F30316" w:rsidRPr="008848ED" w:rsidRDefault="00F30316" w:rsidP="008848ED">
            <w:pPr>
              <w:spacing w:line="360" w:lineRule="auto"/>
              <w:jc w:val="both"/>
              <w:rPr>
                <w:sz w:val="20"/>
                <w:szCs w:val="20"/>
              </w:rPr>
            </w:pPr>
            <w:r w:rsidRPr="008848ED">
              <w:rPr>
                <w:sz w:val="20"/>
                <w:szCs w:val="20"/>
              </w:rPr>
              <w:t>Собівартість реалізації</w:t>
            </w:r>
          </w:p>
        </w:tc>
      </w:tr>
    </w:tbl>
    <w:p w:rsidR="00F30316" w:rsidRPr="008848ED" w:rsidRDefault="00F30316" w:rsidP="008848ED">
      <w:pPr>
        <w:pStyle w:val="31"/>
        <w:spacing w:after="0" w:line="360" w:lineRule="auto"/>
        <w:ind w:left="0" w:firstLine="709"/>
        <w:jc w:val="both"/>
        <w:rPr>
          <w:sz w:val="28"/>
          <w:szCs w:val="28"/>
        </w:rPr>
      </w:pPr>
    </w:p>
    <w:p w:rsidR="00F30316" w:rsidRPr="008848ED" w:rsidRDefault="00F30316" w:rsidP="008848ED">
      <w:pPr>
        <w:pStyle w:val="31"/>
        <w:spacing w:after="0" w:line="360" w:lineRule="auto"/>
        <w:ind w:left="0" w:firstLine="709"/>
        <w:jc w:val="both"/>
        <w:rPr>
          <w:sz w:val="28"/>
          <w:szCs w:val="28"/>
        </w:rPr>
      </w:pPr>
      <w:r w:rsidRPr="008848ED">
        <w:rPr>
          <w:sz w:val="28"/>
          <w:szCs w:val="28"/>
        </w:rPr>
        <w:t>Таким чином, на витрати виробництва необхідно списати суму загальновиробничих витрат – 21606грн. (14040 + 7566), одночасно розподіляючи її між витратами цеху №1 та цеху №2 (пропорційно нарахованій заробітній платі).</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12</w:t>
      </w:r>
    </w:p>
    <w:p w:rsidR="00F30316" w:rsidRPr="008848ED" w:rsidRDefault="00F30316" w:rsidP="008848ED">
      <w:pPr>
        <w:spacing w:line="360" w:lineRule="auto"/>
        <w:ind w:firstLine="709"/>
        <w:jc w:val="both"/>
        <w:rPr>
          <w:sz w:val="28"/>
          <w:szCs w:val="28"/>
        </w:rPr>
      </w:pPr>
      <w:r w:rsidRPr="008848ED">
        <w:rPr>
          <w:sz w:val="28"/>
          <w:szCs w:val="28"/>
        </w:rPr>
        <w:t>Розподілення загальновиробничих витрат між витратами цеху №1 та цеху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40"/>
        <w:gridCol w:w="2304"/>
        <w:gridCol w:w="2605"/>
      </w:tblGrid>
      <w:tr w:rsidR="00F30316" w:rsidRPr="008848ED" w:rsidTr="008848ED">
        <w:tc>
          <w:tcPr>
            <w:tcW w:w="1368" w:type="dxa"/>
            <w:vAlign w:val="center"/>
          </w:tcPr>
          <w:p w:rsidR="00F30316" w:rsidRPr="008848ED" w:rsidRDefault="00F30316" w:rsidP="008848ED">
            <w:pPr>
              <w:spacing w:line="360" w:lineRule="auto"/>
              <w:jc w:val="both"/>
              <w:rPr>
                <w:sz w:val="20"/>
                <w:szCs w:val="20"/>
              </w:rPr>
            </w:pPr>
            <w:r w:rsidRPr="008848ED">
              <w:rPr>
                <w:sz w:val="20"/>
                <w:szCs w:val="20"/>
              </w:rPr>
              <w:t>Вид виробництва</w:t>
            </w:r>
          </w:p>
        </w:tc>
        <w:tc>
          <w:tcPr>
            <w:tcW w:w="3240" w:type="dxa"/>
            <w:vAlign w:val="center"/>
          </w:tcPr>
          <w:p w:rsidR="00F30316" w:rsidRPr="008848ED" w:rsidRDefault="00F30316" w:rsidP="008848ED">
            <w:pPr>
              <w:spacing w:line="360" w:lineRule="auto"/>
              <w:jc w:val="both"/>
              <w:rPr>
                <w:sz w:val="20"/>
                <w:szCs w:val="20"/>
              </w:rPr>
            </w:pPr>
            <w:r w:rsidRPr="008848ED">
              <w:rPr>
                <w:sz w:val="20"/>
                <w:szCs w:val="20"/>
              </w:rPr>
              <w:t>База розподілення (загальна сума заробітної плати – операція 15)</w:t>
            </w:r>
          </w:p>
        </w:tc>
        <w:tc>
          <w:tcPr>
            <w:tcW w:w="2304" w:type="dxa"/>
            <w:vAlign w:val="center"/>
          </w:tcPr>
          <w:p w:rsidR="00F30316" w:rsidRPr="008848ED" w:rsidRDefault="00F30316" w:rsidP="008848ED">
            <w:pPr>
              <w:spacing w:line="360" w:lineRule="auto"/>
              <w:jc w:val="both"/>
              <w:rPr>
                <w:sz w:val="20"/>
                <w:szCs w:val="20"/>
              </w:rPr>
            </w:pPr>
            <w:r w:rsidRPr="008848ED">
              <w:rPr>
                <w:sz w:val="20"/>
                <w:szCs w:val="20"/>
              </w:rPr>
              <w:t>Процент розподілення</w:t>
            </w:r>
          </w:p>
        </w:tc>
        <w:tc>
          <w:tcPr>
            <w:tcW w:w="2605" w:type="dxa"/>
            <w:vAlign w:val="center"/>
          </w:tcPr>
          <w:p w:rsidR="00F30316" w:rsidRPr="008848ED" w:rsidRDefault="00F30316" w:rsidP="008848ED">
            <w:pPr>
              <w:spacing w:line="360" w:lineRule="auto"/>
              <w:jc w:val="both"/>
              <w:rPr>
                <w:sz w:val="20"/>
                <w:szCs w:val="20"/>
              </w:rPr>
            </w:pPr>
            <w:r w:rsidRPr="008848ED">
              <w:rPr>
                <w:sz w:val="20"/>
                <w:szCs w:val="20"/>
              </w:rPr>
              <w:t>Загальновиробничі витрати</w:t>
            </w:r>
          </w:p>
        </w:tc>
      </w:tr>
      <w:tr w:rsidR="00F30316" w:rsidRPr="008848ED" w:rsidTr="008848ED">
        <w:tc>
          <w:tcPr>
            <w:tcW w:w="1368" w:type="dxa"/>
            <w:vAlign w:val="center"/>
          </w:tcPr>
          <w:p w:rsidR="00F30316" w:rsidRPr="008848ED" w:rsidRDefault="00F30316" w:rsidP="008848ED">
            <w:pPr>
              <w:spacing w:line="360" w:lineRule="auto"/>
              <w:jc w:val="both"/>
              <w:rPr>
                <w:sz w:val="20"/>
                <w:szCs w:val="20"/>
              </w:rPr>
            </w:pPr>
            <w:r w:rsidRPr="008848ED">
              <w:rPr>
                <w:sz w:val="20"/>
                <w:szCs w:val="20"/>
              </w:rPr>
              <w:t>Цех №1</w:t>
            </w:r>
          </w:p>
        </w:tc>
        <w:tc>
          <w:tcPr>
            <w:tcW w:w="3240" w:type="dxa"/>
            <w:vAlign w:val="center"/>
          </w:tcPr>
          <w:p w:rsidR="00F30316" w:rsidRPr="008848ED" w:rsidRDefault="00F30316" w:rsidP="008848ED">
            <w:pPr>
              <w:spacing w:line="360" w:lineRule="auto"/>
              <w:jc w:val="both"/>
              <w:rPr>
                <w:sz w:val="20"/>
                <w:szCs w:val="20"/>
              </w:rPr>
            </w:pPr>
            <w:r w:rsidRPr="008848ED">
              <w:rPr>
                <w:sz w:val="20"/>
                <w:szCs w:val="20"/>
              </w:rPr>
              <w:t>1650</w:t>
            </w:r>
          </w:p>
        </w:tc>
        <w:tc>
          <w:tcPr>
            <w:tcW w:w="2304" w:type="dxa"/>
            <w:vAlign w:val="center"/>
          </w:tcPr>
          <w:p w:rsidR="00F30316" w:rsidRPr="008848ED" w:rsidRDefault="00F30316" w:rsidP="008848ED">
            <w:pPr>
              <w:spacing w:line="360" w:lineRule="auto"/>
              <w:jc w:val="both"/>
              <w:rPr>
                <w:sz w:val="20"/>
                <w:szCs w:val="20"/>
              </w:rPr>
            </w:pPr>
            <w:r w:rsidRPr="008848ED">
              <w:rPr>
                <w:sz w:val="20"/>
                <w:szCs w:val="20"/>
              </w:rPr>
              <w:t>1650/3330х100%=49%</w:t>
            </w:r>
          </w:p>
        </w:tc>
        <w:tc>
          <w:tcPr>
            <w:tcW w:w="2605" w:type="dxa"/>
            <w:vAlign w:val="center"/>
          </w:tcPr>
          <w:p w:rsidR="00F30316" w:rsidRPr="008848ED" w:rsidRDefault="00F30316" w:rsidP="008848ED">
            <w:pPr>
              <w:spacing w:line="360" w:lineRule="auto"/>
              <w:jc w:val="both"/>
              <w:rPr>
                <w:sz w:val="20"/>
                <w:szCs w:val="20"/>
              </w:rPr>
            </w:pPr>
            <w:r w:rsidRPr="008848ED">
              <w:rPr>
                <w:sz w:val="20"/>
                <w:szCs w:val="20"/>
              </w:rPr>
              <w:t>21606х49%=10587</w:t>
            </w:r>
          </w:p>
        </w:tc>
      </w:tr>
      <w:tr w:rsidR="00F30316" w:rsidRPr="008848ED" w:rsidTr="008848ED">
        <w:tc>
          <w:tcPr>
            <w:tcW w:w="1368" w:type="dxa"/>
            <w:vAlign w:val="center"/>
          </w:tcPr>
          <w:p w:rsidR="00F30316" w:rsidRPr="008848ED" w:rsidRDefault="00F30316" w:rsidP="008848ED">
            <w:pPr>
              <w:spacing w:line="360" w:lineRule="auto"/>
              <w:jc w:val="both"/>
              <w:rPr>
                <w:sz w:val="20"/>
                <w:szCs w:val="20"/>
              </w:rPr>
            </w:pPr>
            <w:r w:rsidRPr="008848ED">
              <w:rPr>
                <w:sz w:val="20"/>
                <w:szCs w:val="20"/>
              </w:rPr>
              <w:t>Цех №2</w:t>
            </w:r>
          </w:p>
        </w:tc>
        <w:tc>
          <w:tcPr>
            <w:tcW w:w="3240" w:type="dxa"/>
            <w:vAlign w:val="center"/>
          </w:tcPr>
          <w:p w:rsidR="00F30316" w:rsidRPr="008848ED" w:rsidRDefault="00F30316" w:rsidP="008848ED">
            <w:pPr>
              <w:spacing w:line="360" w:lineRule="auto"/>
              <w:jc w:val="both"/>
              <w:rPr>
                <w:sz w:val="20"/>
                <w:szCs w:val="20"/>
              </w:rPr>
            </w:pPr>
            <w:r w:rsidRPr="008848ED">
              <w:rPr>
                <w:sz w:val="20"/>
                <w:szCs w:val="20"/>
              </w:rPr>
              <w:t>1680</w:t>
            </w:r>
          </w:p>
        </w:tc>
        <w:tc>
          <w:tcPr>
            <w:tcW w:w="2304" w:type="dxa"/>
            <w:vAlign w:val="center"/>
          </w:tcPr>
          <w:p w:rsidR="00F30316" w:rsidRPr="008848ED" w:rsidRDefault="00F30316" w:rsidP="008848ED">
            <w:pPr>
              <w:spacing w:line="360" w:lineRule="auto"/>
              <w:jc w:val="both"/>
              <w:rPr>
                <w:sz w:val="20"/>
                <w:szCs w:val="20"/>
              </w:rPr>
            </w:pPr>
            <w:r w:rsidRPr="008848ED">
              <w:rPr>
                <w:sz w:val="20"/>
                <w:szCs w:val="20"/>
              </w:rPr>
              <w:t>1680/3330х100%=51%</w:t>
            </w:r>
          </w:p>
        </w:tc>
        <w:tc>
          <w:tcPr>
            <w:tcW w:w="2605" w:type="dxa"/>
            <w:vAlign w:val="center"/>
          </w:tcPr>
          <w:p w:rsidR="00F30316" w:rsidRPr="008848ED" w:rsidRDefault="00F30316" w:rsidP="008848ED">
            <w:pPr>
              <w:spacing w:line="360" w:lineRule="auto"/>
              <w:jc w:val="both"/>
              <w:rPr>
                <w:sz w:val="20"/>
                <w:szCs w:val="20"/>
              </w:rPr>
            </w:pPr>
            <w:r w:rsidRPr="008848ED">
              <w:rPr>
                <w:sz w:val="20"/>
                <w:szCs w:val="20"/>
              </w:rPr>
              <w:t>21606х51%=11019</w:t>
            </w:r>
          </w:p>
        </w:tc>
      </w:tr>
      <w:tr w:rsidR="00F30316" w:rsidRPr="008848ED" w:rsidTr="008848ED">
        <w:tc>
          <w:tcPr>
            <w:tcW w:w="1368" w:type="dxa"/>
            <w:vAlign w:val="center"/>
          </w:tcPr>
          <w:p w:rsidR="00F30316" w:rsidRPr="008848ED" w:rsidRDefault="00F30316" w:rsidP="008848ED">
            <w:pPr>
              <w:spacing w:line="360" w:lineRule="auto"/>
              <w:jc w:val="both"/>
              <w:rPr>
                <w:sz w:val="20"/>
                <w:szCs w:val="20"/>
              </w:rPr>
            </w:pPr>
            <w:r w:rsidRPr="008848ED">
              <w:rPr>
                <w:sz w:val="20"/>
                <w:szCs w:val="20"/>
              </w:rPr>
              <w:t>Разом</w:t>
            </w:r>
          </w:p>
        </w:tc>
        <w:tc>
          <w:tcPr>
            <w:tcW w:w="3240" w:type="dxa"/>
            <w:vAlign w:val="center"/>
          </w:tcPr>
          <w:p w:rsidR="00F30316" w:rsidRPr="008848ED" w:rsidRDefault="00F30316" w:rsidP="008848ED">
            <w:pPr>
              <w:spacing w:line="360" w:lineRule="auto"/>
              <w:jc w:val="both"/>
              <w:rPr>
                <w:sz w:val="20"/>
                <w:szCs w:val="20"/>
              </w:rPr>
            </w:pPr>
            <w:r w:rsidRPr="008848ED">
              <w:rPr>
                <w:sz w:val="20"/>
                <w:szCs w:val="20"/>
              </w:rPr>
              <w:t>3330</w:t>
            </w:r>
          </w:p>
        </w:tc>
        <w:tc>
          <w:tcPr>
            <w:tcW w:w="2304" w:type="dxa"/>
            <w:vAlign w:val="center"/>
          </w:tcPr>
          <w:p w:rsidR="00F30316" w:rsidRPr="008848ED" w:rsidRDefault="00F30316" w:rsidP="008848ED">
            <w:pPr>
              <w:spacing w:line="360" w:lineRule="auto"/>
              <w:jc w:val="both"/>
              <w:rPr>
                <w:sz w:val="20"/>
                <w:szCs w:val="20"/>
              </w:rPr>
            </w:pPr>
            <w:r w:rsidRPr="008848ED">
              <w:rPr>
                <w:sz w:val="20"/>
                <w:szCs w:val="20"/>
              </w:rPr>
              <w:t>100%</w:t>
            </w:r>
          </w:p>
        </w:tc>
        <w:tc>
          <w:tcPr>
            <w:tcW w:w="2605" w:type="dxa"/>
            <w:vAlign w:val="center"/>
          </w:tcPr>
          <w:p w:rsidR="00F30316" w:rsidRPr="008848ED" w:rsidRDefault="00F30316" w:rsidP="008848ED">
            <w:pPr>
              <w:spacing w:line="360" w:lineRule="auto"/>
              <w:jc w:val="both"/>
              <w:rPr>
                <w:sz w:val="20"/>
                <w:szCs w:val="20"/>
              </w:rPr>
            </w:pPr>
            <w:r w:rsidRPr="008848ED">
              <w:rPr>
                <w:sz w:val="20"/>
                <w:szCs w:val="20"/>
              </w:rPr>
              <w:t>21606</w:t>
            </w:r>
          </w:p>
        </w:tc>
      </w:tr>
    </w:tbl>
    <w:p w:rsidR="00F30316" w:rsidRPr="008848ED" w:rsidRDefault="00F30316" w:rsidP="008848ED">
      <w:pPr>
        <w:pStyle w:val="31"/>
        <w:spacing w:after="0" w:line="360" w:lineRule="auto"/>
        <w:ind w:left="0" w:firstLine="709"/>
        <w:jc w:val="both"/>
        <w:rPr>
          <w:sz w:val="28"/>
          <w:szCs w:val="28"/>
        </w:rPr>
      </w:pPr>
    </w:p>
    <w:p w:rsidR="00F30316" w:rsidRPr="008848ED" w:rsidRDefault="00F30316" w:rsidP="008848ED">
      <w:pPr>
        <w:pStyle w:val="31"/>
        <w:spacing w:after="0" w:line="360" w:lineRule="auto"/>
        <w:ind w:left="0" w:firstLine="709"/>
        <w:jc w:val="both"/>
        <w:rPr>
          <w:sz w:val="28"/>
          <w:szCs w:val="28"/>
        </w:rPr>
      </w:pPr>
      <w:r w:rsidRPr="008848ED">
        <w:rPr>
          <w:sz w:val="28"/>
          <w:szCs w:val="28"/>
        </w:rPr>
        <w:t>8. Для обліку витрат цеху №1 необхідно заповнити табл. 13.</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13</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витрат цеху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2572"/>
      </w:tblGrid>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Елементи витрат</w:t>
            </w:r>
          </w:p>
        </w:tc>
        <w:tc>
          <w:tcPr>
            <w:tcW w:w="2572" w:type="dxa"/>
          </w:tcPr>
          <w:p w:rsidR="00F30316" w:rsidRPr="008848ED" w:rsidRDefault="00F30316" w:rsidP="008848ED">
            <w:pPr>
              <w:spacing w:line="360" w:lineRule="auto"/>
              <w:jc w:val="both"/>
              <w:rPr>
                <w:sz w:val="20"/>
                <w:szCs w:val="20"/>
              </w:rPr>
            </w:pPr>
            <w:r w:rsidRPr="008848ED">
              <w:rPr>
                <w:sz w:val="20"/>
                <w:szCs w:val="20"/>
              </w:rPr>
              <w:t>Сума, грн.</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М’ясо свинини</w:t>
            </w:r>
          </w:p>
        </w:tc>
        <w:tc>
          <w:tcPr>
            <w:tcW w:w="2572" w:type="dxa"/>
          </w:tcPr>
          <w:p w:rsidR="00F30316" w:rsidRPr="008848ED" w:rsidRDefault="00F30316" w:rsidP="008848ED">
            <w:pPr>
              <w:spacing w:line="360" w:lineRule="auto"/>
              <w:jc w:val="both"/>
              <w:rPr>
                <w:sz w:val="20"/>
                <w:szCs w:val="20"/>
              </w:rPr>
            </w:pPr>
            <w:r w:rsidRPr="008848ED">
              <w:rPr>
                <w:sz w:val="20"/>
                <w:szCs w:val="20"/>
              </w:rPr>
              <w:t>73000</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М’ясо яловичини</w:t>
            </w:r>
          </w:p>
        </w:tc>
        <w:tc>
          <w:tcPr>
            <w:tcW w:w="2572" w:type="dxa"/>
          </w:tcPr>
          <w:p w:rsidR="00F30316" w:rsidRPr="008848ED" w:rsidRDefault="00F30316" w:rsidP="008848ED">
            <w:pPr>
              <w:spacing w:line="360" w:lineRule="auto"/>
              <w:jc w:val="both"/>
              <w:rPr>
                <w:sz w:val="20"/>
                <w:szCs w:val="20"/>
              </w:rPr>
            </w:pPr>
            <w:r w:rsidRPr="008848ED">
              <w:rPr>
                <w:sz w:val="20"/>
                <w:szCs w:val="20"/>
              </w:rPr>
              <w:t>37000</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Допоміжні матеріали</w:t>
            </w:r>
          </w:p>
        </w:tc>
        <w:tc>
          <w:tcPr>
            <w:tcW w:w="2572" w:type="dxa"/>
          </w:tcPr>
          <w:p w:rsidR="00F30316" w:rsidRPr="008848ED" w:rsidRDefault="00F30316" w:rsidP="008848ED">
            <w:pPr>
              <w:spacing w:line="360" w:lineRule="auto"/>
              <w:jc w:val="both"/>
              <w:rPr>
                <w:sz w:val="20"/>
                <w:szCs w:val="20"/>
              </w:rPr>
            </w:pPr>
            <w:r w:rsidRPr="008848ED">
              <w:rPr>
                <w:sz w:val="20"/>
                <w:szCs w:val="20"/>
              </w:rPr>
              <w:t>5000</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Заробітна плата </w:t>
            </w:r>
          </w:p>
        </w:tc>
        <w:tc>
          <w:tcPr>
            <w:tcW w:w="2572" w:type="dxa"/>
          </w:tcPr>
          <w:p w:rsidR="00F30316" w:rsidRPr="008848ED" w:rsidRDefault="00B42D64" w:rsidP="008848ED">
            <w:pPr>
              <w:spacing w:line="360" w:lineRule="auto"/>
              <w:jc w:val="both"/>
              <w:rPr>
                <w:sz w:val="20"/>
                <w:szCs w:val="20"/>
              </w:rPr>
            </w:pPr>
            <w:r w:rsidRPr="008848ED">
              <w:rPr>
                <w:sz w:val="20"/>
                <w:szCs w:val="20"/>
              </w:rPr>
              <w:t>1630</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Відрахування на соціальні заходи </w:t>
            </w:r>
          </w:p>
        </w:tc>
        <w:tc>
          <w:tcPr>
            <w:tcW w:w="2572" w:type="dxa"/>
          </w:tcPr>
          <w:p w:rsidR="00F30316" w:rsidRPr="008848ED" w:rsidRDefault="00B42D64" w:rsidP="008848ED">
            <w:pPr>
              <w:spacing w:line="360" w:lineRule="auto"/>
              <w:jc w:val="both"/>
              <w:rPr>
                <w:sz w:val="20"/>
                <w:szCs w:val="20"/>
              </w:rPr>
            </w:pPr>
            <w:r w:rsidRPr="008848ED">
              <w:rPr>
                <w:sz w:val="20"/>
                <w:szCs w:val="20"/>
              </w:rPr>
              <w:t>614,51</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Амортизація </w:t>
            </w:r>
          </w:p>
        </w:tc>
        <w:tc>
          <w:tcPr>
            <w:tcW w:w="2572" w:type="dxa"/>
          </w:tcPr>
          <w:p w:rsidR="00F30316" w:rsidRPr="008848ED" w:rsidRDefault="00B42D64" w:rsidP="008848ED">
            <w:pPr>
              <w:spacing w:line="360" w:lineRule="auto"/>
              <w:jc w:val="both"/>
              <w:rPr>
                <w:sz w:val="20"/>
                <w:szCs w:val="20"/>
              </w:rPr>
            </w:pPr>
            <w:r w:rsidRPr="008848ED">
              <w:rPr>
                <w:sz w:val="20"/>
                <w:szCs w:val="20"/>
              </w:rPr>
              <w:t>203,3</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Витрати ремонтно-механічного цеху по замовленню №2</w:t>
            </w:r>
          </w:p>
        </w:tc>
        <w:tc>
          <w:tcPr>
            <w:tcW w:w="2572" w:type="dxa"/>
          </w:tcPr>
          <w:p w:rsidR="00F30316" w:rsidRPr="008848ED" w:rsidRDefault="00F30316" w:rsidP="008848ED">
            <w:pPr>
              <w:spacing w:line="360" w:lineRule="auto"/>
              <w:jc w:val="both"/>
              <w:rPr>
                <w:sz w:val="20"/>
                <w:szCs w:val="20"/>
              </w:rPr>
            </w:pPr>
            <w:r w:rsidRPr="008848ED">
              <w:rPr>
                <w:sz w:val="20"/>
                <w:szCs w:val="20"/>
              </w:rPr>
              <w:t>4816</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Загальновиробничі витрати </w:t>
            </w:r>
          </w:p>
        </w:tc>
        <w:tc>
          <w:tcPr>
            <w:tcW w:w="2572" w:type="dxa"/>
          </w:tcPr>
          <w:p w:rsidR="00F30316" w:rsidRPr="008848ED" w:rsidRDefault="00F30316" w:rsidP="008848ED">
            <w:pPr>
              <w:spacing w:line="360" w:lineRule="auto"/>
              <w:jc w:val="both"/>
              <w:rPr>
                <w:sz w:val="20"/>
                <w:szCs w:val="20"/>
              </w:rPr>
            </w:pPr>
            <w:r w:rsidRPr="008848ED">
              <w:rPr>
                <w:sz w:val="20"/>
                <w:szCs w:val="20"/>
              </w:rPr>
              <w:t>10587</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Всього, в тому числі </w:t>
            </w:r>
          </w:p>
        </w:tc>
        <w:tc>
          <w:tcPr>
            <w:tcW w:w="2572" w:type="dxa"/>
          </w:tcPr>
          <w:p w:rsidR="00F30316" w:rsidRPr="008848ED" w:rsidRDefault="00F30316" w:rsidP="008848ED">
            <w:pPr>
              <w:spacing w:line="360" w:lineRule="auto"/>
              <w:jc w:val="both"/>
              <w:rPr>
                <w:sz w:val="20"/>
                <w:szCs w:val="20"/>
              </w:rPr>
            </w:pPr>
            <w:r w:rsidRPr="008848ED">
              <w:rPr>
                <w:sz w:val="20"/>
                <w:szCs w:val="20"/>
                <w:lang w:val="en-US"/>
              </w:rPr>
              <w:t>13</w:t>
            </w:r>
            <w:r w:rsidRPr="008848ED">
              <w:rPr>
                <w:sz w:val="20"/>
                <w:szCs w:val="20"/>
              </w:rPr>
              <w:t>3010</w:t>
            </w:r>
          </w:p>
        </w:tc>
      </w:tr>
      <w:tr w:rsidR="00F30316" w:rsidRPr="008848ED" w:rsidTr="008848ED">
        <w:tc>
          <w:tcPr>
            <w:tcW w:w="6487" w:type="dxa"/>
          </w:tcPr>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Вартість напівфабрикатів відпущених до цеху №2</w:t>
            </w:r>
          </w:p>
        </w:tc>
        <w:tc>
          <w:tcPr>
            <w:tcW w:w="2572" w:type="dxa"/>
          </w:tcPr>
          <w:p w:rsidR="00F30316" w:rsidRPr="008848ED" w:rsidRDefault="00F30316" w:rsidP="008848ED">
            <w:pPr>
              <w:spacing w:line="360" w:lineRule="auto"/>
              <w:jc w:val="both"/>
              <w:rPr>
                <w:sz w:val="20"/>
                <w:szCs w:val="20"/>
              </w:rPr>
            </w:pPr>
            <w:r w:rsidRPr="008848ED">
              <w:rPr>
                <w:sz w:val="20"/>
                <w:szCs w:val="20"/>
              </w:rPr>
              <w:t>116590</w:t>
            </w:r>
          </w:p>
        </w:tc>
      </w:tr>
      <w:tr w:rsidR="00F30316" w:rsidRPr="008848ED" w:rsidTr="008848ED">
        <w:tc>
          <w:tcPr>
            <w:tcW w:w="6487" w:type="dxa"/>
          </w:tcPr>
          <w:p w:rsidR="00F30316" w:rsidRPr="008848ED" w:rsidRDefault="008848ED" w:rsidP="008848ED">
            <w:pPr>
              <w:spacing w:line="360" w:lineRule="auto"/>
              <w:jc w:val="both"/>
              <w:rPr>
                <w:sz w:val="20"/>
                <w:szCs w:val="20"/>
              </w:rPr>
            </w:pPr>
            <w:r w:rsidRPr="008848ED">
              <w:rPr>
                <w:sz w:val="20"/>
                <w:szCs w:val="20"/>
                <w:lang w:val="ru-RU"/>
              </w:rPr>
              <w:t xml:space="preserve"> </w:t>
            </w:r>
            <w:r w:rsidR="00F30316" w:rsidRPr="008848ED">
              <w:rPr>
                <w:sz w:val="20"/>
                <w:szCs w:val="20"/>
              </w:rPr>
              <w:t>Вартість незавершеного виробництва (ступінь готовності – 50%)</w:t>
            </w:r>
          </w:p>
        </w:tc>
        <w:tc>
          <w:tcPr>
            <w:tcW w:w="2572" w:type="dxa"/>
          </w:tcPr>
          <w:p w:rsidR="00F30316" w:rsidRPr="008848ED" w:rsidRDefault="00F30316" w:rsidP="008848ED">
            <w:pPr>
              <w:spacing w:line="360" w:lineRule="auto"/>
              <w:jc w:val="both"/>
              <w:rPr>
                <w:sz w:val="20"/>
                <w:szCs w:val="20"/>
              </w:rPr>
            </w:pPr>
            <w:r w:rsidRPr="008848ED">
              <w:rPr>
                <w:sz w:val="20"/>
                <w:szCs w:val="20"/>
              </w:rPr>
              <w:t>16420</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 xml:space="preserve">Для того щоб визначити вартість незавершеного виробництва та вартість напівфабрикатів (формами напівфабрикатів являються різновиди фаршу цеху №1) необхідно визначити ціну </w:t>
      </w:r>
      <w:smartTag w:uri="urn:schemas-microsoft-com:office:smarttags" w:element="metricconverter">
        <w:smartTagPr>
          <w:attr w:name="ProductID" w:val="1 кг"/>
        </w:smartTagPr>
        <w:r w:rsidRPr="008848ED">
          <w:rPr>
            <w:sz w:val="28"/>
            <w:szCs w:val="28"/>
          </w:rPr>
          <w:t>1 кг</w:t>
        </w:r>
      </w:smartTag>
      <w:r w:rsidRPr="008848ED">
        <w:rPr>
          <w:sz w:val="28"/>
          <w:szCs w:val="28"/>
        </w:rPr>
        <w:t xml:space="preserve"> напівфабрикату цеху №1 (операція 25).</w:t>
      </w:r>
    </w:p>
    <w:p w:rsidR="00F30316" w:rsidRPr="008848ED" w:rsidRDefault="00F30316" w:rsidP="008848ED">
      <w:pPr>
        <w:spacing w:line="360" w:lineRule="auto"/>
        <w:ind w:firstLine="709"/>
        <w:jc w:val="both"/>
        <w:rPr>
          <w:sz w:val="28"/>
          <w:szCs w:val="28"/>
        </w:rPr>
      </w:pPr>
      <w:r w:rsidRPr="008848ED">
        <w:rPr>
          <w:sz w:val="28"/>
          <w:szCs w:val="28"/>
        </w:rPr>
        <w:t>Ціна 1кг напівфабрикату = 133010 / (8900 + 2500х0,5)=13,10грн.</w:t>
      </w:r>
    </w:p>
    <w:p w:rsidR="00F30316" w:rsidRPr="008848ED" w:rsidRDefault="00F30316" w:rsidP="008848ED">
      <w:pPr>
        <w:spacing w:line="360" w:lineRule="auto"/>
        <w:ind w:firstLine="709"/>
        <w:jc w:val="both"/>
        <w:rPr>
          <w:sz w:val="28"/>
          <w:szCs w:val="28"/>
        </w:rPr>
      </w:pPr>
      <w:r w:rsidRPr="008848ED">
        <w:rPr>
          <w:sz w:val="28"/>
          <w:szCs w:val="28"/>
        </w:rPr>
        <w:t>Вартість напівфабрикатів = 8900х13,10=116590грн.</w:t>
      </w:r>
    </w:p>
    <w:p w:rsidR="00F30316" w:rsidRPr="008848ED" w:rsidRDefault="00F30316" w:rsidP="008848ED">
      <w:pPr>
        <w:spacing w:line="360" w:lineRule="auto"/>
        <w:ind w:firstLine="709"/>
        <w:jc w:val="both"/>
        <w:rPr>
          <w:sz w:val="28"/>
          <w:szCs w:val="28"/>
        </w:rPr>
      </w:pPr>
      <w:r w:rsidRPr="008848ED">
        <w:rPr>
          <w:sz w:val="28"/>
          <w:szCs w:val="28"/>
        </w:rPr>
        <w:t>Вартість незвершеного виробництва = 133010 – 116590=16420грн.</w:t>
      </w:r>
    </w:p>
    <w:p w:rsidR="00F30316" w:rsidRPr="008848ED" w:rsidRDefault="00F30316" w:rsidP="008848ED">
      <w:pPr>
        <w:spacing w:line="360" w:lineRule="auto"/>
        <w:ind w:firstLine="709"/>
        <w:jc w:val="both"/>
        <w:rPr>
          <w:sz w:val="28"/>
          <w:szCs w:val="28"/>
        </w:rPr>
      </w:pPr>
      <w:r w:rsidRPr="008848ED">
        <w:rPr>
          <w:sz w:val="28"/>
          <w:szCs w:val="28"/>
        </w:rPr>
        <w:t>Необхідно зауважити, що вартість незавершеного виробництва повинна виключатися із загальної суми витрат цеху №1, які включаються до витрат цеху №2.</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9.</w:t>
      </w:r>
      <w:r w:rsidR="008848ED">
        <w:rPr>
          <w:sz w:val="28"/>
          <w:szCs w:val="28"/>
        </w:rPr>
        <w:t xml:space="preserve"> </w:t>
      </w:r>
      <w:r w:rsidRPr="008848ED">
        <w:rPr>
          <w:sz w:val="28"/>
          <w:szCs w:val="28"/>
        </w:rPr>
        <w:t>Для обліку витрат цеху №2 необхідно заповнити табл.14</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14</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витрат цеху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112"/>
      </w:tblGrid>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Елементи витрат</w:t>
            </w:r>
          </w:p>
        </w:tc>
        <w:tc>
          <w:tcPr>
            <w:tcW w:w="3112" w:type="dxa"/>
          </w:tcPr>
          <w:p w:rsidR="00F30316" w:rsidRPr="008848ED" w:rsidRDefault="00F30316" w:rsidP="008848ED">
            <w:pPr>
              <w:spacing w:line="360" w:lineRule="auto"/>
              <w:jc w:val="both"/>
              <w:rPr>
                <w:sz w:val="20"/>
                <w:szCs w:val="20"/>
              </w:rPr>
            </w:pPr>
            <w:r w:rsidRPr="008848ED">
              <w:rPr>
                <w:sz w:val="20"/>
                <w:szCs w:val="20"/>
              </w:rPr>
              <w:t>Сума, грн.</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Заробітна плата </w:t>
            </w:r>
          </w:p>
        </w:tc>
        <w:tc>
          <w:tcPr>
            <w:tcW w:w="3112" w:type="dxa"/>
          </w:tcPr>
          <w:p w:rsidR="00F30316" w:rsidRPr="008848ED" w:rsidRDefault="006B798B" w:rsidP="008848ED">
            <w:pPr>
              <w:spacing w:line="360" w:lineRule="auto"/>
              <w:jc w:val="both"/>
              <w:rPr>
                <w:sz w:val="20"/>
                <w:szCs w:val="20"/>
              </w:rPr>
            </w:pPr>
            <w:r w:rsidRPr="008848ED">
              <w:rPr>
                <w:sz w:val="20"/>
                <w:szCs w:val="20"/>
              </w:rPr>
              <w:t>1670</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Відрахування на соціальні заходи </w:t>
            </w:r>
          </w:p>
        </w:tc>
        <w:tc>
          <w:tcPr>
            <w:tcW w:w="3112" w:type="dxa"/>
          </w:tcPr>
          <w:p w:rsidR="00F30316" w:rsidRPr="008848ED" w:rsidRDefault="006B798B" w:rsidP="008848ED">
            <w:pPr>
              <w:spacing w:line="360" w:lineRule="auto"/>
              <w:jc w:val="both"/>
              <w:rPr>
                <w:sz w:val="20"/>
                <w:szCs w:val="20"/>
              </w:rPr>
            </w:pPr>
            <w:r w:rsidRPr="008848ED">
              <w:rPr>
                <w:sz w:val="20"/>
                <w:szCs w:val="20"/>
              </w:rPr>
              <w:t>629,59</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Амортизація </w:t>
            </w:r>
          </w:p>
        </w:tc>
        <w:tc>
          <w:tcPr>
            <w:tcW w:w="3112" w:type="dxa"/>
          </w:tcPr>
          <w:p w:rsidR="00F30316" w:rsidRPr="008848ED" w:rsidRDefault="006B798B" w:rsidP="008848ED">
            <w:pPr>
              <w:spacing w:line="360" w:lineRule="auto"/>
              <w:jc w:val="both"/>
              <w:rPr>
                <w:sz w:val="20"/>
                <w:szCs w:val="20"/>
              </w:rPr>
            </w:pPr>
            <w:r w:rsidRPr="008848ED">
              <w:rPr>
                <w:sz w:val="20"/>
                <w:szCs w:val="20"/>
              </w:rPr>
              <w:t>1130,85</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Витрати ремонтно-механічного цеху по замовленню №2</w:t>
            </w:r>
          </w:p>
        </w:tc>
        <w:tc>
          <w:tcPr>
            <w:tcW w:w="3112" w:type="dxa"/>
          </w:tcPr>
          <w:p w:rsidR="00F30316" w:rsidRPr="008848ED" w:rsidRDefault="00F30316" w:rsidP="008848ED">
            <w:pPr>
              <w:spacing w:line="360" w:lineRule="auto"/>
              <w:jc w:val="both"/>
              <w:rPr>
                <w:sz w:val="20"/>
                <w:szCs w:val="20"/>
              </w:rPr>
            </w:pPr>
            <w:r w:rsidRPr="008848ED">
              <w:rPr>
                <w:sz w:val="20"/>
                <w:szCs w:val="20"/>
              </w:rPr>
              <w:t>4880</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Загальновиробничі витрати </w:t>
            </w:r>
          </w:p>
        </w:tc>
        <w:tc>
          <w:tcPr>
            <w:tcW w:w="3112" w:type="dxa"/>
          </w:tcPr>
          <w:p w:rsidR="00F30316" w:rsidRPr="008848ED" w:rsidRDefault="00F30316" w:rsidP="008848ED">
            <w:pPr>
              <w:spacing w:line="360" w:lineRule="auto"/>
              <w:jc w:val="both"/>
              <w:rPr>
                <w:sz w:val="20"/>
                <w:szCs w:val="20"/>
              </w:rPr>
            </w:pPr>
            <w:r w:rsidRPr="008848ED">
              <w:rPr>
                <w:sz w:val="20"/>
                <w:szCs w:val="20"/>
              </w:rPr>
              <w:t>11019</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Вартість напівфабрикатів цеху №1</w:t>
            </w:r>
          </w:p>
        </w:tc>
        <w:tc>
          <w:tcPr>
            <w:tcW w:w="3112" w:type="dxa"/>
          </w:tcPr>
          <w:p w:rsidR="00F30316" w:rsidRPr="008848ED" w:rsidRDefault="00F30316" w:rsidP="008848ED">
            <w:pPr>
              <w:spacing w:line="360" w:lineRule="auto"/>
              <w:jc w:val="both"/>
              <w:rPr>
                <w:sz w:val="20"/>
                <w:szCs w:val="20"/>
              </w:rPr>
            </w:pPr>
            <w:r w:rsidRPr="008848ED">
              <w:rPr>
                <w:sz w:val="20"/>
                <w:szCs w:val="20"/>
              </w:rPr>
              <w:t>116590</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Всього, в тому числі </w:t>
            </w:r>
          </w:p>
        </w:tc>
        <w:tc>
          <w:tcPr>
            <w:tcW w:w="3112" w:type="dxa"/>
          </w:tcPr>
          <w:p w:rsidR="00F30316" w:rsidRPr="008848ED" w:rsidRDefault="00F30316" w:rsidP="008848ED">
            <w:pPr>
              <w:spacing w:line="360" w:lineRule="auto"/>
              <w:jc w:val="both"/>
              <w:rPr>
                <w:sz w:val="20"/>
                <w:szCs w:val="20"/>
              </w:rPr>
            </w:pPr>
            <w:r w:rsidRPr="008848ED">
              <w:rPr>
                <w:sz w:val="20"/>
                <w:szCs w:val="20"/>
              </w:rPr>
              <w:t>134965</w:t>
            </w:r>
          </w:p>
        </w:tc>
      </w:tr>
      <w:tr w:rsidR="00F30316" w:rsidRPr="008848ED" w:rsidTr="008848ED">
        <w:tc>
          <w:tcPr>
            <w:tcW w:w="6345" w:type="dxa"/>
          </w:tcPr>
          <w:p w:rsidR="00F30316" w:rsidRPr="008848ED" w:rsidRDefault="008848ED" w:rsidP="008848ED">
            <w:pPr>
              <w:spacing w:line="360" w:lineRule="auto"/>
              <w:jc w:val="both"/>
              <w:rPr>
                <w:sz w:val="20"/>
                <w:szCs w:val="20"/>
              </w:rPr>
            </w:pPr>
            <w:r w:rsidRPr="008848ED">
              <w:rPr>
                <w:sz w:val="20"/>
                <w:szCs w:val="20"/>
              </w:rPr>
              <w:t xml:space="preserve"> </w:t>
            </w:r>
            <w:r w:rsidR="00F30316" w:rsidRPr="008848ED">
              <w:rPr>
                <w:sz w:val="20"/>
                <w:szCs w:val="20"/>
              </w:rPr>
              <w:t>Фактична вартість готової продукції, випущеної цехом №2</w:t>
            </w:r>
          </w:p>
        </w:tc>
        <w:tc>
          <w:tcPr>
            <w:tcW w:w="3112" w:type="dxa"/>
          </w:tcPr>
          <w:p w:rsidR="00F30316" w:rsidRPr="008848ED" w:rsidRDefault="00F30316" w:rsidP="008848ED">
            <w:pPr>
              <w:spacing w:line="360" w:lineRule="auto"/>
              <w:jc w:val="both"/>
              <w:rPr>
                <w:sz w:val="20"/>
                <w:szCs w:val="20"/>
              </w:rPr>
            </w:pPr>
            <w:r w:rsidRPr="008848ED">
              <w:rPr>
                <w:sz w:val="20"/>
                <w:szCs w:val="20"/>
              </w:rPr>
              <w:t>127764</w:t>
            </w:r>
          </w:p>
        </w:tc>
      </w:tr>
      <w:tr w:rsidR="00F30316" w:rsidRPr="008848ED" w:rsidTr="008848ED">
        <w:tc>
          <w:tcPr>
            <w:tcW w:w="6345" w:type="dxa"/>
          </w:tcPr>
          <w:p w:rsidR="00F30316" w:rsidRPr="008848ED" w:rsidRDefault="008848ED" w:rsidP="008848ED">
            <w:pPr>
              <w:spacing w:line="360" w:lineRule="auto"/>
              <w:jc w:val="both"/>
              <w:rPr>
                <w:sz w:val="20"/>
                <w:szCs w:val="20"/>
              </w:rPr>
            </w:pPr>
            <w:r w:rsidRPr="008848ED">
              <w:rPr>
                <w:sz w:val="20"/>
                <w:szCs w:val="20"/>
                <w:lang w:val="ru-RU"/>
              </w:rPr>
              <w:t xml:space="preserve"> </w:t>
            </w:r>
            <w:r w:rsidR="00F30316" w:rsidRPr="008848ED">
              <w:rPr>
                <w:sz w:val="20"/>
                <w:szCs w:val="20"/>
              </w:rPr>
              <w:t>Вартість незавершеного виробництва (ступінь готовності 40%)</w:t>
            </w:r>
          </w:p>
        </w:tc>
        <w:tc>
          <w:tcPr>
            <w:tcW w:w="3112" w:type="dxa"/>
          </w:tcPr>
          <w:p w:rsidR="00F30316" w:rsidRPr="008848ED" w:rsidRDefault="00F30316" w:rsidP="008848ED">
            <w:pPr>
              <w:spacing w:line="360" w:lineRule="auto"/>
              <w:jc w:val="both"/>
              <w:rPr>
                <w:sz w:val="20"/>
                <w:szCs w:val="20"/>
              </w:rPr>
            </w:pPr>
            <w:r w:rsidRPr="008848ED">
              <w:rPr>
                <w:sz w:val="20"/>
                <w:szCs w:val="20"/>
              </w:rPr>
              <w:t>7201</w:t>
            </w: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Для визначення фактичної вартості готової продукції та вартості незавершеного виробництва необхідно визначити фактичну ціну одиниці виробу цехом №2 (операція 27).</w:t>
      </w:r>
    </w:p>
    <w:p w:rsidR="00F30316" w:rsidRPr="008848ED" w:rsidRDefault="00F30316" w:rsidP="008848ED">
      <w:pPr>
        <w:spacing w:line="360" w:lineRule="auto"/>
        <w:ind w:firstLine="709"/>
        <w:jc w:val="both"/>
        <w:rPr>
          <w:sz w:val="28"/>
          <w:szCs w:val="28"/>
        </w:rPr>
      </w:pPr>
      <w:r w:rsidRPr="008848ED">
        <w:rPr>
          <w:sz w:val="28"/>
          <w:szCs w:val="28"/>
        </w:rPr>
        <w:t>Ціна одиниці виробу = 134965 / (7800+1100х0,4)=16,38грн.</w:t>
      </w:r>
    </w:p>
    <w:p w:rsidR="00F30316" w:rsidRPr="008848ED" w:rsidRDefault="00F30316" w:rsidP="008848ED">
      <w:pPr>
        <w:spacing w:line="360" w:lineRule="auto"/>
        <w:ind w:firstLine="709"/>
        <w:jc w:val="both"/>
        <w:rPr>
          <w:sz w:val="28"/>
          <w:szCs w:val="28"/>
        </w:rPr>
      </w:pPr>
      <w:r w:rsidRPr="008848ED">
        <w:rPr>
          <w:sz w:val="28"/>
          <w:szCs w:val="28"/>
        </w:rPr>
        <w:t>Фактична вартість готової продукції = 7800х16,38=127764грн.</w:t>
      </w:r>
    </w:p>
    <w:p w:rsidR="00F30316" w:rsidRPr="008848ED" w:rsidRDefault="00F30316" w:rsidP="008848ED">
      <w:pPr>
        <w:spacing w:line="360" w:lineRule="auto"/>
        <w:ind w:firstLine="709"/>
        <w:jc w:val="both"/>
        <w:rPr>
          <w:sz w:val="28"/>
          <w:szCs w:val="28"/>
        </w:rPr>
      </w:pPr>
      <w:r w:rsidRPr="008848ED">
        <w:rPr>
          <w:sz w:val="28"/>
          <w:szCs w:val="28"/>
        </w:rPr>
        <w:t>Вартість незавершеного виробництва = 134965-127764=7201грн.</w:t>
      </w:r>
    </w:p>
    <w:p w:rsidR="00F30316" w:rsidRPr="008848ED" w:rsidRDefault="00F30316" w:rsidP="008848ED">
      <w:pPr>
        <w:spacing w:line="360" w:lineRule="auto"/>
        <w:ind w:firstLine="709"/>
        <w:jc w:val="both"/>
        <w:rPr>
          <w:sz w:val="28"/>
          <w:szCs w:val="28"/>
        </w:rPr>
      </w:pPr>
      <w:r w:rsidRPr="008848ED">
        <w:rPr>
          <w:sz w:val="28"/>
          <w:szCs w:val="28"/>
        </w:rPr>
        <w:t>Необхідно зауважити, що вартість незавершеного виробництва повинна виключатися із загальної суми витрат цеху №2.</w:t>
      </w:r>
    </w:p>
    <w:p w:rsidR="00F30316" w:rsidRPr="008848ED" w:rsidRDefault="00F30316" w:rsidP="008848ED">
      <w:pPr>
        <w:spacing w:line="360" w:lineRule="auto"/>
        <w:ind w:firstLine="709"/>
        <w:jc w:val="both"/>
        <w:rPr>
          <w:sz w:val="28"/>
          <w:szCs w:val="28"/>
        </w:rPr>
      </w:pPr>
      <w:r w:rsidRPr="008848ED">
        <w:rPr>
          <w:sz w:val="28"/>
          <w:szCs w:val="28"/>
        </w:rPr>
        <w:t xml:space="preserve">Визначивши фактичну вартість </w:t>
      </w:r>
      <w:smartTag w:uri="urn:schemas-microsoft-com:office:smarttags" w:element="metricconverter">
        <w:smartTagPr>
          <w:attr w:name="ProductID" w:val="1 кг"/>
        </w:smartTagPr>
        <w:r w:rsidRPr="008848ED">
          <w:rPr>
            <w:sz w:val="28"/>
            <w:szCs w:val="28"/>
          </w:rPr>
          <w:t>1 кг</w:t>
        </w:r>
      </w:smartTag>
      <w:r w:rsidRPr="008848ED">
        <w:rPr>
          <w:sz w:val="28"/>
          <w:szCs w:val="28"/>
        </w:rPr>
        <w:t xml:space="preserve"> готової продукції необхідно порівняти її з плановою ціною виробництва, та зробити певні висновки.</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10. Для визначення фактичної собівартості відвантаженої (реалізованої) продукції необхідно заповнити табл. 15. Необхідно пам’ятати, що до собівартості реалізованої продукції слід відносити фактичну вартість готової продукції, яка випущена цехом №2 та суму постійних загально виробничих витрат, які не підлягають включенню до виробничих витрат (табл. 10). При цьому вважається, що вся продукція, яка випущена в поточному місяці відвантажена покупцям, тобто реалізована, і залишків готової продукції на складі немає.</w:t>
      </w:r>
    </w:p>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Таблиця 15</w:t>
      </w:r>
    </w:p>
    <w:p w:rsidR="00F30316" w:rsidRPr="008848ED" w:rsidRDefault="00F30316" w:rsidP="008848ED">
      <w:pPr>
        <w:spacing w:line="360" w:lineRule="auto"/>
        <w:ind w:firstLine="709"/>
        <w:jc w:val="both"/>
        <w:rPr>
          <w:sz w:val="28"/>
          <w:szCs w:val="28"/>
        </w:rPr>
      </w:pPr>
      <w:r w:rsidRPr="008848ED">
        <w:rPr>
          <w:sz w:val="28"/>
          <w:szCs w:val="28"/>
        </w:rPr>
        <w:t>Звітна калькуляція собівартості реалізованої продукції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3112"/>
      </w:tblGrid>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Елементи витрат</w:t>
            </w:r>
          </w:p>
        </w:tc>
        <w:tc>
          <w:tcPr>
            <w:tcW w:w="3112" w:type="dxa"/>
          </w:tcPr>
          <w:p w:rsidR="00F30316" w:rsidRPr="008848ED" w:rsidRDefault="00F30316" w:rsidP="008848ED">
            <w:pPr>
              <w:spacing w:line="360" w:lineRule="auto"/>
              <w:jc w:val="both"/>
              <w:rPr>
                <w:sz w:val="20"/>
                <w:szCs w:val="20"/>
              </w:rPr>
            </w:pPr>
            <w:r w:rsidRPr="008848ED">
              <w:rPr>
                <w:sz w:val="20"/>
                <w:szCs w:val="20"/>
              </w:rPr>
              <w:t>Сума, грн.</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 Фактична вартість готової продукції цеху №2</w:t>
            </w:r>
          </w:p>
        </w:tc>
        <w:tc>
          <w:tcPr>
            <w:tcW w:w="3112" w:type="dxa"/>
          </w:tcPr>
          <w:p w:rsidR="00F30316" w:rsidRPr="008848ED" w:rsidRDefault="00F30316" w:rsidP="008848ED">
            <w:pPr>
              <w:spacing w:line="360" w:lineRule="auto"/>
              <w:jc w:val="both"/>
              <w:rPr>
                <w:sz w:val="20"/>
                <w:szCs w:val="20"/>
              </w:rPr>
            </w:pPr>
            <w:r w:rsidRPr="008848ED">
              <w:rPr>
                <w:sz w:val="20"/>
                <w:szCs w:val="20"/>
              </w:rPr>
              <w:t>127764</w:t>
            </w:r>
          </w:p>
        </w:tc>
      </w:tr>
      <w:tr w:rsidR="00F30316" w:rsidRPr="008848ED" w:rsidTr="008848ED">
        <w:trPr>
          <w:trHeight w:val="363"/>
        </w:trPr>
        <w:tc>
          <w:tcPr>
            <w:tcW w:w="6345" w:type="dxa"/>
          </w:tcPr>
          <w:p w:rsidR="00F30316" w:rsidRPr="008848ED" w:rsidRDefault="00F30316" w:rsidP="008848ED">
            <w:pPr>
              <w:spacing w:line="360" w:lineRule="auto"/>
              <w:jc w:val="both"/>
              <w:rPr>
                <w:sz w:val="20"/>
                <w:szCs w:val="20"/>
              </w:rPr>
            </w:pPr>
            <w:r w:rsidRPr="008848ED">
              <w:rPr>
                <w:sz w:val="20"/>
                <w:szCs w:val="20"/>
              </w:rPr>
              <w:t>Фактичні постійні нерозподілені</w:t>
            </w:r>
            <w:r w:rsidR="008848ED" w:rsidRPr="008848ED">
              <w:rPr>
                <w:sz w:val="20"/>
                <w:szCs w:val="20"/>
              </w:rPr>
              <w:t xml:space="preserve"> </w:t>
            </w:r>
            <w:r w:rsidR="00CC20F0" w:rsidRPr="008848ED">
              <w:rPr>
                <w:sz w:val="20"/>
                <w:szCs w:val="20"/>
              </w:rPr>
              <w:t>Загальновиробничі</w:t>
            </w:r>
            <w:r w:rsidRPr="008848ED">
              <w:rPr>
                <w:sz w:val="20"/>
                <w:szCs w:val="20"/>
              </w:rPr>
              <w:t xml:space="preserve"> витрати </w:t>
            </w:r>
          </w:p>
        </w:tc>
        <w:tc>
          <w:tcPr>
            <w:tcW w:w="3112" w:type="dxa"/>
          </w:tcPr>
          <w:p w:rsidR="00F30316" w:rsidRPr="008848ED" w:rsidRDefault="00F30316" w:rsidP="008848ED">
            <w:pPr>
              <w:spacing w:line="360" w:lineRule="auto"/>
              <w:jc w:val="both"/>
              <w:rPr>
                <w:sz w:val="20"/>
                <w:szCs w:val="20"/>
              </w:rPr>
            </w:pPr>
            <w:r w:rsidRPr="008848ED">
              <w:rPr>
                <w:sz w:val="20"/>
                <w:szCs w:val="20"/>
              </w:rPr>
              <w:t>1994</w:t>
            </w:r>
          </w:p>
        </w:tc>
      </w:tr>
      <w:tr w:rsidR="00F30316" w:rsidRPr="008848ED" w:rsidTr="008848ED">
        <w:tc>
          <w:tcPr>
            <w:tcW w:w="6345" w:type="dxa"/>
          </w:tcPr>
          <w:p w:rsidR="00F30316" w:rsidRPr="008848ED" w:rsidRDefault="00F30316" w:rsidP="008848ED">
            <w:pPr>
              <w:spacing w:line="360" w:lineRule="auto"/>
              <w:jc w:val="both"/>
              <w:rPr>
                <w:sz w:val="20"/>
                <w:szCs w:val="20"/>
              </w:rPr>
            </w:pPr>
            <w:r w:rsidRPr="008848ED">
              <w:rPr>
                <w:sz w:val="20"/>
                <w:szCs w:val="20"/>
              </w:rPr>
              <w:t xml:space="preserve">Разом </w:t>
            </w:r>
          </w:p>
        </w:tc>
        <w:tc>
          <w:tcPr>
            <w:tcW w:w="3112" w:type="dxa"/>
          </w:tcPr>
          <w:p w:rsidR="00F30316" w:rsidRPr="008848ED" w:rsidRDefault="00F30316" w:rsidP="008848ED">
            <w:pPr>
              <w:spacing w:line="360" w:lineRule="auto"/>
              <w:jc w:val="both"/>
              <w:rPr>
                <w:sz w:val="20"/>
                <w:szCs w:val="20"/>
              </w:rPr>
            </w:pPr>
            <w:r w:rsidRPr="008848ED">
              <w:rPr>
                <w:sz w:val="20"/>
                <w:szCs w:val="20"/>
              </w:rPr>
              <w:t>129758</w:t>
            </w:r>
          </w:p>
        </w:tc>
      </w:tr>
    </w:tbl>
    <w:p w:rsidR="00F30316" w:rsidRPr="008848ED" w:rsidRDefault="00F30316" w:rsidP="008848ED">
      <w:pPr>
        <w:spacing w:line="360" w:lineRule="auto"/>
        <w:ind w:firstLine="709"/>
        <w:jc w:val="both"/>
        <w:rPr>
          <w:sz w:val="28"/>
          <w:szCs w:val="28"/>
        </w:rPr>
      </w:pPr>
      <w:r w:rsidRPr="008848ED">
        <w:rPr>
          <w:sz w:val="28"/>
          <w:szCs w:val="28"/>
        </w:rPr>
        <w:t>Таким чином, фактична собівартість реалізованої продукції поточного місяця становить 129758грн.</w:t>
      </w:r>
    </w:p>
    <w:p w:rsidR="00F30316" w:rsidRPr="008848ED" w:rsidRDefault="00F30316" w:rsidP="008848ED">
      <w:pPr>
        <w:spacing w:line="360" w:lineRule="auto"/>
        <w:ind w:firstLine="709"/>
        <w:jc w:val="both"/>
        <w:rPr>
          <w:sz w:val="28"/>
          <w:szCs w:val="28"/>
        </w:rPr>
      </w:pPr>
      <w:r w:rsidRPr="008848ED">
        <w:rPr>
          <w:sz w:val="28"/>
          <w:szCs w:val="28"/>
        </w:rPr>
        <w:t>Оскільки відома сума продажу готової продукції по оптовим цінам разом з ПДВ (операція 28), то можна визначити чистий дохід підприємства та суму валової продукції підприємства.</w:t>
      </w:r>
    </w:p>
    <w:p w:rsidR="00F30316" w:rsidRPr="008848ED" w:rsidRDefault="00F30316" w:rsidP="008848ED">
      <w:pPr>
        <w:spacing w:line="360" w:lineRule="auto"/>
        <w:ind w:firstLine="709"/>
        <w:jc w:val="both"/>
        <w:rPr>
          <w:sz w:val="28"/>
          <w:szCs w:val="28"/>
        </w:rPr>
      </w:pPr>
      <w:r w:rsidRPr="008848ED">
        <w:rPr>
          <w:sz w:val="28"/>
          <w:szCs w:val="28"/>
        </w:rPr>
        <w:t>Виручка від реалізації (вартість відвантаженої готової продукції по оптовим цінам) -</w:t>
      </w:r>
      <w:r w:rsidR="008848ED">
        <w:rPr>
          <w:sz w:val="28"/>
          <w:szCs w:val="28"/>
        </w:rPr>
        <w:t xml:space="preserve"> </w:t>
      </w:r>
      <w:r w:rsidRPr="008848ED">
        <w:rPr>
          <w:sz w:val="28"/>
          <w:szCs w:val="28"/>
        </w:rPr>
        <w:t>240000грн.(в том числі ПДВ).</w:t>
      </w:r>
    </w:p>
    <w:p w:rsidR="00F30316" w:rsidRPr="008848ED" w:rsidRDefault="00F30316" w:rsidP="008848ED">
      <w:pPr>
        <w:spacing w:line="360" w:lineRule="auto"/>
        <w:ind w:firstLine="709"/>
        <w:jc w:val="both"/>
        <w:rPr>
          <w:sz w:val="28"/>
          <w:szCs w:val="28"/>
        </w:rPr>
      </w:pPr>
      <w:r w:rsidRPr="008848ED">
        <w:rPr>
          <w:sz w:val="28"/>
          <w:szCs w:val="28"/>
        </w:rPr>
        <w:t>Сума ПДВ = 40000грн.</w:t>
      </w:r>
    </w:p>
    <w:p w:rsidR="00F30316" w:rsidRPr="008848ED" w:rsidRDefault="00F30316" w:rsidP="008848ED">
      <w:pPr>
        <w:spacing w:line="360" w:lineRule="auto"/>
        <w:ind w:firstLine="709"/>
        <w:jc w:val="both"/>
        <w:rPr>
          <w:sz w:val="28"/>
          <w:szCs w:val="28"/>
        </w:rPr>
      </w:pPr>
      <w:r w:rsidRPr="008848ED">
        <w:rPr>
          <w:sz w:val="28"/>
          <w:szCs w:val="28"/>
        </w:rPr>
        <w:t>Чистий дохід підприємства = 240000-40000=200000грн.</w:t>
      </w:r>
    </w:p>
    <w:p w:rsidR="00F30316" w:rsidRPr="008848ED" w:rsidRDefault="00F30316" w:rsidP="008848ED">
      <w:pPr>
        <w:spacing w:line="360" w:lineRule="auto"/>
        <w:ind w:firstLine="709"/>
        <w:jc w:val="both"/>
        <w:rPr>
          <w:sz w:val="28"/>
          <w:szCs w:val="28"/>
        </w:rPr>
      </w:pPr>
      <w:r w:rsidRPr="008848ED">
        <w:rPr>
          <w:sz w:val="28"/>
          <w:szCs w:val="28"/>
        </w:rPr>
        <w:t>Валовий прибуток = 200000-129758=70242грн.</w:t>
      </w:r>
    </w:p>
    <w:p w:rsidR="00F30316" w:rsidRPr="008848ED" w:rsidRDefault="00F30316" w:rsidP="008848ED">
      <w:pPr>
        <w:spacing w:line="360" w:lineRule="auto"/>
        <w:ind w:firstLine="709"/>
        <w:jc w:val="both"/>
        <w:rPr>
          <w:sz w:val="28"/>
          <w:szCs w:val="28"/>
        </w:rPr>
      </w:pPr>
      <w:r w:rsidRPr="008848ED">
        <w:rPr>
          <w:sz w:val="28"/>
          <w:szCs w:val="28"/>
        </w:rPr>
        <w:t>11. Для визначення фінансового результату діяльності підприємства (прибутку або збитку) необхідно скласти звітні калькуляції по таким видам витрат, як:</w:t>
      </w:r>
    </w:p>
    <w:p w:rsidR="00F30316" w:rsidRPr="008848ED" w:rsidRDefault="00F30316" w:rsidP="008848ED">
      <w:pPr>
        <w:spacing w:line="360" w:lineRule="auto"/>
        <w:ind w:firstLine="709"/>
        <w:jc w:val="both"/>
        <w:rPr>
          <w:sz w:val="28"/>
          <w:szCs w:val="28"/>
        </w:rPr>
      </w:pPr>
      <w:r w:rsidRPr="008848ED">
        <w:rPr>
          <w:sz w:val="28"/>
          <w:szCs w:val="28"/>
        </w:rPr>
        <w:t>- адміністративні витрати;</w:t>
      </w:r>
    </w:p>
    <w:p w:rsidR="00F30316" w:rsidRPr="008848ED" w:rsidRDefault="00F30316" w:rsidP="008848ED">
      <w:pPr>
        <w:spacing w:line="360" w:lineRule="auto"/>
        <w:ind w:firstLine="709"/>
        <w:jc w:val="both"/>
        <w:rPr>
          <w:sz w:val="28"/>
          <w:szCs w:val="28"/>
        </w:rPr>
      </w:pPr>
      <w:r w:rsidRPr="008848ED">
        <w:rPr>
          <w:sz w:val="28"/>
          <w:szCs w:val="28"/>
        </w:rPr>
        <w:t>- витрати на збут;</w:t>
      </w:r>
    </w:p>
    <w:p w:rsidR="00F30316" w:rsidRPr="008848ED" w:rsidRDefault="00F30316" w:rsidP="008848ED">
      <w:pPr>
        <w:spacing w:line="360" w:lineRule="auto"/>
        <w:ind w:firstLine="709"/>
        <w:jc w:val="both"/>
        <w:rPr>
          <w:sz w:val="28"/>
          <w:szCs w:val="28"/>
        </w:rPr>
      </w:pPr>
      <w:r w:rsidRPr="008848ED">
        <w:rPr>
          <w:sz w:val="28"/>
          <w:szCs w:val="28"/>
        </w:rPr>
        <w:t>- інші операційні витрати;</w:t>
      </w:r>
    </w:p>
    <w:p w:rsidR="00F30316" w:rsidRPr="008848ED" w:rsidRDefault="00F30316" w:rsidP="008848ED">
      <w:pPr>
        <w:spacing w:line="360" w:lineRule="auto"/>
        <w:ind w:firstLine="709"/>
        <w:jc w:val="both"/>
        <w:rPr>
          <w:sz w:val="28"/>
          <w:szCs w:val="28"/>
        </w:rPr>
      </w:pPr>
      <w:r w:rsidRPr="008848ED">
        <w:rPr>
          <w:sz w:val="28"/>
          <w:szCs w:val="28"/>
        </w:rPr>
        <w:t>- фінансові витрати</w:t>
      </w:r>
    </w:p>
    <w:p w:rsidR="00F30316" w:rsidRPr="008848ED" w:rsidRDefault="00F30316" w:rsidP="008848ED">
      <w:pPr>
        <w:spacing w:line="360" w:lineRule="auto"/>
        <w:ind w:firstLine="709"/>
        <w:jc w:val="both"/>
        <w:rPr>
          <w:sz w:val="28"/>
          <w:szCs w:val="28"/>
        </w:rPr>
      </w:pPr>
      <w:r w:rsidRPr="008848ED">
        <w:rPr>
          <w:sz w:val="28"/>
          <w:szCs w:val="28"/>
        </w:rPr>
        <w:t xml:space="preserve">Наприклад: </w:t>
      </w:r>
    </w:p>
    <w:p w:rsidR="00F30316" w:rsidRPr="008848ED" w:rsidRDefault="00F30316" w:rsidP="008848ED">
      <w:pPr>
        <w:spacing w:line="360" w:lineRule="auto"/>
        <w:ind w:firstLine="709"/>
        <w:jc w:val="both"/>
        <w:rPr>
          <w:sz w:val="28"/>
          <w:szCs w:val="28"/>
        </w:rPr>
      </w:pPr>
      <w:r w:rsidRPr="008848ED">
        <w:rPr>
          <w:sz w:val="28"/>
          <w:szCs w:val="28"/>
        </w:rPr>
        <w:t>Для визначення загальної суми адміністративних витрат необхідно заповнити табл. 16.</w:t>
      </w:r>
    </w:p>
    <w:p w:rsidR="008848ED" w:rsidRDefault="008848ED"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Звітна калькуляція адміністративних витрат</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3112"/>
      </w:tblGrid>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Елементи витрат</w:t>
            </w:r>
          </w:p>
        </w:tc>
        <w:tc>
          <w:tcPr>
            <w:tcW w:w="3112" w:type="dxa"/>
          </w:tcPr>
          <w:p w:rsidR="00F30316" w:rsidRPr="008848ED" w:rsidRDefault="00F30316" w:rsidP="008848ED">
            <w:pPr>
              <w:spacing w:line="360" w:lineRule="auto"/>
              <w:jc w:val="both"/>
              <w:rPr>
                <w:sz w:val="20"/>
                <w:szCs w:val="20"/>
              </w:rPr>
            </w:pPr>
            <w:r w:rsidRPr="008848ED">
              <w:rPr>
                <w:sz w:val="20"/>
                <w:szCs w:val="20"/>
              </w:rPr>
              <w:t>Сума, грн.</w:t>
            </w: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Електроенергія (освітлення цеху)</w:t>
            </w:r>
          </w:p>
        </w:tc>
        <w:tc>
          <w:tcPr>
            <w:tcW w:w="3112" w:type="dxa"/>
          </w:tcPr>
          <w:p w:rsidR="00F30316" w:rsidRPr="008848ED" w:rsidRDefault="00F30316" w:rsidP="008848ED">
            <w:pPr>
              <w:spacing w:line="360" w:lineRule="auto"/>
              <w:jc w:val="both"/>
              <w:rPr>
                <w:sz w:val="20"/>
                <w:szCs w:val="20"/>
              </w:rPr>
            </w:pP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Заробітна плата </w:t>
            </w:r>
          </w:p>
        </w:tc>
        <w:tc>
          <w:tcPr>
            <w:tcW w:w="3112" w:type="dxa"/>
          </w:tcPr>
          <w:p w:rsidR="00F30316" w:rsidRPr="008848ED" w:rsidRDefault="00F30316" w:rsidP="008848ED">
            <w:pPr>
              <w:spacing w:line="360" w:lineRule="auto"/>
              <w:jc w:val="both"/>
              <w:rPr>
                <w:sz w:val="20"/>
                <w:szCs w:val="20"/>
              </w:rPr>
            </w:pP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Відрахування на соціальні заходи </w:t>
            </w:r>
          </w:p>
        </w:tc>
        <w:tc>
          <w:tcPr>
            <w:tcW w:w="3112" w:type="dxa"/>
          </w:tcPr>
          <w:p w:rsidR="00F30316" w:rsidRPr="008848ED" w:rsidRDefault="00F30316" w:rsidP="008848ED">
            <w:pPr>
              <w:spacing w:line="360" w:lineRule="auto"/>
              <w:jc w:val="both"/>
              <w:rPr>
                <w:sz w:val="20"/>
                <w:szCs w:val="20"/>
              </w:rPr>
            </w:pP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Амортизація </w:t>
            </w:r>
          </w:p>
        </w:tc>
        <w:tc>
          <w:tcPr>
            <w:tcW w:w="3112" w:type="dxa"/>
          </w:tcPr>
          <w:p w:rsidR="00F30316" w:rsidRPr="008848ED" w:rsidRDefault="00F30316" w:rsidP="008848ED">
            <w:pPr>
              <w:spacing w:line="360" w:lineRule="auto"/>
              <w:jc w:val="both"/>
              <w:rPr>
                <w:sz w:val="20"/>
                <w:szCs w:val="20"/>
              </w:rPr>
            </w:pP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Телефонні переговори і т.д.</w:t>
            </w:r>
          </w:p>
        </w:tc>
        <w:tc>
          <w:tcPr>
            <w:tcW w:w="3112" w:type="dxa"/>
          </w:tcPr>
          <w:p w:rsidR="00F30316" w:rsidRPr="008848ED" w:rsidRDefault="00F30316" w:rsidP="008848ED">
            <w:pPr>
              <w:spacing w:line="360" w:lineRule="auto"/>
              <w:jc w:val="both"/>
              <w:rPr>
                <w:sz w:val="20"/>
                <w:szCs w:val="20"/>
              </w:rPr>
            </w:pPr>
          </w:p>
        </w:tc>
      </w:tr>
      <w:tr w:rsidR="00F30316" w:rsidRPr="008848ED" w:rsidTr="008848ED">
        <w:tc>
          <w:tcPr>
            <w:tcW w:w="6487" w:type="dxa"/>
          </w:tcPr>
          <w:p w:rsidR="00F30316" w:rsidRPr="008848ED" w:rsidRDefault="00F30316" w:rsidP="008848ED">
            <w:pPr>
              <w:spacing w:line="360" w:lineRule="auto"/>
              <w:jc w:val="both"/>
              <w:rPr>
                <w:sz w:val="20"/>
                <w:szCs w:val="20"/>
              </w:rPr>
            </w:pPr>
            <w:r w:rsidRPr="008848ED">
              <w:rPr>
                <w:sz w:val="20"/>
                <w:szCs w:val="20"/>
              </w:rPr>
              <w:t xml:space="preserve">Разом </w:t>
            </w:r>
          </w:p>
        </w:tc>
        <w:tc>
          <w:tcPr>
            <w:tcW w:w="3112" w:type="dxa"/>
          </w:tcPr>
          <w:p w:rsidR="00F30316" w:rsidRPr="008848ED" w:rsidRDefault="00F30316" w:rsidP="008848ED">
            <w:pPr>
              <w:spacing w:line="360" w:lineRule="auto"/>
              <w:jc w:val="both"/>
              <w:rPr>
                <w:sz w:val="20"/>
                <w:szCs w:val="20"/>
              </w:rPr>
            </w:pPr>
          </w:p>
        </w:tc>
      </w:tr>
    </w:tbl>
    <w:p w:rsidR="00F30316" w:rsidRPr="008848ED" w:rsidRDefault="00F30316" w:rsidP="008848ED">
      <w:pPr>
        <w:spacing w:line="360" w:lineRule="auto"/>
        <w:ind w:firstLine="709"/>
        <w:jc w:val="both"/>
        <w:rPr>
          <w:sz w:val="28"/>
          <w:szCs w:val="28"/>
        </w:rPr>
      </w:pPr>
    </w:p>
    <w:p w:rsidR="00F30316" w:rsidRPr="008848ED" w:rsidRDefault="00F30316" w:rsidP="008848ED">
      <w:pPr>
        <w:spacing w:line="360" w:lineRule="auto"/>
        <w:ind w:firstLine="709"/>
        <w:jc w:val="both"/>
        <w:rPr>
          <w:sz w:val="28"/>
          <w:szCs w:val="28"/>
        </w:rPr>
      </w:pPr>
      <w:r w:rsidRPr="008848ED">
        <w:rPr>
          <w:sz w:val="28"/>
          <w:szCs w:val="28"/>
        </w:rPr>
        <w:t>12. Фінансовий результат діяльності підприємства визначається в формі фінансової звітності №2 «Звіт про фінансові результати» (додаток 1). На основі отриманих даних необхідно заповнити перший та другий розділ звіту.</w:t>
      </w:r>
    </w:p>
    <w:p w:rsidR="00F30316" w:rsidRPr="008848ED" w:rsidRDefault="00F30316" w:rsidP="008848ED">
      <w:pPr>
        <w:spacing w:line="360" w:lineRule="auto"/>
        <w:ind w:firstLine="709"/>
        <w:jc w:val="both"/>
        <w:rPr>
          <w:sz w:val="28"/>
          <w:szCs w:val="28"/>
        </w:rPr>
      </w:pPr>
      <w:r w:rsidRPr="008848ED">
        <w:rPr>
          <w:sz w:val="28"/>
          <w:szCs w:val="28"/>
        </w:rPr>
        <w:t>13. В ході аналізу ефективності діяльності підприємства (с точки зору управління витратами) допускається надання висновків за отриманими результатами та розрахунок окремих показників (рентабельності витрат та реалізації, витрати на 1грн. товарної продукції та інші).</w:t>
      </w:r>
    </w:p>
    <w:p w:rsidR="00F30316" w:rsidRPr="008848ED" w:rsidRDefault="00F30316" w:rsidP="008848ED">
      <w:pPr>
        <w:spacing w:line="360" w:lineRule="auto"/>
        <w:ind w:firstLine="709"/>
        <w:jc w:val="both"/>
        <w:rPr>
          <w:sz w:val="28"/>
          <w:szCs w:val="28"/>
        </w:rPr>
      </w:pPr>
      <w:r w:rsidRPr="008848ED">
        <w:rPr>
          <w:sz w:val="28"/>
          <w:szCs w:val="28"/>
        </w:rPr>
        <w:t>14. За отриманими результатами аналізу надати окремі управлінські рішення що до покращення управління витрати на підприємстві.</w:t>
      </w:r>
      <w:r w:rsidR="008848ED">
        <w:rPr>
          <w:sz w:val="28"/>
          <w:szCs w:val="28"/>
        </w:rPr>
        <w:t xml:space="preserve"> </w:t>
      </w:r>
      <w:bookmarkStart w:id="0" w:name="_GoBack"/>
      <w:bookmarkEnd w:id="0"/>
    </w:p>
    <w:sectPr w:rsidR="00F30316" w:rsidRPr="008848ED" w:rsidSect="008848E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23DB"/>
    <w:multiLevelType w:val="singleLevel"/>
    <w:tmpl w:val="A52C3A22"/>
    <w:lvl w:ilvl="0">
      <w:start w:val="1"/>
      <w:numFmt w:val="decimal"/>
      <w:lvlText w:val="%1."/>
      <w:lvlJc w:val="left"/>
      <w:pPr>
        <w:tabs>
          <w:tab w:val="num" w:pos="700"/>
        </w:tabs>
        <w:ind w:left="680" w:hanging="340"/>
      </w:pPr>
      <w:rPr>
        <w:rFonts w:cs="Times New Roman"/>
      </w:rPr>
    </w:lvl>
  </w:abstractNum>
  <w:abstractNum w:abstractNumId="1">
    <w:nsid w:val="15AA6081"/>
    <w:multiLevelType w:val="hybridMultilevel"/>
    <w:tmpl w:val="DE841A2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CB338AD"/>
    <w:multiLevelType w:val="hybridMultilevel"/>
    <w:tmpl w:val="DD2A12CE"/>
    <w:lvl w:ilvl="0" w:tplc="FFFFFFFF">
      <w:numFmt w:val="bullet"/>
      <w:lvlText w:val="-"/>
      <w:lvlJc w:val="left"/>
      <w:pPr>
        <w:tabs>
          <w:tab w:val="num" w:pos="1579"/>
        </w:tabs>
        <w:ind w:left="1579" w:hanging="87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
    <w:nsid w:val="2198027B"/>
    <w:multiLevelType w:val="hybridMultilevel"/>
    <w:tmpl w:val="7E04CC0A"/>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5A8"/>
    <w:rsid w:val="0003218C"/>
    <w:rsid w:val="001533E1"/>
    <w:rsid w:val="001825A8"/>
    <w:rsid w:val="002234CB"/>
    <w:rsid w:val="002A3E8D"/>
    <w:rsid w:val="002A5FE9"/>
    <w:rsid w:val="0033761B"/>
    <w:rsid w:val="003C7BE6"/>
    <w:rsid w:val="00437526"/>
    <w:rsid w:val="00450D92"/>
    <w:rsid w:val="00474509"/>
    <w:rsid w:val="004F3993"/>
    <w:rsid w:val="00523D00"/>
    <w:rsid w:val="005A6948"/>
    <w:rsid w:val="005D0504"/>
    <w:rsid w:val="006B114E"/>
    <w:rsid w:val="006B798B"/>
    <w:rsid w:val="007163F7"/>
    <w:rsid w:val="00721900"/>
    <w:rsid w:val="007A609E"/>
    <w:rsid w:val="00826924"/>
    <w:rsid w:val="008848ED"/>
    <w:rsid w:val="008B5D51"/>
    <w:rsid w:val="008F234C"/>
    <w:rsid w:val="00946D0F"/>
    <w:rsid w:val="009958DE"/>
    <w:rsid w:val="009B2C8A"/>
    <w:rsid w:val="009B3CF9"/>
    <w:rsid w:val="009D0A15"/>
    <w:rsid w:val="00A52078"/>
    <w:rsid w:val="00B42D64"/>
    <w:rsid w:val="00B60A85"/>
    <w:rsid w:val="00C06876"/>
    <w:rsid w:val="00C14A32"/>
    <w:rsid w:val="00CB1A3F"/>
    <w:rsid w:val="00CC20F0"/>
    <w:rsid w:val="00CF2518"/>
    <w:rsid w:val="00D06525"/>
    <w:rsid w:val="00DD0125"/>
    <w:rsid w:val="00E21DE9"/>
    <w:rsid w:val="00E57464"/>
    <w:rsid w:val="00E742F6"/>
    <w:rsid w:val="00EE10FE"/>
    <w:rsid w:val="00EE3F2B"/>
    <w:rsid w:val="00F3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E6BD78D-7933-4C2D-9068-C1919E53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5A8"/>
    <w:rPr>
      <w:sz w:val="24"/>
      <w:szCs w:val="24"/>
      <w:lang w:val="uk-UA"/>
    </w:rPr>
  </w:style>
  <w:style w:type="paragraph" w:styleId="1">
    <w:name w:val="heading 1"/>
    <w:basedOn w:val="a"/>
    <w:next w:val="a"/>
    <w:link w:val="10"/>
    <w:uiPriority w:val="9"/>
    <w:qFormat/>
    <w:rsid w:val="00F30316"/>
    <w:pPr>
      <w:keepNext/>
      <w:jc w:val="center"/>
      <w:outlineLvl w:val="0"/>
    </w:pPr>
    <w:rPr>
      <w:b/>
      <w:bCs/>
    </w:rPr>
  </w:style>
  <w:style w:type="paragraph" w:styleId="2">
    <w:name w:val="heading 2"/>
    <w:basedOn w:val="a"/>
    <w:next w:val="a"/>
    <w:link w:val="20"/>
    <w:uiPriority w:val="9"/>
    <w:qFormat/>
    <w:rsid w:val="00F3031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F30316"/>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F3031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paragraph" w:styleId="a3">
    <w:name w:val="Body Text Indent"/>
    <w:basedOn w:val="a"/>
    <w:link w:val="a4"/>
    <w:uiPriority w:val="99"/>
    <w:rsid w:val="001825A8"/>
    <w:pPr>
      <w:ind w:firstLine="709"/>
      <w:jc w:val="both"/>
    </w:pPr>
  </w:style>
  <w:style w:type="character" w:customStyle="1" w:styleId="a4">
    <w:name w:val="Основний текст з відступом Знак"/>
    <w:link w:val="a3"/>
    <w:uiPriority w:val="99"/>
    <w:semiHidden/>
    <w:rPr>
      <w:sz w:val="24"/>
      <w:szCs w:val="24"/>
      <w:lang w:val="uk-UA"/>
    </w:rPr>
  </w:style>
  <w:style w:type="paragraph" w:styleId="21">
    <w:name w:val="Body Text Indent 2"/>
    <w:basedOn w:val="a"/>
    <w:link w:val="22"/>
    <w:uiPriority w:val="99"/>
    <w:rsid w:val="00F30316"/>
    <w:pPr>
      <w:spacing w:after="120" w:line="480" w:lineRule="auto"/>
      <w:ind w:left="283"/>
    </w:pPr>
  </w:style>
  <w:style w:type="character" w:customStyle="1" w:styleId="22">
    <w:name w:val="Основний текст з відступом 2 Знак"/>
    <w:link w:val="21"/>
    <w:uiPriority w:val="99"/>
    <w:semiHidden/>
    <w:rPr>
      <w:sz w:val="24"/>
      <w:szCs w:val="24"/>
      <w:lang w:val="uk-UA"/>
    </w:rPr>
  </w:style>
  <w:style w:type="paragraph" w:styleId="31">
    <w:name w:val="Body Text Indent 3"/>
    <w:basedOn w:val="a"/>
    <w:link w:val="32"/>
    <w:uiPriority w:val="99"/>
    <w:rsid w:val="00F30316"/>
    <w:pPr>
      <w:spacing w:after="120"/>
      <w:ind w:left="283"/>
    </w:pPr>
    <w:rPr>
      <w:sz w:val="16"/>
      <w:szCs w:val="16"/>
    </w:rPr>
  </w:style>
  <w:style w:type="character" w:customStyle="1" w:styleId="32">
    <w:name w:val="Основний текст з відступом 3 Знак"/>
    <w:link w:val="31"/>
    <w:uiPriority w:val="99"/>
    <w:semiHidden/>
    <w:rPr>
      <w:sz w:val="16"/>
      <w:szCs w:val="16"/>
      <w:lang w:val="uk-UA"/>
    </w:rPr>
  </w:style>
  <w:style w:type="paragraph" w:customStyle="1" w:styleId="a5">
    <w:name w:val="ДинТекстТабл"/>
    <w:basedOn w:val="a"/>
    <w:autoRedefine/>
    <w:rsid w:val="00F30316"/>
    <w:pPr>
      <w:widowControl w:val="0"/>
      <w:jc w:val="center"/>
    </w:pPr>
    <w:rPr>
      <w:noProof/>
      <w:sz w:val="22"/>
      <w:szCs w:val="20"/>
      <w:lang w:val="ru-RU"/>
    </w:rPr>
  </w:style>
  <w:style w:type="table" w:styleId="a6">
    <w:name w:val="Table Grid"/>
    <w:basedOn w:val="a1"/>
    <w:uiPriority w:val="59"/>
    <w:rsid w:val="00CC20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971210">
      <w:marLeft w:val="0"/>
      <w:marRight w:val="0"/>
      <w:marTop w:val="0"/>
      <w:marBottom w:val="0"/>
      <w:divBdr>
        <w:top w:val="none" w:sz="0" w:space="0" w:color="auto"/>
        <w:left w:val="none" w:sz="0" w:space="0" w:color="auto"/>
        <w:bottom w:val="none" w:sz="0" w:space="0" w:color="auto"/>
        <w:right w:val="none" w:sz="0" w:space="0" w:color="auto"/>
      </w:divBdr>
    </w:div>
    <w:div w:id="913971211">
      <w:marLeft w:val="0"/>
      <w:marRight w:val="0"/>
      <w:marTop w:val="0"/>
      <w:marBottom w:val="0"/>
      <w:divBdr>
        <w:top w:val="none" w:sz="0" w:space="0" w:color="auto"/>
        <w:left w:val="none" w:sz="0" w:space="0" w:color="auto"/>
        <w:bottom w:val="none" w:sz="0" w:space="0" w:color="auto"/>
        <w:right w:val="none" w:sz="0" w:space="0" w:color="auto"/>
      </w:divBdr>
    </w:div>
    <w:div w:id="913971212">
      <w:marLeft w:val="0"/>
      <w:marRight w:val="0"/>
      <w:marTop w:val="0"/>
      <w:marBottom w:val="0"/>
      <w:divBdr>
        <w:top w:val="none" w:sz="0" w:space="0" w:color="auto"/>
        <w:left w:val="none" w:sz="0" w:space="0" w:color="auto"/>
        <w:bottom w:val="none" w:sz="0" w:space="0" w:color="auto"/>
        <w:right w:val="none" w:sz="0" w:space="0" w:color="auto"/>
      </w:divBdr>
    </w:div>
    <w:div w:id="913971213">
      <w:marLeft w:val="0"/>
      <w:marRight w:val="0"/>
      <w:marTop w:val="0"/>
      <w:marBottom w:val="0"/>
      <w:divBdr>
        <w:top w:val="none" w:sz="0" w:space="0" w:color="auto"/>
        <w:left w:val="none" w:sz="0" w:space="0" w:color="auto"/>
        <w:bottom w:val="none" w:sz="0" w:space="0" w:color="auto"/>
        <w:right w:val="none" w:sz="0" w:space="0" w:color="auto"/>
      </w:divBdr>
    </w:div>
    <w:div w:id="913971214">
      <w:marLeft w:val="0"/>
      <w:marRight w:val="0"/>
      <w:marTop w:val="0"/>
      <w:marBottom w:val="0"/>
      <w:divBdr>
        <w:top w:val="none" w:sz="0" w:space="0" w:color="auto"/>
        <w:left w:val="none" w:sz="0" w:space="0" w:color="auto"/>
        <w:bottom w:val="none" w:sz="0" w:space="0" w:color="auto"/>
        <w:right w:val="none" w:sz="0" w:space="0" w:color="auto"/>
      </w:divBdr>
    </w:div>
    <w:div w:id="913971215">
      <w:marLeft w:val="0"/>
      <w:marRight w:val="0"/>
      <w:marTop w:val="0"/>
      <w:marBottom w:val="0"/>
      <w:divBdr>
        <w:top w:val="none" w:sz="0" w:space="0" w:color="auto"/>
        <w:left w:val="none" w:sz="0" w:space="0" w:color="auto"/>
        <w:bottom w:val="none" w:sz="0" w:space="0" w:color="auto"/>
        <w:right w:val="none" w:sz="0" w:space="0" w:color="auto"/>
      </w:divBdr>
    </w:div>
    <w:div w:id="913971216">
      <w:marLeft w:val="0"/>
      <w:marRight w:val="0"/>
      <w:marTop w:val="0"/>
      <w:marBottom w:val="0"/>
      <w:divBdr>
        <w:top w:val="none" w:sz="0" w:space="0" w:color="auto"/>
        <w:left w:val="none" w:sz="0" w:space="0" w:color="auto"/>
        <w:bottom w:val="none" w:sz="0" w:space="0" w:color="auto"/>
        <w:right w:val="none" w:sz="0" w:space="0" w:color="auto"/>
      </w:divBdr>
    </w:div>
    <w:div w:id="913971217">
      <w:marLeft w:val="0"/>
      <w:marRight w:val="0"/>
      <w:marTop w:val="0"/>
      <w:marBottom w:val="0"/>
      <w:divBdr>
        <w:top w:val="none" w:sz="0" w:space="0" w:color="auto"/>
        <w:left w:val="none" w:sz="0" w:space="0" w:color="auto"/>
        <w:bottom w:val="none" w:sz="0" w:space="0" w:color="auto"/>
        <w:right w:val="none" w:sz="0" w:space="0" w:color="auto"/>
      </w:divBdr>
    </w:div>
    <w:div w:id="9139712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3643</Words>
  <Characters>20771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HOSTEL</Company>
  <LinksUpToDate>false</LinksUpToDate>
  <CharactersWithSpaces>24366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БЛУД</dc:creator>
  <cp:keywords/>
  <dc:description/>
  <cp:lastModifiedBy>Irina</cp:lastModifiedBy>
  <cp:revision>2</cp:revision>
  <cp:lastPrinted>2006-10-04T16:33:00Z</cp:lastPrinted>
  <dcterms:created xsi:type="dcterms:W3CDTF">2014-08-14T17:22:00Z</dcterms:created>
  <dcterms:modified xsi:type="dcterms:W3CDTF">2014-08-14T17:22:00Z</dcterms:modified>
</cp:coreProperties>
</file>