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20" w:rsidRDefault="00A401EF">
      <w:pPr>
        <w:spacing w:after="120"/>
        <w:jc w:val="center"/>
        <w:rPr>
          <w:rFonts w:ascii="Arial" w:hAnsi="Arial"/>
        </w:rPr>
      </w:pPr>
      <w:bookmarkStart w:id="0" w:name="_Toc530627708"/>
      <w:bookmarkStart w:id="1" w:name="_Toc7496879"/>
      <w:r>
        <w:rPr>
          <w:rFonts w:ascii="Arial" w:hAnsi="Arial"/>
        </w:rPr>
        <w:t>Министерство образования Российской Федерации</w:t>
      </w:r>
    </w:p>
    <w:p w:rsidR="006C0420" w:rsidRDefault="00A401EF">
      <w:pPr>
        <w:jc w:val="center"/>
        <w:rPr>
          <w:rFonts w:ascii="Arial" w:hAnsi="Arial"/>
        </w:rPr>
      </w:pPr>
      <w:r>
        <w:rPr>
          <w:rFonts w:ascii="Arial" w:hAnsi="Arial"/>
        </w:rPr>
        <w:t>Санкт-Петербургский государственный университет</w:t>
      </w:r>
      <w:r>
        <w:rPr>
          <w:rFonts w:ascii="Arial" w:hAnsi="Arial"/>
        </w:rPr>
        <w:br/>
        <w:t xml:space="preserve"> низкотемпературных и пищевых технологий</w:t>
      </w:r>
    </w:p>
    <w:p w:rsidR="006C0420" w:rsidRDefault="006C0420"/>
    <w:p w:rsidR="006C0420" w:rsidRDefault="00E30CF0">
      <w:pPr>
        <w:framePr w:w="1872" w:h="1312" w:hSpace="180" w:wrap="auto" w:vAnchor="text" w:hAnchor="text" w:x="4056" w:y="1"/>
        <w:jc w:val="center"/>
        <w:rPr>
          <w:noProof/>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fillcolor="window">
            <v:imagedata r:id="rId6" o:title=""/>
          </v:shape>
        </w:pict>
      </w:r>
    </w:p>
    <w:p w:rsidR="006C0420" w:rsidRDefault="006C0420"/>
    <w:p w:rsidR="006C0420" w:rsidRDefault="006C0420"/>
    <w:p w:rsidR="006C0420" w:rsidRDefault="006C0420"/>
    <w:p w:rsidR="006C0420" w:rsidRDefault="006C0420"/>
    <w:p w:rsidR="006C0420" w:rsidRDefault="006C0420">
      <w:pPr>
        <w:rPr>
          <w:sz w:val="28"/>
        </w:rPr>
      </w:pPr>
    </w:p>
    <w:p w:rsidR="006C0420" w:rsidRDefault="00A401EF">
      <w:pPr>
        <w:jc w:val="center"/>
        <w:rPr>
          <w:rFonts w:ascii="Arial" w:hAnsi="Arial"/>
          <w:sz w:val="28"/>
        </w:rPr>
      </w:pPr>
      <w:r>
        <w:rPr>
          <w:rFonts w:ascii="Arial" w:hAnsi="Arial"/>
          <w:sz w:val="28"/>
        </w:rPr>
        <w:t>Кафедра экономики промышленности</w:t>
      </w:r>
      <w:r>
        <w:rPr>
          <w:rFonts w:ascii="Arial" w:hAnsi="Arial"/>
          <w:sz w:val="28"/>
        </w:rPr>
        <w:br/>
        <w:t>и организации производства</w:t>
      </w: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A401EF">
      <w:pPr>
        <w:pStyle w:val="af"/>
        <w:jc w:val="center"/>
        <w:rPr>
          <w:rFonts w:ascii="Arial" w:hAnsi="Arial"/>
          <w:b/>
          <w:sz w:val="36"/>
        </w:rPr>
      </w:pPr>
      <w:r>
        <w:rPr>
          <w:rFonts w:ascii="Arial" w:hAnsi="Arial"/>
          <w:b/>
          <w:sz w:val="36"/>
        </w:rPr>
        <w:t>УПРАВЛЕНИЕ ЗАТРАТАМИ</w:t>
      </w:r>
      <w:r>
        <w:rPr>
          <w:rFonts w:ascii="Arial" w:hAnsi="Arial"/>
          <w:b/>
          <w:sz w:val="36"/>
        </w:rPr>
        <w:cr/>
      </w:r>
    </w:p>
    <w:p w:rsidR="006C0420" w:rsidRDefault="00A401EF">
      <w:pPr>
        <w:pStyle w:val="af"/>
        <w:jc w:val="center"/>
        <w:rPr>
          <w:rFonts w:ascii="Arial" w:hAnsi="Arial"/>
          <w:sz w:val="32"/>
        </w:rPr>
      </w:pPr>
      <w:r>
        <w:rPr>
          <w:rFonts w:ascii="Arial" w:hAnsi="Arial"/>
          <w:sz w:val="32"/>
        </w:rPr>
        <w:t>Методические указания,</w:t>
      </w:r>
    </w:p>
    <w:p w:rsidR="006C0420" w:rsidRDefault="00A401EF">
      <w:pPr>
        <w:pStyle w:val="af"/>
        <w:jc w:val="center"/>
        <w:rPr>
          <w:rFonts w:ascii="Arial" w:hAnsi="Arial"/>
          <w:sz w:val="32"/>
        </w:rPr>
      </w:pPr>
      <w:r>
        <w:rPr>
          <w:rFonts w:ascii="Arial" w:hAnsi="Arial"/>
          <w:sz w:val="32"/>
        </w:rPr>
        <w:t xml:space="preserve">контрольные задания для студентов </w:t>
      </w:r>
    </w:p>
    <w:p w:rsidR="006C0420" w:rsidRDefault="00A401EF">
      <w:pPr>
        <w:pStyle w:val="af"/>
        <w:jc w:val="center"/>
        <w:rPr>
          <w:rFonts w:ascii="Arial" w:hAnsi="Arial"/>
          <w:sz w:val="32"/>
        </w:rPr>
      </w:pPr>
      <w:r>
        <w:rPr>
          <w:rFonts w:ascii="Arial" w:hAnsi="Arial"/>
          <w:sz w:val="32"/>
        </w:rPr>
        <w:t xml:space="preserve">факультета заочного обучения и экстерната </w:t>
      </w:r>
    </w:p>
    <w:p w:rsidR="006C0420" w:rsidRDefault="00A401EF">
      <w:pPr>
        <w:pStyle w:val="af"/>
        <w:jc w:val="center"/>
        <w:rPr>
          <w:rFonts w:ascii="Arial" w:hAnsi="Arial"/>
          <w:sz w:val="32"/>
        </w:rPr>
      </w:pPr>
      <w:r>
        <w:rPr>
          <w:rFonts w:ascii="Arial" w:hAnsi="Arial"/>
          <w:sz w:val="32"/>
        </w:rPr>
        <w:t xml:space="preserve">специальности 060800 </w:t>
      </w: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6C0420">
      <w:pPr>
        <w:jc w:val="center"/>
        <w:rPr>
          <w:sz w:val="28"/>
        </w:rPr>
      </w:pPr>
    </w:p>
    <w:p w:rsidR="006C0420" w:rsidRDefault="00A401EF">
      <w:pPr>
        <w:jc w:val="center"/>
        <w:rPr>
          <w:rFonts w:ascii="Arial" w:hAnsi="Arial"/>
        </w:rPr>
      </w:pPr>
      <w:r>
        <w:rPr>
          <w:rFonts w:ascii="Arial" w:hAnsi="Arial"/>
        </w:rPr>
        <w:t>Санкт-Петербург  2002</w:t>
      </w:r>
    </w:p>
    <w:p w:rsidR="006C0420" w:rsidRDefault="00A401EF">
      <w:r>
        <w:rPr>
          <w:sz w:val="28"/>
        </w:rPr>
        <w:br w:type="page"/>
      </w:r>
      <w:r>
        <w:lastRenderedPageBreak/>
        <w:t>УДК  331.015.13</w:t>
      </w:r>
    </w:p>
    <w:p w:rsidR="006C0420" w:rsidRDefault="006C0420"/>
    <w:p w:rsidR="006C0420" w:rsidRDefault="006C0420"/>
    <w:p w:rsidR="006C0420" w:rsidRDefault="006C0420"/>
    <w:p w:rsidR="006C0420" w:rsidRDefault="00A401EF">
      <w:pPr>
        <w:ind w:firstLine="720"/>
      </w:pPr>
      <w:r>
        <w:rPr>
          <w:b/>
        </w:rPr>
        <w:t>Беляев С.И.</w:t>
      </w:r>
      <w:r>
        <w:t xml:space="preserve"> Управление затратами: Метод. указания, контрольные задания для студентов заочного обучения и экстерната спец. 060800. – СПб.: СПбГУНиПТ, 2002. – 47 с.</w:t>
      </w:r>
    </w:p>
    <w:p w:rsidR="006C0420" w:rsidRDefault="006C0420">
      <w:pPr>
        <w:ind w:firstLine="720"/>
      </w:pPr>
    </w:p>
    <w:p w:rsidR="006C0420" w:rsidRDefault="006C0420">
      <w:pPr>
        <w:ind w:firstLine="720"/>
      </w:pPr>
    </w:p>
    <w:p w:rsidR="006C0420" w:rsidRDefault="006C0420">
      <w:pPr>
        <w:ind w:firstLine="720"/>
      </w:pPr>
    </w:p>
    <w:p w:rsidR="006C0420" w:rsidRDefault="006C0420">
      <w:pPr>
        <w:ind w:firstLine="720"/>
      </w:pPr>
    </w:p>
    <w:p w:rsidR="006C0420" w:rsidRDefault="00A401EF">
      <w:pPr>
        <w:ind w:firstLine="720"/>
        <w:rPr>
          <w:sz w:val="28"/>
        </w:rPr>
      </w:pPr>
      <w:r>
        <w:rPr>
          <w:sz w:val="28"/>
        </w:rPr>
        <w:t xml:space="preserve">Изложены основные разделы программы дисциплины, приведены мето-дические указания, вопросы для самоподготовки, задачи контрольной работы, список литературы и справочные материалы (приложение), необходимые при изучении дисциплины и выполнения контрольной работы. </w:t>
      </w:r>
    </w:p>
    <w:p w:rsidR="006C0420" w:rsidRDefault="006C0420">
      <w:pPr>
        <w:rPr>
          <w:sz w:val="26"/>
        </w:rPr>
      </w:pPr>
    </w:p>
    <w:p w:rsidR="006C0420" w:rsidRDefault="006C0420"/>
    <w:p w:rsidR="006C0420" w:rsidRDefault="006C0420">
      <w:pPr>
        <w:rPr>
          <w:sz w:val="26"/>
        </w:rPr>
      </w:pPr>
    </w:p>
    <w:p w:rsidR="006C0420" w:rsidRDefault="006C0420">
      <w:pPr>
        <w:rPr>
          <w:sz w:val="24"/>
        </w:rPr>
      </w:pPr>
    </w:p>
    <w:p w:rsidR="006C0420" w:rsidRDefault="006C0420">
      <w:pPr>
        <w:rPr>
          <w:sz w:val="24"/>
        </w:rPr>
      </w:pPr>
    </w:p>
    <w:p w:rsidR="006C0420" w:rsidRDefault="006C0420">
      <w:pPr>
        <w:rPr>
          <w:sz w:val="24"/>
        </w:rPr>
      </w:pPr>
    </w:p>
    <w:p w:rsidR="006C0420" w:rsidRDefault="006C0420">
      <w:pPr>
        <w:rPr>
          <w:sz w:val="24"/>
        </w:rPr>
      </w:pPr>
    </w:p>
    <w:p w:rsidR="006C0420" w:rsidRDefault="00A401EF">
      <w:r>
        <w:t>Рецензент</w:t>
      </w:r>
    </w:p>
    <w:p w:rsidR="006C0420" w:rsidRDefault="00A401EF">
      <w:r>
        <w:t>Канд. экон. наук, доц.  М.В. Скоробогатов</w:t>
      </w:r>
    </w:p>
    <w:p w:rsidR="006C0420" w:rsidRDefault="006C0420">
      <w:pPr>
        <w:spacing w:before="120"/>
      </w:pPr>
    </w:p>
    <w:p w:rsidR="006C0420" w:rsidRDefault="006C0420">
      <w:pPr>
        <w:spacing w:before="120"/>
      </w:pPr>
    </w:p>
    <w:p w:rsidR="006C0420" w:rsidRDefault="006C0420"/>
    <w:p w:rsidR="006C0420" w:rsidRDefault="006C0420"/>
    <w:p w:rsidR="006C0420" w:rsidRDefault="00A401EF">
      <w:r>
        <w:t>Одобрены к изданию методическитм советом факультета экономики и менеджмента</w:t>
      </w:r>
    </w:p>
    <w:p w:rsidR="006C0420" w:rsidRDefault="006C0420"/>
    <w:p w:rsidR="006C0420" w:rsidRDefault="006C0420"/>
    <w:p w:rsidR="006C0420" w:rsidRDefault="006C0420"/>
    <w:p w:rsidR="006C0420" w:rsidRDefault="006C0420"/>
    <w:p w:rsidR="006C0420" w:rsidRDefault="006C0420"/>
    <w:p w:rsidR="006C0420" w:rsidRDefault="006C0420"/>
    <w:p w:rsidR="006C0420" w:rsidRDefault="006C0420"/>
    <w:p w:rsidR="006C0420" w:rsidRDefault="00A401EF">
      <w:pPr>
        <w:ind w:left="4820"/>
        <w:jc w:val="left"/>
        <w:rPr>
          <w:sz w:val="26"/>
        </w:rPr>
      </w:pPr>
      <w:r>
        <w:rPr>
          <w:sz w:val="26"/>
        </w:rPr>
        <w:sym w:font="Symbol" w:char="F0D3"/>
      </w:r>
      <w:r>
        <w:rPr>
          <w:sz w:val="26"/>
        </w:rPr>
        <w:t xml:space="preserve"> Санкт-Петербургский государственный</w:t>
      </w:r>
    </w:p>
    <w:p w:rsidR="006C0420" w:rsidRDefault="00A401EF">
      <w:pPr>
        <w:ind w:left="5103"/>
        <w:jc w:val="left"/>
        <w:rPr>
          <w:sz w:val="26"/>
        </w:rPr>
      </w:pPr>
      <w:r>
        <w:rPr>
          <w:sz w:val="26"/>
        </w:rPr>
        <w:t>университет низкотемпературных</w:t>
      </w:r>
    </w:p>
    <w:p w:rsidR="006C0420" w:rsidRDefault="00A401EF">
      <w:pPr>
        <w:ind w:left="5103"/>
        <w:jc w:val="left"/>
        <w:rPr>
          <w:sz w:val="26"/>
        </w:rPr>
      </w:pPr>
      <w:r>
        <w:rPr>
          <w:sz w:val="26"/>
        </w:rPr>
        <w:t>и пищевых  технологий, 2002</w:t>
      </w:r>
    </w:p>
    <w:p w:rsidR="006C0420" w:rsidRDefault="00A401EF">
      <w:pPr>
        <w:jc w:val="left"/>
      </w:pPr>
      <w:r>
        <w:rPr>
          <w:sz w:val="26"/>
        </w:rPr>
        <w:t xml:space="preserve">                                                                          </w:t>
      </w:r>
      <w:r>
        <w:rPr>
          <w:sz w:val="26"/>
        </w:rPr>
        <w:sym w:font="Symbol" w:char="F0D3"/>
      </w:r>
      <w:r>
        <w:rPr>
          <w:sz w:val="26"/>
        </w:rPr>
        <w:t xml:space="preserve"> Беляев С.И., 2002</w:t>
      </w:r>
    </w:p>
    <w:p w:rsidR="006C0420" w:rsidRDefault="00A401EF">
      <w:pPr>
        <w:pStyle w:val="1"/>
        <w:spacing w:before="0" w:after="240"/>
      </w:pPr>
      <w:r>
        <w:lastRenderedPageBreak/>
        <w:t>ОБЩИЕ  МЕТОДИЧЕСКИЕ  УКАЗАНИЯ  К  ИЗУЧЕНИЮ</w:t>
      </w:r>
      <w:r>
        <w:br/>
        <w:t>ДИСЦИПЛИНЫ</w:t>
      </w:r>
      <w:bookmarkEnd w:id="0"/>
      <w:bookmarkEnd w:id="1"/>
    </w:p>
    <w:p w:rsidR="006C0420" w:rsidRDefault="00A401EF">
      <w:pPr>
        <w:ind w:firstLine="720"/>
      </w:pPr>
      <w:r>
        <w:t>Настоящие методические указания составлены для студентов факультета заочного обучения и экстерната пятого курса специальности 060800 "Экономика и управление на предприятии (пищевой промышленности) ".</w:t>
      </w:r>
    </w:p>
    <w:p w:rsidR="006C0420" w:rsidRDefault="00A401EF">
      <w:pPr>
        <w:ind w:firstLine="720"/>
      </w:pPr>
      <w:r>
        <w:t>Изучение дисциплины "Управление затратами" базируется на знаниях, полученных студентами при изучении курсов: "Экономика предприя-тия", "Статистика", "Экономическая теория", "Теория управления произ-водством", "Менеджмент", "Бухгалтерский учет", "Технология отрасли", "Информатика", "Организация производства", "Анализ производственно-хозяйственной деятельности", "Планирование на предприятии" и др.</w:t>
      </w:r>
    </w:p>
    <w:p w:rsidR="006C0420" w:rsidRDefault="00A401EF">
      <w:pPr>
        <w:ind w:firstLine="720"/>
      </w:pPr>
      <w:r>
        <w:t xml:space="preserve">Дисциплина "Управление затратами" изучается студентами заочного факультета на кафедре экономики промышленности и организации производства (ЭПиОП) самостоятельно по учебно-методической литературе и закрепляется выполнением контрольной работы. Список основной литературы, необходимой для изучения всех разделов курса, приведен в конце методических указаний, там же приведена дополнительная литература по пунктам методических указаний, позволяющая глубже изучить те или иные вопросы. </w:t>
      </w:r>
    </w:p>
    <w:p w:rsidR="006C0420" w:rsidRDefault="00A401EF">
      <w:pPr>
        <w:ind w:firstLine="720"/>
      </w:pPr>
      <w:r>
        <w:t>При изучении разделов дисциплины и выполнении контрольной работы в соответствии с настоящими методическими указаниями в случае отсутствия у студента-заочника необходимой литературы из рекомендуемого списка можно пользоваться аналогичной литературой других авторов. Кроме того, студенты могут прослушать установочные и обзорные лекции по основным разделам дисциплины в период лабораторно-экзаменационной сессии в СПбГУНиПТ.</w:t>
      </w:r>
    </w:p>
    <w:p w:rsidR="006C0420" w:rsidRDefault="00A401EF">
      <w:pPr>
        <w:ind w:firstLine="720"/>
      </w:pPr>
      <w:r>
        <w:t>При возникновении вопросов в процессе изучения дисциплины студенты могут получить консультации в письменной или устной форме на кафедре ЭПиОП.</w:t>
      </w:r>
    </w:p>
    <w:p w:rsidR="006C0420" w:rsidRDefault="00A401EF">
      <w:pPr>
        <w:ind w:firstLine="720"/>
      </w:pPr>
      <w:r>
        <w:t>Изучение дисциплины рекомендуется осуществлять последовательно по темам, содержание и вопросы для самоподготовки по которым приведены в настоящих методических указаниях. В начале каждого подраздела приведены вопросы программы курса. Переходить к следующей теме рекомендуется только после полного усвоения предыдущей, составления ответов на контрольные вопросы и решения соответствующих задач.</w:t>
      </w:r>
    </w:p>
    <w:p w:rsidR="006C0420" w:rsidRDefault="00A401EF">
      <w:pPr>
        <w:ind w:firstLine="720"/>
      </w:pPr>
      <w:r>
        <w:t>В процессе изучения дисциплины студент должен выполнить одну контрольную работу, которая представляется на рецензию на кафедру  ЭПиОП.</w:t>
      </w:r>
    </w:p>
    <w:p w:rsidR="006C0420" w:rsidRDefault="00A401EF">
      <w:pPr>
        <w:pStyle w:val="1"/>
        <w:spacing w:before="0" w:after="240"/>
      </w:pPr>
      <w:r>
        <w:rPr>
          <w:rFonts w:ascii="Times New Roman" w:hAnsi="Times New Roman"/>
        </w:rPr>
        <w:br w:type="page"/>
      </w:r>
      <w:bookmarkStart w:id="2" w:name="_Toc530627709"/>
      <w:bookmarkStart w:id="3" w:name="_Toc7496880"/>
      <w:r>
        <w:lastRenderedPageBreak/>
        <w:t>СОДЕРЖАНИЕ  ОСНОВНЫХ  РАЗДЕЛОВ  ДИСЦИПЛИНЫ</w:t>
      </w:r>
      <w:r>
        <w:br/>
        <w:t>"УПРАВЛЕНИЕ ЗАТРАТАМИ"</w:t>
      </w:r>
      <w:bookmarkEnd w:id="2"/>
      <w:bookmarkEnd w:id="3"/>
    </w:p>
    <w:p w:rsidR="006C0420" w:rsidRDefault="00A401EF">
      <w:pPr>
        <w:ind w:firstLine="720"/>
      </w:pPr>
      <w:r>
        <w:t xml:space="preserve">В условиях динамичной сложной и неопределенной рыночной среды усложняется управление предприятием, что приводит к качественным изменениям в структуре и методах управления. Нормирование затрат, их учет, анализ, и контроль интегрируются в единую информационную систему, необходимую для принятия обоснованных управленческих решений. Такая система управления ориентирована на достижение как оперативных целей в виде получения прибыли определенного размера для предотвращения кризисных ситуаций, так и на стратегические цели, связанные с развитием потенциала предприятия. </w:t>
      </w:r>
    </w:p>
    <w:p w:rsidR="006C0420" w:rsidRDefault="00A401EF">
      <w:pPr>
        <w:ind w:firstLine="720"/>
      </w:pPr>
      <w:r>
        <w:t xml:space="preserve">Необходимым условием применения системы управления затратами является наличие в организации соответствующей структуры, осуществляющей управленческий учет и контроль затрат. Это учет материальных потоков, а также себестоимости производимой продукции. В идеале управленческий учет носит всеобъемлющий характер и охватывает практически все компоненты менеджмента как по горизонтали, так и по вертикали. </w:t>
      </w:r>
    </w:p>
    <w:p w:rsidR="006C0420" w:rsidRDefault="00A401EF">
      <w:pPr>
        <w:ind w:firstLine="720"/>
      </w:pPr>
      <w:r>
        <w:t xml:space="preserve">Именно с вертикальной интеграцией планирования и контроля затрат связано такое понятие как контроллинг, который ориентирован не столько на решение текущих задач, сколько на глобальные стратегические цели. Контроллинг – это система управления достижением целей и неотъемлемая часть управления предприятием. </w:t>
      </w:r>
    </w:p>
    <w:p w:rsidR="006C0420" w:rsidRDefault="006C0420">
      <w:pPr>
        <w:ind w:firstLine="720"/>
      </w:pPr>
    </w:p>
    <w:p w:rsidR="006C0420" w:rsidRDefault="00A401EF">
      <w:pPr>
        <w:ind w:firstLine="720"/>
        <w:rPr>
          <w:color w:val="000000"/>
        </w:rPr>
      </w:pPr>
      <w:r>
        <w:rPr>
          <w:color w:val="000000"/>
        </w:rPr>
        <w:t>В результате изучения дисциплины студенты должны:</w:t>
      </w:r>
    </w:p>
    <w:p w:rsidR="006C0420" w:rsidRDefault="00A401EF">
      <w:pPr>
        <w:ind w:firstLine="720"/>
        <w:rPr>
          <w:color w:val="000000"/>
        </w:rPr>
      </w:pPr>
      <w:r>
        <w:rPr>
          <w:b/>
          <w:color w:val="000000"/>
        </w:rPr>
        <w:t>ЗНАТЬ</w:t>
      </w:r>
    </w:p>
    <w:p w:rsidR="006C0420" w:rsidRDefault="00A401EF">
      <w:pPr>
        <w:ind w:firstLine="720"/>
        <w:rPr>
          <w:color w:val="000000"/>
        </w:rPr>
      </w:pPr>
      <w:r>
        <w:rPr>
          <w:color w:val="000000"/>
        </w:rPr>
        <w:t>– цели, объекты и методы управленческого учета;</w:t>
      </w:r>
    </w:p>
    <w:p w:rsidR="006C0420" w:rsidRDefault="00A401EF">
      <w:pPr>
        <w:ind w:firstLine="720"/>
        <w:rPr>
          <w:color w:val="000000"/>
        </w:rPr>
      </w:pPr>
      <w:r>
        <w:rPr>
          <w:color w:val="000000"/>
        </w:rPr>
        <w:t>– классификацию затрат;</w:t>
      </w:r>
    </w:p>
    <w:p w:rsidR="006C0420" w:rsidRDefault="00A401EF">
      <w:pPr>
        <w:ind w:firstLine="720"/>
        <w:rPr>
          <w:color w:val="000000"/>
        </w:rPr>
      </w:pPr>
      <w:r>
        <w:rPr>
          <w:color w:val="000000"/>
        </w:rPr>
        <w:t>– методы калькуляции себестоимости продукции;</w:t>
      </w:r>
    </w:p>
    <w:p w:rsidR="006C0420" w:rsidRDefault="00A401EF">
      <w:pPr>
        <w:ind w:firstLine="720"/>
        <w:rPr>
          <w:color w:val="000000"/>
        </w:rPr>
      </w:pPr>
      <w:r>
        <w:rPr>
          <w:color w:val="000000"/>
        </w:rPr>
        <w:t>– методы распределения затрат по подразделениям и продуктам;</w:t>
      </w:r>
    </w:p>
    <w:p w:rsidR="006C0420" w:rsidRDefault="00A401EF">
      <w:pPr>
        <w:ind w:firstLine="720"/>
        <w:rPr>
          <w:color w:val="000000"/>
        </w:rPr>
      </w:pPr>
      <w:r>
        <w:rPr>
          <w:color w:val="000000"/>
        </w:rPr>
        <w:t>– методы и учетные системы управления затратами на предприятии;</w:t>
      </w:r>
    </w:p>
    <w:p w:rsidR="006C0420" w:rsidRDefault="00A401EF">
      <w:pPr>
        <w:ind w:firstLine="720"/>
        <w:rPr>
          <w:color w:val="000000"/>
        </w:rPr>
      </w:pPr>
      <w:r>
        <w:rPr>
          <w:color w:val="000000"/>
        </w:rPr>
        <w:t>– функции, методы и структуры контроллинга.</w:t>
      </w:r>
    </w:p>
    <w:p w:rsidR="006C0420" w:rsidRDefault="006C0420">
      <w:pPr>
        <w:ind w:firstLine="720"/>
        <w:rPr>
          <w:color w:val="0000FF"/>
        </w:rPr>
      </w:pPr>
    </w:p>
    <w:p w:rsidR="006C0420" w:rsidRDefault="00A401EF">
      <w:pPr>
        <w:ind w:firstLine="720"/>
        <w:rPr>
          <w:b/>
          <w:color w:val="000000"/>
        </w:rPr>
      </w:pPr>
      <w:r>
        <w:rPr>
          <w:b/>
          <w:color w:val="000000"/>
        </w:rPr>
        <w:t>ПРИОБРЕСТИ НАВЫКИ:</w:t>
      </w:r>
    </w:p>
    <w:p w:rsidR="006C0420" w:rsidRDefault="00A401EF">
      <w:pPr>
        <w:ind w:firstLine="720"/>
        <w:rPr>
          <w:color w:val="000000"/>
        </w:rPr>
      </w:pPr>
      <w:r>
        <w:rPr>
          <w:color w:val="000000"/>
        </w:rPr>
        <w:t>– классификации затрат предприятия по различным подразделениям затрат, в том числе освоить методы деления затрат на переменные и постоянные, навыки определения зависимости затрат от объема производства по статистическим критериям;</w:t>
      </w:r>
    </w:p>
    <w:p w:rsidR="006C0420" w:rsidRDefault="00A401EF">
      <w:pPr>
        <w:ind w:firstLine="720"/>
        <w:rPr>
          <w:color w:val="000000"/>
        </w:rPr>
      </w:pPr>
      <w:r>
        <w:rPr>
          <w:color w:val="000000"/>
        </w:rPr>
        <w:t>– нормирования затрат для технологических процессов отрасли;</w:t>
      </w:r>
    </w:p>
    <w:p w:rsidR="006C0420" w:rsidRDefault="00A401EF">
      <w:pPr>
        <w:ind w:firstLine="720"/>
        <w:rPr>
          <w:color w:val="000000"/>
        </w:rPr>
      </w:pPr>
      <w:r>
        <w:rPr>
          <w:color w:val="000000"/>
        </w:rPr>
        <w:t>– калькулирования себестоимости продукции;</w:t>
      </w:r>
    </w:p>
    <w:p w:rsidR="006C0420" w:rsidRDefault="00A401EF">
      <w:pPr>
        <w:ind w:firstLine="720"/>
        <w:rPr>
          <w:color w:val="000000"/>
        </w:rPr>
      </w:pPr>
      <w:r>
        <w:rPr>
          <w:color w:val="000000"/>
        </w:rPr>
        <w:lastRenderedPageBreak/>
        <w:t>– распределения затрат вспомогательных подразделений по центрам ответственности и по продуктам;</w:t>
      </w:r>
    </w:p>
    <w:p w:rsidR="006C0420" w:rsidRDefault="00A401EF">
      <w:pPr>
        <w:ind w:firstLine="720"/>
        <w:rPr>
          <w:color w:val="000000"/>
        </w:rPr>
      </w:pPr>
      <w:r>
        <w:rPr>
          <w:color w:val="000000"/>
        </w:rPr>
        <w:t>– выполнения аналитических расчетов, необходимых для принятия решений в том числе по формированию производственной программы, определению точки безубыточности, критических цен и т. п.</w:t>
      </w:r>
    </w:p>
    <w:p w:rsidR="006C0420" w:rsidRDefault="00A401EF">
      <w:pPr>
        <w:ind w:firstLine="720"/>
        <w:rPr>
          <w:color w:val="000000"/>
        </w:rPr>
      </w:pPr>
      <w:r>
        <w:rPr>
          <w:color w:val="000000"/>
        </w:rPr>
        <w:t>– построения структур служб управления затратами на предприятии.</w:t>
      </w:r>
    </w:p>
    <w:p w:rsidR="006C0420" w:rsidRDefault="006C0420">
      <w:pPr>
        <w:pStyle w:val="af"/>
        <w:ind w:firstLine="567"/>
        <w:jc w:val="both"/>
        <w:rPr>
          <w:rFonts w:ascii="Times New Roman" w:hAnsi="Times New Roman"/>
          <w:sz w:val="30"/>
        </w:rPr>
      </w:pPr>
    </w:p>
    <w:p w:rsidR="006C0420" w:rsidRDefault="00A401EF">
      <w:pPr>
        <w:pStyle w:val="1"/>
        <w:spacing w:before="120"/>
      </w:pPr>
      <w:bookmarkStart w:id="4" w:name="_Toc530627710"/>
      <w:bookmarkStart w:id="5" w:name="_Toc7496881"/>
      <w:r>
        <w:t>1. ВВЕДЕНИЕ</w:t>
      </w:r>
      <w:bookmarkEnd w:id="4"/>
      <w:bookmarkEnd w:id="5"/>
    </w:p>
    <w:p w:rsidR="006C0420" w:rsidRDefault="00A401EF">
      <w:pPr>
        <w:pStyle w:val="1"/>
        <w:spacing w:before="0" w:after="240"/>
      </w:pPr>
      <w:bookmarkStart w:id="6" w:name="_Toc530627711"/>
      <w:bookmarkStart w:id="7" w:name="_Toc7496882"/>
      <w:r>
        <w:t>1.1. Предмет и цели управления затратами на предприятии</w:t>
      </w:r>
      <w:bookmarkEnd w:id="6"/>
      <w:bookmarkEnd w:id="7"/>
    </w:p>
    <w:p w:rsidR="006C0420" w:rsidRDefault="00A401EF">
      <w:pPr>
        <w:pStyle w:val="af"/>
        <w:ind w:left="720" w:firstLine="720"/>
        <w:jc w:val="both"/>
        <w:rPr>
          <w:rFonts w:ascii="Times New Roman" w:hAnsi="Times New Roman"/>
          <w:i/>
          <w:sz w:val="30"/>
        </w:rPr>
      </w:pPr>
      <w:r>
        <w:rPr>
          <w:rFonts w:ascii="Times New Roman" w:hAnsi="Times New Roman"/>
          <w:i/>
          <w:sz w:val="30"/>
        </w:rPr>
        <w:t xml:space="preserve">Успешное управление – достижение целей предприятия. Требования к формулировке целей в менеджменте. Главная цель предприятия. Декомпозиция главной цели на цели в области маркетинга, цели в области производства и цели в области финансов. Долгосрочные и краткосрочные цели. Связь целей в менеджменте с показателями затрат. </w:t>
      </w:r>
    </w:p>
    <w:p w:rsidR="006C0420" w:rsidRDefault="006C0420">
      <w:pPr>
        <w:pStyle w:val="af"/>
        <w:ind w:firstLine="720"/>
        <w:jc w:val="both"/>
        <w:rPr>
          <w:rFonts w:ascii="Times New Roman" w:hAnsi="Times New Roman"/>
          <w:sz w:val="30"/>
        </w:rPr>
      </w:pPr>
    </w:p>
    <w:p w:rsidR="006C0420" w:rsidRDefault="00A401EF">
      <w:pPr>
        <w:ind w:firstLine="720"/>
      </w:pPr>
      <w:r>
        <w:t xml:space="preserve">В теории менеджмента </w:t>
      </w:r>
      <w:r>
        <w:rPr>
          <w:i/>
        </w:rPr>
        <w:t>успешным управлением</w:t>
      </w:r>
      <w:r>
        <w:t xml:space="preserve"> считается такое управление предприятием, когда оно </w:t>
      </w:r>
      <w:r>
        <w:rPr>
          <w:i/>
        </w:rPr>
        <w:t>достигает намеченных целей</w:t>
      </w:r>
      <w:r>
        <w:t>. Достижение целей связано, прежде всего, с анализом отклонений от намеченных в планировании параметров целей уже случившихся или возможных в будущем и выработке мер по их ликвидации или предупреждению. При изучении этого вопроса необходимо также обратить внимание на составляющие успешного управления: выживание предприятия, его эффективность и практическую реализацию управленческих решений.</w:t>
      </w:r>
    </w:p>
    <w:p w:rsidR="006C0420" w:rsidRDefault="00A401EF">
      <w:pPr>
        <w:ind w:firstLine="720"/>
      </w:pPr>
      <w:r>
        <w:t xml:space="preserve">Первое </w:t>
      </w:r>
      <w:r>
        <w:rPr>
          <w:i/>
        </w:rPr>
        <w:t>требование к формулировке целей</w:t>
      </w:r>
      <w:r>
        <w:t xml:space="preserve"> в менеджменте – это требование конкретности и измеримости, то есть цели должны быть выражены в численном виде. </w:t>
      </w:r>
    </w:p>
    <w:p w:rsidR="006C0420" w:rsidRDefault="00A401EF">
      <w:pPr>
        <w:ind w:firstLine="720"/>
      </w:pPr>
      <w:r>
        <w:rPr>
          <w:i/>
        </w:rPr>
        <w:t>Главная цель предприятия</w:t>
      </w:r>
      <w:r>
        <w:t xml:space="preserve"> определяет каким бизнесом оно занимается и кто является потребителем производимой продукции (услуг). </w:t>
      </w:r>
      <w:r>
        <w:rPr>
          <w:i/>
        </w:rPr>
        <w:t>Декомпозиция главной цели</w:t>
      </w:r>
      <w:r>
        <w:t xml:space="preserve"> приводит к формированию так называемого "дерева целей", которое охватывает все направления деятельности предприятия. На основе дерева целей строится система планов предприятия, охватывающих </w:t>
      </w:r>
      <w:r>
        <w:rPr>
          <w:i/>
        </w:rPr>
        <w:t>долгосрочные и краткосрочные цели</w:t>
      </w:r>
      <w:r>
        <w:t xml:space="preserve">. </w:t>
      </w:r>
    </w:p>
    <w:p w:rsidR="006C0420" w:rsidRDefault="00A401EF">
      <w:pPr>
        <w:ind w:firstLine="720"/>
      </w:pPr>
      <w:r>
        <w:t xml:space="preserve">Поскольку первым требованием формулировки целей является конкретность и измеримость, то значительное число целей связанных с успешным управлением в менеджменте оказывается сформулированным в категориях стоимости, то есть в показателях результатов и </w:t>
      </w:r>
      <w:r>
        <w:rPr>
          <w:i/>
        </w:rPr>
        <w:t>показателях затрат</w:t>
      </w:r>
      <w:r>
        <w:t xml:space="preserve">. </w:t>
      </w:r>
    </w:p>
    <w:p w:rsidR="006C0420" w:rsidRDefault="00A401EF">
      <w:pPr>
        <w:pStyle w:val="1"/>
      </w:pPr>
      <w:bookmarkStart w:id="8" w:name="_Toc7496883"/>
      <w:r>
        <w:lastRenderedPageBreak/>
        <w:t>1.2. Система управления затратами, ее место в общей системе управления предприятием. Управленческий учет и контроль</w:t>
      </w:r>
      <w:bookmarkEnd w:id="8"/>
    </w:p>
    <w:p w:rsidR="006C0420" w:rsidRDefault="00A401EF">
      <w:pPr>
        <w:pStyle w:val="af"/>
        <w:ind w:left="426" w:firstLine="720"/>
        <w:jc w:val="both"/>
        <w:rPr>
          <w:rFonts w:ascii="Times New Roman" w:hAnsi="Times New Roman"/>
          <w:i/>
          <w:sz w:val="30"/>
        </w:rPr>
      </w:pPr>
      <w:r>
        <w:rPr>
          <w:rFonts w:ascii="Times New Roman" w:hAnsi="Times New Roman"/>
          <w:i/>
          <w:sz w:val="30"/>
        </w:rPr>
        <w:t xml:space="preserve">Система управления затратами, ее место в общей системе  управления  предприятием. Необходимые условия применения системы управления затратами. Цели управленческого учета их отличие от целей бухгалтерского учета. Объекты учета затрат и калькулирования себестоимости продукции: центры ответственности, единицы продукции. Управленческий контроль: алгоритм контроля и его основные этапы. </w:t>
      </w:r>
    </w:p>
    <w:p w:rsidR="006C0420" w:rsidRDefault="006C0420">
      <w:pPr>
        <w:pStyle w:val="af"/>
        <w:ind w:firstLine="720"/>
        <w:jc w:val="both"/>
        <w:rPr>
          <w:rFonts w:ascii="Times New Roman" w:hAnsi="Times New Roman"/>
          <w:sz w:val="30"/>
        </w:rPr>
      </w:pPr>
    </w:p>
    <w:p w:rsidR="006C0420" w:rsidRDefault="00A401EF">
      <w:pPr>
        <w:ind w:firstLine="720"/>
      </w:pPr>
      <w:r>
        <w:rPr>
          <w:i/>
        </w:rPr>
        <w:t>Система управления затратами</w:t>
      </w:r>
      <w:r>
        <w:t xml:space="preserve"> строится на основе технологической, производственной и, соответственно, управленческой структур предприятия. </w:t>
      </w:r>
      <w:r>
        <w:rPr>
          <w:i/>
        </w:rPr>
        <w:t>Необходимым условием</w:t>
      </w:r>
      <w:r>
        <w:t xml:space="preserve"> построения системы управления затратами является организация управленческого учета на предприятии. </w:t>
      </w:r>
    </w:p>
    <w:p w:rsidR="006C0420" w:rsidRDefault="00A401EF">
      <w:pPr>
        <w:ind w:firstLine="720"/>
      </w:pPr>
      <w:r>
        <w:rPr>
          <w:i/>
        </w:rPr>
        <w:t>Цель управленческого учета</w:t>
      </w:r>
      <w:r>
        <w:t xml:space="preserve"> – информационная поддержка принятия управлен</w:t>
      </w:r>
      <w:r>
        <w:softHyphen/>
        <w:t xml:space="preserve">ческих решений. Потребителями информации являются руководители и сотрудники подразделений предприятия. Для целей управления затратами формируется специфическая для предприятия учетная система, в которой объектами учета затрат являются центры ответственности. </w:t>
      </w:r>
    </w:p>
    <w:p w:rsidR="006C0420" w:rsidRDefault="00A401EF">
      <w:pPr>
        <w:ind w:firstLine="720"/>
      </w:pPr>
      <w:r>
        <w:rPr>
          <w:i/>
        </w:rPr>
        <w:t>Цель бухгалтерского (финансового) учета</w:t>
      </w:r>
      <w:r>
        <w:t xml:space="preserve"> – информирование внешних пользователей (банки, деловые партнеры и т. д.) о финансовом состоянии предприятия, расчет налоговых платежей. При этом объектом учета является предприятие в целом, учет является обязательным, его периодичность и порядок ведения определяются законодательно соответствующими нормативными актами. Обобщенная информация бухгалтерского учета в управлении затратами практически не используется. </w:t>
      </w:r>
    </w:p>
    <w:p w:rsidR="006C0420" w:rsidRDefault="00A401EF">
      <w:pPr>
        <w:ind w:firstLine="720"/>
      </w:pPr>
      <w:r>
        <w:rPr>
          <w:i/>
        </w:rPr>
        <w:t>Объектами учета затрат</w:t>
      </w:r>
      <w:r>
        <w:t xml:space="preserve"> в управленческом учете являются </w:t>
      </w:r>
      <w:r>
        <w:rPr>
          <w:i/>
        </w:rPr>
        <w:t>центры ответственности</w:t>
      </w:r>
      <w:r>
        <w:t xml:space="preserve">: центры затрат, центры рентабельности, центры прибыли. В центрах затрат устанавливается и контролируется величина затрат за определенный период времени без сопоставления с выпуском продукции. В центрах рентабельности контролируется соотношение затраты – выпуск. В центрах прибыли контролируется размер прибыли. Соответственно виду центра ответственности устанавливаются полномочия их руководителей. Затраты, распределенные по центрам ответственности относятся затем на </w:t>
      </w:r>
      <w:r>
        <w:rPr>
          <w:i/>
        </w:rPr>
        <w:t>носители затрат</w:t>
      </w:r>
      <w:r>
        <w:t xml:space="preserve"> – </w:t>
      </w:r>
      <w:r>
        <w:rPr>
          <w:i/>
        </w:rPr>
        <w:t>единицы продукции</w:t>
      </w:r>
      <w:r>
        <w:t xml:space="preserve"> в соответствии с выбранным способом калькуляции.</w:t>
      </w:r>
    </w:p>
    <w:p w:rsidR="006C0420" w:rsidRDefault="00A401EF">
      <w:pPr>
        <w:ind w:firstLine="720"/>
      </w:pPr>
      <w:r>
        <w:rPr>
          <w:i/>
        </w:rPr>
        <w:t>Алгоритм контроля</w:t>
      </w:r>
      <w:r>
        <w:t xml:space="preserve"> включает следующие </w:t>
      </w:r>
      <w:r>
        <w:rPr>
          <w:i/>
        </w:rPr>
        <w:t>этапы</w:t>
      </w:r>
      <w:r>
        <w:t xml:space="preserve">: установление целей (стандартов), определение масштабов допустимых отклонений от стандарта, измерение фактического значения хозяйственных показателей и сравнение их со стандартами. Затем следует этап действий по ликвидации отклонений </w:t>
      </w:r>
      <w:r>
        <w:lastRenderedPageBreak/>
        <w:t>или пересмотру целей (стандартов). Вместо термина "стандарт" в литературе часто используется термины "норматив", "норма".</w:t>
      </w:r>
    </w:p>
    <w:p w:rsidR="006C0420" w:rsidRDefault="006C0420">
      <w:pPr>
        <w:pStyle w:val="af"/>
        <w:rPr>
          <w:rFonts w:ascii="Times New Roman" w:hAnsi="Times New Roman"/>
          <w:b/>
          <w:sz w:val="30"/>
        </w:rPr>
      </w:pPr>
    </w:p>
    <w:p w:rsidR="006C0420" w:rsidRDefault="00A401EF">
      <w:pPr>
        <w:spacing w:after="240"/>
        <w:jc w:val="center"/>
        <w:rPr>
          <w:b/>
        </w:rPr>
      </w:pPr>
      <w:r>
        <w:rPr>
          <w:b/>
        </w:rPr>
        <w:t>Контрольные вопросы и задания по теме</w:t>
      </w:r>
    </w:p>
    <w:p w:rsidR="006C0420" w:rsidRDefault="00A401EF">
      <w:pPr>
        <w:ind w:firstLine="720"/>
      </w:pPr>
      <w:r>
        <w:t>1.1. Как организуется планирование и контроль на фирме?</w:t>
      </w:r>
    </w:p>
    <w:p w:rsidR="006C0420" w:rsidRDefault="00A401EF">
      <w:pPr>
        <w:ind w:firstLine="720"/>
      </w:pPr>
      <w:r>
        <w:t>1.2. Каково назначение,  цели и организация бухгалтерского и управленческого учета?</w:t>
      </w:r>
    </w:p>
    <w:p w:rsidR="006C0420" w:rsidRDefault="00A401EF">
      <w:pPr>
        <w:ind w:firstLine="720"/>
      </w:pPr>
      <w:r>
        <w:t>1.3. Какие элементы включает в себя система управления затратами на фирме?</w:t>
      </w:r>
    </w:p>
    <w:p w:rsidR="006C0420" w:rsidRDefault="00A401EF">
      <w:pPr>
        <w:ind w:firstLine="720"/>
      </w:pPr>
      <w:r>
        <w:t>1.4. В каких подразделениях фирмы реализуются система управления затратами?</w:t>
      </w:r>
    </w:p>
    <w:p w:rsidR="006C0420" w:rsidRDefault="00A401EF">
      <w:pPr>
        <w:ind w:firstLine="720"/>
      </w:pPr>
      <w:r>
        <w:t>1.5. Дайте характеристику центров ответственности.</w:t>
      </w:r>
    </w:p>
    <w:p w:rsidR="006C0420" w:rsidRDefault="00A401EF">
      <w:pPr>
        <w:ind w:firstLine="720"/>
      </w:pPr>
      <w:r>
        <w:t xml:space="preserve"> </w:t>
      </w:r>
    </w:p>
    <w:p w:rsidR="006C0420" w:rsidRDefault="00A401EF">
      <w:pPr>
        <w:pStyle w:val="1"/>
        <w:spacing w:after="0"/>
      </w:pPr>
      <w:bookmarkStart w:id="9" w:name="_Toc530627712"/>
      <w:bookmarkStart w:id="10" w:name="_Toc7496884"/>
      <w:r>
        <w:t>2. КЛАССИФИКАЦИЯ  ЗАТРАТ</w:t>
      </w:r>
      <w:bookmarkEnd w:id="9"/>
      <w:bookmarkEnd w:id="10"/>
    </w:p>
    <w:p w:rsidR="006C0420" w:rsidRDefault="00A401EF">
      <w:pPr>
        <w:pStyle w:val="1"/>
        <w:spacing w:before="120" w:after="240"/>
      </w:pPr>
      <w:bookmarkStart w:id="11" w:name="_Toc7496885"/>
      <w:r>
        <w:t>2.1. Классификация затрат в отечественной</w:t>
      </w:r>
      <w:r>
        <w:br/>
        <w:t>и зарубежной практике: сходства и различия</w:t>
      </w:r>
      <w:bookmarkEnd w:id="11"/>
    </w:p>
    <w:p w:rsidR="006C0420" w:rsidRDefault="00A401EF">
      <w:pPr>
        <w:pStyle w:val="af"/>
        <w:ind w:left="426" w:firstLine="720"/>
        <w:jc w:val="both"/>
        <w:rPr>
          <w:rFonts w:ascii="Times New Roman" w:hAnsi="Times New Roman"/>
          <w:i/>
          <w:sz w:val="30"/>
        </w:rPr>
      </w:pPr>
      <w:r>
        <w:rPr>
          <w:rFonts w:ascii="Times New Roman" w:hAnsi="Times New Roman"/>
          <w:i/>
          <w:sz w:val="30"/>
        </w:rPr>
        <w:t>Классификация затрат по важнейшим признакам в отечественной практике учета. Сходства и различия отечественных и зарубежных (западных) группировок затрат.</w:t>
      </w:r>
    </w:p>
    <w:p w:rsidR="006C0420" w:rsidRDefault="006C0420">
      <w:pPr>
        <w:pStyle w:val="af"/>
        <w:ind w:firstLine="720"/>
        <w:jc w:val="both"/>
        <w:rPr>
          <w:rFonts w:ascii="Times New Roman" w:hAnsi="Times New Roman"/>
          <w:sz w:val="30"/>
        </w:rPr>
      </w:pPr>
    </w:p>
    <w:p w:rsidR="006C0420" w:rsidRDefault="00A401EF">
      <w:pPr>
        <w:ind w:firstLine="720"/>
      </w:pPr>
      <w:r>
        <w:t xml:space="preserve">Классификация затрат по тому или иному признаку осуществляется в зависимости от целей планирования или контроля. Основные </w:t>
      </w:r>
      <w:r>
        <w:rPr>
          <w:i/>
        </w:rPr>
        <w:t>признаки классификации</w:t>
      </w:r>
      <w:r>
        <w:t xml:space="preserve"> и, соответственно, </w:t>
      </w:r>
      <w:r>
        <w:rPr>
          <w:i/>
        </w:rPr>
        <w:t>группировки</w:t>
      </w:r>
      <w:r>
        <w:t xml:space="preserve"> затрат приведены в табл. 1.</w:t>
      </w:r>
    </w:p>
    <w:p w:rsidR="006C0420" w:rsidRDefault="006C0420">
      <w:pPr>
        <w:ind w:firstLine="720"/>
      </w:pPr>
    </w:p>
    <w:p w:rsidR="006C0420" w:rsidRDefault="00A401EF">
      <w:pPr>
        <w:ind w:firstLine="720"/>
        <w:jc w:val="right"/>
        <w:rPr>
          <w:sz w:val="26"/>
        </w:rPr>
      </w:pPr>
      <w:r>
        <w:rPr>
          <w:sz w:val="26"/>
        </w:rPr>
        <w:t>Таблица 1</w:t>
      </w:r>
    </w:p>
    <w:p w:rsidR="006C0420" w:rsidRDefault="00A401EF">
      <w:pPr>
        <w:ind w:firstLine="720"/>
        <w:jc w:val="center"/>
        <w:rPr>
          <w:b/>
          <w:sz w:val="26"/>
        </w:rPr>
      </w:pPr>
      <w:r>
        <w:rPr>
          <w:b/>
          <w:sz w:val="26"/>
        </w:rPr>
        <w:t>Классификация затрат</w:t>
      </w:r>
    </w:p>
    <w:p w:rsidR="006C0420" w:rsidRDefault="006C0420">
      <w:pPr>
        <w:ind w:firstLine="720"/>
        <w:jc w:val="right"/>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069"/>
      </w:tblGrid>
      <w:tr w:rsidR="006C0420">
        <w:tc>
          <w:tcPr>
            <w:tcW w:w="5069" w:type="dxa"/>
          </w:tcPr>
          <w:p w:rsidR="006C0420" w:rsidRDefault="00A401EF">
            <w:pPr>
              <w:pStyle w:val="ad"/>
              <w:spacing w:before="60" w:after="60"/>
            </w:pPr>
            <w:r>
              <w:t>Признаки классификации</w:t>
            </w:r>
          </w:p>
        </w:tc>
        <w:tc>
          <w:tcPr>
            <w:tcW w:w="5069" w:type="dxa"/>
          </w:tcPr>
          <w:p w:rsidR="006C0420" w:rsidRDefault="00A401EF">
            <w:pPr>
              <w:pStyle w:val="ad"/>
              <w:spacing w:before="60" w:after="60"/>
            </w:pPr>
            <w:r>
              <w:t>Группировки затрат</w:t>
            </w:r>
          </w:p>
        </w:tc>
      </w:tr>
      <w:tr w:rsidR="006C0420">
        <w:tc>
          <w:tcPr>
            <w:tcW w:w="5069" w:type="dxa"/>
          </w:tcPr>
          <w:p w:rsidR="006C0420" w:rsidRDefault="00A401EF">
            <w:pPr>
              <w:pStyle w:val="ad"/>
              <w:jc w:val="left"/>
            </w:pPr>
            <w:r>
              <w:t>По экономическим элементам</w:t>
            </w:r>
          </w:p>
        </w:tc>
        <w:tc>
          <w:tcPr>
            <w:tcW w:w="5069" w:type="dxa"/>
          </w:tcPr>
          <w:p w:rsidR="006C0420" w:rsidRDefault="00A401EF">
            <w:pPr>
              <w:pStyle w:val="ad"/>
              <w:jc w:val="left"/>
            </w:pPr>
            <w:r>
              <w:t>Экономические элементы затрат</w:t>
            </w:r>
          </w:p>
        </w:tc>
      </w:tr>
      <w:tr w:rsidR="006C0420">
        <w:tc>
          <w:tcPr>
            <w:tcW w:w="5069" w:type="dxa"/>
          </w:tcPr>
          <w:p w:rsidR="006C0420" w:rsidRDefault="00A401EF">
            <w:pPr>
              <w:pStyle w:val="ad"/>
              <w:jc w:val="left"/>
            </w:pPr>
            <w:r>
              <w:t>По статьям себестоимости</w:t>
            </w:r>
          </w:p>
        </w:tc>
        <w:tc>
          <w:tcPr>
            <w:tcW w:w="5069" w:type="dxa"/>
          </w:tcPr>
          <w:p w:rsidR="006C0420" w:rsidRDefault="00A401EF">
            <w:pPr>
              <w:pStyle w:val="ad"/>
              <w:jc w:val="left"/>
            </w:pPr>
            <w:r>
              <w:t>Статьи калькуляции себестоимости</w:t>
            </w:r>
          </w:p>
        </w:tc>
      </w:tr>
      <w:tr w:rsidR="006C0420">
        <w:tc>
          <w:tcPr>
            <w:tcW w:w="5069" w:type="dxa"/>
          </w:tcPr>
          <w:p w:rsidR="006C0420" w:rsidRDefault="00A401EF">
            <w:pPr>
              <w:pStyle w:val="ad"/>
              <w:jc w:val="left"/>
            </w:pPr>
            <w:r>
              <w:t>По отношению к технологическому процессу</w:t>
            </w:r>
          </w:p>
        </w:tc>
        <w:tc>
          <w:tcPr>
            <w:tcW w:w="5069" w:type="dxa"/>
          </w:tcPr>
          <w:p w:rsidR="006C0420" w:rsidRDefault="00A401EF">
            <w:pPr>
              <w:pStyle w:val="ad"/>
              <w:jc w:val="left"/>
            </w:pPr>
            <w:r>
              <w:t>Основные, накладные</w:t>
            </w:r>
          </w:p>
        </w:tc>
      </w:tr>
      <w:tr w:rsidR="006C0420">
        <w:tc>
          <w:tcPr>
            <w:tcW w:w="5069" w:type="dxa"/>
          </w:tcPr>
          <w:p w:rsidR="006C0420" w:rsidRDefault="00A401EF">
            <w:pPr>
              <w:pStyle w:val="ad"/>
              <w:jc w:val="left"/>
            </w:pPr>
            <w:r>
              <w:t>По способу отнесения на себестоимость продукта</w:t>
            </w:r>
          </w:p>
        </w:tc>
        <w:tc>
          <w:tcPr>
            <w:tcW w:w="5069" w:type="dxa"/>
          </w:tcPr>
          <w:p w:rsidR="006C0420" w:rsidRDefault="00A401EF">
            <w:pPr>
              <w:pStyle w:val="ad"/>
              <w:jc w:val="left"/>
            </w:pPr>
            <w:r>
              <w:t>Прямые, косвенные</w:t>
            </w:r>
          </w:p>
        </w:tc>
      </w:tr>
      <w:tr w:rsidR="006C0420">
        <w:tc>
          <w:tcPr>
            <w:tcW w:w="5069" w:type="dxa"/>
          </w:tcPr>
          <w:p w:rsidR="006C0420" w:rsidRDefault="00A401EF">
            <w:pPr>
              <w:pStyle w:val="ad"/>
              <w:jc w:val="left"/>
            </w:pPr>
            <w:r>
              <w:t>По составу</w:t>
            </w:r>
          </w:p>
        </w:tc>
        <w:tc>
          <w:tcPr>
            <w:tcW w:w="5069" w:type="dxa"/>
          </w:tcPr>
          <w:p w:rsidR="006C0420" w:rsidRDefault="00A401EF">
            <w:pPr>
              <w:pStyle w:val="ad"/>
              <w:jc w:val="left"/>
            </w:pPr>
            <w:r>
              <w:t>Одноэлементные, комплексные</w:t>
            </w:r>
          </w:p>
        </w:tc>
      </w:tr>
      <w:tr w:rsidR="006C0420">
        <w:tc>
          <w:tcPr>
            <w:tcW w:w="5069" w:type="dxa"/>
          </w:tcPr>
          <w:p w:rsidR="006C0420" w:rsidRDefault="00A401EF">
            <w:pPr>
              <w:pStyle w:val="ad"/>
              <w:jc w:val="left"/>
            </w:pPr>
            <w:r>
              <w:t>По роли в процессе производства</w:t>
            </w:r>
          </w:p>
        </w:tc>
        <w:tc>
          <w:tcPr>
            <w:tcW w:w="5069" w:type="dxa"/>
          </w:tcPr>
          <w:p w:rsidR="006C0420" w:rsidRDefault="00A401EF">
            <w:pPr>
              <w:pStyle w:val="ad"/>
              <w:jc w:val="left"/>
            </w:pPr>
            <w:r>
              <w:t>Производственные,  непроизводственные</w:t>
            </w:r>
          </w:p>
        </w:tc>
      </w:tr>
      <w:tr w:rsidR="006C0420">
        <w:tc>
          <w:tcPr>
            <w:tcW w:w="5069" w:type="dxa"/>
          </w:tcPr>
          <w:p w:rsidR="006C0420" w:rsidRDefault="00A401EF">
            <w:pPr>
              <w:pStyle w:val="ad"/>
              <w:jc w:val="left"/>
            </w:pPr>
            <w:r>
              <w:t>По целесообразности расходования</w:t>
            </w:r>
          </w:p>
        </w:tc>
        <w:tc>
          <w:tcPr>
            <w:tcW w:w="5069" w:type="dxa"/>
          </w:tcPr>
          <w:p w:rsidR="006C0420" w:rsidRDefault="00A401EF">
            <w:pPr>
              <w:pStyle w:val="ad"/>
              <w:jc w:val="left"/>
            </w:pPr>
            <w:r>
              <w:t>Производительные, непроизводительные</w:t>
            </w:r>
          </w:p>
        </w:tc>
      </w:tr>
    </w:tbl>
    <w:p w:rsidR="006C0420" w:rsidRDefault="006C0420">
      <w:pPr>
        <w:jc w:val="left"/>
      </w:pPr>
    </w:p>
    <w:p w:rsidR="006C0420" w:rsidRDefault="006C0420">
      <w:pPr>
        <w:jc w:val="right"/>
        <w:rPr>
          <w:sz w:val="26"/>
        </w:rPr>
      </w:pPr>
    </w:p>
    <w:p w:rsidR="006C0420" w:rsidRDefault="00A401EF">
      <w:pPr>
        <w:jc w:val="right"/>
        <w:rPr>
          <w:sz w:val="26"/>
        </w:rPr>
      </w:pPr>
      <w:r>
        <w:rPr>
          <w:sz w:val="26"/>
        </w:rPr>
        <w:lastRenderedPageBreak/>
        <w:t>Продолжение табл. 1</w:t>
      </w:r>
    </w:p>
    <w:p w:rsidR="006C0420" w:rsidRDefault="006C0420">
      <w:pPr>
        <w:jc w:val="right"/>
        <w:rPr>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069"/>
      </w:tblGrid>
      <w:tr w:rsidR="006C0420">
        <w:tc>
          <w:tcPr>
            <w:tcW w:w="5069" w:type="dxa"/>
          </w:tcPr>
          <w:p w:rsidR="006C0420" w:rsidRDefault="00A401EF">
            <w:pPr>
              <w:pStyle w:val="ad"/>
              <w:spacing w:before="60" w:after="60"/>
            </w:pPr>
            <w:r>
              <w:t>Признаки классификации</w:t>
            </w:r>
          </w:p>
        </w:tc>
        <w:tc>
          <w:tcPr>
            <w:tcW w:w="5069" w:type="dxa"/>
          </w:tcPr>
          <w:p w:rsidR="006C0420" w:rsidRDefault="00A401EF">
            <w:pPr>
              <w:pStyle w:val="ad"/>
              <w:spacing w:before="60" w:after="60"/>
            </w:pPr>
            <w:r>
              <w:t>Группировки затрат</w:t>
            </w:r>
          </w:p>
        </w:tc>
      </w:tr>
      <w:tr w:rsidR="006C0420">
        <w:tc>
          <w:tcPr>
            <w:tcW w:w="5069" w:type="dxa"/>
          </w:tcPr>
          <w:p w:rsidR="006C0420" w:rsidRDefault="00A401EF">
            <w:pPr>
              <w:pStyle w:val="ad"/>
              <w:jc w:val="left"/>
            </w:pPr>
            <w:r>
              <w:t>По возможности охвата планом</w:t>
            </w:r>
          </w:p>
        </w:tc>
        <w:tc>
          <w:tcPr>
            <w:tcW w:w="5069" w:type="dxa"/>
          </w:tcPr>
          <w:p w:rsidR="006C0420" w:rsidRDefault="00A401EF">
            <w:pPr>
              <w:pStyle w:val="ad"/>
              <w:jc w:val="left"/>
            </w:pPr>
            <w:r>
              <w:t>Планируемые, непланируемые</w:t>
            </w:r>
          </w:p>
        </w:tc>
      </w:tr>
      <w:tr w:rsidR="006C0420">
        <w:tc>
          <w:tcPr>
            <w:tcW w:w="5069" w:type="dxa"/>
          </w:tcPr>
          <w:p w:rsidR="006C0420" w:rsidRDefault="00A401EF">
            <w:pPr>
              <w:pStyle w:val="ad"/>
              <w:jc w:val="left"/>
            </w:pPr>
            <w:r>
              <w:t>По возможности нормирования</w:t>
            </w:r>
          </w:p>
        </w:tc>
        <w:tc>
          <w:tcPr>
            <w:tcW w:w="5069" w:type="dxa"/>
          </w:tcPr>
          <w:p w:rsidR="006C0420" w:rsidRDefault="00A401EF">
            <w:pPr>
              <w:pStyle w:val="ad"/>
              <w:jc w:val="left"/>
            </w:pPr>
            <w:r>
              <w:t>Нормируемые, ненормируемые</w:t>
            </w:r>
          </w:p>
        </w:tc>
      </w:tr>
      <w:tr w:rsidR="006C0420">
        <w:tc>
          <w:tcPr>
            <w:tcW w:w="5069" w:type="dxa"/>
          </w:tcPr>
          <w:p w:rsidR="006C0420" w:rsidRDefault="00A401EF">
            <w:pPr>
              <w:pStyle w:val="ad"/>
              <w:jc w:val="left"/>
            </w:pPr>
            <w:r>
              <w:t>По отношению к объему производства</w:t>
            </w:r>
          </w:p>
        </w:tc>
        <w:tc>
          <w:tcPr>
            <w:tcW w:w="5069" w:type="dxa"/>
          </w:tcPr>
          <w:p w:rsidR="006C0420" w:rsidRDefault="00A401EF">
            <w:pPr>
              <w:pStyle w:val="ad"/>
              <w:jc w:val="left"/>
            </w:pPr>
            <w:r>
              <w:t>Переменные, постоянные</w:t>
            </w:r>
          </w:p>
        </w:tc>
      </w:tr>
      <w:tr w:rsidR="006C0420">
        <w:tc>
          <w:tcPr>
            <w:tcW w:w="5069" w:type="dxa"/>
          </w:tcPr>
          <w:p w:rsidR="006C0420" w:rsidRDefault="00A401EF">
            <w:pPr>
              <w:pStyle w:val="ad"/>
              <w:jc w:val="left"/>
            </w:pPr>
            <w:r>
              <w:t>По периодичности возникновения</w:t>
            </w:r>
          </w:p>
        </w:tc>
        <w:tc>
          <w:tcPr>
            <w:tcW w:w="5069" w:type="dxa"/>
          </w:tcPr>
          <w:p w:rsidR="006C0420" w:rsidRDefault="00A401EF">
            <w:pPr>
              <w:pStyle w:val="ad"/>
              <w:jc w:val="left"/>
            </w:pPr>
            <w:r>
              <w:t>Текущие, единовременные</w:t>
            </w:r>
          </w:p>
        </w:tc>
      </w:tr>
      <w:tr w:rsidR="006C0420">
        <w:tc>
          <w:tcPr>
            <w:tcW w:w="5069" w:type="dxa"/>
          </w:tcPr>
          <w:p w:rsidR="006C0420" w:rsidRDefault="00A401EF">
            <w:pPr>
              <w:pStyle w:val="ad"/>
              <w:jc w:val="left"/>
            </w:pPr>
            <w:r>
              <w:t>По отношению к готовому продукту</w:t>
            </w:r>
          </w:p>
        </w:tc>
        <w:tc>
          <w:tcPr>
            <w:tcW w:w="5069" w:type="dxa"/>
          </w:tcPr>
          <w:p w:rsidR="006C0420" w:rsidRDefault="00A401EF">
            <w:pPr>
              <w:pStyle w:val="ad"/>
              <w:jc w:val="left"/>
            </w:pPr>
            <w:r>
              <w:t>Затраты на незавершенное производство,</w:t>
            </w:r>
            <w:r>
              <w:br/>
              <w:t>затраты на готовый продукт</w:t>
            </w:r>
          </w:p>
        </w:tc>
      </w:tr>
      <w:tr w:rsidR="006C0420">
        <w:tc>
          <w:tcPr>
            <w:tcW w:w="5069" w:type="dxa"/>
          </w:tcPr>
          <w:p w:rsidR="006C0420" w:rsidRDefault="00A401EF">
            <w:pPr>
              <w:pStyle w:val="ad"/>
              <w:jc w:val="left"/>
            </w:pPr>
            <w:r>
              <w:t>По местам возникновения затрат</w:t>
            </w:r>
          </w:p>
        </w:tc>
        <w:tc>
          <w:tcPr>
            <w:tcW w:w="5069" w:type="dxa"/>
          </w:tcPr>
          <w:p w:rsidR="006C0420" w:rsidRDefault="00A401EF">
            <w:pPr>
              <w:pStyle w:val="ad"/>
              <w:jc w:val="left"/>
            </w:pPr>
            <w:r>
              <w:t>Выделяют соответствующие подразделе</w:t>
            </w:r>
            <w:r>
              <w:br/>
              <w:t>ния в структуре производства и управле</w:t>
            </w:r>
            <w:r>
              <w:br/>
              <w:t>ния на которые относят определенные за</w:t>
            </w:r>
            <w:r>
              <w:br/>
              <w:t>траты</w:t>
            </w:r>
          </w:p>
        </w:tc>
      </w:tr>
    </w:tbl>
    <w:p w:rsidR="006C0420" w:rsidRDefault="006C0420">
      <w:pPr>
        <w:ind w:firstLine="720"/>
      </w:pPr>
    </w:p>
    <w:p w:rsidR="006C0420" w:rsidRDefault="00A401EF">
      <w:pPr>
        <w:ind w:firstLine="720"/>
      </w:pPr>
      <w:r>
        <w:t xml:space="preserve">Группировки затрат в отечественной и западной теории и практике </w:t>
      </w:r>
      <w:r>
        <w:rPr>
          <w:i/>
        </w:rPr>
        <w:t>сходны</w:t>
      </w:r>
      <w:r>
        <w:t>. При этом отечественный подход отличается большей строгостью и научностью. Западный подход прагматичен, зачастую в ущерб научности анализа.</w:t>
      </w:r>
    </w:p>
    <w:p w:rsidR="006C0420" w:rsidRDefault="00A401EF">
      <w:pPr>
        <w:ind w:firstLine="720"/>
      </w:pPr>
      <w:r>
        <w:rPr>
          <w:i/>
        </w:rPr>
        <w:t>Отличие отечественных и западных классификаций</w:t>
      </w:r>
      <w:r>
        <w:t xml:space="preserve"> затрат состоит, главным образом, в приоритетах их применения. Для отечественной практики наибольшее значение имеют классификации по экономическим элементам и по статьям калькуляции, а для западной практики – по отношению к объемам производства и по местам возникновения затрат. В условиях развитого рынка деление затрат на переменные и постоянные по отношению к объему производства является критически важным.</w:t>
      </w:r>
    </w:p>
    <w:p w:rsidR="006C0420" w:rsidRDefault="006C0420">
      <w:pPr>
        <w:ind w:firstLine="720"/>
      </w:pPr>
    </w:p>
    <w:p w:rsidR="006C0420" w:rsidRDefault="00A401EF">
      <w:pPr>
        <w:pStyle w:val="1"/>
        <w:spacing w:before="120" w:after="240"/>
      </w:pPr>
      <w:bookmarkStart w:id="12" w:name="_Toc7496886"/>
      <w:r>
        <w:t>2.2. Схема формирования себестоимости продукции</w:t>
      </w:r>
      <w:bookmarkEnd w:id="12"/>
    </w:p>
    <w:p w:rsidR="006C0420" w:rsidRDefault="00A401EF">
      <w:pPr>
        <w:pStyle w:val="af"/>
        <w:ind w:left="720" w:firstLine="720"/>
        <w:jc w:val="both"/>
        <w:rPr>
          <w:rFonts w:ascii="Times New Roman" w:hAnsi="Times New Roman"/>
          <w:i/>
          <w:sz w:val="30"/>
        </w:rPr>
      </w:pPr>
      <w:r>
        <w:rPr>
          <w:rFonts w:ascii="Times New Roman" w:hAnsi="Times New Roman"/>
          <w:i/>
          <w:sz w:val="30"/>
        </w:rPr>
        <w:t>Производственный процесс и затраты. Типовые классификации затрат по экономическим элементам и статьям калькуляции и формирование себестоимости продукта.</w:t>
      </w:r>
    </w:p>
    <w:p w:rsidR="006C0420" w:rsidRDefault="006C0420">
      <w:pPr>
        <w:pStyle w:val="af"/>
        <w:ind w:firstLine="720"/>
        <w:jc w:val="both"/>
        <w:rPr>
          <w:rFonts w:ascii="Times New Roman" w:hAnsi="Times New Roman"/>
          <w:sz w:val="30"/>
        </w:rPr>
      </w:pPr>
    </w:p>
    <w:p w:rsidR="006C0420" w:rsidRDefault="00A401EF">
      <w:pPr>
        <w:pStyle w:val="af"/>
        <w:ind w:firstLine="720"/>
        <w:jc w:val="both"/>
        <w:rPr>
          <w:rFonts w:ascii="Times New Roman" w:hAnsi="Times New Roman"/>
          <w:sz w:val="30"/>
        </w:rPr>
      </w:pPr>
      <w:r>
        <w:rPr>
          <w:rFonts w:ascii="Times New Roman" w:hAnsi="Times New Roman"/>
          <w:sz w:val="30"/>
        </w:rPr>
        <w:t xml:space="preserve">В </w:t>
      </w:r>
      <w:r>
        <w:rPr>
          <w:rFonts w:ascii="Times New Roman" w:hAnsi="Times New Roman"/>
          <w:i/>
          <w:sz w:val="30"/>
        </w:rPr>
        <w:t>производственном процессе</w:t>
      </w:r>
      <w:r>
        <w:rPr>
          <w:rFonts w:ascii="Times New Roman" w:hAnsi="Times New Roman"/>
          <w:sz w:val="30"/>
        </w:rPr>
        <w:t xml:space="preserve"> взаимодействуют три основных элемента: предметы труда, средства труда и труд человека. </w:t>
      </w:r>
    </w:p>
    <w:p w:rsidR="006C0420" w:rsidRDefault="00A401EF">
      <w:pPr>
        <w:pStyle w:val="af"/>
        <w:ind w:firstLine="720"/>
        <w:jc w:val="both"/>
        <w:rPr>
          <w:rFonts w:ascii="Times New Roman" w:hAnsi="Times New Roman"/>
          <w:sz w:val="30"/>
        </w:rPr>
      </w:pPr>
      <w:r>
        <w:rPr>
          <w:rFonts w:ascii="Times New Roman" w:hAnsi="Times New Roman"/>
          <w:sz w:val="30"/>
        </w:rPr>
        <w:t xml:space="preserve">В отечественной практике применяется </w:t>
      </w:r>
      <w:r>
        <w:rPr>
          <w:rFonts w:ascii="Times New Roman" w:hAnsi="Times New Roman"/>
          <w:i/>
          <w:sz w:val="30"/>
        </w:rPr>
        <w:t>типовая классификация затрат</w:t>
      </w:r>
      <w:r>
        <w:rPr>
          <w:rFonts w:ascii="Times New Roman" w:hAnsi="Times New Roman"/>
          <w:sz w:val="30"/>
        </w:rPr>
        <w:t xml:space="preserve"> по экономическим элементам и типовая (или основанная на ней) классификация статей затрат, в которых можно проследить группы затрат, связанные с элементами производственного процесса. Для управления затратами применяется классификация по статьям калькуляции себестоимости.</w:t>
      </w:r>
    </w:p>
    <w:p w:rsidR="006C0420" w:rsidRDefault="00A401EF">
      <w:pPr>
        <w:ind w:firstLine="720"/>
      </w:pPr>
      <w:r>
        <w:t xml:space="preserve">Один из вариантов </w:t>
      </w:r>
      <w:r>
        <w:rPr>
          <w:i/>
        </w:rPr>
        <w:t>типовой классификации затрат</w:t>
      </w:r>
      <w:r>
        <w:t xml:space="preserve"> по статьям калькуляции себестоимости представлен в табл. 2.</w:t>
      </w:r>
    </w:p>
    <w:p w:rsidR="006C0420" w:rsidRDefault="006C0420">
      <w:pPr>
        <w:ind w:firstLine="720"/>
      </w:pPr>
    </w:p>
    <w:p w:rsidR="006C0420" w:rsidRDefault="00A401EF">
      <w:pPr>
        <w:ind w:firstLine="720"/>
        <w:jc w:val="right"/>
        <w:rPr>
          <w:sz w:val="26"/>
        </w:rPr>
      </w:pPr>
      <w:r>
        <w:rPr>
          <w:sz w:val="26"/>
        </w:rPr>
        <w:t>Таблица 2</w:t>
      </w:r>
    </w:p>
    <w:p w:rsidR="006C0420" w:rsidRDefault="006C0420">
      <w:pPr>
        <w:pStyle w:val="af"/>
        <w:ind w:firstLine="720"/>
        <w:jc w:val="right"/>
        <w:rPr>
          <w:rFonts w:ascii="Times New Roman" w:hAnsi="Times New Roman"/>
          <w:sz w:val="26"/>
        </w:rPr>
      </w:pPr>
    </w:p>
    <w:p w:rsidR="006C0420" w:rsidRDefault="00A401EF">
      <w:pPr>
        <w:pStyle w:val="ad"/>
      </w:pPr>
      <w:r>
        <w:t>Калькуляция себестоимости</w:t>
      </w:r>
    </w:p>
    <w:p w:rsidR="006C0420" w:rsidRDefault="006C0420">
      <w:pPr>
        <w:pStyle w:val="ad"/>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7796"/>
        <w:gridCol w:w="1525"/>
      </w:tblGrid>
      <w:tr w:rsidR="006C0420">
        <w:tc>
          <w:tcPr>
            <w:tcW w:w="817" w:type="dxa"/>
            <w:tcBorders>
              <w:bottom w:val="single" w:sz="6" w:space="0" w:color="000000"/>
            </w:tcBorders>
          </w:tcPr>
          <w:p w:rsidR="006C0420" w:rsidRDefault="00A401EF">
            <w:pPr>
              <w:pStyle w:val="ad"/>
            </w:pPr>
            <w:r>
              <w:t>№</w:t>
            </w:r>
            <w:r>
              <w:br/>
              <w:t>пп.</w:t>
            </w:r>
          </w:p>
        </w:tc>
        <w:tc>
          <w:tcPr>
            <w:tcW w:w="7796" w:type="dxa"/>
          </w:tcPr>
          <w:p w:rsidR="006C0420" w:rsidRDefault="00A401EF">
            <w:pPr>
              <w:pStyle w:val="ad"/>
            </w:pPr>
            <w:r>
              <w:t>Статьи затрат</w:t>
            </w:r>
          </w:p>
        </w:tc>
        <w:tc>
          <w:tcPr>
            <w:tcW w:w="1525" w:type="dxa"/>
          </w:tcPr>
          <w:p w:rsidR="006C0420" w:rsidRDefault="00A401EF">
            <w:pPr>
              <w:pStyle w:val="ad"/>
            </w:pPr>
            <w:r>
              <w:t>Сумма,</w:t>
            </w:r>
            <w:r>
              <w:br/>
              <w:t>руб.</w:t>
            </w:r>
          </w:p>
        </w:tc>
      </w:tr>
      <w:tr w:rsidR="006C0420">
        <w:tc>
          <w:tcPr>
            <w:tcW w:w="817" w:type="dxa"/>
            <w:tcBorders>
              <w:bottom w:val="nil"/>
            </w:tcBorders>
          </w:tcPr>
          <w:p w:rsidR="006C0420" w:rsidRDefault="00A401EF">
            <w:pPr>
              <w:pStyle w:val="ad"/>
            </w:pPr>
            <w:r>
              <w:t>1</w:t>
            </w:r>
          </w:p>
        </w:tc>
        <w:tc>
          <w:tcPr>
            <w:tcW w:w="7796" w:type="dxa"/>
            <w:tcBorders>
              <w:bottom w:val="nil"/>
            </w:tcBorders>
          </w:tcPr>
          <w:p w:rsidR="006C0420" w:rsidRDefault="00A401EF">
            <w:pPr>
              <w:pStyle w:val="ad"/>
              <w:jc w:val="left"/>
            </w:pPr>
            <w:r>
              <w:t>Материалы (минус возвратные отходы)</w:t>
            </w:r>
          </w:p>
        </w:tc>
        <w:tc>
          <w:tcPr>
            <w:tcW w:w="1525" w:type="dxa"/>
            <w:tcBorders>
              <w:bottom w:val="nil"/>
            </w:tcBorders>
          </w:tcPr>
          <w:p w:rsidR="006C0420" w:rsidRDefault="006C0420">
            <w:pPr>
              <w:pStyle w:val="ad"/>
            </w:pPr>
          </w:p>
        </w:tc>
      </w:tr>
      <w:tr w:rsidR="006C0420">
        <w:tc>
          <w:tcPr>
            <w:tcW w:w="817" w:type="dxa"/>
            <w:tcBorders>
              <w:top w:val="nil"/>
              <w:bottom w:val="nil"/>
            </w:tcBorders>
          </w:tcPr>
          <w:p w:rsidR="006C0420" w:rsidRDefault="00A401EF">
            <w:pPr>
              <w:pStyle w:val="ad"/>
            </w:pPr>
            <w:r>
              <w:t>2</w:t>
            </w:r>
          </w:p>
        </w:tc>
        <w:tc>
          <w:tcPr>
            <w:tcW w:w="7796" w:type="dxa"/>
            <w:tcBorders>
              <w:top w:val="nil"/>
              <w:bottom w:val="nil"/>
            </w:tcBorders>
          </w:tcPr>
          <w:p w:rsidR="006C0420" w:rsidRDefault="00A401EF">
            <w:pPr>
              <w:pStyle w:val="ad"/>
              <w:jc w:val="left"/>
            </w:pPr>
            <w:r>
              <w:t>Покупные изделия</w:t>
            </w:r>
          </w:p>
        </w:tc>
        <w:tc>
          <w:tcPr>
            <w:tcW w:w="1525" w:type="dxa"/>
            <w:tcBorders>
              <w:top w:val="nil"/>
              <w:bottom w:val="nil"/>
            </w:tcBorders>
          </w:tcPr>
          <w:p w:rsidR="006C0420" w:rsidRDefault="006C0420">
            <w:pPr>
              <w:pStyle w:val="ad"/>
            </w:pPr>
          </w:p>
        </w:tc>
      </w:tr>
      <w:tr w:rsidR="006C0420">
        <w:tc>
          <w:tcPr>
            <w:tcW w:w="817" w:type="dxa"/>
            <w:tcBorders>
              <w:top w:val="nil"/>
              <w:bottom w:val="single" w:sz="6" w:space="0" w:color="000000"/>
            </w:tcBorders>
          </w:tcPr>
          <w:p w:rsidR="006C0420" w:rsidRDefault="00A401EF">
            <w:pPr>
              <w:pStyle w:val="ad"/>
            </w:pPr>
            <w:r>
              <w:t>3</w:t>
            </w:r>
          </w:p>
        </w:tc>
        <w:tc>
          <w:tcPr>
            <w:tcW w:w="7796" w:type="dxa"/>
            <w:tcBorders>
              <w:top w:val="nil"/>
              <w:bottom w:val="single" w:sz="6" w:space="0" w:color="000000"/>
            </w:tcBorders>
          </w:tcPr>
          <w:p w:rsidR="006C0420" w:rsidRDefault="00A401EF">
            <w:pPr>
              <w:jc w:val="left"/>
              <w:rPr>
                <w:sz w:val="26"/>
              </w:rPr>
            </w:pPr>
            <w:r>
              <w:rPr>
                <w:sz w:val="26"/>
              </w:rPr>
              <w:t>Полуфабрикаты и услуги производственного характера сторонних организаций</w:t>
            </w:r>
          </w:p>
        </w:tc>
        <w:tc>
          <w:tcPr>
            <w:tcW w:w="1525" w:type="dxa"/>
            <w:tcBorders>
              <w:top w:val="nil"/>
              <w:bottom w:val="single" w:sz="6" w:space="0" w:color="000000"/>
            </w:tcBorders>
          </w:tcPr>
          <w:p w:rsidR="006C0420" w:rsidRDefault="006C0420">
            <w:pPr>
              <w:pStyle w:val="ad"/>
            </w:pPr>
          </w:p>
        </w:tc>
      </w:tr>
      <w:tr w:rsidR="006C0420">
        <w:tc>
          <w:tcPr>
            <w:tcW w:w="817" w:type="dxa"/>
            <w:tcBorders>
              <w:bottom w:val="nil"/>
            </w:tcBorders>
          </w:tcPr>
          <w:p w:rsidR="006C0420" w:rsidRDefault="00A401EF">
            <w:pPr>
              <w:pStyle w:val="ad"/>
            </w:pPr>
            <w:r>
              <w:t>4</w:t>
            </w:r>
          </w:p>
        </w:tc>
        <w:tc>
          <w:tcPr>
            <w:tcW w:w="7796" w:type="dxa"/>
            <w:tcBorders>
              <w:bottom w:val="nil"/>
            </w:tcBorders>
          </w:tcPr>
          <w:p w:rsidR="006C0420" w:rsidRDefault="00A401EF">
            <w:pPr>
              <w:pStyle w:val="ad"/>
              <w:jc w:val="left"/>
            </w:pPr>
            <w:r>
              <w:t xml:space="preserve">Оплата труда работников, непосредственно занятых выпуском продукта </w:t>
            </w:r>
          </w:p>
        </w:tc>
        <w:tc>
          <w:tcPr>
            <w:tcW w:w="1525" w:type="dxa"/>
            <w:tcBorders>
              <w:bottom w:val="nil"/>
            </w:tcBorders>
          </w:tcPr>
          <w:p w:rsidR="006C0420" w:rsidRDefault="006C0420">
            <w:pPr>
              <w:pStyle w:val="ad"/>
            </w:pPr>
          </w:p>
        </w:tc>
      </w:tr>
      <w:tr w:rsidR="006C0420">
        <w:tc>
          <w:tcPr>
            <w:tcW w:w="817" w:type="dxa"/>
            <w:tcBorders>
              <w:top w:val="nil"/>
              <w:bottom w:val="single" w:sz="6" w:space="0" w:color="000000"/>
            </w:tcBorders>
          </w:tcPr>
          <w:p w:rsidR="006C0420" w:rsidRDefault="00A401EF">
            <w:pPr>
              <w:pStyle w:val="ad"/>
            </w:pPr>
            <w:r>
              <w:t>5</w:t>
            </w:r>
          </w:p>
        </w:tc>
        <w:tc>
          <w:tcPr>
            <w:tcW w:w="7796" w:type="dxa"/>
            <w:tcBorders>
              <w:top w:val="nil"/>
              <w:bottom w:val="single" w:sz="6" w:space="0" w:color="000000"/>
            </w:tcBorders>
          </w:tcPr>
          <w:p w:rsidR="006C0420" w:rsidRDefault="00A401EF">
            <w:pPr>
              <w:pStyle w:val="ad"/>
              <w:jc w:val="left"/>
            </w:pPr>
            <w:r>
              <w:t xml:space="preserve">Отчисления в социальные фонды </w:t>
            </w:r>
          </w:p>
        </w:tc>
        <w:tc>
          <w:tcPr>
            <w:tcW w:w="1525" w:type="dxa"/>
            <w:tcBorders>
              <w:top w:val="nil"/>
              <w:bottom w:val="single" w:sz="6" w:space="0" w:color="000000"/>
            </w:tcBorders>
          </w:tcPr>
          <w:p w:rsidR="006C0420" w:rsidRDefault="006C0420">
            <w:pPr>
              <w:pStyle w:val="ad"/>
            </w:pPr>
          </w:p>
        </w:tc>
      </w:tr>
      <w:tr w:rsidR="006C0420">
        <w:tc>
          <w:tcPr>
            <w:tcW w:w="817" w:type="dxa"/>
            <w:tcBorders>
              <w:bottom w:val="nil"/>
            </w:tcBorders>
          </w:tcPr>
          <w:p w:rsidR="006C0420" w:rsidRDefault="00A401EF">
            <w:pPr>
              <w:pStyle w:val="ad"/>
            </w:pPr>
            <w:r>
              <w:t>6</w:t>
            </w:r>
          </w:p>
        </w:tc>
        <w:tc>
          <w:tcPr>
            <w:tcW w:w="7796" w:type="dxa"/>
            <w:tcBorders>
              <w:bottom w:val="nil"/>
            </w:tcBorders>
          </w:tcPr>
          <w:p w:rsidR="006C0420" w:rsidRDefault="00A401EF">
            <w:pPr>
              <w:pStyle w:val="ad"/>
              <w:jc w:val="left"/>
            </w:pPr>
            <w:r>
              <w:t xml:space="preserve">Расходы на содержание и эксплуатацию машин и оборудования </w:t>
            </w:r>
          </w:p>
        </w:tc>
        <w:tc>
          <w:tcPr>
            <w:tcW w:w="1525" w:type="dxa"/>
            <w:tcBorders>
              <w:bottom w:val="nil"/>
            </w:tcBorders>
          </w:tcPr>
          <w:p w:rsidR="006C0420" w:rsidRDefault="006C0420">
            <w:pPr>
              <w:pStyle w:val="ad"/>
            </w:pPr>
          </w:p>
        </w:tc>
      </w:tr>
      <w:tr w:rsidR="006C0420">
        <w:tc>
          <w:tcPr>
            <w:tcW w:w="817" w:type="dxa"/>
            <w:tcBorders>
              <w:top w:val="nil"/>
              <w:bottom w:val="single" w:sz="6" w:space="0" w:color="000000"/>
            </w:tcBorders>
          </w:tcPr>
          <w:p w:rsidR="006C0420" w:rsidRDefault="00A401EF">
            <w:pPr>
              <w:pStyle w:val="ad"/>
            </w:pPr>
            <w:r>
              <w:t>7</w:t>
            </w:r>
          </w:p>
        </w:tc>
        <w:tc>
          <w:tcPr>
            <w:tcW w:w="7796" w:type="dxa"/>
            <w:tcBorders>
              <w:top w:val="nil"/>
              <w:bottom w:val="single" w:sz="6" w:space="0" w:color="000000"/>
            </w:tcBorders>
          </w:tcPr>
          <w:p w:rsidR="006C0420" w:rsidRDefault="00A401EF">
            <w:pPr>
              <w:pStyle w:val="ad"/>
              <w:jc w:val="left"/>
            </w:pPr>
            <w:r>
              <w:t xml:space="preserve">Общепроизводственные расходы </w:t>
            </w:r>
          </w:p>
        </w:tc>
        <w:tc>
          <w:tcPr>
            <w:tcW w:w="1525" w:type="dxa"/>
            <w:tcBorders>
              <w:top w:val="nil"/>
              <w:bottom w:val="single" w:sz="6" w:space="0" w:color="000000"/>
            </w:tcBorders>
          </w:tcPr>
          <w:p w:rsidR="006C0420" w:rsidRDefault="006C0420">
            <w:pPr>
              <w:pStyle w:val="ad"/>
            </w:pPr>
          </w:p>
        </w:tc>
      </w:tr>
      <w:tr w:rsidR="006C0420">
        <w:tc>
          <w:tcPr>
            <w:tcW w:w="817" w:type="dxa"/>
            <w:tcBorders>
              <w:bottom w:val="nil"/>
            </w:tcBorders>
          </w:tcPr>
          <w:p w:rsidR="006C0420" w:rsidRDefault="00A401EF">
            <w:pPr>
              <w:pStyle w:val="ad"/>
            </w:pPr>
            <w:r>
              <w:t>8</w:t>
            </w:r>
          </w:p>
        </w:tc>
        <w:tc>
          <w:tcPr>
            <w:tcW w:w="7796" w:type="dxa"/>
            <w:tcBorders>
              <w:bottom w:val="nil"/>
            </w:tcBorders>
          </w:tcPr>
          <w:p w:rsidR="006C0420" w:rsidRDefault="00A401EF">
            <w:pPr>
              <w:pStyle w:val="ad"/>
              <w:jc w:val="left"/>
            </w:pPr>
            <w:r>
              <w:t xml:space="preserve">Потери от брака </w:t>
            </w:r>
          </w:p>
        </w:tc>
        <w:tc>
          <w:tcPr>
            <w:tcW w:w="1525" w:type="dxa"/>
            <w:tcBorders>
              <w:bottom w:val="nil"/>
            </w:tcBorders>
          </w:tcPr>
          <w:p w:rsidR="006C0420" w:rsidRDefault="006C0420">
            <w:pPr>
              <w:pStyle w:val="ad"/>
            </w:pPr>
          </w:p>
        </w:tc>
      </w:tr>
      <w:tr w:rsidR="006C0420">
        <w:tc>
          <w:tcPr>
            <w:tcW w:w="817" w:type="dxa"/>
            <w:tcBorders>
              <w:top w:val="nil"/>
              <w:bottom w:val="double" w:sz="4" w:space="0" w:color="auto"/>
            </w:tcBorders>
          </w:tcPr>
          <w:p w:rsidR="006C0420" w:rsidRDefault="00A401EF">
            <w:pPr>
              <w:pStyle w:val="ad"/>
            </w:pPr>
            <w:r>
              <w:t>9</w:t>
            </w:r>
          </w:p>
        </w:tc>
        <w:tc>
          <w:tcPr>
            <w:tcW w:w="7796" w:type="dxa"/>
            <w:tcBorders>
              <w:top w:val="nil"/>
              <w:bottom w:val="double" w:sz="4" w:space="0" w:color="auto"/>
            </w:tcBorders>
          </w:tcPr>
          <w:p w:rsidR="006C0420" w:rsidRDefault="00A401EF">
            <w:pPr>
              <w:pStyle w:val="ad"/>
              <w:jc w:val="left"/>
            </w:pPr>
            <w:r>
              <w:t xml:space="preserve">Общехозяйственные расходы </w:t>
            </w:r>
          </w:p>
        </w:tc>
        <w:tc>
          <w:tcPr>
            <w:tcW w:w="1525" w:type="dxa"/>
            <w:tcBorders>
              <w:top w:val="nil"/>
              <w:bottom w:val="double" w:sz="4" w:space="0" w:color="auto"/>
            </w:tcBorders>
          </w:tcPr>
          <w:p w:rsidR="006C0420" w:rsidRDefault="006C0420">
            <w:pPr>
              <w:pStyle w:val="ad"/>
            </w:pPr>
          </w:p>
        </w:tc>
      </w:tr>
      <w:tr w:rsidR="006C0420">
        <w:tc>
          <w:tcPr>
            <w:tcW w:w="817" w:type="dxa"/>
            <w:tcBorders>
              <w:top w:val="double" w:sz="4" w:space="0" w:color="auto"/>
            </w:tcBorders>
          </w:tcPr>
          <w:p w:rsidR="006C0420" w:rsidRDefault="006C0420">
            <w:pPr>
              <w:pStyle w:val="ad"/>
            </w:pPr>
          </w:p>
        </w:tc>
        <w:tc>
          <w:tcPr>
            <w:tcW w:w="7796" w:type="dxa"/>
            <w:tcBorders>
              <w:top w:val="double" w:sz="4" w:space="0" w:color="auto"/>
            </w:tcBorders>
          </w:tcPr>
          <w:p w:rsidR="006C0420" w:rsidRDefault="00A401EF">
            <w:pPr>
              <w:pStyle w:val="ad"/>
              <w:jc w:val="left"/>
            </w:pPr>
            <w:r>
              <w:t>Итого: производственная (заводская) себестоимость</w:t>
            </w:r>
          </w:p>
        </w:tc>
        <w:tc>
          <w:tcPr>
            <w:tcW w:w="1525" w:type="dxa"/>
            <w:tcBorders>
              <w:top w:val="double" w:sz="4" w:space="0" w:color="auto"/>
            </w:tcBorders>
          </w:tcPr>
          <w:p w:rsidR="006C0420" w:rsidRDefault="006C0420">
            <w:pPr>
              <w:pStyle w:val="ad"/>
            </w:pPr>
          </w:p>
        </w:tc>
      </w:tr>
      <w:tr w:rsidR="006C0420">
        <w:tc>
          <w:tcPr>
            <w:tcW w:w="817" w:type="dxa"/>
            <w:tcBorders>
              <w:bottom w:val="double" w:sz="4" w:space="0" w:color="auto"/>
            </w:tcBorders>
          </w:tcPr>
          <w:p w:rsidR="006C0420" w:rsidRDefault="00A401EF">
            <w:pPr>
              <w:pStyle w:val="ad"/>
            </w:pPr>
            <w:r>
              <w:t>10</w:t>
            </w:r>
          </w:p>
        </w:tc>
        <w:tc>
          <w:tcPr>
            <w:tcW w:w="7796" w:type="dxa"/>
            <w:tcBorders>
              <w:bottom w:val="double" w:sz="4" w:space="0" w:color="auto"/>
            </w:tcBorders>
          </w:tcPr>
          <w:p w:rsidR="006C0420" w:rsidRDefault="00A401EF">
            <w:pPr>
              <w:pStyle w:val="ad"/>
              <w:jc w:val="left"/>
            </w:pPr>
            <w:r>
              <w:t>Коммерческие расходы</w:t>
            </w:r>
          </w:p>
        </w:tc>
        <w:tc>
          <w:tcPr>
            <w:tcW w:w="1525" w:type="dxa"/>
            <w:tcBorders>
              <w:bottom w:val="double" w:sz="4" w:space="0" w:color="auto"/>
            </w:tcBorders>
          </w:tcPr>
          <w:p w:rsidR="006C0420" w:rsidRDefault="006C0420">
            <w:pPr>
              <w:pStyle w:val="ad"/>
            </w:pPr>
          </w:p>
        </w:tc>
      </w:tr>
      <w:tr w:rsidR="006C0420">
        <w:tc>
          <w:tcPr>
            <w:tcW w:w="817" w:type="dxa"/>
            <w:tcBorders>
              <w:top w:val="double" w:sz="4" w:space="0" w:color="auto"/>
            </w:tcBorders>
          </w:tcPr>
          <w:p w:rsidR="006C0420" w:rsidRDefault="006C0420">
            <w:pPr>
              <w:pStyle w:val="ad"/>
            </w:pPr>
          </w:p>
        </w:tc>
        <w:tc>
          <w:tcPr>
            <w:tcW w:w="7796" w:type="dxa"/>
            <w:tcBorders>
              <w:top w:val="double" w:sz="4" w:space="0" w:color="auto"/>
            </w:tcBorders>
          </w:tcPr>
          <w:p w:rsidR="006C0420" w:rsidRDefault="00A401EF">
            <w:pPr>
              <w:pStyle w:val="ad"/>
              <w:jc w:val="left"/>
            </w:pPr>
            <w:r>
              <w:t>Итого: полная себестоимость</w:t>
            </w:r>
          </w:p>
        </w:tc>
        <w:tc>
          <w:tcPr>
            <w:tcW w:w="1525" w:type="dxa"/>
            <w:tcBorders>
              <w:top w:val="double" w:sz="4" w:space="0" w:color="auto"/>
            </w:tcBorders>
          </w:tcPr>
          <w:p w:rsidR="006C0420" w:rsidRDefault="006C0420">
            <w:pPr>
              <w:pStyle w:val="ad"/>
            </w:pPr>
          </w:p>
        </w:tc>
      </w:tr>
    </w:tbl>
    <w:p w:rsidR="006C0420" w:rsidRDefault="006C0420">
      <w:pPr>
        <w:pStyle w:val="af"/>
        <w:ind w:firstLine="720"/>
        <w:jc w:val="both"/>
        <w:rPr>
          <w:rFonts w:ascii="Times New Roman" w:hAnsi="Times New Roman"/>
          <w:sz w:val="30"/>
        </w:rPr>
      </w:pPr>
    </w:p>
    <w:p w:rsidR="006C0420" w:rsidRDefault="00A401EF">
      <w:pPr>
        <w:ind w:firstLine="720"/>
      </w:pPr>
      <w:r>
        <w:t>В практике предприятий номенклатура статей себестоимости может существенно отличаться от типовой, как правило, в сторону увеличения количества статей затрат в соответствии с целями управленческого учета. Например, для пищевых предприятий дифференцируются материальные затраты: основное сырье, основные материалы, вспомогательные материалы и т. д., выделяются в отдельные статьи затрат транспортно-заготовительные расходы, топливно-энергетические ресурсы и др.</w:t>
      </w:r>
    </w:p>
    <w:p w:rsidR="006C0420" w:rsidRDefault="00A401EF">
      <w:pPr>
        <w:ind w:firstLine="720"/>
      </w:pPr>
      <w:r>
        <w:rPr>
          <w:i/>
        </w:rPr>
        <w:t xml:space="preserve">Себестоимость продукции формируется </w:t>
      </w:r>
      <w:r>
        <w:t>последовательно. Сначала в нее включаются прямые затраты. По типовой классификации прямые затраты – это статьи с 1-й по 5-ю. Косвенные затраты производственных подразделений (статьи 6-я и 7-я) распределяются по продуктам в соответствии с выбранной базой распределения. Накладные расходы (статьи 9-я и 10-я) распределяются сначала по производственным подразделениям, а затем по продуктам или сразу по продуктам по выбранным соответственно базам распределения. Процедура распределения затрат зависит от выбранного способа калькуляции.</w:t>
      </w:r>
    </w:p>
    <w:p w:rsidR="006C0420" w:rsidRDefault="006C0420">
      <w:pPr>
        <w:pStyle w:val="af"/>
        <w:ind w:firstLine="720"/>
        <w:jc w:val="both"/>
        <w:rPr>
          <w:rFonts w:ascii="Times New Roman" w:hAnsi="Times New Roman"/>
          <w:sz w:val="30"/>
        </w:rPr>
      </w:pPr>
    </w:p>
    <w:p w:rsidR="006C0420" w:rsidRDefault="00A401EF">
      <w:pPr>
        <w:pStyle w:val="1"/>
        <w:spacing w:before="0" w:after="240"/>
      </w:pPr>
      <w:bookmarkStart w:id="13" w:name="_Toc7496887"/>
      <w:r>
        <w:lastRenderedPageBreak/>
        <w:t>2.3. Проблемы классификации затрат на постоянные</w:t>
      </w:r>
      <w:r>
        <w:br/>
        <w:t>и переменные</w:t>
      </w:r>
      <w:bookmarkEnd w:id="13"/>
    </w:p>
    <w:p w:rsidR="006C0420" w:rsidRDefault="00A401EF">
      <w:pPr>
        <w:pStyle w:val="af"/>
        <w:ind w:left="720" w:firstLine="720"/>
        <w:jc w:val="both"/>
        <w:rPr>
          <w:rFonts w:ascii="Times New Roman" w:hAnsi="Times New Roman"/>
          <w:i/>
          <w:sz w:val="30"/>
        </w:rPr>
      </w:pPr>
      <w:r>
        <w:rPr>
          <w:rFonts w:ascii="Times New Roman" w:hAnsi="Times New Roman"/>
          <w:i/>
          <w:sz w:val="30"/>
        </w:rPr>
        <w:t>Поведение затрат в зависимости от объема производства. Относительность (условность) классификации затрат на переменные-постоянные. Методы деления затрат на переменные-постоян-ные: метод высшей и низшей точки, метод корреляции, применение линейных регрессионных моделей.</w:t>
      </w:r>
    </w:p>
    <w:p w:rsidR="006C0420" w:rsidRDefault="006C0420">
      <w:pPr>
        <w:pStyle w:val="af"/>
        <w:ind w:firstLine="720"/>
        <w:jc w:val="both"/>
        <w:rPr>
          <w:rFonts w:ascii="Times New Roman" w:hAnsi="Times New Roman"/>
          <w:sz w:val="30"/>
        </w:rPr>
      </w:pPr>
    </w:p>
    <w:p w:rsidR="006C0420" w:rsidRDefault="00A401EF">
      <w:pPr>
        <w:pStyle w:val="af"/>
        <w:ind w:firstLine="720"/>
        <w:jc w:val="both"/>
        <w:rPr>
          <w:rFonts w:ascii="Times New Roman" w:hAnsi="Times New Roman"/>
          <w:sz w:val="30"/>
        </w:rPr>
      </w:pPr>
      <w:r>
        <w:rPr>
          <w:rFonts w:ascii="Times New Roman" w:hAnsi="Times New Roman"/>
          <w:sz w:val="30"/>
        </w:rPr>
        <w:t xml:space="preserve">При изменении объема производства (степени загрузки производственной мощности) отдельные составляющие затрат могут оставаться постоянными, но могут и меняться в зависимости от изменения объема. Переменные затраты в зависимости от характера их изменения могут изменяться </w:t>
      </w:r>
      <w:r>
        <w:rPr>
          <w:rFonts w:ascii="Times New Roman" w:hAnsi="Times New Roman"/>
          <w:i/>
          <w:sz w:val="30"/>
        </w:rPr>
        <w:t>линейно</w:t>
      </w:r>
      <w:r>
        <w:rPr>
          <w:rFonts w:ascii="Times New Roman" w:hAnsi="Times New Roman"/>
          <w:sz w:val="30"/>
        </w:rPr>
        <w:t xml:space="preserve">, т. е. пропорционально объему производства, изменяться </w:t>
      </w:r>
      <w:r>
        <w:rPr>
          <w:rFonts w:ascii="Times New Roman" w:hAnsi="Times New Roman"/>
          <w:i/>
          <w:sz w:val="30"/>
        </w:rPr>
        <w:t>прогрессивно</w:t>
      </w:r>
      <w:r>
        <w:rPr>
          <w:rFonts w:ascii="Times New Roman" w:hAnsi="Times New Roman"/>
          <w:sz w:val="30"/>
        </w:rPr>
        <w:t xml:space="preserve">, т. е. с увеличением относительной скорости роста затрат при изменения объема или </w:t>
      </w:r>
      <w:r>
        <w:rPr>
          <w:rFonts w:ascii="Times New Roman" w:hAnsi="Times New Roman"/>
          <w:i/>
          <w:sz w:val="30"/>
        </w:rPr>
        <w:t>дегрессивно</w:t>
      </w:r>
      <w:r>
        <w:rPr>
          <w:rFonts w:ascii="Times New Roman" w:hAnsi="Times New Roman"/>
          <w:sz w:val="30"/>
        </w:rPr>
        <w:t xml:space="preserve">, т. е. с уменьшением относительной скорости. Как правило, при анализе изменения затрат от объема производства используют </w:t>
      </w:r>
      <w:r>
        <w:rPr>
          <w:rFonts w:ascii="Times New Roman" w:hAnsi="Times New Roman"/>
          <w:i/>
          <w:sz w:val="30"/>
        </w:rPr>
        <w:t>линейные модели</w:t>
      </w:r>
      <w:r>
        <w:rPr>
          <w:rFonts w:ascii="Times New Roman" w:hAnsi="Times New Roman"/>
          <w:sz w:val="30"/>
        </w:rPr>
        <w:t>, которые удовлетворительно описывают изменение затрат при сравнительно небольших изменениях объема производства.</w:t>
      </w:r>
    </w:p>
    <w:p w:rsidR="006C0420" w:rsidRDefault="00A401EF">
      <w:pPr>
        <w:pStyle w:val="af"/>
        <w:ind w:firstLine="720"/>
        <w:jc w:val="both"/>
        <w:rPr>
          <w:rFonts w:ascii="Times New Roman" w:hAnsi="Times New Roman"/>
          <w:sz w:val="30"/>
        </w:rPr>
      </w:pPr>
      <w:r>
        <w:rPr>
          <w:rFonts w:ascii="Times New Roman" w:hAnsi="Times New Roman"/>
          <w:sz w:val="30"/>
        </w:rPr>
        <w:t xml:space="preserve">Деление затрат на постоянную и переменную составляющие является </w:t>
      </w:r>
      <w:r>
        <w:rPr>
          <w:rFonts w:ascii="Times New Roman" w:hAnsi="Times New Roman"/>
          <w:i/>
          <w:sz w:val="30"/>
        </w:rPr>
        <w:t>условным</w:t>
      </w:r>
      <w:r>
        <w:rPr>
          <w:rFonts w:ascii="Times New Roman" w:hAnsi="Times New Roman"/>
          <w:sz w:val="30"/>
        </w:rPr>
        <w:t xml:space="preserve">. Отнесение одних и тех же затрат к постоянным или переменным зависит от временного периода анализа поведения затрат и от делимости производственных факторов. Определение зависимости или независимости затрат от объема производства по статистическим данным о деятельности предприятия может быть выполнено с помощью расчета коэффициента парной корреляции или по критерию Фишера. </w:t>
      </w:r>
    </w:p>
    <w:p w:rsidR="006C0420" w:rsidRDefault="00A401EF">
      <w:pPr>
        <w:pStyle w:val="af"/>
        <w:ind w:firstLine="720"/>
        <w:jc w:val="both"/>
        <w:rPr>
          <w:rFonts w:ascii="Times New Roman" w:hAnsi="Times New Roman"/>
          <w:sz w:val="30"/>
        </w:rPr>
      </w:pPr>
      <w:r>
        <w:rPr>
          <w:rFonts w:ascii="Times New Roman" w:hAnsi="Times New Roman"/>
          <w:i/>
          <w:sz w:val="30"/>
        </w:rPr>
        <w:t>Методы деления затрат</w:t>
      </w:r>
      <w:r>
        <w:rPr>
          <w:rFonts w:ascii="Times New Roman" w:hAnsi="Times New Roman"/>
          <w:sz w:val="30"/>
        </w:rPr>
        <w:t xml:space="preserve"> на постоянную и переменную составляющие можно разделить на графические и аналитические. Метод корреляции – это графический метод определения зависимости затрат от объема производства вида</w:t>
      </w:r>
    </w:p>
    <w:p w:rsidR="006C0420" w:rsidRDefault="00A401EF">
      <w:pPr>
        <w:spacing w:before="120" w:after="120"/>
        <w:jc w:val="center"/>
        <w:rPr>
          <w:lang w:val="en-US"/>
        </w:rPr>
      </w:pPr>
      <w:r>
        <w:rPr>
          <w:i/>
          <w:lang w:val="en-US"/>
        </w:rPr>
        <w:t>C</w:t>
      </w:r>
      <w:r>
        <w:rPr>
          <w:i/>
          <w:vertAlign w:val="subscript"/>
          <w:lang w:val="en-US"/>
        </w:rPr>
        <w:t>i</w:t>
      </w:r>
      <w:r>
        <w:rPr>
          <w:lang w:val="en-US"/>
        </w:rPr>
        <w:t xml:space="preserve"> = </w:t>
      </w:r>
      <w:r>
        <w:rPr>
          <w:i/>
          <w:lang w:val="en-US"/>
        </w:rPr>
        <w:t>FC</w:t>
      </w:r>
      <w:r>
        <w:rPr>
          <w:i/>
          <w:vertAlign w:val="subscript"/>
          <w:lang w:val="en-US"/>
        </w:rPr>
        <w:t>i</w:t>
      </w:r>
      <w:r>
        <w:rPr>
          <w:lang w:val="en-US"/>
        </w:rPr>
        <w:t xml:space="preserve"> + </w:t>
      </w:r>
      <w:r>
        <w:rPr>
          <w:i/>
          <w:lang w:val="en-US"/>
        </w:rPr>
        <w:t>v</w:t>
      </w:r>
      <w:r>
        <w:rPr>
          <w:i/>
          <w:vertAlign w:val="subscript"/>
        </w:rPr>
        <w:t>С</w:t>
      </w:r>
      <w:r>
        <w:rPr>
          <w:i/>
          <w:vertAlign w:val="subscript"/>
          <w:lang w:val="en-US"/>
        </w:rPr>
        <w:t>i</w:t>
      </w:r>
      <w:r>
        <w:rPr>
          <w:i/>
          <w:lang w:val="en-US"/>
        </w:rPr>
        <w:t xml:space="preserve"> Q</w:t>
      </w:r>
    </w:p>
    <w:p w:rsidR="006C0420" w:rsidRDefault="00A401EF">
      <w:pPr>
        <w:pStyle w:val="af"/>
        <w:jc w:val="both"/>
        <w:rPr>
          <w:rFonts w:ascii="Times New Roman" w:hAnsi="Times New Roman"/>
          <w:sz w:val="30"/>
        </w:rPr>
      </w:pPr>
      <w:r>
        <w:rPr>
          <w:rFonts w:ascii="Times New Roman" w:hAnsi="Times New Roman"/>
          <w:sz w:val="30"/>
        </w:rPr>
        <w:t xml:space="preserve">где </w:t>
      </w:r>
      <w:r>
        <w:rPr>
          <w:rFonts w:ascii="Times New Roman" w:hAnsi="Times New Roman"/>
          <w:i/>
          <w:sz w:val="30"/>
        </w:rPr>
        <w:t>F</w:t>
      </w:r>
      <w:r>
        <w:rPr>
          <w:rFonts w:ascii="Times New Roman" w:hAnsi="Times New Roman"/>
          <w:i/>
          <w:sz w:val="30"/>
          <w:vertAlign w:val="subscript"/>
        </w:rPr>
        <w:t>Ci</w:t>
      </w:r>
      <w:r>
        <w:rPr>
          <w:rFonts w:ascii="Times New Roman" w:hAnsi="Times New Roman"/>
          <w:sz w:val="30"/>
          <w:vertAlign w:val="subscript"/>
        </w:rPr>
        <w:t xml:space="preserve"> </w:t>
      </w:r>
      <w:r>
        <w:rPr>
          <w:rFonts w:ascii="Times New Roman" w:hAnsi="Times New Roman"/>
          <w:sz w:val="30"/>
        </w:rPr>
        <w:t xml:space="preserve">– постоянные затраты; </w:t>
      </w:r>
      <w:r>
        <w:rPr>
          <w:rFonts w:ascii="Times New Roman" w:hAnsi="Times New Roman"/>
          <w:i/>
          <w:sz w:val="30"/>
        </w:rPr>
        <w:t>v</w:t>
      </w:r>
      <w:r>
        <w:rPr>
          <w:rFonts w:ascii="Times New Roman" w:hAnsi="Times New Roman"/>
          <w:i/>
          <w:sz w:val="30"/>
          <w:vertAlign w:val="subscript"/>
        </w:rPr>
        <w:t>Сi</w:t>
      </w:r>
      <w:r>
        <w:rPr>
          <w:rFonts w:ascii="Times New Roman" w:hAnsi="Times New Roman"/>
          <w:sz w:val="30"/>
        </w:rPr>
        <w:t xml:space="preserve"> – переменные затраты на единицу продукции; </w:t>
      </w:r>
      <w:r>
        <w:rPr>
          <w:rFonts w:ascii="Times New Roman" w:hAnsi="Times New Roman"/>
          <w:i/>
          <w:sz w:val="30"/>
        </w:rPr>
        <w:t>Q</w:t>
      </w:r>
      <w:r>
        <w:rPr>
          <w:rFonts w:ascii="Times New Roman" w:hAnsi="Times New Roman"/>
          <w:sz w:val="30"/>
        </w:rPr>
        <w:t xml:space="preserve"> – объем производства. </w:t>
      </w:r>
    </w:p>
    <w:p w:rsidR="006C0420" w:rsidRDefault="00A401EF">
      <w:pPr>
        <w:pStyle w:val="af"/>
        <w:ind w:firstLine="720"/>
        <w:jc w:val="both"/>
        <w:rPr>
          <w:rFonts w:ascii="Times New Roman" w:hAnsi="Times New Roman"/>
          <w:sz w:val="30"/>
        </w:rPr>
      </w:pPr>
      <w:r>
        <w:rPr>
          <w:rFonts w:ascii="Times New Roman" w:hAnsi="Times New Roman"/>
          <w:sz w:val="30"/>
        </w:rPr>
        <w:t>Простейший аналитический метод – это метод высшей и низшей точки. Коэффициенты вышеприведенного уравнения находятся по паре известных значений минимального и максимального объема производства и соответствующих им затрат. Естественно, такой метод дает значительную погрешность. Типичным аналитическим методом нахождения коэффициентов этого уравнения является классический метод наименьших квадратов, методика использования которого описана в литературе по статистике. Дополни</w:t>
      </w:r>
      <w:r>
        <w:rPr>
          <w:rFonts w:ascii="Times New Roman" w:hAnsi="Times New Roman"/>
          <w:sz w:val="30"/>
        </w:rPr>
        <w:lastRenderedPageBreak/>
        <w:t xml:space="preserve">тельным удобством метода наименьших квадратов является то, что полученные в ходе расчета данные позволяют оценить значимость коэффициента </w:t>
      </w:r>
      <w:r>
        <w:rPr>
          <w:rFonts w:ascii="Times New Roman" w:hAnsi="Times New Roman"/>
          <w:i/>
          <w:sz w:val="30"/>
        </w:rPr>
        <w:t>v</w:t>
      </w:r>
      <w:r>
        <w:rPr>
          <w:rFonts w:ascii="Times New Roman" w:hAnsi="Times New Roman"/>
          <w:i/>
          <w:sz w:val="30"/>
          <w:vertAlign w:val="subscript"/>
        </w:rPr>
        <w:t>С</w:t>
      </w:r>
      <w:r>
        <w:rPr>
          <w:rFonts w:ascii="Times New Roman" w:hAnsi="Times New Roman"/>
          <w:sz w:val="30"/>
          <w:vertAlign w:val="subscript"/>
        </w:rPr>
        <w:t>i</w:t>
      </w:r>
      <w:r>
        <w:rPr>
          <w:rFonts w:ascii="Times New Roman" w:hAnsi="Times New Roman"/>
          <w:sz w:val="30"/>
        </w:rPr>
        <w:t xml:space="preserve"> и, таким образом, оценить зависимость или независимость затрат от объема производства.</w:t>
      </w:r>
    </w:p>
    <w:p w:rsidR="006C0420" w:rsidRDefault="006C0420">
      <w:pPr>
        <w:pStyle w:val="af"/>
        <w:ind w:firstLine="720"/>
        <w:jc w:val="both"/>
        <w:rPr>
          <w:rFonts w:ascii="Times New Roman" w:hAnsi="Times New Roman"/>
          <w:sz w:val="30"/>
        </w:rPr>
      </w:pPr>
    </w:p>
    <w:p w:rsidR="006C0420" w:rsidRDefault="00A401EF">
      <w:pPr>
        <w:pStyle w:val="1"/>
        <w:spacing w:before="120" w:after="240"/>
      </w:pPr>
      <w:bookmarkStart w:id="14" w:name="_Toc7496888"/>
      <w:r>
        <w:t>2.4. Затраты на продукт и затраты на период</w:t>
      </w:r>
      <w:bookmarkEnd w:id="14"/>
    </w:p>
    <w:p w:rsidR="006C0420" w:rsidRDefault="00A401EF">
      <w:pPr>
        <w:pStyle w:val="af"/>
        <w:ind w:left="720" w:firstLine="720"/>
        <w:jc w:val="both"/>
        <w:rPr>
          <w:rFonts w:ascii="Times New Roman" w:hAnsi="Times New Roman"/>
          <w:i/>
          <w:sz w:val="30"/>
        </w:rPr>
      </w:pPr>
      <w:r>
        <w:rPr>
          <w:rFonts w:ascii="Times New Roman" w:hAnsi="Times New Roman"/>
          <w:i/>
          <w:sz w:val="30"/>
        </w:rPr>
        <w:t>Связь затрат с периодом и продуктом. Различия в отнесении этих затрат на себестоимость продукции.</w:t>
      </w:r>
    </w:p>
    <w:p w:rsidR="006C0420" w:rsidRDefault="006C0420">
      <w:pPr>
        <w:pStyle w:val="af"/>
        <w:rPr>
          <w:rFonts w:ascii="Times New Roman" w:hAnsi="Times New Roman"/>
          <w:sz w:val="30"/>
        </w:rPr>
      </w:pPr>
    </w:p>
    <w:p w:rsidR="006C0420" w:rsidRDefault="00A401EF">
      <w:pPr>
        <w:ind w:firstLine="709"/>
      </w:pPr>
      <w:r>
        <w:t xml:space="preserve">Эта классификация относительно нова для отечественной практики. Затраты на продукт прямо включаются в себестоимость, они связаны с физическими единицами, могут быть частично отнесены на готовую продукцию на складе или на отгруженные товары и участвовать в процессе исчисления прибыли месяцами позже их фактического осуществления. Затраты же на период с движением физических единиц готовой продукции не связаны, они сразу списываются на финансовые результаты и уменьшают прибыль. </w:t>
      </w:r>
    </w:p>
    <w:p w:rsidR="006C0420" w:rsidRDefault="006C0420">
      <w:pPr>
        <w:pStyle w:val="af"/>
        <w:ind w:firstLine="720"/>
        <w:jc w:val="both"/>
        <w:rPr>
          <w:rFonts w:ascii="Times New Roman" w:hAnsi="Times New Roman"/>
          <w:sz w:val="30"/>
        </w:rPr>
      </w:pPr>
    </w:p>
    <w:p w:rsidR="006C0420" w:rsidRDefault="00A401EF">
      <w:pPr>
        <w:jc w:val="center"/>
        <w:rPr>
          <w:b/>
        </w:rPr>
      </w:pPr>
      <w:r>
        <w:rPr>
          <w:b/>
        </w:rPr>
        <w:t>Контрольные вопросы и задания по теме</w:t>
      </w:r>
    </w:p>
    <w:p w:rsidR="006C0420" w:rsidRDefault="006C0420">
      <w:pPr>
        <w:pStyle w:val="af"/>
        <w:rPr>
          <w:rFonts w:ascii="Times New Roman" w:hAnsi="Times New Roman"/>
          <w:b/>
          <w:sz w:val="30"/>
        </w:rPr>
      </w:pPr>
    </w:p>
    <w:p w:rsidR="006C0420" w:rsidRDefault="00A401EF">
      <w:pPr>
        <w:ind w:firstLine="720"/>
      </w:pPr>
      <w:r>
        <w:t>2.1. Дайте характеристику классификаций затрат по статьям калькуляции и по экономическим элементам. Назначение этих классификаций.</w:t>
      </w:r>
    </w:p>
    <w:p w:rsidR="006C0420" w:rsidRDefault="00A401EF">
      <w:pPr>
        <w:ind w:firstLine="720"/>
      </w:pPr>
      <w:r>
        <w:t>2.2. Опишите поведение затрат разного типа при росте объема производства (суммарных и на единицу продукции).</w:t>
      </w:r>
    </w:p>
    <w:p w:rsidR="006C0420" w:rsidRDefault="00A401EF">
      <w:pPr>
        <w:ind w:firstLine="720"/>
      </w:pPr>
      <w:r>
        <w:t>2.3. Изложите методику деления затрат на переменные и постоянные.</w:t>
      </w:r>
    </w:p>
    <w:p w:rsidR="006C0420" w:rsidRDefault="00A401EF">
      <w:pPr>
        <w:ind w:firstLine="720"/>
      </w:pPr>
      <w:r>
        <w:t>2.4. Почему в условиях рынка так важно знать переменны или постоянны какие-либо затраты фирмы?</w:t>
      </w:r>
    </w:p>
    <w:p w:rsidR="006C0420" w:rsidRDefault="00A401EF">
      <w:pPr>
        <w:ind w:firstLine="720"/>
      </w:pPr>
      <w:r>
        <w:t>2.5. Докажите, что деление затрат на переменные и постоянные является условным.</w:t>
      </w:r>
    </w:p>
    <w:p w:rsidR="006C0420" w:rsidRDefault="006C0420">
      <w:pPr>
        <w:pStyle w:val="af"/>
        <w:rPr>
          <w:rFonts w:ascii="Times New Roman" w:hAnsi="Times New Roman"/>
          <w:sz w:val="30"/>
        </w:rPr>
      </w:pPr>
    </w:p>
    <w:p w:rsidR="006C0420" w:rsidRDefault="006C0420">
      <w:pPr>
        <w:pStyle w:val="af"/>
        <w:rPr>
          <w:rFonts w:ascii="Times New Roman" w:hAnsi="Times New Roman"/>
          <w:sz w:val="30"/>
        </w:rPr>
      </w:pPr>
    </w:p>
    <w:p w:rsidR="006C0420" w:rsidRDefault="006C0420">
      <w:pPr>
        <w:pStyle w:val="af"/>
        <w:rPr>
          <w:rFonts w:ascii="Times New Roman" w:hAnsi="Times New Roman"/>
          <w:sz w:val="30"/>
        </w:rPr>
      </w:pPr>
    </w:p>
    <w:p w:rsidR="006C0420" w:rsidRDefault="006C0420">
      <w:pPr>
        <w:pStyle w:val="af"/>
        <w:rPr>
          <w:rFonts w:ascii="Times New Roman" w:hAnsi="Times New Roman"/>
          <w:sz w:val="30"/>
        </w:rPr>
      </w:pPr>
    </w:p>
    <w:p w:rsidR="006C0420" w:rsidRDefault="006C0420">
      <w:pPr>
        <w:pStyle w:val="af"/>
        <w:rPr>
          <w:rFonts w:ascii="Times New Roman" w:hAnsi="Times New Roman"/>
          <w:sz w:val="30"/>
        </w:rPr>
      </w:pPr>
    </w:p>
    <w:p w:rsidR="006C0420" w:rsidRDefault="006C0420">
      <w:pPr>
        <w:pStyle w:val="af"/>
        <w:rPr>
          <w:rFonts w:ascii="Times New Roman" w:hAnsi="Times New Roman"/>
          <w:sz w:val="30"/>
        </w:rPr>
      </w:pPr>
    </w:p>
    <w:p w:rsidR="006C0420" w:rsidRDefault="006C0420">
      <w:pPr>
        <w:pStyle w:val="af"/>
        <w:rPr>
          <w:rFonts w:ascii="Times New Roman" w:hAnsi="Times New Roman"/>
          <w:sz w:val="30"/>
        </w:rPr>
      </w:pPr>
    </w:p>
    <w:p w:rsidR="006C0420" w:rsidRDefault="00A401EF">
      <w:pPr>
        <w:pStyle w:val="1"/>
        <w:spacing w:before="120" w:after="0"/>
      </w:pPr>
      <w:bookmarkStart w:id="15" w:name="_Toc7496889"/>
      <w:r>
        <w:lastRenderedPageBreak/>
        <w:t>3. МЕТО</w:t>
      </w:r>
      <w:bookmarkStart w:id="16" w:name="_Hlt530628150"/>
      <w:bookmarkEnd w:id="16"/>
      <w:r>
        <w:t>ДЫ  КАЛЬКУЛЯЦИИ  ЗАТРАТ</w:t>
      </w:r>
      <w:bookmarkEnd w:id="15"/>
    </w:p>
    <w:p w:rsidR="006C0420" w:rsidRDefault="00A401EF">
      <w:pPr>
        <w:pStyle w:val="1"/>
        <w:spacing w:before="120" w:after="240"/>
      </w:pPr>
      <w:bookmarkStart w:id="17" w:name="_Toc7496890"/>
      <w:r>
        <w:t>3.1. Позаказная калькуляция затрат</w:t>
      </w:r>
      <w:bookmarkEnd w:id="17"/>
    </w:p>
    <w:p w:rsidR="006C0420" w:rsidRDefault="00A401EF">
      <w:pPr>
        <w:pStyle w:val="af"/>
        <w:ind w:left="720" w:firstLine="720"/>
        <w:jc w:val="both"/>
        <w:rPr>
          <w:rFonts w:ascii="Times New Roman" w:hAnsi="Times New Roman"/>
          <w:i/>
          <w:sz w:val="30"/>
        </w:rPr>
      </w:pPr>
      <w:r>
        <w:rPr>
          <w:rFonts w:ascii="Times New Roman" w:hAnsi="Times New Roman"/>
          <w:i/>
          <w:sz w:val="30"/>
        </w:rPr>
        <w:t>Условия применения метода. Распределение общепроизводственных расходов. Коэффициенты распределения. Последовательность действий позаказного метода калькулирования.</w:t>
      </w:r>
    </w:p>
    <w:p w:rsidR="006C0420" w:rsidRDefault="006C0420">
      <w:pPr>
        <w:pStyle w:val="af"/>
        <w:ind w:firstLine="720"/>
        <w:jc w:val="both"/>
        <w:rPr>
          <w:rFonts w:ascii="Times New Roman" w:hAnsi="Times New Roman"/>
          <w:sz w:val="30"/>
        </w:rPr>
      </w:pPr>
    </w:p>
    <w:p w:rsidR="006C0420" w:rsidRDefault="00A401EF">
      <w:pPr>
        <w:ind w:firstLine="720"/>
      </w:pPr>
      <w:r>
        <w:rPr>
          <w:i/>
        </w:rPr>
        <w:t>Условием приме</w:t>
      </w:r>
      <w:bookmarkStart w:id="18" w:name="_Hlt530627938"/>
      <w:bookmarkEnd w:id="18"/>
      <w:r>
        <w:rPr>
          <w:i/>
        </w:rPr>
        <w:t xml:space="preserve">нения </w:t>
      </w:r>
      <w:r>
        <w:t xml:space="preserve">позаказного метода калькулирования себестоимости продукции является возможность идентифицировать затраты на материалы, основную заработную плату производственных рабочих и общепроизводственные расходы (ОПР) с конкретной продукцией (услугами) или ее группой. </w:t>
      </w:r>
    </w:p>
    <w:p w:rsidR="006C0420" w:rsidRDefault="00A401EF">
      <w:pPr>
        <w:ind w:firstLine="720"/>
      </w:pPr>
      <w:r>
        <w:t xml:space="preserve">Основная проблема позаказного метода калькуляции состоит в </w:t>
      </w:r>
      <w:r>
        <w:rPr>
          <w:i/>
        </w:rPr>
        <w:t xml:space="preserve">распределении прямо не прослеживаемых накладных расходов, </w:t>
      </w:r>
      <w:r>
        <w:t>в том числе и части ОПР. Осуществляется такое распределение при помощи определения коэффициентов распределения накладных расходов (ставки накладных расходов).</w:t>
      </w:r>
    </w:p>
    <w:p w:rsidR="006C0420" w:rsidRDefault="00E30CF0">
      <w:pPr>
        <w:ind w:firstLine="720"/>
      </w:pPr>
      <w:r>
        <w:rPr>
          <w:noProof/>
        </w:rPr>
        <w:pict>
          <v:group id="_x0000_s1026" style="position:absolute;left:0;text-align:left;margin-left:22.35pt;margin-top:80.75pt;width:460.8pt;height:51.9pt;z-index:251652608" coordorigin="1440,3923" coordsize="8928,1117" o:allowincell="f">
            <v:rect id="_x0000_s1027" style="position:absolute;left:4608;top:3923;width:5760;height:397" stroked="f" strokeweight=".5pt">
              <v:textbox style="mso-next-textbox:#_x0000_s1027" inset="1pt,1pt,1pt,1pt">
                <w:txbxContent>
                  <w:p w:rsidR="006C0420" w:rsidRDefault="00A401EF">
                    <w:pPr>
                      <w:pStyle w:val="3"/>
                      <w:spacing w:before="0" w:after="0"/>
                    </w:pPr>
                    <w:r>
                      <w:rPr>
                        <w:rFonts w:ascii="Times New Roman" w:hAnsi="Times New Roman"/>
                        <w:i/>
                        <w:sz w:val="28"/>
                      </w:rPr>
                      <w:t>Сумма накладных расходов по годовому</w:t>
                    </w:r>
                    <w:r>
                      <w:t xml:space="preserve"> плану</w:t>
                    </w:r>
                  </w:p>
                </w:txbxContent>
              </v:textbox>
            </v:rect>
            <v:rect id="_x0000_s1028" style="position:absolute;left:4896;top:4464;width:5185;height:325" stroked="f" strokeweight=".5pt">
              <v:textbox style="mso-next-textbox:#_x0000_s1028" inset="1pt,1pt,1pt,1pt">
                <w:txbxContent>
                  <w:p w:rsidR="006C0420" w:rsidRDefault="00A401EF">
                    <w:pPr>
                      <w:jc w:val="center"/>
                      <w:rPr>
                        <w:i/>
                        <w:sz w:val="28"/>
                      </w:rPr>
                    </w:pPr>
                    <w:r>
                      <w:rPr>
                        <w:i/>
                        <w:sz w:val="28"/>
                      </w:rPr>
                      <w:t>Показатель хозяйственной деятельности</w:t>
                    </w:r>
                  </w:p>
                </w:txbxContent>
              </v:textbox>
            </v:rect>
            <v:rect id="_x0000_s1029" style="position:absolute;left:1440;top:4140;width:3025;height:900" stroked="f" strokeweight=".5pt">
              <v:textbox style="mso-next-textbox:#_x0000_s1029" inset="1pt,1pt,1pt,1pt">
                <w:txbxContent>
                  <w:p w:rsidR="006C0420" w:rsidRDefault="00A401EF">
                    <w:pPr>
                      <w:rPr>
                        <w:i/>
                        <w:sz w:val="28"/>
                      </w:rPr>
                    </w:pPr>
                    <w:r>
                      <w:rPr>
                        <w:i/>
                        <w:sz w:val="28"/>
                      </w:rPr>
                      <w:t>Ставка накладных</w:t>
                    </w:r>
                  </w:p>
                  <w:p w:rsidR="006C0420" w:rsidRDefault="00A401EF">
                    <w:pPr>
                      <w:jc w:val="center"/>
                      <w:rPr>
                        <w:i/>
                        <w:sz w:val="28"/>
                      </w:rPr>
                    </w:pPr>
                    <w:r>
                      <w:rPr>
                        <w:i/>
                        <w:sz w:val="28"/>
                      </w:rPr>
                      <w:t>расходов</w:t>
                    </w:r>
                  </w:p>
                </w:txbxContent>
              </v:textbox>
            </v:rect>
            <v:rect id="_x0000_s1030" style="position:absolute;left:4032;top:4104;width:433;height:577" stroked="f" strokeweight=".5pt">
              <v:textbox style="mso-next-textbox:#_x0000_s1030" inset="1pt,1pt,1pt,1pt">
                <w:txbxContent>
                  <w:p w:rsidR="006C0420" w:rsidRDefault="00A401EF">
                    <w:pPr>
                      <w:jc w:val="center"/>
                    </w:pPr>
                    <w:r>
                      <w:rPr>
                        <w:sz w:val="36"/>
                      </w:rPr>
                      <w:sym w:font="Symbol" w:char="F03D"/>
                    </w:r>
                  </w:p>
                </w:txbxContent>
              </v:textbox>
            </v:rect>
            <v:line id="_x0000_s1031" style="position:absolute" from="4608,4392" to="10225,4393" strokeweight=".5pt">
              <v:stroke startarrowwidth="narrow" endarrowwidth="narrow"/>
            </v:line>
            <w10:wrap type="topAndBottom"/>
          </v:group>
        </w:pict>
      </w:r>
      <w:r w:rsidR="00A401EF">
        <w:t xml:space="preserve">Плановый </w:t>
      </w:r>
      <w:r w:rsidR="00A401EF">
        <w:rPr>
          <w:i/>
        </w:rPr>
        <w:t>коэффициент распределения</w:t>
      </w:r>
      <w:r w:rsidR="00A401EF">
        <w:t xml:space="preserve"> (ставка накладных расходов) определяется по плану на начало года по отношению к показателю хозяйственной деятельности, с которым накладные расходы находятся, как правило, в причинной связи </w:t>
      </w:r>
    </w:p>
    <w:p w:rsidR="006C0420" w:rsidRDefault="006C0420">
      <w:pPr>
        <w:rPr>
          <w:i/>
        </w:rPr>
      </w:pPr>
    </w:p>
    <w:p w:rsidR="006C0420" w:rsidRDefault="00A401EF">
      <w:pPr>
        <w:ind w:firstLine="720"/>
      </w:pPr>
      <w:r>
        <w:rPr>
          <w:i/>
        </w:rPr>
        <w:t>Последовательность действий</w:t>
      </w:r>
      <w:r>
        <w:t xml:space="preserve"> при применении позаказного метода калькулирования:</w:t>
      </w:r>
    </w:p>
    <w:p w:rsidR="006C0420" w:rsidRDefault="00A401EF">
      <w:pPr>
        <w:ind w:firstLine="720"/>
      </w:pPr>
      <w:r>
        <w:t xml:space="preserve">1) исчисляют базу распределения (знаменатель); </w:t>
      </w:r>
    </w:p>
    <w:p w:rsidR="006C0420" w:rsidRDefault="00A401EF">
      <w:pPr>
        <w:ind w:firstLine="720"/>
      </w:pPr>
      <w:r>
        <w:t xml:space="preserve">2) составляют смету накладных расходов на плановый период; </w:t>
      </w:r>
    </w:p>
    <w:p w:rsidR="006C0420" w:rsidRDefault="00A401EF">
      <w:pPr>
        <w:ind w:firstLine="720"/>
      </w:pPr>
      <w:r>
        <w:t xml:space="preserve">3) исчисляют коэффициент распределения; </w:t>
      </w:r>
    </w:p>
    <w:p w:rsidR="006C0420" w:rsidRDefault="00A401EF">
      <w:pPr>
        <w:ind w:firstLine="720"/>
      </w:pPr>
      <w:r>
        <w:t xml:space="preserve">4) подсчитывают фактическую величину базовых данных (фонд оплаты труда, затраты времени в человеко-часах, машино-часы работы оборудования или др.); </w:t>
      </w:r>
    </w:p>
    <w:p w:rsidR="006C0420" w:rsidRDefault="00A401EF">
      <w:pPr>
        <w:ind w:firstLine="720"/>
      </w:pPr>
      <w:r>
        <w:t xml:space="preserve">5) определяют сметные накладные расходы на заказы, умножая плановый коэффициент распределения на фактический размер базы распределения; </w:t>
      </w:r>
    </w:p>
    <w:p w:rsidR="006C0420" w:rsidRDefault="00A401EF">
      <w:pPr>
        <w:ind w:firstLine="720"/>
      </w:pPr>
      <w:r>
        <w:t>6) в конце года отражают разницу между плановой и фактической величиной накладных расходов.</w:t>
      </w:r>
    </w:p>
    <w:p w:rsidR="006C0420" w:rsidRDefault="00A401EF">
      <w:pPr>
        <w:pStyle w:val="1"/>
        <w:spacing w:before="0" w:after="240"/>
      </w:pPr>
      <w:bookmarkStart w:id="19" w:name="_Toc7496891"/>
      <w:r>
        <w:lastRenderedPageBreak/>
        <w:t>3.2. Попроцессная калькуляция затрат</w:t>
      </w:r>
      <w:bookmarkEnd w:id="19"/>
    </w:p>
    <w:p w:rsidR="006C0420" w:rsidRDefault="00A401EF">
      <w:pPr>
        <w:pStyle w:val="af"/>
        <w:ind w:left="720" w:firstLine="720"/>
        <w:jc w:val="both"/>
        <w:rPr>
          <w:rFonts w:ascii="Times New Roman" w:hAnsi="Times New Roman"/>
          <w:i/>
          <w:sz w:val="30"/>
        </w:rPr>
      </w:pPr>
      <w:r>
        <w:rPr>
          <w:rFonts w:ascii="Times New Roman" w:hAnsi="Times New Roman"/>
          <w:i/>
          <w:sz w:val="30"/>
        </w:rPr>
        <w:t>Условия применения метода. Классификация движения предметов труда. Операции попроцессной калькуляции затрат. Особенности распределения общепроизводственных  расходов: эквивалентные единицы продукции, метод среднего взвешенного и метод FIFO.</w:t>
      </w:r>
    </w:p>
    <w:p w:rsidR="006C0420" w:rsidRDefault="006C0420">
      <w:pPr>
        <w:pStyle w:val="af"/>
        <w:ind w:firstLine="720"/>
        <w:jc w:val="both"/>
        <w:rPr>
          <w:rFonts w:ascii="Times New Roman" w:hAnsi="Times New Roman"/>
          <w:sz w:val="30"/>
        </w:rPr>
      </w:pPr>
    </w:p>
    <w:p w:rsidR="006C0420" w:rsidRDefault="00A401EF">
      <w:pPr>
        <w:ind w:firstLine="720"/>
      </w:pPr>
      <w:r>
        <w:t xml:space="preserve">Основные </w:t>
      </w:r>
      <w:r>
        <w:rPr>
          <w:i/>
        </w:rPr>
        <w:t>условия применения</w:t>
      </w:r>
      <w:r>
        <w:t xml:space="preserve"> попроцессного метода калькуляции:     1) продукция перемещается от одного технологического участка к другому непрерывным потоком (производство массовое, непрерывное); 2) отдельный заказ не оказывает влияния на производственный процесс в целом;      3) выполнение заказов обеспечивается на основе запасов изготовителя;       4) применяется стандартизация технологических процессов и продукции;   5) спрос на продукцию стабилен.</w:t>
      </w:r>
    </w:p>
    <w:p w:rsidR="006C0420" w:rsidRDefault="00A401EF">
      <w:pPr>
        <w:ind w:firstLine="720"/>
      </w:pPr>
      <w:r>
        <w:t xml:space="preserve">При использовании попроцессной калькуляции затрат </w:t>
      </w:r>
      <w:r>
        <w:rPr>
          <w:i/>
        </w:rPr>
        <w:t>движение предметов труда</w:t>
      </w:r>
      <w:r>
        <w:t xml:space="preserve"> классифицируются на следующие виды: а) последовательное; б) параллельное движение предметов труда по подразделениям;  в) избирательное (смешанное) движение. От вида движения предметов труда зависит отнесение затрат подразделений на конкретный вид продукции. </w:t>
      </w:r>
    </w:p>
    <w:p w:rsidR="006C0420" w:rsidRDefault="00A401EF">
      <w:pPr>
        <w:ind w:firstLine="720"/>
      </w:pPr>
      <w:r>
        <w:t>Существует четыре основных операции:</w:t>
      </w:r>
    </w:p>
    <w:p w:rsidR="006C0420" w:rsidRDefault="00A401EF">
      <w:pPr>
        <w:ind w:firstLine="720"/>
      </w:pPr>
      <w:r>
        <w:t>1. Суммирование движущихся в потоке вещественных единиц продукции за период.</w:t>
      </w:r>
    </w:p>
    <w:p w:rsidR="006C0420" w:rsidRDefault="00A401EF">
      <w:pPr>
        <w:ind w:firstLine="720"/>
      </w:pPr>
      <w:r>
        <w:t xml:space="preserve">2. Определение количества единиц продукции на конец периода в эквивалентных единицах. Эквивалентные единицы – показатель того, какое число полных единиц продукции соответствует количеству полностью завершенных единиц продукции и количеству частично завершенных единиц продукции. </w:t>
      </w:r>
    </w:p>
    <w:p w:rsidR="006C0420" w:rsidRDefault="00E30CF0">
      <w:pPr>
        <w:ind w:firstLine="720"/>
      </w:pPr>
      <w:r>
        <w:rPr>
          <w:noProof/>
        </w:rPr>
        <w:pict>
          <v:group id="_x0000_s1032" style="position:absolute;left:0;text-align:left;margin-left:8.85pt;margin-top:53.4pt;width:453.6pt;height:48.75pt;z-index:251653632" coordsize="20000,20000" o:allowincell="f">
            <v:rect id="_x0000_s1033" style="position:absolute;left:7142;width:12858;height:11591" stroked="f" strokeweight=".5pt">
              <v:textbox style="mso-next-textbox:#_x0000_s1033" inset="1pt,1pt,1pt,1pt">
                <w:txbxContent>
                  <w:p w:rsidR="006C0420" w:rsidRDefault="00A401EF">
                    <w:pPr>
                      <w:pStyle w:val="22"/>
                      <w:rPr>
                        <w:sz w:val="28"/>
                      </w:rPr>
                    </w:pPr>
                    <w:r>
                      <w:rPr>
                        <w:sz w:val="28"/>
                      </w:rPr>
                      <w:t>Полные затраты подразделения за период</w:t>
                    </w:r>
                  </w:p>
                </w:txbxContent>
              </v:textbox>
            </v:rect>
            <v:rect id="_x0000_s1034" style="position:absolute;left:7142;top:10511;width:12858;height:9489" stroked="f" strokeweight=".5pt">
              <v:textbox style="mso-next-textbox:#_x0000_s1034" inset="1pt,1pt,1pt,1pt">
                <w:txbxContent>
                  <w:p w:rsidR="006C0420" w:rsidRDefault="00A401EF">
                    <w:pPr>
                      <w:pStyle w:val="af1"/>
                      <w:rPr>
                        <w:i/>
                      </w:rPr>
                    </w:pPr>
                    <w:r>
                      <w:rPr>
                        <w:i/>
                      </w:rPr>
                      <w:t>Эквивалентные единицы продукции</w:t>
                    </w:r>
                  </w:p>
                </w:txbxContent>
              </v:textbox>
            </v:rect>
            <v:rect id="_x0000_s1035" style="position:absolute;top:3153;width:5359;height:16847" stroked="f" strokeweight=".5pt">
              <v:textbox style="mso-next-textbox:#_x0000_s1035" inset="1pt,1pt,1pt,1pt">
                <w:txbxContent>
                  <w:p w:rsidR="006C0420" w:rsidRDefault="00A401EF">
                    <w:pPr>
                      <w:jc w:val="right"/>
                      <w:rPr>
                        <w:i/>
                        <w:sz w:val="28"/>
                      </w:rPr>
                    </w:pPr>
                    <w:r>
                      <w:rPr>
                        <w:i/>
                        <w:sz w:val="28"/>
                      </w:rPr>
                      <w:t>Удельная</w:t>
                    </w:r>
                  </w:p>
                  <w:p w:rsidR="006C0420" w:rsidRDefault="00A401EF">
                    <w:pPr>
                      <w:jc w:val="right"/>
                      <w:rPr>
                        <w:i/>
                      </w:rPr>
                    </w:pPr>
                    <w:r>
                      <w:rPr>
                        <w:i/>
                        <w:sz w:val="28"/>
                      </w:rPr>
                      <w:t>себестоимость</w:t>
                    </w:r>
                  </w:p>
                </w:txbxContent>
              </v:textbox>
            </v:rect>
            <v:rect id="_x0000_s1036" style="position:absolute;left:5714;top:2102;width:1073;height:16847" stroked="f" strokeweight=".5pt">
              <v:textbox style="mso-next-textbox:#_x0000_s1036" inset="1pt,1pt,1pt,1pt">
                <w:txbxContent>
                  <w:p w:rsidR="006C0420" w:rsidRDefault="00A401EF">
                    <w:pPr>
                      <w:spacing w:before="160"/>
                      <w:jc w:val="center"/>
                    </w:pPr>
                    <w:r>
                      <w:rPr>
                        <w:sz w:val="36"/>
                      </w:rPr>
                      <w:sym w:font="Symbol" w:char="F03D"/>
                    </w:r>
                  </w:p>
                </w:txbxContent>
              </v:textbox>
            </v:rect>
            <v:line id="_x0000_s1037" style="position:absolute" from="7142,10511" to="19643,10540" strokeweight=".5pt">
              <v:stroke startarrowwidth="narrow" endarrowwidth="narrow"/>
            </v:line>
            <w10:wrap type="topAndBottom"/>
          </v:group>
        </w:pict>
      </w:r>
      <w:r w:rsidR="00A401EF">
        <w:t>3. Определение полных учитываемых затрат и вычисление удельной себестоимости в расчете на единицу продукции по формуле</w:t>
      </w:r>
    </w:p>
    <w:p w:rsidR="006C0420" w:rsidRDefault="006C0420">
      <w:pPr>
        <w:ind w:firstLine="720"/>
      </w:pPr>
    </w:p>
    <w:p w:rsidR="006C0420" w:rsidRDefault="006C0420">
      <w:pPr>
        <w:ind w:firstLine="720"/>
      </w:pPr>
    </w:p>
    <w:p w:rsidR="006C0420" w:rsidRDefault="00A401EF">
      <w:pPr>
        <w:ind w:firstLine="720"/>
      </w:pPr>
      <w:r>
        <w:t xml:space="preserve">4. Учет единиц полностью завершенной и переданной далее продукции и единиц, остающихся в незавершенном производстве. </w:t>
      </w:r>
    </w:p>
    <w:p w:rsidR="006C0420" w:rsidRDefault="00A401EF">
      <w:pPr>
        <w:ind w:firstLine="720"/>
      </w:pPr>
      <w:r>
        <w:t xml:space="preserve">В зависимости от того как рассчитываются </w:t>
      </w:r>
      <w:r>
        <w:rPr>
          <w:i/>
        </w:rPr>
        <w:t>эквивалентные единицы продукции</w:t>
      </w:r>
      <w:r>
        <w:t xml:space="preserve"> в попроцессной калькуляции затрат различают </w:t>
      </w:r>
      <w:r>
        <w:rPr>
          <w:i/>
        </w:rPr>
        <w:t>метод среднего взвешенного</w:t>
      </w:r>
      <w:r>
        <w:t xml:space="preserve"> и </w:t>
      </w:r>
      <w:r>
        <w:rPr>
          <w:i/>
        </w:rPr>
        <w:t>метод FIFO</w:t>
      </w:r>
      <w:r>
        <w:t xml:space="preserve">. </w:t>
      </w:r>
    </w:p>
    <w:p w:rsidR="006C0420" w:rsidRDefault="006C0420">
      <w:pPr>
        <w:ind w:firstLine="709"/>
      </w:pPr>
    </w:p>
    <w:p w:rsidR="006C0420" w:rsidRDefault="00A401EF">
      <w:pPr>
        <w:pStyle w:val="1"/>
        <w:spacing w:before="0" w:after="240"/>
      </w:pPr>
      <w:bookmarkStart w:id="20" w:name="_Toc7496892"/>
      <w:r>
        <w:lastRenderedPageBreak/>
        <w:t>3.3. Распределение затрат</w:t>
      </w:r>
      <w:bookmarkEnd w:id="20"/>
    </w:p>
    <w:p w:rsidR="006C0420" w:rsidRDefault="00A401EF">
      <w:pPr>
        <w:pStyle w:val="af"/>
        <w:ind w:left="720" w:firstLine="720"/>
        <w:jc w:val="both"/>
        <w:rPr>
          <w:rFonts w:ascii="Times New Roman" w:hAnsi="Times New Roman"/>
          <w:i/>
          <w:sz w:val="28"/>
        </w:rPr>
      </w:pPr>
      <w:r>
        <w:rPr>
          <w:rFonts w:ascii="Times New Roman" w:hAnsi="Times New Roman"/>
          <w:i/>
          <w:sz w:val="28"/>
        </w:rPr>
        <w:t>Цели распределения затрат. Критерии распределения затрат. Промежуточные и конечные объекты учета затрат. Базы распределения. Распределение составной  суммой.  Методы прямого распределения и пошагового распределения затрат вспомогательных цехов.</w:t>
      </w:r>
    </w:p>
    <w:p w:rsidR="006C0420" w:rsidRDefault="006C0420">
      <w:pPr>
        <w:pStyle w:val="af"/>
        <w:ind w:left="720" w:firstLine="720"/>
        <w:jc w:val="both"/>
        <w:rPr>
          <w:rFonts w:ascii="Arial" w:hAnsi="Arial"/>
          <w:sz w:val="28"/>
        </w:rPr>
      </w:pPr>
    </w:p>
    <w:p w:rsidR="006C0420" w:rsidRDefault="00A401EF">
      <w:pPr>
        <w:ind w:firstLine="720"/>
      </w:pPr>
      <w:r>
        <w:t xml:space="preserve">При распределении затрат используется классификация затрат на прямые и косвенные. </w:t>
      </w:r>
    </w:p>
    <w:p w:rsidR="006C0420" w:rsidRDefault="00A401EF">
      <w:pPr>
        <w:ind w:firstLine="720"/>
      </w:pPr>
      <w:r>
        <w:t xml:space="preserve">Косвенные затраты распределяются по периодам, подразделениям, продукции или услугам. Абсолютно "правильного" способа решения этой задачи не существует. Под термином "распределение затрат" понимают их отнесение на конкретный носитель затрат. </w:t>
      </w:r>
    </w:p>
    <w:p w:rsidR="006C0420" w:rsidRDefault="00A401EF">
      <w:pPr>
        <w:ind w:firstLine="720"/>
      </w:pPr>
      <w:r>
        <w:rPr>
          <w:i/>
        </w:rPr>
        <w:t>Целями распределения затрат</w:t>
      </w:r>
      <w:r>
        <w:t xml:space="preserve"> могут быть: 1) принятие экономического решения при распределении ресурсов; 2) мотивация при использования услуг вспомогательных подразделений; поощрение снижения накладных расходов; 3) исчисление прибыли и активов для внешних пользователей; расчет себестоимости для акционеров и налоговых органов; 4) оправдание или возмещение затрат; расчет издержек на продукцию или услуги как основы установления "справедливых" цен.</w:t>
      </w:r>
    </w:p>
    <w:p w:rsidR="006C0420" w:rsidRDefault="00A401EF">
      <w:pPr>
        <w:ind w:firstLine="720"/>
      </w:pPr>
      <w:r>
        <w:t xml:space="preserve">Существует несколько </w:t>
      </w:r>
      <w:r>
        <w:rPr>
          <w:i/>
        </w:rPr>
        <w:t>критериев распределения затрат</w:t>
      </w:r>
      <w:r>
        <w:t>: 1) причинно-следственный; 2) достигнутый результат; 3) "справедливость" 4) прибыльность. Критерий распределения затрат выбирается в зависимости от целей распределения.</w:t>
      </w:r>
    </w:p>
    <w:p w:rsidR="006C0420" w:rsidRDefault="00A401EF">
      <w:pPr>
        <w:ind w:firstLine="720"/>
      </w:pPr>
      <w:r>
        <w:t xml:space="preserve">При распределении косвенных затрат выделяется три шага: 1) выбираются объекты, на которые относятся затраты (независимая переменная): продукция, переделы, цехи, контракты; 2) выбираются и собираются затраты (зависимая переменная), которые будут относиться на объекты; 3) выбирается база распределения, например, человеко-часы основных производственных рабочих, машино-часы работы оборудования и др. </w:t>
      </w:r>
    </w:p>
    <w:p w:rsidR="006C0420" w:rsidRDefault="00A401EF">
      <w:pPr>
        <w:ind w:firstLine="720"/>
      </w:pPr>
      <w:r>
        <w:t xml:space="preserve">На первом этапе могут выбираться </w:t>
      </w:r>
      <w:r>
        <w:rPr>
          <w:i/>
        </w:rPr>
        <w:t>промежуточные и конечные объекты учета затрат</w:t>
      </w:r>
      <w:r>
        <w:t>. Промежуточными объектами учета затрат чаще всего выбираются подразделения предприятия – центры ответственности, но могут выбираться и другие объекты, например, переделы, отдельные процессы и т. п. Конечными объектами учета затрат при калькулировании выступают продукты, услуги, заказы.</w:t>
      </w:r>
    </w:p>
    <w:p w:rsidR="006C0420" w:rsidRDefault="00A401EF">
      <w:pPr>
        <w:ind w:firstLine="720"/>
      </w:pPr>
      <w:r>
        <w:rPr>
          <w:i/>
        </w:rPr>
        <w:t>Базами распределения косвенных затрат</w:t>
      </w:r>
      <w:r>
        <w:t xml:space="preserve"> в практике калькулирования могут быть: объем продаж, время оказания услуг, количество работающих, стоимость материалов, машино-часы работы оборудования, занимаемая площадь, мощность оборудования и т. п. Базы  распределения выбираются в соответствии с критериями распределения затрат.</w:t>
      </w:r>
    </w:p>
    <w:p w:rsidR="006C0420" w:rsidRDefault="00A401EF">
      <w:pPr>
        <w:ind w:firstLine="720"/>
      </w:pPr>
      <w:r>
        <w:lastRenderedPageBreak/>
        <w:t xml:space="preserve">Косвенные затраты могут распределяться единой суммой или </w:t>
      </w:r>
      <w:r>
        <w:rPr>
          <w:i/>
        </w:rPr>
        <w:t>составной суммой</w:t>
      </w:r>
      <w:r>
        <w:t>. Метод составной суммы более точен при принятия решений, хотя и более трудоемок. При распределении затрат в качестве составной суммы для каждой составляющей распределяемых затрат выбирается собственная база распределения.</w:t>
      </w:r>
    </w:p>
    <w:p w:rsidR="006C0420" w:rsidRDefault="00A401EF">
      <w:pPr>
        <w:ind w:firstLine="720"/>
      </w:pPr>
      <w:r>
        <w:t xml:space="preserve">При распределении косвенных затрат могут применяться </w:t>
      </w:r>
      <w:r>
        <w:rPr>
          <w:i/>
        </w:rPr>
        <w:t>метод прямого распределения</w:t>
      </w:r>
      <w:r>
        <w:t xml:space="preserve"> или </w:t>
      </w:r>
      <w:r>
        <w:rPr>
          <w:i/>
        </w:rPr>
        <w:t>метод пошагового распределения</w:t>
      </w:r>
      <w:r>
        <w:t>. При прямом распределении затраты обслуживающих подразделений прямо распределяются на производственные подразделения. При пошаговом методе затраты обслуживающих подразделений распределяются последовательно как на производственные подразделения, так и на обслуживающие подразделения предприятия, затраты которых еще не распределены.</w:t>
      </w:r>
    </w:p>
    <w:p w:rsidR="006C0420" w:rsidRDefault="006C0420">
      <w:pPr>
        <w:ind w:firstLine="720"/>
      </w:pPr>
    </w:p>
    <w:p w:rsidR="006C0420" w:rsidRDefault="00A401EF">
      <w:pPr>
        <w:spacing w:after="160"/>
        <w:jc w:val="center"/>
        <w:rPr>
          <w:b/>
        </w:rPr>
      </w:pPr>
      <w:r>
        <w:rPr>
          <w:b/>
        </w:rPr>
        <w:t>Контрольные вопросы и задания по теме</w:t>
      </w:r>
    </w:p>
    <w:p w:rsidR="006C0420" w:rsidRDefault="00A401EF">
      <w:pPr>
        <w:ind w:firstLine="720"/>
      </w:pPr>
      <w:r>
        <w:t>3.1. В каких случаях (при каких условиях) используют позаказный и попроцессный метод калькуляции затрат?</w:t>
      </w:r>
    </w:p>
    <w:p w:rsidR="006C0420" w:rsidRDefault="00A401EF">
      <w:pPr>
        <w:ind w:firstLine="720"/>
      </w:pPr>
      <w:r>
        <w:t>3.2. От каких факторов зависит выбор базы распределения накладных расходов в позаказном методе калькуляции?</w:t>
      </w:r>
    </w:p>
    <w:p w:rsidR="006C0420" w:rsidRDefault="00A401EF">
      <w:pPr>
        <w:ind w:firstLine="720"/>
      </w:pPr>
      <w:r>
        <w:t>3.3. Опишите объекты учета и цели распределения затрат при производстве нескольких продуктов.</w:t>
      </w:r>
    </w:p>
    <w:p w:rsidR="006C0420" w:rsidRDefault="00A401EF">
      <w:pPr>
        <w:ind w:firstLine="720"/>
      </w:pPr>
      <w:r>
        <w:t>3.4. Опишите объекты учета и цели распределения затрат вспомогательных и обслуживающих подразделений.</w:t>
      </w:r>
    </w:p>
    <w:p w:rsidR="006C0420" w:rsidRDefault="00A401EF">
      <w:pPr>
        <w:ind w:firstLine="720"/>
      </w:pPr>
      <w:r>
        <w:t>3.5. Охарактеризуйте особенности методов прямого и пошагового распределения затрат.</w:t>
      </w:r>
    </w:p>
    <w:p w:rsidR="006C0420" w:rsidRDefault="006C0420">
      <w:pPr>
        <w:pStyle w:val="af"/>
        <w:rPr>
          <w:rFonts w:ascii="Times New Roman" w:hAnsi="Times New Roman"/>
          <w:sz w:val="30"/>
        </w:rPr>
      </w:pPr>
    </w:p>
    <w:p w:rsidR="006C0420" w:rsidRDefault="00A401EF">
      <w:pPr>
        <w:pStyle w:val="1"/>
      </w:pPr>
      <w:bookmarkStart w:id="21" w:name="_Toc7496893"/>
      <w:r>
        <w:t>4. МЕТОДЫ  И  УЧЕТНЫЕ  СИСТЕМЫ  УПРАВЛЕНИЯ  ЗАТРАТАМИ НА  ПРЕДПРИЯТ</w:t>
      </w:r>
      <w:bookmarkStart w:id="22" w:name="_Hlt530628049"/>
      <w:bookmarkEnd w:id="22"/>
      <w:r>
        <w:t>ИИ</w:t>
      </w:r>
      <w:bookmarkEnd w:id="21"/>
    </w:p>
    <w:p w:rsidR="006C0420" w:rsidRDefault="00A401EF">
      <w:pPr>
        <w:pStyle w:val="1"/>
        <w:spacing w:before="0" w:after="240"/>
      </w:pPr>
      <w:bookmarkStart w:id="23" w:name="_Toc7496894"/>
      <w:r>
        <w:t>4.1. Нормативный метод учета затрат и управления себестоимостью (система "стандарт-костс")</w:t>
      </w:r>
      <w:bookmarkEnd w:id="23"/>
    </w:p>
    <w:p w:rsidR="006C0420" w:rsidRDefault="00A401EF">
      <w:pPr>
        <w:pStyle w:val="af"/>
        <w:ind w:left="720" w:firstLine="720"/>
        <w:jc w:val="both"/>
        <w:rPr>
          <w:rFonts w:ascii="Arial" w:hAnsi="Arial"/>
          <w:sz w:val="30"/>
        </w:rPr>
      </w:pPr>
      <w:r>
        <w:rPr>
          <w:rFonts w:ascii="Times New Roman" w:hAnsi="Times New Roman"/>
          <w:i/>
          <w:sz w:val="30"/>
        </w:rPr>
        <w:t>Условия применения метода. Нормативные затраты по группам материальных, трудовых затрат, накладных расходов. Способы разработки норм затрат. Управление по отклонениям</w:t>
      </w:r>
      <w:r>
        <w:rPr>
          <w:rFonts w:ascii="Arial" w:hAnsi="Arial"/>
          <w:sz w:val="30"/>
        </w:rPr>
        <w:t>.</w:t>
      </w:r>
    </w:p>
    <w:p w:rsidR="006C0420" w:rsidRDefault="006C0420">
      <w:pPr>
        <w:pStyle w:val="af"/>
        <w:ind w:firstLine="720"/>
        <w:jc w:val="both"/>
        <w:rPr>
          <w:rFonts w:ascii="Times New Roman" w:hAnsi="Times New Roman"/>
          <w:sz w:val="30"/>
        </w:rPr>
      </w:pPr>
    </w:p>
    <w:p w:rsidR="006C0420" w:rsidRDefault="00A401EF">
      <w:pPr>
        <w:ind w:firstLine="709"/>
      </w:pPr>
      <w:r>
        <w:rPr>
          <w:i/>
        </w:rPr>
        <w:t>Условием применения метода</w:t>
      </w:r>
      <w:r>
        <w:t xml:space="preserve"> калькулирования себестоимости по нормативным издержкам является серийное производство (т.е. в производстве применяются стандартные, повторяющиеся операции). Для других типов технологии применение нормативного метода сопряжено с большими издержками на сбор и обработку информации.</w:t>
      </w:r>
    </w:p>
    <w:p w:rsidR="006C0420" w:rsidRDefault="00A401EF">
      <w:pPr>
        <w:pStyle w:val="21"/>
      </w:pPr>
      <w:r>
        <w:rPr>
          <w:i/>
        </w:rPr>
        <w:lastRenderedPageBreak/>
        <w:t>Нормативные затраты</w:t>
      </w:r>
      <w:r>
        <w:t xml:space="preserve"> относят к единице продукции. Они касаются трех групп затрат: 1) материалов; 2) затрат труда; 3) накладных расходов. Сумма нормативов по материалам, заработной плате и накладным расходам  дает нормативную себестоимость единицы продукции.</w:t>
      </w:r>
    </w:p>
    <w:p w:rsidR="006C0420" w:rsidRDefault="00A401EF">
      <w:pPr>
        <w:pStyle w:val="af"/>
        <w:ind w:firstLine="720"/>
        <w:jc w:val="both"/>
        <w:rPr>
          <w:rFonts w:ascii="Times New Roman" w:hAnsi="Times New Roman"/>
          <w:sz w:val="30"/>
        </w:rPr>
      </w:pPr>
      <w:r>
        <w:rPr>
          <w:rFonts w:ascii="Times New Roman" w:hAnsi="Times New Roman"/>
          <w:sz w:val="30"/>
        </w:rPr>
        <w:t xml:space="preserve">Применяются два </w:t>
      </w:r>
      <w:r>
        <w:rPr>
          <w:rFonts w:ascii="Times New Roman" w:hAnsi="Times New Roman"/>
          <w:i/>
          <w:sz w:val="30"/>
        </w:rPr>
        <w:t>способа разработки норм затрат</w:t>
      </w:r>
      <w:r>
        <w:rPr>
          <w:rFonts w:ascii="Times New Roman" w:hAnsi="Times New Roman"/>
          <w:sz w:val="30"/>
        </w:rPr>
        <w:t>: 1) на основе статистических данных прошлого опыта работы; 2) на основе технико-экономического анализа операций проектируемого процесса.</w:t>
      </w:r>
    </w:p>
    <w:p w:rsidR="006C0420" w:rsidRDefault="00A401EF">
      <w:pPr>
        <w:pStyle w:val="af"/>
        <w:ind w:firstLine="720"/>
        <w:jc w:val="both"/>
        <w:rPr>
          <w:rFonts w:ascii="Times New Roman" w:hAnsi="Times New Roman"/>
          <w:sz w:val="30"/>
        </w:rPr>
      </w:pPr>
      <w:r>
        <w:rPr>
          <w:rFonts w:ascii="Times New Roman" w:hAnsi="Times New Roman"/>
          <w:sz w:val="30"/>
        </w:rPr>
        <w:t xml:space="preserve">Применение системы калькуляции себестоимости по нормативным затратам делает возможным подробный анализ отклонений и организацию </w:t>
      </w:r>
      <w:r>
        <w:rPr>
          <w:rFonts w:ascii="Times New Roman" w:hAnsi="Times New Roman"/>
          <w:i/>
          <w:sz w:val="30"/>
        </w:rPr>
        <w:t>управления по отклонениям</w:t>
      </w:r>
      <w:r>
        <w:rPr>
          <w:rFonts w:ascii="Times New Roman" w:hAnsi="Times New Roman"/>
          <w:sz w:val="30"/>
        </w:rPr>
        <w:t>. Отклонения по каждому центру ответственности определяются по каждому элементу затрат и анализируются в соответствии с ценами и количеством ресурсов. Система учета должна показать менеджеру, где возникли отклонения, а менеджер должен найти причину неблагоприятного отклонения и при необходимости устранить ее. При этом используется алгоритм управленческого контроля (см. п. 1.2). Анализ отклонений также рассматривается в п. 4.3.</w:t>
      </w:r>
    </w:p>
    <w:p w:rsidR="006C0420" w:rsidRDefault="006C0420">
      <w:pPr>
        <w:pStyle w:val="af"/>
        <w:ind w:firstLine="720"/>
        <w:jc w:val="both"/>
        <w:rPr>
          <w:rFonts w:ascii="Times New Roman" w:hAnsi="Times New Roman"/>
          <w:sz w:val="30"/>
        </w:rPr>
      </w:pPr>
    </w:p>
    <w:p w:rsidR="006C0420" w:rsidRDefault="00A401EF">
      <w:pPr>
        <w:pStyle w:val="1"/>
        <w:spacing w:before="120" w:after="240"/>
      </w:pPr>
      <w:bookmarkStart w:id="24" w:name="_Toc7496895"/>
      <w:r>
        <w:t>4.2. Система "директ-костинг"</w:t>
      </w:r>
      <w:bookmarkEnd w:id="24"/>
    </w:p>
    <w:p w:rsidR="006C0420" w:rsidRDefault="00A401EF">
      <w:pPr>
        <w:pStyle w:val="af"/>
        <w:ind w:left="720" w:firstLine="720"/>
        <w:jc w:val="both"/>
        <w:rPr>
          <w:rFonts w:ascii="Times New Roman" w:hAnsi="Times New Roman"/>
          <w:i/>
          <w:sz w:val="30"/>
        </w:rPr>
      </w:pPr>
      <w:r>
        <w:rPr>
          <w:rFonts w:ascii="Times New Roman" w:hAnsi="Times New Roman"/>
          <w:i/>
          <w:sz w:val="30"/>
        </w:rPr>
        <w:t>Возникновение и развитие системы  "директ-костинг",  перспективы ее применения  в  России. Особенности управленческого учета при применении системы. Суммы покрытия. Аналитико-управленческий аспект системы "директ-костинг": анализ взаимосвязи  объема производства, себестоимости, прибыли, график безубыточности;  "директ-костинг" и политика цен;  формирование производственной программы на основе учетной информации системы "директ-костинг".</w:t>
      </w:r>
    </w:p>
    <w:p w:rsidR="006C0420" w:rsidRDefault="006C0420">
      <w:pPr>
        <w:pStyle w:val="af"/>
        <w:ind w:firstLine="720"/>
        <w:jc w:val="both"/>
        <w:rPr>
          <w:rFonts w:ascii="Times New Roman" w:hAnsi="Times New Roman"/>
          <w:sz w:val="30"/>
        </w:rPr>
      </w:pPr>
    </w:p>
    <w:p w:rsidR="006C0420" w:rsidRDefault="00A401EF">
      <w:pPr>
        <w:ind w:firstLine="720"/>
      </w:pPr>
      <w:r>
        <w:t xml:space="preserve">Система "директ-костинг" первоначально </w:t>
      </w:r>
      <w:r>
        <w:rPr>
          <w:i/>
        </w:rPr>
        <w:t>возникла</w:t>
      </w:r>
      <w:r>
        <w:t xml:space="preserve"> в практике стран с развитой рыночной экономикой и в последнее время стала применяться рядом отечественных предприятий. Теория и практика в России имеет все необходимые инструменты для широкого применения "директ-костинга" как системы управленческого учета.</w:t>
      </w:r>
    </w:p>
    <w:p w:rsidR="006C0420" w:rsidRDefault="00A401EF">
      <w:pPr>
        <w:ind w:firstLine="720"/>
      </w:pPr>
      <w:r>
        <w:t xml:space="preserve">Основной характеристикой учетной системы "директ-костинг" является подразделение затрат на постоянные и переменные в зависимости от изменения объема производства. </w:t>
      </w:r>
      <w:r>
        <w:rPr>
          <w:i/>
        </w:rPr>
        <w:t>Особенностью управленческого учета</w:t>
      </w:r>
      <w:r>
        <w:t xml:space="preserve"> при применении системы является то, что себестоимость промышленной продукции учитывается и планируется только в части переменных затрат. Постоянные расходы собирают на отдельном счете и с заданной периодичностью списывают непосредственно на дебет счета финансовых результатов. </w:t>
      </w:r>
      <w:r>
        <w:lastRenderedPageBreak/>
        <w:t xml:space="preserve">Такое подразделение затрат позволяет рассчитывать </w:t>
      </w:r>
      <w:r>
        <w:rPr>
          <w:i/>
        </w:rPr>
        <w:t>суммы покрытия</w:t>
      </w:r>
      <w:r>
        <w:t xml:space="preserve"> как разность между ценами реализации и переменными (прямыми) затратами.</w:t>
      </w:r>
    </w:p>
    <w:p w:rsidR="006C0420" w:rsidRDefault="00A401EF">
      <w:pPr>
        <w:ind w:firstLine="720"/>
      </w:pPr>
      <w:r>
        <w:t xml:space="preserve">Важной особенностью </w:t>
      </w:r>
      <w:r>
        <w:rPr>
          <w:i/>
        </w:rPr>
        <w:t>аналитико-управленческого аспекта</w:t>
      </w:r>
      <w:r>
        <w:t xml:space="preserve"> системы "директ-костинг" является возможность изучать </w:t>
      </w:r>
      <w:r>
        <w:rPr>
          <w:i/>
        </w:rPr>
        <w:t>зависимость затрат от объема производства</w:t>
      </w:r>
      <w:r>
        <w:t xml:space="preserve">. Для этой цели применяется </w:t>
      </w:r>
      <w:r>
        <w:rPr>
          <w:i/>
        </w:rPr>
        <w:t>график безубыточности</w:t>
      </w:r>
      <w:r>
        <w:t xml:space="preserve"> и его многочисленные модификации. Поскольку в себестоимость продукции включаются только затраты, зависящие от объема продукции, то предприятие может проводить более гибкую </w:t>
      </w:r>
      <w:r>
        <w:rPr>
          <w:i/>
        </w:rPr>
        <w:t>политику цен</w:t>
      </w:r>
      <w:r>
        <w:t xml:space="preserve">. </w:t>
      </w:r>
    </w:p>
    <w:p w:rsidR="006C0420" w:rsidRDefault="00A401EF">
      <w:pPr>
        <w:ind w:firstLine="720"/>
      </w:pPr>
      <w:r>
        <w:t xml:space="preserve">Одной из важнейших особенностей системы "директ-костинг" является более точное определение выгодности производства различных продуктов по критерию сумм покрытия, что позволяет формировать оптимальные </w:t>
      </w:r>
      <w:r>
        <w:rPr>
          <w:i/>
        </w:rPr>
        <w:t>производственные программы</w:t>
      </w:r>
      <w:r>
        <w:t xml:space="preserve"> предприятия.</w:t>
      </w:r>
    </w:p>
    <w:p w:rsidR="006C0420" w:rsidRDefault="006C0420">
      <w:pPr>
        <w:pStyle w:val="21"/>
      </w:pPr>
    </w:p>
    <w:p w:rsidR="006C0420" w:rsidRDefault="00A401EF">
      <w:pPr>
        <w:pStyle w:val="1"/>
        <w:spacing w:before="120" w:after="240"/>
      </w:pPr>
      <w:bookmarkStart w:id="25" w:name="_Toc7496896"/>
      <w:r>
        <w:t>4.3. Контроллинг как интегрированная система управления</w:t>
      </w:r>
      <w:bookmarkEnd w:id="25"/>
    </w:p>
    <w:p w:rsidR="006C0420" w:rsidRDefault="00A401EF">
      <w:pPr>
        <w:pStyle w:val="af"/>
        <w:ind w:left="720" w:firstLine="720"/>
        <w:jc w:val="both"/>
        <w:rPr>
          <w:rFonts w:ascii="Times New Roman" w:hAnsi="Times New Roman"/>
          <w:i/>
          <w:sz w:val="30"/>
        </w:rPr>
      </w:pPr>
      <w:r>
        <w:rPr>
          <w:rFonts w:ascii="Times New Roman" w:hAnsi="Times New Roman"/>
          <w:i/>
          <w:sz w:val="30"/>
        </w:rPr>
        <w:t>Функции контроллинга. Методы контроллинга: определение целей, управление целями и достижение целей. Стратегический и оперативный контроллинг. Структура службы контроллинга и ее связь с общей структурой предприятия. Бюджетирование. Принципы и порядок разработки бюджетов. Анализ отклонений в системе контроллинга.</w:t>
      </w:r>
    </w:p>
    <w:p w:rsidR="006C0420" w:rsidRDefault="006C0420">
      <w:pPr>
        <w:pStyle w:val="af"/>
        <w:ind w:firstLine="720"/>
        <w:jc w:val="both"/>
        <w:rPr>
          <w:rFonts w:ascii="Times New Roman" w:hAnsi="Times New Roman"/>
          <w:sz w:val="30"/>
        </w:rPr>
      </w:pPr>
    </w:p>
    <w:p w:rsidR="006C0420" w:rsidRDefault="00A401EF">
      <w:pPr>
        <w:ind w:firstLine="720"/>
      </w:pPr>
      <w:r>
        <w:t>Под контроллингом понимают руководящую концепцию эффективного управления фирмой и обеспечения ее  долгосрочного существования.</w:t>
      </w:r>
    </w:p>
    <w:p w:rsidR="006C0420" w:rsidRDefault="00A401EF">
      <w:pPr>
        <w:ind w:firstLine="720"/>
      </w:pPr>
      <w:r>
        <w:t>Контроллинг – это система экономических расчетов, необходимых для принятия решений. Все процессы, связанные с управлением производством, контроллинг рассматривает как информационные и эффективность производства зависит от уровня развития информационных процессов на предприятии.</w:t>
      </w:r>
    </w:p>
    <w:p w:rsidR="006C0420" w:rsidRDefault="00A401EF">
      <w:pPr>
        <w:ind w:firstLine="720"/>
      </w:pPr>
      <w:r>
        <w:rPr>
          <w:i/>
        </w:rPr>
        <w:t>Функции контроллинга</w:t>
      </w:r>
      <w:r>
        <w:t xml:space="preserve">: </w:t>
      </w:r>
    </w:p>
    <w:p w:rsidR="006C0420" w:rsidRDefault="00A401EF">
      <w:pPr>
        <w:ind w:firstLine="720"/>
      </w:pPr>
      <w:r>
        <w:rPr>
          <w:i/>
        </w:rPr>
        <w:t>– учет и информационно-аналитическое обеспечение</w:t>
      </w:r>
      <w:r>
        <w:rPr>
          <w:b/>
        </w:rPr>
        <w:t xml:space="preserve"> </w:t>
      </w:r>
      <w:r>
        <w:t xml:space="preserve">(разработка информационной системы сбор и обработка информации для принятия решений, унификация методов и критериев оценки деятельности организации и ее подразделений); </w:t>
      </w:r>
    </w:p>
    <w:p w:rsidR="006C0420" w:rsidRDefault="00A401EF">
      <w:pPr>
        <w:ind w:firstLine="720"/>
      </w:pPr>
      <w:r>
        <w:rPr>
          <w:i/>
        </w:rPr>
        <w:t>– планирование</w:t>
      </w:r>
      <w:r>
        <w:t xml:space="preserve"> (информационная поддержка при разработке базисных планов, координация и агрегирование отдельных планов по времени и содержанию, проверка предлагаемых планов на полноту и реализуемость, составление сводного плана предприятия); </w:t>
      </w:r>
    </w:p>
    <w:p w:rsidR="006C0420" w:rsidRDefault="00A401EF">
      <w:pPr>
        <w:ind w:firstLine="720"/>
      </w:pPr>
      <w:r>
        <w:rPr>
          <w:i/>
        </w:rPr>
        <w:t>– контроль и регулирование</w:t>
      </w:r>
      <w:r>
        <w:t xml:space="preserve"> (определение величин, контролируемых во временном и содержательном разрезах,  сравнение плановых и фактических </w:t>
      </w:r>
      <w:r>
        <w:lastRenderedPageBreak/>
        <w:t>величин для измерения и оценки степе</w:t>
      </w:r>
      <w:r>
        <w:softHyphen/>
        <w:t xml:space="preserve">ни достижения цели, определение допустимых границ отклонений величин, анализ отклонений, интерпретация причин отклонений плана от факта и выработка предложений для уменьшения отклонений); </w:t>
      </w:r>
    </w:p>
    <w:p w:rsidR="006C0420" w:rsidRDefault="00A401EF">
      <w:pPr>
        <w:ind w:firstLine="720"/>
      </w:pPr>
      <w:r>
        <w:rPr>
          <w:i/>
        </w:rPr>
        <w:t>– специальные функции</w:t>
      </w:r>
      <w:r>
        <w:rPr>
          <w:b/>
        </w:rPr>
        <w:t xml:space="preserve"> </w:t>
      </w:r>
      <w:r>
        <w:t>(сбор и анализ данных о внешней среде: рынки денег и капиталов, конъюнктура отрасли, правительственные экономические программы, сравнение с конкурентами, обоснование целесообразности слияния с другими фирмами или открытия (закрытия) филиалов, проведение калькуляции для особых заказов, расчеты эффективности инвестиционных проектов.</w:t>
      </w:r>
    </w:p>
    <w:p w:rsidR="006C0420" w:rsidRDefault="00A401EF">
      <w:pPr>
        <w:ind w:firstLine="720"/>
      </w:pPr>
      <w:r>
        <w:rPr>
          <w:i/>
        </w:rPr>
        <w:t>Методы контроллинга</w:t>
      </w:r>
      <w:r>
        <w:t xml:space="preserve"> включают определение целей, управление целями и достижение целей. </w:t>
      </w:r>
      <w:r>
        <w:rPr>
          <w:i/>
        </w:rPr>
        <w:t>Определение целей</w:t>
      </w:r>
      <w:r>
        <w:t xml:space="preserve"> зависит от возможностей представления и предвидения состояния предприятия, согласования целей оперативного и стратегического менеджмента. В процессе планирования на основе идеальной цели, определяемой миссией фирмы, формулируется идеальная цель. На ее основе разрабатываются реальные цели, определяемые установленными для управления предприятием количественными показателями (доход на инвестированный капитал, денежная наличность, установленные суммы покрытия и т. п.). В процессе стратегического планирования устанавливается взаимосвязь контроллинга и маркетинга для реализации программы оперативных действий.</w:t>
      </w:r>
    </w:p>
    <w:p w:rsidR="006C0420" w:rsidRDefault="00A401EF">
      <w:pPr>
        <w:ind w:firstLine="720"/>
      </w:pPr>
      <w:r>
        <w:rPr>
          <w:i/>
        </w:rPr>
        <w:t>Управление целями</w:t>
      </w:r>
      <w:r>
        <w:t xml:space="preserve"> зависит от возможности принятия решений и от используемого набора методов. Управление целями включает: поиск "узких мест" результатов деятельности – эта задача решается оперативным контроллингом в рамках временного горизонта планирования; поиск "узких мест" экономического роста – решается стратегическим контроллингом; анализ отклонений фактических показателей от плановых; корректировка целей (контруправление).</w:t>
      </w:r>
    </w:p>
    <w:p w:rsidR="006C0420" w:rsidRDefault="00A401EF">
      <w:pPr>
        <w:ind w:firstLine="720"/>
      </w:pPr>
      <w:r>
        <w:rPr>
          <w:i/>
        </w:rPr>
        <w:t>Достижение целей</w:t>
      </w:r>
      <w:r>
        <w:t xml:space="preserve"> зависит от возможностей применения оперативного менеджмента и мотивации. Достижение целей включает обеспечение прибыльности и ликвидности, инновационные процессы для своевременного приспособления к изменяющейся среде ради обеспечения существования предприятия. Таким образом, достижение целей также связано как с оперативным, так и со стратегическим контроллингом.</w:t>
      </w:r>
    </w:p>
    <w:p w:rsidR="006C0420" w:rsidRDefault="00A401EF">
      <w:pPr>
        <w:ind w:firstLine="720"/>
      </w:pPr>
      <w:r>
        <w:rPr>
          <w:i/>
        </w:rPr>
        <w:t>Стратегический контроллинг</w:t>
      </w:r>
      <w:r>
        <w:t xml:space="preserve"> координирует функции стратегического планирования, контроля и системы стратегического информационного обеспечения. Целевая задача стратегического планирования заключается в обеспечении продолжительного успешного функционирования организации путем сопровождения и поддержки стратегического плана. </w:t>
      </w:r>
    </w:p>
    <w:p w:rsidR="006C0420" w:rsidRDefault="00A401EF">
      <w:pPr>
        <w:ind w:firstLine="720"/>
      </w:pPr>
      <w:r>
        <w:lastRenderedPageBreak/>
        <w:t xml:space="preserve">Одним из основных источников информации в стратегическом контроллинге является </w:t>
      </w:r>
      <w:r>
        <w:rPr>
          <w:i/>
        </w:rPr>
        <w:t>стратегический учет.</w:t>
      </w:r>
      <w:r>
        <w:t xml:space="preserve"> В качестве инструментария стратегического учета значительное распространение получил </w:t>
      </w:r>
      <w:r>
        <w:rPr>
          <w:i/>
        </w:rPr>
        <w:t>метод</w:t>
      </w:r>
      <w:r>
        <w:t xml:space="preserve"> </w:t>
      </w:r>
      <w:r>
        <w:rPr>
          <w:i/>
        </w:rPr>
        <w:t>стра-тегических</w:t>
      </w:r>
      <w:r>
        <w:t xml:space="preserve"> </w:t>
      </w:r>
      <w:r>
        <w:rPr>
          <w:i/>
        </w:rPr>
        <w:t>балансов</w:t>
      </w:r>
      <w:r>
        <w:t>.</w:t>
      </w:r>
    </w:p>
    <w:p w:rsidR="006C0420" w:rsidRDefault="00A401EF">
      <w:pPr>
        <w:ind w:firstLine="720"/>
      </w:pPr>
      <w:r>
        <w:rPr>
          <w:i/>
        </w:rPr>
        <w:t>Оперативный контроллинг</w:t>
      </w:r>
      <w:r>
        <w:t xml:space="preserve"> координирует процессы </w:t>
      </w:r>
      <w:r>
        <w:rPr>
          <w:i/>
        </w:rPr>
        <w:t>оперативного планирования, контроля, учета и отчетности</w:t>
      </w:r>
      <w:r>
        <w:t xml:space="preserve"> на предприятии при поддержке информационной системы.</w:t>
      </w:r>
    </w:p>
    <w:p w:rsidR="006C0420" w:rsidRDefault="00A401EF">
      <w:pPr>
        <w:ind w:firstLine="720"/>
      </w:pPr>
      <w:r>
        <w:t>Основной задачей оперативного контроллинга является обеспе</w:t>
      </w:r>
      <w:r>
        <w:softHyphen/>
        <w:t xml:space="preserve">чение методической, информационной и инструментальной поддержки менеджеров предприятия для достижения запланированного уровня прибыли, рентабельности и ликвидности в краткосрочном периоде. </w:t>
      </w:r>
    </w:p>
    <w:p w:rsidR="006C0420" w:rsidRDefault="00A401EF">
      <w:pPr>
        <w:ind w:firstLine="720"/>
      </w:pPr>
      <w:r>
        <w:t>Оперативный контроллинг не может довольствоваться данными финансового (бухгалтерского) учета, так как этот учет в первую очередь ориентирован на внешнего пользователя и ведется по правилам и предписаниям государственных органов. Бухгалтерский учет не содержит многих понятий и категории экономики предприятия, без которых актуальная оценка затрат и результатов невозможна. К числу таких понятий относятся все виды калькуляционных затрат, приведенные (дисконтированные или наращенные) стоимости и т. д., поэтому для реализации функций оперативного контроллинга на предприятии необходим принципиально другой вид учета: управленческий учет. Чаще всего в оперативном контроллинге применяется система учета "директ-костинг". Анализ сумм покрытия применяется как в оперативном, так и в стратегическом контроллинге.</w:t>
      </w:r>
    </w:p>
    <w:p w:rsidR="006C0420" w:rsidRDefault="00A401EF">
      <w:pPr>
        <w:ind w:firstLine="720"/>
      </w:pPr>
      <w:r>
        <w:t xml:space="preserve"> </w:t>
      </w:r>
      <w:r>
        <w:rPr>
          <w:i/>
        </w:rPr>
        <w:t>Структура службы контроллинга</w:t>
      </w:r>
      <w:r>
        <w:t xml:space="preserve"> зависит от формы собственности, масштабов бизнеса и от принятой на предприятии структуры управления. Служба может быть линейной и штабной. И тот и другой варианты имеют свои преимущества и недостатки.</w:t>
      </w:r>
    </w:p>
    <w:p w:rsidR="006C0420" w:rsidRDefault="00A401EF">
      <w:pPr>
        <w:ind w:firstLine="720"/>
      </w:pPr>
      <w:r>
        <w:rPr>
          <w:i/>
        </w:rPr>
        <w:t>Бюджетирование</w:t>
      </w:r>
      <w:r>
        <w:t xml:space="preserve"> на предприятии относится к числу наиболее сложных и ответственных функций менеджмента. Закладываемые в плане бюджетные средства служат базой для достижения намеченных целей.</w:t>
      </w:r>
    </w:p>
    <w:p w:rsidR="006C0420" w:rsidRDefault="00A401EF">
      <w:pPr>
        <w:ind w:firstLine="720"/>
      </w:pPr>
      <w:r>
        <w:t>Плановые мероприятия, выражаемые количественно в виде доходов, расходов и финансов, предоставляют информацию для формирования бюджета.</w:t>
      </w:r>
      <w:r>
        <w:rPr>
          <w:i/>
        </w:rPr>
        <w:t xml:space="preserve"> Бюджет</w:t>
      </w:r>
      <w:r>
        <w:t xml:space="preserve"> представляет собой план, выраженный в натуральных и денежных единицах. Бюджет служит инструментом для управления доходами, расходами и ликвидностью предприятия.</w:t>
      </w:r>
    </w:p>
    <w:p w:rsidR="006C0420" w:rsidRDefault="00A401EF">
      <w:pPr>
        <w:ind w:firstLine="720"/>
      </w:pPr>
      <w:r>
        <w:t>Регулярное сравнение достигнутых и запланированных показателей бюджета позволяет уточнять план в течение бюджетного периода. Изучение результатов и причин отклонений служит основой для дальнейших действий и проведения корректирующих мероприятий.</w:t>
      </w:r>
    </w:p>
    <w:p w:rsidR="006C0420" w:rsidRDefault="00A401EF">
      <w:pPr>
        <w:ind w:firstLine="720"/>
      </w:pPr>
      <w:r>
        <w:lastRenderedPageBreak/>
        <w:t>Бюджет составляется в рамках формального процесса планирования – бюджетирования, в основе которого лежат пять основных принципов:</w:t>
      </w:r>
    </w:p>
    <w:p w:rsidR="006C0420" w:rsidRDefault="00A401EF">
      <w:pPr>
        <w:ind w:firstLine="720"/>
      </w:pPr>
      <w:r>
        <w:t>1)</w:t>
      </w:r>
      <w:r>
        <w:rPr>
          <w:i/>
        </w:rPr>
        <w:t xml:space="preserve"> принцип целесогласования </w:t>
      </w:r>
      <w:r>
        <w:t>– путем согласования бюджетных планов между выше- и нижестоящими руководителями, за счет чего обеспечивается соответствие целям конкретных планов предприятия;</w:t>
      </w:r>
    </w:p>
    <w:p w:rsidR="006C0420" w:rsidRDefault="00A401EF">
      <w:pPr>
        <w:ind w:firstLine="720"/>
      </w:pPr>
      <w:r>
        <w:t>2)</w:t>
      </w:r>
      <w:r>
        <w:rPr>
          <w:i/>
        </w:rPr>
        <w:t xml:space="preserve"> принцип приоритетности</w:t>
      </w:r>
      <w:r>
        <w:t xml:space="preserve"> – использование дефицитных средств в наиболее выгодном направлении;</w:t>
      </w:r>
    </w:p>
    <w:p w:rsidR="006C0420" w:rsidRDefault="00A401EF">
      <w:pPr>
        <w:ind w:firstLine="720"/>
      </w:pPr>
      <w:r>
        <w:t>3)</w:t>
      </w:r>
      <w:r>
        <w:rPr>
          <w:i/>
        </w:rPr>
        <w:t xml:space="preserve"> принцип причинности </w:t>
      </w:r>
      <w:r>
        <w:t>– для каждого центра ответственности планируются только те величины, на которые он оказывает влияние;</w:t>
      </w:r>
    </w:p>
    <w:p w:rsidR="006C0420" w:rsidRDefault="00A401EF">
      <w:pPr>
        <w:ind w:firstLine="720"/>
      </w:pPr>
      <w:r>
        <w:t>4)</w:t>
      </w:r>
      <w:r>
        <w:rPr>
          <w:i/>
        </w:rPr>
        <w:t xml:space="preserve"> принцип ответственности –</w:t>
      </w:r>
      <w:r>
        <w:t xml:space="preserve"> ответственность за исполнение соответствующей части бюджета центром ответственности вместе с полномо-чиями вмешиваться в случае необходимости в развитие ситуации; </w:t>
      </w:r>
    </w:p>
    <w:p w:rsidR="006C0420" w:rsidRDefault="00A401EF">
      <w:pPr>
        <w:ind w:firstLine="720"/>
      </w:pPr>
      <w:r>
        <w:t>5)</w:t>
      </w:r>
      <w:r>
        <w:rPr>
          <w:i/>
        </w:rPr>
        <w:t xml:space="preserve"> принцип постоянства целей</w:t>
      </w:r>
      <w:r>
        <w:t xml:space="preserve"> предполагает, что установленные базовые величины не должны быть принципиально изменены в течение продолжающегося контрольного периода.</w:t>
      </w:r>
    </w:p>
    <w:p w:rsidR="006C0420" w:rsidRDefault="00A401EF">
      <w:pPr>
        <w:ind w:firstLine="720"/>
      </w:pPr>
      <w:r>
        <w:t xml:space="preserve">Различные </w:t>
      </w:r>
      <w:r>
        <w:rPr>
          <w:i/>
        </w:rPr>
        <w:t>виды бюджета</w:t>
      </w:r>
      <w:r>
        <w:t xml:space="preserve"> создаются вследствие различия в структурах предприятий и видах деятельности. Они требуют соответственно различных форм, образа действия и предоставления результата.</w:t>
      </w:r>
    </w:p>
    <w:p w:rsidR="006C0420" w:rsidRDefault="00A401EF">
      <w:pPr>
        <w:ind w:firstLine="720"/>
      </w:pPr>
      <w:r>
        <w:t>Примеры различных видов бюджетов по уровням планирования приведены в табл. 3.</w:t>
      </w:r>
    </w:p>
    <w:p w:rsidR="006C0420" w:rsidRDefault="006C0420">
      <w:pPr>
        <w:ind w:firstLine="720"/>
      </w:pPr>
    </w:p>
    <w:p w:rsidR="006C0420" w:rsidRDefault="00A401EF">
      <w:pPr>
        <w:pStyle w:val="ad"/>
        <w:jc w:val="right"/>
      </w:pPr>
      <w:r>
        <w:t>Таблица 3</w:t>
      </w:r>
    </w:p>
    <w:p w:rsidR="006C0420" w:rsidRDefault="00A401EF">
      <w:pPr>
        <w:pStyle w:val="ad"/>
        <w:rPr>
          <w:b/>
        </w:rPr>
      </w:pPr>
      <w:r>
        <w:rPr>
          <w:b/>
        </w:rPr>
        <w:t>Виды бюджетов по уровням планирования</w:t>
      </w:r>
    </w:p>
    <w:p w:rsidR="006C0420" w:rsidRDefault="006C0420">
      <w:pPr>
        <w:pStyle w:val="ad"/>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44"/>
        <w:gridCol w:w="5494"/>
      </w:tblGrid>
      <w:tr w:rsidR="006C0420">
        <w:tc>
          <w:tcPr>
            <w:tcW w:w="4644" w:type="dxa"/>
            <w:vAlign w:val="center"/>
          </w:tcPr>
          <w:p w:rsidR="006C0420" w:rsidRDefault="00A401EF">
            <w:pPr>
              <w:pStyle w:val="ad"/>
              <w:spacing w:before="60" w:after="60"/>
            </w:pPr>
            <w:r>
              <w:t>Уровень планирования</w:t>
            </w:r>
          </w:p>
        </w:tc>
        <w:tc>
          <w:tcPr>
            <w:tcW w:w="5494" w:type="dxa"/>
            <w:vAlign w:val="center"/>
          </w:tcPr>
          <w:p w:rsidR="006C0420" w:rsidRDefault="00A401EF">
            <w:pPr>
              <w:pStyle w:val="ad"/>
              <w:spacing w:before="60" w:after="60"/>
            </w:pPr>
            <w:r>
              <w:t>Вид бюджета</w:t>
            </w:r>
          </w:p>
        </w:tc>
      </w:tr>
      <w:tr w:rsidR="006C0420">
        <w:tc>
          <w:tcPr>
            <w:tcW w:w="4644" w:type="dxa"/>
          </w:tcPr>
          <w:p w:rsidR="006C0420" w:rsidRDefault="00A401EF">
            <w:pPr>
              <w:pStyle w:val="ad"/>
              <w:spacing w:before="60"/>
              <w:jc w:val="left"/>
            </w:pPr>
            <w:r>
              <w:t>Предприятие</w:t>
            </w:r>
          </w:p>
        </w:tc>
        <w:tc>
          <w:tcPr>
            <w:tcW w:w="5494" w:type="dxa"/>
          </w:tcPr>
          <w:p w:rsidR="006C0420" w:rsidRDefault="00A401EF">
            <w:pPr>
              <w:pStyle w:val="ad"/>
              <w:jc w:val="left"/>
            </w:pPr>
            <w:r>
              <w:t>План по прибыли и убыткам</w:t>
            </w:r>
            <w:r>
              <w:br/>
              <w:t>План по ресурсам</w:t>
            </w:r>
            <w:r>
              <w:br/>
              <w:t>План по эффективности</w:t>
            </w:r>
            <w:r>
              <w:br/>
              <w:t>Финансовый план</w:t>
            </w:r>
            <w:r>
              <w:br/>
              <w:t>План-баланс</w:t>
            </w:r>
          </w:p>
        </w:tc>
      </w:tr>
      <w:tr w:rsidR="006C0420">
        <w:tc>
          <w:tcPr>
            <w:tcW w:w="4644" w:type="dxa"/>
          </w:tcPr>
          <w:p w:rsidR="006C0420" w:rsidRDefault="00A401EF">
            <w:pPr>
              <w:pStyle w:val="ad"/>
              <w:spacing w:before="60"/>
              <w:jc w:val="left"/>
            </w:pPr>
            <w:r>
              <w:t>Центры прибыли</w:t>
            </w:r>
          </w:p>
        </w:tc>
        <w:tc>
          <w:tcPr>
            <w:tcW w:w="5494" w:type="dxa"/>
          </w:tcPr>
          <w:p w:rsidR="006C0420" w:rsidRDefault="00A401EF">
            <w:pPr>
              <w:pStyle w:val="ad"/>
              <w:spacing w:before="60"/>
              <w:jc w:val="left"/>
            </w:pPr>
            <w:r>
              <w:t>План по прибыли и убыткам</w:t>
            </w:r>
            <w:r>
              <w:br/>
              <w:t>План по ресурсам</w:t>
            </w:r>
            <w:r>
              <w:br/>
              <w:t>План по эффективности</w:t>
            </w:r>
            <w:r>
              <w:br/>
              <w:t>Финансовый план</w:t>
            </w:r>
            <w:r>
              <w:br/>
              <w:t>План-баланс</w:t>
            </w:r>
          </w:p>
          <w:p w:rsidR="006C0420" w:rsidRDefault="00A401EF">
            <w:pPr>
              <w:pStyle w:val="ad"/>
              <w:jc w:val="left"/>
            </w:pPr>
            <w:r>
              <w:t>План оборота</w:t>
            </w:r>
          </w:p>
        </w:tc>
      </w:tr>
      <w:tr w:rsidR="006C0420">
        <w:tc>
          <w:tcPr>
            <w:tcW w:w="4644" w:type="dxa"/>
          </w:tcPr>
          <w:p w:rsidR="006C0420" w:rsidRDefault="00A401EF">
            <w:pPr>
              <w:pStyle w:val="ad"/>
              <w:spacing w:before="60"/>
              <w:jc w:val="left"/>
            </w:pPr>
            <w:r>
              <w:t>Функциональные подразделения</w:t>
            </w:r>
          </w:p>
        </w:tc>
        <w:tc>
          <w:tcPr>
            <w:tcW w:w="5494" w:type="dxa"/>
          </w:tcPr>
          <w:p w:rsidR="006C0420" w:rsidRDefault="00A401EF">
            <w:pPr>
              <w:pStyle w:val="ad"/>
              <w:spacing w:before="60"/>
              <w:jc w:val="left"/>
            </w:pPr>
            <w:r>
              <w:t>Бюджет на рекламу</w:t>
            </w:r>
            <w:r>
              <w:br/>
              <w:t>Бюджет на обеспечение материалами</w:t>
            </w:r>
            <w:r>
              <w:br/>
              <w:t xml:space="preserve">План запасов </w:t>
            </w:r>
          </w:p>
          <w:p w:rsidR="006C0420" w:rsidRDefault="00A401EF">
            <w:pPr>
              <w:pStyle w:val="ad"/>
              <w:jc w:val="left"/>
            </w:pPr>
            <w:r>
              <w:t>План по количеству производимой продукции</w:t>
            </w:r>
          </w:p>
        </w:tc>
      </w:tr>
    </w:tbl>
    <w:p w:rsidR="006C0420" w:rsidRDefault="006C0420">
      <w:pPr>
        <w:pStyle w:val="ad"/>
        <w:jc w:val="right"/>
      </w:pPr>
    </w:p>
    <w:p w:rsidR="006C0420" w:rsidRDefault="006C0420">
      <w:pPr>
        <w:pStyle w:val="ad"/>
        <w:jc w:val="right"/>
      </w:pPr>
    </w:p>
    <w:p w:rsidR="006C0420" w:rsidRDefault="00A401EF">
      <w:pPr>
        <w:pStyle w:val="ad"/>
        <w:jc w:val="right"/>
      </w:pPr>
      <w:r>
        <w:lastRenderedPageBreak/>
        <w:t>Окончание табл. 3</w:t>
      </w:r>
    </w:p>
    <w:p w:rsidR="006C0420" w:rsidRDefault="006C0420">
      <w:pPr>
        <w:pStyle w:val="ad"/>
        <w:jc w:val="right"/>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44"/>
        <w:gridCol w:w="5494"/>
      </w:tblGrid>
      <w:tr w:rsidR="006C0420">
        <w:tc>
          <w:tcPr>
            <w:tcW w:w="4644" w:type="dxa"/>
            <w:vAlign w:val="center"/>
          </w:tcPr>
          <w:p w:rsidR="006C0420" w:rsidRDefault="00A401EF">
            <w:pPr>
              <w:pStyle w:val="ad"/>
              <w:spacing w:before="60" w:after="60"/>
            </w:pPr>
            <w:r>
              <w:t>Уровень планирования</w:t>
            </w:r>
          </w:p>
        </w:tc>
        <w:tc>
          <w:tcPr>
            <w:tcW w:w="5494" w:type="dxa"/>
            <w:vAlign w:val="center"/>
          </w:tcPr>
          <w:p w:rsidR="006C0420" w:rsidRDefault="00A401EF">
            <w:pPr>
              <w:pStyle w:val="ad"/>
              <w:spacing w:before="60" w:after="60"/>
            </w:pPr>
            <w:r>
              <w:t>Вид бюджета</w:t>
            </w:r>
          </w:p>
        </w:tc>
      </w:tr>
      <w:tr w:rsidR="006C0420">
        <w:tc>
          <w:tcPr>
            <w:tcW w:w="4644" w:type="dxa"/>
          </w:tcPr>
          <w:p w:rsidR="006C0420" w:rsidRDefault="00A401EF">
            <w:pPr>
              <w:pStyle w:val="ad"/>
              <w:spacing w:before="60"/>
              <w:jc w:val="left"/>
            </w:pPr>
            <w:r>
              <w:t>Проекты</w:t>
            </w:r>
          </w:p>
        </w:tc>
        <w:tc>
          <w:tcPr>
            <w:tcW w:w="5494" w:type="dxa"/>
          </w:tcPr>
          <w:p w:rsidR="006C0420" w:rsidRDefault="00A401EF">
            <w:pPr>
              <w:pStyle w:val="ad"/>
              <w:jc w:val="left"/>
            </w:pPr>
            <w:r>
              <w:t>Бюджет на освоение рынка</w:t>
            </w:r>
            <w:r>
              <w:br/>
              <w:t>Бюджет на разработку проекта</w:t>
            </w:r>
            <w:r>
              <w:br/>
              <w:t>Бюджет на новое строительство</w:t>
            </w:r>
          </w:p>
        </w:tc>
      </w:tr>
      <w:tr w:rsidR="006C0420">
        <w:tc>
          <w:tcPr>
            <w:tcW w:w="4644" w:type="dxa"/>
          </w:tcPr>
          <w:p w:rsidR="006C0420" w:rsidRDefault="00A401EF">
            <w:pPr>
              <w:pStyle w:val="ad"/>
              <w:spacing w:before="60"/>
              <w:jc w:val="left"/>
            </w:pPr>
            <w:r>
              <w:t>Места возникновения затрат</w:t>
            </w:r>
          </w:p>
        </w:tc>
        <w:tc>
          <w:tcPr>
            <w:tcW w:w="5494" w:type="dxa"/>
          </w:tcPr>
          <w:p w:rsidR="006C0420" w:rsidRDefault="00A401EF">
            <w:pPr>
              <w:pStyle w:val="ad"/>
              <w:jc w:val="left"/>
            </w:pPr>
            <w:r>
              <w:t>Бюджет на материалы</w:t>
            </w:r>
            <w:r>
              <w:br/>
              <w:t>Бюджет на персонал</w:t>
            </w:r>
          </w:p>
        </w:tc>
      </w:tr>
    </w:tbl>
    <w:p w:rsidR="006C0420" w:rsidRDefault="006C0420"/>
    <w:p w:rsidR="006C0420" w:rsidRDefault="00A401EF">
      <w:pPr>
        <w:ind w:firstLine="720"/>
      </w:pPr>
      <w:r>
        <w:t>Бюджет формируется на базе одного из альтернативных вариантов плана. Например, возможны следующие варианты планов: пессимистичный (вариант 1), наиболее вероятный (вариант 2) и оптимистичный (вариант 3).</w:t>
      </w:r>
    </w:p>
    <w:p w:rsidR="006C0420" w:rsidRDefault="00A401EF">
      <w:pPr>
        <w:ind w:firstLine="720"/>
      </w:pPr>
      <w:r>
        <w:t xml:space="preserve">Основой контроля исполнения бюджета предприятия является </w:t>
      </w:r>
      <w:r>
        <w:rPr>
          <w:i/>
        </w:rPr>
        <w:t>анализ отклонений</w:t>
      </w:r>
      <w:r>
        <w:t xml:space="preserve"> и выработка корректирующих мероприятий.</w:t>
      </w:r>
    </w:p>
    <w:p w:rsidR="006C0420" w:rsidRDefault="00A401EF">
      <w:pPr>
        <w:ind w:firstLine="720"/>
      </w:pPr>
      <w:r>
        <w:t xml:space="preserve">В результате бюджетирования устанавливаются плановые значения контролируемых величин, в качестве которых могут выступать количественные параметры деятельности предприятия, выраженные в натуральных и стоимостных показателях, а также качество, сроки и т. д. </w:t>
      </w:r>
    </w:p>
    <w:p w:rsidR="006C0420" w:rsidRDefault="00A401EF">
      <w:pPr>
        <w:ind w:firstLine="720"/>
      </w:pPr>
      <w:r>
        <w:t>Фактические значения контролируемых величин выявляются на основе данных статистического, финансового и управленческого учета на предприятии.</w:t>
      </w:r>
    </w:p>
    <w:p w:rsidR="006C0420" w:rsidRDefault="00A401EF">
      <w:pPr>
        <w:ind w:firstLine="720"/>
      </w:pPr>
      <w:r>
        <w:t>Отклонения плановых и фактических величин могут возникать по всем параметрам, определенным в бюджете:</w:t>
      </w:r>
    </w:p>
    <w:p w:rsidR="006C0420" w:rsidRDefault="00A401EF">
      <w:pPr>
        <w:ind w:firstLine="720"/>
      </w:pPr>
      <w:r>
        <w:rPr>
          <w:i/>
        </w:rPr>
        <w:t>– стоимостные параметры –</w:t>
      </w:r>
      <w:r>
        <w:t xml:space="preserve"> затраты, доходы с оборота, маржинальная прибыль, поступления, выплаты, дебиторские и кредиторские задолженности, капитал и т.п.;</w:t>
      </w:r>
    </w:p>
    <w:p w:rsidR="006C0420" w:rsidRDefault="00A401EF">
      <w:pPr>
        <w:ind w:firstLine="720"/>
      </w:pPr>
      <w:r>
        <w:rPr>
          <w:i/>
        </w:rPr>
        <w:t>– параметры организационной структуры –</w:t>
      </w:r>
      <w:r>
        <w:t xml:space="preserve"> места возникновения затрат, продуктовые и региональные дивизионы, закупочные, производственные, сбытовые, проектные подразделения и т. п.;</w:t>
      </w:r>
    </w:p>
    <w:p w:rsidR="006C0420" w:rsidRDefault="00A401EF">
      <w:pPr>
        <w:ind w:firstLine="720"/>
      </w:pPr>
      <w:r>
        <w:rPr>
          <w:i/>
        </w:rPr>
        <w:t>– временные параметры –</w:t>
      </w:r>
      <w:r>
        <w:t xml:space="preserve"> дни, недели, месяцы, кварталы, годы.</w:t>
      </w:r>
    </w:p>
    <w:p w:rsidR="006C0420" w:rsidRDefault="00A401EF">
      <w:pPr>
        <w:ind w:firstLine="720"/>
      </w:pPr>
      <w:r>
        <w:t>Различают следующие виды отклонений: а</w:t>
      </w:r>
      <w:r>
        <w:rPr>
          <w:i/>
        </w:rPr>
        <w:t>бсолютные отклонения</w:t>
      </w:r>
      <w:r>
        <w:t xml:space="preserve"> между плановыми и фактическими параметрами; </w:t>
      </w:r>
      <w:r>
        <w:rPr>
          <w:i/>
        </w:rPr>
        <w:t>относительные отклонения</w:t>
      </w:r>
      <w:r>
        <w:t xml:space="preserve"> по отношению к другим величинам, выраженные в процентах; с</w:t>
      </w:r>
      <w:r>
        <w:rPr>
          <w:i/>
        </w:rPr>
        <w:t>елективные отклонения</w:t>
      </w:r>
      <w:r>
        <w:t xml:space="preserve"> при сравнении контролируемых величин во временном разрезе: квартал, месяц и иногда даже день; </w:t>
      </w:r>
      <w:r>
        <w:rPr>
          <w:i/>
        </w:rPr>
        <w:t>кумулятивные отклонения</w:t>
      </w:r>
      <w:r>
        <w:t xml:space="preserve">, исчисленные нарастающим итогом (кумулятивные суммы). </w:t>
      </w:r>
    </w:p>
    <w:p w:rsidR="006C0420" w:rsidRDefault="00A401EF">
      <w:pPr>
        <w:ind w:firstLine="720"/>
      </w:pPr>
      <w:r>
        <w:t xml:space="preserve">Анализ отклонения проводится, если отклонение какого-либо параметра бюджета выходит за установленные </w:t>
      </w:r>
      <w:r>
        <w:rPr>
          <w:i/>
        </w:rPr>
        <w:t>допустимые границы</w:t>
      </w:r>
      <w:r>
        <w:t>. Для оценки селективных отклонений обычно используют линейные пределы, которые определяются либо в процентах, либо в абсолютных величинах. Для кумулятивных отклонений используются нелинейные предельные ограничения, ко</w:t>
      </w:r>
      <w:r>
        <w:lastRenderedPageBreak/>
        <w:t>торые в графическом изображении имеют форму воронки, сужающейся к концу планового периода.</w:t>
      </w:r>
    </w:p>
    <w:p w:rsidR="006C0420" w:rsidRDefault="00A401EF">
      <w:pPr>
        <w:ind w:firstLine="720"/>
      </w:pPr>
      <w:r>
        <w:rPr>
          <w:i/>
        </w:rPr>
        <w:t xml:space="preserve">Оценка отклонений по влиянию на прибыль. </w:t>
      </w:r>
      <w:r>
        <w:t>Величина процентного отклонения отдельного параметра, в первую очередь, свидетельствует о качестве планирования и бюджетной дисциплине, но практически ничего не говорит о степени влияния на прибыль. Для оценки влияния на прибыль необходимо в анализе отклонений учитывать структуру затрат. Данный подход предполагает ранжирование параметров, влияющих на прибыль как в позитивном, так и негативном направлениях.</w:t>
      </w:r>
    </w:p>
    <w:p w:rsidR="006C0420" w:rsidRDefault="00A401EF">
      <w:pPr>
        <w:ind w:firstLine="720"/>
      </w:pPr>
      <w:r>
        <w:t>Менеджеры должны совместно определить и признать сферы ответственности, закрепляемые за подразделениями. Так, отдел маркетинга отвечает за контроль отклонений суммы покрытия по продуктам, затрат на рекламу, сбытовых издержек, производственный отдел – за контроль отклонения расхода материалов и т. п., отдел закупок – за контроль отклонения закупочных цен и т. д.</w:t>
      </w:r>
    </w:p>
    <w:p w:rsidR="006C0420" w:rsidRDefault="00A401EF">
      <w:pPr>
        <w:ind w:firstLine="720"/>
      </w:pPr>
      <w:r>
        <w:t xml:space="preserve">При установлении ответственных за возникшие отклонения необходимо учитывать реальную возможность влияния подразделения на полученный результат. </w:t>
      </w:r>
    </w:p>
    <w:p w:rsidR="006C0420" w:rsidRDefault="00A401EF">
      <w:pPr>
        <w:ind w:firstLine="720"/>
      </w:pPr>
      <w:r>
        <w:t xml:space="preserve">В анализе отклонений следует различать </w:t>
      </w:r>
      <w:r>
        <w:rPr>
          <w:i/>
        </w:rPr>
        <w:t>контролируемые</w:t>
      </w:r>
      <w:r>
        <w:t xml:space="preserve"> и </w:t>
      </w:r>
      <w:r>
        <w:rPr>
          <w:i/>
        </w:rPr>
        <w:t>неконтролируемые</w:t>
      </w:r>
      <w:r>
        <w:t xml:space="preserve"> причины. Неконтролируемые причины отклонений связаны с изменениями во внешней среде. Предприятие в состоянии в определенной мере влиять на контролируемые причины. Отклонения чаще всего возникают либо из-за ошибок при планировании, либо из-за ошибок, связанных с реализацией плана. </w:t>
      </w:r>
    </w:p>
    <w:p w:rsidR="006C0420" w:rsidRDefault="00A401EF">
      <w:pPr>
        <w:ind w:firstLine="720"/>
      </w:pPr>
      <w:r>
        <w:t>Ошибки при планировании могут быть вызваны следующими причинами:</w:t>
      </w:r>
    </w:p>
    <w:p w:rsidR="006C0420" w:rsidRDefault="00A401EF">
      <w:pPr>
        <w:ind w:firstLine="720"/>
      </w:pPr>
      <w:r>
        <w:t>– недостаточностью информации;</w:t>
      </w:r>
    </w:p>
    <w:p w:rsidR="006C0420" w:rsidRDefault="00A401EF">
      <w:pPr>
        <w:ind w:firstLine="720"/>
      </w:pPr>
      <w:r>
        <w:t>– недостоверным прогнозом развития;</w:t>
      </w:r>
    </w:p>
    <w:p w:rsidR="006C0420" w:rsidRDefault="00A401EF">
      <w:pPr>
        <w:ind w:firstLine="720"/>
      </w:pPr>
      <w:r>
        <w:t>– неподходящими методами планирования.</w:t>
      </w:r>
    </w:p>
    <w:p w:rsidR="006C0420" w:rsidRDefault="00A401EF">
      <w:pPr>
        <w:ind w:firstLine="720"/>
      </w:pPr>
      <w:r>
        <w:t xml:space="preserve">В практике анализа причин отклонений различают анализ, ориентированный на прошлое и анализ, ориентированный на будущее (на перспективу). Анализ отклонений с ориентацией на перспективу возможен в случае, если на предприятии осуществляется регулярный прогноз развития контролируемых параметров. Сравнивая плановые и прогнозные величины, можно оценить вероятные отклонения в перспективе, а также установить причины возможных отклонений. </w:t>
      </w:r>
    </w:p>
    <w:p w:rsidR="006C0420" w:rsidRDefault="006C0420">
      <w:pPr>
        <w:ind w:firstLine="720"/>
      </w:pPr>
    </w:p>
    <w:p w:rsidR="006C0420" w:rsidRDefault="006C0420">
      <w:pPr>
        <w:ind w:firstLine="720"/>
      </w:pPr>
    </w:p>
    <w:p w:rsidR="006C0420" w:rsidRDefault="006C0420">
      <w:pPr>
        <w:ind w:firstLine="720"/>
      </w:pPr>
    </w:p>
    <w:p w:rsidR="006C0420" w:rsidRDefault="006C0420">
      <w:pPr>
        <w:spacing w:after="120"/>
        <w:jc w:val="center"/>
        <w:rPr>
          <w:b/>
        </w:rPr>
      </w:pPr>
    </w:p>
    <w:p w:rsidR="006C0420" w:rsidRDefault="00A401EF">
      <w:pPr>
        <w:spacing w:after="120"/>
        <w:jc w:val="center"/>
        <w:rPr>
          <w:b/>
        </w:rPr>
      </w:pPr>
      <w:r>
        <w:rPr>
          <w:b/>
        </w:rPr>
        <w:lastRenderedPageBreak/>
        <w:t>Контрольные вопросы и задания по теме</w:t>
      </w:r>
    </w:p>
    <w:p w:rsidR="006C0420" w:rsidRDefault="00A401EF">
      <w:pPr>
        <w:ind w:firstLine="720"/>
      </w:pPr>
      <w:r>
        <w:t>4.1. Опишите методы разработки нормативов для системы управления затратами.</w:t>
      </w:r>
    </w:p>
    <w:p w:rsidR="006C0420" w:rsidRDefault="00A401EF">
      <w:pPr>
        <w:ind w:firstLine="720"/>
      </w:pPr>
      <w:r>
        <w:t>4.2. В чем состоит сущность метода управления по отклонениям?</w:t>
      </w:r>
    </w:p>
    <w:p w:rsidR="006C0420" w:rsidRDefault="00A401EF">
      <w:pPr>
        <w:ind w:firstLine="720"/>
      </w:pPr>
      <w:r>
        <w:t>4.3. Охарактеризуйте особенности учета затрат системы «директ-костинг».</w:t>
      </w:r>
    </w:p>
    <w:p w:rsidR="006C0420" w:rsidRDefault="00A401EF">
      <w:pPr>
        <w:ind w:firstLine="720"/>
      </w:pPr>
      <w:r>
        <w:t>4.4. Опишите соотношения объема продукции, затрат и прибыли в  точке безубыточности. Как можно использовать эти соотношения?</w:t>
      </w:r>
    </w:p>
    <w:p w:rsidR="006C0420" w:rsidRDefault="00A401EF">
      <w:pPr>
        <w:ind w:firstLine="720"/>
      </w:pPr>
      <w:r>
        <w:t>4.5. Дайте характеристику основных функций контроллинга.</w:t>
      </w:r>
    </w:p>
    <w:p w:rsidR="006C0420" w:rsidRDefault="00A401EF">
      <w:pPr>
        <w:ind w:firstLine="720"/>
      </w:pPr>
      <w:r>
        <w:t>4.6. Опишите назначение и взаимосвязь стратегического и оперативного контроллинга.</w:t>
      </w:r>
    </w:p>
    <w:p w:rsidR="006C0420" w:rsidRDefault="00A401EF">
      <w:pPr>
        <w:ind w:firstLine="720"/>
      </w:pPr>
      <w:r>
        <w:t>4.7. В чем состоит значение бюджета для оперативного и стратегического контроллинга?</w:t>
      </w:r>
    </w:p>
    <w:p w:rsidR="006C0420" w:rsidRDefault="00A401EF">
      <w:pPr>
        <w:ind w:firstLine="720"/>
      </w:pPr>
      <w:r>
        <w:t>4.8. Опишите принципы бюджетирования.</w:t>
      </w:r>
    </w:p>
    <w:p w:rsidR="006C0420" w:rsidRDefault="00A401EF">
      <w:pPr>
        <w:ind w:firstLine="720"/>
      </w:pPr>
      <w:r>
        <w:t>4.9. Опишите параметры бюджетов (бюджетных планов), по которым могут возникать отклонения.</w:t>
      </w:r>
    </w:p>
    <w:p w:rsidR="006C0420" w:rsidRDefault="00A401EF">
      <w:pPr>
        <w:ind w:firstLine="567"/>
      </w:pPr>
      <w:r>
        <w:t>4.10. Опишите виды отклонений и возможные способы их анализа.</w:t>
      </w:r>
    </w:p>
    <w:p w:rsidR="006C0420" w:rsidRDefault="006C0420">
      <w:pPr>
        <w:pStyle w:val="af"/>
        <w:ind w:left="454" w:hanging="454"/>
        <w:rPr>
          <w:rFonts w:ascii="Times New Roman" w:hAnsi="Times New Roman"/>
          <w:sz w:val="30"/>
        </w:rPr>
      </w:pPr>
    </w:p>
    <w:p w:rsidR="006C0420" w:rsidRDefault="00A401EF">
      <w:pPr>
        <w:pStyle w:val="1"/>
        <w:spacing w:after="240"/>
      </w:pPr>
      <w:bookmarkStart w:id="26" w:name="_Toc530627713"/>
      <w:bookmarkStart w:id="27" w:name="_Toc7496897"/>
      <w:r>
        <w:t>МЕТОДИЧЕСКИЕ  УКАЗАНИЯ  ПО  ВЫПОЛНЕНИЮ</w:t>
      </w:r>
      <w:r>
        <w:br/>
        <w:t>КОНТРОЛЬНОЙ  РАБОТЫ</w:t>
      </w:r>
      <w:bookmarkEnd w:id="26"/>
      <w:bookmarkEnd w:id="27"/>
    </w:p>
    <w:p w:rsidR="006C0420" w:rsidRDefault="00A401EF">
      <w:pPr>
        <w:ind w:firstLine="720"/>
      </w:pPr>
      <w:r>
        <w:t>Студенты-заочники выполняют по курсу "Управление затратами" одну контрольную работу. При выполнении контрольной работы целесообразно пользоваться электронными таблицами (например, Microsoft Excel или им подобными).</w:t>
      </w:r>
    </w:p>
    <w:p w:rsidR="006C0420" w:rsidRDefault="00A401EF">
      <w:pPr>
        <w:ind w:firstLine="720"/>
      </w:pPr>
      <w:r>
        <w:t xml:space="preserve">Контрольная работа состоит из десяти задач. Выбор варианта задания осуществляется по последней цифре шифра (номера зачетной книжки). </w:t>
      </w:r>
    </w:p>
    <w:p w:rsidR="006C0420" w:rsidRDefault="00A401EF">
      <w:pPr>
        <w:ind w:firstLine="720"/>
      </w:pPr>
      <w:r>
        <w:t>Номера вариантов задач в зависимости от номера варианта задания представлены ниже.</w:t>
      </w:r>
    </w:p>
    <w:p w:rsidR="006C0420" w:rsidRDefault="006C0420">
      <w:pPr>
        <w:pStyle w:val="21"/>
      </w:pPr>
    </w:p>
    <w:p w:rsidR="006C0420" w:rsidRDefault="00A401EF">
      <w:pPr>
        <w:pStyle w:val="ad"/>
        <w:rPr>
          <w:b/>
        </w:rPr>
      </w:pPr>
      <w:r>
        <w:rPr>
          <w:b/>
        </w:rPr>
        <w:t>Выбор вариантов задач контрольной работы</w:t>
      </w:r>
    </w:p>
    <w:p w:rsidR="006C0420" w:rsidRDefault="006C0420">
      <w:pPr>
        <w:pStyle w:val="ad"/>
        <w:rPr>
          <w:b/>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26"/>
        <w:gridCol w:w="1126"/>
        <w:gridCol w:w="1126"/>
        <w:gridCol w:w="1126"/>
        <w:gridCol w:w="1126"/>
        <w:gridCol w:w="1127"/>
        <w:gridCol w:w="1127"/>
        <w:gridCol w:w="1127"/>
        <w:gridCol w:w="1127"/>
      </w:tblGrid>
      <w:tr w:rsidR="006C0420">
        <w:trPr>
          <w:cantSplit/>
        </w:trPr>
        <w:tc>
          <w:tcPr>
            <w:tcW w:w="10138" w:type="dxa"/>
            <w:gridSpan w:val="9"/>
          </w:tcPr>
          <w:p w:rsidR="006C0420" w:rsidRDefault="00A401EF">
            <w:pPr>
              <w:pStyle w:val="ad"/>
              <w:spacing w:before="40" w:after="40"/>
            </w:pPr>
            <w:r>
              <w:t>Номера вариантов задания (по последней цифре шифра)</w:t>
            </w:r>
          </w:p>
        </w:tc>
      </w:tr>
      <w:tr w:rsidR="006C0420">
        <w:tc>
          <w:tcPr>
            <w:tcW w:w="1126" w:type="dxa"/>
            <w:vAlign w:val="center"/>
          </w:tcPr>
          <w:p w:rsidR="006C0420" w:rsidRDefault="00A401EF">
            <w:pPr>
              <w:pStyle w:val="ad"/>
              <w:spacing w:before="40" w:after="40"/>
            </w:pPr>
            <w:r>
              <w:t>0</w:t>
            </w:r>
          </w:p>
        </w:tc>
        <w:tc>
          <w:tcPr>
            <w:tcW w:w="1126" w:type="dxa"/>
            <w:vAlign w:val="center"/>
          </w:tcPr>
          <w:p w:rsidR="006C0420" w:rsidRDefault="00A401EF">
            <w:pPr>
              <w:pStyle w:val="ad"/>
              <w:spacing w:before="40" w:after="40"/>
            </w:pPr>
            <w:r>
              <w:t>1</w:t>
            </w:r>
          </w:p>
        </w:tc>
        <w:tc>
          <w:tcPr>
            <w:tcW w:w="1126" w:type="dxa"/>
            <w:vAlign w:val="center"/>
          </w:tcPr>
          <w:p w:rsidR="006C0420" w:rsidRDefault="00A401EF">
            <w:pPr>
              <w:pStyle w:val="ad"/>
              <w:spacing w:before="40" w:after="40"/>
            </w:pPr>
            <w:r>
              <w:t>2</w:t>
            </w:r>
          </w:p>
        </w:tc>
        <w:tc>
          <w:tcPr>
            <w:tcW w:w="1126" w:type="dxa"/>
            <w:vAlign w:val="center"/>
          </w:tcPr>
          <w:p w:rsidR="006C0420" w:rsidRDefault="00A401EF">
            <w:pPr>
              <w:pStyle w:val="ad"/>
              <w:spacing w:before="40" w:after="40"/>
            </w:pPr>
            <w:r>
              <w:t>3</w:t>
            </w:r>
          </w:p>
        </w:tc>
        <w:tc>
          <w:tcPr>
            <w:tcW w:w="1126" w:type="dxa"/>
            <w:vAlign w:val="center"/>
          </w:tcPr>
          <w:p w:rsidR="006C0420" w:rsidRDefault="00A401EF">
            <w:pPr>
              <w:pStyle w:val="ad"/>
              <w:spacing w:before="40" w:after="40"/>
            </w:pPr>
            <w:r>
              <w:t>4</w:t>
            </w:r>
          </w:p>
        </w:tc>
        <w:tc>
          <w:tcPr>
            <w:tcW w:w="1127" w:type="dxa"/>
            <w:vAlign w:val="center"/>
          </w:tcPr>
          <w:p w:rsidR="006C0420" w:rsidRDefault="00A401EF">
            <w:pPr>
              <w:pStyle w:val="ad"/>
              <w:spacing w:before="40" w:after="40"/>
            </w:pPr>
            <w:r>
              <w:t>5</w:t>
            </w:r>
          </w:p>
        </w:tc>
        <w:tc>
          <w:tcPr>
            <w:tcW w:w="1127" w:type="dxa"/>
            <w:vAlign w:val="center"/>
          </w:tcPr>
          <w:p w:rsidR="006C0420" w:rsidRDefault="00A401EF">
            <w:pPr>
              <w:pStyle w:val="ad"/>
              <w:spacing w:before="40" w:after="40"/>
            </w:pPr>
            <w:r>
              <w:t>6</w:t>
            </w:r>
          </w:p>
        </w:tc>
        <w:tc>
          <w:tcPr>
            <w:tcW w:w="1127" w:type="dxa"/>
            <w:vAlign w:val="center"/>
          </w:tcPr>
          <w:p w:rsidR="006C0420" w:rsidRDefault="00A401EF">
            <w:pPr>
              <w:pStyle w:val="ad"/>
              <w:spacing w:before="40" w:after="40"/>
            </w:pPr>
            <w:r>
              <w:t>7</w:t>
            </w:r>
          </w:p>
        </w:tc>
        <w:tc>
          <w:tcPr>
            <w:tcW w:w="1127" w:type="dxa"/>
            <w:vAlign w:val="center"/>
          </w:tcPr>
          <w:p w:rsidR="006C0420" w:rsidRDefault="00A401EF">
            <w:pPr>
              <w:pStyle w:val="ad"/>
              <w:spacing w:before="40" w:after="40"/>
            </w:pPr>
            <w:r>
              <w:t>8</w:t>
            </w:r>
          </w:p>
        </w:tc>
      </w:tr>
      <w:tr w:rsidR="006C0420">
        <w:tc>
          <w:tcPr>
            <w:tcW w:w="1126" w:type="dxa"/>
            <w:vAlign w:val="center"/>
          </w:tcPr>
          <w:p w:rsidR="006C0420" w:rsidRDefault="00A401EF">
            <w:pPr>
              <w:pStyle w:val="ad"/>
              <w:ind w:right="170"/>
            </w:pPr>
            <w:r>
              <w:t>1.1</w:t>
            </w:r>
          </w:p>
        </w:tc>
        <w:tc>
          <w:tcPr>
            <w:tcW w:w="1126" w:type="dxa"/>
            <w:vAlign w:val="center"/>
          </w:tcPr>
          <w:p w:rsidR="006C0420" w:rsidRDefault="00A401EF">
            <w:pPr>
              <w:pStyle w:val="ad"/>
            </w:pPr>
            <w:r>
              <w:t>1.2</w:t>
            </w:r>
          </w:p>
        </w:tc>
        <w:tc>
          <w:tcPr>
            <w:tcW w:w="1126" w:type="dxa"/>
            <w:vAlign w:val="center"/>
          </w:tcPr>
          <w:p w:rsidR="006C0420" w:rsidRDefault="00A401EF">
            <w:pPr>
              <w:pStyle w:val="ad"/>
            </w:pPr>
            <w:r>
              <w:t>1.3</w:t>
            </w:r>
          </w:p>
        </w:tc>
        <w:tc>
          <w:tcPr>
            <w:tcW w:w="1126" w:type="dxa"/>
            <w:vAlign w:val="center"/>
          </w:tcPr>
          <w:p w:rsidR="006C0420" w:rsidRDefault="00A401EF">
            <w:pPr>
              <w:pStyle w:val="ad"/>
            </w:pPr>
            <w:r>
              <w:t>1.1</w:t>
            </w:r>
          </w:p>
        </w:tc>
        <w:tc>
          <w:tcPr>
            <w:tcW w:w="1126" w:type="dxa"/>
            <w:vAlign w:val="center"/>
          </w:tcPr>
          <w:p w:rsidR="006C0420" w:rsidRDefault="00A401EF">
            <w:pPr>
              <w:pStyle w:val="ad"/>
            </w:pPr>
            <w:r>
              <w:t>1.2</w:t>
            </w:r>
          </w:p>
        </w:tc>
        <w:tc>
          <w:tcPr>
            <w:tcW w:w="1127" w:type="dxa"/>
            <w:vAlign w:val="center"/>
          </w:tcPr>
          <w:p w:rsidR="006C0420" w:rsidRDefault="00A401EF">
            <w:pPr>
              <w:pStyle w:val="ad"/>
            </w:pPr>
            <w:r>
              <w:t>1.3</w:t>
            </w:r>
          </w:p>
        </w:tc>
        <w:tc>
          <w:tcPr>
            <w:tcW w:w="1127" w:type="dxa"/>
            <w:vAlign w:val="center"/>
          </w:tcPr>
          <w:p w:rsidR="006C0420" w:rsidRDefault="00A401EF">
            <w:pPr>
              <w:pStyle w:val="ad"/>
            </w:pPr>
            <w:r>
              <w:t>1.1</w:t>
            </w:r>
          </w:p>
        </w:tc>
        <w:tc>
          <w:tcPr>
            <w:tcW w:w="1127" w:type="dxa"/>
            <w:vAlign w:val="center"/>
          </w:tcPr>
          <w:p w:rsidR="006C0420" w:rsidRDefault="00A401EF">
            <w:pPr>
              <w:pStyle w:val="ad"/>
            </w:pPr>
            <w:r>
              <w:t>1.2</w:t>
            </w:r>
          </w:p>
        </w:tc>
        <w:tc>
          <w:tcPr>
            <w:tcW w:w="1127" w:type="dxa"/>
            <w:vAlign w:val="center"/>
          </w:tcPr>
          <w:p w:rsidR="006C0420" w:rsidRDefault="00A401EF">
            <w:pPr>
              <w:pStyle w:val="ad"/>
            </w:pPr>
            <w:r>
              <w:t>1.3</w:t>
            </w:r>
          </w:p>
        </w:tc>
      </w:tr>
      <w:tr w:rsidR="006C0420">
        <w:tc>
          <w:tcPr>
            <w:tcW w:w="1126" w:type="dxa"/>
            <w:vAlign w:val="center"/>
          </w:tcPr>
          <w:p w:rsidR="006C0420" w:rsidRDefault="00A401EF">
            <w:pPr>
              <w:pStyle w:val="ad"/>
              <w:ind w:right="170"/>
            </w:pPr>
            <w:r>
              <w:t>2.1</w:t>
            </w:r>
          </w:p>
        </w:tc>
        <w:tc>
          <w:tcPr>
            <w:tcW w:w="1126" w:type="dxa"/>
            <w:vAlign w:val="center"/>
          </w:tcPr>
          <w:p w:rsidR="006C0420" w:rsidRDefault="00A401EF">
            <w:pPr>
              <w:pStyle w:val="ad"/>
            </w:pPr>
            <w:r>
              <w:t>2.2</w:t>
            </w:r>
          </w:p>
        </w:tc>
        <w:tc>
          <w:tcPr>
            <w:tcW w:w="1126" w:type="dxa"/>
            <w:vAlign w:val="center"/>
          </w:tcPr>
          <w:p w:rsidR="006C0420" w:rsidRDefault="00A401EF">
            <w:pPr>
              <w:pStyle w:val="ad"/>
            </w:pPr>
            <w:r>
              <w:t>2.3</w:t>
            </w:r>
          </w:p>
        </w:tc>
        <w:tc>
          <w:tcPr>
            <w:tcW w:w="1126" w:type="dxa"/>
            <w:vAlign w:val="center"/>
          </w:tcPr>
          <w:p w:rsidR="006C0420" w:rsidRDefault="00A401EF">
            <w:pPr>
              <w:pStyle w:val="ad"/>
            </w:pPr>
            <w:r>
              <w:t>2.2</w:t>
            </w:r>
          </w:p>
        </w:tc>
        <w:tc>
          <w:tcPr>
            <w:tcW w:w="1126" w:type="dxa"/>
            <w:vAlign w:val="center"/>
          </w:tcPr>
          <w:p w:rsidR="006C0420" w:rsidRDefault="00A401EF">
            <w:pPr>
              <w:pStyle w:val="ad"/>
            </w:pPr>
            <w:r>
              <w:t>2.1</w:t>
            </w:r>
          </w:p>
        </w:tc>
        <w:tc>
          <w:tcPr>
            <w:tcW w:w="1127" w:type="dxa"/>
            <w:vAlign w:val="center"/>
          </w:tcPr>
          <w:p w:rsidR="006C0420" w:rsidRDefault="00A401EF">
            <w:pPr>
              <w:pStyle w:val="ad"/>
            </w:pPr>
            <w:r>
              <w:t>2.2</w:t>
            </w:r>
          </w:p>
        </w:tc>
        <w:tc>
          <w:tcPr>
            <w:tcW w:w="1127" w:type="dxa"/>
            <w:vAlign w:val="center"/>
          </w:tcPr>
          <w:p w:rsidR="006C0420" w:rsidRDefault="00A401EF">
            <w:pPr>
              <w:pStyle w:val="ad"/>
            </w:pPr>
            <w:r>
              <w:t>2.3</w:t>
            </w:r>
          </w:p>
        </w:tc>
        <w:tc>
          <w:tcPr>
            <w:tcW w:w="1127" w:type="dxa"/>
            <w:vAlign w:val="center"/>
          </w:tcPr>
          <w:p w:rsidR="006C0420" w:rsidRDefault="00A401EF">
            <w:pPr>
              <w:pStyle w:val="ad"/>
            </w:pPr>
            <w:r>
              <w:t>2.3</w:t>
            </w:r>
          </w:p>
        </w:tc>
        <w:tc>
          <w:tcPr>
            <w:tcW w:w="1127" w:type="dxa"/>
            <w:vAlign w:val="center"/>
          </w:tcPr>
          <w:p w:rsidR="006C0420" w:rsidRDefault="00A401EF">
            <w:pPr>
              <w:pStyle w:val="ad"/>
            </w:pPr>
            <w:r>
              <w:t>2.1</w:t>
            </w:r>
          </w:p>
        </w:tc>
      </w:tr>
      <w:tr w:rsidR="006C0420">
        <w:tc>
          <w:tcPr>
            <w:tcW w:w="1126" w:type="dxa"/>
            <w:vAlign w:val="center"/>
          </w:tcPr>
          <w:p w:rsidR="006C0420" w:rsidRDefault="00A401EF">
            <w:pPr>
              <w:pStyle w:val="ad"/>
              <w:ind w:right="170"/>
            </w:pPr>
            <w:r>
              <w:t>3.1</w:t>
            </w:r>
          </w:p>
        </w:tc>
        <w:tc>
          <w:tcPr>
            <w:tcW w:w="1126" w:type="dxa"/>
            <w:vAlign w:val="center"/>
          </w:tcPr>
          <w:p w:rsidR="006C0420" w:rsidRDefault="00A401EF">
            <w:pPr>
              <w:pStyle w:val="ad"/>
            </w:pPr>
            <w:r>
              <w:t>3.2</w:t>
            </w:r>
          </w:p>
        </w:tc>
        <w:tc>
          <w:tcPr>
            <w:tcW w:w="1126" w:type="dxa"/>
            <w:vAlign w:val="center"/>
          </w:tcPr>
          <w:p w:rsidR="006C0420" w:rsidRDefault="00A401EF">
            <w:pPr>
              <w:pStyle w:val="ad"/>
            </w:pPr>
            <w:r>
              <w:t>3.3</w:t>
            </w:r>
          </w:p>
        </w:tc>
        <w:tc>
          <w:tcPr>
            <w:tcW w:w="1126" w:type="dxa"/>
            <w:vAlign w:val="center"/>
          </w:tcPr>
          <w:p w:rsidR="006C0420" w:rsidRDefault="00A401EF">
            <w:pPr>
              <w:pStyle w:val="ad"/>
            </w:pPr>
            <w:r>
              <w:t>3.3</w:t>
            </w:r>
          </w:p>
        </w:tc>
        <w:tc>
          <w:tcPr>
            <w:tcW w:w="1126" w:type="dxa"/>
            <w:vAlign w:val="center"/>
          </w:tcPr>
          <w:p w:rsidR="006C0420" w:rsidRDefault="00A401EF">
            <w:pPr>
              <w:pStyle w:val="ad"/>
            </w:pPr>
            <w:r>
              <w:t>3.3</w:t>
            </w:r>
          </w:p>
        </w:tc>
        <w:tc>
          <w:tcPr>
            <w:tcW w:w="1127" w:type="dxa"/>
            <w:vAlign w:val="center"/>
          </w:tcPr>
          <w:p w:rsidR="006C0420" w:rsidRDefault="00A401EF">
            <w:pPr>
              <w:pStyle w:val="ad"/>
            </w:pPr>
            <w:r>
              <w:t>3.1</w:t>
            </w:r>
          </w:p>
        </w:tc>
        <w:tc>
          <w:tcPr>
            <w:tcW w:w="1127" w:type="dxa"/>
            <w:vAlign w:val="center"/>
          </w:tcPr>
          <w:p w:rsidR="006C0420" w:rsidRDefault="00A401EF">
            <w:pPr>
              <w:pStyle w:val="ad"/>
            </w:pPr>
            <w:r>
              <w:t>3.2</w:t>
            </w:r>
          </w:p>
        </w:tc>
        <w:tc>
          <w:tcPr>
            <w:tcW w:w="1127" w:type="dxa"/>
            <w:vAlign w:val="center"/>
          </w:tcPr>
          <w:p w:rsidR="006C0420" w:rsidRDefault="00A401EF">
            <w:pPr>
              <w:pStyle w:val="ad"/>
            </w:pPr>
            <w:r>
              <w:t>3.1</w:t>
            </w:r>
          </w:p>
        </w:tc>
        <w:tc>
          <w:tcPr>
            <w:tcW w:w="1127" w:type="dxa"/>
            <w:vAlign w:val="center"/>
          </w:tcPr>
          <w:p w:rsidR="006C0420" w:rsidRDefault="00A401EF">
            <w:pPr>
              <w:pStyle w:val="ad"/>
            </w:pPr>
            <w:r>
              <w:t>3.2</w:t>
            </w:r>
          </w:p>
        </w:tc>
      </w:tr>
      <w:tr w:rsidR="006C0420">
        <w:tc>
          <w:tcPr>
            <w:tcW w:w="1126" w:type="dxa"/>
            <w:vAlign w:val="center"/>
          </w:tcPr>
          <w:p w:rsidR="006C0420" w:rsidRDefault="00A401EF">
            <w:pPr>
              <w:pStyle w:val="ad"/>
              <w:ind w:right="170"/>
            </w:pPr>
            <w:r>
              <w:t>74.1</w:t>
            </w:r>
          </w:p>
        </w:tc>
        <w:tc>
          <w:tcPr>
            <w:tcW w:w="1126" w:type="dxa"/>
            <w:vAlign w:val="center"/>
          </w:tcPr>
          <w:p w:rsidR="006C0420" w:rsidRDefault="00A401EF">
            <w:pPr>
              <w:pStyle w:val="ad"/>
            </w:pPr>
            <w:r>
              <w:t>4.2</w:t>
            </w:r>
          </w:p>
        </w:tc>
        <w:tc>
          <w:tcPr>
            <w:tcW w:w="1126" w:type="dxa"/>
            <w:vAlign w:val="center"/>
          </w:tcPr>
          <w:p w:rsidR="006C0420" w:rsidRDefault="00A401EF">
            <w:pPr>
              <w:pStyle w:val="ad"/>
            </w:pPr>
            <w:r>
              <w:t>4.3</w:t>
            </w:r>
          </w:p>
        </w:tc>
        <w:tc>
          <w:tcPr>
            <w:tcW w:w="1126" w:type="dxa"/>
            <w:vAlign w:val="center"/>
          </w:tcPr>
          <w:p w:rsidR="006C0420" w:rsidRDefault="00A401EF">
            <w:pPr>
              <w:pStyle w:val="ad"/>
            </w:pPr>
            <w:r>
              <w:t>4.1</w:t>
            </w:r>
          </w:p>
        </w:tc>
        <w:tc>
          <w:tcPr>
            <w:tcW w:w="1126" w:type="dxa"/>
            <w:vAlign w:val="center"/>
          </w:tcPr>
          <w:p w:rsidR="006C0420" w:rsidRDefault="00A401EF">
            <w:pPr>
              <w:pStyle w:val="ad"/>
            </w:pPr>
            <w:r>
              <w:t>4.2</w:t>
            </w:r>
          </w:p>
        </w:tc>
        <w:tc>
          <w:tcPr>
            <w:tcW w:w="1127" w:type="dxa"/>
            <w:vAlign w:val="center"/>
          </w:tcPr>
          <w:p w:rsidR="006C0420" w:rsidRDefault="00A401EF">
            <w:pPr>
              <w:pStyle w:val="ad"/>
            </w:pPr>
            <w:r>
              <w:t>4.3</w:t>
            </w:r>
          </w:p>
        </w:tc>
        <w:tc>
          <w:tcPr>
            <w:tcW w:w="1127" w:type="dxa"/>
            <w:vAlign w:val="center"/>
          </w:tcPr>
          <w:p w:rsidR="006C0420" w:rsidRDefault="00A401EF">
            <w:pPr>
              <w:pStyle w:val="ad"/>
            </w:pPr>
            <w:r>
              <w:t>4.1</w:t>
            </w:r>
          </w:p>
        </w:tc>
        <w:tc>
          <w:tcPr>
            <w:tcW w:w="1127" w:type="dxa"/>
            <w:vAlign w:val="center"/>
          </w:tcPr>
          <w:p w:rsidR="006C0420" w:rsidRDefault="00A401EF">
            <w:pPr>
              <w:pStyle w:val="ad"/>
            </w:pPr>
            <w:r>
              <w:t>4.2</w:t>
            </w:r>
          </w:p>
        </w:tc>
        <w:tc>
          <w:tcPr>
            <w:tcW w:w="1127" w:type="dxa"/>
            <w:vAlign w:val="center"/>
          </w:tcPr>
          <w:p w:rsidR="006C0420" w:rsidRDefault="00A401EF">
            <w:pPr>
              <w:pStyle w:val="ad"/>
            </w:pPr>
            <w:r>
              <w:t>4.3</w:t>
            </w:r>
          </w:p>
        </w:tc>
      </w:tr>
      <w:tr w:rsidR="006C0420">
        <w:tc>
          <w:tcPr>
            <w:tcW w:w="1126" w:type="dxa"/>
            <w:vAlign w:val="center"/>
          </w:tcPr>
          <w:p w:rsidR="006C0420" w:rsidRDefault="00A401EF">
            <w:pPr>
              <w:pStyle w:val="ad"/>
              <w:ind w:right="170"/>
            </w:pPr>
            <w:r>
              <w:t>5.1</w:t>
            </w:r>
          </w:p>
        </w:tc>
        <w:tc>
          <w:tcPr>
            <w:tcW w:w="1126" w:type="dxa"/>
            <w:vAlign w:val="center"/>
          </w:tcPr>
          <w:p w:rsidR="006C0420" w:rsidRDefault="00A401EF">
            <w:pPr>
              <w:pStyle w:val="ad"/>
            </w:pPr>
            <w:r>
              <w:t>5.2</w:t>
            </w:r>
          </w:p>
        </w:tc>
        <w:tc>
          <w:tcPr>
            <w:tcW w:w="1126" w:type="dxa"/>
            <w:vAlign w:val="center"/>
          </w:tcPr>
          <w:p w:rsidR="006C0420" w:rsidRDefault="00A401EF">
            <w:pPr>
              <w:pStyle w:val="ad"/>
            </w:pPr>
            <w:r>
              <w:t>5.3</w:t>
            </w:r>
          </w:p>
        </w:tc>
        <w:tc>
          <w:tcPr>
            <w:tcW w:w="1126" w:type="dxa"/>
            <w:vAlign w:val="center"/>
          </w:tcPr>
          <w:p w:rsidR="006C0420" w:rsidRDefault="00A401EF">
            <w:pPr>
              <w:pStyle w:val="ad"/>
            </w:pPr>
            <w:r>
              <w:t>5.2</w:t>
            </w:r>
          </w:p>
        </w:tc>
        <w:tc>
          <w:tcPr>
            <w:tcW w:w="1126" w:type="dxa"/>
            <w:vAlign w:val="center"/>
          </w:tcPr>
          <w:p w:rsidR="006C0420" w:rsidRDefault="00A401EF">
            <w:pPr>
              <w:pStyle w:val="ad"/>
            </w:pPr>
            <w:r>
              <w:t>5.1</w:t>
            </w:r>
          </w:p>
        </w:tc>
        <w:tc>
          <w:tcPr>
            <w:tcW w:w="1127" w:type="dxa"/>
            <w:vAlign w:val="center"/>
          </w:tcPr>
          <w:p w:rsidR="006C0420" w:rsidRDefault="00A401EF">
            <w:pPr>
              <w:pStyle w:val="ad"/>
            </w:pPr>
            <w:r>
              <w:t>5.2</w:t>
            </w:r>
          </w:p>
        </w:tc>
        <w:tc>
          <w:tcPr>
            <w:tcW w:w="1127" w:type="dxa"/>
            <w:vAlign w:val="center"/>
          </w:tcPr>
          <w:p w:rsidR="006C0420" w:rsidRDefault="00A401EF">
            <w:pPr>
              <w:pStyle w:val="ad"/>
            </w:pPr>
            <w:r>
              <w:t>5.3</w:t>
            </w:r>
          </w:p>
        </w:tc>
        <w:tc>
          <w:tcPr>
            <w:tcW w:w="1127" w:type="dxa"/>
            <w:vAlign w:val="center"/>
          </w:tcPr>
          <w:p w:rsidR="006C0420" w:rsidRDefault="00A401EF">
            <w:pPr>
              <w:pStyle w:val="ad"/>
            </w:pPr>
            <w:r>
              <w:t>5.3</w:t>
            </w:r>
          </w:p>
        </w:tc>
        <w:tc>
          <w:tcPr>
            <w:tcW w:w="1127" w:type="dxa"/>
            <w:vAlign w:val="center"/>
          </w:tcPr>
          <w:p w:rsidR="006C0420" w:rsidRDefault="00A401EF">
            <w:pPr>
              <w:pStyle w:val="ad"/>
            </w:pPr>
            <w:r>
              <w:t>5.1</w:t>
            </w:r>
          </w:p>
        </w:tc>
      </w:tr>
      <w:tr w:rsidR="006C0420">
        <w:tc>
          <w:tcPr>
            <w:tcW w:w="1126" w:type="dxa"/>
            <w:vAlign w:val="center"/>
          </w:tcPr>
          <w:p w:rsidR="006C0420" w:rsidRDefault="00A401EF">
            <w:pPr>
              <w:pStyle w:val="ad"/>
              <w:ind w:right="170"/>
            </w:pPr>
            <w:r>
              <w:t>6.1</w:t>
            </w:r>
          </w:p>
        </w:tc>
        <w:tc>
          <w:tcPr>
            <w:tcW w:w="1126" w:type="dxa"/>
            <w:vAlign w:val="center"/>
          </w:tcPr>
          <w:p w:rsidR="006C0420" w:rsidRDefault="00A401EF">
            <w:pPr>
              <w:pStyle w:val="ad"/>
            </w:pPr>
            <w:r>
              <w:t>6.2</w:t>
            </w:r>
          </w:p>
        </w:tc>
        <w:tc>
          <w:tcPr>
            <w:tcW w:w="1126" w:type="dxa"/>
            <w:vAlign w:val="center"/>
          </w:tcPr>
          <w:p w:rsidR="006C0420" w:rsidRDefault="00A401EF">
            <w:pPr>
              <w:pStyle w:val="ad"/>
            </w:pPr>
            <w:r>
              <w:t>6.3</w:t>
            </w:r>
          </w:p>
        </w:tc>
        <w:tc>
          <w:tcPr>
            <w:tcW w:w="1126" w:type="dxa"/>
            <w:vAlign w:val="center"/>
          </w:tcPr>
          <w:p w:rsidR="006C0420" w:rsidRDefault="00A401EF">
            <w:pPr>
              <w:pStyle w:val="ad"/>
            </w:pPr>
            <w:r>
              <w:t>6.3</w:t>
            </w:r>
          </w:p>
        </w:tc>
        <w:tc>
          <w:tcPr>
            <w:tcW w:w="1126" w:type="dxa"/>
            <w:vAlign w:val="center"/>
          </w:tcPr>
          <w:p w:rsidR="006C0420" w:rsidRDefault="00A401EF">
            <w:pPr>
              <w:pStyle w:val="ad"/>
            </w:pPr>
            <w:r>
              <w:t>6.3</w:t>
            </w:r>
          </w:p>
        </w:tc>
        <w:tc>
          <w:tcPr>
            <w:tcW w:w="1127" w:type="dxa"/>
            <w:vAlign w:val="center"/>
          </w:tcPr>
          <w:p w:rsidR="006C0420" w:rsidRDefault="00A401EF">
            <w:pPr>
              <w:pStyle w:val="ad"/>
            </w:pPr>
            <w:r>
              <w:t>6.1</w:t>
            </w:r>
          </w:p>
        </w:tc>
        <w:tc>
          <w:tcPr>
            <w:tcW w:w="1127" w:type="dxa"/>
            <w:vAlign w:val="center"/>
          </w:tcPr>
          <w:p w:rsidR="006C0420" w:rsidRDefault="00A401EF">
            <w:pPr>
              <w:pStyle w:val="ad"/>
            </w:pPr>
            <w:r>
              <w:t>6.2</w:t>
            </w:r>
          </w:p>
        </w:tc>
        <w:tc>
          <w:tcPr>
            <w:tcW w:w="1127" w:type="dxa"/>
            <w:vAlign w:val="center"/>
          </w:tcPr>
          <w:p w:rsidR="006C0420" w:rsidRDefault="00A401EF">
            <w:pPr>
              <w:pStyle w:val="ad"/>
            </w:pPr>
            <w:r>
              <w:t>6.1</w:t>
            </w:r>
          </w:p>
        </w:tc>
        <w:tc>
          <w:tcPr>
            <w:tcW w:w="1127" w:type="dxa"/>
            <w:vAlign w:val="center"/>
          </w:tcPr>
          <w:p w:rsidR="006C0420" w:rsidRDefault="00A401EF">
            <w:pPr>
              <w:pStyle w:val="ad"/>
            </w:pPr>
            <w:r>
              <w:t>6.2</w:t>
            </w:r>
          </w:p>
        </w:tc>
      </w:tr>
    </w:tbl>
    <w:p w:rsidR="006C0420" w:rsidRDefault="00A401EF">
      <w:pPr>
        <w:spacing w:after="120"/>
        <w:jc w:val="right"/>
        <w:rPr>
          <w:sz w:val="26"/>
        </w:rPr>
      </w:pPr>
      <w:r>
        <w:rPr>
          <w:sz w:val="26"/>
        </w:rPr>
        <w:lastRenderedPageBreak/>
        <w:t>Окончание табл.</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26"/>
        <w:gridCol w:w="1126"/>
        <w:gridCol w:w="1126"/>
        <w:gridCol w:w="1126"/>
        <w:gridCol w:w="1126"/>
        <w:gridCol w:w="1127"/>
        <w:gridCol w:w="1127"/>
        <w:gridCol w:w="1127"/>
        <w:gridCol w:w="1127"/>
      </w:tblGrid>
      <w:tr w:rsidR="006C0420">
        <w:trPr>
          <w:cantSplit/>
        </w:trPr>
        <w:tc>
          <w:tcPr>
            <w:tcW w:w="10138" w:type="dxa"/>
            <w:gridSpan w:val="9"/>
          </w:tcPr>
          <w:p w:rsidR="006C0420" w:rsidRDefault="00A401EF">
            <w:pPr>
              <w:pStyle w:val="ad"/>
              <w:spacing w:before="40" w:after="40"/>
            </w:pPr>
            <w:r>
              <w:t>Номера вариантов задания (по последней цифре шифра)</w:t>
            </w:r>
          </w:p>
        </w:tc>
      </w:tr>
      <w:tr w:rsidR="006C0420">
        <w:tc>
          <w:tcPr>
            <w:tcW w:w="1126" w:type="dxa"/>
            <w:vAlign w:val="center"/>
          </w:tcPr>
          <w:p w:rsidR="006C0420" w:rsidRDefault="00A401EF">
            <w:pPr>
              <w:pStyle w:val="ad"/>
              <w:spacing w:before="40" w:after="40"/>
            </w:pPr>
            <w:r>
              <w:t>0</w:t>
            </w:r>
          </w:p>
        </w:tc>
        <w:tc>
          <w:tcPr>
            <w:tcW w:w="1126" w:type="dxa"/>
            <w:vAlign w:val="center"/>
          </w:tcPr>
          <w:p w:rsidR="006C0420" w:rsidRDefault="00A401EF">
            <w:pPr>
              <w:pStyle w:val="ad"/>
              <w:spacing w:before="40" w:after="40"/>
            </w:pPr>
            <w:r>
              <w:t>1</w:t>
            </w:r>
          </w:p>
        </w:tc>
        <w:tc>
          <w:tcPr>
            <w:tcW w:w="1126" w:type="dxa"/>
            <w:vAlign w:val="center"/>
          </w:tcPr>
          <w:p w:rsidR="006C0420" w:rsidRDefault="00A401EF">
            <w:pPr>
              <w:pStyle w:val="ad"/>
              <w:spacing w:before="40" w:after="40"/>
            </w:pPr>
            <w:r>
              <w:t>2</w:t>
            </w:r>
          </w:p>
        </w:tc>
        <w:tc>
          <w:tcPr>
            <w:tcW w:w="1126" w:type="dxa"/>
            <w:vAlign w:val="center"/>
          </w:tcPr>
          <w:p w:rsidR="006C0420" w:rsidRDefault="00A401EF">
            <w:pPr>
              <w:pStyle w:val="ad"/>
              <w:spacing w:before="40" w:after="40"/>
            </w:pPr>
            <w:r>
              <w:t>3</w:t>
            </w:r>
          </w:p>
        </w:tc>
        <w:tc>
          <w:tcPr>
            <w:tcW w:w="1126" w:type="dxa"/>
            <w:vAlign w:val="center"/>
          </w:tcPr>
          <w:p w:rsidR="006C0420" w:rsidRDefault="00A401EF">
            <w:pPr>
              <w:pStyle w:val="ad"/>
              <w:spacing w:before="40" w:after="40"/>
            </w:pPr>
            <w:r>
              <w:t>4</w:t>
            </w:r>
          </w:p>
        </w:tc>
        <w:tc>
          <w:tcPr>
            <w:tcW w:w="1127" w:type="dxa"/>
            <w:vAlign w:val="center"/>
          </w:tcPr>
          <w:p w:rsidR="006C0420" w:rsidRDefault="00A401EF">
            <w:pPr>
              <w:pStyle w:val="ad"/>
              <w:spacing w:before="40" w:after="40"/>
            </w:pPr>
            <w:r>
              <w:t>5</w:t>
            </w:r>
          </w:p>
        </w:tc>
        <w:tc>
          <w:tcPr>
            <w:tcW w:w="1127" w:type="dxa"/>
            <w:vAlign w:val="center"/>
          </w:tcPr>
          <w:p w:rsidR="006C0420" w:rsidRDefault="00A401EF">
            <w:pPr>
              <w:pStyle w:val="ad"/>
              <w:spacing w:before="40" w:after="40"/>
            </w:pPr>
            <w:r>
              <w:t>6</w:t>
            </w:r>
          </w:p>
        </w:tc>
        <w:tc>
          <w:tcPr>
            <w:tcW w:w="1127" w:type="dxa"/>
            <w:vAlign w:val="center"/>
          </w:tcPr>
          <w:p w:rsidR="006C0420" w:rsidRDefault="00A401EF">
            <w:pPr>
              <w:pStyle w:val="ad"/>
              <w:spacing w:before="40" w:after="40"/>
            </w:pPr>
            <w:r>
              <w:t>7</w:t>
            </w:r>
          </w:p>
        </w:tc>
        <w:tc>
          <w:tcPr>
            <w:tcW w:w="1127" w:type="dxa"/>
            <w:vAlign w:val="center"/>
          </w:tcPr>
          <w:p w:rsidR="006C0420" w:rsidRDefault="00A401EF">
            <w:pPr>
              <w:pStyle w:val="ad"/>
              <w:spacing w:before="40" w:after="40"/>
            </w:pPr>
            <w:r>
              <w:t>8</w:t>
            </w:r>
          </w:p>
        </w:tc>
      </w:tr>
      <w:tr w:rsidR="006C0420">
        <w:tc>
          <w:tcPr>
            <w:tcW w:w="1126" w:type="dxa"/>
            <w:vAlign w:val="center"/>
          </w:tcPr>
          <w:p w:rsidR="006C0420" w:rsidRDefault="00A401EF">
            <w:pPr>
              <w:pStyle w:val="ad"/>
            </w:pPr>
            <w:r>
              <w:t>7.1</w:t>
            </w:r>
          </w:p>
        </w:tc>
        <w:tc>
          <w:tcPr>
            <w:tcW w:w="1126" w:type="dxa"/>
            <w:vAlign w:val="center"/>
          </w:tcPr>
          <w:p w:rsidR="006C0420" w:rsidRDefault="00A401EF">
            <w:pPr>
              <w:pStyle w:val="ad"/>
            </w:pPr>
            <w:r>
              <w:t>7.2</w:t>
            </w:r>
          </w:p>
        </w:tc>
        <w:tc>
          <w:tcPr>
            <w:tcW w:w="1126" w:type="dxa"/>
            <w:vAlign w:val="center"/>
          </w:tcPr>
          <w:p w:rsidR="006C0420" w:rsidRDefault="00A401EF">
            <w:pPr>
              <w:pStyle w:val="ad"/>
            </w:pPr>
            <w:r>
              <w:t>7.3</w:t>
            </w:r>
          </w:p>
        </w:tc>
        <w:tc>
          <w:tcPr>
            <w:tcW w:w="1126" w:type="dxa"/>
            <w:vAlign w:val="center"/>
          </w:tcPr>
          <w:p w:rsidR="006C0420" w:rsidRDefault="00A401EF">
            <w:pPr>
              <w:pStyle w:val="ad"/>
            </w:pPr>
            <w:r>
              <w:t>7.1</w:t>
            </w:r>
          </w:p>
        </w:tc>
        <w:tc>
          <w:tcPr>
            <w:tcW w:w="1126" w:type="dxa"/>
            <w:vAlign w:val="center"/>
          </w:tcPr>
          <w:p w:rsidR="006C0420" w:rsidRDefault="00A401EF">
            <w:pPr>
              <w:pStyle w:val="ad"/>
            </w:pPr>
            <w:r>
              <w:t>7.2</w:t>
            </w:r>
          </w:p>
        </w:tc>
        <w:tc>
          <w:tcPr>
            <w:tcW w:w="1127" w:type="dxa"/>
            <w:vAlign w:val="center"/>
          </w:tcPr>
          <w:p w:rsidR="006C0420" w:rsidRDefault="00A401EF">
            <w:pPr>
              <w:pStyle w:val="ad"/>
            </w:pPr>
            <w:r>
              <w:t>7.3</w:t>
            </w:r>
          </w:p>
        </w:tc>
        <w:tc>
          <w:tcPr>
            <w:tcW w:w="1127" w:type="dxa"/>
            <w:vAlign w:val="center"/>
          </w:tcPr>
          <w:p w:rsidR="006C0420" w:rsidRDefault="00A401EF">
            <w:pPr>
              <w:pStyle w:val="ad"/>
            </w:pPr>
            <w:r>
              <w:t>7.1</w:t>
            </w:r>
          </w:p>
        </w:tc>
        <w:tc>
          <w:tcPr>
            <w:tcW w:w="1127" w:type="dxa"/>
            <w:vAlign w:val="center"/>
          </w:tcPr>
          <w:p w:rsidR="006C0420" w:rsidRDefault="00A401EF">
            <w:pPr>
              <w:pStyle w:val="ad"/>
            </w:pPr>
            <w:r>
              <w:t>7.2</w:t>
            </w:r>
          </w:p>
        </w:tc>
        <w:tc>
          <w:tcPr>
            <w:tcW w:w="1127" w:type="dxa"/>
            <w:vAlign w:val="center"/>
          </w:tcPr>
          <w:p w:rsidR="006C0420" w:rsidRDefault="00A401EF">
            <w:pPr>
              <w:pStyle w:val="ad"/>
            </w:pPr>
            <w:r>
              <w:t>7.3</w:t>
            </w:r>
          </w:p>
        </w:tc>
      </w:tr>
      <w:tr w:rsidR="006C0420">
        <w:tc>
          <w:tcPr>
            <w:tcW w:w="1126" w:type="dxa"/>
            <w:vAlign w:val="center"/>
          </w:tcPr>
          <w:p w:rsidR="006C0420" w:rsidRDefault="00A401EF">
            <w:pPr>
              <w:pStyle w:val="ad"/>
            </w:pPr>
            <w:r>
              <w:t>8.1</w:t>
            </w:r>
          </w:p>
        </w:tc>
        <w:tc>
          <w:tcPr>
            <w:tcW w:w="1126" w:type="dxa"/>
            <w:vAlign w:val="center"/>
          </w:tcPr>
          <w:p w:rsidR="006C0420" w:rsidRDefault="00A401EF">
            <w:pPr>
              <w:pStyle w:val="ad"/>
            </w:pPr>
            <w:r>
              <w:t>8.2</w:t>
            </w:r>
          </w:p>
        </w:tc>
        <w:tc>
          <w:tcPr>
            <w:tcW w:w="1126" w:type="dxa"/>
            <w:vAlign w:val="center"/>
          </w:tcPr>
          <w:p w:rsidR="006C0420" w:rsidRDefault="00A401EF">
            <w:pPr>
              <w:pStyle w:val="ad"/>
            </w:pPr>
            <w:r>
              <w:t>8.3</w:t>
            </w:r>
          </w:p>
        </w:tc>
        <w:tc>
          <w:tcPr>
            <w:tcW w:w="1126" w:type="dxa"/>
            <w:vAlign w:val="center"/>
          </w:tcPr>
          <w:p w:rsidR="006C0420" w:rsidRDefault="00A401EF">
            <w:pPr>
              <w:pStyle w:val="ad"/>
            </w:pPr>
            <w:r>
              <w:t>8.2</w:t>
            </w:r>
          </w:p>
        </w:tc>
        <w:tc>
          <w:tcPr>
            <w:tcW w:w="1126" w:type="dxa"/>
            <w:vAlign w:val="center"/>
          </w:tcPr>
          <w:p w:rsidR="006C0420" w:rsidRDefault="00A401EF">
            <w:pPr>
              <w:pStyle w:val="ad"/>
            </w:pPr>
            <w:r>
              <w:t>8.1</w:t>
            </w:r>
          </w:p>
        </w:tc>
        <w:tc>
          <w:tcPr>
            <w:tcW w:w="1127" w:type="dxa"/>
            <w:vAlign w:val="center"/>
          </w:tcPr>
          <w:p w:rsidR="006C0420" w:rsidRDefault="00A401EF">
            <w:pPr>
              <w:pStyle w:val="ad"/>
            </w:pPr>
            <w:r>
              <w:t>8.2</w:t>
            </w:r>
          </w:p>
        </w:tc>
        <w:tc>
          <w:tcPr>
            <w:tcW w:w="1127" w:type="dxa"/>
            <w:vAlign w:val="center"/>
          </w:tcPr>
          <w:p w:rsidR="006C0420" w:rsidRDefault="00A401EF">
            <w:pPr>
              <w:pStyle w:val="ad"/>
            </w:pPr>
            <w:r>
              <w:t>8.3</w:t>
            </w:r>
          </w:p>
        </w:tc>
        <w:tc>
          <w:tcPr>
            <w:tcW w:w="1127" w:type="dxa"/>
            <w:vAlign w:val="center"/>
          </w:tcPr>
          <w:p w:rsidR="006C0420" w:rsidRDefault="00A401EF">
            <w:pPr>
              <w:pStyle w:val="ad"/>
            </w:pPr>
            <w:r>
              <w:t>8.3</w:t>
            </w:r>
          </w:p>
        </w:tc>
        <w:tc>
          <w:tcPr>
            <w:tcW w:w="1127" w:type="dxa"/>
            <w:vAlign w:val="center"/>
          </w:tcPr>
          <w:p w:rsidR="006C0420" w:rsidRDefault="00A401EF">
            <w:pPr>
              <w:pStyle w:val="ad"/>
            </w:pPr>
            <w:r>
              <w:t>8.1</w:t>
            </w:r>
          </w:p>
        </w:tc>
      </w:tr>
      <w:tr w:rsidR="006C0420">
        <w:tc>
          <w:tcPr>
            <w:tcW w:w="1126" w:type="dxa"/>
            <w:vAlign w:val="center"/>
          </w:tcPr>
          <w:p w:rsidR="006C0420" w:rsidRDefault="00A401EF">
            <w:pPr>
              <w:pStyle w:val="ad"/>
            </w:pPr>
            <w:r>
              <w:t>9.1</w:t>
            </w:r>
          </w:p>
        </w:tc>
        <w:tc>
          <w:tcPr>
            <w:tcW w:w="1126" w:type="dxa"/>
            <w:vAlign w:val="center"/>
          </w:tcPr>
          <w:p w:rsidR="006C0420" w:rsidRDefault="00A401EF">
            <w:pPr>
              <w:pStyle w:val="ad"/>
            </w:pPr>
            <w:r>
              <w:t>9.2</w:t>
            </w:r>
          </w:p>
        </w:tc>
        <w:tc>
          <w:tcPr>
            <w:tcW w:w="1126" w:type="dxa"/>
            <w:vAlign w:val="center"/>
          </w:tcPr>
          <w:p w:rsidR="006C0420" w:rsidRDefault="00A401EF">
            <w:pPr>
              <w:pStyle w:val="ad"/>
            </w:pPr>
            <w:r>
              <w:t>9.3</w:t>
            </w:r>
          </w:p>
        </w:tc>
        <w:tc>
          <w:tcPr>
            <w:tcW w:w="1126" w:type="dxa"/>
            <w:vAlign w:val="center"/>
          </w:tcPr>
          <w:p w:rsidR="006C0420" w:rsidRDefault="00A401EF">
            <w:pPr>
              <w:pStyle w:val="ad"/>
            </w:pPr>
            <w:r>
              <w:t>9.3</w:t>
            </w:r>
          </w:p>
        </w:tc>
        <w:tc>
          <w:tcPr>
            <w:tcW w:w="1126" w:type="dxa"/>
            <w:vAlign w:val="center"/>
          </w:tcPr>
          <w:p w:rsidR="006C0420" w:rsidRDefault="00A401EF">
            <w:pPr>
              <w:pStyle w:val="ad"/>
            </w:pPr>
            <w:r>
              <w:t>9.3</w:t>
            </w:r>
          </w:p>
        </w:tc>
        <w:tc>
          <w:tcPr>
            <w:tcW w:w="1127" w:type="dxa"/>
            <w:vAlign w:val="center"/>
          </w:tcPr>
          <w:p w:rsidR="006C0420" w:rsidRDefault="00A401EF">
            <w:pPr>
              <w:pStyle w:val="ad"/>
            </w:pPr>
            <w:r>
              <w:t>9.1</w:t>
            </w:r>
          </w:p>
        </w:tc>
        <w:tc>
          <w:tcPr>
            <w:tcW w:w="1127" w:type="dxa"/>
            <w:vAlign w:val="center"/>
          </w:tcPr>
          <w:p w:rsidR="006C0420" w:rsidRDefault="00A401EF">
            <w:pPr>
              <w:pStyle w:val="ad"/>
            </w:pPr>
            <w:r>
              <w:t>9.2</w:t>
            </w:r>
          </w:p>
        </w:tc>
        <w:tc>
          <w:tcPr>
            <w:tcW w:w="1127" w:type="dxa"/>
            <w:vAlign w:val="center"/>
          </w:tcPr>
          <w:p w:rsidR="006C0420" w:rsidRDefault="00A401EF">
            <w:pPr>
              <w:pStyle w:val="ad"/>
            </w:pPr>
            <w:r>
              <w:t>9.1</w:t>
            </w:r>
          </w:p>
        </w:tc>
        <w:tc>
          <w:tcPr>
            <w:tcW w:w="1127" w:type="dxa"/>
            <w:vAlign w:val="center"/>
          </w:tcPr>
          <w:p w:rsidR="006C0420" w:rsidRDefault="00A401EF">
            <w:pPr>
              <w:pStyle w:val="ad"/>
            </w:pPr>
            <w:r>
              <w:t>9.2</w:t>
            </w:r>
          </w:p>
        </w:tc>
      </w:tr>
      <w:tr w:rsidR="006C0420">
        <w:tc>
          <w:tcPr>
            <w:tcW w:w="1126" w:type="dxa"/>
            <w:vAlign w:val="center"/>
          </w:tcPr>
          <w:p w:rsidR="006C0420" w:rsidRDefault="00A401EF">
            <w:pPr>
              <w:pStyle w:val="ad"/>
              <w:ind w:right="113"/>
            </w:pPr>
            <w:r>
              <w:t>10.1</w:t>
            </w:r>
          </w:p>
        </w:tc>
        <w:tc>
          <w:tcPr>
            <w:tcW w:w="1126" w:type="dxa"/>
            <w:vAlign w:val="center"/>
          </w:tcPr>
          <w:p w:rsidR="006C0420" w:rsidRDefault="00A401EF">
            <w:pPr>
              <w:pStyle w:val="ad"/>
              <w:ind w:right="113"/>
            </w:pPr>
            <w:r>
              <w:t>10.2</w:t>
            </w:r>
          </w:p>
        </w:tc>
        <w:tc>
          <w:tcPr>
            <w:tcW w:w="1126" w:type="dxa"/>
            <w:vAlign w:val="center"/>
          </w:tcPr>
          <w:p w:rsidR="006C0420" w:rsidRDefault="00A401EF">
            <w:pPr>
              <w:pStyle w:val="ad"/>
              <w:ind w:right="113"/>
            </w:pPr>
            <w:r>
              <w:t>10.3</w:t>
            </w:r>
          </w:p>
        </w:tc>
        <w:tc>
          <w:tcPr>
            <w:tcW w:w="1126" w:type="dxa"/>
            <w:vAlign w:val="center"/>
          </w:tcPr>
          <w:p w:rsidR="006C0420" w:rsidRDefault="00A401EF">
            <w:pPr>
              <w:pStyle w:val="ad"/>
              <w:ind w:right="113"/>
            </w:pPr>
            <w:r>
              <w:t>10.1</w:t>
            </w:r>
          </w:p>
        </w:tc>
        <w:tc>
          <w:tcPr>
            <w:tcW w:w="1126" w:type="dxa"/>
            <w:vAlign w:val="center"/>
          </w:tcPr>
          <w:p w:rsidR="006C0420" w:rsidRDefault="00A401EF">
            <w:pPr>
              <w:pStyle w:val="ad"/>
              <w:ind w:right="113"/>
            </w:pPr>
            <w:r>
              <w:t>10.2</w:t>
            </w:r>
          </w:p>
        </w:tc>
        <w:tc>
          <w:tcPr>
            <w:tcW w:w="1127" w:type="dxa"/>
            <w:vAlign w:val="center"/>
          </w:tcPr>
          <w:p w:rsidR="006C0420" w:rsidRDefault="00A401EF">
            <w:pPr>
              <w:pStyle w:val="ad"/>
              <w:ind w:right="113"/>
            </w:pPr>
            <w:r>
              <w:t>10.3</w:t>
            </w:r>
          </w:p>
        </w:tc>
        <w:tc>
          <w:tcPr>
            <w:tcW w:w="1127" w:type="dxa"/>
            <w:vAlign w:val="center"/>
          </w:tcPr>
          <w:p w:rsidR="006C0420" w:rsidRDefault="00A401EF">
            <w:pPr>
              <w:pStyle w:val="ad"/>
              <w:ind w:right="113"/>
            </w:pPr>
            <w:r>
              <w:t>10.1</w:t>
            </w:r>
          </w:p>
        </w:tc>
        <w:tc>
          <w:tcPr>
            <w:tcW w:w="1127" w:type="dxa"/>
            <w:vAlign w:val="center"/>
          </w:tcPr>
          <w:p w:rsidR="006C0420" w:rsidRDefault="00A401EF">
            <w:pPr>
              <w:pStyle w:val="ad"/>
              <w:ind w:right="113"/>
            </w:pPr>
            <w:r>
              <w:t>10.2</w:t>
            </w:r>
          </w:p>
        </w:tc>
        <w:tc>
          <w:tcPr>
            <w:tcW w:w="1127" w:type="dxa"/>
            <w:vAlign w:val="center"/>
          </w:tcPr>
          <w:p w:rsidR="006C0420" w:rsidRDefault="00A401EF">
            <w:pPr>
              <w:pStyle w:val="ad"/>
              <w:ind w:right="113"/>
            </w:pPr>
            <w:r>
              <w:t>10.3</w:t>
            </w:r>
          </w:p>
        </w:tc>
      </w:tr>
    </w:tbl>
    <w:p w:rsidR="006C0420" w:rsidRDefault="006C0420">
      <w:pPr>
        <w:pStyle w:val="ad"/>
      </w:pPr>
    </w:p>
    <w:p w:rsidR="006C0420" w:rsidRDefault="00A401EF">
      <w:pPr>
        <w:pStyle w:val="21"/>
      </w:pPr>
      <w:r>
        <w:t>Далее приводятся условия и методические указания по решению задач контрольной работы. При их решении необходимо прорабатывать соответствующие параграфы, на которые имеются ссылки в методических указаниях по решению задач.</w:t>
      </w:r>
    </w:p>
    <w:p w:rsidR="006C0420" w:rsidRDefault="00A401EF">
      <w:pPr>
        <w:pStyle w:val="21"/>
      </w:pPr>
      <w:r>
        <w:t>Расчеты необходимо выполнять, как правило, в табличной форме. Если в методических указаниях отсутствует форма расчетных таблиц, ее необходимо разработать самостоятельно.</w:t>
      </w:r>
    </w:p>
    <w:p w:rsidR="006C0420" w:rsidRDefault="00A401EF">
      <w:pPr>
        <w:spacing w:before="120"/>
        <w:ind w:firstLine="720"/>
        <w:rPr>
          <w:b/>
          <w:i/>
        </w:rPr>
      </w:pPr>
      <w:r>
        <w:rPr>
          <w:b/>
        </w:rPr>
        <w:t xml:space="preserve">Задача № 1. </w:t>
      </w:r>
      <w:r>
        <w:rPr>
          <w:b/>
          <w:i/>
          <w:snapToGrid w:val="0"/>
        </w:rPr>
        <w:t>Расчет норм затрат на сырье и материалы</w:t>
      </w:r>
    </w:p>
    <w:p w:rsidR="006C0420" w:rsidRDefault="00A401EF">
      <w:pPr>
        <w:ind w:firstLine="720"/>
      </w:pPr>
      <w:r>
        <w:t>Данная задача выполняется по теме 4.1. Нормативный метод учета затрат и управления себестоимостью (система "стандарт-костс"). Студент должен изучить методы нормирования материальных затрат.</w:t>
      </w:r>
    </w:p>
    <w:p w:rsidR="006C0420" w:rsidRDefault="00A401EF">
      <w:pPr>
        <w:ind w:firstLine="720"/>
        <w:rPr>
          <w:b/>
        </w:rPr>
      </w:pPr>
      <w:r>
        <w:rPr>
          <w:b/>
        </w:rPr>
        <w:t>Условия задачи по вариантам</w:t>
      </w:r>
    </w:p>
    <w:p w:rsidR="006C0420" w:rsidRDefault="00A401EF">
      <w:pPr>
        <w:ind w:firstLine="720"/>
      </w:pPr>
      <w:r>
        <w:t>По данным об операциях технологического процесса определить аналитические нормативы затрат на сырье в расчете на единицу готового продукта.</w:t>
      </w:r>
    </w:p>
    <w:p w:rsidR="006C0420" w:rsidRDefault="00A401EF">
      <w:pPr>
        <w:spacing w:after="120"/>
        <w:ind w:firstLine="720"/>
      </w:pPr>
      <w:r>
        <w:t>Для всех вариантов принять следующие нормы содержания материалов (сырья) в готовом продукте и цены на сырье:</w:t>
      </w:r>
    </w:p>
    <w:tbl>
      <w:tblPr>
        <w:tblW w:w="0" w:type="auto"/>
        <w:jc w:val="center"/>
        <w:tblLayout w:type="fixed"/>
        <w:tblCellMar>
          <w:left w:w="30" w:type="dxa"/>
          <w:right w:w="30" w:type="dxa"/>
        </w:tblCellMar>
        <w:tblLook w:val="0000" w:firstRow="0" w:lastRow="0" w:firstColumn="0" w:lastColumn="0" w:noHBand="0" w:noVBand="0"/>
      </w:tblPr>
      <w:tblGrid>
        <w:gridCol w:w="3327"/>
        <w:gridCol w:w="3327"/>
        <w:gridCol w:w="3328"/>
      </w:tblGrid>
      <w:tr w:rsidR="006C0420">
        <w:trPr>
          <w:trHeight w:val="250"/>
          <w:jc w:val="center"/>
        </w:trPr>
        <w:tc>
          <w:tcPr>
            <w:tcW w:w="3327" w:type="dxa"/>
            <w:tcBorders>
              <w:top w:val="single" w:sz="6" w:space="0" w:color="auto"/>
              <w:right w:val="single" w:sz="6" w:space="0" w:color="auto"/>
            </w:tcBorders>
          </w:tcPr>
          <w:p w:rsidR="006C0420" w:rsidRDefault="00A401EF">
            <w:pPr>
              <w:pStyle w:val="ad"/>
              <w:rPr>
                <w:snapToGrid w:val="0"/>
              </w:rPr>
            </w:pPr>
            <w:r>
              <w:rPr>
                <w:snapToGrid w:val="0"/>
              </w:rPr>
              <w:t>Наименование</w:t>
            </w:r>
            <w:r>
              <w:rPr>
                <w:snapToGrid w:val="0"/>
              </w:rPr>
              <w:br/>
              <w:t>сырья</w:t>
            </w:r>
          </w:p>
        </w:tc>
        <w:tc>
          <w:tcPr>
            <w:tcW w:w="3327" w:type="dxa"/>
            <w:tcBorders>
              <w:top w:val="single" w:sz="6" w:space="0" w:color="auto"/>
              <w:left w:val="single" w:sz="6" w:space="0" w:color="auto"/>
              <w:right w:val="single" w:sz="6" w:space="0" w:color="auto"/>
            </w:tcBorders>
          </w:tcPr>
          <w:p w:rsidR="006C0420" w:rsidRDefault="00A401EF">
            <w:pPr>
              <w:pStyle w:val="ad"/>
              <w:rPr>
                <w:snapToGrid w:val="0"/>
              </w:rPr>
            </w:pPr>
            <w:r>
              <w:rPr>
                <w:snapToGrid w:val="0"/>
              </w:rPr>
              <w:t>Норма содержания</w:t>
            </w:r>
            <w:r>
              <w:rPr>
                <w:snapToGrid w:val="0"/>
              </w:rPr>
              <w:br/>
              <w:t>в продукте,  кг/ед.</w:t>
            </w:r>
          </w:p>
        </w:tc>
        <w:tc>
          <w:tcPr>
            <w:tcW w:w="3328" w:type="dxa"/>
            <w:tcBorders>
              <w:top w:val="single" w:sz="6" w:space="0" w:color="auto"/>
              <w:left w:val="single" w:sz="6" w:space="0" w:color="auto"/>
            </w:tcBorders>
          </w:tcPr>
          <w:p w:rsidR="006C0420" w:rsidRDefault="00A401EF">
            <w:pPr>
              <w:pStyle w:val="ad"/>
              <w:rPr>
                <w:snapToGrid w:val="0"/>
              </w:rPr>
            </w:pPr>
            <w:r>
              <w:rPr>
                <w:snapToGrid w:val="0"/>
              </w:rPr>
              <w:t>Закупочные цены</w:t>
            </w:r>
            <w:r>
              <w:rPr>
                <w:snapToGrid w:val="0"/>
              </w:rPr>
              <w:br/>
              <w:t>на сырье, руб./кг</w:t>
            </w:r>
          </w:p>
        </w:tc>
      </w:tr>
      <w:tr w:rsidR="006C0420">
        <w:trPr>
          <w:trHeight w:val="355"/>
          <w:jc w:val="center"/>
        </w:trPr>
        <w:tc>
          <w:tcPr>
            <w:tcW w:w="3327" w:type="dxa"/>
            <w:tcBorders>
              <w:top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Сырье А</w:t>
            </w:r>
          </w:p>
        </w:tc>
        <w:tc>
          <w:tcPr>
            <w:tcW w:w="3327"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0,25</w:t>
            </w:r>
          </w:p>
        </w:tc>
        <w:tc>
          <w:tcPr>
            <w:tcW w:w="3328" w:type="dxa"/>
            <w:tcBorders>
              <w:top w:val="single" w:sz="6" w:space="0" w:color="auto"/>
              <w:left w:val="single" w:sz="6" w:space="0" w:color="auto"/>
              <w:bottom w:val="single" w:sz="6" w:space="0" w:color="auto"/>
            </w:tcBorders>
            <w:vAlign w:val="center"/>
          </w:tcPr>
          <w:p w:rsidR="006C0420" w:rsidRDefault="00A401EF">
            <w:pPr>
              <w:pStyle w:val="ad"/>
              <w:rPr>
                <w:snapToGrid w:val="0"/>
              </w:rPr>
            </w:pPr>
            <w:r>
              <w:rPr>
                <w:snapToGrid w:val="0"/>
              </w:rPr>
              <w:t>22,10</w:t>
            </w:r>
          </w:p>
        </w:tc>
      </w:tr>
      <w:tr w:rsidR="006C0420">
        <w:trPr>
          <w:trHeight w:val="355"/>
          <w:jc w:val="center"/>
        </w:trPr>
        <w:tc>
          <w:tcPr>
            <w:tcW w:w="3327" w:type="dxa"/>
            <w:tcBorders>
              <w:top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Сырье Б</w:t>
            </w:r>
          </w:p>
        </w:tc>
        <w:tc>
          <w:tcPr>
            <w:tcW w:w="3327"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0,60</w:t>
            </w:r>
          </w:p>
        </w:tc>
        <w:tc>
          <w:tcPr>
            <w:tcW w:w="3328" w:type="dxa"/>
            <w:tcBorders>
              <w:top w:val="single" w:sz="6" w:space="0" w:color="auto"/>
              <w:left w:val="single" w:sz="6" w:space="0" w:color="auto"/>
              <w:bottom w:val="single" w:sz="6" w:space="0" w:color="auto"/>
            </w:tcBorders>
            <w:vAlign w:val="center"/>
          </w:tcPr>
          <w:p w:rsidR="006C0420" w:rsidRDefault="00A401EF">
            <w:pPr>
              <w:pStyle w:val="ad"/>
              <w:rPr>
                <w:snapToGrid w:val="0"/>
              </w:rPr>
            </w:pPr>
            <w:r>
              <w:rPr>
                <w:snapToGrid w:val="0"/>
              </w:rPr>
              <w:t>15,35</w:t>
            </w:r>
          </w:p>
        </w:tc>
      </w:tr>
      <w:tr w:rsidR="006C0420">
        <w:trPr>
          <w:trHeight w:val="356"/>
          <w:jc w:val="center"/>
        </w:trPr>
        <w:tc>
          <w:tcPr>
            <w:tcW w:w="3327" w:type="dxa"/>
            <w:tcBorders>
              <w:top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Сырье В</w:t>
            </w:r>
          </w:p>
        </w:tc>
        <w:tc>
          <w:tcPr>
            <w:tcW w:w="3327"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0,15</w:t>
            </w:r>
          </w:p>
        </w:tc>
        <w:tc>
          <w:tcPr>
            <w:tcW w:w="3328" w:type="dxa"/>
            <w:tcBorders>
              <w:top w:val="single" w:sz="6" w:space="0" w:color="auto"/>
              <w:left w:val="single" w:sz="6" w:space="0" w:color="auto"/>
              <w:bottom w:val="single" w:sz="6" w:space="0" w:color="auto"/>
            </w:tcBorders>
            <w:vAlign w:val="center"/>
          </w:tcPr>
          <w:p w:rsidR="006C0420" w:rsidRDefault="00A401EF">
            <w:pPr>
              <w:pStyle w:val="ad"/>
              <w:rPr>
                <w:snapToGrid w:val="0"/>
              </w:rPr>
            </w:pPr>
            <w:r>
              <w:rPr>
                <w:snapToGrid w:val="0"/>
              </w:rPr>
              <w:t>28,70</w:t>
            </w:r>
          </w:p>
        </w:tc>
      </w:tr>
    </w:tbl>
    <w:p w:rsidR="006C0420" w:rsidRDefault="006C0420">
      <w:pPr>
        <w:rPr>
          <w:b/>
        </w:rPr>
      </w:pPr>
    </w:p>
    <w:p w:rsidR="006C0420" w:rsidRDefault="00A401EF">
      <w:pPr>
        <w:rPr>
          <w:b/>
        </w:rPr>
      </w:pPr>
      <w:r>
        <w:rPr>
          <w:b/>
        </w:rPr>
        <w:t>Вариант 1.1</w:t>
      </w:r>
    </w:p>
    <w:p w:rsidR="006C0420" w:rsidRDefault="00A401EF">
      <w:pPr>
        <w:spacing w:after="120"/>
      </w:pPr>
      <w:r>
        <w:t>Схема технологического процесса:</w:t>
      </w:r>
    </w:p>
    <w:tbl>
      <w:tblPr>
        <w:tblW w:w="0" w:type="auto"/>
        <w:jc w:val="center"/>
        <w:tblLayout w:type="fixed"/>
        <w:tblCellMar>
          <w:left w:w="30" w:type="dxa"/>
          <w:right w:w="30" w:type="dxa"/>
        </w:tblCellMar>
        <w:tblLook w:val="0000" w:firstRow="0" w:lastRow="0" w:firstColumn="0" w:lastColumn="0" w:noHBand="0" w:noVBand="0"/>
      </w:tblPr>
      <w:tblGrid>
        <w:gridCol w:w="1366"/>
        <w:gridCol w:w="1008"/>
        <w:gridCol w:w="1008"/>
        <w:gridCol w:w="1010"/>
        <w:gridCol w:w="1527"/>
      </w:tblGrid>
      <w:tr w:rsidR="006C0420">
        <w:trPr>
          <w:trHeight w:val="250"/>
          <w:jc w:val="center"/>
        </w:trPr>
        <w:tc>
          <w:tcPr>
            <w:tcW w:w="1366" w:type="dxa"/>
            <w:tcBorders>
              <w:top w:val="single" w:sz="4" w:space="0" w:color="auto"/>
              <w:left w:val="single" w:sz="4" w:space="0" w:color="auto"/>
              <w:bottom w:val="single" w:sz="4" w:space="0" w:color="auto"/>
              <w:right w:val="single" w:sz="4" w:space="0" w:color="auto"/>
            </w:tcBorders>
            <w:shd w:val="solid" w:color="C0C0C0" w:fill="auto"/>
          </w:tcPr>
          <w:p w:rsidR="006C0420" w:rsidRDefault="00E30CF0">
            <w:pPr>
              <w:jc w:val="center"/>
              <w:rPr>
                <w:snapToGrid w:val="0"/>
                <w:color w:val="000000"/>
                <w:sz w:val="26"/>
              </w:rPr>
            </w:pPr>
            <w:r>
              <w:rPr>
                <w:noProof/>
                <w:sz w:val="26"/>
              </w:rPr>
              <w:pict>
                <v:group id="_x0000_s1038" style="position:absolute;left:0;text-align:left;margin-left:173.7pt;margin-top:8.3pt;width:139.5pt;height:58.95pt;z-index:251654656" coordorigin="3043,5233" coordsize="2790,1035" o:allowincell="f">
                  <v:line id="_x0000_s1039" style="position:absolute" from="4018,5758" to="4903,5758" strokeweight="1.5pt">
                    <v:stroke endarrow="block"/>
                  </v:line>
                  <v:line id="_x0000_s1040" style="position:absolute" from="3043,5233" to="3928,5233" strokeweight="1.5pt">
                    <v:stroke endarrow="block"/>
                  </v:line>
                  <v:line id="_x0000_s1041" style="position:absolute" from="3058,5743" to="3943,5743" strokeweight="1.5pt">
                    <v:stroke endarrow="block"/>
                  </v:line>
                  <v:line id="_x0000_s1042" style="position:absolute" from="3043,6253" to="3928,6253" strokeweight="1.5pt">
                    <v:stroke endarrow="block"/>
                  </v:line>
                  <v:shape id="_x0000_s1043" style="position:absolute;left:3988;top:5233;width:900;height:495" coordsize="30,33" path="m,l30,r,33e" filled="f" strokeweight="1.5pt">
                    <v:stroke endarrow="block"/>
                    <v:path arrowok="t"/>
                  </v:shape>
                  <v:shape id="_x0000_s1044" style="position:absolute;left:3988;top:5773;width:900;height:495;rotation:-180;flip:x" coordsize="30,33" path="m,l30,r,33e" filled="f" strokeweight="1.5pt">
                    <v:stroke endarrow="block"/>
                    <v:path arrowok="t"/>
                  </v:shape>
                  <v:line id="_x0000_s1045" style="position:absolute" from="4948,5758" to="5833,5758" strokeweight="1.5pt">
                    <v:stroke endarrow="block"/>
                  </v:line>
                </v:group>
              </w:pict>
            </w:r>
            <w:r w:rsidR="00A401EF">
              <w:rPr>
                <w:snapToGrid w:val="0"/>
                <w:color w:val="000000"/>
                <w:sz w:val="26"/>
              </w:rPr>
              <w:t>Сырье А</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527" w:type="dxa"/>
          </w:tcPr>
          <w:p w:rsidR="006C0420" w:rsidRDefault="006C0420">
            <w:pPr>
              <w:jc w:val="center"/>
              <w:rPr>
                <w:snapToGrid w:val="0"/>
                <w:color w:val="000000"/>
                <w:sz w:val="26"/>
              </w:rPr>
            </w:pPr>
          </w:p>
        </w:tc>
      </w:tr>
      <w:tr w:rsidR="006C0420">
        <w:trPr>
          <w:trHeight w:val="250"/>
          <w:jc w:val="center"/>
        </w:trPr>
        <w:tc>
          <w:tcPr>
            <w:tcW w:w="1366" w:type="dxa"/>
            <w:tcBorders>
              <w:top w:val="single" w:sz="4" w:space="0" w:color="auto"/>
            </w:tcBorders>
          </w:tcPr>
          <w:p w:rsidR="006C0420" w:rsidRDefault="006C0420">
            <w:pPr>
              <w:jc w:val="cente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527" w:type="dxa"/>
          </w:tcPr>
          <w:p w:rsidR="006C0420" w:rsidRDefault="006C0420">
            <w:pPr>
              <w:jc w:val="center"/>
              <w:rPr>
                <w:snapToGrid w:val="0"/>
                <w:color w:val="000000"/>
                <w:sz w:val="26"/>
              </w:rPr>
            </w:pPr>
          </w:p>
        </w:tc>
      </w:tr>
      <w:tr w:rsidR="006C0420">
        <w:trPr>
          <w:trHeight w:val="250"/>
          <w:jc w:val="center"/>
        </w:trPr>
        <w:tc>
          <w:tcPr>
            <w:tcW w:w="1366"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Б</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527"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Продукт К</w:t>
            </w:r>
          </w:p>
        </w:tc>
      </w:tr>
      <w:tr w:rsidR="006C0420">
        <w:trPr>
          <w:trHeight w:val="250"/>
          <w:jc w:val="center"/>
        </w:trPr>
        <w:tc>
          <w:tcPr>
            <w:tcW w:w="1366" w:type="dxa"/>
          </w:tcPr>
          <w:p w:rsidR="006C0420" w:rsidRDefault="006C0420">
            <w:pP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527" w:type="dxa"/>
          </w:tcPr>
          <w:p w:rsidR="006C0420" w:rsidRDefault="006C0420">
            <w:pPr>
              <w:jc w:val="center"/>
              <w:rPr>
                <w:snapToGrid w:val="0"/>
                <w:color w:val="000000"/>
                <w:sz w:val="26"/>
              </w:rPr>
            </w:pPr>
          </w:p>
        </w:tc>
      </w:tr>
      <w:tr w:rsidR="006C0420">
        <w:trPr>
          <w:trHeight w:val="250"/>
          <w:jc w:val="center"/>
        </w:trPr>
        <w:tc>
          <w:tcPr>
            <w:tcW w:w="1366"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В</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527" w:type="dxa"/>
          </w:tcPr>
          <w:p w:rsidR="006C0420" w:rsidRDefault="006C0420">
            <w:pPr>
              <w:jc w:val="center"/>
              <w:rPr>
                <w:snapToGrid w:val="0"/>
                <w:color w:val="000000"/>
                <w:sz w:val="26"/>
              </w:rPr>
            </w:pPr>
          </w:p>
        </w:tc>
      </w:tr>
      <w:tr w:rsidR="006C0420">
        <w:trPr>
          <w:trHeight w:val="499"/>
          <w:jc w:val="center"/>
        </w:trPr>
        <w:tc>
          <w:tcPr>
            <w:tcW w:w="1366" w:type="dxa"/>
            <w:vAlign w:val="center"/>
          </w:tcPr>
          <w:p w:rsidR="006C0420" w:rsidRDefault="00A401EF">
            <w:pPr>
              <w:jc w:val="center"/>
              <w:rPr>
                <w:snapToGrid w:val="0"/>
                <w:color w:val="000000"/>
                <w:sz w:val="26"/>
              </w:rPr>
            </w:pPr>
            <w:r>
              <w:rPr>
                <w:snapToGrid w:val="0"/>
                <w:color w:val="000000"/>
                <w:sz w:val="26"/>
              </w:rPr>
              <w:t>Операции</w:t>
            </w:r>
          </w:p>
        </w:tc>
        <w:tc>
          <w:tcPr>
            <w:tcW w:w="1008" w:type="dxa"/>
            <w:vAlign w:val="center"/>
          </w:tcPr>
          <w:p w:rsidR="006C0420" w:rsidRDefault="00A401EF">
            <w:pPr>
              <w:jc w:val="center"/>
              <w:rPr>
                <w:snapToGrid w:val="0"/>
                <w:color w:val="000000"/>
                <w:sz w:val="26"/>
              </w:rPr>
            </w:pPr>
            <w:r>
              <w:rPr>
                <w:snapToGrid w:val="0"/>
                <w:color w:val="000000"/>
                <w:sz w:val="26"/>
              </w:rPr>
              <w:t xml:space="preserve">1-я </w:t>
            </w:r>
          </w:p>
        </w:tc>
        <w:tc>
          <w:tcPr>
            <w:tcW w:w="1008" w:type="dxa"/>
            <w:vAlign w:val="center"/>
          </w:tcPr>
          <w:p w:rsidR="006C0420" w:rsidRDefault="00A401EF">
            <w:pPr>
              <w:jc w:val="center"/>
              <w:rPr>
                <w:snapToGrid w:val="0"/>
                <w:color w:val="000000"/>
                <w:sz w:val="26"/>
              </w:rPr>
            </w:pPr>
            <w:r>
              <w:rPr>
                <w:snapToGrid w:val="0"/>
                <w:color w:val="000000"/>
                <w:sz w:val="26"/>
              </w:rPr>
              <w:t xml:space="preserve">2-я </w:t>
            </w:r>
          </w:p>
        </w:tc>
        <w:tc>
          <w:tcPr>
            <w:tcW w:w="1010" w:type="dxa"/>
            <w:vAlign w:val="center"/>
          </w:tcPr>
          <w:p w:rsidR="006C0420" w:rsidRDefault="00A401EF">
            <w:pPr>
              <w:jc w:val="center"/>
              <w:rPr>
                <w:snapToGrid w:val="0"/>
                <w:color w:val="000000"/>
                <w:sz w:val="26"/>
              </w:rPr>
            </w:pPr>
            <w:r>
              <w:rPr>
                <w:snapToGrid w:val="0"/>
                <w:color w:val="000000"/>
                <w:sz w:val="26"/>
              </w:rPr>
              <w:t>3-я</w:t>
            </w:r>
          </w:p>
        </w:tc>
        <w:tc>
          <w:tcPr>
            <w:tcW w:w="1527" w:type="dxa"/>
            <w:vAlign w:val="center"/>
          </w:tcPr>
          <w:p w:rsidR="006C0420" w:rsidRDefault="006C0420">
            <w:pPr>
              <w:jc w:val="center"/>
              <w:rPr>
                <w:snapToGrid w:val="0"/>
                <w:color w:val="000000"/>
                <w:sz w:val="26"/>
              </w:rPr>
            </w:pPr>
          </w:p>
        </w:tc>
      </w:tr>
    </w:tbl>
    <w:p w:rsidR="006C0420" w:rsidRDefault="00A401EF">
      <w:pPr>
        <w:pStyle w:val="ad"/>
        <w:rPr>
          <w:b/>
        </w:rPr>
      </w:pPr>
      <w:r>
        <w:rPr>
          <w:b/>
        </w:rPr>
        <w:lastRenderedPageBreak/>
        <w:t>Характеристика операций технологического процесса</w:t>
      </w:r>
    </w:p>
    <w:p w:rsidR="006C0420" w:rsidRDefault="006C0420">
      <w:pPr>
        <w:pStyle w:val="ad"/>
      </w:pPr>
    </w:p>
    <w:tbl>
      <w:tblPr>
        <w:tblW w:w="0" w:type="auto"/>
        <w:jc w:val="center"/>
        <w:tblLayout w:type="fixed"/>
        <w:tblCellMar>
          <w:left w:w="30" w:type="dxa"/>
          <w:right w:w="30" w:type="dxa"/>
        </w:tblCellMar>
        <w:tblLook w:val="0000" w:firstRow="0" w:lastRow="0" w:firstColumn="0" w:lastColumn="0" w:noHBand="0" w:noVBand="0"/>
      </w:tblPr>
      <w:tblGrid>
        <w:gridCol w:w="1898"/>
        <w:gridCol w:w="1916"/>
        <w:gridCol w:w="1917"/>
        <w:gridCol w:w="1919"/>
        <w:gridCol w:w="2332"/>
      </w:tblGrid>
      <w:tr w:rsidR="006C0420">
        <w:trPr>
          <w:cantSplit/>
          <w:trHeight w:val="518"/>
          <w:jc w:val="center"/>
        </w:trPr>
        <w:tc>
          <w:tcPr>
            <w:tcW w:w="1898" w:type="dxa"/>
            <w:vMerge w:val="restart"/>
            <w:tcBorders>
              <w:top w:val="single" w:sz="6" w:space="0" w:color="auto"/>
              <w:left w:val="single" w:sz="4" w:space="0" w:color="auto"/>
              <w:right w:val="single" w:sz="6" w:space="0" w:color="auto"/>
            </w:tcBorders>
          </w:tcPr>
          <w:p w:rsidR="006C0420" w:rsidRDefault="00A401EF">
            <w:pPr>
              <w:pStyle w:val="ad"/>
              <w:rPr>
                <w:snapToGrid w:val="0"/>
                <w:color w:val="000000"/>
              </w:rPr>
            </w:pPr>
            <w:r>
              <w:rPr>
                <w:snapToGrid w:val="0"/>
                <w:color w:val="000000"/>
              </w:rPr>
              <w:t>Наименование</w:t>
            </w:r>
            <w:r>
              <w:rPr>
                <w:snapToGrid w:val="0"/>
                <w:color w:val="000000"/>
              </w:rPr>
              <w:br/>
              <w:t>операций</w:t>
            </w:r>
          </w:p>
        </w:tc>
        <w:tc>
          <w:tcPr>
            <w:tcW w:w="5752" w:type="dxa"/>
            <w:gridSpan w:val="3"/>
            <w:tcBorders>
              <w:top w:val="single" w:sz="6"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Нормы потерь сырья на операцию</w:t>
            </w:r>
          </w:p>
        </w:tc>
        <w:tc>
          <w:tcPr>
            <w:tcW w:w="2332" w:type="dxa"/>
            <w:vMerge w:val="restart"/>
            <w:tcBorders>
              <w:top w:val="single" w:sz="6" w:space="0" w:color="auto"/>
              <w:left w:val="single" w:sz="6" w:space="0" w:color="auto"/>
              <w:right w:val="single" w:sz="4" w:space="0" w:color="auto"/>
            </w:tcBorders>
          </w:tcPr>
          <w:p w:rsidR="006C0420" w:rsidRDefault="00A401EF">
            <w:pPr>
              <w:pStyle w:val="ad"/>
              <w:rPr>
                <w:snapToGrid w:val="0"/>
                <w:color w:val="000000"/>
              </w:rPr>
            </w:pPr>
            <w:r>
              <w:rPr>
                <w:snapToGrid w:val="0"/>
                <w:color w:val="000000"/>
              </w:rPr>
              <w:t>Норма</w:t>
            </w:r>
            <w:r>
              <w:rPr>
                <w:snapToGrid w:val="0"/>
                <w:color w:val="000000"/>
              </w:rPr>
              <w:br/>
              <w:t>выхода</w:t>
            </w:r>
            <w:r>
              <w:rPr>
                <w:snapToGrid w:val="0"/>
                <w:color w:val="000000"/>
              </w:rPr>
              <w:br/>
              <w:t>продукта</w:t>
            </w:r>
          </w:p>
        </w:tc>
      </w:tr>
      <w:tr w:rsidR="006C0420">
        <w:trPr>
          <w:cantSplit/>
          <w:trHeight w:val="399"/>
          <w:jc w:val="center"/>
        </w:trPr>
        <w:tc>
          <w:tcPr>
            <w:tcW w:w="1898" w:type="dxa"/>
            <w:vMerge/>
            <w:tcBorders>
              <w:left w:val="single" w:sz="4" w:space="0" w:color="auto"/>
              <w:bottom w:val="single" w:sz="6" w:space="0" w:color="auto"/>
              <w:right w:val="single" w:sz="6" w:space="0" w:color="auto"/>
            </w:tcBorders>
          </w:tcPr>
          <w:p w:rsidR="006C0420" w:rsidRDefault="006C0420">
            <w:pPr>
              <w:pStyle w:val="ad"/>
              <w:rPr>
                <w:snapToGrid w:val="0"/>
                <w:color w:val="000000"/>
              </w:rPr>
            </w:pPr>
          </w:p>
        </w:tc>
        <w:tc>
          <w:tcPr>
            <w:tcW w:w="1916"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А</w:t>
            </w:r>
          </w:p>
        </w:tc>
        <w:tc>
          <w:tcPr>
            <w:tcW w:w="1917"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Б</w:t>
            </w:r>
          </w:p>
        </w:tc>
        <w:tc>
          <w:tcPr>
            <w:tcW w:w="191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В</w:t>
            </w:r>
          </w:p>
        </w:tc>
        <w:tc>
          <w:tcPr>
            <w:tcW w:w="2332" w:type="dxa"/>
            <w:vMerge/>
            <w:tcBorders>
              <w:left w:val="single" w:sz="6" w:space="0" w:color="auto"/>
              <w:bottom w:val="single" w:sz="6" w:space="0" w:color="auto"/>
              <w:right w:val="single" w:sz="4" w:space="0" w:color="auto"/>
            </w:tcBorders>
          </w:tcPr>
          <w:p w:rsidR="006C0420" w:rsidRDefault="006C0420">
            <w:pPr>
              <w:pStyle w:val="ad"/>
              <w:rPr>
                <w:snapToGrid w:val="0"/>
                <w:color w:val="000000"/>
              </w:rPr>
            </w:pPr>
          </w:p>
        </w:tc>
      </w:tr>
      <w:tr w:rsidR="006C0420">
        <w:trPr>
          <w:trHeight w:val="392"/>
          <w:jc w:val="center"/>
        </w:trPr>
        <w:tc>
          <w:tcPr>
            <w:tcW w:w="1898" w:type="dxa"/>
            <w:tcBorders>
              <w:top w:val="single" w:sz="6" w:space="0" w:color="auto"/>
              <w:left w:val="single" w:sz="4"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1-я</w:t>
            </w:r>
          </w:p>
        </w:tc>
        <w:tc>
          <w:tcPr>
            <w:tcW w:w="1916"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10 %</w:t>
            </w:r>
          </w:p>
        </w:tc>
        <w:tc>
          <w:tcPr>
            <w:tcW w:w="1917"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5 %</w:t>
            </w:r>
          </w:p>
        </w:tc>
        <w:tc>
          <w:tcPr>
            <w:tcW w:w="191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12 %</w:t>
            </w:r>
          </w:p>
        </w:tc>
        <w:tc>
          <w:tcPr>
            <w:tcW w:w="2332" w:type="dxa"/>
            <w:tcBorders>
              <w:top w:val="single" w:sz="6" w:space="0" w:color="auto"/>
              <w:left w:val="single" w:sz="6" w:space="0" w:color="auto"/>
              <w:bottom w:val="single" w:sz="6" w:space="0" w:color="auto"/>
              <w:right w:val="single" w:sz="4" w:space="0" w:color="auto"/>
            </w:tcBorders>
            <w:vAlign w:val="center"/>
          </w:tcPr>
          <w:p w:rsidR="006C0420" w:rsidRDefault="006C0420">
            <w:pPr>
              <w:pStyle w:val="ad"/>
              <w:rPr>
                <w:snapToGrid w:val="0"/>
                <w:color w:val="000000"/>
              </w:rPr>
            </w:pPr>
          </w:p>
        </w:tc>
      </w:tr>
      <w:tr w:rsidR="006C0420">
        <w:trPr>
          <w:trHeight w:val="393"/>
          <w:jc w:val="center"/>
        </w:trPr>
        <w:tc>
          <w:tcPr>
            <w:tcW w:w="1898" w:type="dxa"/>
            <w:tcBorders>
              <w:top w:val="single" w:sz="6" w:space="0" w:color="auto"/>
              <w:left w:val="single" w:sz="4"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2-я</w:t>
            </w:r>
          </w:p>
        </w:tc>
        <w:tc>
          <w:tcPr>
            <w:tcW w:w="1916"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 xml:space="preserve">  3 %</w:t>
            </w:r>
          </w:p>
        </w:tc>
        <w:tc>
          <w:tcPr>
            <w:tcW w:w="1917"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3 %</w:t>
            </w:r>
          </w:p>
        </w:tc>
        <w:tc>
          <w:tcPr>
            <w:tcW w:w="191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 xml:space="preserve">  2 %</w:t>
            </w:r>
          </w:p>
        </w:tc>
        <w:tc>
          <w:tcPr>
            <w:tcW w:w="2332" w:type="dxa"/>
            <w:tcBorders>
              <w:top w:val="single" w:sz="6" w:space="0" w:color="auto"/>
              <w:left w:val="single" w:sz="6" w:space="0" w:color="auto"/>
              <w:bottom w:val="single" w:sz="6" w:space="0" w:color="auto"/>
              <w:right w:val="single" w:sz="4" w:space="0" w:color="auto"/>
            </w:tcBorders>
            <w:vAlign w:val="center"/>
          </w:tcPr>
          <w:p w:rsidR="006C0420" w:rsidRDefault="006C0420">
            <w:pPr>
              <w:pStyle w:val="ad"/>
              <w:rPr>
                <w:snapToGrid w:val="0"/>
                <w:color w:val="000000"/>
              </w:rPr>
            </w:pPr>
          </w:p>
        </w:tc>
      </w:tr>
      <w:tr w:rsidR="006C0420">
        <w:trPr>
          <w:trHeight w:val="393"/>
          <w:jc w:val="center"/>
        </w:trPr>
        <w:tc>
          <w:tcPr>
            <w:tcW w:w="1898" w:type="dxa"/>
            <w:tcBorders>
              <w:top w:val="single" w:sz="6" w:space="0" w:color="auto"/>
              <w:left w:val="single" w:sz="4"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3-я</w:t>
            </w:r>
          </w:p>
        </w:tc>
        <w:tc>
          <w:tcPr>
            <w:tcW w:w="1916" w:type="dxa"/>
            <w:tcBorders>
              <w:top w:val="single" w:sz="6" w:space="0" w:color="auto"/>
              <w:left w:val="single" w:sz="6" w:space="0" w:color="auto"/>
              <w:bottom w:val="single" w:sz="6" w:space="0" w:color="auto"/>
              <w:right w:val="single" w:sz="6" w:space="0" w:color="auto"/>
            </w:tcBorders>
            <w:vAlign w:val="center"/>
          </w:tcPr>
          <w:p w:rsidR="006C0420" w:rsidRDefault="006C0420">
            <w:pPr>
              <w:pStyle w:val="ad"/>
              <w:rPr>
                <w:snapToGrid w:val="0"/>
                <w:color w:val="000000"/>
              </w:rPr>
            </w:pPr>
          </w:p>
        </w:tc>
        <w:tc>
          <w:tcPr>
            <w:tcW w:w="1917" w:type="dxa"/>
            <w:tcBorders>
              <w:top w:val="single" w:sz="6" w:space="0" w:color="auto"/>
              <w:left w:val="single" w:sz="6" w:space="0" w:color="auto"/>
              <w:bottom w:val="single" w:sz="6" w:space="0" w:color="auto"/>
              <w:right w:val="single" w:sz="6" w:space="0" w:color="auto"/>
            </w:tcBorders>
            <w:vAlign w:val="center"/>
          </w:tcPr>
          <w:p w:rsidR="006C0420" w:rsidRDefault="006C0420">
            <w:pPr>
              <w:pStyle w:val="ad"/>
              <w:rPr>
                <w:snapToGrid w:val="0"/>
                <w:color w:val="000000"/>
              </w:rPr>
            </w:pPr>
          </w:p>
        </w:tc>
        <w:tc>
          <w:tcPr>
            <w:tcW w:w="1919" w:type="dxa"/>
            <w:tcBorders>
              <w:top w:val="single" w:sz="6" w:space="0" w:color="auto"/>
              <w:left w:val="single" w:sz="6" w:space="0" w:color="auto"/>
              <w:bottom w:val="single" w:sz="6" w:space="0" w:color="auto"/>
              <w:right w:val="single" w:sz="6" w:space="0" w:color="auto"/>
            </w:tcBorders>
            <w:vAlign w:val="center"/>
          </w:tcPr>
          <w:p w:rsidR="006C0420" w:rsidRDefault="006C0420">
            <w:pPr>
              <w:pStyle w:val="ad"/>
              <w:rPr>
                <w:snapToGrid w:val="0"/>
                <w:color w:val="000000"/>
              </w:rPr>
            </w:pPr>
          </w:p>
        </w:tc>
        <w:tc>
          <w:tcPr>
            <w:tcW w:w="2332"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color w:val="000000"/>
              </w:rPr>
            </w:pPr>
            <w:r>
              <w:rPr>
                <w:snapToGrid w:val="0"/>
                <w:color w:val="000000"/>
              </w:rPr>
              <w:t>85 %</w:t>
            </w:r>
          </w:p>
        </w:tc>
      </w:tr>
    </w:tbl>
    <w:p w:rsidR="006C0420" w:rsidRDefault="006C0420">
      <w:pPr>
        <w:pStyle w:val="21"/>
      </w:pPr>
    </w:p>
    <w:p w:rsidR="006C0420" w:rsidRDefault="00A401EF">
      <w:pPr>
        <w:ind w:firstLine="720"/>
      </w:pPr>
      <w:r>
        <w:t>Вариант 1.2</w:t>
      </w:r>
    </w:p>
    <w:p w:rsidR="006C0420" w:rsidRDefault="00A401EF">
      <w:pPr>
        <w:ind w:firstLine="720"/>
      </w:pPr>
      <w:r>
        <w:t>Схема технологического процесса</w:t>
      </w:r>
    </w:p>
    <w:p w:rsidR="006C0420" w:rsidRDefault="006C0420">
      <w:pPr>
        <w:pStyle w:val="21"/>
      </w:pPr>
    </w:p>
    <w:tbl>
      <w:tblPr>
        <w:tblW w:w="0" w:type="auto"/>
        <w:jc w:val="center"/>
        <w:tblLayout w:type="fixed"/>
        <w:tblCellMar>
          <w:left w:w="30" w:type="dxa"/>
          <w:right w:w="30" w:type="dxa"/>
        </w:tblCellMar>
        <w:tblLook w:val="0000" w:firstRow="0" w:lastRow="0" w:firstColumn="0" w:lastColumn="0" w:noHBand="0" w:noVBand="0"/>
      </w:tblPr>
      <w:tblGrid>
        <w:gridCol w:w="1538"/>
        <w:gridCol w:w="1008"/>
        <w:gridCol w:w="1008"/>
        <w:gridCol w:w="1010"/>
        <w:gridCol w:w="1480"/>
      </w:tblGrid>
      <w:tr w:rsidR="006C0420">
        <w:trPr>
          <w:trHeight w:val="250"/>
          <w:jc w:val="center"/>
        </w:trPr>
        <w:tc>
          <w:tcPr>
            <w:tcW w:w="1538" w:type="dxa"/>
            <w:tcBorders>
              <w:top w:val="single" w:sz="4" w:space="0" w:color="auto"/>
              <w:left w:val="single" w:sz="4" w:space="0" w:color="auto"/>
              <w:bottom w:val="single" w:sz="4" w:space="0" w:color="auto"/>
              <w:right w:val="single" w:sz="4" w:space="0" w:color="auto"/>
            </w:tcBorders>
            <w:shd w:val="solid" w:color="C0C0C0" w:fill="auto"/>
          </w:tcPr>
          <w:p w:rsidR="006C0420" w:rsidRDefault="00E30CF0">
            <w:pPr>
              <w:jc w:val="center"/>
              <w:rPr>
                <w:snapToGrid w:val="0"/>
                <w:color w:val="000000"/>
                <w:sz w:val="26"/>
              </w:rPr>
            </w:pPr>
            <w:r>
              <w:rPr>
                <w:noProof/>
                <w:color w:val="000000"/>
                <w:sz w:val="26"/>
              </w:rPr>
              <w:pict>
                <v:group id="_x0000_s1046" style="position:absolute;left:0;text-align:left;margin-left:173.7pt;margin-top:7.45pt;width:150.25pt;height:59.1pt;z-index:251655680" coordorigin="67,567" coordsize="186,69" o:allowincell="f">
                  <v:line id="_x0000_s1047" style="position:absolute" from="132,602" to="191,602" strokeweight="1.5pt">
                    <v:stroke endarrow="block"/>
                  </v:line>
                  <v:line id="_x0000_s1048" style="position:absolute" from="68,601" to="127,601" strokeweight="1.5pt">
                    <v:stroke endarrow="block"/>
                  </v:line>
                  <v:line id="_x0000_s1049" style="position:absolute" from="67,635" to="126,635" strokeweight="1.5pt">
                    <v:stroke endarrow="block"/>
                  </v:line>
                  <v:shape id="_x0000_s1050" style="position:absolute;left:67;top:567;width:60;height:33" coordsize="30,33" path="m,l30,r,33e" filled="f" strokeweight="1.5pt">
                    <v:stroke endarrow="block"/>
                    <v:path arrowok="t"/>
                  </v:shape>
                  <v:shape id="_x0000_s1051" style="position:absolute;left:130;top:603;width:60;height:33;rotation:-180;flip:x" coordsize="30,33" path="m,l30,r,33e" filled="f" strokeweight="1.5pt">
                    <v:stroke endarrow="block"/>
                    <v:path arrowok="t"/>
                  </v:shape>
                  <v:line id="_x0000_s1052" style="position:absolute" from="194,602" to="253,602" strokeweight="1.5pt">
                    <v:stroke endarrow="block"/>
                  </v:line>
                </v:group>
              </w:pict>
            </w:r>
            <w:r w:rsidR="00A401EF">
              <w:rPr>
                <w:snapToGrid w:val="0"/>
                <w:color w:val="000000"/>
                <w:sz w:val="26"/>
              </w:rPr>
              <w:t>Сырье А</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Pr>
          <w:p w:rsidR="006C0420" w:rsidRDefault="006C0420">
            <w:pPr>
              <w:jc w:val="cente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Б</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Продукт К</w:t>
            </w:r>
          </w:p>
        </w:tc>
      </w:tr>
      <w:tr w:rsidR="006C0420">
        <w:trPr>
          <w:trHeight w:val="250"/>
          <w:jc w:val="center"/>
        </w:trPr>
        <w:tc>
          <w:tcPr>
            <w:tcW w:w="1538" w:type="dxa"/>
          </w:tcPr>
          <w:p w:rsidR="006C0420" w:rsidRDefault="006C0420">
            <w:pPr>
              <w:jc w:val="cente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В</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499"/>
          <w:jc w:val="center"/>
        </w:trPr>
        <w:tc>
          <w:tcPr>
            <w:tcW w:w="1538" w:type="dxa"/>
            <w:vAlign w:val="center"/>
          </w:tcPr>
          <w:p w:rsidR="006C0420" w:rsidRDefault="00A401EF">
            <w:pPr>
              <w:spacing w:before="120"/>
              <w:jc w:val="center"/>
              <w:rPr>
                <w:snapToGrid w:val="0"/>
                <w:color w:val="000000"/>
                <w:sz w:val="26"/>
              </w:rPr>
            </w:pPr>
            <w:r>
              <w:rPr>
                <w:snapToGrid w:val="0"/>
                <w:color w:val="000000"/>
                <w:sz w:val="26"/>
              </w:rPr>
              <w:t>Операции</w:t>
            </w:r>
          </w:p>
        </w:tc>
        <w:tc>
          <w:tcPr>
            <w:tcW w:w="1008" w:type="dxa"/>
            <w:vAlign w:val="center"/>
          </w:tcPr>
          <w:p w:rsidR="006C0420" w:rsidRDefault="00A401EF">
            <w:pPr>
              <w:jc w:val="center"/>
              <w:rPr>
                <w:snapToGrid w:val="0"/>
                <w:color w:val="000000"/>
                <w:sz w:val="26"/>
              </w:rPr>
            </w:pPr>
            <w:r>
              <w:rPr>
                <w:snapToGrid w:val="0"/>
                <w:color w:val="000000"/>
                <w:sz w:val="26"/>
              </w:rPr>
              <w:t xml:space="preserve">1-я </w:t>
            </w:r>
          </w:p>
        </w:tc>
        <w:tc>
          <w:tcPr>
            <w:tcW w:w="1008" w:type="dxa"/>
            <w:vAlign w:val="center"/>
          </w:tcPr>
          <w:p w:rsidR="006C0420" w:rsidRDefault="00A401EF">
            <w:pPr>
              <w:jc w:val="center"/>
              <w:rPr>
                <w:snapToGrid w:val="0"/>
                <w:color w:val="000000"/>
                <w:sz w:val="26"/>
              </w:rPr>
            </w:pPr>
            <w:r>
              <w:rPr>
                <w:snapToGrid w:val="0"/>
                <w:color w:val="000000"/>
                <w:sz w:val="26"/>
              </w:rPr>
              <w:t xml:space="preserve">2-я </w:t>
            </w:r>
          </w:p>
        </w:tc>
        <w:tc>
          <w:tcPr>
            <w:tcW w:w="1010" w:type="dxa"/>
            <w:vAlign w:val="center"/>
          </w:tcPr>
          <w:p w:rsidR="006C0420" w:rsidRDefault="00A401EF">
            <w:pPr>
              <w:jc w:val="center"/>
              <w:rPr>
                <w:snapToGrid w:val="0"/>
                <w:color w:val="000000"/>
                <w:sz w:val="26"/>
              </w:rPr>
            </w:pPr>
            <w:r>
              <w:rPr>
                <w:snapToGrid w:val="0"/>
                <w:color w:val="000000"/>
                <w:sz w:val="26"/>
              </w:rPr>
              <w:t>3-я</w:t>
            </w:r>
          </w:p>
        </w:tc>
        <w:tc>
          <w:tcPr>
            <w:tcW w:w="1480" w:type="dxa"/>
            <w:vAlign w:val="center"/>
          </w:tcPr>
          <w:p w:rsidR="006C0420" w:rsidRDefault="006C0420">
            <w:pPr>
              <w:jc w:val="center"/>
              <w:rPr>
                <w:snapToGrid w:val="0"/>
                <w:color w:val="000000"/>
                <w:sz w:val="26"/>
              </w:rPr>
            </w:pPr>
          </w:p>
        </w:tc>
      </w:tr>
    </w:tbl>
    <w:p w:rsidR="006C0420" w:rsidRDefault="006C0420">
      <w:pPr>
        <w:pStyle w:val="21"/>
      </w:pPr>
    </w:p>
    <w:p w:rsidR="006C0420" w:rsidRDefault="00A401EF">
      <w:pPr>
        <w:pStyle w:val="ad"/>
        <w:rPr>
          <w:b/>
        </w:rPr>
      </w:pPr>
      <w:r>
        <w:rPr>
          <w:b/>
        </w:rPr>
        <w:t>Характеристика операций технологического процесса</w:t>
      </w:r>
    </w:p>
    <w:p w:rsidR="006C0420" w:rsidRDefault="006C0420">
      <w:pPr>
        <w:pStyle w:val="ad"/>
      </w:pPr>
    </w:p>
    <w:tbl>
      <w:tblPr>
        <w:tblW w:w="0" w:type="auto"/>
        <w:jc w:val="center"/>
        <w:tblLayout w:type="fixed"/>
        <w:tblCellMar>
          <w:left w:w="30" w:type="dxa"/>
          <w:right w:w="30" w:type="dxa"/>
        </w:tblCellMar>
        <w:tblLook w:val="0000" w:firstRow="0" w:lastRow="0" w:firstColumn="0" w:lastColumn="0" w:noHBand="0" w:noVBand="0"/>
      </w:tblPr>
      <w:tblGrid>
        <w:gridCol w:w="1832"/>
        <w:gridCol w:w="1950"/>
        <w:gridCol w:w="1950"/>
        <w:gridCol w:w="1950"/>
        <w:gridCol w:w="2300"/>
      </w:tblGrid>
      <w:tr w:rsidR="006C0420">
        <w:trPr>
          <w:cantSplit/>
          <w:trHeight w:val="398"/>
          <w:jc w:val="center"/>
        </w:trPr>
        <w:tc>
          <w:tcPr>
            <w:tcW w:w="1832" w:type="dxa"/>
            <w:vMerge w:val="restart"/>
            <w:tcBorders>
              <w:top w:val="single" w:sz="6" w:space="0" w:color="auto"/>
              <w:right w:val="single" w:sz="6" w:space="0" w:color="auto"/>
            </w:tcBorders>
          </w:tcPr>
          <w:p w:rsidR="006C0420" w:rsidRDefault="00A401EF">
            <w:pPr>
              <w:pStyle w:val="ad"/>
              <w:rPr>
                <w:snapToGrid w:val="0"/>
                <w:color w:val="000000"/>
              </w:rPr>
            </w:pPr>
            <w:r>
              <w:rPr>
                <w:snapToGrid w:val="0"/>
                <w:color w:val="000000"/>
              </w:rPr>
              <w:t>Наименование</w:t>
            </w:r>
          </w:p>
          <w:p w:rsidR="006C0420" w:rsidRDefault="00A401EF">
            <w:pPr>
              <w:pStyle w:val="ad"/>
              <w:rPr>
                <w:snapToGrid w:val="0"/>
                <w:color w:val="000000"/>
              </w:rPr>
            </w:pPr>
            <w:r>
              <w:rPr>
                <w:snapToGrid w:val="0"/>
                <w:color w:val="000000"/>
              </w:rPr>
              <w:t>операций</w:t>
            </w:r>
          </w:p>
        </w:tc>
        <w:tc>
          <w:tcPr>
            <w:tcW w:w="5850" w:type="dxa"/>
            <w:gridSpan w:val="3"/>
            <w:tcBorders>
              <w:top w:val="single" w:sz="6"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Нормы потерь сырья на операцию</w:t>
            </w:r>
          </w:p>
        </w:tc>
        <w:tc>
          <w:tcPr>
            <w:tcW w:w="2300" w:type="dxa"/>
            <w:vMerge w:val="restart"/>
            <w:tcBorders>
              <w:top w:val="single" w:sz="6" w:space="0" w:color="auto"/>
              <w:left w:val="single" w:sz="6" w:space="0" w:color="auto"/>
            </w:tcBorders>
          </w:tcPr>
          <w:p w:rsidR="006C0420" w:rsidRDefault="00A401EF">
            <w:pPr>
              <w:pStyle w:val="ad"/>
              <w:rPr>
                <w:snapToGrid w:val="0"/>
                <w:color w:val="000000"/>
              </w:rPr>
            </w:pPr>
            <w:r>
              <w:rPr>
                <w:snapToGrid w:val="0"/>
                <w:color w:val="000000"/>
              </w:rPr>
              <w:t>Норма</w:t>
            </w:r>
          </w:p>
          <w:p w:rsidR="006C0420" w:rsidRDefault="00A401EF">
            <w:pPr>
              <w:pStyle w:val="ad"/>
              <w:rPr>
                <w:snapToGrid w:val="0"/>
                <w:color w:val="000000"/>
              </w:rPr>
            </w:pPr>
            <w:r>
              <w:rPr>
                <w:snapToGrid w:val="0"/>
                <w:color w:val="000000"/>
              </w:rPr>
              <w:t>выхода</w:t>
            </w:r>
          </w:p>
          <w:p w:rsidR="006C0420" w:rsidRDefault="00A401EF">
            <w:pPr>
              <w:pStyle w:val="ad"/>
              <w:rPr>
                <w:snapToGrid w:val="0"/>
                <w:color w:val="000000"/>
              </w:rPr>
            </w:pPr>
            <w:r>
              <w:rPr>
                <w:snapToGrid w:val="0"/>
                <w:color w:val="000000"/>
              </w:rPr>
              <w:t>продукта</w:t>
            </w:r>
          </w:p>
        </w:tc>
      </w:tr>
      <w:tr w:rsidR="006C0420">
        <w:trPr>
          <w:cantSplit/>
          <w:trHeight w:val="264"/>
          <w:jc w:val="center"/>
        </w:trPr>
        <w:tc>
          <w:tcPr>
            <w:tcW w:w="1832" w:type="dxa"/>
            <w:vMerge/>
            <w:tcBorders>
              <w:bottom w:val="single" w:sz="6" w:space="0" w:color="auto"/>
              <w:right w:val="single" w:sz="6" w:space="0" w:color="auto"/>
            </w:tcBorders>
          </w:tcPr>
          <w:p w:rsidR="006C0420" w:rsidRDefault="006C0420">
            <w:pPr>
              <w:pStyle w:val="ad"/>
              <w:rPr>
                <w:snapToGrid w:val="0"/>
                <w:color w:val="000000"/>
              </w:rPr>
            </w:pP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А</w:t>
            </w: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Б</w:t>
            </w: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В</w:t>
            </w:r>
          </w:p>
        </w:tc>
        <w:tc>
          <w:tcPr>
            <w:tcW w:w="2300" w:type="dxa"/>
            <w:vMerge/>
            <w:tcBorders>
              <w:left w:val="single" w:sz="6" w:space="0" w:color="auto"/>
              <w:bottom w:val="single" w:sz="6" w:space="0" w:color="auto"/>
            </w:tcBorders>
          </w:tcPr>
          <w:p w:rsidR="006C0420" w:rsidRDefault="006C0420">
            <w:pPr>
              <w:pStyle w:val="ad"/>
              <w:rPr>
                <w:snapToGrid w:val="0"/>
                <w:color w:val="000000"/>
              </w:rPr>
            </w:pPr>
          </w:p>
        </w:tc>
      </w:tr>
      <w:tr w:rsidR="006C0420">
        <w:trPr>
          <w:trHeight w:val="392"/>
          <w:jc w:val="center"/>
        </w:trPr>
        <w:tc>
          <w:tcPr>
            <w:tcW w:w="1832" w:type="dxa"/>
            <w:tcBorders>
              <w:top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1-я</w:t>
            </w: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10 %</w:t>
            </w: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5 %</w:t>
            </w: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12 %</w:t>
            </w:r>
          </w:p>
        </w:tc>
        <w:tc>
          <w:tcPr>
            <w:tcW w:w="2300" w:type="dxa"/>
            <w:tcBorders>
              <w:top w:val="single" w:sz="6" w:space="0" w:color="auto"/>
              <w:left w:val="single" w:sz="6" w:space="0" w:color="auto"/>
              <w:bottom w:val="single" w:sz="6" w:space="0" w:color="auto"/>
            </w:tcBorders>
            <w:vAlign w:val="center"/>
          </w:tcPr>
          <w:p w:rsidR="006C0420" w:rsidRDefault="006C0420">
            <w:pPr>
              <w:pStyle w:val="ad"/>
              <w:rPr>
                <w:snapToGrid w:val="0"/>
                <w:color w:val="000000"/>
              </w:rPr>
            </w:pPr>
          </w:p>
        </w:tc>
      </w:tr>
      <w:tr w:rsidR="006C0420">
        <w:trPr>
          <w:trHeight w:val="393"/>
          <w:jc w:val="center"/>
        </w:trPr>
        <w:tc>
          <w:tcPr>
            <w:tcW w:w="1832" w:type="dxa"/>
            <w:tcBorders>
              <w:top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2-я</w:t>
            </w:r>
          </w:p>
        </w:tc>
        <w:tc>
          <w:tcPr>
            <w:tcW w:w="1950"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color w:val="000000"/>
              </w:rPr>
            </w:pPr>
            <w:r>
              <w:rPr>
                <w:snapToGrid w:val="0"/>
                <w:color w:val="000000"/>
              </w:rPr>
              <w:t xml:space="preserve">  3 %</w:t>
            </w:r>
          </w:p>
        </w:tc>
        <w:tc>
          <w:tcPr>
            <w:tcW w:w="1950" w:type="dxa"/>
            <w:tcBorders>
              <w:top w:val="single" w:sz="6" w:space="0" w:color="auto"/>
              <w:left w:val="nil"/>
              <w:bottom w:val="single" w:sz="6" w:space="0" w:color="auto"/>
              <w:right w:val="single" w:sz="6" w:space="0" w:color="auto"/>
            </w:tcBorders>
            <w:vAlign w:val="center"/>
          </w:tcPr>
          <w:p w:rsidR="006C0420" w:rsidRDefault="006C0420">
            <w:pPr>
              <w:pStyle w:val="ad"/>
              <w:rPr>
                <w:snapToGrid w:val="0"/>
                <w:color w:val="000000"/>
              </w:rPr>
            </w:pP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 xml:space="preserve">  4 %</w:t>
            </w:r>
          </w:p>
        </w:tc>
        <w:tc>
          <w:tcPr>
            <w:tcW w:w="2300" w:type="dxa"/>
            <w:tcBorders>
              <w:top w:val="single" w:sz="6" w:space="0" w:color="auto"/>
              <w:left w:val="single" w:sz="6" w:space="0" w:color="auto"/>
              <w:bottom w:val="single" w:sz="6" w:space="0" w:color="auto"/>
            </w:tcBorders>
            <w:vAlign w:val="center"/>
          </w:tcPr>
          <w:p w:rsidR="006C0420" w:rsidRDefault="006C0420">
            <w:pPr>
              <w:pStyle w:val="ad"/>
              <w:rPr>
                <w:snapToGrid w:val="0"/>
                <w:color w:val="000000"/>
              </w:rPr>
            </w:pPr>
          </w:p>
        </w:tc>
      </w:tr>
      <w:tr w:rsidR="006C0420">
        <w:trPr>
          <w:trHeight w:val="393"/>
          <w:jc w:val="center"/>
        </w:trPr>
        <w:tc>
          <w:tcPr>
            <w:tcW w:w="1832" w:type="dxa"/>
            <w:tcBorders>
              <w:top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3-я</w:t>
            </w: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6C0420">
            <w:pPr>
              <w:pStyle w:val="ad"/>
              <w:rPr>
                <w:snapToGrid w:val="0"/>
                <w:color w:val="000000"/>
              </w:rPr>
            </w:pP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6C0420">
            <w:pPr>
              <w:pStyle w:val="ad"/>
              <w:rPr>
                <w:snapToGrid w:val="0"/>
                <w:color w:val="000000"/>
              </w:rPr>
            </w:pPr>
          </w:p>
        </w:tc>
        <w:tc>
          <w:tcPr>
            <w:tcW w:w="1950" w:type="dxa"/>
            <w:tcBorders>
              <w:top w:val="single" w:sz="6" w:space="0" w:color="auto"/>
              <w:left w:val="single" w:sz="6" w:space="0" w:color="auto"/>
              <w:bottom w:val="single" w:sz="6" w:space="0" w:color="auto"/>
              <w:right w:val="single" w:sz="6" w:space="0" w:color="auto"/>
            </w:tcBorders>
            <w:vAlign w:val="center"/>
          </w:tcPr>
          <w:p w:rsidR="006C0420" w:rsidRDefault="006C0420">
            <w:pPr>
              <w:pStyle w:val="ad"/>
              <w:rPr>
                <w:snapToGrid w:val="0"/>
                <w:color w:val="000000"/>
              </w:rPr>
            </w:pPr>
          </w:p>
        </w:tc>
        <w:tc>
          <w:tcPr>
            <w:tcW w:w="2300" w:type="dxa"/>
            <w:tcBorders>
              <w:top w:val="single" w:sz="6"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80 %</w:t>
            </w:r>
          </w:p>
        </w:tc>
      </w:tr>
    </w:tbl>
    <w:p w:rsidR="006C0420" w:rsidRDefault="006C0420">
      <w:pPr>
        <w:pStyle w:val="21"/>
      </w:pPr>
    </w:p>
    <w:p w:rsidR="006C0420" w:rsidRDefault="00A401EF">
      <w:pPr>
        <w:ind w:firstLine="720"/>
      </w:pPr>
      <w:r>
        <w:t>Вариант 1.3</w:t>
      </w:r>
    </w:p>
    <w:p w:rsidR="006C0420" w:rsidRDefault="00A401EF">
      <w:pPr>
        <w:ind w:firstLine="720"/>
      </w:pPr>
      <w:r>
        <w:t>Схема технологического процесса</w:t>
      </w:r>
    </w:p>
    <w:p w:rsidR="006C0420" w:rsidRDefault="006C0420">
      <w:pPr>
        <w:pStyle w:val="21"/>
      </w:pPr>
    </w:p>
    <w:tbl>
      <w:tblPr>
        <w:tblW w:w="0" w:type="auto"/>
        <w:jc w:val="center"/>
        <w:tblLayout w:type="fixed"/>
        <w:tblCellMar>
          <w:left w:w="30" w:type="dxa"/>
          <w:right w:w="30" w:type="dxa"/>
        </w:tblCellMar>
        <w:tblLook w:val="0000" w:firstRow="0" w:lastRow="0" w:firstColumn="0" w:lastColumn="0" w:noHBand="0" w:noVBand="0"/>
      </w:tblPr>
      <w:tblGrid>
        <w:gridCol w:w="1538"/>
        <w:gridCol w:w="1008"/>
        <w:gridCol w:w="1008"/>
        <w:gridCol w:w="1010"/>
        <w:gridCol w:w="1480"/>
      </w:tblGrid>
      <w:tr w:rsidR="006C0420">
        <w:trPr>
          <w:trHeight w:val="250"/>
          <w:jc w:val="center"/>
        </w:trPr>
        <w:tc>
          <w:tcPr>
            <w:tcW w:w="1538" w:type="dxa"/>
            <w:tcBorders>
              <w:top w:val="single" w:sz="4" w:space="0" w:color="auto"/>
              <w:left w:val="single" w:sz="4" w:space="0" w:color="auto"/>
              <w:bottom w:val="single" w:sz="4" w:space="0" w:color="auto"/>
              <w:right w:val="single" w:sz="4" w:space="0" w:color="auto"/>
            </w:tcBorders>
            <w:shd w:val="solid" w:color="C0C0C0" w:fill="auto"/>
          </w:tcPr>
          <w:p w:rsidR="006C0420" w:rsidRDefault="00E30CF0">
            <w:pPr>
              <w:jc w:val="center"/>
              <w:rPr>
                <w:snapToGrid w:val="0"/>
                <w:color w:val="000000"/>
                <w:sz w:val="26"/>
              </w:rPr>
            </w:pPr>
            <w:r>
              <w:rPr>
                <w:noProof/>
                <w:color w:val="000000"/>
                <w:sz w:val="26"/>
              </w:rPr>
              <w:pict>
                <v:group id="_x0000_s1053" style="position:absolute;left:0;text-align:left;margin-left:179.95pt;margin-top:9pt;width:139.5pt;height:57.6pt;z-index:251656704" coordorigin="67,946" coordsize="186,69" o:allowincell="f">
                  <v:line id="_x0000_s1054" style="position:absolute" from="132,981" to="191,981" strokeweight="1.5pt">
                    <v:stroke endarrow="block"/>
                  </v:line>
                  <v:line id="_x0000_s1055" style="position:absolute" from="67,946" to="126,946" strokeweight="1.5pt">
                    <v:stroke endarrow="block"/>
                  </v:line>
                  <v:line id="_x0000_s1056" style="position:absolute" from="68,980" to="127,980" strokeweight="1.5pt">
                    <v:stroke endarrow="block"/>
                  </v:line>
                  <v:shape id="_x0000_s1057" style="position:absolute;left:130;top:946;width:60;height:33" coordsize="30,33" path="m,l30,r,33e" filled="f" strokeweight="1.5pt">
                    <v:stroke endarrow="block"/>
                    <v:path arrowok="t"/>
                  </v:shape>
                  <v:shape id="_x0000_s1058" style="position:absolute;left:68;top:982;width:60;height:33;rotation:-180;flip:x" coordsize="30,33" path="m,l30,r,33e" filled="f" strokeweight="1.5pt">
                    <v:stroke endarrow="block"/>
                    <v:path arrowok="t"/>
                  </v:shape>
                  <v:line id="_x0000_s1059" style="position:absolute" from="194,981" to="253,981" strokeweight="1.5pt">
                    <v:stroke endarrow="block"/>
                  </v:line>
                </v:group>
              </w:pict>
            </w:r>
            <w:r w:rsidR="00A401EF">
              <w:rPr>
                <w:snapToGrid w:val="0"/>
                <w:color w:val="000000"/>
                <w:sz w:val="26"/>
              </w:rPr>
              <w:t>Сырье А</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Pr>
          <w:p w:rsidR="006C0420" w:rsidRDefault="006C0420">
            <w:pPr>
              <w:jc w:val="cente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Б</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Продукт К</w:t>
            </w:r>
          </w:p>
        </w:tc>
      </w:tr>
      <w:tr w:rsidR="006C0420">
        <w:trPr>
          <w:trHeight w:val="250"/>
          <w:jc w:val="center"/>
        </w:trPr>
        <w:tc>
          <w:tcPr>
            <w:tcW w:w="1538" w:type="dxa"/>
          </w:tcPr>
          <w:p w:rsidR="006C0420" w:rsidRDefault="006C0420">
            <w:pPr>
              <w:jc w:val="cente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В</w:t>
            </w:r>
          </w:p>
        </w:tc>
        <w:tc>
          <w:tcPr>
            <w:tcW w:w="1008" w:type="dxa"/>
            <w:tcBorders>
              <w:left w:val="nil"/>
            </w:tcBorders>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250"/>
          <w:jc w:val="center"/>
        </w:trPr>
        <w:tc>
          <w:tcPr>
            <w:tcW w:w="1538" w:type="dxa"/>
          </w:tcPr>
          <w:p w:rsidR="006C0420" w:rsidRDefault="006C0420">
            <w:pPr>
              <w:jc w:val="center"/>
              <w:rPr>
                <w:snapToGrid w:val="0"/>
                <w:color w:val="000000"/>
                <w:sz w:val="26"/>
              </w:rPr>
            </w:pPr>
          </w:p>
        </w:tc>
        <w:tc>
          <w:tcPr>
            <w:tcW w:w="1008" w:type="dxa"/>
          </w:tcPr>
          <w:p w:rsidR="006C0420" w:rsidRDefault="006C0420">
            <w:pPr>
              <w:jc w:val="right"/>
              <w:rPr>
                <w:snapToGrid w:val="0"/>
                <w:color w:val="000000"/>
                <w:sz w:val="26"/>
              </w:rPr>
            </w:pPr>
          </w:p>
        </w:tc>
        <w:tc>
          <w:tcPr>
            <w:tcW w:w="1008" w:type="dxa"/>
          </w:tcPr>
          <w:p w:rsidR="006C0420" w:rsidRDefault="006C0420">
            <w:pPr>
              <w:jc w:val="right"/>
              <w:rPr>
                <w:snapToGrid w:val="0"/>
                <w:color w:val="000000"/>
                <w:sz w:val="26"/>
              </w:rPr>
            </w:pPr>
          </w:p>
        </w:tc>
        <w:tc>
          <w:tcPr>
            <w:tcW w:w="1010" w:type="dxa"/>
          </w:tcPr>
          <w:p w:rsidR="006C0420" w:rsidRDefault="006C0420">
            <w:pPr>
              <w:jc w:val="right"/>
              <w:rPr>
                <w:snapToGrid w:val="0"/>
                <w:color w:val="000000"/>
                <w:sz w:val="26"/>
              </w:rPr>
            </w:pPr>
          </w:p>
        </w:tc>
        <w:tc>
          <w:tcPr>
            <w:tcW w:w="1480" w:type="dxa"/>
          </w:tcPr>
          <w:p w:rsidR="006C0420" w:rsidRDefault="006C0420">
            <w:pPr>
              <w:jc w:val="center"/>
              <w:rPr>
                <w:snapToGrid w:val="0"/>
                <w:color w:val="000000"/>
                <w:sz w:val="26"/>
              </w:rPr>
            </w:pPr>
          </w:p>
        </w:tc>
      </w:tr>
      <w:tr w:rsidR="006C0420">
        <w:trPr>
          <w:trHeight w:val="499"/>
          <w:jc w:val="center"/>
        </w:trPr>
        <w:tc>
          <w:tcPr>
            <w:tcW w:w="1538" w:type="dxa"/>
            <w:vAlign w:val="center"/>
          </w:tcPr>
          <w:p w:rsidR="006C0420" w:rsidRDefault="00A401EF">
            <w:pPr>
              <w:jc w:val="center"/>
              <w:rPr>
                <w:snapToGrid w:val="0"/>
                <w:color w:val="000000"/>
                <w:sz w:val="26"/>
              </w:rPr>
            </w:pPr>
            <w:r>
              <w:rPr>
                <w:snapToGrid w:val="0"/>
                <w:color w:val="000000"/>
                <w:sz w:val="26"/>
              </w:rPr>
              <w:t>Операции</w:t>
            </w:r>
          </w:p>
        </w:tc>
        <w:tc>
          <w:tcPr>
            <w:tcW w:w="1008" w:type="dxa"/>
            <w:vAlign w:val="center"/>
          </w:tcPr>
          <w:p w:rsidR="006C0420" w:rsidRDefault="00A401EF">
            <w:pPr>
              <w:jc w:val="center"/>
              <w:rPr>
                <w:snapToGrid w:val="0"/>
                <w:color w:val="000000"/>
                <w:sz w:val="26"/>
              </w:rPr>
            </w:pPr>
            <w:r>
              <w:rPr>
                <w:snapToGrid w:val="0"/>
                <w:color w:val="000000"/>
                <w:sz w:val="26"/>
              </w:rPr>
              <w:t xml:space="preserve">1-я </w:t>
            </w:r>
          </w:p>
        </w:tc>
        <w:tc>
          <w:tcPr>
            <w:tcW w:w="1008" w:type="dxa"/>
            <w:vAlign w:val="center"/>
          </w:tcPr>
          <w:p w:rsidR="006C0420" w:rsidRDefault="00A401EF">
            <w:pPr>
              <w:jc w:val="center"/>
              <w:rPr>
                <w:snapToGrid w:val="0"/>
                <w:color w:val="000000"/>
                <w:sz w:val="26"/>
              </w:rPr>
            </w:pPr>
            <w:r>
              <w:rPr>
                <w:snapToGrid w:val="0"/>
                <w:color w:val="000000"/>
                <w:sz w:val="26"/>
              </w:rPr>
              <w:t xml:space="preserve">2-я </w:t>
            </w:r>
          </w:p>
        </w:tc>
        <w:tc>
          <w:tcPr>
            <w:tcW w:w="1010" w:type="dxa"/>
            <w:vAlign w:val="center"/>
          </w:tcPr>
          <w:p w:rsidR="006C0420" w:rsidRDefault="00A401EF">
            <w:pPr>
              <w:jc w:val="center"/>
              <w:rPr>
                <w:snapToGrid w:val="0"/>
                <w:color w:val="000000"/>
                <w:sz w:val="26"/>
              </w:rPr>
            </w:pPr>
            <w:r>
              <w:rPr>
                <w:snapToGrid w:val="0"/>
                <w:color w:val="000000"/>
                <w:sz w:val="26"/>
              </w:rPr>
              <w:t>3-я</w:t>
            </w:r>
          </w:p>
        </w:tc>
        <w:tc>
          <w:tcPr>
            <w:tcW w:w="1480" w:type="dxa"/>
            <w:vAlign w:val="center"/>
          </w:tcPr>
          <w:p w:rsidR="006C0420" w:rsidRDefault="006C0420">
            <w:pPr>
              <w:jc w:val="center"/>
              <w:rPr>
                <w:snapToGrid w:val="0"/>
                <w:color w:val="000000"/>
                <w:sz w:val="26"/>
              </w:rPr>
            </w:pPr>
          </w:p>
        </w:tc>
      </w:tr>
    </w:tbl>
    <w:p w:rsidR="006C0420" w:rsidRDefault="006C0420">
      <w:pPr>
        <w:pStyle w:val="21"/>
      </w:pPr>
    </w:p>
    <w:p w:rsidR="006C0420" w:rsidRDefault="006C0420">
      <w:pPr>
        <w:pStyle w:val="21"/>
      </w:pPr>
    </w:p>
    <w:p w:rsidR="006C0420" w:rsidRDefault="006C0420">
      <w:pPr>
        <w:pStyle w:val="21"/>
      </w:pPr>
    </w:p>
    <w:p w:rsidR="006C0420" w:rsidRDefault="00A401EF">
      <w:pPr>
        <w:pStyle w:val="ad"/>
        <w:rPr>
          <w:b/>
        </w:rPr>
      </w:pPr>
      <w:r>
        <w:rPr>
          <w:b/>
        </w:rPr>
        <w:t>Характеристика операций технологического процесса</w:t>
      </w:r>
    </w:p>
    <w:p w:rsidR="006C0420" w:rsidRDefault="006C0420">
      <w:pPr>
        <w:pStyle w:val="a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34"/>
        <w:gridCol w:w="1950"/>
        <w:gridCol w:w="1950"/>
        <w:gridCol w:w="1950"/>
        <w:gridCol w:w="2298"/>
      </w:tblGrid>
      <w:tr w:rsidR="006C0420">
        <w:trPr>
          <w:cantSplit/>
          <w:trHeight w:val="504"/>
          <w:jc w:val="center"/>
        </w:trPr>
        <w:tc>
          <w:tcPr>
            <w:tcW w:w="1834" w:type="dxa"/>
            <w:vMerge w:val="restart"/>
          </w:tcPr>
          <w:p w:rsidR="006C0420" w:rsidRDefault="00A401EF">
            <w:pPr>
              <w:pStyle w:val="ad"/>
              <w:rPr>
                <w:snapToGrid w:val="0"/>
                <w:color w:val="000000"/>
              </w:rPr>
            </w:pPr>
            <w:r>
              <w:rPr>
                <w:snapToGrid w:val="0"/>
                <w:color w:val="000000"/>
              </w:rPr>
              <w:t>Наименование</w:t>
            </w:r>
          </w:p>
          <w:p w:rsidR="006C0420" w:rsidRDefault="00A401EF">
            <w:pPr>
              <w:pStyle w:val="ad"/>
              <w:rPr>
                <w:snapToGrid w:val="0"/>
                <w:color w:val="000000"/>
              </w:rPr>
            </w:pPr>
            <w:r>
              <w:rPr>
                <w:snapToGrid w:val="0"/>
                <w:color w:val="000000"/>
              </w:rPr>
              <w:t>операций</w:t>
            </w:r>
          </w:p>
        </w:tc>
        <w:tc>
          <w:tcPr>
            <w:tcW w:w="5850" w:type="dxa"/>
            <w:gridSpan w:val="3"/>
            <w:vAlign w:val="center"/>
          </w:tcPr>
          <w:p w:rsidR="006C0420" w:rsidRDefault="00A401EF">
            <w:pPr>
              <w:pStyle w:val="ad"/>
              <w:rPr>
                <w:snapToGrid w:val="0"/>
                <w:color w:val="000000"/>
              </w:rPr>
            </w:pPr>
            <w:r>
              <w:rPr>
                <w:snapToGrid w:val="0"/>
                <w:color w:val="000000"/>
              </w:rPr>
              <w:t>Нормы потерь сырья на операцию</w:t>
            </w:r>
          </w:p>
        </w:tc>
        <w:tc>
          <w:tcPr>
            <w:tcW w:w="2298" w:type="dxa"/>
            <w:vMerge w:val="restart"/>
          </w:tcPr>
          <w:p w:rsidR="006C0420" w:rsidRDefault="00A401EF">
            <w:pPr>
              <w:pStyle w:val="ad"/>
              <w:rPr>
                <w:snapToGrid w:val="0"/>
                <w:color w:val="000000"/>
              </w:rPr>
            </w:pPr>
            <w:r>
              <w:rPr>
                <w:snapToGrid w:val="0"/>
                <w:color w:val="000000"/>
              </w:rPr>
              <w:t>Норма</w:t>
            </w:r>
          </w:p>
          <w:p w:rsidR="006C0420" w:rsidRDefault="00A401EF">
            <w:pPr>
              <w:pStyle w:val="ad"/>
              <w:rPr>
                <w:snapToGrid w:val="0"/>
                <w:color w:val="000000"/>
              </w:rPr>
            </w:pPr>
            <w:r>
              <w:rPr>
                <w:snapToGrid w:val="0"/>
                <w:color w:val="000000"/>
              </w:rPr>
              <w:t>выхода</w:t>
            </w:r>
          </w:p>
          <w:p w:rsidR="006C0420" w:rsidRDefault="00A401EF">
            <w:pPr>
              <w:pStyle w:val="ad"/>
              <w:rPr>
                <w:snapToGrid w:val="0"/>
                <w:color w:val="000000"/>
              </w:rPr>
            </w:pPr>
            <w:r>
              <w:rPr>
                <w:snapToGrid w:val="0"/>
                <w:color w:val="000000"/>
              </w:rPr>
              <w:t>продукта</w:t>
            </w:r>
          </w:p>
        </w:tc>
      </w:tr>
      <w:tr w:rsidR="006C0420">
        <w:trPr>
          <w:cantSplit/>
          <w:trHeight w:val="255"/>
          <w:jc w:val="center"/>
        </w:trPr>
        <w:tc>
          <w:tcPr>
            <w:tcW w:w="1834" w:type="dxa"/>
            <w:vMerge/>
          </w:tcPr>
          <w:p w:rsidR="006C0420" w:rsidRDefault="006C0420">
            <w:pPr>
              <w:pStyle w:val="ad"/>
              <w:rPr>
                <w:snapToGrid w:val="0"/>
                <w:color w:val="000000"/>
              </w:rPr>
            </w:pPr>
          </w:p>
        </w:tc>
        <w:tc>
          <w:tcPr>
            <w:tcW w:w="1950" w:type="dxa"/>
            <w:vAlign w:val="center"/>
          </w:tcPr>
          <w:p w:rsidR="006C0420" w:rsidRDefault="00A401EF">
            <w:pPr>
              <w:pStyle w:val="ad"/>
              <w:rPr>
                <w:snapToGrid w:val="0"/>
                <w:color w:val="000000"/>
              </w:rPr>
            </w:pPr>
            <w:r>
              <w:rPr>
                <w:snapToGrid w:val="0"/>
                <w:color w:val="000000"/>
              </w:rPr>
              <w:t>Сырье А</w:t>
            </w:r>
          </w:p>
        </w:tc>
        <w:tc>
          <w:tcPr>
            <w:tcW w:w="1950" w:type="dxa"/>
            <w:vAlign w:val="center"/>
          </w:tcPr>
          <w:p w:rsidR="006C0420" w:rsidRDefault="00A401EF">
            <w:pPr>
              <w:pStyle w:val="ad"/>
              <w:rPr>
                <w:snapToGrid w:val="0"/>
                <w:color w:val="000000"/>
              </w:rPr>
            </w:pPr>
            <w:r>
              <w:rPr>
                <w:snapToGrid w:val="0"/>
                <w:color w:val="000000"/>
              </w:rPr>
              <w:t>Сырье Б</w:t>
            </w:r>
          </w:p>
        </w:tc>
        <w:tc>
          <w:tcPr>
            <w:tcW w:w="1950" w:type="dxa"/>
            <w:vAlign w:val="center"/>
          </w:tcPr>
          <w:p w:rsidR="006C0420" w:rsidRDefault="00A401EF">
            <w:pPr>
              <w:pStyle w:val="ad"/>
              <w:rPr>
                <w:snapToGrid w:val="0"/>
                <w:color w:val="000000"/>
              </w:rPr>
            </w:pPr>
            <w:r>
              <w:rPr>
                <w:snapToGrid w:val="0"/>
                <w:color w:val="000000"/>
              </w:rPr>
              <w:t>Сырье В</w:t>
            </w:r>
          </w:p>
        </w:tc>
        <w:tc>
          <w:tcPr>
            <w:tcW w:w="2298" w:type="dxa"/>
            <w:vMerge/>
          </w:tcPr>
          <w:p w:rsidR="006C0420" w:rsidRDefault="006C0420">
            <w:pPr>
              <w:pStyle w:val="ad"/>
              <w:rPr>
                <w:snapToGrid w:val="0"/>
                <w:color w:val="000000"/>
              </w:rPr>
            </w:pPr>
          </w:p>
        </w:tc>
      </w:tr>
      <w:tr w:rsidR="006C0420">
        <w:trPr>
          <w:trHeight w:val="392"/>
          <w:jc w:val="center"/>
        </w:trPr>
        <w:tc>
          <w:tcPr>
            <w:tcW w:w="1834" w:type="dxa"/>
            <w:vAlign w:val="center"/>
          </w:tcPr>
          <w:p w:rsidR="006C0420" w:rsidRDefault="00A401EF">
            <w:pPr>
              <w:pStyle w:val="ad"/>
              <w:rPr>
                <w:snapToGrid w:val="0"/>
                <w:color w:val="000000"/>
              </w:rPr>
            </w:pPr>
            <w:r>
              <w:rPr>
                <w:snapToGrid w:val="0"/>
                <w:color w:val="000000"/>
              </w:rPr>
              <w:t>1-я</w:t>
            </w:r>
          </w:p>
        </w:tc>
        <w:tc>
          <w:tcPr>
            <w:tcW w:w="1950" w:type="dxa"/>
            <w:vAlign w:val="center"/>
          </w:tcPr>
          <w:p w:rsidR="006C0420" w:rsidRDefault="00A401EF">
            <w:pPr>
              <w:pStyle w:val="ad"/>
              <w:rPr>
                <w:snapToGrid w:val="0"/>
                <w:color w:val="000000"/>
              </w:rPr>
            </w:pPr>
            <w:r>
              <w:rPr>
                <w:snapToGrid w:val="0"/>
                <w:color w:val="000000"/>
              </w:rPr>
              <w:t>10 %</w:t>
            </w:r>
          </w:p>
        </w:tc>
        <w:tc>
          <w:tcPr>
            <w:tcW w:w="1950" w:type="dxa"/>
            <w:vAlign w:val="center"/>
          </w:tcPr>
          <w:p w:rsidR="006C0420" w:rsidRDefault="00A401EF">
            <w:pPr>
              <w:pStyle w:val="ad"/>
              <w:rPr>
                <w:snapToGrid w:val="0"/>
                <w:color w:val="000000"/>
              </w:rPr>
            </w:pPr>
            <w:r>
              <w:rPr>
                <w:snapToGrid w:val="0"/>
                <w:color w:val="000000"/>
              </w:rPr>
              <w:t>5 %</w:t>
            </w:r>
          </w:p>
        </w:tc>
        <w:tc>
          <w:tcPr>
            <w:tcW w:w="1950" w:type="dxa"/>
            <w:vAlign w:val="center"/>
          </w:tcPr>
          <w:p w:rsidR="006C0420" w:rsidRDefault="00A401EF">
            <w:pPr>
              <w:pStyle w:val="ad"/>
              <w:rPr>
                <w:snapToGrid w:val="0"/>
                <w:color w:val="000000"/>
              </w:rPr>
            </w:pPr>
            <w:r>
              <w:rPr>
                <w:snapToGrid w:val="0"/>
                <w:color w:val="000000"/>
              </w:rPr>
              <w:t>12 %</w:t>
            </w:r>
          </w:p>
        </w:tc>
        <w:tc>
          <w:tcPr>
            <w:tcW w:w="2298" w:type="dxa"/>
            <w:vAlign w:val="center"/>
          </w:tcPr>
          <w:p w:rsidR="006C0420" w:rsidRDefault="006C0420">
            <w:pPr>
              <w:pStyle w:val="ad"/>
              <w:rPr>
                <w:snapToGrid w:val="0"/>
                <w:color w:val="000000"/>
              </w:rPr>
            </w:pPr>
          </w:p>
        </w:tc>
      </w:tr>
      <w:tr w:rsidR="006C0420">
        <w:trPr>
          <w:cantSplit/>
          <w:trHeight w:val="393"/>
          <w:jc w:val="center"/>
        </w:trPr>
        <w:tc>
          <w:tcPr>
            <w:tcW w:w="1834" w:type="dxa"/>
            <w:vAlign w:val="center"/>
          </w:tcPr>
          <w:p w:rsidR="006C0420" w:rsidRDefault="00A401EF">
            <w:pPr>
              <w:pStyle w:val="ad"/>
              <w:rPr>
                <w:snapToGrid w:val="0"/>
                <w:color w:val="000000"/>
              </w:rPr>
            </w:pPr>
            <w:r>
              <w:rPr>
                <w:snapToGrid w:val="0"/>
                <w:color w:val="000000"/>
              </w:rPr>
              <w:t>2-я</w:t>
            </w:r>
          </w:p>
        </w:tc>
        <w:tc>
          <w:tcPr>
            <w:tcW w:w="5850" w:type="dxa"/>
            <w:gridSpan w:val="3"/>
            <w:vAlign w:val="center"/>
          </w:tcPr>
          <w:p w:rsidR="006C0420" w:rsidRDefault="00A401EF">
            <w:pPr>
              <w:pStyle w:val="ad"/>
              <w:rPr>
                <w:snapToGrid w:val="0"/>
                <w:color w:val="000000"/>
              </w:rPr>
            </w:pPr>
            <w:r>
              <w:rPr>
                <w:snapToGrid w:val="0"/>
                <w:color w:val="000000"/>
              </w:rPr>
              <w:t xml:space="preserve">  3 %</w:t>
            </w:r>
          </w:p>
        </w:tc>
        <w:tc>
          <w:tcPr>
            <w:tcW w:w="2298" w:type="dxa"/>
            <w:vAlign w:val="center"/>
          </w:tcPr>
          <w:p w:rsidR="006C0420" w:rsidRDefault="006C0420">
            <w:pPr>
              <w:pStyle w:val="ad"/>
              <w:rPr>
                <w:snapToGrid w:val="0"/>
                <w:color w:val="000000"/>
              </w:rPr>
            </w:pPr>
          </w:p>
        </w:tc>
      </w:tr>
      <w:tr w:rsidR="006C0420">
        <w:trPr>
          <w:trHeight w:val="393"/>
          <w:jc w:val="center"/>
        </w:trPr>
        <w:tc>
          <w:tcPr>
            <w:tcW w:w="1834" w:type="dxa"/>
            <w:vAlign w:val="center"/>
          </w:tcPr>
          <w:p w:rsidR="006C0420" w:rsidRDefault="00A401EF">
            <w:pPr>
              <w:pStyle w:val="ad"/>
              <w:rPr>
                <w:snapToGrid w:val="0"/>
                <w:color w:val="000000"/>
              </w:rPr>
            </w:pPr>
            <w:r>
              <w:rPr>
                <w:snapToGrid w:val="0"/>
                <w:color w:val="000000"/>
              </w:rPr>
              <w:t>3-я</w:t>
            </w:r>
          </w:p>
        </w:tc>
        <w:tc>
          <w:tcPr>
            <w:tcW w:w="1950" w:type="dxa"/>
            <w:vAlign w:val="center"/>
          </w:tcPr>
          <w:p w:rsidR="006C0420" w:rsidRDefault="006C0420">
            <w:pPr>
              <w:pStyle w:val="ad"/>
              <w:rPr>
                <w:snapToGrid w:val="0"/>
                <w:color w:val="000000"/>
              </w:rPr>
            </w:pPr>
          </w:p>
        </w:tc>
        <w:tc>
          <w:tcPr>
            <w:tcW w:w="1950" w:type="dxa"/>
            <w:vAlign w:val="center"/>
          </w:tcPr>
          <w:p w:rsidR="006C0420" w:rsidRDefault="006C0420">
            <w:pPr>
              <w:pStyle w:val="ad"/>
              <w:rPr>
                <w:snapToGrid w:val="0"/>
                <w:color w:val="000000"/>
              </w:rPr>
            </w:pPr>
          </w:p>
        </w:tc>
        <w:tc>
          <w:tcPr>
            <w:tcW w:w="1950" w:type="dxa"/>
            <w:vAlign w:val="center"/>
          </w:tcPr>
          <w:p w:rsidR="006C0420" w:rsidRDefault="006C0420">
            <w:pPr>
              <w:pStyle w:val="ad"/>
              <w:rPr>
                <w:snapToGrid w:val="0"/>
                <w:color w:val="000000"/>
              </w:rPr>
            </w:pPr>
          </w:p>
        </w:tc>
        <w:tc>
          <w:tcPr>
            <w:tcW w:w="2298" w:type="dxa"/>
            <w:vAlign w:val="center"/>
          </w:tcPr>
          <w:p w:rsidR="006C0420" w:rsidRDefault="00A401EF">
            <w:pPr>
              <w:pStyle w:val="ad"/>
              <w:rPr>
                <w:snapToGrid w:val="0"/>
                <w:color w:val="000000"/>
              </w:rPr>
            </w:pPr>
            <w:r>
              <w:rPr>
                <w:snapToGrid w:val="0"/>
                <w:color w:val="000000"/>
              </w:rPr>
              <w:t>75 %</w:t>
            </w:r>
          </w:p>
        </w:tc>
      </w:tr>
    </w:tbl>
    <w:p w:rsidR="006C0420" w:rsidRDefault="006C0420">
      <w:pPr>
        <w:pStyle w:val="21"/>
      </w:pPr>
    </w:p>
    <w:p w:rsidR="006C0420" w:rsidRDefault="00A401EF">
      <w:pPr>
        <w:spacing w:before="120" w:after="240"/>
        <w:jc w:val="center"/>
        <w:rPr>
          <w:b/>
        </w:rPr>
      </w:pPr>
      <w:r>
        <w:rPr>
          <w:b/>
        </w:rPr>
        <w:t>Методические указания к решению задачи № 1</w:t>
      </w:r>
    </w:p>
    <w:p w:rsidR="006C0420" w:rsidRDefault="00A401EF">
      <w:pPr>
        <w:ind w:firstLine="720"/>
      </w:pPr>
      <w:r>
        <w:t xml:space="preserve">Для нахождения норм затрат сырья необходимо рассчитать операционные отношения и операционный коэффициент процесса. Операционное отношение показывает, во сколько раз необходимо увеличить количество материальных ресурсов на входе на операцию, чтобы с учетом нормы потерь (или нормы выхода) получить на выходе с операции единицу предмета труда. Операционный коэффициент процесса показывает то же увеличение материальных ресурсов по отношению ко всему процессу. </w:t>
      </w:r>
    </w:p>
    <w:p w:rsidR="006C0420" w:rsidRDefault="00A401EF">
      <w:pPr>
        <w:ind w:firstLine="720"/>
      </w:pPr>
      <w:r>
        <w:t xml:space="preserve">В том случае, если заданы технологические нормы потерь сырья (материалов) операционное отношение  </w:t>
      </w:r>
      <w:r>
        <w:rPr>
          <w:i/>
          <w:lang w:val="en-US"/>
        </w:rPr>
        <w:t>k</w:t>
      </w:r>
      <w:r>
        <w:rPr>
          <w:i/>
          <w:vertAlign w:val="subscript"/>
        </w:rPr>
        <w:t>оп</w:t>
      </w:r>
      <w:r>
        <w:rPr>
          <w:vertAlign w:val="subscript"/>
        </w:rPr>
        <w:t xml:space="preserve">  </w:t>
      </w:r>
      <w:r>
        <w:t>рассчитывается по формуле</w:t>
      </w:r>
    </w:p>
    <w:p w:rsidR="006C0420" w:rsidRDefault="00A401EF">
      <w:pPr>
        <w:spacing w:before="160" w:after="160"/>
        <w:jc w:val="center"/>
      </w:pPr>
      <w:r>
        <w:rPr>
          <w:position w:val="-68"/>
        </w:rPr>
        <w:object w:dxaOrig="2500" w:dyaOrig="1140">
          <v:shape id="_x0000_i1026" type="#_x0000_t75" style="width:125.25pt;height:57pt" o:ole="" fillcolor="window">
            <v:imagedata r:id="rId7" o:title=""/>
          </v:shape>
          <o:OLEObject Type="Embed" ProgID="Equation.3" ShapeID="_x0000_i1026" DrawAspect="Content" ObjectID="_1471395429" r:id="rId8"/>
        </w:object>
      </w:r>
      <w:r>
        <w:t>,</w:t>
      </w:r>
    </w:p>
    <w:p w:rsidR="006C0420" w:rsidRDefault="00A401EF">
      <w:r>
        <w:t xml:space="preserve">а в том случае, если задана норма выхода операционное отношение </w:t>
      </w:r>
      <w:r>
        <w:rPr>
          <w:i/>
          <w:lang w:val="en-US"/>
        </w:rPr>
        <w:t>k</w:t>
      </w:r>
      <w:r>
        <w:rPr>
          <w:i/>
          <w:vertAlign w:val="subscript"/>
        </w:rPr>
        <w:t>оп</w:t>
      </w:r>
      <w:r>
        <w:t xml:space="preserve"> определяется по формуле</w:t>
      </w:r>
    </w:p>
    <w:p w:rsidR="006C0420" w:rsidRDefault="00A401EF">
      <w:pPr>
        <w:pStyle w:val="21"/>
        <w:spacing w:before="120" w:after="120"/>
        <w:ind w:firstLine="0"/>
        <w:jc w:val="center"/>
      </w:pPr>
      <w:r>
        <w:rPr>
          <w:position w:val="-36"/>
        </w:rPr>
        <w:object w:dxaOrig="2060" w:dyaOrig="820">
          <v:shape id="_x0000_i1027" type="#_x0000_t75" style="width:102.75pt;height:41.25pt" o:ole="" fillcolor="window">
            <v:imagedata r:id="rId9" o:title=""/>
          </v:shape>
          <o:OLEObject Type="Embed" ProgID="Equation.3" ShapeID="_x0000_i1027" DrawAspect="Content" ObjectID="_1471395430" r:id="rId10"/>
        </w:object>
      </w:r>
    </w:p>
    <w:p w:rsidR="006C0420" w:rsidRDefault="00A401EF">
      <w:pPr>
        <w:ind w:firstLine="720"/>
      </w:pPr>
      <w:r>
        <w:t>Операционный коэффициент процесса определяется как произведение операционных отношений для каждой операции</w:t>
      </w:r>
    </w:p>
    <w:p w:rsidR="006C0420" w:rsidRDefault="00A401EF">
      <w:pPr>
        <w:pStyle w:val="21"/>
        <w:spacing w:before="120" w:after="120"/>
        <w:ind w:firstLine="0"/>
        <w:jc w:val="center"/>
      </w:pPr>
      <w:r>
        <w:rPr>
          <w:position w:val="-34"/>
        </w:rPr>
        <w:object w:dxaOrig="1500" w:dyaOrig="840">
          <v:shape id="_x0000_i1028" type="#_x0000_t75" style="width:75pt;height:42pt" o:ole="" fillcolor="window">
            <v:imagedata r:id="rId11" o:title=""/>
          </v:shape>
          <o:OLEObject Type="Embed" ProgID="Equation.3" ShapeID="_x0000_i1028" DrawAspect="Content" ObjectID="_1471395431" r:id="rId12"/>
        </w:object>
      </w:r>
    </w:p>
    <w:p w:rsidR="006C0420" w:rsidRDefault="00A401EF">
      <w:pPr>
        <w:pStyle w:val="21"/>
      </w:pPr>
      <w:r>
        <w:t xml:space="preserve">Норма расхода сырья (материалов) </w:t>
      </w:r>
      <w:r>
        <w:rPr>
          <w:i/>
        </w:rPr>
        <w:t>N</w:t>
      </w:r>
      <w:r>
        <w:rPr>
          <w:i/>
          <w:vertAlign w:val="subscript"/>
        </w:rPr>
        <w:t>с,м</w:t>
      </w:r>
      <w:r>
        <w:t xml:space="preserve"> определяется по следующей формуле</w:t>
      </w:r>
    </w:p>
    <w:p w:rsidR="006C0420" w:rsidRDefault="00A401EF">
      <w:pPr>
        <w:pStyle w:val="21"/>
        <w:spacing w:before="60" w:after="120"/>
        <w:ind w:firstLine="0"/>
        <w:jc w:val="center"/>
      </w:pPr>
      <w:r>
        <w:rPr>
          <w:position w:val="-14"/>
        </w:rPr>
        <w:object w:dxaOrig="2160" w:dyaOrig="420">
          <v:shape id="_x0000_i1029" type="#_x0000_t75" style="width:108pt;height:21pt" o:ole="" fillcolor="window">
            <v:imagedata r:id="rId13" o:title=""/>
          </v:shape>
          <o:OLEObject Type="Embed" ProgID="Equation.3" ShapeID="_x0000_i1029" DrawAspect="Content" ObjectID="_1471395432" r:id="rId14"/>
        </w:object>
      </w:r>
      <w:r>
        <w:t>,</w:t>
      </w:r>
    </w:p>
    <w:p w:rsidR="006C0420" w:rsidRDefault="00A401EF">
      <w:r>
        <w:lastRenderedPageBreak/>
        <w:t xml:space="preserve">где </w:t>
      </w:r>
      <w:r>
        <w:rPr>
          <w:i/>
        </w:rPr>
        <w:t>N</w:t>
      </w:r>
      <w:r>
        <w:rPr>
          <w:i/>
          <w:vertAlign w:val="subscript"/>
        </w:rPr>
        <w:t>сод</w:t>
      </w:r>
      <w:r>
        <w:t xml:space="preserve"> – норма содержания веществ из сырья (материалов) в готовом продукте.</w:t>
      </w:r>
    </w:p>
    <w:p w:rsidR="006C0420" w:rsidRDefault="00A401EF">
      <w:pPr>
        <w:ind w:firstLine="720"/>
      </w:pPr>
      <w:r>
        <w:t xml:space="preserve">Норма затрат </w:t>
      </w:r>
      <w:r>
        <w:rPr>
          <w:i/>
        </w:rPr>
        <w:t>C</w:t>
      </w:r>
      <w:r>
        <w:rPr>
          <w:i/>
          <w:vertAlign w:val="subscript"/>
        </w:rPr>
        <w:t>i</w:t>
      </w:r>
      <w:r>
        <w:t xml:space="preserve"> зависит от нормы расхода и цены на сырье (материалы)</w:t>
      </w:r>
    </w:p>
    <w:p w:rsidR="006C0420" w:rsidRDefault="00A401EF">
      <w:pPr>
        <w:pStyle w:val="21"/>
        <w:spacing w:before="120" w:after="120"/>
        <w:ind w:firstLine="0"/>
        <w:jc w:val="center"/>
      </w:pPr>
      <w:r>
        <w:rPr>
          <w:position w:val="-16"/>
        </w:rPr>
        <w:object w:dxaOrig="1660" w:dyaOrig="440">
          <v:shape id="_x0000_i1030" type="#_x0000_t75" style="width:83.25pt;height:21.75pt" o:ole="" fillcolor="window">
            <v:imagedata r:id="rId15" o:title=""/>
          </v:shape>
          <o:OLEObject Type="Embed" ProgID="Equation.3" ShapeID="_x0000_i1030" DrawAspect="Content" ObjectID="_1471395433" r:id="rId16"/>
        </w:object>
      </w:r>
      <w:r>
        <w:t>,</w:t>
      </w:r>
    </w:p>
    <w:p w:rsidR="006C0420" w:rsidRDefault="00A401EF">
      <w:r>
        <w:t xml:space="preserve">где </w:t>
      </w:r>
      <w:r>
        <w:rPr>
          <w:i/>
        </w:rPr>
        <w:t>P</w:t>
      </w:r>
      <w:r>
        <w:rPr>
          <w:i/>
          <w:vertAlign w:val="subscript"/>
        </w:rPr>
        <w:t>i</w:t>
      </w:r>
      <w:r>
        <w:t xml:space="preserve"> – цена приобретения сырья (материалов).</w:t>
      </w:r>
    </w:p>
    <w:p w:rsidR="006C0420" w:rsidRDefault="006C0420">
      <w:pPr>
        <w:pStyle w:val="21"/>
      </w:pPr>
    </w:p>
    <w:p w:rsidR="006C0420" w:rsidRDefault="00A401EF">
      <w:pPr>
        <w:ind w:firstLine="720"/>
        <w:rPr>
          <w:b/>
        </w:rPr>
      </w:pPr>
      <w:r>
        <w:rPr>
          <w:b/>
        </w:rPr>
        <w:t xml:space="preserve">Задача № 2. </w:t>
      </w:r>
      <w:r>
        <w:rPr>
          <w:b/>
          <w:i/>
          <w:snapToGrid w:val="0"/>
        </w:rPr>
        <w:t>Расчет норм затрат на заработную плату рабочих</w:t>
      </w:r>
    </w:p>
    <w:p w:rsidR="006C0420" w:rsidRDefault="00A401EF">
      <w:pPr>
        <w:ind w:firstLine="720"/>
      </w:pPr>
      <w:r>
        <w:t>Данная задача выполняется по той же теме, что и предыдущая. Студент должен изучить методы нормирования затрат на заработную плату. Предварительно целесообразно повторить материал по вопросам нормирования труда.</w:t>
      </w:r>
    </w:p>
    <w:p w:rsidR="006C0420" w:rsidRDefault="00A401EF">
      <w:pPr>
        <w:ind w:firstLine="720"/>
        <w:rPr>
          <w:b/>
        </w:rPr>
      </w:pPr>
      <w:r>
        <w:rPr>
          <w:b/>
        </w:rPr>
        <w:t>Условия задачи по вариантам:</w:t>
      </w:r>
    </w:p>
    <w:p w:rsidR="006C0420" w:rsidRDefault="00A401EF">
      <w:pPr>
        <w:ind w:firstLine="720"/>
      </w:pPr>
      <w:r>
        <w:t>По данным об операциях технологического процесса определить аналитические нормативы затрат на заработную плату рабочих в расчете на единицу готового продукта.</w:t>
      </w:r>
    </w:p>
    <w:p w:rsidR="006C0420" w:rsidRDefault="00A401EF">
      <w:pPr>
        <w:ind w:firstLine="720"/>
      </w:pPr>
      <w:r>
        <w:t>Для всех вариантов принять следующие нормы содержания материалов (сырья) в готовом продукте:</w:t>
      </w:r>
    </w:p>
    <w:p w:rsidR="006C0420" w:rsidRDefault="006C0420">
      <w:pPr>
        <w:pStyle w:val="21"/>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03"/>
        <w:gridCol w:w="2703"/>
      </w:tblGrid>
      <w:tr w:rsidR="006C0420">
        <w:trPr>
          <w:trHeight w:val="250"/>
          <w:jc w:val="center"/>
        </w:trPr>
        <w:tc>
          <w:tcPr>
            <w:tcW w:w="2703" w:type="dxa"/>
          </w:tcPr>
          <w:p w:rsidR="006C0420" w:rsidRDefault="00A401EF">
            <w:pPr>
              <w:pStyle w:val="ad"/>
              <w:rPr>
                <w:snapToGrid w:val="0"/>
              </w:rPr>
            </w:pPr>
            <w:r>
              <w:rPr>
                <w:snapToGrid w:val="0"/>
              </w:rPr>
              <w:t>Наименование</w:t>
            </w:r>
            <w:r>
              <w:rPr>
                <w:snapToGrid w:val="0"/>
              </w:rPr>
              <w:br/>
              <w:t>сырья</w:t>
            </w:r>
          </w:p>
        </w:tc>
        <w:tc>
          <w:tcPr>
            <w:tcW w:w="2703" w:type="dxa"/>
          </w:tcPr>
          <w:p w:rsidR="006C0420" w:rsidRDefault="00A401EF">
            <w:pPr>
              <w:pStyle w:val="ad"/>
              <w:rPr>
                <w:snapToGrid w:val="0"/>
              </w:rPr>
            </w:pPr>
            <w:r>
              <w:rPr>
                <w:snapToGrid w:val="0"/>
              </w:rPr>
              <w:t>Норма содержания</w:t>
            </w:r>
            <w:r>
              <w:rPr>
                <w:snapToGrid w:val="0"/>
              </w:rPr>
              <w:br/>
              <w:t>в продукте,  кг/ед.</w:t>
            </w:r>
          </w:p>
        </w:tc>
      </w:tr>
      <w:tr w:rsidR="006C0420">
        <w:trPr>
          <w:trHeight w:val="355"/>
          <w:jc w:val="center"/>
        </w:trPr>
        <w:tc>
          <w:tcPr>
            <w:tcW w:w="2703" w:type="dxa"/>
            <w:vAlign w:val="center"/>
          </w:tcPr>
          <w:p w:rsidR="006C0420" w:rsidRDefault="00A401EF">
            <w:pPr>
              <w:pStyle w:val="ad"/>
              <w:rPr>
                <w:snapToGrid w:val="0"/>
              </w:rPr>
            </w:pPr>
            <w:r>
              <w:rPr>
                <w:snapToGrid w:val="0"/>
              </w:rPr>
              <w:t>Сырье А</w:t>
            </w:r>
          </w:p>
        </w:tc>
        <w:tc>
          <w:tcPr>
            <w:tcW w:w="2703" w:type="dxa"/>
            <w:vAlign w:val="center"/>
          </w:tcPr>
          <w:p w:rsidR="006C0420" w:rsidRDefault="00A401EF">
            <w:pPr>
              <w:pStyle w:val="ad"/>
              <w:rPr>
                <w:snapToGrid w:val="0"/>
              </w:rPr>
            </w:pPr>
            <w:r>
              <w:rPr>
                <w:snapToGrid w:val="0"/>
              </w:rPr>
              <w:t>0,45</w:t>
            </w:r>
          </w:p>
        </w:tc>
      </w:tr>
      <w:tr w:rsidR="006C0420">
        <w:trPr>
          <w:trHeight w:val="355"/>
          <w:jc w:val="center"/>
        </w:trPr>
        <w:tc>
          <w:tcPr>
            <w:tcW w:w="2703" w:type="dxa"/>
            <w:vAlign w:val="center"/>
          </w:tcPr>
          <w:p w:rsidR="006C0420" w:rsidRDefault="00A401EF">
            <w:pPr>
              <w:pStyle w:val="ad"/>
              <w:rPr>
                <w:snapToGrid w:val="0"/>
              </w:rPr>
            </w:pPr>
            <w:r>
              <w:rPr>
                <w:snapToGrid w:val="0"/>
              </w:rPr>
              <w:t>Сырье Б</w:t>
            </w:r>
          </w:p>
        </w:tc>
        <w:tc>
          <w:tcPr>
            <w:tcW w:w="2703" w:type="dxa"/>
            <w:vAlign w:val="center"/>
          </w:tcPr>
          <w:p w:rsidR="006C0420" w:rsidRDefault="00A401EF">
            <w:pPr>
              <w:pStyle w:val="ad"/>
              <w:rPr>
                <w:snapToGrid w:val="0"/>
              </w:rPr>
            </w:pPr>
            <w:r>
              <w:rPr>
                <w:snapToGrid w:val="0"/>
              </w:rPr>
              <w:t>0,55</w:t>
            </w:r>
          </w:p>
        </w:tc>
      </w:tr>
    </w:tbl>
    <w:p w:rsidR="006C0420" w:rsidRDefault="006C0420">
      <w:pPr>
        <w:ind w:firstLine="720"/>
      </w:pPr>
    </w:p>
    <w:p w:rsidR="006C0420" w:rsidRDefault="00A401EF">
      <w:pPr>
        <w:ind w:firstLine="720"/>
        <w:rPr>
          <w:b/>
        </w:rPr>
      </w:pPr>
      <w:r>
        <w:rPr>
          <w:b/>
        </w:rPr>
        <w:t>Вариант 2.1</w:t>
      </w:r>
    </w:p>
    <w:p w:rsidR="006C0420" w:rsidRDefault="00A401EF">
      <w:pPr>
        <w:ind w:firstLine="720"/>
      </w:pPr>
      <w:r>
        <w:t>Схема технологического процесса</w:t>
      </w:r>
    </w:p>
    <w:p w:rsidR="006C0420" w:rsidRDefault="006C0420">
      <w:pPr>
        <w:pStyle w:val="21"/>
      </w:pPr>
    </w:p>
    <w:tbl>
      <w:tblPr>
        <w:tblW w:w="0" w:type="auto"/>
        <w:jc w:val="center"/>
        <w:tblLayout w:type="fixed"/>
        <w:tblCellMar>
          <w:left w:w="30" w:type="dxa"/>
          <w:right w:w="30" w:type="dxa"/>
        </w:tblCellMar>
        <w:tblLook w:val="0000" w:firstRow="0" w:lastRow="0" w:firstColumn="0" w:lastColumn="0" w:noHBand="0" w:noVBand="0"/>
      </w:tblPr>
      <w:tblGrid>
        <w:gridCol w:w="1448"/>
        <w:gridCol w:w="992"/>
        <w:gridCol w:w="992"/>
        <w:gridCol w:w="993"/>
        <w:gridCol w:w="1559"/>
      </w:tblGrid>
      <w:tr w:rsidR="006C0420">
        <w:trPr>
          <w:trHeight w:val="250"/>
          <w:jc w:val="center"/>
        </w:trPr>
        <w:tc>
          <w:tcPr>
            <w:tcW w:w="1448" w:type="dxa"/>
            <w:tcBorders>
              <w:top w:val="single" w:sz="4" w:space="0" w:color="auto"/>
              <w:left w:val="single" w:sz="4" w:space="0" w:color="auto"/>
              <w:bottom w:val="single" w:sz="4" w:space="0" w:color="auto"/>
              <w:right w:val="single" w:sz="4" w:space="0" w:color="auto"/>
            </w:tcBorders>
            <w:shd w:val="solid" w:color="C0C0C0" w:fill="auto"/>
          </w:tcPr>
          <w:p w:rsidR="006C0420" w:rsidRDefault="00E30CF0">
            <w:pPr>
              <w:jc w:val="center"/>
              <w:rPr>
                <w:snapToGrid w:val="0"/>
                <w:color w:val="000000"/>
                <w:sz w:val="26"/>
              </w:rPr>
            </w:pPr>
            <w:r>
              <w:rPr>
                <w:noProof/>
                <w:color w:val="000000"/>
                <w:sz w:val="26"/>
              </w:rPr>
              <w:pict>
                <v:group id="_x0000_s1060" style="position:absolute;left:0;text-align:left;margin-left:178.2pt;margin-top:9.1pt;width:139.5pt;height:28.8pt;z-index:251657728" coordorigin="67,198" coordsize="186,35" o:allowincell="f">
                  <v:line id="_x0000_s1061" style="position:absolute" from="140,233" to="191,233" strokeweight="1.5pt">
                    <v:stroke endarrow="block"/>
                  </v:line>
                  <v:line id="_x0000_s1062" style="position:absolute" from="67,198" to="126,198" strokeweight="1.5pt">
                    <v:stroke endarrow="block"/>
                  </v:line>
                  <v:line id="_x0000_s1063" style="position:absolute" from="68,232" to="127,232" strokeweight="1.5pt">
                    <v:stroke endarrow="block"/>
                  </v:line>
                  <v:shape id="_x0000_s1064" style="position:absolute;left:130;top:198;width:60;height:33" coordsize="30,33" path="m,l30,r,33e" filled="f" strokeweight="1.5pt">
                    <v:stroke endarrow="block"/>
                    <v:path arrowok="t"/>
                  </v:shape>
                  <v:line id="_x0000_s1065" style="position:absolute" from="194,233" to="253,233" strokeweight="1.5pt">
                    <v:stroke endarrow="block"/>
                  </v:line>
                </v:group>
              </w:pict>
            </w:r>
            <w:r w:rsidR="00A401EF">
              <w:rPr>
                <w:snapToGrid w:val="0"/>
                <w:color w:val="000000"/>
                <w:sz w:val="26"/>
              </w:rPr>
              <w:t>Сырье А</w:t>
            </w:r>
          </w:p>
        </w:tc>
        <w:tc>
          <w:tcPr>
            <w:tcW w:w="992" w:type="dxa"/>
            <w:tcBorders>
              <w:left w:val="nil"/>
            </w:tcBorders>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250"/>
          <w:jc w:val="center"/>
        </w:trPr>
        <w:tc>
          <w:tcPr>
            <w:tcW w:w="1448" w:type="dxa"/>
          </w:tcPr>
          <w:p w:rsidR="006C0420" w:rsidRDefault="006C0420">
            <w:pPr>
              <w:jc w:val="center"/>
              <w:rPr>
                <w:snapToGrid w:val="0"/>
                <w:color w:val="000000"/>
                <w:sz w:val="26"/>
              </w:rPr>
            </w:pPr>
          </w:p>
        </w:tc>
        <w:tc>
          <w:tcPr>
            <w:tcW w:w="992"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250"/>
          <w:jc w:val="center"/>
        </w:trPr>
        <w:tc>
          <w:tcPr>
            <w:tcW w:w="144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Б</w:t>
            </w:r>
          </w:p>
        </w:tc>
        <w:tc>
          <w:tcPr>
            <w:tcW w:w="992" w:type="dxa"/>
            <w:tcBorders>
              <w:left w:val="nil"/>
            </w:tcBorders>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Продукт К</w:t>
            </w:r>
          </w:p>
        </w:tc>
      </w:tr>
      <w:tr w:rsidR="006C0420">
        <w:trPr>
          <w:trHeight w:val="499"/>
          <w:jc w:val="center"/>
        </w:trPr>
        <w:tc>
          <w:tcPr>
            <w:tcW w:w="1448" w:type="dxa"/>
            <w:vAlign w:val="center"/>
          </w:tcPr>
          <w:p w:rsidR="006C0420" w:rsidRDefault="00A401EF">
            <w:pPr>
              <w:spacing w:before="120"/>
              <w:jc w:val="center"/>
              <w:rPr>
                <w:snapToGrid w:val="0"/>
                <w:color w:val="000000"/>
                <w:sz w:val="26"/>
              </w:rPr>
            </w:pPr>
            <w:r>
              <w:rPr>
                <w:snapToGrid w:val="0"/>
                <w:color w:val="000000"/>
                <w:sz w:val="26"/>
              </w:rPr>
              <w:t>Операции</w:t>
            </w:r>
          </w:p>
        </w:tc>
        <w:tc>
          <w:tcPr>
            <w:tcW w:w="992" w:type="dxa"/>
            <w:vAlign w:val="center"/>
          </w:tcPr>
          <w:p w:rsidR="006C0420" w:rsidRDefault="00A401EF">
            <w:pPr>
              <w:jc w:val="center"/>
              <w:rPr>
                <w:snapToGrid w:val="0"/>
                <w:color w:val="000000"/>
                <w:sz w:val="26"/>
              </w:rPr>
            </w:pPr>
            <w:r>
              <w:rPr>
                <w:snapToGrid w:val="0"/>
                <w:color w:val="000000"/>
                <w:sz w:val="26"/>
              </w:rPr>
              <w:t>1-я</w:t>
            </w:r>
          </w:p>
        </w:tc>
        <w:tc>
          <w:tcPr>
            <w:tcW w:w="992" w:type="dxa"/>
            <w:vAlign w:val="center"/>
          </w:tcPr>
          <w:p w:rsidR="006C0420" w:rsidRDefault="00A401EF">
            <w:pPr>
              <w:jc w:val="center"/>
              <w:rPr>
                <w:snapToGrid w:val="0"/>
                <w:color w:val="000000"/>
                <w:sz w:val="26"/>
              </w:rPr>
            </w:pPr>
            <w:r>
              <w:rPr>
                <w:snapToGrid w:val="0"/>
                <w:color w:val="000000"/>
                <w:sz w:val="26"/>
              </w:rPr>
              <w:t>2-я</w:t>
            </w:r>
          </w:p>
        </w:tc>
        <w:tc>
          <w:tcPr>
            <w:tcW w:w="993" w:type="dxa"/>
            <w:vAlign w:val="center"/>
          </w:tcPr>
          <w:p w:rsidR="006C0420" w:rsidRDefault="00A401EF">
            <w:pPr>
              <w:jc w:val="center"/>
              <w:rPr>
                <w:snapToGrid w:val="0"/>
                <w:color w:val="000000"/>
                <w:sz w:val="26"/>
              </w:rPr>
            </w:pPr>
            <w:r>
              <w:rPr>
                <w:snapToGrid w:val="0"/>
                <w:color w:val="000000"/>
                <w:sz w:val="26"/>
              </w:rPr>
              <w:t>3-я</w:t>
            </w:r>
          </w:p>
        </w:tc>
        <w:tc>
          <w:tcPr>
            <w:tcW w:w="1559" w:type="dxa"/>
            <w:vAlign w:val="center"/>
          </w:tcPr>
          <w:p w:rsidR="006C0420" w:rsidRDefault="006C0420">
            <w:pPr>
              <w:jc w:val="center"/>
              <w:rPr>
                <w:snapToGrid w:val="0"/>
                <w:color w:val="000000"/>
                <w:sz w:val="26"/>
              </w:rPr>
            </w:pPr>
          </w:p>
        </w:tc>
      </w:tr>
    </w:tbl>
    <w:p w:rsidR="006C0420" w:rsidRDefault="006C0420">
      <w:pPr>
        <w:pStyle w:val="21"/>
      </w:pPr>
    </w:p>
    <w:p w:rsidR="006C0420" w:rsidRDefault="00A401EF">
      <w:pPr>
        <w:pStyle w:val="ad"/>
        <w:rPr>
          <w:b/>
        </w:rPr>
      </w:pPr>
      <w:r>
        <w:rPr>
          <w:b/>
        </w:rPr>
        <w:t>Характеристика операций технологического процесса</w:t>
      </w:r>
    </w:p>
    <w:tbl>
      <w:tblPr>
        <w:tblW w:w="0" w:type="auto"/>
        <w:jc w:val="center"/>
        <w:tblLayout w:type="fixed"/>
        <w:tblCellMar>
          <w:left w:w="30" w:type="dxa"/>
          <w:right w:w="30" w:type="dxa"/>
        </w:tblCellMar>
        <w:tblLook w:val="0000" w:firstRow="0" w:lastRow="0" w:firstColumn="0" w:lastColumn="0" w:noHBand="0" w:noVBand="0"/>
      </w:tblPr>
      <w:tblGrid>
        <w:gridCol w:w="1766"/>
        <w:gridCol w:w="1250"/>
        <w:gridCol w:w="1250"/>
        <w:gridCol w:w="1158"/>
        <w:gridCol w:w="1164"/>
        <w:gridCol w:w="1166"/>
        <w:gridCol w:w="1066"/>
        <w:gridCol w:w="1162"/>
      </w:tblGrid>
      <w:tr w:rsidR="006C0420">
        <w:trPr>
          <w:cantSplit/>
          <w:trHeight w:val="763"/>
          <w:jc w:val="center"/>
        </w:trPr>
        <w:tc>
          <w:tcPr>
            <w:tcW w:w="1766" w:type="dxa"/>
            <w:vMerge w:val="restart"/>
            <w:tcBorders>
              <w:top w:val="single" w:sz="4" w:space="0" w:color="auto"/>
              <w:left w:val="single" w:sz="4" w:space="0" w:color="auto"/>
              <w:right w:val="single" w:sz="6" w:space="0" w:color="auto"/>
            </w:tcBorders>
            <w:vAlign w:val="center"/>
          </w:tcPr>
          <w:p w:rsidR="006C0420" w:rsidRDefault="00A401EF">
            <w:pPr>
              <w:pStyle w:val="ad"/>
              <w:rPr>
                <w:snapToGrid w:val="0"/>
                <w:color w:val="000000"/>
              </w:rPr>
            </w:pPr>
            <w:r>
              <w:rPr>
                <w:snapToGrid w:val="0"/>
                <w:color w:val="000000"/>
              </w:rPr>
              <w:t>Наименование</w:t>
            </w:r>
          </w:p>
          <w:p w:rsidR="006C0420" w:rsidRDefault="00A401EF">
            <w:pPr>
              <w:pStyle w:val="ad"/>
              <w:rPr>
                <w:snapToGrid w:val="0"/>
                <w:color w:val="000000"/>
              </w:rPr>
            </w:pPr>
            <w:r>
              <w:rPr>
                <w:snapToGrid w:val="0"/>
                <w:color w:val="000000"/>
              </w:rPr>
              <w:t>операций</w:t>
            </w:r>
          </w:p>
        </w:tc>
        <w:tc>
          <w:tcPr>
            <w:tcW w:w="2500" w:type="dxa"/>
            <w:gridSpan w:val="2"/>
            <w:tcBorders>
              <w:top w:val="single" w:sz="4"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Нормы потерь сырья</w:t>
            </w:r>
            <w:r>
              <w:rPr>
                <w:snapToGrid w:val="0"/>
                <w:color w:val="000000"/>
              </w:rPr>
              <w:br/>
              <w:t>на операцию</w:t>
            </w:r>
          </w:p>
        </w:tc>
        <w:tc>
          <w:tcPr>
            <w:tcW w:w="1158" w:type="dxa"/>
            <w:vMerge w:val="restart"/>
            <w:tcBorders>
              <w:top w:val="single" w:sz="4" w:space="0" w:color="auto"/>
              <w:left w:val="single" w:sz="6" w:space="0" w:color="auto"/>
              <w:right w:val="single" w:sz="6" w:space="0" w:color="auto"/>
            </w:tcBorders>
            <w:vAlign w:val="center"/>
          </w:tcPr>
          <w:p w:rsidR="006C0420" w:rsidRDefault="00A401EF">
            <w:pPr>
              <w:pStyle w:val="ad"/>
              <w:rPr>
                <w:snapToGrid w:val="0"/>
                <w:color w:val="000000"/>
              </w:rPr>
            </w:pPr>
            <w:r>
              <w:rPr>
                <w:snapToGrid w:val="0"/>
                <w:color w:val="000000"/>
              </w:rPr>
              <w:t>Норма</w:t>
            </w:r>
            <w:r>
              <w:rPr>
                <w:snapToGrid w:val="0"/>
                <w:color w:val="000000"/>
              </w:rPr>
              <w:br/>
              <w:t>выхода</w:t>
            </w:r>
            <w:r>
              <w:rPr>
                <w:snapToGrid w:val="0"/>
                <w:color w:val="000000"/>
              </w:rPr>
              <w:br/>
              <w:t>продукта</w:t>
            </w:r>
          </w:p>
        </w:tc>
        <w:tc>
          <w:tcPr>
            <w:tcW w:w="2330" w:type="dxa"/>
            <w:gridSpan w:val="2"/>
            <w:tcBorders>
              <w:top w:val="single" w:sz="4"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Нормы времени</w:t>
            </w:r>
            <w:r>
              <w:rPr>
                <w:snapToGrid w:val="0"/>
                <w:color w:val="000000"/>
              </w:rPr>
              <w:br/>
              <w:t>на операцию</w:t>
            </w:r>
            <w:r>
              <w:rPr>
                <w:snapToGrid w:val="0"/>
                <w:color w:val="000000"/>
              </w:rPr>
              <w:br/>
              <w:t>мин/ед.</w:t>
            </w:r>
          </w:p>
        </w:tc>
        <w:tc>
          <w:tcPr>
            <w:tcW w:w="1066" w:type="dxa"/>
            <w:vMerge w:val="restart"/>
            <w:tcBorders>
              <w:top w:val="single" w:sz="4" w:space="0" w:color="auto"/>
              <w:left w:val="single" w:sz="6" w:space="0" w:color="auto"/>
              <w:right w:val="single" w:sz="6" w:space="0" w:color="auto"/>
            </w:tcBorders>
            <w:vAlign w:val="center"/>
          </w:tcPr>
          <w:p w:rsidR="006C0420" w:rsidRDefault="00A401EF">
            <w:pPr>
              <w:pStyle w:val="ad"/>
              <w:rPr>
                <w:snapToGrid w:val="0"/>
                <w:color w:val="000000"/>
              </w:rPr>
            </w:pPr>
            <w:r>
              <w:rPr>
                <w:snapToGrid w:val="0"/>
                <w:color w:val="000000"/>
              </w:rPr>
              <w:t>Нормы</w:t>
            </w:r>
            <w:r>
              <w:rPr>
                <w:snapToGrid w:val="0"/>
                <w:color w:val="000000"/>
              </w:rPr>
              <w:br/>
              <w:t>выработки,</w:t>
            </w:r>
            <w:r>
              <w:rPr>
                <w:snapToGrid w:val="0"/>
                <w:color w:val="000000"/>
              </w:rPr>
              <w:br/>
              <w:t>ед./час</w:t>
            </w:r>
          </w:p>
        </w:tc>
        <w:tc>
          <w:tcPr>
            <w:tcW w:w="1162" w:type="dxa"/>
            <w:vMerge w:val="restart"/>
            <w:tcBorders>
              <w:top w:val="single" w:sz="4" w:space="0" w:color="auto"/>
              <w:left w:val="single" w:sz="6" w:space="0" w:color="auto"/>
              <w:right w:val="single" w:sz="4" w:space="0" w:color="auto"/>
            </w:tcBorders>
            <w:vAlign w:val="center"/>
          </w:tcPr>
          <w:p w:rsidR="006C0420" w:rsidRDefault="00A401EF">
            <w:pPr>
              <w:pStyle w:val="ad"/>
              <w:rPr>
                <w:snapToGrid w:val="0"/>
                <w:color w:val="000000"/>
              </w:rPr>
            </w:pPr>
            <w:r>
              <w:rPr>
                <w:snapToGrid w:val="0"/>
                <w:color w:val="000000"/>
              </w:rPr>
              <w:t>Часовая тарифная ставка,</w:t>
            </w:r>
            <w:r>
              <w:rPr>
                <w:snapToGrid w:val="0"/>
                <w:color w:val="000000"/>
              </w:rPr>
              <w:br/>
              <w:t>руб.</w:t>
            </w:r>
          </w:p>
        </w:tc>
      </w:tr>
      <w:tr w:rsidR="006C0420">
        <w:trPr>
          <w:cantSplit/>
          <w:trHeight w:val="350"/>
          <w:jc w:val="center"/>
        </w:trPr>
        <w:tc>
          <w:tcPr>
            <w:tcW w:w="1766" w:type="dxa"/>
            <w:vMerge/>
            <w:tcBorders>
              <w:left w:val="single" w:sz="4" w:space="0" w:color="auto"/>
              <w:bottom w:val="single" w:sz="6" w:space="0" w:color="auto"/>
              <w:right w:val="single" w:sz="6" w:space="0" w:color="auto"/>
            </w:tcBorders>
          </w:tcPr>
          <w:p w:rsidR="006C0420" w:rsidRDefault="006C0420">
            <w:pPr>
              <w:pStyle w:val="ad"/>
              <w:rPr>
                <w:snapToGrid w:val="0"/>
                <w:color w:val="000000"/>
              </w:rPr>
            </w:pPr>
          </w:p>
        </w:tc>
        <w:tc>
          <w:tcPr>
            <w:tcW w:w="12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А</w:t>
            </w:r>
          </w:p>
        </w:tc>
        <w:tc>
          <w:tcPr>
            <w:tcW w:w="1250"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Б</w:t>
            </w:r>
          </w:p>
        </w:tc>
        <w:tc>
          <w:tcPr>
            <w:tcW w:w="1158" w:type="dxa"/>
            <w:vMerge/>
            <w:tcBorders>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64"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А</w:t>
            </w:r>
          </w:p>
        </w:tc>
        <w:tc>
          <w:tcPr>
            <w:tcW w:w="1166"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Б</w:t>
            </w:r>
          </w:p>
        </w:tc>
        <w:tc>
          <w:tcPr>
            <w:tcW w:w="1066" w:type="dxa"/>
            <w:vMerge/>
            <w:tcBorders>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62" w:type="dxa"/>
            <w:vMerge/>
            <w:tcBorders>
              <w:left w:val="single" w:sz="6" w:space="0" w:color="auto"/>
              <w:bottom w:val="single" w:sz="6" w:space="0" w:color="auto"/>
              <w:right w:val="single" w:sz="4" w:space="0" w:color="auto"/>
            </w:tcBorders>
          </w:tcPr>
          <w:p w:rsidR="006C0420" w:rsidRDefault="006C0420">
            <w:pPr>
              <w:pStyle w:val="ad"/>
              <w:rPr>
                <w:snapToGrid w:val="0"/>
                <w:color w:val="000000"/>
              </w:rPr>
            </w:pPr>
          </w:p>
        </w:tc>
      </w:tr>
      <w:tr w:rsidR="006C0420">
        <w:trPr>
          <w:trHeight w:val="250"/>
          <w:jc w:val="center"/>
        </w:trPr>
        <w:tc>
          <w:tcPr>
            <w:tcW w:w="1766" w:type="dxa"/>
            <w:tcBorders>
              <w:top w:val="single" w:sz="6" w:space="0" w:color="auto"/>
              <w:left w:val="single" w:sz="4"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1-я операция</w:t>
            </w:r>
          </w:p>
        </w:tc>
        <w:tc>
          <w:tcPr>
            <w:tcW w:w="1250"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5 %</w:t>
            </w:r>
          </w:p>
        </w:tc>
        <w:tc>
          <w:tcPr>
            <w:tcW w:w="1250"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15 %</w:t>
            </w:r>
          </w:p>
        </w:tc>
        <w:tc>
          <w:tcPr>
            <w:tcW w:w="115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64"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8,5</w:t>
            </w:r>
          </w:p>
        </w:tc>
        <w:tc>
          <w:tcPr>
            <w:tcW w:w="1166"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6,5</w:t>
            </w:r>
          </w:p>
        </w:tc>
        <w:tc>
          <w:tcPr>
            <w:tcW w:w="106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62" w:type="dxa"/>
            <w:tcBorders>
              <w:top w:val="single" w:sz="6" w:space="0" w:color="auto"/>
              <w:left w:val="single" w:sz="6" w:space="0" w:color="auto"/>
              <w:bottom w:val="single" w:sz="6" w:space="0" w:color="auto"/>
              <w:right w:val="single" w:sz="4" w:space="0" w:color="auto"/>
            </w:tcBorders>
          </w:tcPr>
          <w:p w:rsidR="006C0420" w:rsidRDefault="00A401EF">
            <w:pPr>
              <w:pStyle w:val="ad"/>
              <w:rPr>
                <w:snapToGrid w:val="0"/>
                <w:color w:val="000000"/>
              </w:rPr>
            </w:pPr>
            <w:r>
              <w:rPr>
                <w:snapToGrid w:val="0"/>
                <w:color w:val="000000"/>
              </w:rPr>
              <w:t>25</w:t>
            </w:r>
          </w:p>
        </w:tc>
      </w:tr>
      <w:tr w:rsidR="006C0420">
        <w:trPr>
          <w:trHeight w:val="250"/>
          <w:jc w:val="center"/>
        </w:trPr>
        <w:tc>
          <w:tcPr>
            <w:tcW w:w="1766" w:type="dxa"/>
            <w:tcBorders>
              <w:top w:val="single" w:sz="6" w:space="0" w:color="auto"/>
              <w:left w:val="single" w:sz="4"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2-я операция</w:t>
            </w:r>
          </w:p>
        </w:tc>
        <w:tc>
          <w:tcPr>
            <w:tcW w:w="1250"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5 %</w:t>
            </w:r>
          </w:p>
        </w:tc>
        <w:tc>
          <w:tcPr>
            <w:tcW w:w="1250"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5 %</w:t>
            </w:r>
          </w:p>
        </w:tc>
        <w:tc>
          <w:tcPr>
            <w:tcW w:w="115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64"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6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066"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25</w:t>
            </w:r>
          </w:p>
        </w:tc>
        <w:tc>
          <w:tcPr>
            <w:tcW w:w="1162" w:type="dxa"/>
            <w:tcBorders>
              <w:top w:val="single" w:sz="6" w:space="0" w:color="auto"/>
              <w:left w:val="single" w:sz="6" w:space="0" w:color="auto"/>
              <w:bottom w:val="single" w:sz="6" w:space="0" w:color="auto"/>
              <w:right w:val="single" w:sz="4" w:space="0" w:color="auto"/>
            </w:tcBorders>
          </w:tcPr>
          <w:p w:rsidR="006C0420" w:rsidRDefault="00A401EF">
            <w:pPr>
              <w:pStyle w:val="ad"/>
              <w:rPr>
                <w:snapToGrid w:val="0"/>
                <w:color w:val="000000"/>
              </w:rPr>
            </w:pPr>
            <w:r>
              <w:rPr>
                <w:snapToGrid w:val="0"/>
                <w:color w:val="000000"/>
              </w:rPr>
              <w:t>35</w:t>
            </w:r>
          </w:p>
        </w:tc>
      </w:tr>
      <w:tr w:rsidR="006C0420">
        <w:trPr>
          <w:trHeight w:val="250"/>
          <w:jc w:val="center"/>
        </w:trPr>
        <w:tc>
          <w:tcPr>
            <w:tcW w:w="1766" w:type="dxa"/>
            <w:tcBorders>
              <w:top w:val="single" w:sz="6" w:space="0" w:color="auto"/>
              <w:left w:val="single" w:sz="4" w:space="0" w:color="auto"/>
              <w:bottom w:val="single" w:sz="4" w:space="0" w:color="auto"/>
              <w:right w:val="single" w:sz="6" w:space="0" w:color="auto"/>
            </w:tcBorders>
          </w:tcPr>
          <w:p w:rsidR="006C0420" w:rsidRDefault="00A401EF">
            <w:pPr>
              <w:pStyle w:val="ad"/>
              <w:rPr>
                <w:snapToGrid w:val="0"/>
                <w:color w:val="000000"/>
              </w:rPr>
            </w:pPr>
            <w:r>
              <w:rPr>
                <w:snapToGrid w:val="0"/>
                <w:color w:val="000000"/>
              </w:rPr>
              <w:t>3-я операция</w:t>
            </w:r>
          </w:p>
        </w:tc>
        <w:tc>
          <w:tcPr>
            <w:tcW w:w="1250"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1250"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1158" w:type="dxa"/>
            <w:tcBorders>
              <w:top w:val="single" w:sz="6" w:space="0" w:color="auto"/>
              <w:left w:val="single" w:sz="6" w:space="0" w:color="auto"/>
              <w:bottom w:val="single" w:sz="4" w:space="0" w:color="auto"/>
              <w:right w:val="single" w:sz="6" w:space="0" w:color="auto"/>
            </w:tcBorders>
          </w:tcPr>
          <w:p w:rsidR="006C0420" w:rsidRDefault="00A401EF">
            <w:pPr>
              <w:pStyle w:val="ad"/>
              <w:rPr>
                <w:snapToGrid w:val="0"/>
                <w:color w:val="000000"/>
              </w:rPr>
            </w:pPr>
            <w:r>
              <w:rPr>
                <w:snapToGrid w:val="0"/>
                <w:color w:val="000000"/>
              </w:rPr>
              <w:t>90 %</w:t>
            </w:r>
          </w:p>
        </w:tc>
        <w:tc>
          <w:tcPr>
            <w:tcW w:w="1164"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1166"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1066" w:type="dxa"/>
            <w:tcBorders>
              <w:top w:val="single" w:sz="6" w:space="0" w:color="auto"/>
              <w:left w:val="single" w:sz="6" w:space="0" w:color="auto"/>
              <w:bottom w:val="single" w:sz="4" w:space="0" w:color="auto"/>
              <w:right w:val="single" w:sz="6" w:space="0" w:color="auto"/>
            </w:tcBorders>
          </w:tcPr>
          <w:p w:rsidR="006C0420" w:rsidRDefault="00A401EF">
            <w:pPr>
              <w:pStyle w:val="ad"/>
              <w:rPr>
                <w:snapToGrid w:val="0"/>
                <w:color w:val="000000"/>
              </w:rPr>
            </w:pPr>
            <w:r>
              <w:rPr>
                <w:snapToGrid w:val="0"/>
                <w:color w:val="000000"/>
              </w:rPr>
              <w:t>20</w:t>
            </w:r>
          </w:p>
        </w:tc>
        <w:tc>
          <w:tcPr>
            <w:tcW w:w="1162" w:type="dxa"/>
            <w:tcBorders>
              <w:top w:val="single" w:sz="6" w:space="0" w:color="auto"/>
              <w:left w:val="single" w:sz="6" w:space="0" w:color="auto"/>
              <w:bottom w:val="single" w:sz="4" w:space="0" w:color="auto"/>
              <w:right w:val="single" w:sz="4" w:space="0" w:color="auto"/>
            </w:tcBorders>
          </w:tcPr>
          <w:p w:rsidR="006C0420" w:rsidRDefault="00A401EF">
            <w:pPr>
              <w:pStyle w:val="ad"/>
              <w:rPr>
                <w:snapToGrid w:val="0"/>
                <w:color w:val="000000"/>
              </w:rPr>
            </w:pPr>
            <w:r>
              <w:rPr>
                <w:snapToGrid w:val="0"/>
                <w:color w:val="000000"/>
              </w:rPr>
              <w:t>30</w:t>
            </w:r>
          </w:p>
        </w:tc>
      </w:tr>
    </w:tbl>
    <w:p w:rsidR="006C0420" w:rsidRDefault="00A401EF">
      <w:pPr>
        <w:ind w:firstLine="720"/>
        <w:rPr>
          <w:b/>
        </w:rPr>
      </w:pPr>
      <w:r>
        <w:rPr>
          <w:b/>
        </w:rPr>
        <w:lastRenderedPageBreak/>
        <w:t>Вариант 2.2</w:t>
      </w:r>
    </w:p>
    <w:p w:rsidR="006C0420" w:rsidRDefault="00A401EF">
      <w:pPr>
        <w:ind w:firstLine="720"/>
      </w:pPr>
      <w:r>
        <w:t>Схема технологического процесса</w:t>
      </w:r>
    </w:p>
    <w:p w:rsidR="006C0420" w:rsidRDefault="006C0420">
      <w:pPr>
        <w:pStyle w:val="21"/>
      </w:pPr>
    </w:p>
    <w:tbl>
      <w:tblPr>
        <w:tblW w:w="0" w:type="auto"/>
        <w:jc w:val="center"/>
        <w:tblLayout w:type="fixed"/>
        <w:tblCellMar>
          <w:left w:w="30" w:type="dxa"/>
          <w:right w:w="30" w:type="dxa"/>
        </w:tblCellMar>
        <w:tblLook w:val="0000" w:firstRow="0" w:lastRow="0" w:firstColumn="0" w:lastColumn="0" w:noHBand="0" w:noVBand="0"/>
      </w:tblPr>
      <w:tblGrid>
        <w:gridCol w:w="1448"/>
        <w:gridCol w:w="992"/>
        <w:gridCol w:w="992"/>
        <w:gridCol w:w="993"/>
        <w:gridCol w:w="1559"/>
      </w:tblGrid>
      <w:tr w:rsidR="006C0420">
        <w:trPr>
          <w:trHeight w:val="250"/>
          <w:jc w:val="center"/>
        </w:trPr>
        <w:tc>
          <w:tcPr>
            <w:tcW w:w="1448" w:type="dxa"/>
            <w:tcBorders>
              <w:top w:val="single" w:sz="4" w:space="0" w:color="auto"/>
              <w:left w:val="single" w:sz="4" w:space="0" w:color="auto"/>
              <w:bottom w:val="single" w:sz="4" w:space="0" w:color="auto"/>
              <w:right w:val="single" w:sz="4" w:space="0" w:color="auto"/>
            </w:tcBorders>
            <w:shd w:val="solid" w:color="C0C0C0" w:fill="auto"/>
          </w:tcPr>
          <w:p w:rsidR="006C0420" w:rsidRDefault="00E30CF0">
            <w:pPr>
              <w:jc w:val="center"/>
              <w:rPr>
                <w:snapToGrid w:val="0"/>
                <w:color w:val="000000"/>
                <w:sz w:val="26"/>
              </w:rPr>
            </w:pPr>
            <w:r>
              <w:rPr>
                <w:noProof/>
                <w:color w:val="000000"/>
                <w:sz w:val="26"/>
              </w:rPr>
              <w:pict>
                <v:group id="_x0000_s1066" style="position:absolute;left:0;text-align:left;margin-left:173.7pt;margin-top:6.5pt;width:138.75pt;height:36pt;z-index:251658752" coordorigin="67,545" coordsize="185,34" o:allowincell="f">
                  <v:line id="_x0000_s1067" style="position:absolute" from="67,578" to="126,578" strokeweight="1.5pt">
                    <v:stroke endarrow="block"/>
                  </v:line>
                  <v:shape id="_x0000_s1068" style="position:absolute;left:130;top:546;width:60;height:33;flip:y" coordsize="30,33" path="m,l30,r,33e" filled="f" strokeweight="1.5pt">
                    <v:stroke endarrow="block"/>
                    <v:path arrowok="t"/>
                  </v:shape>
                  <v:line id="_x0000_s1069" style="position:absolute" from="67,545" to="126,545" strokeweight="1.5pt">
                    <v:stroke endarrow="block"/>
                  </v:line>
                  <v:line id="_x0000_s1070" style="position:absolute" from="193,546" to="252,546" strokeweight="1.5pt">
                    <v:stroke endarrow="block"/>
                  </v:line>
                  <v:line id="_x0000_s1071" style="position:absolute" from="128,545" to="187,545" strokeweight="1.5pt">
                    <v:stroke endarrow="block"/>
                  </v:line>
                </v:group>
              </w:pict>
            </w:r>
            <w:r w:rsidR="00A401EF">
              <w:rPr>
                <w:snapToGrid w:val="0"/>
                <w:color w:val="000000"/>
                <w:sz w:val="26"/>
              </w:rPr>
              <w:t>Сырье А</w:t>
            </w:r>
          </w:p>
        </w:tc>
        <w:tc>
          <w:tcPr>
            <w:tcW w:w="992" w:type="dxa"/>
            <w:tcBorders>
              <w:left w:val="nil"/>
            </w:tcBorders>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6C0420" w:rsidRDefault="00A401EF">
            <w:pPr>
              <w:jc w:val="center"/>
              <w:rPr>
                <w:snapToGrid w:val="0"/>
                <w:color w:val="000000"/>
                <w:sz w:val="26"/>
              </w:rPr>
            </w:pPr>
            <w:r>
              <w:rPr>
                <w:snapToGrid w:val="0"/>
                <w:color w:val="000000"/>
                <w:sz w:val="26"/>
              </w:rPr>
              <w:t>Продукт К</w:t>
            </w:r>
          </w:p>
        </w:tc>
      </w:tr>
      <w:tr w:rsidR="006C0420">
        <w:trPr>
          <w:trHeight w:val="250"/>
          <w:jc w:val="center"/>
        </w:trPr>
        <w:tc>
          <w:tcPr>
            <w:tcW w:w="1448" w:type="dxa"/>
          </w:tcPr>
          <w:p w:rsidR="006C0420" w:rsidRDefault="006C0420">
            <w:pPr>
              <w:jc w:val="center"/>
              <w:rPr>
                <w:snapToGrid w:val="0"/>
                <w:color w:val="000000"/>
                <w:sz w:val="26"/>
              </w:rPr>
            </w:pPr>
          </w:p>
        </w:tc>
        <w:tc>
          <w:tcPr>
            <w:tcW w:w="992"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250"/>
          <w:jc w:val="center"/>
        </w:trPr>
        <w:tc>
          <w:tcPr>
            <w:tcW w:w="144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Б</w:t>
            </w:r>
          </w:p>
        </w:tc>
        <w:tc>
          <w:tcPr>
            <w:tcW w:w="992" w:type="dxa"/>
            <w:tcBorders>
              <w:left w:val="nil"/>
            </w:tcBorders>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250"/>
          <w:jc w:val="center"/>
        </w:trPr>
        <w:tc>
          <w:tcPr>
            <w:tcW w:w="1448"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499"/>
          <w:jc w:val="center"/>
        </w:trPr>
        <w:tc>
          <w:tcPr>
            <w:tcW w:w="1448" w:type="dxa"/>
            <w:vAlign w:val="center"/>
          </w:tcPr>
          <w:p w:rsidR="006C0420" w:rsidRDefault="00A401EF">
            <w:pPr>
              <w:jc w:val="center"/>
              <w:rPr>
                <w:snapToGrid w:val="0"/>
                <w:color w:val="000000"/>
                <w:sz w:val="26"/>
              </w:rPr>
            </w:pPr>
            <w:r>
              <w:rPr>
                <w:snapToGrid w:val="0"/>
                <w:color w:val="000000"/>
                <w:sz w:val="26"/>
              </w:rPr>
              <w:t>Операции</w:t>
            </w:r>
          </w:p>
        </w:tc>
        <w:tc>
          <w:tcPr>
            <w:tcW w:w="992" w:type="dxa"/>
            <w:vAlign w:val="center"/>
          </w:tcPr>
          <w:p w:rsidR="006C0420" w:rsidRDefault="00A401EF">
            <w:pPr>
              <w:jc w:val="center"/>
              <w:rPr>
                <w:snapToGrid w:val="0"/>
                <w:color w:val="000000"/>
                <w:sz w:val="26"/>
              </w:rPr>
            </w:pPr>
            <w:r>
              <w:rPr>
                <w:snapToGrid w:val="0"/>
                <w:color w:val="000000"/>
                <w:sz w:val="26"/>
              </w:rPr>
              <w:t>1-я</w:t>
            </w:r>
          </w:p>
        </w:tc>
        <w:tc>
          <w:tcPr>
            <w:tcW w:w="992" w:type="dxa"/>
            <w:vAlign w:val="center"/>
          </w:tcPr>
          <w:p w:rsidR="006C0420" w:rsidRDefault="00A401EF">
            <w:pPr>
              <w:jc w:val="center"/>
              <w:rPr>
                <w:snapToGrid w:val="0"/>
                <w:color w:val="000000"/>
                <w:sz w:val="26"/>
              </w:rPr>
            </w:pPr>
            <w:r>
              <w:rPr>
                <w:snapToGrid w:val="0"/>
                <w:color w:val="000000"/>
                <w:sz w:val="26"/>
              </w:rPr>
              <w:t>2-я</w:t>
            </w:r>
          </w:p>
        </w:tc>
        <w:tc>
          <w:tcPr>
            <w:tcW w:w="993" w:type="dxa"/>
            <w:vAlign w:val="center"/>
          </w:tcPr>
          <w:p w:rsidR="006C0420" w:rsidRDefault="00A401EF">
            <w:pPr>
              <w:jc w:val="center"/>
              <w:rPr>
                <w:snapToGrid w:val="0"/>
                <w:color w:val="000000"/>
                <w:sz w:val="26"/>
              </w:rPr>
            </w:pPr>
            <w:r>
              <w:rPr>
                <w:snapToGrid w:val="0"/>
                <w:color w:val="000000"/>
                <w:sz w:val="26"/>
              </w:rPr>
              <w:t>3-я</w:t>
            </w:r>
          </w:p>
        </w:tc>
        <w:tc>
          <w:tcPr>
            <w:tcW w:w="1559" w:type="dxa"/>
            <w:vAlign w:val="center"/>
          </w:tcPr>
          <w:p w:rsidR="006C0420" w:rsidRDefault="006C0420">
            <w:pPr>
              <w:jc w:val="center"/>
              <w:rPr>
                <w:snapToGrid w:val="0"/>
                <w:color w:val="000000"/>
                <w:sz w:val="26"/>
              </w:rPr>
            </w:pPr>
          </w:p>
        </w:tc>
      </w:tr>
    </w:tbl>
    <w:p w:rsidR="006C0420" w:rsidRDefault="006C0420">
      <w:pPr>
        <w:pStyle w:val="21"/>
      </w:pPr>
    </w:p>
    <w:p w:rsidR="006C0420" w:rsidRDefault="00A401EF">
      <w:pPr>
        <w:pStyle w:val="ad"/>
        <w:rPr>
          <w:b/>
        </w:rPr>
      </w:pPr>
      <w:r>
        <w:rPr>
          <w:b/>
        </w:rPr>
        <w:t>Характеристика операций технологического процесса</w:t>
      </w:r>
    </w:p>
    <w:p w:rsidR="006C0420" w:rsidRDefault="006C0420">
      <w:pPr>
        <w:pStyle w:val="ad"/>
      </w:pPr>
    </w:p>
    <w:tbl>
      <w:tblPr>
        <w:tblW w:w="0" w:type="auto"/>
        <w:jc w:val="center"/>
        <w:tblLayout w:type="fixed"/>
        <w:tblCellMar>
          <w:left w:w="30" w:type="dxa"/>
          <w:right w:w="30" w:type="dxa"/>
        </w:tblCellMar>
        <w:tblLook w:val="0000" w:firstRow="0" w:lastRow="0" w:firstColumn="0" w:lastColumn="0" w:noHBand="0" w:noVBand="0"/>
      </w:tblPr>
      <w:tblGrid>
        <w:gridCol w:w="1717"/>
        <w:gridCol w:w="1283"/>
        <w:gridCol w:w="1283"/>
        <w:gridCol w:w="992"/>
        <w:gridCol w:w="1134"/>
        <w:gridCol w:w="1134"/>
        <w:gridCol w:w="992"/>
        <w:gridCol w:w="1134"/>
      </w:tblGrid>
      <w:tr w:rsidR="006C0420">
        <w:trPr>
          <w:cantSplit/>
          <w:trHeight w:val="763"/>
          <w:jc w:val="center"/>
        </w:trPr>
        <w:tc>
          <w:tcPr>
            <w:tcW w:w="1717" w:type="dxa"/>
            <w:vMerge w:val="restart"/>
            <w:tcBorders>
              <w:top w:val="single" w:sz="4" w:space="0" w:color="auto"/>
              <w:left w:val="single" w:sz="4" w:space="0" w:color="auto"/>
              <w:right w:val="single" w:sz="6" w:space="0" w:color="auto"/>
            </w:tcBorders>
            <w:vAlign w:val="center"/>
          </w:tcPr>
          <w:p w:rsidR="006C0420" w:rsidRDefault="00A401EF">
            <w:pPr>
              <w:pStyle w:val="ad"/>
              <w:rPr>
                <w:snapToGrid w:val="0"/>
                <w:color w:val="000000"/>
              </w:rPr>
            </w:pPr>
            <w:r>
              <w:rPr>
                <w:snapToGrid w:val="0"/>
                <w:color w:val="000000"/>
              </w:rPr>
              <w:t>Наименование</w:t>
            </w:r>
          </w:p>
          <w:p w:rsidR="006C0420" w:rsidRDefault="00A401EF">
            <w:pPr>
              <w:pStyle w:val="ad"/>
              <w:rPr>
                <w:snapToGrid w:val="0"/>
                <w:color w:val="000000"/>
              </w:rPr>
            </w:pPr>
            <w:r>
              <w:rPr>
                <w:snapToGrid w:val="0"/>
                <w:color w:val="000000"/>
              </w:rPr>
              <w:t>операций</w:t>
            </w:r>
          </w:p>
        </w:tc>
        <w:tc>
          <w:tcPr>
            <w:tcW w:w="2566" w:type="dxa"/>
            <w:gridSpan w:val="2"/>
            <w:tcBorders>
              <w:top w:val="single" w:sz="4"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Нормы потерь сырья</w:t>
            </w:r>
            <w:r>
              <w:rPr>
                <w:snapToGrid w:val="0"/>
                <w:color w:val="000000"/>
              </w:rPr>
              <w:br/>
              <w:t>на операцию</w:t>
            </w:r>
          </w:p>
        </w:tc>
        <w:tc>
          <w:tcPr>
            <w:tcW w:w="992" w:type="dxa"/>
            <w:vMerge w:val="restart"/>
            <w:tcBorders>
              <w:top w:val="single" w:sz="4" w:space="0" w:color="auto"/>
              <w:left w:val="single" w:sz="6" w:space="0" w:color="auto"/>
              <w:right w:val="single" w:sz="6" w:space="0" w:color="auto"/>
            </w:tcBorders>
            <w:vAlign w:val="center"/>
          </w:tcPr>
          <w:p w:rsidR="006C0420" w:rsidRDefault="00A401EF">
            <w:pPr>
              <w:pStyle w:val="ad"/>
              <w:rPr>
                <w:snapToGrid w:val="0"/>
                <w:color w:val="000000"/>
              </w:rPr>
            </w:pPr>
            <w:r>
              <w:rPr>
                <w:snapToGrid w:val="0"/>
                <w:color w:val="000000"/>
              </w:rPr>
              <w:t>Норма</w:t>
            </w:r>
            <w:r>
              <w:rPr>
                <w:snapToGrid w:val="0"/>
                <w:color w:val="000000"/>
              </w:rPr>
              <w:br/>
              <w:t>выхода</w:t>
            </w:r>
            <w:r>
              <w:rPr>
                <w:snapToGrid w:val="0"/>
                <w:color w:val="000000"/>
              </w:rPr>
              <w:br/>
              <w:t>продукта</w:t>
            </w:r>
          </w:p>
        </w:tc>
        <w:tc>
          <w:tcPr>
            <w:tcW w:w="2268" w:type="dxa"/>
            <w:gridSpan w:val="2"/>
            <w:tcBorders>
              <w:top w:val="single" w:sz="4" w:space="0" w:color="auto"/>
              <w:left w:val="single" w:sz="6" w:space="0" w:color="auto"/>
              <w:bottom w:val="single" w:sz="6" w:space="0" w:color="auto"/>
            </w:tcBorders>
            <w:vAlign w:val="center"/>
          </w:tcPr>
          <w:p w:rsidR="006C0420" w:rsidRDefault="00A401EF">
            <w:pPr>
              <w:pStyle w:val="ad"/>
              <w:rPr>
                <w:snapToGrid w:val="0"/>
                <w:color w:val="000000"/>
              </w:rPr>
            </w:pPr>
            <w:r>
              <w:rPr>
                <w:snapToGrid w:val="0"/>
                <w:color w:val="000000"/>
              </w:rPr>
              <w:t>Нормы времени</w:t>
            </w:r>
            <w:r>
              <w:rPr>
                <w:snapToGrid w:val="0"/>
                <w:color w:val="000000"/>
              </w:rPr>
              <w:br/>
              <w:t>на операцию</w:t>
            </w:r>
            <w:r>
              <w:rPr>
                <w:snapToGrid w:val="0"/>
                <w:color w:val="000000"/>
              </w:rPr>
              <w:br/>
              <w:t>мин/ед.</w:t>
            </w:r>
          </w:p>
        </w:tc>
        <w:tc>
          <w:tcPr>
            <w:tcW w:w="992" w:type="dxa"/>
            <w:vMerge w:val="restart"/>
            <w:tcBorders>
              <w:top w:val="single" w:sz="4" w:space="0" w:color="auto"/>
              <w:left w:val="single" w:sz="6" w:space="0" w:color="auto"/>
              <w:right w:val="single" w:sz="6" w:space="0" w:color="auto"/>
            </w:tcBorders>
            <w:vAlign w:val="center"/>
          </w:tcPr>
          <w:p w:rsidR="006C0420" w:rsidRDefault="00A401EF">
            <w:pPr>
              <w:pStyle w:val="ad"/>
              <w:rPr>
                <w:snapToGrid w:val="0"/>
                <w:color w:val="000000"/>
              </w:rPr>
            </w:pPr>
            <w:r>
              <w:rPr>
                <w:snapToGrid w:val="0"/>
                <w:color w:val="000000"/>
              </w:rPr>
              <w:t>Нормы</w:t>
            </w:r>
            <w:r>
              <w:rPr>
                <w:snapToGrid w:val="0"/>
                <w:color w:val="000000"/>
              </w:rPr>
              <w:br/>
              <w:t>выра</w:t>
            </w:r>
            <w:r>
              <w:rPr>
                <w:snapToGrid w:val="0"/>
                <w:color w:val="000000"/>
              </w:rPr>
              <w:br/>
              <w:t>ботки,</w:t>
            </w:r>
            <w:r>
              <w:rPr>
                <w:snapToGrid w:val="0"/>
                <w:color w:val="000000"/>
              </w:rPr>
              <w:br/>
              <w:t>ед./час</w:t>
            </w:r>
          </w:p>
        </w:tc>
        <w:tc>
          <w:tcPr>
            <w:tcW w:w="1134" w:type="dxa"/>
            <w:vMerge w:val="restart"/>
            <w:tcBorders>
              <w:top w:val="single" w:sz="4" w:space="0" w:color="auto"/>
              <w:left w:val="single" w:sz="6" w:space="0" w:color="auto"/>
              <w:right w:val="single" w:sz="4" w:space="0" w:color="auto"/>
            </w:tcBorders>
            <w:vAlign w:val="center"/>
          </w:tcPr>
          <w:p w:rsidR="006C0420" w:rsidRDefault="00A401EF">
            <w:pPr>
              <w:pStyle w:val="ad"/>
              <w:rPr>
                <w:snapToGrid w:val="0"/>
                <w:color w:val="000000"/>
              </w:rPr>
            </w:pPr>
            <w:r>
              <w:rPr>
                <w:snapToGrid w:val="0"/>
                <w:color w:val="000000"/>
              </w:rPr>
              <w:t>Часовая</w:t>
            </w:r>
            <w:r>
              <w:rPr>
                <w:snapToGrid w:val="0"/>
                <w:color w:val="000000"/>
              </w:rPr>
              <w:br/>
              <w:t>тарифная ставка,</w:t>
            </w:r>
            <w:r>
              <w:rPr>
                <w:snapToGrid w:val="0"/>
                <w:color w:val="000000"/>
              </w:rPr>
              <w:br/>
              <w:t>руб.</w:t>
            </w:r>
          </w:p>
        </w:tc>
      </w:tr>
      <w:tr w:rsidR="006C0420">
        <w:trPr>
          <w:cantSplit/>
          <w:trHeight w:val="350"/>
          <w:jc w:val="center"/>
        </w:trPr>
        <w:tc>
          <w:tcPr>
            <w:tcW w:w="1717" w:type="dxa"/>
            <w:vMerge/>
            <w:tcBorders>
              <w:left w:val="single" w:sz="4" w:space="0" w:color="auto"/>
              <w:bottom w:val="single" w:sz="6" w:space="0" w:color="auto"/>
              <w:right w:val="single" w:sz="6" w:space="0" w:color="auto"/>
            </w:tcBorders>
          </w:tcPr>
          <w:p w:rsidR="006C0420" w:rsidRDefault="006C0420">
            <w:pPr>
              <w:pStyle w:val="ad"/>
              <w:rPr>
                <w:snapToGrid w:val="0"/>
                <w:color w:val="000000"/>
              </w:rPr>
            </w:pPr>
          </w:p>
        </w:tc>
        <w:tc>
          <w:tcPr>
            <w:tcW w:w="1283"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А</w:t>
            </w:r>
          </w:p>
        </w:tc>
        <w:tc>
          <w:tcPr>
            <w:tcW w:w="1283"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Б</w:t>
            </w:r>
          </w:p>
        </w:tc>
        <w:tc>
          <w:tcPr>
            <w:tcW w:w="992" w:type="dxa"/>
            <w:vMerge/>
            <w:tcBorders>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А</w:t>
            </w:r>
          </w:p>
        </w:tc>
        <w:tc>
          <w:tcPr>
            <w:tcW w:w="1134"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color w:val="000000"/>
              </w:rPr>
            </w:pPr>
            <w:r>
              <w:rPr>
                <w:snapToGrid w:val="0"/>
                <w:color w:val="000000"/>
              </w:rPr>
              <w:t>Сырье Б</w:t>
            </w:r>
          </w:p>
        </w:tc>
        <w:tc>
          <w:tcPr>
            <w:tcW w:w="992" w:type="dxa"/>
            <w:vMerge/>
            <w:tcBorders>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34" w:type="dxa"/>
            <w:vMerge/>
            <w:tcBorders>
              <w:left w:val="single" w:sz="6" w:space="0" w:color="auto"/>
              <w:bottom w:val="single" w:sz="6" w:space="0" w:color="auto"/>
              <w:right w:val="single" w:sz="4" w:space="0" w:color="auto"/>
            </w:tcBorders>
          </w:tcPr>
          <w:p w:rsidR="006C0420" w:rsidRDefault="006C0420">
            <w:pPr>
              <w:pStyle w:val="ad"/>
              <w:rPr>
                <w:snapToGrid w:val="0"/>
                <w:color w:val="000000"/>
              </w:rPr>
            </w:pPr>
          </w:p>
        </w:tc>
      </w:tr>
      <w:tr w:rsidR="006C0420">
        <w:trPr>
          <w:trHeight w:val="250"/>
          <w:jc w:val="center"/>
        </w:trPr>
        <w:tc>
          <w:tcPr>
            <w:tcW w:w="1717" w:type="dxa"/>
            <w:tcBorders>
              <w:top w:val="single" w:sz="6" w:space="0" w:color="auto"/>
              <w:left w:val="single" w:sz="4"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1-я операция</w:t>
            </w:r>
          </w:p>
        </w:tc>
        <w:tc>
          <w:tcPr>
            <w:tcW w:w="1283"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5 %</w:t>
            </w:r>
          </w:p>
        </w:tc>
        <w:tc>
          <w:tcPr>
            <w:tcW w:w="1283"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10 %</w:t>
            </w:r>
          </w:p>
        </w:tc>
        <w:tc>
          <w:tcPr>
            <w:tcW w:w="992"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992"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25</w:t>
            </w:r>
          </w:p>
        </w:tc>
        <w:tc>
          <w:tcPr>
            <w:tcW w:w="1134" w:type="dxa"/>
            <w:tcBorders>
              <w:top w:val="single" w:sz="6" w:space="0" w:color="auto"/>
              <w:left w:val="single" w:sz="6" w:space="0" w:color="auto"/>
              <w:bottom w:val="single" w:sz="6" w:space="0" w:color="auto"/>
              <w:right w:val="single" w:sz="4" w:space="0" w:color="auto"/>
            </w:tcBorders>
          </w:tcPr>
          <w:p w:rsidR="006C0420" w:rsidRDefault="00A401EF">
            <w:pPr>
              <w:pStyle w:val="ad"/>
              <w:rPr>
                <w:snapToGrid w:val="0"/>
                <w:color w:val="000000"/>
              </w:rPr>
            </w:pPr>
            <w:r>
              <w:rPr>
                <w:snapToGrid w:val="0"/>
                <w:color w:val="000000"/>
              </w:rPr>
              <w:t>20</w:t>
            </w:r>
          </w:p>
        </w:tc>
      </w:tr>
      <w:tr w:rsidR="006C0420">
        <w:trPr>
          <w:trHeight w:val="250"/>
          <w:jc w:val="center"/>
        </w:trPr>
        <w:tc>
          <w:tcPr>
            <w:tcW w:w="1717" w:type="dxa"/>
            <w:tcBorders>
              <w:top w:val="single" w:sz="6" w:space="0" w:color="auto"/>
              <w:left w:val="single" w:sz="4"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2-я операция</w:t>
            </w:r>
          </w:p>
        </w:tc>
        <w:tc>
          <w:tcPr>
            <w:tcW w:w="1283"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5 %</w:t>
            </w:r>
          </w:p>
        </w:tc>
        <w:tc>
          <w:tcPr>
            <w:tcW w:w="1283"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5 %</w:t>
            </w:r>
          </w:p>
        </w:tc>
        <w:tc>
          <w:tcPr>
            <w:tcW w:w="992"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8,5</w:t>
            </w:r>
          </w:p>
        </w:tc>
        <w:tc>
          <w:tcPr>
            <w:tcW w:w="1134"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color w:val="000000"/>
              </w:rPr>
            </w:pPr>
            <w:r>
              <w:rPr>
                <w:snapToGrid w:val="0"/>
                <w:color w:val="000000"/>
              </w:rPr>
              <w:t>6,5</w:t>
            </w:r>
          </w:p>
        </w:tc>
        <w:tc>
          <w:tcPr>
            <w:tcW w:w="992"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color w:val="000000"/>
              </w:rPr>
            </w:pPr>
          </w:p>
        </w:tc>
        <w:tc>
          <w:tcPr>
            <w:tcW w:w="1134" w:type="dxa"/>
            <w:tcBorders>
              <w:top w:val="single" w:sz="6" w:space="0" w:color="auto"/>
              <w:left w:val="single" w:sz="6" w:space="0" w:color="auto"/>
              <w:bottom w:val="single" w:sz="6" w:space="0" w:color="auto"/>
              <w:right w:val="single" w:sz="4" w:space="0" w:color="auto"/>
            </w:tcBorders>
          </w:tcPr>
          <w:p w:rsidR="006C0420" w:rsidRDefault="00A401EF">
            <w:pPr>
              <w:pStyle w:val="ad"/>
              <w:rPr>
                <w:snapToGrid w:val="0"/>
                <w:color w:val="000000"/>
              </w:rPr>
            </w:pPr>
            <w:r>
              <w:rPr>
                <w:snapToGrid w:val="0"/>
                <w:color w:val="000000"/>
              </w:rPr>
              <w:t>30</w:t>
            </w:r>
          </w:p>
        </w:tc>
      </w:tr>
      <w:tr w:rsidR="006C0420">
        <w:trPr>
          <w:trHeight w:val="250"/>
          <w:jc w:val="center"/>
        </w:trPr>
        <w:tc>
          <w:tcPr>
            <w:tcW w:w="1717" w:type="dxa"/>
            <w:tcBorders>
              <w:top w:val="single" w:sz="6" w:space="0" w:color="auto"/>
              <w:left w:val="single" w:sz="4" w:space="0" w:color="auto"/>
              <w:bottom w:val="single" w:sz="4" w:space="0" w:color="auto"/>
              <w:right w:val="single" w:sz="6" w:space="0" w:color="auto"/>
            </w:tcBorders>
          </w:tcPr>
          <w:p w:rsidR="006C0420" w:rsidRDefault="00A401EF">
            <w:pPr>
              <w:pStyle w:val="ad"/>
              <w:rPr>
                <w:snapToGrid w:val="0"/>
                <w:color w:val="000000"/>
              </w:rPr>
            </w:pPr>
            <w:r>
              <w:rPr>
                <w:snapToGrid w:val="0"/>
                <w:color w:val="000000"/>
              </w:rPr>
              <w:t>3-я операция</w:t>
            </w:r>
          </w:p>
        </w:tc>
        <w:tc>
          <w:tcPr>
            <w:tcW w:w="1283"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1283"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992" w:type="dxa"/>
            <w:tcBorders>
              <w:top w:val="single" w:sz="6" w:space="0" w:color="auto"/>
              <w:left w:val="single" w:sz="6" w:space="0" w:color="auto"/>
              <w:bottom w:val="single" w:sz="4" w:space="0" w:color="auto"/>
              <w:right w:val="single" w:sz="6" w:space="0" w:color="auto"/>
            </w:tcBorders>
          </w:tcPr>
          <w:p w:rsidR="006C0420" w:rsidRDefault="00A401EF">
            <w:pPr>
              <w:pStyle w:val="ad"/>
              <w:rPr>
                <w:snapToGrid w:val="0"/>
                <w:color w:val="000000"/>
              </w:rPr>
            </w:pPr>
            <w:r>
              <w:rPr>
                <w:snapToGrid w:val="0"/>
                <w:color w:val="000000"/>
              </w:rPr>
              <w:t>85 %</w:t>
            </w:r>
          </w:p>
        </w:tc>
        <w:tc>
          <w:tcPr>
            <w:tcW w:w="1134"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1134" w:type="dxa"/>
            <w:tcBorders>
              <w:top w:val="single" w:sz="6" w:space="0" w:color="auto"/>
              <w:left w:val="single" w:sz="6" w:space="0" w:color="auto"/>
              <w:bottom w:val="single" w:sz="4" w:space="0" w:color="auto"/>
              <w:right w:val="single" w:sz="6" w:space="0" w:color="auto"/>
            </w:tcBorders>
          </w:tcPr>
          <w:p w:rsidR="006C0420" w:rsidRDefault="006C0420">
            <w:pPr>
              <w:pStyle w:val="ad"/>
              <w:rPr>
                <w:snapToGrid w:val="0"/>
                <w:color w:val="000000"/>
              </w:rPr>
            </w:pPr>
          </w:p>
        </w:tc>
        <w:tc>
          <w:tcPr>
            <w:tcW w:w="992" w:type="dxa"/>
            <w:tcBorders>
              <w:top w:val="single" w:sz="6" w:space="0" w:color="auto"/>
              <w:left w:val="single" w:sz="6" w:space="0" w:color="auto"/>
              <w:bottom w:val="single" w:sz="4" w:space="0" w:color="auto"/>
              <w:right w:val="single" w:sz="6" w:space="0" w:color="auto"/>
            </w:tcBorders>
          </w:tcPr>
          <w:p w:rsidR="006C0420" w:rsidRDefault="00A401EF">
            <w:pPr>
              <w:pStyle w:val="ad"/>
              <w:rPr>
                <w:snapToGrid w:val="0"/>
                <w:color w:val="000000"/>
              </w:rPr>
            </w:pPr>
            <w:r>
              <w:rPr>
                <w:snapToGrid w:val="0"/>
                <w:color w:val="000000"/>
              </w:rPr>
              <w:t>20</w:t>
            </w:r>
          </w:p>
        </w:tc>
        <w:tc>
          <w:tcPr>
            <w:tcW w:w="1134" w:type="dxa"/>
            <w:tcBorders>
              <w:top w:val="single" w:sz="6" w:space="0" w:color="auto"/>
              <w:left w:val="single" w:sz="6" w:space="0" w:color="auto"/>
              <w:bottom w:val="single" w:sz="4" w:space="0" w:color="auto"/>
              <w:right w:val="single" w:sz="4" w:space="0" w:color="auto"/>
            </w:tcBorders>
          </w:tcPr>
          <w:p w:rsidR="006C0420" w:rsidRDefault="00A401EF">
            <w:pPr>
              <w:pStyle w:val="ad"/>
              <w:rPr>
                <w:snapToGrid w:val="0"/>
                <w:color w:val="000000"/>
              </w:rPr>
            </w:pPr>
            <w:r>
              <w:rPr>
                <w:snapToGrid w:val="0"/>
                <w:color w:val="000000"/>
              </w:rPr>
              <w:t>35</w:t>
            </w:r>
          </w:p>
        </w:tc>
      </w:tr>
    </w:tbl>
    <w:p w:rsidR="006C0420" w:rsidRDefault="006C0420">
      <w:pPr>
        <w:pStyle w:val="21"/>
      </w:pPr>
    </w:p>
    <w:p w:rsidR="006C0420" w:rsidRDefault="00A401EF">
      <w:pPr>
        <w:ind w:firstLine="720"/>
        <w:rPr>
          <w:b/>
        </w:rPr>
      </w:pPr>
      <w:r>
        <w:rPr>
          <w:b/>
        </w:rPr>
        <w:t>Вариант 2.3</w:t>
      </w:r>
    </w:p>
    <w:p w:rsidR="006C0420" w:rsidRDefault="00A401EF">
      <w:pPr>
        <w:ind w:firstLine="720"/>
      </w:pPr>
      <w:r>
        <w:t>Схема технологического процесса</w:t>
      </w:r>
    </w:p>
    <w:p w:rsidR="006C0420" w:rsidRDefault="006C0420">
      <w:pPr>
        <w:pStyle w:val="21"/>
      </w:pPr>
    </w:p>
    <w:tbl>
      <w:tblPr>
        <w:tblW w:w="0" w:type="auto"/>
        <w:jc w:val="center"/>
        <w:tblLayout w:type="fixed"/>
        <w:tblCellMar>
          <w:left w:w="30" w:type="dxa"/>
          <w:right w:w="30" w:type="dxa"/>
        </w:tblCellMar>
        <w:tblLook w:val="0000" w:firstRow="0" w:lastRow="0" w:firstColumn="0" w:lastColumn="0" w:noHBand="0" w:noVBand="0"/>
      </w:tblPr>
      <w:tblGrid>
        <w:gridCol w:w="1448"/>
        <w:gridCol w:w="992"/>
        <w:gridCol w:w="992"/>
        <w:gridCol w:w="993"/>
        <w:gridCol w:w="1559"/>
      </w:tblGrid>
      <w:tr w:rsidR="006C0420">
        <w:trPr>
          <w:trHeight w:val="250"/>
          <w:jc w:val="center"/>
        </w:trPr>
        <w:tc>
          <w:tcPr>
            <w:tcW w:w="1448" w:type="dxa"/>
            <w:tcBorders>
              <w:top w:val="single" w:sz="4" w:space="0" w:color="auto"/>
              <w:left w:val="single" w:sz="4" w:space="0" w:color="auto"/>
              <w:bottom w:val="single" w:sz="4" w:space="0" w:color="auto"/>
              <w:right w:val="single" w:sz="4" w:space="0" w:color="auto"/>
            </w:tcBorders>
            <w:shd w:val="solid" w:color="C0C0C0" w:fill="auto"/>
          </w:tcPr>
          <w:p w:rsidR="006C0420" w:rsidRDefault="00E30CF0">
            <w:pPr>
              <w:jc w:val="center"/>
              <w:rPr>
                <w:snapToGrid w:val="0"/>
                <w:color w:val="000000"/>
                <w:sz w:val="26"/>
              </w:rPr>
            </w:pPr>
            <w:r>
              <w:rPr>
                <w:noProof/>
                <w:color w:val="000000"/>
                <w:sz w:val="26"/>
              </w:rPr>
              <w:pict>
                <v:group id="_x0000_s1072" style="position:absolute;left:0;text-align:left;margin-left:173.7pt;margin-top:6.5pt;width:138.75pt;height:34.35pt;z-index:251659776" coordorigin="4608,9575" coordsize="2775,687" o:allowincell="f">
                  <v:shape id="_x0000_s1073" style="position:absolute;left:4608;top:9577;width:900;height:685;flip:y" coordsize="30,33" path="m,l30,r,33e" filled="f" strokeweight="1.5pt">
                    <v:stroke endarrow="block"/>
                    <v:path arrowok="t"/>
                  </v:shape>
                  <v:line id="_x0000_s1074" style="position:absolute" from="4608,9575" to="5493,9575" strokeweight="1.5pt">
                    <v:stroke endarrow="block"/>
                  </v:line>
                  <v:line id="_x0000_s1075" style="position:absolute" from="6498,9596" to="7383,9596" strokeweight="1.5pt">
                    <v:stroke endarrow="block"/>
                  </v:line>
                  <v:line id="_x0000_s1076" style="position:absolute" from="5523,9575" to="6408,9575" strokeweight="1.5pt">
                    <v:stroke endarrow="block"/>
                  </v:line>
                </v:group>
              </w:pict>
            </w:r>
            <w:r w:rsidR="00A401EF">
              <w:rPr>
                <w:snapToGrid w:val="0"/>
                <w:color w:val="000000"/>
                <w:sz w:val="26"/>
              </w:rPr>
              <w:t>Сырье А</w:t>
            </w:r>
          </w:p>
        </w:tc>
        <w:tc>
          <w:tcPr>
            <w:tcW w:w="992" w:type="dxa"/>
            <w:tcBorders>
              <w:left w:val="nil"/>
            </w:tcBorders>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Borders>
              <w:top w:val="single" w:sz="4" w:space="0" w:color="auto"/>
              <w:left w:val="single" w:sz="4" w:space="0" w:color="auto"/>
              <w:bottom w:val="single" w:sz="4" w:space="0" w:color="auto"/>
              <w:right w:val="single" w:sz="4" w:space="0" w:color="auto"/>
            </w:tcBorders>
            <w:shd w:val="clear" w:color="auto" w:fill="C0C0C0"/>
          </w:tcPr>
          <w:p w:rsidR="006C0420" w:rsidRDefault="00A401EF">
            <w:pPr>
              <w:jc w:val="center"/>
              <w:rPr>
                <w:snapToGrid w:val="0"/>
                <w:color w:val="000000"/>
                <w:sz w:val="26"/>
              </w:rPr>
            </w:pPr>
            <w:r>
              <w:rPr>
                <w:snapToGrid w:val="0"/>
                <w:color w:val="000000"/>
                <w:sz w:val="26"/>
              </w:rPr>
              <w:t>Продукт К</w:t>
            </w:r>
          </w:p>
        </w:tc>
      </w:tr>
      <w:tr w:rsidR="006C0420">
        <w:trPr>
          <w:trHeight w:val="250"/>
          <w:jc w:val="center"/>
        </w:trPr>
        <w:tc>
          <w:tcPr>
            <w:tcW w:w="1448" w:type="dxa"/>
          </w:tcPr>
          <w:p w:rsidR="006C0420" w:rsidRDefault="006C0420">
            <w:pPr>
              <w:jc w:val="center"/>
              <w:rPr>
                <w:snapToGrid w:val="0"/>
                <w:color w:val="000000"/>
                <w:sz w:val="26"/>
              </w:rPr>
            </w:pPr>
          </w:p>
        </w:tc>
        <w:tc>
          <w:tcPr>
            <w:tcW w:w="992"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250"/>
          <w:jc w:val="center"/>
        </w:trPr>
        <w:tc>
          <w:tcPr>
            <w:tcW w:w="1448" w:type="dxa"/>
            <w:tcBorders>
              <w:top w:val="single" w:sz="4" w:space="0" w:color="auto"/>
              <w:left w:val="single" w:sz="4" w:space="0" w:color="auto"/>
              <w:bottom w:val="single" w:sz="4" w:space="0" w:color="auto"/>
              <w:right w:val="single" w:sz="4" w:space="0" w:color="auto"/>
            </w:tcBorders>
            <w:shd w:val="solid" w:color="C0C0C0" w:fill="auto"/>
          </w:tcPr>
          <w:p w:rsidR="006C0420" w:rsidRDefault="00A401EF">
            <w:pPr>
              <w:jc w:val="center"/>
              <w:rPr>
                <w:snapToGrid w:val="0"/>
                <w:color w:val="000000"/>
                <w:sz w:val="26"/>
              </w:rPr>
            </w:pPr>
            <w:r>
              <w:rPr>
                <w:snapToGrid w:val="0"/>
                <w:color w:val="000000"/>
                <w:sz w:val="26"/>
              </w:rPr>
              <w:t>Сырье Б</w:t>
            </w:r>
          </w:p>
        </w:tc>
        <w:tc>
          <w:tcPr>
            <w:tcW w:w="992" w:type="dxa"/>
            <w:tcBorders>
              <w:left w:val="nil"/>
            </w:tcBorders>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250"/>
          <w:jc w:val="center"/>
        </w:trPr>
        <w:tc>
          <w:tcPr>
            <w:tcW w:w="1448"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2" w:type="dxa"/>
          </w:tcPr>
          <w:p w:rsidR="006C0420" w:rsidRDefault="006C0420">
            <w:pPr>
              <w:jc w:val="right"/>
              <w:rPr>
                <w:snapToGrid w:val="0"/>
                <w:color w:val="000000"/>
                <w:sz w:val="26"/>
              </w:rPr>
            </w:pPr>
          </w:p>
        </w:tc>
        <w:tc>
          <w:tcPr>
            <w:tcW w:w="993" w:type="dxa"/>
          </w:tcPr>
          <w:p w:rsidR="006C0420" w:rsidRDefault="006C0420">
            <w:pPr>
              <w:jc w:val="right"/>
              <w:rPr>
                <w:snapToGrid w:val="0"/>
                <w:color w:val="000000"/>
                <w:sz w:val="26"/>
              </w:rPr>
            </w:pPr>
          </w:p>
        </w:tc>
        <w:tc>
          <w:tcPr>
            <w:tcW w:w="1559" w:type="dxa"/>
          </w:tcPr>
          <w:p w:rsidR="006C0420" w:rsidRDefault="006C0420">
            <w:pPr>
              <w:jc w:val="right"/>
              <w:rPr>
                <w:snapToGrid w:val="0"/>
                <w:color w:val="000000"/>
                <w:sz w:val="26"/>
              </w:rPr>
            </w:pPr>
          </w:p>
        </w:tc>
      </w:tr>
      <w:tr w:rsidR="006C0420">
        <w:trPr>
          <w:trHeight w:val="499"/>
          <w:jc w:val="center"/>
        </w:trPr>
        <w:tc>
          <w:tcPr>
            <w:tcW w:w="1448" w:type="dxa"/>
            <w:vAlign w:val="center"/>
          </w:tcPr>
          <w:p w:rsidR="006C0420" w:rsidRDefault="00A401EF">
            <w:pPr>
              <w:jc w:val="center"/>
              <w:rPr>
                <w:snapToGrid w:val="0"/>
                <w:color w:val="000000"/>
                <w:sz w:val="26"/>
              </w:rPr>
            </w:pPr>
            <w:r>
              <w:rPr>
                <w:snapToGrid w:val="0"/>
                <w:color w:val="000000"/>
                <w:sz w:val="26"/>
              </w:rPr>
              <w:t>Операции</w:t>
            </w:r>
          </w:p>
        </w:tc>
        <w:tc>
          <w:tcPr>
            <w:tcW w:w="992" w:type="dxa"/>
            <w:vAlign w:val="center"/>
          </w:tcPr>
          <w:p w:rsidR="006C0420" w:rsidRDefault="00A401EF">
            <w:pPr>
              <w:jc w:val="center"/>
              <w:rPr>
                <w:snapToGrid w:val="0"/>
                <w:color w:val="000000"/>
                <w:sz w:val="26"/>
              </w:rPr>
            </w:pPr>
            <w:r>
              <w:rPr>
                <w:snapToGrid w:val="0"/>
                <w:color w:val="000000"/>
                <w:sz w:val="26"/>
              </w:rPr>
              <w:t>1-я</w:t>
            </w:r>
          </w:p>
        </w:tc>
        <w:tc>
          <w:tcPr>
            <w:tcW w:w="992" w:type="dxa"/>
            <w:vAlign w:val="center"/>
          </w:tcPr>
          <w:p w:rsidR="006C0420" w:rsidRDefault="00A401EF">
            <w:pPr>
              <w:jc w:val="center"/>
              <w:rPr>
                <w:snapToGrid w:val="0"/>
                <w:color w:val="000000"/>
                <w:sz w:val="26"/>
              </w:rPr>
            </w:pPr>
            <w:r>
              <w:rPr>
                <w:snapToGrid w:val="0"/>
                <w:color w:val="000000"/>
                <w:sz w:val="26"/>
              </w:rPr>
              <w:t>2-я</w:t>
            </w:r>
          </w:p>
        </w:tc>
        <w:tc>
          <w:tcPr>
            <w:tcW w:w="993" w:type="dxa"/>
            <w:vAlign w:val="center"/>
          </w:tcPr>
          <w:p w:rsidR="006C0420" w:rsidRDefault="00A401EF">
            <w:pPr>
              <w:jc w:val="center"/>
              <w:rPr>
                <w:snapToGrid w:val="0"/>
                <w:color w:val="000000"/>
                <w:sz w:val="26"/>
              </w:rPr>
            </w:pPr>
            <w:r>
              <w:rPr>
                <w:snapToGrid w:val="0"/>
                <w:color w:val="000000"/>
                <w:sz w:val="26"/>
              </w:rPr>
              <w:t>3-я</w:t>
            </w:r>
          </w:p>
        </w:tc>
        <w:tc>
          <w:tcPr>
            <w:tcW w:w="1559" w:type="dxa"/>
            <w:vAlign w:val="center"/>
          </w:tcPr>
          <w:p w:rsidR="006C0420" w:rsidRDefault="006C0420">
            <w:pPr>
              <w:jc w:val="center"/>
              <w:rPr>
                <w:snapToGrid w:val="0"/>
                <w:color w:val="000000"/>
                <w:sz w:val="26"/>
              </w:rPr>
            </w:pPr>
          </w:p>
        </w:tc>
      </w:tr>
    </w:tbl>
    <w:p w:rsidR="006C0420" w:rsidRDefault="006C0420">
      <w:pPr>
        <w:pStyle w:val="21"/>
      </w:pPr>
    </w:p>
    <w:p w:rsidR="006C0420" w:rsidRDefault="00A401EF">
      <w:pPr>
        <w:pStyle w:val="ad"/>
        <w:rPr>
          <w:b/>
        </w:rPr>
      </w:pPr>
      <w:r>
        <w:rPr>
          <w:b/>
        </w:rPr>
        <w:t>Характеристика операций технологического процесса</w:t>
      </w:r>
    </w:p>
    <w:p w:rsidR="006C0420" w:rsidRDefault="006C0420">
      <w:pPr>
        <w:pStyle w:val="a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17"/>
        <w:gridCol w:w="1283"/>
        <w:gridCol w:w="1283"/>
        <w:gridCol w:w="992"/>
        <w:gridCol w:w="1134"/>
        <w:gridCol w:w="1134"/>
        <w:gridCol w:w="992"/>
        <w:gridCol w:w="1134"/>
      </w:tblGrid>
      <w:tr w:rsidR="006C0420">
        <w:trPr>
          <w:cantSplit/>
          <w:trHeight w:val="763"/>
          <w:jc w:val="center"/>
        </w:trPr>
        <w:tc>
          <w:tcPr>
            <w:tcW w:w="1717" w:type="dxa"/>
            <w:vMerge w:val="restart"/>
            <w:vAlign w:val="center"/>
          </w:tcPr>
          <w:p w:rsidR="006C0420" w:rsidRDefault="00A401EF">
            <w:pPr>
              <w:pStyle w:val="ad"/>
              <w:rPr>
                <w:snapToGrid w:val="0"/>
                <w:color w:val="000000"/>
              </w:rPr>
            </w:pPr>
            <w:r>
              <w:rPr>
                <w:snapToGrid w:val="0"/>
                <w:color w:val="000000"/>
              </w:rPr>
              <w:t>Наименование</w:t>
            </w:r>
          </w:p>
          <w:p w:rsidR="006C0420" w:rsidRDefault="00A401EF">
            <w:pPr>
              <w:pStyle w:val="ad"/>
              <w:rPr>
                <w:snapToGrid w:val="0"/>
                <w:color w:val="000000"/>
              </w:rPr>
            </w:pPr>
            <w:r>
              <w:rPr>
                <w:snapToGrid w:val="0"/>
                <w:color w:val="000000"/>
              </w:rPr>
              <w:t>операций</w:t>
            </w:r>
          </w:p>
        </w:tc>
        <w:tc>
          <w:tcPr>
            <w:tcW w:w="2566" w:type="dxa"/>
            <w:gridSpan w:val="2"/>
            <w:vAlign w:val="center"/>
          </w:tcPr>
          <w:p w:rsidR="006C0420" w:rsidRDefault="00A401EF">
            <w:pPr>
              <w:pStyle w:val="ad"/>
              <w:rPr>
                <w:snapToGrid w:val="0"/>
                <w:color w:val="000000"/>
              </w:rPr>
            </w:pPr>
            <w:r>
              <w:rPr>
                <w:snapToGrid w:val="0"/>
                <w:color w:val="000000"/>
              </w:rPr>
              <w:t>Нормы потерь сырья</w:t>
            </w:r>
            <w:r>
              <w:rPr>
                <w:snapToGrid w:val="0"/>
                <w:color w:val="000000"/>
              </w:rPr>
              <w:br/>
              <w:t>на операцию</w:t>
            </w:r>
          </w:p>
        </w:tc>
        <w:tc>
          <w:tcPr>
            <w:tcW w:w="992" w:type="dxa"/>
            <w:vMerge w:val="restart"/>
            <w:vAlign w:val="center"/>
          </w:tcPr>
          <w:p w:rsidR="006C0420" w:rsidRDefault="00A401EF">
            <w:pPr>
              <w:pStyle w:val="ad"/>
              <w:rPr>
                <w:snapToGrid w:val="0"/>
                <w:color w:val="000000"/>
              </w:rPr>
            </w:pPr>
            <w:r>
              <w:rPr>
                <w:snapToGrid w:val="0"/>
                <w:color w:val="000000"/>
              </w:rPr>
              <w:t>Норма</w:t>
            </w:r>
            <w:r>
              <w:rPr>
                <w:snapToGrid w:val="0"/>
                <w:color w:val="000000"/>
              </w:rPr>
              <w:br/>
              <w:t>выхода</w:t>
            </w:r>
          </w:p>
        </w:tc>
        <w:tc>
          <w:tcPr>
            <w:tcW w:w="2268" w:type="dxa"/>
            <w:gridSpan w:val="2"/>
            <w:vAlign w:val="center"/>
          </w:tcPr>
          <w:p w:rsidR="006C0420" w:rsidRDefault="00A401EF">
            <w:pPr>
              <w:pStyle w:val="ad"/>
              <w:rPr>
                <w:snapToGrid w:val="0"/>
                <w:color w:val="000000"/>
              </w:rPr>
            </w:pPr>
            <w:r>
              <w:rPr>
                <w:snapToGrid w:val="0"/>
                <w:color w:val="000000"/>
              </w:rPr>
              <w:t>Нормы времени</w:t>
            </w:r>
            <w:r>
              <w:rPr>
                <w:snapToGrid w:val="0"/>
                <w:color w:val="000000"/>
              </w:rPr>
              <w:br/>
              <w:t>на операцию</w:t>
            </w:r>
            <w:r>
              <w:rPr>
                <w:snapToGrid w:val="0"/>
                <w:color w:val="000000"/>
              </w:rPr>
              <w:br/>
              <w:t>мин/ед.</w:t>
            </w:r>
          </w:p>
        </w:tc>
        <w:tc>
          <w:tcPr>
            <w:tcW w:w="992" w:type="dxa"/>
            <w:vMerge w:val="restart"/>
            <w:vAlign w:val="center"/>
          </w:tcPr>
          <w:p w:rsidR="006C0420" w:rsidRDefault="00A401EF">
            <w:pPr>
              <w:pStyle w:val="ad"/>
              <w:rPr>
                <w:snapToGrid w:val="0"/>
                <w:color w:val="000000"/>
              </w:rPr>
            </w:pPr>
            <w:r>
              <w:rPr>
                <w:snapToGrid w:val="0"/>
                <w:color w:val="000000"/>
              </w:rPr>
              <w:t>Нормы</w:t>
            </w:r>
            <w:r>
              <w:rPr>
                <w:snapToGrid w:val="0"/>
                <w:color w:val="000000"/>
              </w:rPr>
              <w:br/>
              <w:t>выра</w:t>
            </w:r>
            <w:r>
              <w:rPr>
                <w:snapToGrid w:val="0"/>
                <w:color w:val="000000"/>
              </w:rPr>
              <w:br/>
              <w:t>ботки,</w:t>
            </w:r>
            <w:r>
              <w:rPr>
                <w:snapToGrid w:val="0"/>
                <w:color w:val="000000"/>
              </w:rPr>
              <w:br/>
              <w:t>ед./час</w:t>
            </w:r>
          </w:p>
        </w:tc>
        <w:tc>
          <w:tcPr>
            <w:tcW w:w="1134" w:type="dxa"/>
            <w:vMerge w:val="restart"/>
            <w:vAlign w:val="center"/>
          </w:tcPr>
          <w:p w:rsidR="006C0420" w:rsidRDefault="00A401EF">
            <w:pPr>
              <w:pStyle w:val="ad"/>
              <w:rPr>
                <w:snapToGrid w:val="0"/>
                <w:color w:val="000000"/>
              </w:rPr>
            </w:pPr>
            <w:r>
              <w:rPr>
                <w:snapToGrid w:val="0"/>
                <w:color w:val="000000"/>
              </w:rPr>
              <w:t>Часовая</w:t>
            </w:r>
            <w:r>
              <w:rPr>
                <w:snapToGrid w:val="0"/>
                <w:color w:val="000000"/>
              </w:rPr>
              <w:br/>
              <w:t>тарифная ставка,</w:t>
            </w:r>
            <w:r>
              <w:rPr>
                <w:snapToGrid w:val="0"/>
                <w:color w:val="000000"/>
              </w:rPr>
              <w:br/>
              <w:t>руб.</w:t>
            </w:r>
          </w:p>
        </w:tc>
      </w:tr>
      <w:tr w:rsidR="006C0420">
        <w:trPr>
          <w:cantSplit/>
          <w:trHeight w:val="350"/>
          <w:jc w:val="center"/>
        </w:trPr>
        <w:tc>
          <w:tcPr>
            <w:tcW w:w="1717" w:type="dxa"/>
            <w:vMerge/>
          </w:tcPr>
          <w:p w:rsidR="006C0420" w:rsidRDefault="006C0420">
            <w:pPr>
              <w:pStyle w:val="ad"/>
              <w:rPr>
                <w:snapToGrid w:val="0"/>
                <w:color w:val="000000"/>
              </w:rPr>
            </w:pPr>
          </w:p>
        </w:tc>
        <w:tc>
          <w:tcPr>
            <w:tcW w:w="1283" w:type="dxa"/>
            <w:vAlign w:val="center"/>
          </w:tcPr>
          <w:p w:rsidR="006C0420" w:rsidRDefault="00A401EF">
            <w:pPr>
              <w:pStyle w:val="ad"/>
              <w:rPr>
                <w:snapToGrid w:val="0"/>
                <w:color w:val="000000"/>
              </w:rPr>
            </w:pPr>
            <w:r>
              <w:rPr>
                <w:snapToGrid w:val="0"/>
                <w:color w:val="000000"/>
              </w:rPr>
              <w:t>Сырье А</w:t>
            </w:r>
          </w:p>
        </w:tc>
        <w:tc>
          <w:tcPr>
            <w:tcW w:w="1283" w:type="dxa"/>
            <w:vAlign w:val="center"/>
          </w:tcPr>
          <w:p w:rsidR="006C0420" w:rsidRDefault="00A401EF">
            <w:pPr>
              <w:pStyle w:val="ad"/>
              <w:rPr>
                <w:snapToGrid w:val="0"/>
                <w:color w:val="000000"/>
              </w:rPr>
            </w:pPr>
            <w:r>
              <w:rPr>
                <w:snapToGrid w:val="0"/>
                <w:color w:val="000000"/>
              </w:rPr>
              <w:t>Сырье Б</w:t>
            </w:r>
          </w:p>
        </w:tc>
        <w:tc>
          <w:tcPr>
            <w:tcW w:w="992" w:type="dxa"/>
            <w:vMerge/>
          </w:tcPr>
          <w:p w:rsidR="006C0420" w:rsidRDefault="006C0420">
            <w:pPr>
              <w:pStyle w:val="ad"/>
              <w:rPr>
                <w:snapToGrid w:val="0"/>
                <w:color w:val="000000"/>
              </w:rPr>
            </w:pPr>
          </w:p>
        </w:tc>
        <w:tc>
          <w:tcPr>
            <w:tcW w:w="1134" w:type="dxa"/>
            <w:vAlign w:val="center"/>
          </w:tcPr>
          <w:p w:rsidR="006C0420" w:rsidRDefault="00A401EF">
            <w:pPr>
              <w:pStyle w:val="ad"/>
              <w:rPr>
                <w:snapToGrid w:val="0"/>
                <w:color w:val="000000"/>
              </w:rPr>
            </w:pPr>
            <w:r>
              <w:rPr>
                <w:snapToGrid w:val="0"/>
                <w:color w:val="000000"/>
              </w:rPr>
              <w:t>Сырье А</w:t>
            </w:r>
          </w:p>
        </w:tc>
        <w:tc>
          <w:tcPr>
            <w:tcW w:w="1134" w:type="dxa"/>
            <w:vAlign w:val="center"/>
          </w:tcPr>
          <w:p w:rsidR="006C0420" w:rsidRDefault="00A401EF">
            <w:pPr>
              <w:pStyle w:val="ad"/>
              <w:rPr>
                <w:snapToGrid w:val="0"/>
                <w:color w:val="000000"/>
              </w:rPr>
            </w:pPr>
            <w:r>
              <w:rPr>
                <w:snapToGrid w:val="0"/>
                <w:color w:val="000000"/>
              </w:rPr>
              <w:t>Сырье Б</w:t>
            </w:r>
          </w:p>
        </w:tc>
        <w:tc>
          <w:tcPr>
            <w:tcW w:w="992" w:type="dxa"/>
            <w:vMerge/>
          </w:tcPr>
          <w:p w:rsidR="006C0420" w:rsidRDefault="006C0420">
            <w:pPr>
              <w:pStyle w:val="ad"/>
              <w:rPr>
                <w:snapToGrid w:val="0"/>
                <w:color w:val="000000"/>
              </w:rPr>
            </w:pPr>
          </w:p>
        </w:tc>
        <w:tc>
          <w:tcPr>
            <w:tcW w:w="1134" w:type="dxa"/>
            <w:vMerge/>
          </w:tcPr>
          <w:p w:rsidR="006C0420" w:rsidRDefault="006C0420">
            <w:pPr>
              <w:pStyle w:val="ad"/>
              <w:rPr>
                <w:snapToGrid w:val="0"/>
                <w:color w:val="000000"/>
              </w:rPr>
            </w:pPr>
          </w:p>
        </w:tc>
      </w:tr>
      <w:tr w:rsidR="006C0420">
        <w:trPr>
          <w:trHeight w:val="250"/>
          <w:jc w:val="center"/>
        </w:trPr>
        <w:tc>
          <w:tcPr>
            <w:tcW w:w="1717" w:type="dxa"/>
          </w:tcPr>
          <w:p w:rsidR="006C0420" w:rsidRDefault="00A401EF">
            <w:pPr>
              <w:pStyle w:val="ad"/>
              <w:rPr>
                <w:snapToGrid w:val="0"/>
                <w:color w:val="000000"/>
              </w:rPr>
            </w:pPr>
            <w:r>
              <w:rPr>
                <w:snapToGrid w:val="0"/>
                <w:color w:val="000000"/>
              </w:rPr>
              <w:t>1-я операция</w:t>
            </w:r>
          </w:p>
        </w:tc>
        <w:tc>
          <w:tcPr>
            <w:tcW w:w="1283" w:type="dxa"/>
          </w:tcPr>
          <w:p w:rsidR="006C0420" w:rsidRDefault="00A401EF">
            <w:pPr>
              <w:pStyle w:val="ad"/>
              <w:rPr>
                <w:snapToGrid w:val="0"/>
                <w:color w:val="000000"/>
              </w:rPr>
            </w:pPr>
            <w:r>
              <w:rPr>
                <w:snapToGrid w:val="0"/>
                <w:color w:val="000000"/>
              </w:rPr>
              <w:t>5 %</w:t>
            </w:r>
          </w:p>
        </w:tc>
        <w:tc>
          <w:tcPr>
            <w:tcW w:w="1283" w:type="dxa"/>
          </w:tcPr>
          <w:p w:rsidR="006C0420" w:rsidRDefault="00A401EF">
            <w:pPr>
              <w:pStyle w:val="ad"/>
              <w:rPr>
                <w:snapToGrid w:val="0"/>
                <w:color w:val="000000"/>
              </w:rPr>
            </w:pPr>
            <w:r>
              <w:rPr>
                <w:snapToGrid w:val="0"/>
                <w:color w:val="000000"/>
              </w:rPr>
              <w:t>10 %</w:t>
            </w:r>
          </w:p>
        </w:tc>
        <w:tc>
          <w:tcPr>
            <w:tcW w:w="992" w:type="dxa"/>
          </w:tcPr>
          <w:p w:rsidR="006C0420" w:rsidRDefault="006C0420">
            <w:pPr>
              <w:pStyle w:val="ad"/>
              <w:rPr>
                <w:snapToGrid w:val="0"/>
                <w:color w:val="000000"/>
              </w:rPr>
            </w:pPr>
          </w:p>
        </w:tc>
        <w:tc>
          <w:tcPr>
            <w:tcW w:w="1134" w:type="dxa"/>
          </w:tcPr>
          <w:p w:rsidR="006C0420" w:rsidRDefault="00A401EF">
            <w:pPr>
              <w:pStyle w:val="ad"/>
              <w:rPr>
                <w:snapToGrid w:val="0"/>
                <w:color w:val="000000"/>
              </w:rPr>
            </w:pPr>
            <w:r>
              <w:rPr>
                <w:snapToGrid w:val="0"/>
                <w:color w:val="000000"/>
              </w:rPr>
              <w:t>8,5</w:t>
            </w:r>
          </w:p>
        </w:tc>
        <w:tc>
          <w:tcPr>
            <w:tcW w:w="1134" w:type="dxa"/>
          </w:tcPr>
          <w:p w:rsidR="006C0420" w:rsidRDefault="00A401EF">
            <w:pPr>
              <w:pStyle w:val="ad"/>
              <w:rPr>
                <w:snapToGrid w:val="0"/>
                <w:color w:val="000000"/>
              </w:rPr>
            </w:pPr>
            <w:r>
              <w:rPr>
                <w:snapToGrid w:val="0"/>
                <w:color w:val="000000"/>
              </w:rPr>
              <w:t>6,5</w:t>
            </w:r>
          </w:p>
        </w:tc>
        <w:tc>
          <w:tcPr>
            <w:tcW w:w="992" w:type="dxa"/>
          </w:tcPr>
          <w:p w:rsidR="006C0420" w:rsidRDefault="006C0420">
            <w:pPr>
              <w:pStyle w:val="ad"/>
              <w:rPr>
                <w:snapToGrid w:val="0"/>
                <w:color w:val="000000"/>
              </w:rPr>
            </w:pPr>
          </w:p>
        </w:tc>
        <w:tc>
          <w:tcPr>
            <w:tcW w:w="1134" w:type="dxa"/>
          </w:tcPr>
          <w:p w:rsidR="006C0420" w:rsidRDefault="00A401EF">
            <w:pPr>
              <w:pStyle w:val="ad"/>
              <w:rPr>
                <w:snapToGrid w:val="0"/>
                <w:color w:val="000000"/>
              </w:rPr>
            </w:pPr>
            <w:r>
              <w:rPr>
                <w:snapToGrid w:val="0"/>
                <w:color w:val="000000"/>
              </w:rPr>
              <w:t>20</w:t>
            </w:r>
          </w:p>
        </w:tc>
      </w:tr>
      <w:tr w:rsidR="006C0420">
        <w:trPr>
          <w:trHeight w:val="250"/>
          <w:jc w:val="center"/>
        </w:trPr>
        <w:tc>
          <w:tcPr>
            <w:tcW w:w="1717" w:type="dxa"/>
          </w:tcPr>
          <w:p w:rsidR="006C0420" w:rsidRDefault="00A401EF">
            <w:pPr>
              <w:pStyle w:val="ad"/>
              <w:rPr>
                <w:snapToGrid w:val="0"/>
                <w:color w:val="000000"/>
              </w:rPr>
            </w:pPr>
            <w:r>
              <w:rPr>
                <w:snapToGrid w:val="0"/>
                <w:color w:val="000000"/>
              </w:rPr>
              <w:t>2-я операция</w:t>
            </w:r>
          </w:p>
        </w:tc>
        <w:tc>
          <w:tcPr>
            <w:tcW w:w="1283" w:type="dxa"/>
          </w:tcPr>
          <w:p w:rsidR="006C0420" w:rsidRDefault="006C0420">
            <w:pPr>
              <w:pStyle w:val="ad"/>
              <w:rPr>
                <w:snapToGrid w:val="0"/>
                <w:color w:val="000000"/>
              </w:rPr>
            </w:pPr>
          </w:p>
        </w:tc>
        <w:tc>
          <w:tcPr>
            <w:tcW w:w="1283" w:type="dxa"/>
          </w:tcPr>
          <w:p w:rsidR="006C0420" w:rsidRDefault="006C0420">
            <w:pPr>
              <w:pStyle w:val="ad"/>
              <w:rPr>
                <w:snapToGrid w:val="0"/>
                <w:color w:val="000000"/>
              </w:rPr>
            </w:pPr>
          </w:p>
        </w:tc>
        <w:tc>
          <w:tcPr>
            <w:tcW w:w="992" w:type="dxa"/>
          </w:tcPr>
          <w:p w:rsidR="006C0420" w:rsidRDefault="00A401EF">
            <w:pPr>
              <w:pStyle w:val="ad"/>
              <w:rPr>
                <w:snapToGrid w:val="0"/>
                <w:color w:val="000000"/>
              </w:rPr>
            </w:pPr>
            <w:r>
              <w:rPr>
                <w:snapToGrid w:val="0"/>
                <w:color w:val="000000"/>
              </w:rPr>
              <w:t>95 %</w:t>
            </w:r>
          </w:p>
        </w:tc>
        <w:tc>
          <w:tcPr>
            <w:tcW w:w="1134" w:type="dxa"/>
          </w:tcPr>
          <w:p w:rsidR="006C0420" w:rsidRDefault="006C0420">
            <w:pPr>
              <w:pStyle w:val="ad"/>
              <w:rPr>
                <w:snapToGrid w:val="0"/>
                <w:color w:val="000000"/>
              </w:rPr>
            </w:pPr>
          </w:p>
        </w:tc>
        <w:tc>
          <w:tcPr>
            <w:tcW w:w="1134" w:type="dxa"/>
          </w:tcPr>
          <w:p w:rsidR="006C0420" w:rsidRDefault="006C0420">
            <w:pPr>
              <w:pStyle w:val="ad"/>
              <w:rPr>
                <w:snapToGrid w:val="0"/>
                <w:color w:val="000000"/>
              </w:rPr>
            </w:pPr>
          </w:p>
        </w:tc>
        <w:tc>
          <w:tcPr>
            <w:tcW w:w="992" w:type="dxa"/>
          </w:tcPr>
          <w:p w:rsidR="006C0420" w:rsidRDefault="00A401EF">
            <w:pPr>
              <w:pStyle w:val="ad"/>
              <w:rPr>
                <w:snapToGrid w:val="0"/>
                <w:color w:val="000000"/>
              </w:rPr>
            </w:pPr>
            <w:r>
              <w:rPr>
                <w:snapToGrid w:val="0"/>
                <w:color w:val="000000"/>
              </w:rPr>
              <w:t>25</w:t>
            </w:r>
          </w:p>
        </w:tc>
        <w:tc>
          <w:tcPr>
            <w:tcW w:w="1134" w:type="dxa"/>
          </w:tcPr>
          <w:p w:rsidR="006C0420" w:rsidRDefault="00A401EF">
            <w:pPr>
              <w:pStyle w:val="ad"/>
              <w:rPr>
                <w:snapToGrid w:val="0"/>
                <w:color w:val="000000"/>
              </w:rPr>
            </w:pPr>
            <w:r>
              <w:rPr>
                <w:snapToGrid w:val="0"/>
                <w:color w:val="000000"/>
              </w:rPr>
              <w:t>30</w:t>
            </w:r>
          </w:p>
        </w:tc>
      </w:tr>
      <w:tr w:rsidR="006C0420">
        <w:trPr>
          <w:trHeight w:val="250"/>
          <w:jc w:val="center"/>
        </w:trPr>
        <w:tc>
          <w:tcPr>
            <w:tcW w:w="1717" w:type="dxa"/>
          </w:tcPr>
          <w:p w:rsidR="006C0420" w:rsidRDefault="00A401EF">
            <w:pPr>
              <w:pStyle w:val="ad"/>
              <w:rPr>
                <w:snapToGrid w:val="0"/>
                <w:color w:val="000000"/>
              </w:rPr>
            </w:pPr>
            <w:r>
              <w:rPr>
                <w:snapToGrid w:val="0"/>
                <w:color w:val="000000"/>
              </w:rPr>
              <w:t>3-я операция</w:t>
            </w:r>
          </w:p>
        </w:tc>
        <w:tc>
          <w:tcPr>
            <w:tcW w:w="1283" w:type="dxa"/>
          </w:tcPr>
          <w:p w:rsidR="006C0420" w:rsidRDefault="006C0420">
            <w:pPr>
              <w:pStyle w:val="ad"/>
              <w:rPr>
                <w:snapToGrid w:val="0"/>
                <w:color w:val="000000"/>
              </w:rPr>
            </w:pPr>
          </w:p>
        </w:tc>
        <w:tc>
          <w:tcPr>
            <w:tcW w:w="1283" w:type="dxa"/>
          </w:tcPr>
          <w:p w:rsidR="006C0420" w:rsidRDefault="006C0420">
            <w:pPr>
              <w:pStyle w:val="ad"/>
              <w:rPr>
                <w:snapToGrid w:val="0"/>
                <w:color w:val="000000"/>
              </w:rPr>
            </w:pPr>
          </w:p>
        </w:tc>
        <w:tc>
          <w:tcPr>
            <w:tcW w:w="992" w:type="dxa"/>
          </w:tcPr>
          <w:p w:rsidR="006C0420" w:rsidRDefault="00A401EF">
            <w:pPr>
              <w:pStyle w:val="ad"/>
              <w:rPr>
                <w:snapToGrid w:val="0"/>
                <w:color w:val="000000"/>
              </w:rPr>
            </w:pPr>
            <w:r>
              <w:rPr>
                <w:snapToGrid w:val="0"/>
                <w:color w:val="000000"/>
              </w:rPr>
              <w:t>85 %</w:t>
            </w:r>
          </w:p>
        </w:tc>
        <w:tc>
          <w:tcPr>
            <w:tcW w:w="1134" w:type="dxa"/>
          </w:tcPr>
          <w:p w:rsidR="006C0420" w:rsidRDefault="006C0420">
            <w:pPr>
              <w:pStyle w:val="ad"/>
              <w:rPr>
                <w:snapToGrid w:val="0"/>
                <w:color w:val="000000"/>
              </w:rPr>
            </w:pPr>
          </w:p>
        </w:tc>
        <w:tc>
          <w:tcPr>
            <w:tcW w:w="1134" w:type="dxa"/>
          </w:tcPr>
          <w:p w:rsidR="006C0420" w:rsidRDefault="006C0420">
            <w:pPr>
              <w:pStyle w:val="ad"/>
              <w:rPr>
                <w:snapToGrid w:val="0"/>
                <w:color w:val="000000"/>
              </w:rPr>
            </w:pPr>
          </w:p>
        </w:tc>
        <w:tc>
          <w:tcPr>
            <w:tcW w:w="992" w:type="dxa"/>
          </w:tcPr>
          <w:p w:rsidR="006C0420" w:rsidRDefault="00A401EF">
            <w:pPr>
              <w:pStyle w:val="ad"/>
              <w:rPr>
                <w:snapToGrid w:val="0"/>
                <w:color w:val="000000"/>
              </w:rPr>
            </w:pPr>
            <w:r>
              <w:rPr>
                <w:snapToGrid w:val="0"/>
                <w:color w:val="000000"/>
              </w:rPr>
              <w:t>20</w:t>
            </w:r>
          </w:p>
        </w:tc>
        <w:tc>
          <w:tcPr>
            <w:tcW w:w="1134" w:type="dxa"/>
          </w:tcPr>
          <w:p w:rsidR="006C0420" w:rsidRDefault="00A401EF">
            <w:pPr>
              <w:pStyle w:val="ad"/>
              <w:rPr>
                <w:snapToGrid w:val="0"/>
                <w:color w:val="000000"/>
              </w:rPr>
            </w:pPr>
            <w:r>
              <w:rPr>
                <w:snapToGrid w:val="0"/>
                <w:color w:val="000000"/>
              </w:rPr>
              <w:t>30</w:t>
            </w:r>
          </w:p>
        </w:tc>
      </w:tr>
    </w:tbl>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A401EF">
      <w:pPr>
        <w:jc w:val="center"/>
        <w:rPr>
          <w:b/>
        </w:rPr>
      </w:pPr>
      <w:r>
        <w:rPr>
          <w:b/>
        </w:rPr>
        <w:lastRenderedPageBreak/>
        <w:t>Методические указания к решению задачи № 2</w:t>
      </w:r>
    </w:p>
    <w:p w:rsidR="006C0420" w:rsidRDefault="006C0420">
      <w:pPr>
        <w:pStyle w:val="21"/>
      </w:pPr>
    </w:p>
    <w:p w:rsidR="006C0420" w:rsidRDefault="00A401EF">
      <w:pPr>
        <w:ind w:firstLine="720"/>
      </w:pPr>
      <w:r>
        <w:t>Перед решением задачи целесообразно повторить материал по вопросам организации и нормирования труда.</w:t>
      </w:r>
    </w:p>
    <w:p w:rsidR="006C0420" w:rsidRDefault="00A401EF">
      <w:pPr>
        <w:ind w:firstLine="720"/>
      </w:pPr>
      <w:r>
        <w:t>Нормы труда установлены на тот предмет труда, который преобразуется в данной конкретной операции. Поскольку нас интересуют нормы затрат заработной платы на единицу продукции, то необходимо, как и в предыдущей задаче, рассчитать операционные отношения.</w:t>
      </w:r>
    </w:p>
    <w:p w:rsidR="006C0420" w:rsidRDefault="00A401EF">
      <w:pPr>
        <w:ind w:firstLine="720"/>
      </w:pPr>
      <w:r>
        <w:t>Нормативное время по операциям в расчете на единицу продукции</w:t>
      </w:r>
    </w:p>
    <w:p w:rsidR="006C0420" w:rsidRDefault="00A401EF">
      <w:pPr>
        <w:spacing w:before="200" w:after="200"/>
        <w:jc w:val="center"/>
        <w:rPr>
          <w:lang w:val="en-US"/>
        </w:rPr>
      </w:pPr>
      <w:r>
        <w:rPr>
          <w:position w:val="-36"/>
        </w:rPr>
        <w:object w:dxaOrig="2540" w:dyaOrig="880">
          <v:shape id="_x0000_i1031" type="#_x0000_t75" style="width:126.75pt;height:44.25pt" o:ole="" fillcolor="window">
            <v:imagedata r:id="rId17" o:title=""/>
          </v:shape>
          <o:OLEObject Type="Embed" ProgID="Equation.3" ShapeID="_x0000_i1031" DrawAspect="Content" ObjectID="_1471395434" r:id="rId18"/>
        </w:object>
      </w:r>
      <w:r>
        <w:t>,</w:t>
      </w:r>
    </w:p>
    <w:p w:rsidR="006C0420" w:rsidRDefault="00A401EF">
      <w:r>
        <w:t xml:space="preserve">где </w:t>
      </w:r>
      <w:r>
        <w:rPr>
          <w:position w:val="-12"/>
        </w:rPr>
        <w:object w:dxaOrig="740" w:dyaOrig="460">
          <v:shape id="_x0000_i1032" type="#_x0000_t75" style="width:36.75pt;height:23.25pt" o:ole="" fillcolor="window">
            <v:imagedata r:id="rId19" o:title=""/>
          </v:shape>
          <o:OLEObject Type="Embed" ProgID="Equation.3" ShapeID="_x0000_i1032" DrawAspect="Content" ObjectID="_1471395435" r:id="rId20"/>
        </w:object>
      </w:r>
      <w:r>
        <w:t xml:space="preserve"> – нормативное время на преобразование предмета труда в данной операции в расчете на единицу продукта; </w:t>
      </w:r>
      <w:r>
        <w:rPr>
          <w:i/>
        </w:rPr>
        <w:t>N</w:t>
      </w:r>
      <w:r>
        <w:rPr>
          <w:i/>
          <w:vertAlign w:val="subscript"/>
        </w:rPr>
        <w:t>i</w:t>
      </w:r>
      <w:r>
        <w:t xml:space="preserve"> – норма времени на единицу предмета труда в данной операции, которая устанавливается методами нормирования труда; произведение операционных отношений включает отношения, начиная с данной операции (</w:t>
      </w:r>
      <w:r>
        <w:rPr>
          <w:i/>
        </w:rPr>
        <w:t>i</w:t>
      </w:r>
      <w:r>
        <w:t>-ой) и до конца процесса (</w:t>
      </w:r>
      <w:r>
        <w:rPr>
          <w:i/>
        </w:rPr>
        <w:t>n</w:t>
      </w:r>
      <w:r>
        <w:t xml:space="preserve"> – количество операций процесса).</w:t>
      </w:r>
    </w:p>
    <w:p w:rsidR="006C0420" w:rsidRDefault="00A401EF">
      <w:pPr>
        <w:ind w:firstLine="720"/>
      </w:pPr>
      <w:r>
        <w:t>В том случае, если по операции заданы нормы выработки на единицу предмета труда, нормативное время на единицу продукции определяется по формуле</w:t>
      </w:r>
    </w:p>
    <w:p w:rsidR="006C0420" w:rsidRDefault="00A401EF">
      <w:pPr>
        <w:spacing w:after="120"/>
        <w:jc w:val="center"/>
      </w:pPr>
      <w:r>
        <w:rPr>
          <w:position w:val="-44"/>
        </w:rPr>
        <w:object w:dxaOrig="1980" w:dyaOrig="1340">
          <v:shape id="_x0000_i1033" type="#_x0000_t75" style="width:99pt;height:66.75pt" o:ole="" fillcolor="window">
            <v:imagedata r:id="rId21" o:title=""/>
          </v:shape>
          <o:OLEObject Type="Embed" ProgID="Equation.3" ShapeID="_x0000_i1033" DrawAspect="Content" ObjectID="_1471395436" r:id="rId22"/>
        </w:object>
      </w:r>
      <w:r>
        <w:t>,</w:t>
      </w:r>
    </w:p>
    <w:p w:rsidR="006C0420" w:rsidRDefault="00A401EF">
      <w:r>
        <w:t xml:space="preserve">где </w:t>
      </w:r>
      <w:r>
        <w:rPr>
          <w:position w:val="-20"/>
        </w:rPr>
        <w:object w:dxaOrig="540" w:dyaOrig="540">
          <v:shape id="_x0000_i1034" type="#_x0000_t75" style="width:27pt;height:27pt" o:ole="" fillcolor="window">
            <v:imagedata r:id="rId23" o:title=""/>
          </v:shape>
          <o:OLEObject Type="Embed" ProgID="Equation.3" ShapeID="_x0000_i1034" DrawAspect="Content" ObjectID="_1471395437" r:id="rId24"/>
        </w:object>
      </w:r>
      <w:r>
        <w:t>– норма выработки на единицу предмета труда.</w:t>
      </w:r>
    </w:p>
    <w:p w:rsidR="006C0420" w:rsidRDefault="00A401EF">
      <w:pPr>
        <w:ind w:firstLine="720"/>
      </w:pPr>
      <w:r>
        <w:t xml:space="preserve">Нормативная величина затрат на заработную плату </w:t>
      </w:r>
      <w:r>
        <w:rPr>
          <w:i/>
        </w:rPr>
        <w:t>С</w:t>
      </w:r>
      <w:r>
        <w:rPr>
          <w:i/>
          <w:vertAlign w:val="subscript"/>
        </w:rPr>
        <w:t>i</w:t>
      </w:r>
      <w:r>
        <w:t xml:space="preserve"> по операциям определяется с учетом часовой тарифной ставки по данной операции </w:t>
      </w:r>
      <w:r>
        <w:rPr>
          <w:i/>
        </w:rPr>
        <w:t>T</w:t>
      </w:r>
      <w:r>
        <w:rPr>
          <w:i/>
          <w:vertAlign w:val="subscript"/>
        </w:rPr>
        <w:t>i</w:t>
      </w:r>
    </w:p>
    <w:p w:rsidR="006C0420" w:rsidRDefault="00A401EF">
      <w:pPr>
        <w:spacing w:before="120"/>
        <w:jc w:val="center"/>
      </w:pPr>
      <w:r>
        <w:rPr>
          <w:position w:val="-12"/>
        </w:rPr>
        <w:object w:dxaOrig="1760" w:dyaOrig="460">
          <v:shape id="_x0000_i1035" type="#_x0000_t75" style="width:87.75pt;height:23.25pt" o:ole="" fillcolor="window">
            <v:imagedata r:id="rId25" o:title=""/>
          </v:shape>
          <o:OLEObject Type="Embed" ProgID="Equation.3" ShapeID="_x0000_i1035" DrawAspect="Content" ObjectID="_1471395438" r:id="rId26"/>
        </w:object>
      </w:r>
      <w:r>
        <w:t>.</w:t>
      </w:r>
    </w:p>
    <w:p w:rsidR="006C0420" w:rsidRDefault="006C0420">
      <w:pPr>
        <w:spacing w:before="120"/>
        <w:jc w:val="center"/>
      </w:pPr>
    </w:p>
    <w:p w:rsidR="006C0420" w:rsidRDefault="00A401EF">
      <w:pPr>
        <w:ind w:firstLine="720"/>
        <w:rPr>
          <w:b/>
          <w:snapToGrid w:val="0"/>
        </w:rPr>
      </w:pPr>
      <w:r>
        <w:rPr>
          <w:b/>
        </w:rPr>
        <w:t xml:space="preserve">Задача № 3. </w:t>
      </w:r>
      <w:r>
        <w:rPr>
          <w:b/>
          <w:i/>
          <w:snapToGrid w:val="0"/>
        </w:rPr>
        <w:t>Расчет отклонений затрат</w:t>
      </w:r>
    </w:p>
    <w:p w:rsidR="006C0420" w:rsidRDefault="00A401EF">
      <w:pPr>
        <w:pStyle w:val="21"/>
      </w:pPr>
      <w:r>
        <w:t>Данная задача выполняется по той же теме, что и задачи 1, 2. Студент должен изучить методы расчета и анализа отклонений фактических значений затрат от нормативных.</w:t>
      </w:r>
    </w:p>
    <w:p w:rsidR="006C0420" w:rsidRDefault="00A401EF">
      <w:pPr>
        <w:pStyle w:val="21"/>
        <w:rPr>
          <w:b/>
        </w:rPr>
      </w:pPr>
      <w:r>
        <w:rPr>
          <w:b/>
        </w:rPr>
        <w:t>Условия задачи по вариантам:</w:t>
      </w:r>
    </w:p>
    <w:p w:rsidR="006C0420" w:rsidRDefault="00A401EF">
      <w:pPr>
        <w:pStyle w:val="21"/>
      </w:pPr>
      <w:r>
        <w:t>Предприятие выпускает три вида продукции на трех технологических линиях. Студент выполняет расчет по одному из продуктов.</w:t>
      </w:r>
    </w:p>
    <w:p w:rsidR="006C0420" w:rsidRDefault="00A401EF">
      <w:pPr>
        <w:ind w:firstLine="720"/>
      </w:pPr>
      <w:r>
        <w:lastRenderedPageBreak/>
        <w:t>Плановые данные по выпуску продукции:</w:t>
      </w:r>
    </w:p>
    <w:p w:rsidR="006C0420" w:rsidRDefault="006C0420">
      <w:pPr>
        <w:pStyle w:val="21"/>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17"/>
        <w:gridCol w:w="1589"/>
        <w:gridCol w:w="1439"/>
        <w:gridCol w:w="1417"/>
        <w:gridCol w:w="1020"/>
      </w:tblGrid>
      <w:tr w:rsidR="006C0420">
        <w:trPr>
          <w:cantSplit/>
          <w:trHeight w:val="410"/>
        </w:trPr>
        <w:tc>
          <w:tcPr>
            <w:tcW w:w="4517" w:type="dxa"/>
            <w:vMerge w:val="restart"/>
            <w:vAlign w:val="center"/>
          </w:tcPr>
          <w:p w:rsidR="006C0420" w:rsidRDefault="00A401EF">
            <w:pPr>
              <w:pStyle w:val="ad"/>
              <w:rPr>
                <w:snapToGrid w:val="0"/>
              </w:rPr>
            </w:pPr>
            <w:r>
              <w:rPr>
                <w:snapToGrid w:val="0"/>
              </w:rPr>
              <w:t>Показатели</w:t>
            </w:r>
          </w:p>
        </w:tc>
        <w:tc>
          <w:tcPr>
            <w:tcW w:w="1589" w:type="dxa"/>
            <w:vAlign w:val="center"/>
          </w:tcPr>
          <w:p w:rsidR="006C0420" w:rsidRDefault="00A401EF">
            <w:pPr>
              <w:pStyle w:val="ad"/>
              <w:rPr>
                <w:snapToGrid w:val="0"/>
              </w:rPr>
            </w:pPr>
            <w:r>
              <w:rPr>
                <w:snapToGrid w:val="0"/>
              </w:rPr>
              <w:t>Вариант 3.1</w:t>
            </w:r>
          </w:p>
        </w:tc>
        <w:tc>
          <w:tcPr>
            <w:tcW w:w="1439" w:type="dxa"/>
            <w:vAlign w:val="center"/>
          </w:tcPr>
          <w:p w:rsidR="006C0420" w:rsidRDefault="00A401EF">
            <w:pPr>
              <w:pStyle w:val="ad"/>
              <w:rPr>
                <w:snapToGrid w:val="0"/>
              </w:rPr>
            </w:pPr>
            <w:r>
              <w:rPr>
                <w:snapToGrid w:val="0"/>
              </w:rPr>
              <w:t>Вариант 3.2</w:t>
            </w:r>
          </w:p>
        </w:tc>
        <w:tc>
          <w:tcPr>
            <w:tcW w:w="1417" w:type="dxa"/>
            <w:vAlign w:val="center"/>
          </w:tcPr>
          <w:p w:rsidR="006C0420" w:rsidRDefault="00A401EF">
            <w:pPr>
              <w:pStyle w:val="ad"/>
              <w:rPr>
                <w:snapToGrid w:val="0"/>
              </w:rPr>
            </w:pPr>
            <w:r>
              <w:rPr>
                <w:snapToGrid w:val="0"/>
              </w:rPr>
              <w:t>Вариант 3.3</w:t>
            </w:r>
          </w:p>
        </w:tc>
        <w:tc>
          <w:tcPr>
            <w:tcW w:w="1020" w:type="dxa"/>
            <w:vMerge w:val="restart"/>
            <w:vAlign w:val="center"/>
          </w:tcPr>
          <w:p w:rsidR="006C0420" w:rsidRDefault="00A401EF">
            <w:pPr>
              <w:pStyle w:val="ad"/>
              <w:rPr>
                <w:snapToGrid w:val="0"/>
              </w:rPr>
            </w:pPr>
            <w:r>
              <w:rPr>
                <w:snapToGrid w:val="0"/>
              </w:rPr>
              <w:t>Всего</w:t>
            </w:r>
          </w:p>
        </w:tc>
      </w:tr>
      <w:tr w:rsidR="006C0420">
        <w:trPr>
          <w:cantSplit/>
          <w:trHeight w:val="416"/>
        </w:trPr>
        <w:tc>
          <w:tcPr>
            <w:tcW w:w="4517" w:type="dxa"/>
            <w:vMerge/>
          </w:tcPr>
          <w:p w:rsidR="006C0420" w:rsidRDefault="006C0420">
            <w:pPr>
              <w:pStyle w:val="ad"/>
              <w:rPr>
                <w:snapToGrid w:val="0"/>
              </w:rPr>
            </w:pPr>
          </w:p>
        </w:tc>
        <w:tc>
          <w:tcPr>
            <w:tcW w:w="1589" w:type="dxa"/>
            <w:vAlign w:val="center"/>
          </w:tcPr>
          <w:p w:rsidR="006C0420" w:rsidRDefault="00A401EF">
            <w:pPr>
              <w:pStyle w:val="ad"/>
              <w:rPr>
                <w:snapToGrid w:val="0"/>
              </w:rPr>
            </w:pPr>
            <w:r>
              <w:rPr>
                <w:snapToGrid w:val="0"/>
              </w:rPr>
              <w:t>Продукт 1</w:t>
            </w:r>
          </w:p>
        </w:tc>
        <w:tc>
          <w:tcPr>
            <w:tcW w:w="1439" w:type="dxa"/>
            <w:vAlign w:val="center"/>
          </w:tcPr>
          <w:p w:rsidR="006C0420" w:rsidRDefault="00A401EF">
            <w:pPr>
              <w:pStyle w:val="ad"/>
              <w:rPr>
                <w:snapToGrid w:val="0"/>
              </w:rPr>
            </w:pPr>
            <w:r>
              <w:rPr>
                <w:snapToGrid w:val="0"/>
              </w:rPr>
              <w:t>Продукт 2</w:t>
            </w:r>
          </w:p>
        </w:tc>
        <w:tc>
          <w:tcPr>
            <w:tcW w:w="1417" w:type="dxa"/>
            <w:vAlign w:val="center"/>
          </w:tcPr>
          <w:p w:rsidR="006C0420" w:rsidRDefault="00A401EF">
            <w:pPr>
              <w:pStyle w:val="ad"/>
              <w:rPr>
                <w:snapToGrid w:val="0"/>
              </w:rPr>
            </w:pPr>
            <w:r>
              <w:rPr>
                <w:snapToGrid w:val="0"/>
              </w:rPr>
              <w:t>Продукт 3</w:t>
            </w:r>
          </w:p>
        </w:tc>
        <w:tc>
          <w:tcPr>
            <w:tcW w:w="1020" w:type="dxa"/>
            <w:vMerge/>
            <w:vAlign w:val="center"/>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Объем производства, ед.</w:t>
            </w:r>
          </w:p>
        </w:tc>
        <w:tc>
          <w:tcPr>
            <w:tcW w:w="1589" w:type="dxa"/>
            <w:vAlign w:val="bottom"/>
          </w:tcPr>
          <w:p w:rsidR="006C0420" w:rsidRDefault="00A401EF">
            <w:pPr>
              <w:pStyle w:val="ad"/>
              <w:rPr>
                <w:snapToGrid w:val="0"/>
              </w:rPr>
            </w:pPr>
            <w:r>
              <w:rPr>
                <w:snapToGrid w:val="0"/>
              </w:rPr>
              <w:t>20000</w:t>
            </w:r>
          </w:p>
        </w:tc>
        <w:tc>
          <w:tcPr>
            <w:tcW w:w="1439" w:type="dxa"/>
            <w:vAlign w:val="bottom"/>
          </w:tcPr>
          <w:p w:rsidR="006C0420" w:rsidRDefault="00A401EF">
            <w:pPr>
              <w:pStyle w:val="ad"/>
              <w:rPr>
                <w:snapToGrid w:val="0"/>
              </w:rPr>
            </w:pPr>
            <w:r>
              <w:rPr>
                <w:snapToGrid w:val="0"/>
              </w:rPr>
              <w:t>15000</w:t>
            </w:r>
          </w:p>
        </w:tc>
        <w:tc>
          <w:tcPr>
            <w:tcW w:w="1417" w:type="dxa"/>
            <w:vAlign w:val="bottom"/>
          </w:tcPr>
          <w:p w:rsidR="006C0420" w:rsidRDefault="00A401EF">
            <w:pPr>
              <w:pStyle w:val="ad"/>
              <w:rPr>
                <w:snapToGrid w:val="0"/>
              </w:rPr>
            </w:pPr>
            <w:r>
              <w:rPr>
                <w:snapToGrid w:val="0"/>
              </w:rPr>
              <w:t>25000</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Норма расхода сырья, ед./ед.</w:t>
            </w:r>
          </w:p>
        </w:tc>
        <w:tc>
          <w:tcPr>
            <w:tcW w:w="1589" w:type="dxa"/>
            <w:vAlign w:val="bottom"/>
          </w:tcPr>
          <w:p w:rsidR="006C0420" w:rsidRDefault="00A401EF">
            <w:pPr>
              <w:pStyle w:val="ad"/>
              <w:rPr>
                <w:snapToGrid w:val="0"/>
              </w:rPr>
            </w:pPr>
            <w:r>
              <w:rPr>
                <w:snapToGrid w:val="0"/>
              </w:rPr>
              <w:t>0,45</w:t>
            </w:r>
          </w:p>
        </w:tc>
        <w:tc>
          <w:tcPr>
            <w:tcW w:w="1439" w:type="dxa"/>
            <w:vAlign w:val="bottom"/>
          </w:tcPr>
          <w:p w:rsidR="006C0420" w:rsidRDefault="00A401EF">
            <w:pPr>
              <w:pStyle w:val="ad"/>
              <w:rPr>
                <w:snapToGrid w:val="0"/>
              </w:rPr>
            </w:pPr>
            <w:r>
              <w:rPr>
                <w:snapToGrid w:val="0"/>
              </w:rPr>
              <w:t>0,75</w:t>
            </w:r>
          </w:p>
        </w:tc>
        <w:tc>
          <w:tcPr>
            <w:tcW w:w="1417" w:type="dxa"/>
            <w:vAlign w:val="bottom"/>
          </w:tcPr>
          <w:p w:rsidR="006C0420" w:rsidRDefault="00A401EF">
            <w:pPr>
              <w:pStyle w:val="ad"/>
              <w:rPr>
                <w:snapToGrid w:val="0"/>
              </w:rPr>
            </w:pPr>
            <w:r>
              <w:rPr>
                <w:snapToGrid w:val="0"/>
              </w:rPr>
              <w:t>0,64</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Цена сырья, руб./ед.</w:t>
            </w:r>
          </w:p>
        </w:tc>
        <w:tc>
          <w:tcPr>
            <w:tcW w:w="1589" w:type="dxa"/>
            <w:vAlign w:val="bottom"/>
          </w:tcPr>
          <w:p w:rsidR="006C0420" w:rsidRDefault="00A401EF">
            <w:pPr>
              <w:pStyle w:val="ad"/>
              <w:rPr>
                <w:snapToGrid w:val="0"/>
              </w:rPr>
            </w:pPr>
            <w:r>
              <w:rPr>
                <w:snapToGrid w:val="0"/>
              </w:rPr>
              <w:t>65,25</w:t>
            </w:r>
          </w:p>
        </w:tc>
        <w:tc>
          <w:tcPr>
            <w:tcW w:w="1439" w:type="dxa"/>
            <w:vAlign w:val="bottom"/>
          </w:tcPr>
          <w:p w:rsidR="006C0420" w:rsidRDefault="00A401EF">
            <w:pPr>
              <w:pStyle w:val="ad"/>
              <w:rPr>
                <w:snapToGrid w:val="0"/>
              </w:rPr>
            </w:pPr>
            <w:r>
              <w:rPr>
                <w:snapToGrid w:val="0"/>
              </w:rPr>
              <w:t>49,80</w:t>
            </w:r>
          </w:p>
        </w:tc>
        <w:tc>
          <w:tcPr>
            <w:tcW w:w="1417" w:type="dxa"/>
            <w:vAlign w:val="bottom"/>
          </w:tcPr>
          <w:p w:rsidR="006C0420" w:rsidRDefault="00A401EF">
            <w:pPr>
              <w:pStyle w:val="ad"/>
              <w:rPr>
                <w:snapToGrid w:val="0"/>
              </w:rPr>
            </w:pPr>
            <w:r>
              <w:rPr>
                <w:snapToGrid w:val="0"/>
              </w:rPr>
              <w:t>73,25</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Норма расхода материалов, ед./ед.</w:t>
            </w:r>
          </w:p>
        </w:tc>
        <w:tc>
          <w:tcPr>
            <w:tcW w:w="1589" w:type="dxa"/>
            <w:vAlign w:val="bottom"/>
          </w:tcPr>
          <w:p w:rsidR="006C0420" w:rsidRDefault="00A401EF">
            <w:pPr>
              <w:pStyle w:val="ad"/>
              <w:rPr>
                <w:snapToGrid w:val="0"/>
              </w:rPr>
            </w:pPr>
            <w:r>
              <w:rPr>
                <w:snapToGrid w:val="0"/>
              </w:rPr>
              <w:t>0,16</w:t>
            </w:r>
          </w:p>
        </w:tc>
        <w:tc>
          <w:tcPr>
            <w:tcW w:w="1439" w:type="dxa"/>
            <w:vAlign w:val="bottom"/>
          </w:tcPr>
          <w:p w:rsidR="006C0420" w:rsidRDefault="00A401EF">
            <w:pPr>
              <w:pStyle w:val="ad"/>
              <w:rPr>
                <w:snapToGrid w:val="0"/>
              </w:rPr>
            </w:pPr>
            <w:r>
              <w:rPr>
                <w:snapToGrid w:val="0"/>
              </w:rPr>
              <w:t>0,28</w:t>
            </w:r>
          </w:p>
        </w:tc>
        <w:tc>
          <w:tcPr>
            <w:tcW w:w="1417" w:type="dxa"/>
            <w:vAlign w:val="bottom"/>
          </w:tcPr>
          <w:p w:rsidR="006C0420" w:rsidRDefault="00A401EF">
            <w:pPr>
              <w:pStyle w:val="ad"/>
              <w:rPr>
                <w:snapToGrid w:val="0"/>
              </w:rPr>
            </w:pPr>
            <w:r>
              <w:rPr>
                <w:snapToGrid w:val="0"/>
              </w:rPr>
              <w:t>0,31</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Цена материалов, руб./ед.</w:t>
            </w:r>
          </w:p>
        </w:tc>
        <w:tc>
          <w:tcPr>
            <w:tcW w:w="1589" w:type="dxa"/>
            <w:vAlign w:val="bottom"/>
          </w:tcPr>
          <w:p w:rsidR="006C0420" w:rsidRDefault="00A401EF">
            <w:pPr>
              <w:pStyle w:val="ad"/>
              <w:rPr>
                <w:snapToGrid w:val="0"/>
              </w:rPr>
            </w:pPr>
            <w:r>
              <w:rPr>
                <w:snapToGrid w:val="0"/>
              </w:rPr>
              <w:t>115,65</w:t>
            </w:r>
          </w:p>
        </w:tc>
        <w:tc>
          <w:tcPr>
            <w:tcW w:w="1439" w:type="dxa"/>
            <w:vAlign w:val="bottom"/>
          </w:tcPr>
          <w:p w:rsidR="006C0420" w:rsidRDefault="00A401EF">
            <w:pPr>
              <w:pStyle w:val="ad"/>
              <w:rPr>
                <w:snapToGrid w:val="0"/>
              </w:rPr>
            </w:pPr>
            <w:r>
              <w:rPr>
                <w:snapToGrid w:val="0"/>
              </w:rPr>
              <w:t>125,20</w:t>
            </w:r>
          </w:p>
        </w:tc>
        <w:tc>
          <w:tcPr>
            <w:tcW w:w="1417" w:type="dxa"/>
            <w:vAlign w:val="bottom"/>
          </w:tcPr>
          <w:p w:rsidR="006C0420" w:rsidRDefault="00A401EF">
            <w:pPr>
              <w:pStyle w:val="ad"/>
              <w:rPr>
                <w:snapToGrid w:val="0"/>
              </w:rPr>
            </w:pPr>
            <w:r>
              <w:rPr>
                <w:snapToGrid w:val="0"/>
              </w:rPr>
              <w:t>85,00</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Трудоемкость единицы продукции, н/ч</w:t>
            </w:r>
          </w:p>
        </w:tc>
        <w:tc>
          <w:tcPr>
            <w:tcW w:w="1589" w:type="dxa"/>
            <w:vAlign w:val="bottom"/>
          </w:tcPr>
          <w:p w:rsidR="006C0420" w:rsidRDefault="00A401EF">
            <w:pPr>
              <w:pStyle w:val="ad"/>
              <w:rPr>
                <w:snapToGrid w:val="0"/>
              </w:rPr>
            </w:pPr>
            <w:r>
              <w:rPr>
                <w:snapToGrid w:val="0"/>
              </w:rPr>
              <w:t>1,12</w:t>
            </w:r>
          </w:p>
        </w:tc>
        <w:tc>
          <w:tcPr>
            <w:tcW w:w="1439" w:type="dxa"/>
            <w:vAlign w:val="bottom"/>
          </w:tcPr>
          <w:p w:rsidR="006C0420" w:rsidRDefault="00A401EF">
            <w:pPr>
              <w:pStyle w:val="ad"/>
              <w:rPr>
                <w:snapToGrid w:val="0"/>
              </w:rPr>
            </w:pPr>
            <w:r>
              <w:rPr>
                <w:snapToGrid w:val="0"/>
              </w:rPr>
              <w:t>0,85</w:t>
            </w:r>
          </w:p>
        </w:tc>
        <w:tc>
          <w:tcPr>
            <w:tcW w:w="1417" w:type="dxa"/>
            <w:vAlign w:val="bottom"/>
          </w:tcPr>
          <w:p w:rsidR="006C0420" w:rsidRDefault="00A401EF">
            <w:pPr>
              <w:pStyle w:val="ad"/>
              <w:rPr>
                <w:snapToGrid w:val="0"/>
              </w:rPr>
            </w:pPr>
            <w:r>
              <w:rPr>
                <w:snapToGrid w:val="0"/>
              </w:rPr>
              <w:t>0,99</w:t>
            </w:r>
          </w:p>
        </w:tc>
        <w:tc>
          <w:tcPr>
            <w:tcW w:w="1020" w:type="dxa"/>
            <w:vAlign w:val="bottom"/>
          </w:tcPr>
          <w:p w:rsidR="006C0420" w:rsidRDefault="006C0420">
            <w:pPr>
              <w:pStyle w:val="ad"/>
              <w:rPr>
                <w:snapToGrid w:val="0"/>
              </w:rPr>
            </w:pPr>
          </w:p>
        </w:tc>
      </w:tr>
      <w:tr w:rsidR="006C0420">
        <w:trPr>
          <w:trHeight w:val="643"/>
        </w:trPr>
        <w:tc>
          <w:tcPr>
            <w:tcW w:w="4517" w:type="dxa"/>
            <w:vAlign w:val="bottom"/>
          </w:tcPr>
          <w:p w:rsidR="006C0420" w:rsidRDefault="00A401EF">
            <w:pPr>
              <w:pStyle w:val="ad"/>
              <w:jc w:val="left"/>
              <w:rPr>
                <w:snapToGrid w:val="0"/>
              </w:rPr>
            </w:pPr>
            <w:r>
              <w:rPr>
                <w:snapToGrid w:val="0"/>
              </w:rPr>
              <w:t xml:space="preserve">Средневзвешенная тарифная </w:t>
            </w:r>
          </w:p>
          <w:p w:rsidR="006C0420" w:rsidRDefault="00A401EF">
            <w:pPr>
              <w:pStyle w:val="ad"/>
              <w:jc w:val="left"/>
              <w:rPr>
                <w:snapToGrid w:val="0"/>
              </w:rPr>
            </w:pPr>
            <w:r>
              <w:rPr>
                <w:snapToGrid w:val="0"/>
              </w:rPr>
              <w:t>ставка заработной платы, руб/ч</w:t>
            </w:r>
          </w:p>
        </w:tc>
        <w:tc>
          <w:tcPr>
            <w:tcW w:w="1589" w:type="dxa"/>
            <w:vAlign w:val="bottom"/>
          </w:tcPr>
          <w:p w:rsidR="006C0420" w:rsidRDefault="00A401EF">
            <w:pPr>
              <w:pStyle w:val="ad"/>
              <w:rPr>
                <w:snapToGrid w:val="0"/>
              </w:rPr>
            </w:pPr>
            <w:r>
              <w:rPr>
                <w:snapToGrid w:val="0"/>
              </w:rPr>
              <w:t>18,25</w:t>
            </w:r>
          </w:p>
        </w:tc>
        <w:tc>
          <w:tcPr>
            <w:tcW w:w="1439" w:type="dxa"/>
            <w:vAlign w:val="bottom"/>
          </w:tcPr>
          <w:p w:rsidR="006C0420" w:rsidRDefault="00A401EF">
            <w:pPr>
              <w:pStyle w:val="ad"/>
              <w:rPr>
                <w:snapToGrid w:val="0"/>
              </w:rPr>
            </w:pPr>
            <w:r>
              <w:rPr>
                <w:snapToGrid w:val="0"/>
              </w:rPr>
              <w:t>21,50</w:t>
            </w:r>
          </w:p>
        </w:tc>
        <w:tc>
          <w:tcPr>
            <w:tcW w:w="1417" w:type="dxa"/>
            <w:vAlign w:val="bottom"/>
          </w:tcPr>
          <w:p w:rsidR="006C0420" w:rsidRDefault="00A401EF">
            <w:pPr>
              <w:pStyle w:val="ad"/>
              <w:rPr>
                <w:snapToGrid w:val="0"/>
              </w:rPr>
            </w:pPr>
            <w:r>
              <w:rPr>
                <w:snapToGrid w:val="0"/>
              </w:rPr>
              <w:t>33,00</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Смета РСЭО</w:t>
            </w:r>
          </w:p>
        </w:tc>
        <w:tc>
          <w:tcPr>
            <w:tcW w:w="1589" w:type="dxa"/>
            <w:vAlign w:val="bottom"/>
          </w:tcPr>
          <w:p w:rsidR="006C0420" w:rsidRDefault="00A401EF">
            <w:pPr>
              <w:pStyle w:val="ad"/>
              <w:rPr>
                <w:snapToGrid w:val="0"/>
              </w:rPr>
            </w:pPr>
            <w:r>
              <w:rPr>
                <w:snapToGrid w:val="0"/>
              </w:rPr>
              <w:t>327040</w:t>
            </w:r>
          </w:p>
        </w:tc>
        <w:tc>
          <w:tcPr>
            <w:tcW w:w="1439" w:type="dxa"/>
            <w:vAlign w:val="bottom"/>
          </w:tcPr>
          <w:p w:rsidR="006C0420" w:rsidRDefault="00A401EF">
            <w:pPr>
              <w:pStyle w:val="ad"/>
              <w:rPr>
                <w:snapToGrid w:val="0"/>
              </w:rPr>
            </w:pPr>
            <w:r>
              <w:rPr>
                <w:snapToGrid w:val="0"/>
              </w:rPr>
              <w:t>219300</w:t>
            </w:r>
          </w:p>
        </w:tc>
        <w:tc>
          <w:tcPr>
            <w:tcW w:w="1417" w:type="dxa"/>
            <w:vAlign w:val="bottom"/>
          </w:tcPr>
          <w:p w:rsidR="006C0420" w:rsidRDefault="00A401EF">
            <w:pPr>
              <w:pStyle w:val="ad"/>
              <w:rPr>
                <w:snapToGrid w:val="0"/>
              </w:rPr>
            </w:pPr>
            <w:r>
              <w:rPr>
                <w:snapToGrid w:val="0"/>
              </w:rPr>
              <w:t>653400</w:t>
            </w:r>
          </w:p>
        </w:tc>
        <w:tc>
          <w:tcPr>
            <w:tcW w:w="1020" w:type="dxa"/>
            <w:vAlign w:val="bottom"/>
          </w:tcPr>
          <w:p w:rsidR="006C0420" w:rsidRDefault="006C0420">
            <w:pPr>
              <w:pStyle w:val="ad"/>
              <w:rPr>
                <w:snapToGrid w:val="0"/>
              </w:rPr>
            </w:pPr>
          </w:p>
        </w:tc>
      </w:tr>
      <w:tr w:rsidR="006C0420">
        <w:trPr>
          <w:trHeight w:val="322"/>
        </w:trPr>
        <w:tc>
          <w:tcPr>
            <w:tcW w:w="4517" w:type="dxa"/>
            <w:vAlign w:val="bottom"/>
          </w:tcPr>
          <w:p w:rsidR="006C0420" w:rsidRDefault="00A401EF">
            <w:pPr>
              <w:pStyle w:val="ad"/>
              <w:jc w:val="left"/>
              <w:rPr>
                <w:snapToGrid w:val="0"/>
              </w:rPr>
            </w:pPr>
            <w:r>
              <w:rPr>
                <w:snapToGrid w:val="0"/>
              </w:rPr>
              <w:t>Смета ОПР</w:t>
            </w:r>
          </w:p>
        </w:tc>
        <w:tc>
          <w:tcPr>
            <w:tcW w:w="1589" w:type="dxa"/>
            <w:vAlign w:val="bottom"/>
          </w:tcPr>
          <w:p w:rsidR="006C0420" w:rsidRDefault="006C0420">
            <w:pPr>
              <w:pStyle w:val="ad"/>
              <w:rPr>
                <w:snapToGrid w:val="0"/>
              </w:rPr>
            </w:pPr>
          </w:p>
        </w:tc>
        <w:tc>
          <w:tcPr>
            <w:tcW w:w="1439" w:type="dxa"/>
            <w:vAlign w:val="bottom"/>
          </w:tcPr>
          <w:p w:rsidR="006C0420" w:rsidRDefault="006C0420">
            <w:pPr>
              <w:pStyle w:val="ad"/>
              <w:rPr>
                <w:snapToGrid w:val="0"/>
              </w:rPr>
            </w:pPr>
          </w:p>
        </w:tc>
        <w:tc>
          <w:tcPr>
            <w:tcW w:w="1417" w:type="dxa"/>
            <w:vAlign w:val="bottom"/>
          </w:tcPr>
          <w:p w:rsidR="006C0420" w:rsidRDefault="006C0420">
            <w:pPr>
              <w:pStyle w:val="ad"/>
              <w:rPr>
                <w:snapToGrid w:val="0"/>
              </w:rPr>
            </w:pPr>
          </w:p>
        </w:tc>
        <w:tc>
          <w:tcPr>
            <w:tcW w:w="1020" w:type="dxa"/>
            <w:vAlign w:val="bottom"/>
          </w:tcPr>
          <w:p w:rsidR="006C0420" w:rsidRDefault="00A401EF">
            <w:pPr>
              <w:pStyle w:val="ad"/>
              <w:rPr>
                <w:snapToGrid w:val="0"/>
              </w:rPr>
            </w:pPr>
            <w:r>
              <w:rPr>
                <w:snapToGrid w:val="0"/>
              </w:rPr>
              <w:t>1650000</w:t>
            </w:r>
          </w:p>
        </w:tc>
      </w:tr>
      <w:tr w:rsidR="006C0420">
        <w:trPr>
          <w:trHeight w:val="322"/>
        </w:trPr>
        <w:tc>
          <w:tcPr>
            <w:tcW w:w="4517" w:type="dxa"/>
            <w:vAlign w:val="bottom"/>
          </w:tcPr>
          <w:p w:rsidR="006C0420" w:rsidRDefault="00A401EF">
            <w:pPr>
              <w:pStyle w:val="ad"/>
              <w:jc w:val="left"/>
              <w:rPr>
                <w:snapToGrid w:val="0"/>
              </w:rPr>
            </w:pPr>
            <w:r>
              <w:rPr>
                <w:snapToGrid w:val="0"/>
              </w:rPr>
              <w:t>Смета коммерческих расходов</w:t>
            </w:r>
          </w:p>
        </w:tc>
        <w:tc>
          <w:tcPr>
            <w:tcW w:w="1589" w:type="dxa"/>
            <w:vAlign w:val="bottom"/>
          </w:tcPr>
          <w:p w:rsidR="006C0420" w:rsidRDefault="006C0420">
            <w:pPr>
              <w:pStyle w:val="ad"/>
              <w:rPr>
                <w:snapToGrid w:val="0"/>
              </w:rPr>
            </w:pPr>
          </w:p>
        </w:tc>
        <w:tc>
          <w:tcPr>
            <w:tcW w:w="1439" w:type="dxa"/>
            <w:vAlign w:val="bottom"/>
          </w:tcPr>
          <w:p w:rsidR="006C0420" w:rsidRDefault="006C0420">
            <w:pPr>
              <w:pStyle w:val="ad"/>
              <w:rPr>
                <w:snapToGrid w:val="0"/>
              </w:rPr>
            </w:pPr>
          </w:p>
        </w:tc>
        <w:tc>
          <w:tcPr>
            <w:tcW w:w="1417" w:type="dxa"/>
            <w:vAlign w:val="bottom"/>
          </w:tcPr>
          <w:p w:rsidR="006C0420" w:rsidRDefault="006C0420">
            <w:pPr>
              <w:pStyle w:val="ad"/>
              <w:rPr>
                <w:snapToGrid w:val="0"/>
              </w:rPr>
            </w:pPr>
          </w:p>
        </w:tc>
        <w:tc>
          <w:tcPr>
            <w:tcW w:w="1020" w:type="dxa"/>
            <w:vAlign w:val="bottom"/>
          </w:tcPr>
          <w:p w:rsidR="006C0420" w:rsidRDefault="00A401EF">
            <w:pPr>
              <w:pStyle w:val="ad"/>
              <w:rPr>
                <w:snapToGrid w:val="0"/>
              </w:rPr>
            </w:pPr>
            <w:r>
              <w:rPr>
                <w:snapToGrid w:val="0"/>
              </w:rPr>
              <w:t xml:space="preserve">  891900</w:t>
            </w:r>
          </w:p>
        </w:tc>
      </w:tr>
    </w:tbl>
    <w:p w:rsidR="006C0420" w:rsidRDefault="006C0420">
      <w:pPr>
        <w:pStyle w:val="21"/>
      </w:pPr>
    </w:p>
    <w:p w:rsidR="006C0420" w:rsidRDefault="00A401EF">
      <w:pPr>
        <w:ind w:firstLine="720"/>
      </w:pPr>
      <w:r>
        <w:t>Отчетные (фактические) данные по выпуску продукции</w:t>
      </w:r>
    </w:p>
    <w:p w:rsidR="006C0420" w:rsidRDefault="006C0420">
      <w:pPr>
        <w:pStyle w:val="21"/>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6"/>
        <w:gridCol w:w="1417"/>
        <w:gridCol w:w="1418"/>
        <w:gridCol w:w="1418"/>
        <w:gridCol w:w="1276"/>
      </w:tblGrid>
      <w:tr w:rsidR="006C0420">
        <w:trPr>
          <w:trHeight w:val="577"/>
        </w:trPr>
        <w:tc>
          <w:tcPr>
            <w:tcW w:w="4566" w:type="dxa"/>
            <w:vAlign w:val="center"/>
          </w:tcPr>
          <w:p w:rsidR="006C0420" w:rsidRDefault="00A401EF">
            <w:pPr>
              <w:pStyle w:val="ad"/>
              <w:rPr>
                <w:snapToGrid w:val="0"/>
              </w:rPr>
            </w:pPr>
            <w:r>
              <w:rPr>
                <w:snapToGrid w:val="0"/>
              </w:rPr>
              <w:t>Показатели</w:t>
            </w:r>
          </w:p>
        </w:tc>
        <w:tc>
          <w:tcPr>
            <w:tcW w:w="1417" w:type="dxa"/>
            <w:vAlign w:val="center"/>
          </w:tcPr>
          <w:p w:rsidR="006C0420" w:rsidRDefault="00A401EF">
            <w:pPr>
              <w:pStyle w:val="ad"/>
              <w:rPr>
                <w:snapToGrid w:val="0"/>
              </w:rPr>
            </w:pPr>
            <w:r>
              <w:rPr>
                <w:snapToGrid w:val="0"/>
              </w:rPr>
              <w:t>Продукт 1</w:t>
            </w:r>
          </w:p>
        </w:tc>
        <w:tc>
          <w:tcPr>
            <w:tcW w:w="1418" w:type="dxa"/>
            <w:vAlign w:val="center"/>
          </w:tcPr>
          <w:p w:rsidR="006C0420" w:rsidRDefault="00A401EF">
            <w:pPr>
              <w:pStyle w:val="ad"/>
              <w:rPr>
                <w:snapToGrid w:val="0"/>
              </w:rPr>
            </w:pPr>
            <w:r>
              <w:rPr>
                <w:snapToGrid w:val="0"/>
              </w:rPr>
              <w:t>Продукт 2</w:t>
            </w:r>
          </w:p>
        </w:tc>
        <w:tc>
          <w:tcPr>
            <w:tcW w:w="1418" w:type="dxa"/>
            <w:vAlign w:val="center"/>
          </w:tcPr>
          <w:p w:rsidR="006C0420" w:rsidRDefault="00A401EF">
            <w:pPr>
              <w:pStyle w:val="ad"/>
              <w:rPr>
                <w:snapToGrid w:val="0"/>
              </w:rPr>
            </w:pPr>
            <w:r>
              <w:rPr>
                <w:snapToGrid w:val="0"/>
              </w:rPr>
              <w:t>Продукт 3</w:t>
            </w:r>
          </w:p>
        </w:tc>
        <w:tc>
          <w:tcPr>
            <w:tcW w:w="1276" w:type="dxa"/>
            <w:vAlign w:val="center"/>
          </w:tcPr>
          <w:p w:rsidR="006C0420" w:rsidRDefault="00A401EF">
            <w:pPr>
              <w:pStyle w:val="ad"/>
              <w:rPr>
                <w:snapToGrid w:val="0"/>
              </w:rPr>
            </w:pPr>
            <w:r>
              <w:rPr>
                <w:snapToGrid w:val="0"/>
              </w:rPr>
              <w:t>Всего</w:t>
            </w:r>
          </w:p>
        </w:tc>
      </w:tr>
      <w:tr w:rsidR="006C0420">
        <w:trPr>
          <w:trHeight w:val="322"/>
        </w:trPr>
        <w:tc>
          <w:tcPr>
            <w:tcW w:w="4566" w:type="dxa"/>
            <w:vAlign w:val="bottom"/>
          </w:tcPr>
          <w:p w:rsidR="006C0420" w:rsidRDefault="00A401EF">
            <w:pPr>
              <w:pStyle w:val="ad"/>
              <w:jc w:val="left"/>
              <w:rPr>
                <w:snapToGrid w:val="0"/>
              </w:rPr>
            </w:pPr>
            <w:r>
              <w:rPr>
                <w:snapToGrid w:val="0"/>
              </w:rPr>
              <w:t>Объем производства, ед.</w:t>
            </w:r>
          </w:p>
        </w:tc>
        <w:tc>
          <w:tcPr>
            <w:tcW w:w="1417" w:type="dxa"/>
            <w:vAlign w:val="bottom"/>
          </w:tcPr>
          <w:p w:rsidR="006C0420" w:rsidRDefault="00A401EF">
            <w:pPr>
              <w:pStyle w:val="ad"/>
              <w:ind w:right="454"/>
              <w:jc w:val="right"/>
              <w:rPr>
                <w:snapToGrid w:val="0"/>
              </w:rPr>
            </w:pPr>
            <w:r>
              <w:rPr>
                <w:snapToGrid w:val="0"/>
              </w:rPr>
              <w:t>24125</w:t>
            </w:r>
          </w:p>
        </w:tc>
        <w:tc>
          <w:tcPr>
            <w:tcW w:w="1418" w:type="dxa"/>
            <w:vAlign w:val="bottom"/>
          </w:tcPr>
          <w:p w:rsidR="006C0420" w:rsidRDefault="00A401EF">
            <w:pPr>
              <w:pStyle w:val="ad"/>
              <w:ind w:right="454"/>
              <w:jc w:val="right"/>
              <w:rPr>
                <w:snapToGrid w:val="0"/>
              </w:rPr>
            </w:pPr>
            <w:r>
              <w:rPr>
                <w:snapToGrid w:val="0"/>
              </w:rPr>
              <w:t>13620</w:t>
            </w:r>
          </w:p>
        </w:tc>
        <w:tc>
          <w:tcPr>
            <w:tcW w:w="1418" w:type="dxa"/>
            <w:vAlign w:val="bottom"/>
          </w:tcPr>
          <w:p w:rsidR="006C0420" w:rsidRDefault="00A401EF">
            <w:pPr>
              <w:pStyle w:val="ad"/>
              <w:ind w:right="454"/>
              <w:jc w:val="right"/>
              <w:rPr>
                <w:snapToGrid w:val="0"/>
              </w:rPr>
            </w:pPr>
            <w:r>
              <w:rPr>
                <w:snapToGrid w:val="0"/>
              </w:rPr>
              <w:t>24150</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Расход сырья, ед.</w:t>
            </w:r>
          </w:p>
        </w:tc>
        <w:tc>
          <w:tcPr>
            <w:tcW w:w="1417" w:type="dxa"/>
            <w:vAlign w:val="bottom"/>
          </w:tcPr>
          <w:p w:rsidR="006C0420" w:rsidRDefault="00A401EF">
            <w:pPr>
              <w:pStyle w:val="ad"/>
              <w:ind w:right="454"/>
              <w:jc w:val="right"/>
              <w:rPr>
                <w:snapToGrid w:val="0"/>
              </w:rPr>
            </w:pPr>
            <w:r>
              <w:rPr>
                <w:snapToGrid w:val="0"/>
              </w:rPr>
              <w:t>10615</w:t>
            </w:r>
          </w:p>
        </w:tc>
        <w:tc>
          <w:tcPr>
            <w:tcW w:w="1418" w:type="dxa"/>
            <w:vAlign w:val="bottom"/>
          </w:tcPr>
          <w:p w:rsidR="006C0420" w:rsidRDefault="00A401EF">
            <w:pPr>
              <w:pStyle w:val="ad"/>
              <w:ind w:right="454"/>
              <w:jc w:val="right"/>
              <w:rPr>
                <w:snapToGrid w:val="0"/>
              </w:rPr>
            </w:pPr>
            <w:r>
              <w:rPr>
                <w:snapToGrid w:val="0"/>
              </w:rPr>
              <w:t>10351</w:t>
            </w:r>
          </w:p>
        </w:tc>
        <w:tc>
          <w:tcPr>
            <w:tcW w:w="1418" w:type="dxa"/>
            <w:vAlign w:val="bottom"/>
          </w:tcPr>
          <w:p w:rsidR="006C0420" w:rsidRDefault="00A401EF">
            <w:pPr>
              <w:pStyle w:val="ad"/>
              <w:ind w:right="454"/>
              <w:jc w:val="right"/>
              <w:rPr>
                <w:snapToGrid w:val="0"/>
              </w:rPr>
            </w:pPr>
            <w:r>
              <w:rPr>
                <w:snapToGrid w:val="0"/>
              </w:rPr>
              <w:t>15939</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Расход материалов, ед.</w:t>
            </w:r>
          </w:p>
        </w:tc>
        <w:tc>
          <w:tcPr>
            <w:tcW w:w="1417" w:type="dxa"/>
            <w:vAlign w:val="bottom"/>
          </w:tcPr>
          <w:p w:rsidR="006C0420" w:rsidRDefault="00A401EF">
            <w:pPr>
              <w:pStyle w:val="ad"/>
              <w:ind w:right="454"/>
              <w:jc w:val="right"/>
              <w:rPr>
                <w:snapToGrid w:val="0"/>
              </w:rPr>
            </w:pPr>
            <w:r>
              <w:rPr>
                <w:snapToGrid w:val="0"/>
              </w:rPr>
              <w:t>3619</w:t>
            </w:r>
          </w:p>
        </w:tc>
        <w:tc>
          <w:tcPr>
            <w:tcW w:w="1418" w:type="dxa"/>
            <w:vAlign w:val="bottom"/>
          </w:tcPr>
          <w:p w:rsidR="006C0420" w:rsidRDefault="00A401EF">
            <w:pPr>
              <w:pStyle w:val="ad"/>
              <w:ind w:right="454"/>
              <w:jc w:val="right"/>
              <w:rPr>
                <w:snapToGrid w:val="0"/>
              </w:rPr>
            </w:pPr>
            <w:r>
              <w:rPr>
                <w:snapToGrid w:val="0"/>
              </w:rPr>
              <w:t>3677</w:t>
            </w:r>
          </w:p>
        </w:tc>
        <w:tc>
          <w:tcPr>
            <w:tcW w:w="1418" w:type="dxa"/>
            <w:vAlign w:val="bottom"/>
          </w:tcPr>
          <w:p w:rsidR="006C0420" w:rsidRDefault="00A401EF">
            <w:pPr>
              <w:pStyle w:val="ad"/>
              <w:ind w:right="454"/>
              <w:jc w:val="right"/>
              <w:rPr>
                <w:snapToGrid w:val="0"/>
              </w:rPr>
            </w:pPr>
            <w:r>
              <w:rPr>
                <w:snapToGrid w:val="0"/>
              </w:rPr>
              <w:t>7728</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Трудозатраты по продукции, ч</w:t>
            </w:r>
          </w:p>
        </w:tc>
        <w:tc>
          <w:tcPr>
            <w:tcW w:w="1417" w:type="dxa"/>
            <w:vAlign w:val="bottom"/>
          </w:tcPr>
          <w:p w:rsidR="006C0420" w:rsidRDefault="00A401EF">
            <w:pPr>
              <w:pStyle w:val="ad"/>
              <w:ind w:right="454"/>
              <w:jc w:val="right"/>
              <w:rPr>
                <w:snapToGrid w:val="0"/>
              </w:rPr>
            </w:pPr>
            <w:r>
              <w:rPr>
                <w:snapToGrid w:val="0"/>
              </w:rPr>
              <w:t>26538</w:t>
            </w:r>
          </w:p>
        </w:tc>
        <w:tc>
          <w:tcPr>
            <w:tcW w:w="1418" w:type="dxa"/>
            <w:vAlign w:val="bottom"/>
          </w:tcPr>
          <w:p w:rsidR="006C0420" w:rsidRDefault="00A401EF">
            <w:pPr>
              <w:pStyle w:val="ad"/>
              <w:ind w:right="454"/>
              <w:jc w:val="right"/>
              <w:rPr>
                <w:snapToGrid w:val="0"/>
              </w:rPr>
            </w:pPr>
            <w:r>
              <w:rPr>
                <w:snapToGrid w:val="0"/>
              </w:rPr>
              <w:t>12258</w:t>
            </w:r>
          </w:p>
        </w:tc>
        <w:tc>
          <w:tcPr>
            <w:tcW w:w="1418" w:type="dxa"/>
            <w:vAlign w:val="bottom"/>
          </w:tcPr>
          <w:p w:rsidR="006C0420" w:rsidRDefault="00A401EF">
            <w:pPr>
              <w:pStyle w:val="ad"/>
              <w:ind w:right="454"/>
              <w:jc w:val="right"/>
              <w:rPr>
                <w:snapToGrid w:val="0"/>
              </w:rPr>
            </w:pPr>
            <w:r>
              <w:rPr>
                <w:snapToGrid w:val="0"/>
              </w:rPr>
              <w:t>27048</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Затраты на сырье</w:t>
            </w:r>
          </w:p>
        </w:tc>
        <w:tc>
          <w:tcPr>
            <w:tcW w:w="1417" w:type="dxa"/>
            <w:vAlign w:val="bottom"/>
          </w:tcPr>
          <w:p w:rsidR="006C0420" w:rsidRDefault="00A401EF">
            <w:pPr>
              <w:pStyle w:val="ad"/>
              <w:ind w:right="454"/>
              <w:jc w:val="right"/>
              <w:rPr>
                <w:snapToGrid w:val="0"/>
              </w:rPr>
            </w:pPr>
            <w:r>
              <w:rPr>
                <w:snapToGrid w:val="0"/>
              </w:rPr>
              <w:t>702182</w:t>
            </w:r>
          </w:p>
        </w:tc>
        <w:tc>
          <w:tcPr>
            <w:tcW w:w="1418" w:type="dxa"/>
            <w:vAlign w:val="bottom"/>
          </w:tcPr>
          <w:p w:rsidR="006C0420" w:rsidRDefault="00A401EF">
            <w:pPr>
              <w:pStyle w:val="ad"/>
              <w:ind w:right="454"/>
              <w:jc w:val="right"/>
              <w:rPr>
                <w:snapToGrid w:val="0"/>
              </w:rPr>
            </w:pPr>
            <w:r>
              <w:rPr>
                <w:snapToGrid w:val="0"/>
              </w:rPr>
              <w:t>540333</w:t>
            </w:r>
          </w:p>
        </w:tc>
        <w:tc>
          <w:tcPr>
            <w:tcW w:w="1418" w:type="dxa"/>
            <w:vAlign w:val="bottom"/>
          </w:tcPr>
          <w:p w:rsidR="006C0420" w:rsidRDefault="00A401EF">
            <w:pPr>
              <w:pStyle w:val="ad"/>
              <w:ind w:right="454"/>
              <w:jc w:val="right"/>
              <w:rPr>
                <w:snapToGrid w:val="0"/>
              </w:rPr>
            </w:pPr>
            <w:r>
              <w:rPr>
                <w:snapToGrid w:val="0"/>
              </w:rPr>
              <w:t>1203395</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Затраты на материалы</w:t>
            </w:r>
          </w:p>
        </w:tc>
        <w:tc>
          <w:tcPr>
            <w:tcW w:w="1417" w:type="dxa"/>
            <w:vAlign w:val="bottom"/>
          </w:tcPr>
          <w:p w:rsidR="006C0420" w:rsidRDefault="00A401EF">
            <w:pPr>
              <w:pStyle w:val="ad"/>
              <w:ind w:right="454"/>
              <w:jc w:val="right"/>
              <w:rPr>
                <w:snapToGrid w:val="0"/>
              </w:rPr>
            </w:pPr>
            <w:r>
              <w:rPr>
                <w:snapToGrid w:val="0"/>
              </w:rPr>
              <w:t>421584</w:t>
            </w:r>
          </w:p>
        </w:tc>
        <w:tc>
          <w:tcPr>
            <w:tcW w:w="1418" w:type="dxa"/>
            <w:vAlign w:val="bottom"/>
          </w:tcPr>
          <w:p w:rsidR="006C0420" w:rsidRDefault="00A401EF">
            <w:pPr>
              <w:pStyle w:val="ad"/>
              <w:ind w:right="454"/>
              <w:jc w:val="right"/>
              <w:rPr>
                <w:snapToGrid w:val="0"/>
              </w:rPr>
            </w:pPr>
            <w:r>
              <w:rPr>
                <w:snapToGrid w:val="0"/>
              </w:rPr>
              <w:t>478797</w:t>
            </w:r>
          </w:p>
        </w:tc>
        <w:tc>
          <w:tcPr>
            <w:tcW w:w="1418" w:type="dxa"/>
            <w:vAlign w:val="bottom"/>
          </w:tcPr>
          <w:p w:rsidR="006C0420" w:rsidRDefault="00A401EF">
            <w:pPr>
              <w:pStyle w:val="ad"/>
              <w:ind w:right="454"/>
              <w:jc w:val="right"/>
              <w:rPr>
                <w:snapToGrid w:val="0"/>
              </w:rPr>
            </w:pPr>
            <w:r>
              <w:rPr>
                <w:snapToGrid w:val="0"/>
              </w:rPr>
              <w:t>695520</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Зарплата рабочих</w:t>
            </w:r>
          </w:p>
        </w:tc>
        <w:tc>
          <w:tcPr>
            <w:tcW w:w="1417" w:type="dxa"/>
            <w:vAlign w:val="bottom"/>
          </w:tcPr>
          <w:p w:rsidR="006C0420" w:rsidRDefault="00A401EF">
            <w:pPr>
              <w:pStyle w:val="ad"/>
              <w:ind w:right="454"/>
              <w:jc w:val="right"/>
              <w:rPr>
                <w:snapToGrid w:val="0"/>
              </w:rPr>
            </w:pPr>
            <w:r>
              <w:rPr>
                <w:snapToGrid w:val="0"/>
              </w:rPr>
              <w:t>504213</w:t>
            </w:r>
          </w:p>
        </w:tc>
        <w:tc>
          <w:tcPr>
            <w:tcW w:w="1418" w:type="dxa"/>
            <w:vAlign w:val="bottom"/>
          </w:tcPr>
          <w:p w:rsidR="006C0420" w:rsidRDefault="00A401EF">
            <w:pPr>
              <w:pStyle w:val="ad"/>
              <w:ind w:right="454"/>
              <w:jc w:val="right"/>
              <w:rPr>
                <w:snapToGrid w:val="0"/>
              </w:rPr>
            </w:pPr>
            <w:r>
              <w:rPr>
                <w:snapToGrid w:val="0"/>
              </w:rPr>
              <w:t>269676</w:t>
            </w:r>
          </w:p>
        </w:tc>
        <w:tc>
          <w:tcPr>
            <w:tcW w:w="1418" w:type="dxa"/>
            <w:vAlign w:val="bottom"/>
          </w:tcPr>
          <w:p w:rsidR="006C0420" w:rsidRDefault="00A401EF">
            <w:pPr>
              <w:pStyle w:val="ad"/>
              <w:ind w:right="454"/>
              <w:jc w:val="right"/>
              <w:rPr>
                <w:snapToGrid w:val="0"/>
              </w:rPr>
            </w:pPr>
            <w:r>
              <w:rPr>
                <w:snapToGrid w:val="0"/>
              </w:rPr>
              <w:t>865536</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Отчисления в социальные фонды</w:t>
            </w:r>
          </w:p>
        </w:tc>
        <w:tc>
          <w:tcPr>
            <w:tcW w:w="1417" w:type="dxa"/>
            <w:vAlign w:val="bottom"/>
          </w:tcPr>
          <w:p w:rsidR="006C0420" w:rsidRDefault="00A401EF">
            <w:pPr>
              <w:pStyle w:val="ad"/>
              <w:ind w:right="454"/>
              <w:jc w:val="right"/>
              <w:rPr>
                <w:snapToGrid w:val="0"/>
              </w:rPr>
            </w:pPr>
            <w:r>
              <w:rPr>
                <w:snapToGrid w:val="0"/>
              </w:rPr>
              <w:t>181517</w:t>
            </w:r>
          </w:p>
        </w:tc>
        <w:tc>
          <w:tcPr>
            <w:tcW w:w="1418" w:type="dxa"/>
            <w:vAlign w:val="bottom"/>
          </w:tcPr>
          <w:p w:rsidR="006C0420" w:rsidRDefault="00A401EF">
            <w:pPr>
              <w:pStyle w:val="ad"/>
              <w:ind w:right="454"/>
              <w:jc w:val="right"/>
              <w:rPr>
                <w:snapToGrid w:val="0"/>
              </w:rPr>
            </w:pPr>
            <w:r>
              <w:rPr>
                <w:snapToGrid w:val="0"/>
              </w:rPr>
              <w:t>97083</w:t>
            </w:r>
          </w:p>
        </w:tc>
        <w:tc>
          <w:tcPr>
            <w:tcW w:w="1418" w:type="dxa"/>
            <w:vAlign w:val="bottom"/>
          </w:tcPr>
          <w:p w:rsidR="006C0420" w:rsidRDefault="00A401EF">
            <w:pPr>
              <w:pStyle w:val="ad"/>
              <w:ind w:right="454"/>
              <w:jc w:val="right"/>
              <w:rPr>
                <w:snapToGrid w:val="0"/>
              </w:rPr>
            </w:pPr>
            <w:r>
              <w:rPr>
                <w:snapToGrid w:val="0"/>
              </w:rPr>
              <w:t>311593</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РСЭО</w:t>
            </w:r>
          </w:p>
        </w:tc>
        <w:tc>
          <w:tcPr>
            <w:tcW w:w="1417" w:type="dxa"/>
            <w:vAlign w:val="bottom"/>
          </w:tcPr>
          <w:p w:rsidR="006C0420" w:rsidRDefault="00A401EF">
            <w:pPr>
              <w:pStyle w:val="ad"/>
              <w:ind w:right="454"/>
              <w:jc w:val="right"/>
              <w:rPr>
                <w:snapToGrid w:val="0"/>
              </w:rPr>
            </w:pPr>
            <w:r>
              <w:rPr>
                <w:snapToGrid w:val="0"/>
              </w:rPr>
              <w:t>358500</w:t>
            </w:r>
          </w:p>
        </w:tc>
        <w:tc>
          <w:tcPr>
            <w:tcW w:w="1418" w:type="dxa"/>
            <w:vAlign w:val="bottom"/>
          </w:tcPr>
          <w:p w:rsidR="006C0420" w:rsidRDefault="00A401EF">
            <w:pPr>
              <w:pStyle w:val="ad"/>
              <w:ind w:right="454"/>
              <w:jc w:val="right"/>
              <w:rPr>
                <w:snapToGrid w:val="0"/>
              </w:rPr>
            </w:pPr>
            <w:r>
              <w:rPr>
                <w:snapToGrid w:val="0"/>
              </w:rPr>
              <w:t>229200</w:t>
            </w:r>
          </w:p>
        </w:tc>
        <w:tc>
          <w:tcPr>
            <w:tcW w:w="1418" w:type="dxa"/>
            <w:vAlign w:val="bottom"/>
          </w:tcPr>
          <w:p w:rsidR="006C0420" w:rsidRDefault="00A401EF">
            <w:pPr>
              <w:pStyle w:val="ad"/>
              <w:ind w:right="454"/>
              <w:jc w:val="right"/>
              <w:rPr>
                <w:snapToGrid w:val="0"/>
              </w:rPr>
            </w:pPr>
            <w:r>
              <w:rPr>
                <w:snapToGrid w:val="0"/>
              </w:rPr>
              <w:t>675700</w:t>
            </w:r>
          </w:p>
        </w:tc>
        <w:tc>
          <w:tcPr>
            <w:tcW w:w="1276" w:type="dxa"/>
            <w:vAlign w:val="bottom"/>
          </w:tcPr>
          <w:p w:rsidR="006C0420" w:rsidRDefault="006C0420">
            <w:pPr>
              <w:pStyle w:val="ad"/>
              <w:rPr>
                <w:snapToGrid w:val="0"/>
              </w:rPr>
            </w:pPr>
          </w:p>
        </w:tc>
      </w:tr>
      <w:tr w:rsidR="006C0420">
        <w:trPr>
          <w:trHeight w:val="322"/>
        </w:trPr>
        <w:tc>
          <w:tcPr>
            <w:tcW w:w="4566" w:type="dxa"/>
            <w:vAlign w:val="bottom"/>
          </w:tcPr>
          <w:p w:rsidR="006C0420" w:rsidRDefault="00A401EF">
            <w:pPr>
              <w:pStyle w:val="ad"/>
              <w:jc w:val="left"/>
              <w:rPr>
                <w:snapToGrid w:val="0"/>
              </w:rPr>
            </w:pPr>
            <w:r>
              <w:rPr>
                <w:snapToGrid w:val="0"/>
              </w:rPr>
              <w:t>ОПР</w:t>
            </w:r>
          </w:p>
        </w:tc>
        <w:tc>
          <w:tcPr>
            <w:tcW w:w="1417" w:type="dxa"/>
            <w:vAlign w:val="bottom"/>
          </w:tcPr>
          <w:p w:rsidR="006C0420" w:rsidRDefault="006C0420">
            <w:pPr>
              <w:pStyle w:val="ad"/>
              <w:ind w:right="454"/>
              <w:jc w:val="right"/>
              <w:rPr>
                <w:snapToGrid w:val="0"/>
              </w:rPr>
            </w:pPr>
          </w:p>
        </w:tc>
        <w:tc>
          <w:tcPr>
            <w:tcW w:w="1418" w:type="dxa"/>
            <w:vAlign w:val="bottom"/>
          </w:tcPr>
          <w:p w:rsidR="006C0420" w:rsidRDefault="006C0420">
            <w:pPr>
              <w:pStyle w:val="ad"/>
              <w:ind w:right="454"/>
              <w:jc w:val="right"/>
              <w:rPr>
                <w:snapToGrid w:val="0"/>
              </w:rPr>
            </w:pPr>
          </w:p>
        </w:tc>
        <w:tc>
          <w:tcPr>
            <w:tcW w:w="1418" w:type="dxa"/>
            <w:vAlign w:val="bottom"/>
          </w:tcPr>
          <w:p w:rsidR="006C0420" w:rsidRDefault="006C0420">
            <w:pPr>
              <w:pStyle w:val="ad"/>
              <w:ind w:right="454"/>
              <w:jc w:val="right"/>
              <w:rPr>
                <w:snapToGrid w:val="0"/>
              </w:rPr>
            </w:pPr>
          </w:p>
        </w:tc>
        <w:tc>
          <w:tcPr>
            <w:tcW w:w="1276" w:type="dxa"/>
            <w:vAlign w:val="bottom"/>
          </w:tcPr>
          <w:p w:rsidR="006C0420" w:rsidRDefault="00A401EF">
            <w:pPr>
              <w:pStyle w:val="ad"/>
              <w:rPr>
                <w:snapToGrid w:val="0"/>
              </w:rPr>
            </w:pPr>
            <w:r>
              <w:rPr>
                <w:snapToGrid w:val="0"/>
              </w:rPr>
              <w:t>1765500</w:t>
            </w:r>
          </w:p>
        </w:tc>
      </w:tr>
      <w:tr w:rsidR="006C0420">
        <w:trPr>
          <w:trHeight w:val="322"/>
        </w:trPr>
        <w:tc>
          <w:tcPr>
            <w:tcW w:w="4566" w:type="dxa"/>
            <w:vAlign w:val="bottom"/>
          </w:tcPr>
          <w:p w:rsidR="006C0420" w:rsidRDefault="00A401EF">
            <w:pPr>
              <w:pStyle w:val="ad"/>
              <w:jc w:val="left"/>
              <w:rPr>
                <w:snapToGrid w:val="0"/>
              </w:rPr>
            </w:pPr>
            <w:r>
              <w:rPr>
                <w:snapToGrid w:val="0"/>
              </w:rPr>
              <w:t>Коммерческие расходы</w:t>
            </w:r>
          </w:p>
        </w:tc>
        <w:tc>
          <w:tcPr>
            <w:tcW w:w="1417" w:type="dxa"/>
            <w:vAlign w:val="bottom"/>
          </w:tcPr>
          <w:p w:rsidR="006C0420" w:rsidRDefault="006C0420">
            <w:pPr>
              <w:pStyle w:val="ad"/>
              <w:ind w:right="454"/>
              <w:jc w:val="right"/>
              <w:rPr>
                <w:snapToGrid w:val="0"/>
              </w:rPr>
            </w:pPr>
          </w:p>
        </w:tc>
        <w:tc>
          <w:tcPr>
            <w:tcW w:w="1418" w:type="dxa"/>
            <w:vAlign w:val="bottom"/>
          </w:tcPr>
          <w:p w:rsidR="006C0420" w:rsidRDefault="006C0420">
            <w:pPr>
              <w:pStyle w:val="ad"/>
              <w:ind w:right="454"/>
              <w:jc w:val="right"/>
              <w:rPr>
                <w:snapToGrid w:val="0"/>
              </w:rPr>
            </w:pPr>
          </w:p>
        </w:tc>
        <w:tc>
          <w:tcPr>
            <w:tcW w:w="1418" w:type="dxa"/>
            <w:vAlign w:val="bottom"/>
          </w:tcPr>
          <w:p w:rsidR="006C0420" w:rsidRDefault="006C0420">
            <w:pPr>
              <w:pStyle w:val="ad"/>
              <w:ind w:right="454"/>
              <w:jc w:val="right"/>
              <w:rPr>
                <w:snapToGrid w:val="0"/>
              </w:rPr>
            </w:pPr>
          </w:p>
        </w:tc>
        <w:tc>
          <w:tcPr>
            <w:tcW w:w="1276" w:type="dxa"/>
            <w:vAlign w:val="bottom"/>
          </w:tcPr>
          <w:p w:rsidR="006C0420" w:rsidRDefault="00A401EF">
            <w:pPr>
              <w:pStyle w:val="ad"/>
              <w:rPr>
                <w:snapToGrid w:val="0"/>
              </w:rPr>
            </w:pPr>
            <w:r>
              <w:rPr>
                <w:snapToGrid w:val="0"/>
              </w:rPr>
              <w:t xml:space="preserve">  865100</w:t>
            </w:r>
          </w:p>
        </w:tc>
      </w:tr>
    </w:tbl>
    <w:p w:rsidR="006C0420" w:rsidRDefault="006C0420">
      <w:pPr>
        <w:pStyle w:val="21"/>
      </w:pPr>
    </w:p>
    <w:p w:rsidR="006C0420" w:rsidRDefault="00A401EF">
      <w:pPr>
        <w:spacing w:before="120"/>
        <w:jc w:val="center"/>
        <w:rPr>
          <w:b/>
        </w:rPr>
      </w:pPr>
      <w:r>
        <w:rPr>
          <w:b/>
        </w:rPr>
        <w:t>Методические указания к решению задачи № 3</w:t>
      </w:r>
    </w:p>
    <w:p w:rsidR="006C0420" w:rsidRDefault="006C0420">
      <w:pPr>
        <w:spacing w:before="120"/>
        <w:jc w:val="center"/>
        <w:rPr>
          <w:b/>
        </w:rPr>
      </w:pPr>
    </w:p>
    <w:p w:rsidR="006C0420" w:rsidRDefault="00A401EF">
      <w:pPr>
        <w:ind w:firstLine="720"/>
      </w:pPr>
      <w:r>
        <w:t>При решении задачи должны быть проанализированы по факторам отклонения затрат по сырью и материалам, отклонения по заработной плате и отклонения по накладным расходам.</w:t>
      </w:r>
    </w:p>
    <w:p w:rsidR="006C0420" w:rsidRDefault="00A401EF">
      <w:pPr>
        <w:ind w:firstLine="720"/>
      </w:pPr>
      <w:r>
        <w:t xml:space="preserve">Абсолютное отклонение затрат по сырью и материалам </w:t>
      </w:r>
      <w:r>
        <w:rPr>
          <w:position w:val="-12"/>
        </w:rPr>
        <w:object w:dxaOrig="520" w:dyaOrig="400">
          <v:shape id="_x0000_i1036" type="#_x0000_t75" style="width:26.25pt;height:20.25pt" o:ole="" fillcolor="window">
            <v:imagedata r:id="rId27" o:title=""/>
          </v:shape>
          <o:OLEObject Type="Embed" ProgID="Equation.3" ShapeID="_x0000_i1036" DrawAspect="Content" ObjectID="_1471395439" r:id="rId28"/>
        </w:object>
      </w:r>
      <w:r>
        <w:t xml:space="preserve"> анализируется по трем факторам</w:t>
      </w:r>
    </w:p>
    <w:p w:rsidR="006C0420" w:rsidRDefault="00A401EF">
      <w:pPr>
        <w:spacing w:after="120"/>
        <w:jc w:val="center"/>
      </w:pPr>
      <w:r>
        <w:rPr>
          <w:position w:val="-20"/>
        </w:rPr>
        <w:object w:dxaOrig="3420" w:dyaOrig="480">
          <v:shape id="_x0000_i1037" type="#_x0000_t75" style="width:171pt;height:24pt" o:ole="" fillcolor="window">
            <v:imagedata r:id="rId29" o:title=""/>
          </v:shape>
          <o:OLEObject Type="Embed" ProgID="Equation.3" ShapeID="_x0000_i1037" DrawAspect="Content" ObjectID="_1471395440" r:id="rId30"/>
        </w:object>
      </w:r>
      <w:r>
        <w:t>,</w:t>
      </w:r>
    </w:p>
    <w:p w:rsidR="006C0420" w:rsidRDefault="00A401EF">
      <w:r>
        <w:t xml:space="preserve">где </w:t>
      </w:r>
      <w:r>
        <w:rPr>
          <w:position w:val="-20"/>
        </w:rPr>
        <w:object w:dxaOrig="700" w:dyaOrig="480">
          <v:shape id="_x0000_i1038" type="#_x0000_t75" style="width:35.25pt;height:24pt" o:ole="" fillcolor="window">
            <v:imagedata r:id="rId31" o:title=""/>
          </v:shape>
          <o:OLEObject Type="Embed" ProgID="Equation.3" ShapeID="_x0000_i1038" DrawAspect="Content" ObjectID="_1471395441" r:id="rId32"/>
        </w:object>
      </w:r>
      <w:r>
        <w:t xml:space="preserve"> – отклонение затрат по объему выпуска продукции; </w:t>
      </w:r>
      <w:r>
        <w:rPr>
          <w:position w:val="-18"/>
        </w:rPr>
        <w:object w:dxaOrig="700" w:dyaOrig="460">
          <v:shape id="_x0000_i1039" type="#_x0000_t75" style="width:35.25pt;height:23.25pt" o:ole="" fillcolor="window">
            <v:imagedata r:id="rId33" o:title=""/>
          </v:shape>
          <o:OLEObject Type="Embed" ProgID="Equation.3" ShapeID="_x0000_i1039" DrawAspect="Content" ObjectID="_1471395442" r:id="rId34"/>
        </w:object>
      </w:r>
      <w:r>
        <w:t xml:space="preserve"> – отклонение затрат по цене, </w:t>
      </w:r>
      <w:r>
        <w:rPr>
          <w:position w:val="-16"/>
        </w:rPr>
        <w:object w:dxaOrig="720" w:dyaOrig="440">
          <v:shape id="_x0000_i1040" type="#_x0000_t75" style="width:36pt;height:21.75pt" o:ole="" fillcolor="window">
            <v:imagedata r:id="rId35" o:title=""/>
          </v:shape>
          <o:OLEObject Type="Embed" ProgID="Equation.3" ShapeID="_x0000_i1040" DrawAspect="Content" ObjectID="_1471395443" r:id="rId36"/>
        </w:object>
      </w:r>
      <w:r>
        <w:t xml:space="preserve"> – отклонение затрат по норме расхода.</w:t>
      </w:r>
    </w:p>
    <w:p w:rsidR="006C0420" w:rsidRDefault="00A401EF">
      <w:pPr>
        <w:ind w:firstLine="720"/>
      </w:pPr>
      <w:r>
        <w:t>Метод цепных подстановок дает следующие формулы отклонений фактических затрат от плановых:</w:t>
      </w:r>
    </w:p>
    <w:p w:rsidR="006C0420" w:rsidRDefault="00A401EF">
      <w:pPr>
        <w:ind w:firstLine="720"/>
      </w:pPr>
      <w:r>
        <w:t>– по объему</w:t>
      </w:r>
      <w:r>
        <w:tab/>
        <w:t>Δ</w:t>
      </w:r>
      <w:r>
        <w:rPr>
          <w:i/>
        </w:rPr>
        <w:t>С</w:t>
      </w:r>
      <w:r>
        <w:rPr>
          <w:i/>
          <w:vertAlign w:val="subscript"/>
        </w:rPr>
        <w:t>Q</w:t>
      </w:r>
      <w:r>
        <w:rPr>
          <w:i/>
        </w:rPr>
        <w:t xml:space="preserve"> =  </w:t>
      </w:r>
      <w:r>
        <w:t>(</w:t>
      </w:r>
      <w:r>
        <w:rPr>
          <w:i/>
        </w:rPr>
        <w:t>Q</w:t>
      </w:r>
      <w:r>
        <w:rPr>
          <w:vertAlign w:val="subscript"/>
        </w:rPr>
        <w:t>ф</w:t>
      </w:r>
      <w:r>
        <w:rPr>
          <w:i/>
        </w:rPr>
        <w:t xml:space="preserve"> — Q</w:t>
      </w:r>
      <w:r>
        <w:rPr>
          <w:vertAlign w:val="subscript"/>
        </w:rPr>
        <w:t>п</w:t>
      </w:r>
      <w:r>
        <w:t>)</w:t>
      </w:r>
      <w:r>
        <w:rPr>
          <w:i/>
        </w:rPr>
        <w:t xml:space="preserve"> N</w:t>
      </w:r>
      <w:r>
        <w:rPr>
          <w:vertAlign w:val="subscript"/>
        </w:rPr>
        <w:t>п</w:t>
      </w:r>
      <w:r>
        <w:rPr>
          <w:i/>
        </w:rPr>
        <w:t xml:space="preserve"> р</w:t>
      </w:r>
      <w:r>
        <w:rPr>
          <w:vertAlign w:val="subscript"/>
        </w:rPr>
        <w:t>п</w:t>
      </w:r>
      <w:r>
        <w:t>;</w:t>
      </w:r>
    </w:p>
    <w:p w:rsidR="006C0420" w:rsidRDefault="00A401EF">
      <w:pPr>
        <w:ind w:firstLine="720"/>
      </w:pPr>
      <w:r>
        <w:t xml:space="preserve">– по цене </w:t>
      </w:r>
      <w:r>
        <w:tab/>
      </w:r>
      <w:r>
        <w:tab/>
        <w:t>Δ</w:t>
      </w:r>
      <w:r>
        <w:rPr>
          <w:i/>
        </w:rPr>
        <w:t>С</w:t>
      </w:r>
      <w:r>
        <w:rPr>
          <w:i/>
          <w:vertAlign w:val="subscript"/>
        </w:rPr>
        <w:t>P</w:t>
      </w:r>
      <w:r>
        <w:rPr>
          <w:i/>
        </w:rPr>
        <w:t xml:space="preserve"> =  Q</w:t>
      </w:r>
      <w:r>
        <w:rPr>
          <w:vertAlign w:val="subscript"/>
        </w:rPr>
        <w:t>ф</w:t>
      </w:r>
      <w:r>
        <w:rPr>
          <w:i/>
        </w:rPr>
        <w:t xml:space="preserve"> </w:t>
      </w:r>
      <w:r>
        <w:t>(</w:t>
      </w:r>
      <w:r>
        <w:rPr>
          <w:i/>
        </w:rPr>
        <w:t>р</w:t>
      </w:r>
      <w:r>
        <w:rPr>
          <w:vertAlign w:val="subscript"/>
        </w:rPr>
        <w:t>ф</w:t>
      </w:r>
      <w:r>
        <w:rPr>
          <w:i/>
        </w:rPr>
        <w:t>— р</w:t>
      </w:r>
      <w:r>
        <w:rPr>
          <w:vertAlign w:val="subscript"/>
        </w:rPr>
        <w:t>п</w:t>
      </w:r>
      <w:r>
        <w:t>)</w:t>
      </w:r>
      <w:r>
        <w:rPr>
          <w:i/>
        </w:rPr>
        <w:t xml:space="preserve"> N</w:t>
      </w:r>
      <w:r>
        <w:rPr>
          <w:vertAlign w:val="subscript"/>
        </w:rPr>
        <w:t>п</w:t>
      </w:r>
      <w:r>
        <w:t>;</w:t>
      </w:r>
    </w:p>
    <w:p w:rsidR="006C0420" w:rsidRDefault="00A401EF">
      <w:pPr>
        <w:ind w:firstLine="720"/>
      </w:pPr>
      <w:r>
        <w:t xml:space="preserve">– по норме </w:t>
      </w:r>
      <w:r>
        <w:tab/>
        <w:t>Δ</w:t>
      </w:r>
      <w:r>
        <w:rPr>
          <w:i/>
        </w:rPr>
        <w:t>С</w:t>
      </w:r>
      <w:r>
        <w:rPr>
          <w:i/>
          <w:vertAlign w:val="subscript"/>
        </w:rPr>
        <w:t>N</w:t>
      </w:r>
      <w:r>
        <w:rPr>
          <w:i/>
        </w:rPr>
        <w:t xml:space="preserve"> =  Q</w:t>
      </w:r>
      <w:r>
        <w:rPr>
          <w:vertAlign w:val="subscript"/>
        </w:rPr>
        <w:t>ф</w:t>
      </w:r>
      <w:r>
        <w:rPr>
          <w:i/>
        </w:rPr>
        <w:t xml:space="preserve"> р</w:t>
      </w:r>
      <w:r>
        <w:rPr>
          <w:vertAlign w:val="subscript"/>
        </w:rPr>
        <w:t>ф</w:t>
      </w:r>
      <w:r>
        <w:rPr>
          <w:i/>
        </w:rPr>
        <w:t xml:space="preserve"> </w:t>
      </w:r>
      <w:r>
        <w:t>(</w:t>
      </w:r>
      <w:r>
        <w:rPr>
          <w:i/>
        </w:rPr>
        <w:t>N</w:t>
      </w:r>
      <w:r>
        <w:rPr>
          <w:vertAlign w:val="subscript"/>
        </w:rPr>
        <w:t>ф</w:t>
      </w:r>
      <w:r>
        <w:rPr>
          <w:i/>
        </w:rPr>
        <w:t>— N</w:t>
      </w:r>
      <w:r>
        <w:rPr>
          <w:vertAlign w:val="subscript"/>
        </w:rPr>
        <w:t>п</w:t>
      </w:r>
      <w:r>
        <w:t>),</w:t>
      </w:r>
    </w:p>
    <w:p w:rsidR="006C0420" w:rsidRDefault="00A401EF">
      <w:r>
        <w:t xml:space="preserve">где Δ – отклонение; </w:t>
      </w:r>
      <w:r>
        <w:rPr>
          <w:i/>
        </w:rPr>
        <w:t>Q</w:t>
      </w:r>
      <w:r>
        <w:t xml:space="preserve"> – объем выпуска; </w:t>
      </w:r>
      <w:r>
        <w:rPr>
          <w:i/>
        </w:rPr>
        <w:t>N</w:t>
      </w:r>
      <w:r>
        <w:t xml:space="preserve"> – норма расхода ресурсов (сырья, материалов, энергии и т. п.) на единицу выпуска; </w:t>
      </w:r>
      <w:r>
        <w:rPr>
          <w:i/>
        </w:rPr>
        <w:t>р</w:t>
      </w:r>
      <w:r>
        <w:t xml:space="preserve"> – цена единицы ресурсов; ф</w:t>
      </w:r>
      <w:r>
        <w:rPr>
          <w:i/>
        </w:rPr>
        <w:t xml:space="preserve">, </w:t>
      </w:r>
      <w:r>
        <w:t>п – индексы фактического и планового значений величин.</w:t>
      </w:r>
    </w:p>
    <w:p w:rsidR="006C0420" w:rsidRDefault="00A401EF">
      <w:pPr>
        <w:ind w:firstLine="720"/>
      </w:pPr>
      <w:r>
        <w:t>Абсолютное отклонение затрат по заработной плате анализируется по факторам аналогичным образом. В качестве факторов рассматриваются:</w:t>
      </w:r>
    </w:p>
    <w:p w:rsidR="006C0420" w:rsidRDefault="00A401EF">
      <w:pPr>
        <w:ind w:firstLine="720"/>
      </w:pPr>
      <w:r>
        <w:t>– объем производства;</w:t>
      </w:r>
    </w:p>
    <w:p w:rsidR="006C0420" w:rsidRDefault="00A401EF">
      <w:pPr>
        <w:ind w:firstLine="720"/>
      </w:pPr>
      <w:r>
        <w:t>– ставка заработной платы;</w:t>
      </w:r>
    </w:p>
    <w:p w:rsidR="006C0420" w:rsidRDefault="00A401EF">
      <w:pPr>
        <w:ind w:firstLine="720"/>
      </w:pPr>
      <w:r>
        <w:t>– трудоемкость единицы продукции;</w:t>
      </w:r>
    </w:p>
    <w:p w:rsidR="006C0420" w:rsidRDefault="00A401EF">
      <w:pPr>
        <w:ind w:firstLine="720"/>
      </w:pPr>
      <w:r>
        <w:t>Отклонения затрат по расходам на содержание и эксплуатацию оборудования (РСЭО), общепроизводственных расходов (ОПР), коммерческих расходов рассчитываются как абсолютные величины, чтобы определить выполнение или не выполнение сметы (бюджета) и как относительные величины по отношению к объему продукции или прямым затратам, чтобы определить их относительное увеличение или уменьшение. Относительная величина РСЭО может быть определена по отношению к натуральному объему продукции и стоимостным показателям затрат, а относительные величины ОПР и коммерческих расходов – только по отношению к стоимостным показателям затрат, например, как изменение ставок накладных расходов (бюджетных коэффициентов). Методика определения ставок накладных расходов описана в задаче № 6.</w:t>
      </w:r>
    </w:p>
    <w:p w:rsidR="006C0420" w:rsidRDefault="00A401EF">
      <w:pPr>
        <w:ind w:firstLine="720"/>
      </w:pPr>
      <w:r>
        <w:t>По окончании расчетов отклонений необходимо сделать выводы по абсолютным и относительным изменениям затрат.</w:t>
      </w:r>
    </w:p>
    <w:p w:rsidR="006C0420" w:rsidRDefault="00A401EF">
      <w:pPr>
        <w:ind w:firstLine="720"/>
        <w:rPr>
          <w:b/>
        </w:rPr>
      </w:pPr>
      <w:r>
        <w:rPr>
          <w:b/>
        </w:rPr>
        <w:t xml:space="preserve">Задача 4. </w:t>
      </w:r>
      <w:r>
        <w:rPr>
          <w:b/>
          <w:i/>
        </w:rPr>
        <w:t>Распределение затрат обслуживающих подразделений</w:t>
      </w:r>
    </w:p>
    <w:p w:rsidR="006C0420" w:rsidRDefault="00A401EF">
      <w:pPr>
        <w:ind w:firstLine="720"/>
      </w:pPr>
      <w:r>
        <w:t>Данная задача выполняется для закрепления вопроса 3.3. "Распределение затрат".</w:t>
      </w:r>
    </w:p>
    <w:p w:rsidR="006C0420" w:rsidRDefault="00A401EF">
      <w:pPr>
        <w:ind w:firstLine="720"/>
      </w:pPr>
      <w:r>
        <w:t>Затраты подразделений управления и обслуживающих подразделений необходимо отнести на производственные подразделения.</w:t>
      </w:r>
    </w:p>
    <w:p w:rsidR="006C0420" w:rsidRDefault="006C0420">
      <w:pPr>
        <w:ind w:firstLine="720"/>
      </w:pPr>
    </w:p>
    <w:p w:rsidR="006C0420" w:rsidRDefault="006C0420">
      <w:pPr>
        <w:ind w:firstLine="720"/>
      </w:pPr>
    </w:p>
    <w:p w:rsidR="006C0420" w:rsidRDefault="006C0420">
      <w:pPr>
        <w:ind w:firstLine="720"/>
      </w:pPr>
    </w:p>
    <w:p w:rsidR="006C0420" w:rsidRDefault="006C0420">
      <w:pPr>
        <w:ind w:firstLine="720"/>
        <w:rPr>
          <w:b/>
        </w:rPr>
      </w:pPr>
    </w:p>
    <w:p w:rsidR="006C0420" w:rsidRDefault="00A401EF">
      <w:pPr>
        <w:ind w:firstLine="720"/>
        <w:rPr>
          <w:b/>
        </w:rPr>
      </w:pPr>
      <w:r>
        <w:rPr>
          <w:b/>
        </w:rPr>
        <w:lastRenderedPageBreak/>
        <w:t>Условия задачи по вариантам:</w:t>
      </w:r>
    </w:p>
    <w:p w:rsidR="006C0420" w:rsidRDefault="006C0420">
      <w:pPr>
        <w:ind w:firstLine="720"/>
        <w:rPr>
          <w:b/>
        </w:rPr>
      </w:pPr>
    </w:p>
    <w:p w:rsidR="006C0420" w:rsidRDefault="00A401EF">
      <w:pPr>
        <w:ind w:firstLine="720"/>
        <w:rPr>
          <w:b/>
        </w:rPr>
      </w:pPr>
      <w:r>
        <w:rPr>
          <w:b/>
        </w:rPr>
        <w:t>Вариант 4.1</w:t>
      </w:r>
    </w:p>
    <w:p w:rsidR="006C0420" w:rsidRDefault="006C0420">
      <w:pPr>
        <w:pStyle w:val="21"/>
      </w:pPr>
    </w:p>
    <w:tbl>
      <w:tblPr>
        <w:tblW w:w="0" w:type="auto"/>
        <w:tblInd w:w="-13" w:type="dxa"/>
        <w:tblLayout w:type="fixed"/>
        <w:tblCellMar>
          <w:left w:w="0" w:type="dxa"/>
          <w:right w:w="0" w:type="dxa"/>
        </w:tblCellMar>
        <w:tblLook w:val="0000" w:firstRow="0" w:lastRow="0" w:firstColumn="0" w:lastColumn="0" w:noHBand="0" w:noVBand="0"/>
      </w:tblPr>
      <w:tblGrid>
        <w:gridCol w:w="3143"/>
        <w:gridCol w:w="1130"/>
        <w:gridCol w:w="1132"/>
        <w:gridCol w:w="1192"/>
        <w:gridCol w:w="1071"/>
        <w:gridCol w:w="1132"/>
        <w:gridCol w:w="1132"/>
      </w:tblGrid>
      <w:tr w:rsidR="006C0420">
        <w:trPr>
          <w:cantSplit/>
          <w:trHeight w:val="540"/>
        </w:trPr>
        <w:tc>
          <w:tcPr>
            <w:tcW w:w="3143"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Показатели</w:t>
            </w:r>
            <w:r>
              <w:rPr>
                <w:rFonts w:hint="eastAsia"/>
              </w:rPr>
              <w:br/>
              <w:t>деятельности</w:t>
            </w:r>
          </w:p>
        </w:tc>
        <w:tc>
          <w:tcPr>
            <w:tcW w:w="3454" w:type="dxa"/>
            <w:gridSpan w:val="3"/>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Подразделения обслуживания и управления</w:t>
            </w:r>
          </w:p>
        </w:tc>
        <w:tc>
          <w:tcPr>
            <w:tcW w:w="3335" w:type="dxa"/>
            <w:gridSpan w:val="3"/>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 xml:space="preserve">Производственные </w:t>
            </w:r>
            <w:r>
              <w:rPr>
                <w:rFonts w:hint="eastAsia"/>
              </w:rPr>
              <w:br/>
              <w:t>подразделения</w:t>
            </w:r>
          </w:p>
        </w:tc>
      </w:tr>
      <w:tr w:rsidR="006C0420">
        <w:trPr>
          <w:cantSplit/>
          <w:trHeight w:val="792"/>
        </w:trPr>
        <w:tc>
          <w:tcPr>
            <w:tcW w:w="3143"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c>
          <w:tcPr>
            <w:tcW w:w="1130"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администрация</w:t>
            </w:r>
          </w:p>
        </w:tc>
        <w:tc>
          <w:tcPr>
            <w:tcW w:w="1132"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ремонтный</w:t>
            </w:r>
            <w:r>
              <w:br/>
            </w:r>
            <w:r>
              <w:rPr>
                <w:rFonts w:hint="eastAsia"/>
              </w:rPr>
              <w:t>цех</w:t>
            </w:r>
          </w:p>
        </w:tc>
        <w:tc>
          <w:tcPr>
            <w:tcW w:w="1192"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 xml:space="preserve">транспортный </w:t>
            </w:r>
            <w:r>
              <w:rPr>
                <w:rFonts w:hint="eastAsia"/>
              </w:rPr>
              <w:br/>
              <w:t>цех</w:t>
            </w:r>
          </w:p>
        </w:tc>
        <w:tc>
          <w:tcPr>
            <w:tcW w:w="1071"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t>ц</w:t>
            </w:r>
            <w:r>
              <w:rPr>
                <w:rFonts w:hint="eastAsia"/>
              </w:rPr>
              <w:t>ех</w:t>
            </w:r>
            <w:r>
              <w:br/>
            </w:r>
            <w:r>
              <w:rPr>
                <w:rFonts w:hint="eastAsia"/>
              </w:rPr>
              <w:t>№</w:t>
            </w:r>
            <w:r>
              <w:t xml:space="preserve"> </w:t>
            </w:r>
            <w:r>
              <w:rPr>
                <w:rFonts w:hint="eastAsia"/>
              </w:rPr>
              <w:t>1</w:t>
            </w:r>
          </w:p>
        </w:tc>
        <w:tc>
          <w:tcPr>
            <w:tcW w:w="1132"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 xml:space="preserve">цех </w:t>
            </w:r>
            <w:r>
              <w:br/>
            </w:r>
            <w:r>
              <w:rPr>
                <w:rFonts w:hint="eastAsia"/>
              </w:rPr>
              <w:t>№</w:t>
            </w:r>
            <w:r>
              <w:t xml:space="preserve"> </w:t>
            </w:r>
            <w:r>
              <w:rPr>
                <w:rFonts w:hint="eastAsia"/>
              </w:rPr>
              <w:t>2</w:t>
            </w:r>
          </w:p>
        </w:tc>
        <w:tc>
          <w:tcPr>
            <w:tcW w:w="1132"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t>ц</w:t>
            </w:r>
            <w:r>
              <w:rPr>
                <w:rFonts w:hint="eastAsia"/>
              </w:rPr>
              <w:t>ех</w:t>
            </w:r>
            <w:r>
              <w:br/>
            </w:r>
            <w:r>
              <w:rPr>
                <w:rFonts w:hint="eastAsia"/>
              </w:rPr>
              <w:t xml:space="preserve"> №</w:t>
            </w:r>
            <w:r>
              <w:t xml:space="preserve"> </w:t>
            </w:r>
            <w:r>
              <w:rPr>
                <w:rFonts w:hint="eastAsia"/>
              </w:rPr>
              <w:t>3</w:t>
            </w:r>
          </w:p>
        </w:tc>
      </w:tr>
      <w:tr w:rsidR="006C0420">
        <w:trPr>
          <w:trHeight w:val="677"/>
        </w:trPr>
        <w:tc>
          <w:tcPr>
            <w:tcW w:w="3143" w:type="dxa"/>
            <w:tcBorders>
              <w:top w:val="nil"/>
              <w:left w:val="single" w:sz="4" w:space="0" w:color="auto"/>
              <w:bottom w:val="single" w:sz="4" w:space="0" w:color="auto"/>
              <w:right w:val="single" w:sz="4" w:space="0" w:color="auto"/>
            </w:tcBorders>
            <w:vAlign w:val="bottom"/>
          </w:tcPr>
          <w:p w:rsidR="006C0420" w:rsidRDefault="00A401EF">
            <w:pPr>
              <w:pStyle w:val="ad"/>
              <w:rPr>
                <w:rFonts w:eastAsia="Arial Unicode MS"/>
              </w:rPr>
            </w:pPr>
            <w:r>
              <w:rPr>
                <w:rFonts w:hint="eastAsia"/>
              </w:rPr>
              <w:t>1. Бюджетные затраты</w:t>
            </w:r>
            <w:r>
              <w:t xml:space="preserve"> </w:t>
            </w:r>
            <w:r>
              <w:rPr>
                <w:rFonts w:hint="eastAsia"/>
              </w:rPr>
              <w:t>подразделений, тыс. руб.</w:t>
            </w:r>
          </w:p>
        </w:tc>
        <w:tc>
          <w:tcPr>
            <w:tcW w:w="1130" w:type="dxa"/>
            <w:tcBorders>
              <w:top w:val="nil"/>
              <w:left w:val="nil"/>
              <w:bottom w:val="single" w:sz="4" w:space="0" w:color="auto"/>
              <w:right w:val="single" w:sz="4" w:space="0" w:color="auto"/>
            </w:tcBorders>
            <w:vAlign w:val="bottom"/>
          </w:tcPr>
          <w:p w:rsidR="006C0420" w:rsidRDefault="00A401EF">
            <w:pPr>
              <w:pStyle w:val="ad"/>
            </w:pPr>
            <w:r>
              <w:rPr>
                <w:rFonts w:hint="eastAsia"/>
              </w:rPr>
              <w:t>150000</w:t>
            </w:r>
          </w:p>
          <w:p w:rsidR="006C0420" w:rsidRDefault="006C0420">
            <w:pPr>
              <w:pStyle w:val="ad"/>
              <w:rPr>
                <w:rFonts w:eastAsia="Arial Unicode MS"/>
              </w:rPr>
            </w:pPr>
          </w:p>
        </w:tc>
        <w:tc>
          <w:tcPr>
            <w:tcW w:w="1132" w:type="dxa"/>
            <w:tcBorders>
              <w:top w:val="nil"/>
              <w:left w:val="nil"/>
              <w:bottom w:val="single" w:sz="4" w:space="0" w:color="auto"/>
              <w:right w:val="single" w:sz="4" w:space="0" w:color="auto"/>
            </w:tcBorders>
            <w:vAlign w:val="bottom"/>
          </w:tcPr>
          <w:p w:rsidR="006C0420" w:rsidRDefault="00A401EF">
            <w:pPr>
              <w:pStyle w:val="ad"/>
            </w:pPr>
            <w:r>
              <w:rPr>
                <w:rFonts w:hint="eastAsia"/>
              </w:rPr>
              <w:t>120000</w:t>
            </w:r>
          </w:p>
          <w:p w:rsidR="006C0420" w:rsidRDefault="006C0420">
            <w:pPr>
              <w:pStyle w:val="ad"/>
              <w:rPr>
                <w:rFonts w:eastAsia="Arial Unicode MS"/>
              </w:rPr>
            </w:pPr>
          </w:p>
        </w:tc>
        <w:tc>
          <w:tcPr>
            <w:tcW w:w="1192" w:type="dxa"/>
            <w:tcBorders>
              <w:top w:val="nil"/>
              <w:left w:val="nil"/>
              <w:bottom w:val="single" w:sz="4" w:space="0" w:color="auto"/>
              <w:right w:val="single" w:sz="4" w:space="0" w:color="auto"/>
            </w:tcBorders>
            <w:vAlign w:val="bottom"/>
          </w:tcPr>
          <w:p w:rsidR="006C0420" w:rsidRDefault="00A401EF">
            <w:pPr>
              <w:pStyle w:val="ad"/>
            </w:pPr>
            <w:r>
              <w:rPr>
                <w:rFonts w:hint="eastAsia"/>
              </w:rPr>
              <w:t>195000</w:t>
            </w:r>
          </w:p>
          <w:p w:rsidR="006C0420" w:rsidRDefault="006C0420">
            <w:pPr>
              <w:pStyle w:val="ad"/>
              <w:rPr>
                <w:rFonts w:eastAsia="Arial Unicode MS"/>
              </w:rPr>
            </w:pPr>
          </w:p>
        </w:tc>
        <w:tc>
          <w:tcPr>
            <w:tcW w:w="1071" w:type="dxa"/>
            <w:tcBorders>
              <w:top w:val="nil"/>
              <w:left w:val="nil"/>
              <w:bottom w:val="single" w:sz="4" w:space="0" w:color="auto"/>
              <w:right w:val="single" w:sz="4" w:space="0" w:color="auto"/>
            </w:tcBorders>
            <w:vAlign w:val="bottom"/>
          </w:tcPr>
          <w:p w:rsidR="006C0420" w:rsidRDefault="00A401EF">
            <w:pPr>
              <w:pStyle w:val="ad"/>
            </w:pPr>
            <w:r>
              <w:rPr>
                <w:rFonts w:hint="eastAsia"/>
              </w:rPr>
              <w:t>75000</w:t>
            </w:r>
          </w:p>
          <w:p w:rsidR="006C0420" w:rsidRDefault="006C0420">
            <w:pPr>
              <w:pStyle w:val="ad"/>
              <w:rPr>
                <w:rFonts w:eastAsia="Arial Unicode MS"/>
              </w:rPr>
            </w:pPr>
          </w:p>
        </w:tc>
        <w:tc>
          <w:tcPr>
            <w:tcW w:w="1132" w:type="dxa"/>
            <w:tcBorders>
              <w:top w:val="nil"/>
              <w:left w:val="nil"/>
              <w:bottom w:val="single" w:sz="4" w:space="0" w:color="auto"/>
              <w:right w:val="single" w:sz="4" w:space="0" w:color="auto"/>
            </w:tcBorders>
            <w:vAlign w:val="bottom"/>
          </w:tcPr>
          <w:p w:rsidR="006C0420" w:rsidRDefault="00A401EF">
            <w:pPr>
              <w:pStyle w:val="ad"/>
            </w:pPr>
            <w:r>
              <w:rPr>
                <w:rFonts w:hint="eastAsia"/>
              </w:rPr>
              <w:t>95000</w:t>
            </w:r>
          </w:p>
          <w:p w:rsidR="006C0420" w:rsidRDefault="006C0420">
            <w:pPr>
              <w:pStyle w:val="ad"/>
              <w:rPr>
                <w:rFonts w:eastAsia="Arial Unicode MS"/>
              </w:rPr>
            </w:pPr>
          </w:p>
        </w:tc>
        <w:tc>
          <w:tcPr>
            <w:tcW w:w="1132" w:type="dxa"/>
            <w:tcBorders>
              <w:top w:val="nil"/>
              <w:left w:val="nil"/>
              <w:bottom w:val="single" w:sz="4" w:space="0" w:color="auto"/>
              <w:right w:val="single" w:sz="4" w:space="0" w:color="auto"/>
            </w:tcBorders>
            <w:vAlign w:val="bottom"/>
          </w:tcPr>
          <w:p w:rsidR="006C0420" w:rsidRDefault="00A401EF">
            <w:pPr>
              <w:pStyle w:val="ad"/>
            </w:pPr>
            <w:r>
              <w:rPr>
                <w:rFonts w:hint="eastAsia"/>
              </w:rPr>
              <w:t>120000</w:t>
            </w:r>
          </w:p>
          <w:p w:rsidR="006C0420" w:rsidRDefault="006C0420">
            <w:pPr>
              <w:pStyle w:val="ad"/>
              <w:rPr>
                <w:rFonts w:eastAsia="Arial Unicode MS"/>
              </w:rPr>
            </w:pPr>
          </w:p>
        </w:tc>
      </w:tr>
      <w:tr w:rsidR="006C0420">
        <w:trPr>
          <w:trHeight w:val="792"/>
        </w:trPr>
        <w:tc>
          <w:tcPr>
            <w:tcW w:w="3143" w:type="dxa"/>
            <w:tcBorders>
              <w:top w:val="nil"/>
              <w:left w:val="single" w:sz="4" w:space="0" w:color="auto"/>
              <w:right w:val="single" w:sz="4" w:space="0" w:color="auto"/>
            </w:tcBorders>
            <w:vAlign w:val="bottom"/>
          </w:tcPr>
          <w:p w:rsidR="006C0420" w:rsidRDefault="00A401EF">
            <w:pPr>
              <w:pStyle w:val="ad"/>
              <w:rPr>
                <w:rFonts w:eastAsia="Arial Unicode MS"/>
              </w:rPr>
            </w:pPr>
            <w:r>
              <w:rPr>
                <w:rFonts w:hint="eastAsia"/>
              </w:rPr>
              <w:t>2. Затраты времени</w:t>
            </w:r>
            <w:r>
              <w:t xml:space="preserve"> </w:t>
            </w:r>
            <w:r>
              <w:rPr>
                <w:rFonts w:hint="eastAsia"/>
              </w:rPr>
              <w:t>на проведение работ</w:t>
            </w:r>
            <w:r>
              <w:t xml:space="preserve"> </w:t>
            </w:r>
            <w:r>
              <w:rPr>
                <w:rFonts w:hint="eastAsia"/>
              </w:rPr>
              <w:t>в часах:</w:t>
            </w:r>
          </w:p>
        </w:tc>
        <w:tc>
          <w:tcPr>
            <w:tcW w:w="1130"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92"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071"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264"/>
        </w:trPr>
        <w:tc>
          <w:tcPr>
            <w:tcW w:w="3143" w:type="dxa"/>
            <w:tcBorders>
              <w:top w:val="nil"/>
              <w:left w:val="single" w:sz="4" w:space="0" w:color="auto"/>
              <w:right w:val="single" w:sz="4" w:space="0" w:color="auto"/>
            </w:tcBorders>
            <w:vAlign w:val="bottom"/>
          </w:tcPr>
          <w:p w:rsidR="006C0420" w:rsidRDefault="00A401EF">
            <w:pPr>
              <w:pStyle w:val="ad"/>
              <w:jc w:val="both"/>
              <w:rPr>
                <w:rFonts w:eastAsia="Arial Unicode MS"/>
              </w:rPr>
            </w:pPr>
            <w:r>
              <w:t xml:space="preserve">       </w:t>
            </w:r>
            <w:r>
              <w:rPr>
                <w:rFonts w:hint="eastAsia"/>
              </w:rPr>
              <w:t>администрации</w:t>
            </w:r>
          </w:p>
        </w:tc>
        <w:tc>
          <w:tcPr>
            <w:tcW w:w="1130" w:type="dxa"/>
            <w:tcBorders>
              <w:top w:val="nil"/>
              <w:left w:val="nil"/>
              <w:right w:val="single" w:sz="4" w:space="0" w:color="auto"/>
            </w:tcBorders>
            <w:vAlign w:val="bottom"/>
          </w:tcPr>
          <w:p w:rsidR="006C0420" w:rsidRDefault="00A401EF">
            <w:pPr>
              <w:pStyle w:val="ad"/>
              <w:rPr>
                <w:rFonts w:eastAsia="Arial Unicode MS"/>
              </w:rPr>
            </w:pPr>
            <w:r>
              <w:rPr>
                <w:rFonts w:hint="eastAsia"/>
              </w:rPr>
              <w:t>45000</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10500</w:t>
            </w:r>
          </w:p>
        </w:tc>
        <w:tc>
          <w:tcPr>
            <w:tcW w:w="1192" w:type="dxa"/>
            <w:tcBorders>
              <w:top w:val="nil"/>
              <w:left w:val="nil"/>
              <w:right w:val="single" w:sz="4" w:space="0" w:color="auto"/>
            </w:tcBorders>
            <w:vAlign w:val="bottom"/>
          </w:tcPr>
          <w:p w:rsidR="006C0420" w:rsidRDefault="00A401EF">
            <w:pPr>
              <w:pStyle w:val="ad"/>
              <w:rPr>
                <w:rFonts w:eastAsia="Arial Unicode MS"/>
              </w:rPr>
            </w:pPr>
            <w:r>
              <w:rPr>
                <w:rFonts w:hint="eastAsia"/>
              </w:rPr>
              <w:t>12250</w:t>
            </w:r>
          </w:p>
        </w:tc>
        <w:tc>
          <w:tcPr>
            <w:tcW w:w="1071" w:type="dxa"/>
            <w:tcBorders>
              <w:top w:val="nil"/>
              <w:left w:val="nil"/>
              <w:right w:val="single" w:sz="4" w:space="0" w:color="auto"/>
            </w:tcBorders>
            <w:vAlign w:val="bottom"/>
          </w:tcPr>
          <w:p w:rsidR="006C0420" w:rsidRDefault="00A401EF">
            <w:pPr>
              <w:pStyle w:val="ad"/>
              <w:rPr>
                <w:rFonts w:eastAsia="Arial Unicode MS"/>
              </w:rPr>
            </w:pPr>
            <w:r>
              <w:rPr>
                <w:rFonts w:hint="eastAsia"/>
              </w:rPr>
              <w:t>15750</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17500</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26200</w:t>
            </w:r>
          </w:p>
        </w:tc>
      </w:tr>
      <w:tr w:rsidR="006C0420">
        <w:trPr>
          <w:trHeight w:val="264"/>
        </w:trPr>
        <w:tc>
          <w:tcPr>
            <w:tcW w:w="3143" w:type="dxa"/>
            <w:tcBorders>
              <w:top w:val="nil"/>
              <w:left w:val="single" w:sz="4" w:space="0" w:color="auto"/>
              <w:right w:val="single" w:sz="4" w:space="0" w:color="auto"/>
            </w:tcBorders>
            <w:vAlign w:val="bottom"/>
          </w:tcPr>
          <w:p w:rsidR="006C0420" w:rsidRDefault="00A401EF">
            <w:pPr>
              <w:pStyle w:val="ad"/>
              <w:jc w:val="both"/>
              <w:rPr>
                <w:rFonts w:eastAsia="Arial Unicode MS"/>
              </w:rPr>
            </w:pPr>
            <w:r>
              <w:t xml:space="preserve">       </w:t>
            </w:r>
            <w:r>
              <w:rPr>
                <w:rFonts w:hint="eastAsia"/>
              </w:rPr>
              <w:t>ремонтного цеха</w:t>
            </w:r>
          </w:p>
        </w:tc>
        <w:tc>
          <w:tcPr>
            <w:tcW w:w="1130" w:type="dxa"/>
            <w:tcBorders>
              <w:top w:val="nil"/>
              <w:left w:val="nil"/>
              <w:right w:val="single" w:sz="4" w:space="0" w:color="auto"/>
            </w:tcBorders>
            <w:vAlign w:val="bottom"/>
          </w:tcPr>
          <w:p w:rsidR="006C0420" w:rsidRDefault="00A401EF">
            <w:pPr>
              <w:pStyle w:val="ad"/>
              <w:rPr>
                <w:rFonts w:eastAsia="Arial Unicode MS"/>
              </w:rPr>
            </w:pPr>
            <w:r>
              <w:t xml:space="preserve">  </w:t>
            </w:r>
            <w:r>
              <w:rPr>
                <w:rFonts w:hint="eastAsia"/>
              </w:rPr>
              <w:t>8750</w:t>
            </w:r>
          </w:p>
        </w:tc>
        <w:tc>
          <w:tcPr>
            <w:tcW w:w="1132" w:type="dxa"/>
            <w:tcBorders>
              <w:top w:val="nil"/>
              <w:left w:val="nil"/>
              <w:right w:val="single" w:sz="4" w:space="0" w:color="auto"/>
            </w:tcBorders>
            <w:vAlign w:val="bottom"/>
          </w:tcPr>
          <w:p w:rsidR="006C0420" w:rsidRDefault="00A401EF">
            <w:pPr>
              <w:pStyle w:val="ad"/>
              <w:rPr>
                <w:rFonts w:eastAsia="Arial Unicode MS"/>
              </w:rPr>
            </w:pPr>
            <w:r>
              <w:t xml:space="preserve">  </w:t>
            </w:r>
            <w:r>
              <w:rPr>
                <w:rFonts w:hint="eastAsia"/>
              </w:rPr>
              <w:t>3500</w:t>
            </w:r>
          </w:p>
        </w:tc>
        <w:tc>
          <w:tcPr>
            <w:tcW w:w="1192" w:type="dxa"/>
            <w:tcBorders>
              <w:top w:val="nil"/>
              <w:left w:val="nil"/>
              <w:right w:val="single" w:sz="4" w:space="0" w:color="auto"/>
            </w:tcBorders>
            <w:vAlign w:val="bottom"/>
          </w:tcPr>
          <w:p w:rsidR="006C0420" w:rsidRDefault="00A401EF">
            <w:pPr>
              <w:pStyle w:val="ad"/>
              <w:rPr>
                <w:rFonts w:eastAsia="Arial Unicode MS"/>
              </w:rPr>
            </w:pPr>
            <w:r>
              <w:rPr>
                <w:rFonts w:hint="eastAsia"/>
              </w:rPr>
              <w:t>15750</w:t>
            </w:r>
          </w:p>
        </w:tc>
        <w:tc>
          <w:tcPr>
            <w:tcW w:w="1071" w:type="dxa"/>
            <w:tcBorders>
              <w:top w:val="nil"/>
              <w:left w:val="nil"/>
              <w:right w:val="single" w:sz="4" w:space="0" w:color="auto"/>
            </w:tcBorders>
            <w:vAlign w:val="bottom"/>
          </w:tcPr>
          <w:p w:rsidR="006C0420" w:rsidRDefault="00A401EF">
            <w:pPr>
              <w:pStyle w:val="ad"/>
              <w:rPr>
                <w:rFonts w:eastAsia="Arial Unicode MS"/>
              </w:rPr>
            </w:pPr>
            <w:r>
              <w:rPr>
                <w:rFonts w:hint="eastAsia"/>
              </w:rPr>
              <w:t>26250</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17500</w:t>
            </w:r>
          </w:p>
        </w:tc>
        <w:tc>
          <w:tcPr>
            <w:tcW w:w="1132" w:type="dxa"/>
            <w:tcBorders>
              <w:top w:val="nil"/>
              <w:left w:val="nil"/>
              <w:right w:val="single" w:sz="4" w:space="0" w:color="auto"/>
            </w:tcBorders>
            <w:vAlign w:val="bottom"/>
          </w:tcPr>
          <w:p w:rsidR="006C0420" w:rsidRDefault="00A401EF">
            <w:pPr>
              <w:pStyle w:val="ad"/>
              <w:rPr>
                <w:rFonts w:eastAsia="Arial Unicode MS"/>
              </w:rPr>
            </w:pPr>
            <w:r>
              <w:rPr>
                <w:rFonts w:hint="eastAsia"/>
              </w:rPr>
              <w:t>15300</w:t>
            </w:r>
          </w:p>
        </w:tc>
      </w:tr>
      <w:tr w:rsidR="006C0420">
        <w:trPr>
          <w:trHeight w:val="264"/>
        </w:trPr>
        <w:tc>
          <w:tcPr>
            <w:tcW w:w="3143" w:type="dxa"/>
            <w:tcBorders>
              <w:top w:val="nil"/>
              <w:left w:val="single" w:sz="4" w:space="0" w:color="auto"/>
              <w:bottom w:val="single" w:sz="4" w:space="0" w:color="auto"/>
              <w:right w:val="single" w:sz="4" w:space="0" w:color="auto"/>
            </w:tcBorders>
            <w:vAlign w:val="bottom"/>
          </w:tcPr>
          <w:p w:rsidR="006C0420" w:rsidRDefault="00A401EF">
            <w:pPr>
              <w:pStyle w:val="ad"/>
              <w:jc w:val="both"/>
              <w:rPr>
                <w:rFonts w:eastAsia="Arial Unicode MS"/>
              </w:rPr>
            </w:pPr>
            <w:r>
              <w:t xml:space="preserve">       </w:t>
            </w:r>
            <w:r>
              <w:rPr>
                <w:rFonts w:hint="eastAsia"/>
              </w:rPr>
              <w:t>транспортного цеха</w:t>
            </w:r>
          </w:p>
        </w:tc>
        <w:tc>
          <w:tcPr>
            <w:tcW w:w="113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5400</w:t>
            </w:r>
          </w:p>
        </w:tc>
        <w:tc>
          <w:tcPr>
            <w:tcW w:w="1132"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9000</w:t>
            </w:r>
          </w:p>
        </w:tc>
        <w:tc>
          <w:tcPr>
            <w:tcW w:w="1192"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3500</w:t>
            </w:r>
          </w:p>
        </w:tc>
        <w:tc>
          <w:tcPr>
            <w:tcW w:w="10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17500</w:t>
            </w:r>
          </w:p>
        </w:tc>
        <w:tc>
          <w:tcPr>
            <w:tcW w:w="1132"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14000</w:t>
            </w:r>
          </w:p>
        </w:tc>
        <w:tc>
          <w:tcPr>
            <w:tcW w:w="1132"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12000</w:t>
            </w:r>
          </w:p>
        </w:tc>
      </w:tr>
    </w:tbl>
    <w:p w:rsidR="006C0420" w:rsidRDefault="006C0420">
      <w:pPr>
        <w:pStyle w:val="21"/>
      </w:pPr>
    </w:p>
    <w:p w:rsidR="006C0420" w:rsidRDefault="006C0420">
      <w:pPr>
        <w:pStyle w:val="21"/>
      </w:pPr>
    </w:p>
    <w:p w:rsidR="006C0420" w:rsidRDefault="006C0420">
      <w:pPr>
        <w:pStyle w:val="21"/>
      </w:pPr>
    </w:p>
    <w:p w:rsidR="006C0420" w:rsidRDefault="00A401EF">
      <w:pPr>
        <w:ind w:firstLine="720"/>
      </w:pPr>
      <w:r>
        <w:t>Вариант 4.2</w:t>
      </w:r>
    </w:p>
    <w:p w:rsidR="006C0420" w:rsidRDefault="006C0420">
      <w:pPr>
        <w:pStyle w:val="21"/>
      </w:pPr>
    </w:p>
    <w:tbl>
      <w:tblPr>
        <w:tblW w:w="0" w:type="auto"/>
        <w:tblInd w:w="-166" w:type="dxa"/>
        <w:tblLayout w:type="fixed"/>
        <w:tblCellMar>
          <w:left w:w="0" w:type="dxa"/>
          <w:right w:w="0" w:type="dxa"/>
        </w:tblCellMar>
        <w:tblLook w:val="0000" w:firstRow="0" w:lastRow="0" w:firstColumn="0" w:lastColumn="0" w:noHBand="0" w:noVBand="0"/>
      </w:tblPr>
      <w:tblGrid>
        <w:gridCol w:w="3105"/>
        <w:gridCol w:w="1111"/>
        <w:gridCol w:w="1212"/>
        <w:gridCol w:w="1150"/>
        <w:gridCol w:w="1205"/>
        <w:gridCol w:w="1134"/>
        <w:gridCol w:w="1147"/>
      </w:tblGrid>
      <w:tr w:rsidR="006C0420">
        <w:trPr>
          <w:cantSplit/>
          <w:trHeight w:val="540"/>
        </w:trPr>
        <w:tc>
          <w:tcPr>
            <w:tcW w:w="3105"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Показатели</w:t>
            </w:r>
            <w:r>
              <w:rPr>
                <w:rFonts w:hint="eastAsia"/>
              </w:rPr>
              <w:br/>
              <w:t>деятельности</w:t>
            </w:r>
          </w:p>
        </w:tc>
        <w:tc>
          <w:tcPr>
            <w:tcW w:w="4678" w:type="dxa"/>
            <w:gridSpan w:val="4"/>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Подразделения обслуживания</w:t>
            </w:r>
            <w:r>
              <w:br/>
            </w:r>
            <w:r>
              <w:rPr>
                <w:rFonts w:hint="eastAsia"/>
              </w:rPr>
              <w:t>и управления</w:t>
            </w:r>
          </w:p>
        </w:tc>
        <w:tc>
          <w:tcPr>
            <w:tcW w:w="2281" w:type="dxa"/>
            <w:gridSpan w:val="2"/>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Производственные подразделения</w:t>
            </w:r>
          </w:p>
        </w:tc>
      </w:tr>
      <w:tr w:rsidR="006C0420">
        <w:trPr>
          <w:cantSplit/>
          <w:trHeight w:val="792"/>
        </w:trPr>
        <w:tc>
          <w:tcPr>
            <w:tcW w:w="3105"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c>
          <w:tcPr>
            <w:tcW w:w="1111"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администрация</w:t>
            </w:r>
          </w:p>
        </w:tc>
        <w:tc>
          <w:tcPr>
            <w:tcW w:w="1212"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складское</w:t>
            </w:r>
            <w:r>
              <w:t xml:space="preserve"> </w:t>
            </w:r>
            <w:r>
              <w:rPr>
                <w:rFonts w:hint="eastAsia"/>
              </w:rPr>
              <w:t>хозяйство</w:t>
            </w:r>
          </w:p>
        </w:tc>
        <w:tc>
          <w:tcPr>
            <w:tcW w:w="1150"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 xml:space="preserve">транспортный </w:t>
            </w:r>
            <w:r>
              <w:rPr>
                <w:rFonts w:hint="eastAsia"/>
              </w:rPr>
              <w:br/>
              <w:t>цех</w:t>
            </w:r>
          </w:p>
        </w:tc>
        <w:tc>
          <w:tcPr>
            <w:tcW w:w="1205"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ремонтный цех</w:t>
            </w:r>
          </w:p>
        </w:tc>
        <w:tc>
          <w:tcPr>
            <w:tcW w:w="1134"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t>ц</w:t>
            </w:r>
            <w:r>
              <w:rPr>
                <w:rFonts w:hint="eastAsia"/>
              </w:rPr>
              <w:t>ех</w:t>
            </w:r>
            <w:r>
              <w:br/>
            </w:r>
            <w:r>
              <w:rPr>
                <w:rFonts w:hint="eastAsia"/>
              </w:rPr>
              <w:t xml:space="preserve"> №</w:t>
            </w:r>
            <w:r>
              <w:t xml:space="preserve"> </w:t>
            </w:r>
            <w:r>
              <w:rPr>
                <w:rFonts w:hint="eastAsia"/>
              </w:rPr>
              <w:t>1</w:t>
            </w:r>
          </w:p>
        </w:tc>
        <w:tc>
          <w:tcPr>
            <w:tcW w:w="1147"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t>ц</w:t>
            </w:r>
            <w:r>
              <w:rPr>
                <w:rFonts w:hint="eastAsia"/>
              </w:rPr>
              <w:t>ех</w:t>
            </w:r>
            <w:r>
              <w:br/>
            </w:r>
            <w:r>
              <w:rPr>
                <w:rFonts w:hint="eastAsia"/>
              </w:rPr>
              <w:t>№</w:t>
            </w:r>
            <w:r>
              <w:t xml:space="preserve"> </w:t>
            </w:r>
            <w:r>
              <w:rPr>
                <w:rFonts w:hint="eastAsia"/>
              </w:rPr>
              <w:t>2</w:t>
            </w:r>
          </w:p>
        </w:tc>
      </w:tr>
      <w:tr w:rsidR="006C0420">
        <w:trPr>
          <w:cantSplit/>
          <w:trHeight w:val="792"/>
        </w:trPr>
        <w:tc>
          <w:tcPr>
            <w:tcW w:w="3105" w:type="dxa"/>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1. Бюджетные затраты</w:t>
            </w:r>
            <w:r>
              <w:t xml:space="preserve"> </w:t>
            </w:r>
            <w:r>
              <w:rPr>
                <w:rFonts w:hint="eastAsia"/>
              </w:rPr>
              <w:t>подразделений, тыс. руб.</w:t>
            </w:r>
          </w:p>
        </w:tc>
        <w:tc>
          <w:tcPr>
            <w:tcW w:w="1111" w:type="dxa"/>
            <w:tcBorders>
              <w:top w:val="nil"/>
              <w:left w:val="nil"/>
              <w:bottom w:val="single" w:sz="4" w:space="0" w:color="auto"/>
              <w:right w:val="single" w:sz="4" w:space="0" w:color="auto"/>
            </w:tcBorders>
            <w:vAlign w:val="bottom"/>
          </w:tcPr>
          <w:p w:rsidR="006C0420" w:rsidRDefault="00A401EF">
            <w:pPr>
              <w:pStyle w:val="ad"/>
            </w:pPr>
            <w:r>
              <w:rPr>
                <w:rFonts w:hint="eastAsia"/>
              </w:rPr>
              <w:t>160000</w:t>
            </w:r>
          </w:p>
          <w:p w:rsidR="006C0420" w:rsidRDefault="006C0420">
            <w:pPr>
              <w:pStyle w:val="ad"/>
            </w:pPr>
          </w:p>
        </w:tc>
        <w:tc>
          <w:tcPr>
            <w:tcW w:w="1212" w:type="dxa"/>
            <w:tcBorders>
              <w:top w:val="nil"/>
              <w:left w:val="nil"/>
              <w:bottom w:val="single" w:sz="4" w:space="0" w:color="auto"/>
              <w:right w:val="single" w:sz="4" w:space="0" w:color="auto"/>
            </w:tcBorders>
            <w:vAlign w:val="bottom"/>
          </w:tcPr>
          <w:p w:rsidR="006C0420" w:rsidRDefault="00A401EF">
            <w:pPr>
              <w:pStyle w:val="ad"/>
            </w:pPr>
            <w:r>
              <w:rPr>
                <w:rFonts w:hint="eastAsia"/>
              </w:rPr>
              <w:t>130000</w:t>
            </w:r>
          </w:p>
          <w:p w:rsidR="006C0420" w:rsidRDefault="006C0420">
            <w:pPr>
              <w:pStyle w:val="ad"/>
            </w:pPr>
          </w:p>
        </w:tc>
        <w:tc>
          <w:tcPr>
            <w:tcW w:w="1150" w:type="dxa"/>
            <w:tcBorders>
              <w:top w:val="nil"/>
              <w:left w:val="nil"/>
              <w:bottom w:val="single" w:sz="4" w:space="0" w:color="auto"/>
              <w:right w:val="single" w:sz="4" w:space="0" w:color="auto"/>
            </w:tcBorders>
            <w:vAlign w:val="bottom"/>
          </w:tcPr>
          <w:p w:rsidR="006C0420" w:rsidRDefault="00A401EF">
            <w:pPr>
              <w:pStyle w:val="ad"/>
            </w:pPr>
            <w:r>
              <w:rPr>
                <w:rFonts w:hint="eastAsia"/>
              </w:rPr>
              <w:t>200000</w:t>
            </w:r>
          </w:p>
          <w:p w:rsidR="006C0420" w:rsidRDefault="006C0420">
            <w:pPr>
              <w:pStyle w:val="ad"/>
            </w:pPr>
          </w:p>
        </w:tc>
        <w:tc>
          <w:tcPr>
            <w:tcW w:w="1205" w:type="dxa"/>
            <w:tcBorders>
              <w:top w:val="nil"/>
              <w:left w:val="nil"/>
              <w:bottom w:val="single" w:sz="4" w:space="0" w:color="auto"/>
              <w:right w:val="single" w:sz="4" w:space="0" w:color="auto"/>
            </w:tcBorders>
            <w:vAlign w:val="bottom"/>
          </w:tcPr>
          <w:p w:rsidR="006C0420" w:rsidRDefault="00A401EF">
            <w:pPr>
              <w:pStyle w:val="ad"/>
            </w:pPr>
            <w:r>
              <w:rPr>
                <w:rFonts w:hint="eastAsia"/>
              </w:rPr>
              <w:t>115000</w:t>
            </w:r>
          </w:p>
          <w:p w:rsidR="006C0420" w:rsidRDefault="006C0420">
            <w:pPr>
              <w:pStyle w:val="ad"/>
            </w:pPr>
          </w:p>
        </w:tc>
        <w:tc>
          <w:tcPr>
            <w:tcW w:w="1134" w:type="dxa"/>
            <w:tcBorders>
              <w:top w:val="nil"/>
              <w:left w:val="nil"/>
              <w:bottom w:val="single" w:sz="4" w:space="0" w:color="auto"/>
              <w:right w:val="single" w:sz="4" w:space="0" w:color="auto"/>
            </w:tcBorders>
            <w:vAlign w:val="bottom"/>
          </w:tcPr>
          <w:p w:rsidR="006C0420" w:rsidRDefault="00A401EF">
            <w:pPr>
              <w:pStyle w:val="ad"/>
            </w:pPr>
            <w:r>
              <w:rPr>
                <w:rFonts w:hint="eastAsia"/>
              </w:rPr>
              <w:t>95000</w:t>
            </w:r>
          </w:p>
          <w:p w:rsidR="006C0420" w:rsidRDefault="006C0420">
            <w:pPr>
              <w:pStyle w:val="ad"/>
            </w:pPr>
          </w:p>
        </w:tc>
        <w:tc>
          <w:tcPr>
            <w:tcW w:w="1147" w:type="dxa"/>
            <w:tcBorders>
              <w:top w:val="nil"/>
              <w:left w:val="nil"/>
              <w:bottom w:val="single" w:sz="4" w:space="0" w:color="auto"/>
              <w:right w:val="single" w:sz="4" w:space="0" w:color="auto"/>
            </w:tcBorders>
            <w:vAlign w:val="bottom"/>
          </w:tcPr>
          <w:p w:rsidR="006C0420" w:rsidRDefault="00A401EF">
            <w:pPr>
              <w:pStyle w:val="ad"/>
            </w:pPr>
            <w:r>
              <w:rPr>
                <w:rFonts w:hint="eastAsia"/>
              </w:rPr>
              <w:t>75000</w:t>
            </w:r>
          </w:p>
          <w:p w:rsidR="006C0420" w:rsidRDefault="006C0420">
            <w:pPr>
              <w:pStyle w:val="ad"/>
            </w:pPr>
          </w:p>
        </w:tc>
      </w:tr>
      <w:tr w:rsidR="006C0420">
        <w:trPr>
          <w:cantSplit/>
          <w:trHeight w:val="585"/>
        </w:trPr>
        <w:tc>
          <w:tcPr>
            <w:tcW w:w="3105" w:type="dxa"/>
            <w:tcBorders>
              <w:top w:val="single" w:sz="4" w:space="0" w:color="auto"/>
              <w:left w:val="single" w:sz="4" w:space="0" w:color="auto"/>
              <w:right w:val="single" w:sz="4" w:space="0" w:color="auto"/>
            </w:tcBorders>
            <w:vAlign w:val="center"/>
          </w:tcPr>
          <w:p w:rsidR="006C0420" w:rsidRDefault="00A401EF">
            <w:pPr>
              <w:pStyle w:val="ad"/>
            </w:pPr>
            <w:r>
              <w:rPr>
                <w:rFonts w:hint="eastAsia"/>
              </w:rPr>
              <w:t>2. Затраты времени</w:t>
            </w:r>
            <w:r>
              <w:t xml:space="preserve"> </w:t>
            </w:r>
            <w:r>
              <w:rPr>
                <w:rFonts w:hint="eastAsia"/>
              </w:rPr>
              <w:t>на проведение работ</w:t>
            </w:r>
            <w:r>
              <w:t xml:space="preserve"> </w:t>
            </w:r>
            <w:r>
              <w:rPr>
                <w:rFonts w:hint="eastAsia"/>
              </w:rPr>
              <w:t>в часах:</w:t>
            </w:r>
          </w:p>
        </w:tc>
        <w:tc>
          <w:tcPr>
            <w:tcW w:w="1111" w:type="dxa"/>
            <w:tcBorders>
              <w:top w:val="nil"/>
              <w:left w:val="nil"/>
              <w:right w:val="single" w:sz="4" w:space="0" w:color="auto"/>
            </w:tcBorders>
            <w:vAlign w:val="bottom"/>
          </w:tcPr>
          <w:p w:rsidR="006C0420" w:rsidRDefault="006C0420">
            <w:pPr>
              <w:pStyle w:val="ad"/>
            </w:pPr>
          </w:p>
        </w:tc>
        <w:tc>
          <w:tcPr>
            <w:tcW w:w="1212" w:type="dxa"/>
            <w:tcBorders>
              <w:top w:val="nil"/>
              <w:left w:val="nil"/>
              <w:right w:val="single" w:sz="4" w:space="0" w:color="auto"/>
            </w:tcBorders>
            <w:vAlign w:val="bottom"/>
          </w:tcPr>
          <w:p w:rsidR="006C0420" w:rsidRDefault="006C0420">
            <w:pPr>
              <w:pStyle w:val="ad"/>
            </w:pPr>
          </w:p>
        </w:tc>
        <w:tc>
          <w:tcPr>
            <w:tcW w:w="1150" w:type="dxa"/>
            <w:tcBorders>
              <w:top w:val="nil"/>
              <w:left w:val="nil"/>
              <w:right w:val="single" w:sz="4" w:space="0" w:color="auto"/>
            </w:tcBorders>
            <w:vAlign w:val="bottom"/>
          </w:tcPr>
          <w:p w:rsidR="006C0420" w:rsidRDefault="006C0420">
            <w:pPr>
              <w:pStyle w:val="ad"/>
            </w:pPr>
          </w:p>
        </w:tc>
        <w:tc>
          <w:tcPr>
            <w:tcW w:w="1205" w:type="dxa"/>
            <w:tcBorders>
              <w:top w:val="nil"/>
              <w:left w:val="nil"/>
              <w:right w:val="single" w:sz="4" w:space="0" w:color="auto"/>
            </w:tcBorders>
            <w:vAlign w:val="bottom"/>
          </w:tcPr>
          <w:p w:rsidR="006C0420" w:rsidRDefault="006C0420">
            <w:pPr>
              <w:pStyle w:val="ad"/>
            </w:pPr>
          </w:p>
        </w:tc>
        <w:tc>
          <w:tcPr>
            <w:tcW w:w="1134" w:type="dxa"/>
            <w:tcBorders>
              <w:top w:val="nil"/>
              <w:left w:val="nil"/>
              <w:right w:val="single" w:sz="4" w:space="0" w:color="auto"/>
            </w:tcBorders>
            <w:vAlign w:val="bottom"/>
          </w:tcPr>
          <w:p w:rsidR="006C0420" w:rsidRDefault="006C0420">
            <w:pPr>
              <w:pStyle w:val="ad"/>
            </w:pPr>
          </w:p>
        </w:tc>
        <w:tc>
          <w:tcPr>
            <w:tcW w:w="1147" w:type="dxa"/>
            <w:tcBorders>
              <w:top w:val="nil"/>
              <w:left w:val="nil"/>
              <w:right w:val="single" w:sz="4" w:space="0" w:color="auto"/>
            </w:tcBorders>
            <w:vAlign w:val="bottom"/>
          </w:tcPr>
          <w:p w:rsidR="006C0420" w:rsidRDefault="006C0420">
            <w:pPr>
              <w:pStyle w:val="ad"/>
            </w:pPr>
          </w:p>
        </w:tc>
      </w:tr>
      <w:tr w:rsidR="006C0420">
        <w:trPr>
          <w:cantSplit/>
          <w:trHeight w:val="336"/>
        </w:trPr>
        <w:tc>
          <w:tcPr>
            <w:tcW w:w="3105" w:type="dxa"/>
            <w:tcBorders>
              <w:left w:val="single" w:sz="4" w:space="0" w:color="auto"/>
              <w:right w:val="single" w:sz="4" w:space="0" w:color="auto"/>
            </w:tcBorders>
            <w:vAlign w:val="center"/>
          </w:tcPr>
          <w:p w:rsidR="006C0420" w:rsidRDefault="00A401EF">
            <w:pPr>
              <w:pStyle w:val="ad"/>
              <w:jc w:val="both"/>
            </w:pPr>
            <w:r>
              <w:t xml:space="preserve">       </w:t>
            </w:r>
            <w:r>
              <w:rPr>
                <w:rFonts w:hint="eastAsia"/>
              </w:rPr>
              <w:t>администрации</w:t>
            </w:r>
          </w:p>
        </w:tc>
        <w:tc>
          <w:tcPr>
            <w:tcW w:w="1111" w:type="dxa"/>
            <w:tcBorders>
              <w:left w:val="nil"/>
              <w:right w:val="single" w:sz="4" w:space="0" w:color="auto"/>
            </w:tcBorders>
            <w:vAlign w:val="bottom"/>
          </w:tcPr>
          <w:p w:rsidR="006C0420" w:rsidRDefault="00A401EF">
            <w:pPr>
              <w:pStyle w:val="ad"/>
            </w:pPr>
            <w:r>
              <w:rPr>
                <w:rFonts w:hint="eastAsia"/>
              </w:rPr>
              <w:t>45000</w:t>
            </w:r>
          </w:p>
        </w:tc>
        <w:tc>
          <w:tcPr>
            <w:tcW w:w="1212" w:type="dxa"/>
            <w:tcBorders>
              <w:left w:val="nil"/>
              <w:right w:val="single" w:sz="4" w:space="0" w:color="auto"/>
            </w:tcBorders>
            <w:vAlign w:val="bottom"/>
          </w:tcPr>
          <w:p w:rsidR="006C0420" w:rsidRDefault="00A401EF">
            <w:pPr>
              <w:pStyle w:val="ad"/>
            </w:pPr>
            <w:r>
              <w:rPr>
                <w:rFonts w:hint="eastAsia"/>
              </w:rPr>
              <w:t>10500</w:t>
            </w:r>
          </w:p>
        </w:tc>
        <w:tc>
          <w:tcPr>
            <w:tcW w:w="1150" w:type="dxa"/>
            <w:tcBorders>
              <w:left w:val="nil"/>
              <w:right w:val="single" w:sz="4" w:space="0" w:color="auto"/>
            </w:tcBorders>
            <w:vAlign w:val="bottom"/>
          </w:tcPr>
          <w:p w:rsidR="006C0420" w:rsidRDefault="00A401EF">
            <w:pPr>
              <w:pStyle w:val="ad"/>
            </w:pPr>
            <w:r>
              <w:rPr>
                <w:rFonts w:hint="eastAsia"/>
              </w:rPr>
              <w:t>12250</w:t>
            </w:r>
          </w:p>
        </w:tc>
        <w:tc>
          <w:tcPr>
            <w:tcW w:w="1205" w:type="dxa"/>
            <w:tcBorders>
              <w:left w:val="nil"/>
              <w:right w:val="single" w:sz="4" w:space="0" w:color="auto"/>
            </w:tcBorders>
            <w:vAlign w:val="bottom"/>
          </w:tcPr>
          <w:p w:rsidR="006C0420" w:rsidRDefault="00A401EF">
            <w:pPr>
              <w:pStyle w:val="ad"/>
            </w:pPr>
            <w:r>
              <w:t xml:space="preserve">  </w:t>
            </w:r>
            <w:r>
              <w:rPr>
                <w:rFonts w:hint="eastAsia"/>
              </w:rPr>
              <w:t>6000</w:t>
            </w:r>
          </w:p>
        </w:tc>
        <w:tc>
          <w:tcPr>
            <w:tcW w:w="1134" w:type="dxa"/>
            <w:tcBorders>
              <w:left w:val="nil"/>
              <w:right w:val="single" w:sz="4" w:space="0" w:color="auto"/>
            </w:tcBorders>
            <w:vAlign w:val="bottom"/>
          </w:tcPr>
          <w:p w:rsidR="006C0420" w:rsidRDefault="00A401EF">
            <w:pPr>
              <w:pStyle w:val="ad"/>
            </w:pPr>
            <w:r>
              <w:rPr>
                <w:rFonts w:hint="eastAsia"/>
              </w:rPr>
              <w:t>15750</w:t>
            </w:r>
          </w:p>
        </w:tc>
        <w:tc>
          <w:tcPr>
            <w:tcW w:w="1147" w:type="dxa"/>
            <w:tcBorders>
              <w:left w:val="nil"/>
              <w:right w:val="single" w:sz="4" w:space="0" w:color="auto"/>
            </w:tcBorders>
            <w:vAlign w:val="bottom"/>
          </w:tcPr>
          <w:p w:rsidR="006C0420" w:rsidRDefault="00A401EF">
            <w:pPr>
              <w:pStyle w:val="ad"/>
            </w:pPr>
            <w:r>
              <w:rPr>
                <w:rFonts w:hint="eastAsia"/>
              </w:rPr>
              <w:t>17500</w:t>
            </w:r>
          </w:p>
        </w:tc>
      </w:tr>
      <w:tr w:rsidR="006C0420">
        <w:trPr>
          <w:cantSplit/>
          <w:trHeight w:val="336"/>
        </w:trPr>
        <w:tc>
          <w:tcPr>
            <w:tcW w:w="3105" w:type="dxa"/>
            <w:tcBorders>
              <w:left w:val="single" w:sz="4" w:space="0" w:color="auto"/>
              <w:right w:val="single" w:sz="4" w:space="0" w:color="auto"/>
            </w:tcBorders>
            <w:vAlign w:val="center"/>
          </w:tcPr>
          <w:p w:rsidR="006C0420" w:rsidRDefault="00A401EF">
            <w:pPr>
              <w:pStyle w:val="ad"/>
              <w:jc w:val="both"/>
            </w:pPr>
            <w:r>
              <w:t xml:space="preserve">       </w:t>
            </w:r>
            <w:r>
              <w:rPr>
                <w:rFonts w:hint="eastAsia"/>
              </w:rPr>
              <w:t>складского хозяйства</w:t>
            </w:r>
          </w:p>
        </w:tc>
        <w:tc>
          <w:tcPr>
            <w:tcW w:w="1111" w:type="dxa"/>
            <w:tcBorders>
              <w:left w:val="nil"/>
              <w:right w:val="single" w:sz="4" w:space="0" w:color="auto"/>
            </w:tcBorders>
            <w:vAlign w:val="bottom"/>
          </w:tcPr>
          <w:p w:rsidR="006C0420" w:rsidRDefault="00A401EF">
            <w:pPr>
              <w:pStyle w:val="ad"/>
            </w:pPr>
            <w:r>
              <w:t xml:space="preserve">   </w:t>
            </w:r>
            <w:r>
              <w:rPr>
                <w:rFonts w:hint="eastAsia"/>
              </w:rPr>
              <w:t>500</w:t>
            </w:r>
          </w:p>
        </w:tc>
        <w:tc>
          <w:tcPr>
            <w:tcW w:w="1212" w:type="dxa"/>
            <w:tcBorders>
              <w:left w:val="nil"/>
              <w:right w:val="single" w:sz="4" w:space="0" w:color="auto"/>
            </w:tcBorders>
            <w:vAlign w:val="bottom"/>
          </w:tcPr>
          <w:p w:rsidR="006C0420" w:rsidRDefault="00A401EF">
            <w:pPr>
              <w:pStyle w:val="ad"/>
            </w:pPr>
            <w:r>
              <w:t xml:space="preserve">  </w:t>
            </w:r>
            <w:r>
              <w:rPr>
                <w:rFonts w:hint="eastAsia"/>
              </w:rPr>
              <w:t>6000</w:t>
            </w:r>
          </w:p>
        </w:tc>
        <w:tc>
          <w:tcPr>
            <w:tcW w:w="1150" w:type="dxa"/>
            <w:tcBorders>
              <w:left w:val="nil"/>
              <w:right w:val="single" w:sz="4" w:space="0" w:color="auto"/>
            </w:tcBorders>
            <w:vAlign w:val="bottom"/>
          </w:tcPr>
          <w:p w:rsidR="006C0420" w:rsidRDefault="00A401EF">
            <w:pPr>
              <w:pStyle w:val="ad"/>
            </w:pPr>
            <w:r>
              <w:t xml:space="preserve">  </w:t>
            </w:r>
            <w:r>
              <w:rPr>
                <w:rFonts w:hint="eastAsia"/>
              </w:rPr>
              <w:t>5500</w:t>
            </w:r>
          </w:p>
        </w:tc>
        <w:tc>
          <w:tcPr>
            <w:tcW w:w="1205" w:type="dxa"/>
            <w:tcBorders>
              <w:left w:val="nil"/>
              <w:right w:val="single" w:sz="4" w:space="0" w:color="auto"/>
            </w:tcBorders>
            <w:vAlign w:val="bottom"/>
          </w:tcPr>
          <w:p w:rsidR="006C0420" w:rsidRDefault="00A401EF">
            <w:pPr>
              <w:pStyle w:val="ad"/>
            </w:pPr>
            <w:r>
              <w:t xml:space="preserve">    </w:t>
            </w:r>
            <w:r>
              <w:rPr>
                <w:rFonts w:hint="eastAsia"/>
              </w:rPr>
              <w:t>500</w:t>
            </w:r>
          </w:p>
        </w:tc>
        <w:tc>
          <w:tcPr>
            <w:tcW w:w="1134" w:type="dxa"/>
            <w:tcBorders>
              <w:left w:val="nil"/>
              <w:right w:val="single" w:sz="4" w:space="0" w:color="auto"/>
            </w:tcBorders>
            <w:vAlign w:val="bottom"/>
          </w:tcPr>
          <w:p w:rsidR="006C0420" w:rsidRDefault="00A401EF">
            <w:pPr>
              <w:pStyle w:val="ad"/>
            </w:pPr>
            <w:r>
              <w:t xml:space="preserve">  </w:t>
            </w:r>
            <w:r>
              <w:rPr>
                <w:rFonts w:hint="eastAsia"/>
              </w:rPr>
              <w:t>8000</w:t>
            </w:r>
          </w:p>
        </w:tc>
        <w:tc>
          <w:tcPr>
            <w:tcW w:w="1147" w:type="dxa"/>
            <w:tcBorders>
              <w:left w:val="nil"/>
              <w:right w:val="single" w:sz="4" w:space="0" w:color="auto"/>
            </w:tcBorders>
            <w:vAlign w:val="bottom"/>
          </w:tcPr>
          <w:p w:rsidR="006C0420" w:rsidRDefault="00A401EF">
            <w:pPr>
              <w:pStyle w:val="ad"/>
            </w:pPr>
            <w:r>
              <w:t xml:space="preserve">  </w:t>
            </w:r>
            <w:r>
              <w:rPr>
                <w:rFonts w:hint="eastAsia"/>
              </w:rPr>
              <w:t>6000</w:t>
            </w:r>
          </w:p>
        </w:tc>
      </w:tr>
      <w:tr w:rsidR="006C0420">
        <w:trPr>
          <w:cantSplit/>
          <w:trHeight w:val="336"/>
        </w:trPr>
        <w:tc>
          <w:tcPr>
            <w:tcW w:w="3105" w:type="dxa"/>
            <w:tcBorders>
              <w:left w:val="single" w:sz="4" w:space="0" w:color="auto"/>
              <w:right w:val="single" w:sz="4" w:space="0" w:color="auto"/>
            </w:tcBorders>
            <w:vAlign w:val="center"/>
          </w:tcPr>
          <w:p w:rsidR="006C0420" w:rsidRDefault="00A401EF">
            <w:pPr>
              <w:pStyle w:val="ad"/>
              <w:jc w:val="both"/>
            </w:pPr>
            <w:r>
              <w:t xml:space="preserve">       </w:t>
            </w:r>
            <w:r>
              <w:rPr>
                <w:rFonts w:hint="eastAsia"/>
              </w:rPr>
              <w:t>транспортного цеха</w:t>
            </w:r>
          </w:p>
        </w:tc>
        <w:tc>
          <w:tcPr>
            <w:tcW w:w="1111" w:type="dxa"/>
            <w:tcBorders>
              <w:left w:val="nil"/>
              <w:right w:val="single" w:sz="4" w:space="0" w:color="auto"/>
            </w:tcBorders>
            <w:vAlign w:val="bottom"/>
          </w:tcPr>
          <w:p w:rsidR="006C0420" w:rsidRDefault="00A401EF">
            <w:pPr>
              <w:pStyle w:val="ad"/>
            </w:pPr>
            <w:r>
              <w:t xml:space="preserve"> </w:t>
            </w:r>
            <w:r>
              <w:rPr>
                <w:rFonts w:hint="eastAsia"/>
              </w:rPr>
              <w:t>5400</w:t>
            </w:r>
          </w:p>
        </w:tc>
        <w:tc>
          <w:tcPr>
            <w:tcW w:w="1212" w:type="dxa"/>
            <w:tcBorders>
              <w:left w:val="nil"/>
              <w:right w:val="single" w:sz="4" w:space="0" w:color="auto"/>
            </w:tcBorders>
            <w:vAlign w:val="bottom"/>
          </w:tcPr>
          <w:p w:rsidR="006C0420" w:rsidRDefault="00A401EF">
            <w:pPr>
              <w:pStyle w:val="ad"/>
            </w:pPr>
            <w:r>
              <w:t xml:space="preserve">  </w:t>
            </w:r>
            <w:r>
              <w:rPr>
                <w:rFonts w:hint="eastAsia"/>
              </w:rPr>
              <w:t>9000</w:t>
            </w:r>
          </w:p>
        </w:tc>
        <w:tc>
          <w:tcPr>
            <w:tcW w:w="1150" w:type="dxa"/>
            <w:tcBorders>
              <w:left w:val="nil"/>
              <w:right w:val="single" w:sz="4" w:space="0" w:color="auto"/>
            </w:tcBorders>
            <w:vAlign w:val="bottom"/>
          </w:tcPr>
          <w:p w:rsidR="006C0420" w:rsidRDefault="00A401EF">
            <w:pPr>
              <w:pStyle w:val="ad"/>
            </w:pPr>
            <w:r>
              <w:t xml:space="preserve">  </w:t>
            </w:r>
            <w:r>
              <w:rPr>
                <w:rFonts w:hint="eastAsia"/>
              </w:rPr>
              <w:t>3500</w:t>
            </w:r>
          </w:p>
        </w:tc>
        <w:tc>
          <w:tcPr>
            <w:tcW w:w="1205" w:type="dxa"/>
            <w:tcBorders>
              <w:left w:val="nil"/>
              <w:right w:val="single" w:sz="4" w:space="0" w:color="auto"/>
            </w:tcBorders>
            <w:vAlign w:val="bottom"/>
          </w:tcPr>
          <w:p w:rsidR="006C0420" w:rsidRDefault="00A401EF">
            <w:pPr>
              <w:pStyle w:val="ad"/>
            </w:pPr>
            <w:r>
              <w:t xml:space="preserve">  </w:t>
            </w:r>
            <w:r>
              <w:rPr>
                <w:rFonts w:hint="eastAsia"/>
              </w:rPr>
              <w:t>6000</w:t>
            </w:r>
          </w:p>
        </w:tc>
        <w:tc>
          <w:tcPr>
            <w:tcW w:w="1134" w:type="dxa"/>
            <w:tcBorders>
              <w:left w:val="nil"/>
              <w:right w:val="single" w:sz="4" w:space="0" w:color="auto"/>
            </w:tcBorders>
            <w:vAlign w:val="bottom"/>
          </w:tcPr>
          <w:p w:rsidR="006C0420" w:rsidRDefault="00A401EF">
            <w:pPr>
              <w:pStyle w:val="ad"/>
            </w:pPr>
            <w:r>
              <w:rPr>
                <w:rFonts w:hint="eastAsia"/>
              </w:rPr>
              <w:t>17500</w:t>
            </w:r>
          </w:p>
        </w:tc>
        <w:tc>
          <w:tcPr>
            <w:tcW w:w="1147" w:type="dxa"/>
            <w:tcBorders>
              <w:left w:val="nil"/>
              <w:right w:val="single" w:sz="4" w:space="0" w:color="auto"/>
            </w:tcBorders>
            <w:vAlign w:val="bottom"/>
          </w:tcPr>
          <w:p w:rsidR="006C0420" w:rsidRDefault="00A401EF">
            <w:pPr>
              <w:pStyle w:val="ad"/>
            </w:pPr>
            <w:r>
              <w:rPr>
                <w:rFonts w:hint="eastAsia"/>
              </w:rPr>
              <w:t>14000</w:t>
            </w:r>
          </w:p>
        </w:tc>
      </w:tr>
      <w:tr w:rsidR="006C0420">
        <w:trPr>
          <w:cantSplit/>
          <w:trHeight w:val="336"/>
        </w:trPr>
        <w:tc>
          <w:tcPr>
            <w:tcW w:w="3105" w:type="dxa"/>
            <w:tcBorders>
              <w:left w:val="single" w:sz="4" w:space="0" w:color="auto"/>
              <w:bottom w:val="single" w:sz="4" w:space="0" w:color="auto"/>
              <w:right w:val="single" w:sz="4" w:space="0" w:color="auto"/>
            </w:tcBorders>
            <w:vAlign w:val="center"/>
          </w:tcPr>
          <w:p w:rsidR="006C0420" w:rsidRDefault="00A401EF">
            <w:pPr>
              <w:pStyle w:val="ad"/>
              <w:jc w:val="both"/>
            </w:pPr>
            <w:r>
              <w:t xml:space="preserve">       </w:t>
            </w:r>
            <w:r>
              <w:rPr>
                <w:rFonts w:hint="eastAsia"/>
              </w:rPr>
              <w:t>ремонтного цеха</w:t>
            </w:r>
          </w:p>
        </w:tc>
        <w:tc>
          <w:tcPr>
            <w:tcW w:w="1111" w:type="dxa"/>
            <w:tcBorders>
              <w:left w:val="nil"/>
              <w:bottom w:val="single" w:sz="4" w:space="0" w:color="auto"/>
              <w:right w:val="single" w:sz="4" w:space="0" w:color="auto"/>
            </w:tcBorders>
            <w:vAlign w:val="bottom"/>
          </w:tcPr>
          <w:p w:rsidR="006C0420" w:rsidRDefault="00A401EF">
            <w:pPr>
              <w:pStyle w:val="ad"/>
            </w:pPr>
            <w:r>
              <w:t xml:space="preserve"> </w:t>
            </w:r>
            <w:r>
              <w:rPr>
                <w:rFonts w:hint="eastAsia"/>
              </w:rPr>
              <w:t>8750</w:t>
            </w:r>
          </w:p>
        </w:tc>
        <w:tc>
          <w:tcPr>
            <w:tcW w:w="1212" w:type="dxa"/>
            <w:tcBorders>
              <w:left w:val="nil"/>
              <w:bottom w:val="single" w:sz="4" w:space="0" w:color="auto"/>
              <w:right w:val="single" w:sz="4" w:space="0" w:color="auto"/>
            </w:tcBorders>
            <w:vAlign w:val="bottom"/>
          </w:tcPr>
          <w:p w:rsidR="006C0420" w:rsidRDefault="00A401EF">
            <w:pPr>
              <w:pStyle w:val="ad"/>
            </w:pPr>
            <w:r>
              <w:t xml:space="preserve">  </w:t>
            </w:r>
            <w:r>
              <w:rPr>
                <w:rFonts w:hint="eastAsia"/>
              </w:rPr>
              <w:t>3500</w:t>
            </w:r>
          </w:p>
        </w:tc>
        <w:tc>
          <w:tcPr>
            <w:tcW w:w="1150" w:type="dxa"/>
            <w:tcBorders>
              <w:left w:val="nil"/>
              <w:bottom w:val="single" w:sz="4" w:space="0" w:color="auto"/>
              <w:right w:val="single" w:sz="4" w:space="0" w:color="auto"/>
            </w:tcBorders>
            <w:vAlign w:val="bottom"/>
          </w:tcPr>
          <w:p w:rsidR="006C0420" w:rsidRDefault="00A401EF">
            <w:pPr>
              <w:pStyle w:val="ad"/>
            </w:pPr>
            <w:r>
              <w:rPr>
                <w:rFonts w:hint="eastAsia"/>
              </w:rPr>
              <w:t>15750</w:t>
            </w:r>
          </w:p>
        </w:tc>
        <w:tc>
          <w:tcPr>
            <w:tcW w:w="1205" w:type="dxa"/>
            <w:tcBorders>
              <w:left w:val="nil"/>
              <w:bottom w:val="single" w:sz="4" w:space="0" w:color="auto"/>
              <w:right w:val="single" w:sz="4" w:space="0" w:color="auto"/>
            </w:tcBorders>
            <w:vAlign w:val="bottom"/>
          </w:tcPr>
          <w:p w:rsidR="006C0420" w:rsidRDefault="00A401EF">
            <w:pPr>
              <w:pStyle w:val="ad"/>
            </w:pPr>
            <w:r>
              <w:rPr>
                <w:rFonts w:hint="eastAsia"/>
              </w:rPr>
              <w:t>16000</w:t>
            </w:r>
          </w:p>
        </w:tc>
        <w:tc>
          <w:tcPr>
            <w:tcW w:w="1134" w:type="dxa"/>
            <w:tcBorders>
              <w:left w:val="nil"/>
              <w:bottom w:val="single" w:sz="4" w:space="0" w:color="auto"/>
              <w:right w:val="single" w:sz="4" w:space="0" w:color="auto"/>
            </w:tcBorders>
            <w:vAlign w:val="bottom"/>
          </w:tcPr>
          <w:p w:rsidR="006C0420" w:rsidRDefault="00A401EF">
            <w:pPr>
              <w:pStyle w:val="ad"/>
            </w:pPr>
            <w:r>
              <w:rPr>
                <w:rFonts w:hint="eastAsia"/>
              </w:rPr>
              <w:t>26250</w:t>
            </w:r>
          </w:p>
        </w:tc>
        <w:tc>
          <w:tcPr>
            <w:tcW w:w="1147" w:type="dxa"/>
            <w:tcBorders>
              <w:left w:val="nil"/>
              <w:bottom w:val="single" w:sz="4" w:space="0" w:color="auto"/>
              <w:right w:val="single" w:sz="4" w:space="0" w:color="auto"/>
            </w:tcBorders>
            <w:vAlign w:val="bottom"/>
          </w:tcPr>
          <w:p w:rsidR="006C0420" w:rsidRDefault="00A401EF">
            <w:pPr>
              <w:pStyle w:val="ad"/>
            </w:pPr>
            <w:r>
              <w:rPr>
                <w:rFonts w:hint="eastAsia"/>
              </w:rPr>
              <w:t>17500</w:t>
            </w:r>
          </w:p>
        </w:tc>
      </w:tr>
    </w:tbl>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A401EF">
      <w:pPr>
        <w:ind w:firstLine="720"/>
      </w:pPr>
      <w:r>
        <w:t>Вариант 4.3</w:t>
      </w:r>
    </w:p>
    <w:p w:rsidR="006C0420" w:rsidRDefault="006C0420">
      <w:pPr>
        <w:pStyle w:val="21"/>
      </w:pPr>
    </w:p>
    <w:tbl>
      <w:tblPr>
        <w:tblW w:w="0" w:type="auto"/>
        <w:tblInd w:w="-182" w:type="dxa"/>
        <w:tblLayout w:type="fixed"/>
        <w:tblCellMar>
          <w:left w:w="0" w:type="dxa"/>
          <w:right w:w="0" w:type="dxa"/>
        </w:tblCellMar>
        <w:tblLook w:val="0000" w:firstRow="0" w:lastRow="0" w:firstColumn="0" w:lastColumn="0" w:noHBand="0" w:noVBand="0"/>
      </w:tblPr>
      <w:tblGrid>
        <w:gridCol w:w="3105"/>
        <w:gridCol w:w="1111"/>
        <w:gridCol w:w="1212"/>
        <w:gridCol w:w="1150"/>
        <w:gridCol w:w="1205"/>
        <w:gridCol w:w="1134"/>
        <w:gridCol w:w="1147"/>
      </w:tblGrid>
      <w:tr w:rsidR="006C0420">
        <w:trPr>
          <w:cantSplit/>
          <w:trHeight w:val="540"/>
        </w:trPr>
        <w:tc>
          <w:tcPr>
            <w:tcW w:w="3105"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Показатели</w:t>
            </w:r>
            <w:r>
              <w:rPr>
                <w:rFonts w:hint="eastAsia"/>
              </w:rPr>
              <w:br/>
              <w:t>деятельности</w:t>
            </w:r>
          </w:p>
        </w:tc>
        <w:tc>
          <w:tcPr>
            <w:tcW w:w="4678" w:type="dxa"/>
            <w:gridSpan w:val="4"/>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Подразделения обслуживания</w:t>
            </w:r>
            <w:r>
              <w:br/>
            </w:r>
            <w:r>
              <w:rPr>
                <w:rFonts w:hint="eastAsia"/>
              </w:rPr>
              <w:t>и управления</w:t>
            </w:r>
          </w:p>
        </w:tc>
        <w:tc>
          <w:tcPr>
            <w:tcW w:w="2281" w:type="dxa"/>
            <w:gridSpan w:val="2"/>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Производственные подразделения</w:t>
            </w:r>
          </w:p>
        </w:tc>
      </w:tr>
      <w:tr w:rsidR="006C0420">
        <w:trPr>
          <w:cantSplit/>
          <w:trHeight w:val="792"/>
        </w:trPr>
        <w:tc>
          <w:tcPr>
            <w:tcW w:w="3105"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c>
          <w:tcPr>
            <w:tcW w:w="1111"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администрация</w:t>
            </w:r>
          </w:p>
        </w:tc>
        <w:tc>
          <w:tcPr>
            <w:tcW w:w="1212"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складское</w:t>
            </w:r>
            <w:r>
              <w:t xml:space="preserve"> </w:t>
            </w:r>
            <w:r>
              <w:rPr>
                <w:rFonts w:hint="eastAsia"/>
              </w:rPr>
              <w:t>хозяйство</w:t>
            </w:r>
          </w:p>
        </w:tc>
        <w:tc>
          <w:tcPr>
            <w:tcW w:w="1150"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энер</w:t>
            </w:r>
            <w:r>
              <w:t>го</w:t>
            </w:r>
            <w:r>
              <w:rPr>
                <w:rFonts w:hint="eastAsia"/>
              </w:rPr>
              <w:t>цех</w:t>
            </w:r>
          </w:p>
        </w:tc>
        <w:tc>
          <w:tcPr>
            <w:tcW w:w="1205"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ремонтный цех</w:t>
            </w:r>
          </w:p>
        </w:tc>
        <w:tc>
          <w:tcPr>
            <w:tcW w:w="1134"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 xml:space="preserve">цех </w:t>
            </w:r>
            <w:r>
              <w:br/>
            </w:r>
            <w:r>
              <w:rPr>
                <w:rFonts w:hint="eastAsia"/>
              </w:rPr>
              <w:t>№</w:t>
            </w:r>
            <w:r>
              <w:t xml:space="preserve"> </w:t>
            </w:r>
            <w:r>
              <w:rPr>
                <w:rFonts w:hint="eastAsia"/>
              </w:rPr>
              <w:t>1</w:t>
            </w:r>
          </w:p>
        </w:tc>
        <w:tc>
          <w:tcPr>
            <w:tcW w:w="1147"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Цех</w:t>
            </w:r>
            <w:r>
              <w:br/>
            </w:r>
            <w:r>
              <w:rPr>
                <w:rFonts w:hint="eastAsia"/>
              </w:rPr>
              <w:t>№</w:t>
            </w:r>
            <w:r>
              <w:t xml:space="preserve"> </w:t>
            </w:r>
            <w:r>
              <w:rPr>
                <w:rFonts w:hint="eastAsia"/>
              </w:rPr>
              <w:t>2</w:t>
            </w:r>
          </w:p>
        </w:tc>
      </w:tr>
      <w:tr w:rsidR="006C0420">
        <w:trPr>
          <w:cantSplit/>
          <w:trHeight w:val="792"/>
        </w:trPr>
        <w:tc>
          <w:tcPr>
            <w:tcW w:w="3105" w:type="dxa"/>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1. Бюджетные затраты</w:t>
            </w:r>
            <w:r>
              <w:t xml:space="preserve"> </w:t>
            </w:r>
            <w:r>
              <w:rPr>
                <w:rFonts w:hint="eastAsia"/>
              </w:rPr>
              <w:t>подразделений, тыс. руб.</w:t>
            </w:r>
          </w:p>
        </w:tc>
        <w:tc>
          <w:tcPr>
            <w:tcW w:w="111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90000</w:t>
            </w:r>
          </w:p>
        </w:tc>
        <w:tc>
          <w:tcPr>
            <w:tcW w:w="1212"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85000</w:t>
            </w:r>
          </w:p>
        </w:tc>
        <w:tc>
          <w:tcPr>
            <w:tcW w:w="115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120000</w:t>
            </w:r>
          </w:p>
        </w:tc>
        <w:tc>
          <w:tcPr>
            <w:tcW w:w="1205"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90000</w:t>
            </w:r>
          </w:p>
        </w:tc>
        <w:tc>
          <w:tcPr>
            <w:tcW w:w="1134"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45000</w:t>
            </w:r>
          </w:p>
        </w:tc>
        <w:tc>
          <w:tcPr>
            <w:tcW w:w="11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56000</w:t>
            </w:r>
          </w:p>
        </w:tc>
      </w:tr>
      <w:tr w:rsidR="006C0420">
        <w:trPr>
          <w:cantSplit/>
          <w:trHeight w:val="611"/>
        </w:trPr>
        <w:tc>
          <w:tcPr>
            <w:tcW w:w="3105" w:type="dxa"/>
            <w:tcBorders>
              <w:top w:val="single" w:sz="4" w:space="0" w:color="auto"/>
              <w:left w:val="single" w:sz="4" w:space="0" w:color="auto"/>
              <w:right w:val="single" w:sz="4" w:space="0" w:color="auto"/>
            </w:tcBorders>
            <w:vAlign w:val="center"/>
          </w:tcPr>
          <w:p w:rsidR="006C0420" w:rsidRDefault="00A401EF">
            <w:pPr>
              <w:pStyle w:val="ad"/>
            </w:pPr>
            <w:r>
              <w:rPr>
                <w:rFonts w:hint="eastAsia"/>
              </w:rPr>
              <w:t>2. Затраты времени</w:t>
            </w:r>
            <w:r>
              <w:t xml:space="preserve"> </w:t>
            </w:r>
            <w:r>
              <w:rPr>
                <w:rFonts w:hint="eastAsia"/>
              </w:rPr>
              <w:t>на проведение работ</w:t>
            </w:r>
            <w:r>
              <w:t xml:space="preserve"> </w:t>
            </w:r>
            <w:r>
              <w:rPr>
                <w:rFonts w:hint="eastAsia"/>
              </w:rPr>
              <w:t>в часах:</w:t>
            </w:r>
          </w:p>
        </w:tc>
        <w:tc>
          <w:tcPr>
            <w:tcW w:w="1111"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212"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50"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205"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34"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c>
          <w:tcPr>
            <w:tcW w:w="1147" w:type="dxa"/>
            <w:tcBorders>
              <w:top w:val="nil"/>
              <w:left w:val="nil"/>
              <w:right w:val="single" w:sz="4" w:space="0" w:color="auto"/>
            </w:tcBorders>
            <w:vAlign w:val="bottom"/>
          </w:tcPr>
          <w:p w:rsidR="006C0420" w:rsidRDefault="00A401EF">
            <w:pPr>
              <w:pStyle w:val="ad"/>
              <w:rPr>
                <w:rFonts w:eastAsia="Arial Unicode MS"/>
              </w:rPr>
            </w:pPr>
            <w:r>
              <w:rPr>
                <w:rFonts w:hint="eastAsia"/>
              </w:rPr>
              <w:t> </w:t>
            </w:r>
          </w:p>
        </w:tc>
      </w:tr>
      <w:tr w:rsidR="006C0420">
        <w:trPr>
          <w:cantSplit/>
          <w:trHeight w:val="307"/>
        </w:trPr>
        <w:tc>
          <w:tcPr>
            <w:tcW w:w="3105" w:type="dxa"/>
            <w:tcBorders>
              <w:left w:val="single" w:sz="4" w:space="0" w:color="auto"/>
              <w:right w:val="single" w:sz="4" w:space="0" w:color="auto"/>
            </w:tcBorders>
            <w:vAlign w:val="center"/>
          </w:tcPr>
          <w:p w:rsidR="006C0420" w:rsidRDefault="00A401EF">
            <w:pPr>
              <w:pStyle w:val="ad"/>
              <w:jc w:val="both"/>
            </w:pPr>
            <w:r>
              <w:t xml:space="preserve">       </w:t>
            </w:r>
            <w:r>
              <w:rPr>
                <w:rFonts w:hint="eastAsia"/>
              </w:rPr>
              <w:t>администрации</w:t>
            </w:r>
          </w:p>
        </w:tc>
        <w:tc>
          <w:tcPr>
            <w:tcW w:w="1111" w:type="dxa"/>
            <w:tcBorders>
              <w:left w:val="nil"/>
              <w:right w:val="single" w:sz="4" w:space="0" w:color="auto"/>
            </w:tcBorders>
            <w:vAlign w:val="bottom"/>
          </w:tcPr>
          <w:p w:rsidR="006C0420" w:rsidRDefault="00A401EF">
            <w:pPr>
              <w:pStyle w:val="ad"/>
              <w:ind w:right="284"/>
              <w:jc w:val="right"/>
              <w:rPr>
                <w:rFonts w:eastAsia="Arial Unicode MS"/>
              </w:rPr>
            </w:pPr>
            <w:r>
              <w:rPr>
                <w:rFonts w:hint="eastAsia"/>
              </w:rPr>
              <w:t>25000</w:t>
            </w:r>
          </w:p>
        </w:tc>
        <w:tc>
          <w:tcPr>
            <w:tcW w:w="1212" w:type="dxa"/>
            <w:tcBorders>
              <w:left w:val="nil"/>
              <w:right w:val="single" w:sz="4" w:space="0" w:color="auto"/>
            </w:tcBorders>
            <w:vAlign w:val="bottom"/>
          </w:tcPr>
          <w:p w:rsidR="006C0420" w:rsidRDefault="00A401EF">
            <w:pPr>
              <w:pStyle w:val="ad"/>
              <w:rPr>
                <w:rFonts w:eastAsia="Arial Unicode MS"/>
              </w:rPr>
            </w:pPr>
            <w:r>
              <w:rPr>
                <w:rFonts w:hint="eastAsia"/>
              </w:rPr>
              <w:t>8000</w:t>
            </w:r>
          </w:p>
        </w:tc>
        <w:tc>
          <w:tcPr>
            <w:tcW w:w="1150" w:type="dxa"/>
            <w:tcBorders>
              <w:left w:val="nil"/>
              <w:right w:val="single" w:sz="4" w:space="0" w:color="auto"/>
            </w:tcBorders>
            <w:vAlign w:val="bottom"/>
          </w:tcPr>
          <w:p w:rsidR="006C0420" w:rsidRDefault="00A401EF">
            <w:pPr>
              <w:pStyle w:val="ad"/>
              <w:rPr>
                <w:rFonts w:eastAsia="Arial Unicode MS"/>
              </w:rPr>
            </w:pPr>
            <w:r>
              <w:t xml:space="preserve">  </w:t>
            </w:r>
            <w:r>
              <w:rPr>
                <w:rFonts w:hint="eastAsia"/>
              </w:rPr>
              <w:t>3500</w:t>
            </w:r>
          </w:p>
        </w:tc>
        <w:tc>
          <w:tcPr>
            <w:tcW w:w="1205" w:type="dxa"/>
            <w:tcBorders>
              <w:left w:val="nil"/>
              <w:right w:val="single" w:sz="4" w:space="0" w:color="auto"/>
            </w:tcBorders>
            <w:vAlign w:val="bottom"/>
          </w:tcPr>
          <w:p w:rsidR="006C0420" w:rsidRDefault="00A401EF">
            <w:pPr>
              <w:pStyle w:val="ad"/>
              <w:ind w:right="397"/>
              <w:jc w:val="right"/>
              <w:rPr>
                <w:rFonts w:eastAsia="Arial Unicode MS"/>
              </w:rPr>
            </w:pPr>
            <w:r>
              <w:rPr>
                <w:rFonts w:hint="eastAsia"/>
              </w:rPr>
              <w:t>6000</w:t>
            </w:r>
          </w:p>
        </w:tc>
        <w:tc>
          <w:tcPr>
            <w:tcW w:w="1134" w:type="dxa"/>
            <w:tcBorders>
              <w:left w:val="nil"/>
              <w:right w:val="single" w:sz="4" w:space="0" w:color="auto"/>
            </w:tcBorders>
            <w:vAlign w:val="bottom"/>
          </w:tcPr>
          <w:p w:rsidR="006C0420" w:rsidRDefault="00A401EF">
            <w:pPr>
              <w:pStyle w:val="ad"/>
              <w:ind w:right="340"/>
              <w:jc w:val="right"/>
              <w:rPr>
                <w:rFonts w:eastAsia="Arial Unicode MS"/>
              </w:rPr>
            </w:pPr>
            <w:r>
              <w:rPr>
                <w:rFonts w:hint="eastAsia"/>
              </w:rPr>
              <w:t>10200</w:t>
            </w:r>
          </w:p>
        </w:tc>
        <w:tc>
          <w:tcPr>
            <w:tcW w:w="1147" w:type="dxa"/>
            <w:tcBorders>
              <w:left w:val="nil"/>
              <w:right w:val="single" w:sz="4" w:space="0" w:color="auto"/>
            </w:tcBorders>
            <w:vAlign w:val="bottom"/>
          </w:tcPr>
          <w:p w:rsidR="006C0420" w:rsidRDefault="00A401EF">
            <w:pPr>
              <w:pStyle w:val="ad"/>
              <w:ind w:right="340"/>
              <w:jc w:val="right"/>
              <w:rPr>
                <w:rFonts w:eastAsia="Arial Unicode MS"/>
              </w:rPr>
            </w:pPr>
            <w:r>
              <w:rPr>
                <w:rFonts w:hint="eastAsia"/>
              </w:rPr>
              <w:t>12500</w:t>
            </w:r>
          </w:p>
        </w:tc>
      </w:tr>
      <w:tr w:rsidR="006C0420">
        <w:trPr>
          <w:cantSplit/>
          <w:trHeight w:val="269"/>
        </w:trPr>
        <w:tc>
          <w:tcPr>
            <w:tcW w:w="3105" w:type="dxa"/>
            <w:tcBorders>
              <w:left w:val="single" w:sz="4" w:space="0" w:color="auto"/>
              <w:right w:val="single" w:sz="4" w:space="0" w:color="auto"/>
            </w:tcBorders>
            <w:vAlign w:val="center"/>
          </w:tcPr>
          <w:p w:rsidR="006C0420" w:rsidRDefault="00A401EF">
            <w:pPr>
              <w:pStyle w:val="ad"/>
              <w:jc w:val="both"/>
            </w:pPr>
            <w:r>
              <w:t xml:space="preserve">       </w:t>
            </w:r>
            <w:r>
              <w:rPr>
                <w:rFonts w:hint="eastAsia"/>
              </w:rPr>
              <w:t>складского хозяйства</w:t>
            </w:r>
          </w:p>
        </w:tc>
        <w:tc>
          <w:tcPr>
            <w:tcW w:w="1111" w:type="dxa"/>
            <w:tcBorders>
              <w:left w:val="nil"/>
              <w:right w:val="single" w:sz="4" w:space="0" w:color="auto"/>
            </w:tcBorders>
            <w:vAlign w:val="bottom"/>
          </w:tcPr>
          <w:p w:rsidR="006C0420" w:rsidRDefault="00A401EF">
            <w:pPr>
              <w:pStyle w:val="ad"/>
              <w:ind w:right="284"/>
              <w:jc w:val="right"/>
              <w:rPr>
                <w:rFonts w:eastAsia="Arial Unicode MS"/>
              </w:rPr>
            </w:pPr>
            <w:r>
              <w:rPr>
                <w:rFonts w:hint="eastAsia"/>
              </w:rPr>
              <w:t>500</w:t>
            </w:r>
          </w:p>
        </w:tc>
        <w:tc>
          <w:tcPr>
            <w:tcW w:w="1212" w:type="dxa"/>
            <w:tcBorders>
              <w:left w:val="nil"/>
              <w:right w:val="single" w:sz="4" w:space="0" w:color="auto"/>
            </w:tcBorders>
            <w:vAlign w:val="bottom"/>
          </w:tcPr>
          <w:p w:rsidR="006C0420" w:rsidRDefault="00A401EF">
            <w:pPr>
              <w:pStyle w:val="ad"/>
              <w:rPr>
                <w:rFonts w:eastAsia="Arial Unicode MS"/>
              </w:rPr>
            </w:pPr>
            <w:r>
              <w:rPr>
                <w:rFonts w:hint="eastAsia"/>
              </w:rPr>
              <w:t>6000</w:t>
            </w:r>
          </w:p>
        </w:tc>
        <w:tc>
          <w:tcPr>
            <w:tcW w:w="1150" w:type="dxa"/>
            <w:tcBorders>
              <w:left w:val="nil"/>
              <w:right w:val="single" w:sz="4" w:space="0" w:color="auto"/>
            </w:tcBorders>
            <w:vAlign w:val="bottom"/>
          </w:tcPr>
          <w:p w:rsidR="006C0420" w:rsidRDefault="00A401EF">
            <w:pPr>
              <w:pStyle w:val="ad"/>
              <w:rPr>
                <w:rFonts w:eastAsia="Arial Unicode MS"/>
              </w:rPr>
            </w:pPr>
            <w:r>
              <w:t xml:space="preserve">  </w:t>
            </w:r>
            <w:r>
              <w:rPr>
                <w:rFonts w:hint="eastAsia"/>
              </w:rPr>
              <w:t>5500</w:t>
            </w:r>
          </w:p>
        </w:tc>
        <w:tc>
          <w:tcPr>
            <w:tcW w:w="1205" w:type="dxa"/>
            <w:tcBorders>
              <w:left w:val="nil"/>
              <w:right w:val="single" w:sz="4" w:space="0" w:color="auto"/>
            </w:tcBorders>
            <w:vAlign w:val="bottom"/>
          </w:tcPr>
          <w:p w:rsidR="006C0420" w:rsidRDefault="00A401EF">
            <w:pPr>
              <w:pStyle w:val="ad"/>
              <w:ind w:right="397"/>
              <w:jc w:val="right"/>
              <w:rPr>
                <w:rFonts w:eastAsia="Arial Unicode MS"/>
              </w:rPr>
            </w:pPr>
            <w:r>
              <w:rPr>
                <w:rFonts w:hint="eastAsia"/>
              </w:rPr>
              <w:t>500</w:t>
            </w:r>
          </w:p>
        </w:tc>
        <w:tc>
          <w:tcPr>
            <w:tcW w:w="1134" w:type="dxa"/>
            <w:tcBorders>
              <w:left w:val="nil"/>
              <w:right w:val="single" w:sz="4" w:space="0" w:color="auto"/>
            </w:tcBorders>
            <w:vAlign w:val="bottom"/>
          </w:tcPr>
          <w:p w:rsidR="006C0420" w:rsidRDefault="00A401EF">
            <w:pPr>
              <w:pStyle w:val="ad"/>
              <w:ind w:right="340"/>
              <w:jc w:val="right"/>
              <w:rPr>
                <w:rFonts w:eastAsia="Arial Unicode MS"/>
              </w:rPr>
            </w:pPr>
            <w:r>
              <w:rPr>
                <w:rFonts w:hint="eastAsia"/>
              </w:rPr>
              <w:t>8000</w:t>
            </w:r>
          </w:p>
        </w:tc>
        <w:tc>
          <w:tcPr>
            <w:tcW w:w="1147" w:type="dxa"/>
            <w:tcBorders>
              <w:left w:val="nil"/>
              <w:right w:val="single" w:sz="4" w:space="0" w:color="auto"/>
            </w:tcBorders>
            <w:vAlign w:val="bottom"/>
          </w:tcPr>
          <w:p w:rsidR="006C0420" w:rsidRDefault="00A401EF">
            <w:pPr>
              <w:pStyle w:val="ad"/>
              <w:ind w:right="340"/>
              <w:jc w:val="right"/>
              <w:rPr>
                <w:rFonts w:eastAsia="Arial Unicode MS"/>
              </w:rPr>
            </w:pPr>
            <w:r>
              <w:rPr>
                <w:rFonts w:hint="eastAsia"/>
              </w:rPr>
              <w:t>6000</w:t>
            </w:r>
          </w:p>
        </w:tc>
      </w:tr>
      <w:tr w:rsidR="006C0420">
        <w:trPr>
          <w:cantSplit/>
          <w:trHeight w:val="273"/>
        </w:trPr>
        <w:tc>
          <w:tcPr>
            <w:tcW w:w="3105" w:type="dxa"/>
            <w:tcBorders>
              <w:left w:val="single" w:sz="4" w:space="0" w:color="auto"/>
              <w:right w:val="single" w:sz="4" w:space="0" w:color="auto"/>
            </w:tcBorders>
            <w:vAlign w:val="center"/>
          </w:tcPr>
          <w:p w:rsidR="006C0420" w:rsidRDefault="00A401EF">
            <w:pPr>
              <w:pStyle w:val="ad"/>
              <w:jc w:val="both"/>
            </w:pPr>
            <w:r>
              <w:t xml:space="preserve">       энерго</w:t>
            </w:r>
            <w:r>
              <w:rPr>
                <w:rFonts w:hint="eastAsia"/>
              </w:rPr>
              <w:t>цеха</w:t>
            </w:r>
          </w:p>
        </w:tc>
        <w:tc>
          <w:tcPr>
            <w:tcW w:w="1111" w:type="dxa"/>
            <w:tcBorders>
              <w:left w:val="nil"/>
              <w:right w:val="single" w:sz="4" w:space="0" w:color="auto"/>
            </w:tcBorders>
            <w:vAlign w:val="bottom"/>
          </w:tcPr>
          <w:p w:rsidR="006C0420" w:rsidRDefault="00A401EF">
            <w:pPr>
              <w:pStyle w:val="ad"/>
              <w:ind w:right="284"/>
              <w:jc w:val="right"/>
              <w:rPr>
                <w:rFonts w:eastAsia="Arial Unicode MS"/>
              </w:rPr>
            </w:pPr>
            <w:r>
              <w:rPr>
                <w:rFonts w:hint="eastAsia"/>
              </w:rPr>
              <w:t>1200</w:t>
            </w:r>
          </w:p>
        </w:tc>
        <w:tc>
          <w:tcPr>
            <w:tcW w:w="1212" w:type="dxa"/>
            <w:tcBorders>
              <w:left w:val="nil"/>
              <w:right w:val="single" w:sz="4" w:space="0" w:color="auto"/>
            </w:tcBorders>
            <w:vAlign w:val="bottom"/>
          </w:tcPr>
          <w:p w:rsidR="006C0420" w:rsidRDefault="00A401EF">
            <w:pPr>
              <w:pStyle w:val="ad"/>
              <w:rPr>
                <w:rFonts w:eastAsia="Arial Unicode MS"/>
              </w:rPr>
            </w:pPr>
            <w:r>
              <w:rPr>
                <w:rFonts w:hint="eastAsia"/>
              </w:rPr>
              <w:t>8000</w:t>
            </w:r>
          </w:p>
        </w:tc>
        <w:tc>
          <w:tcPr>
            <w:tcW w:w="1150" w:type="dxa"/>
            <w:tcBorders>
              <w:left w:val="nil"/>
              <w:right w:val="single" w:sz="4" w:space="0" w:color="auto"/>
            </w:tcBorders>
            <w:vAlign w:val="bottom"/>
          </w:tcPr>
          <w:p w:rsidR="006C0420" w:rsidRDefault="00A401EF">
            <w:pPr>
              <w:pStyle w:val="ad"/>
              <w:rPr>
                <w:rFonts w:eastAsia="Arial Unicode MS"/>
              </w:rPr>
            </w:pPr>
            <w:r>
              <w:t xml:space="preserve">  </w:t>
            </w:r>
            <w:r>
              <w:rPr>
                <w:rFonts w:hint="eastAsia"/>
              </w:rPr>
              <w:t>4500</w:t>
            </w:r>
          </w:p>
        </w:tc>
        <w:tc>
          <w:tcPr>
            <w:tcW w:w="1205" w:type="dxa"/>
            <w:tcBorders>
              <w:left w:val="nil"/>
              <w:right w:val="single" w:sz="4" w:space="0" w:color="auto"/>
            </w:tcBorders>
            <w:vAlign w:val="bottom"/>
          </w:tcPr>
          <w:p w:rsidR="006C0420" w:rsidRDefault="00A401EF">
            <w:pPr>
              <w:pStyle w:val="ad"/>
              <w:ind w:right="397"/>
              <w:jc w:val="right"/>
              <w:rPr>
                <w:rFonts w:eastAsia="Arial Unicode MS"/>
              </w:rPr>
            </w:pPr>
            <w:r>
              <w:rPr>
                <w:rFonts w:hint="eastAsia"/>
              </w:rPr>
              <w:t>6000</w:t>
            </w:r>
          </w:p>
        </w:tc>
        <w:tc>
          <w:tcPr>
            <w:tcW w:w="1134" w:type="dxa"/>
            <w:tcBorders>
              <w:left w:val="nil"/>
              <w:right w:val="single" w:sz="4" w:space="0" w:color="auto"/>
            </w:tcBorders>
            <w:vAlign w:val="bottom"/>
          </w:tcPr>
          <w:p w:rsidR="006C0420" w:rsidRDefault="00A401EF">
            <w:pPr>
              <w:pStyle w:val="ad"/>
              <w:ind w:right="340"/>
              <w:jc w:val="right"/>
              <w:rPr>
                <w:rFonts w:eastAsia="Arial Unicode MS"/>
              </w:rPr>
            </w:pPr>
            <w:r>
              <w:rPr>
                <w:rFonts w:hint="eastAsia"/>
              </w:rPr>
              <w:t>18200</w:t>
            </w:r>
          </w:p>
        </w:tc>
        <w:tc>
          <w:tcPr>
            <w:tcW w:w="1147" w:type="dxa"/>
            <w:tcBorders>
              <w:left w:val="nil"/>
              <w:right w:val="single" w:sz="4" w:space="0" w:color="auto"/>
            </w:tcBorders>
            <w:vAlign w:val="bottom"/>
          </w:tcPr>
          <w:p w:rsidR="006C0420" w:rsidRDefault="00A401EF">
            <w:pPr>
              <w:pStyle w:val="ad"/>
              <w:ind w:right="340"/>
              <w:jc w:val="right"/>
              <w:rPr>
                <w:rFonts w:eastAsia="Arial Unicode MS"/>
              </w:rPr>
            </w:pPr>
            <w:r>
              <w:rPr>
                <w:rFonts w:hint="eastAsia"/>
              </w:rPr>
              <w:t>15000</w:t>
            </w:r>
          </w:p>
        </w:tc>
      </w:tr>
      <w:tr w:rsidR="006C0420">
        <w:trPr>
          <w:cantSplit/>
          <w:trHeight w:val="84"/>
        </w:trPr>
        <w:tc>
          <w:tcPr>
            <w:tcW w:w="3105" w:type="dxa"/>
            <w:tcBorders>
              <w:left w:val="single" w:sz="4" w:space="0" w:color="auto"/>
              <w:bottom w:val="single" w:sz="4" w:space="0" w:color="auto"/>
              <w:right w:val="single" w:sz="4" w:space="0" w:color="auto"/>
            </w:tcBorders>
            <w:vAlign w:val="center"/>
          </w:tcPr>
          <w:p w:rsidR="006C0420" w:rsidRDefault="00A401EF">
            <w:pPr>
              <w:pStyle w:val="ad"/>
              <w:jc w:val="both"/>
            </w:pPr>
            <w:r>
              <w:t xml:space="preserve">       </w:t>
            </w:r>
            <w:r>
              <w:rPr>
                <w:rFonts w:hint="eastAsia"/>
              </w:rPr>
              <w:t>ремонтного цеха</w:t>
            </w:r>
          </w:p>
        </w:tc>
        <w:tc>
          <w:tcPr>
            <w:tcW w:w="1111" w:type="dxa"/>
            <w:tcBorders>
              <w:left w:val="nil"/>
              <w:bottom w:val="single" w:sz="4" w:space="0" w:color="auto"/>
              <w:right w:val="single" w:sz="4" w:space="0" w:color="auto"/>
            </w:tcBorders>
            <w:vAlign w:val="bottom"/>
          </w:tcPr>
          <w:p w:rsidR="006C0420" w:rsidRDefault="00A401EF">
            <w:pPr>
              <w:pStyle w:val="ad"/>
              <w:ind w:right="284"/>
              <w:jc w:val="right"/>
              <w:rPr>
                <w:rFonts w:eastAsia="Arial Unicode MS"/>
              </w:rPr>
            </w:pPr>
            <w:r>
              <w:rPr>
                <w:rFonts w:hint="eastAsia"/>
              </w:rPr>
              <w:t>3500</w:t>
            </w:r>
          </w:p>
        </w:tc>
        <w:tc>
          <w:tcPr>
            <w:tcW w:w="1212" w:type="dxa"/>
            <w:tcBorders>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3500</w:t>
            </w:r>
          </w:p>
        </w:tc>
        <w:tc>
          <w:tcPr>
            <w:tcW w:w="1150" w:type="dxa"/>
            <w:tcBorders>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15750</w:t>
            </w:r>
          </w:p>
        </w:tc>
        <w:tc>
          <w:tcPr>
            <w:tcW w:w="1205" w:type="dxa"/>
            <w:tcBorders>
              <w:left w:val="nil"/>
              <w:bottom w:val="single" w:sz="4" w:space="0" w:color="auto"/>
              <w:right w:val="single" w:sz="4" w:space="0" w:color="auto"/>
            </w:tcBorders>
            <w:vAlign w:val="bottom"/>
          </w:tcPr>
          <w:p w:rsidR="006C0420" w:rsidRDefault="00A401EF">
            <w:pPr>
              <w:pStyle w:val="ad"/>
              <w:ind w:right="397"/>
              <w:jc w:val="right"/>
              <w:rPr>
                <w:rFonts w:eastAsia="Arial Unicode MS"/>
              </w:rPr>
            </w:pPr>
            <w:r>
              <w:rPr>
                <w:rFonts w:hint="eastAsia"/>
              </w:rPr>
              <w:t>12000</w:t>
            </w:r>
          </w:p>
        </w:tc>
        <w:tc>
          <w:tcPr>
            <w:tcW w:w="1134" w:type="dxa"/>
            <w:tcBorders>
              <w:left w:val="nil"/>
              <w:bottom w:val="single" w:sz="4" w:space="0" w:color="auto"/>
              <w:right w:val="single" w:sz="4" w:space="0" w:color="auto"/>
            </w:tcBorders>
            <w:vAlign w:val="bottom"/>
          </w:tcPr>
          <w:p w:rsidR="006C0420" w:rsidRDefault="00A401EF">
            <w:pPr>
              <w:pStyle w:val="ad"/>
              <w:ind w:right="340"/>
              <w:jc w:val="right"/>
              <w:rPr>
                <w:rFonts w:eastAsia="Arial Unicode MS"/>
              </w:rPr>
            </w:pPr>
            <w:r>
              <w:rPr>
                <w:rFonts w:hint="eastAsia"/>
              </w:rPr>
              <w:t>15500</w:t>
            </w:r>
          </w:p>
        </w:tc>
        <w:tc>
          <w:tcPr>
            <w:tcW w:w="1147" w:type="dxa"/>
            <w:tcBorders>
              <w:left w:val="nil"/>
              <w:bottom w:val="single" w:sz="4" w:space="0" w:color="auto"/>
              <w:right w:val="single" w:sz="4" w:space="0" w:color="auto"/>
            </w:tcBorders>
            <w:vAlign w:val="bottom"/>
          </w:tcPr>
          <w:p w:rsidR="006C0420" w:rsidRDefault="00A401EF">
            <w:pPr>
              <w:pStyle w:val="ad"/>
              <w:ind w:right="340"/>
              <w:jc w:val="right"/>
              <w:rPr>
                <w:rFonts w:eastAsia="Arial Unicode MS"/>
              </w:rPr>
            </w:pPr>
            <w:r>
              <w:rPr>
                <w:rFonts w:hint="eastAsia"/>
              </w:rPr>
              <w:t>22500</w:t>
            </w:r>
          </w:p>
        </w:tc>
      </w:tr>
    </w:tbl>
    <w:p w:rsidR="006C0420" w:rsidRDefault="006C0420">
      <w:pPr>
        <w:pStyle w:val="21"/>
      </w:pPr>
    </w:p>
    <w:p w:rsidR="006C0420" w:rsidRDefault="00A401EF">
      <w:pPr>
        <w:spacing w:before="120"/>
        <w:jc w:val="center"/>
        <w:rPr>
          <w:b/>
        </w:rPr>
      </w:pPr>
      <w:r>
        <w:rPr>
          <w:b/>
        </w:rPr>
        <w:t>Методические указания к решению задачи № 4</w:t>
      </w:r>
    </w:p>
    <w:p w:rsidR="006C0420" w:rsidRDefault="006C0420">
      <w:pPr>
        <w:ind w:firstLine="720"/>
        <w:rPr>
          <w:b/>
        </w:rPr>
      </w:pPr>
    </w:p>
    <w:p w:rsidR="006C0420" w:rsidRDefault="00A401EF">
      <w:pPr>
        <w:ind w:firstLine="720"/>
      </w:pPr>
      <w:r>
        <w:t>Распределение затрат обслуживающих подразделений и подразделений управления необходимо выполнить прямым методом и пошаговым методом.</w:t>
      </w:r>
    </w:p>
    <w:p w:rsidR="006C0420" w:rsidRDefault="00A401EF">
      <w:pPr>
        <w:ind w:firstLine="720"/>
      </w:pPr>
      <w:r>
        <w:t>Результаты решения задачи могут представляться в той же таблице, в которой даны исходные данные.</w:t>
      </w:r>
    </w:p>
    <w:p w:rsidR="006C0420" w:rsidRDefault="00A401EF">
      <w:pPr>
        <w:ind w:firstLine="720"/>
      </w:pPr>
      <w:r>
        <w:t>При прямом методе распределения затраты обслуживающих и административных подразделений относят на производственные подразделения прямо пропорционально выбранной базе распределения. По условиям данной задачи возможно выбрать как минимум две базы распределения. Студент должен сам решить какую из них использовать.</w:t>
      </w:r>
    </w:p>
    <w:p w:rsidR="006C0420" w:rsidRDefault="00A401EF">
      <w:pPr>
        <w:ind w:firstLine="720"/>
      </w:pPr>
      <w:r>
        <w:t>В качестве базы распределения затрат выбирается какой-либо показатель хозяйственной деятельности предприятия. Для корректного распределения затрат необходимо, чтобы этот показатель находился в причинно-следственной связи с величиной распределяемых затрат.</w:t>
      </w:r>
    </w:p>
    <w:p w:rsidR="006C0420" w:rsidRDefault="00A401EF">
      <w:pPr>
        <w:ind w:firstLine="720"/>
      </w:pPr>
      <w:r>
        <w:t>Схема распределения затрат при прямом методе следующая:</w:t>
      </w:r>
    </w:p>
    <w:p w:rsidR="006C0420" w:rsidRDefault="00E30CF0">
      <w:pPr>
        <w:pStyle w:val="21"/>
      </w:pPr>
      <w:r>
        <w:rPr>
          <w:noProof/>
          <w:sz w:val="20"/>
        </w:rPr>
        <w:pict>
          <v:group id="_x0000_s1091" style="position:absolute;left:0;text-align:left;margin-left:82.35pt;margin-top:10.35pt;width:333pt;height:108pt;z-index:251661824" coordorigin="2781,10624" coordsize="6660,1980" o:allowincell="f">
            <v:oval id="_x0000_s1092" style="position:absolute;left:2781;top:11344;width:180;height:180"/>
            <v:shape id="_x0000_s1093" style="position:absolute;left:3141;top:11428;width:6120;height:360" coordsize="6120,360" path="m,l6120,r,360e" filled="f">
              <v:stroke endarrow="block"/>
              <v:path arrowok="t"/>
            </v:shape>
            <v:line id="_x0000_s1094" style="position:absolute" from="7101,11428" to="7101,11788">
              <v:stroke endarrow="block"/>
            </v:line>
            <v:oval id="_x0000_s1095" style="position:absolute;left:4841;top:11895;width:180;height:180"/>
            <v:shape id="_x0000_s1096" style="position:absolute;left:5285;top:11979;width:3976;height:360" coordsize="6120,360" path="m,l6120,r,360e" filled="f">
              <v:stroke endarrow="block"/>
              <v:path arrowok="t"/>
            </v:shape>
            <v:line id="_x0000_s1097" style="position:absolute" from="7085,11979" to="7085,12339">
              <v:stroke endarrow="block"/>
            </v:line>
            <v:line id="_x0000_s1098" style="position:absolute" from="6201,10804" to="6201,12604" strokeweight="1.5pt">
              <v:stroke dashstyle="dash"/>
            </v:line>
            <v:shapetype id="_x0000_t202" coordsize="21600,21600" o:spt="202" path="m,l,21600r21600,l21600,xe">
              <v:stroke joinstyle="miter"/>
              <v:path gradientshapeok="t" o:connecttype="rect"/>
            </v:shapetype>
            <v:shape id="_x0000_s1099" type="#_x0000_t202" style="position:absolute;left:2781;top:10624;width:3240;height:900" filled="f" stroked="f">
              <v:textbox style="mso-next-textbox:#_x0000_s1099">
                <w:txbxContent>
                  <w:p w:rsidR="006C0420" w:rsidRDefault="00A401EF">
                    <w:pPr>
                      <w:jc w:val="center"/>
                      <w:rPr>
                        <w:sz w:val="26"/>
                      </w:rPr>
                    </w:pPr>
                    <w:r>
                      <w:rPr>
                        <w:sz w:val="26"/>
                      </w:rPr>
                      <w:t>Обслуживающие</w:t>
                    </w:r>
                  </w:p>
                  <w:p w:rsidR="006C0420" w:rsidRDefault="00A401EF">
                    <w:pPr>
                      <w:jc w:val="center"/>
                      <w:rPr>
                        <w:sz w:val="26"/>
                      </w:rPr>
                    </w:pPr>
                    <w:r>
                      <w:rPr>
                        <w:sz w:val="26"/>
                      </w:rPr>
                      <w:t>подразделения</w:t>
                    </w:r>
                  </w:p>
                </w:txbxContent>
              </v:textbox>
            </v:shape>
            <v:shape id="_x0000_s1100" type="#_x0000_t202" style="position:absolute;left:6201;top:10624;width:3240;height:900" filled="f" stroked="f">
              <v:textbox style="mso-next-textbox:#_x0000_s1100">
                <w:txbxContent>
                  <w:p w:rsidR="006C0420" w:rsidRDefault="00A401EF">
                    <w:pPr>
                      <w:jc w:val="center"/>
                      <w:rPr>
                        <w:sz w:val="26"/>
                      </w:rPr>
                    </w:pPr>
                    <w:r>
                      <w:rPr>
                        <w:sz w:val="26"/>
                      </w:rPr>
                      <w:t>Производственные</w:t>
                    </w:r>
                  </w:p>
                  <w:p w:rsidR="006C0420" w:rsidRDefault="00A401EF">
                    <w:pPr>
                      <w:jc w:val="center"/>
                      <w:rPr>
                        <w:sz w:val="26"/>
                      </w:rPr>
                    </w:pPr>
                    <w:r>
                      <w:rPr>
                        <w:sz w:val="26"/>
                      </w:rPr>
                      <w:t>подразделения</w:t>
                    </w:r>
                  </w:p>
                </w:txbxContent>
              </v:textbox>
            </v:shape>
          </v:group>
        </w:pict>
      </w: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A401EF">
      <w:pPr>
        <w:ind w:firstLine="720"/>
      </w:pPr>
      <w:r>
        <w:lastRenderedPageBreak/>
        <w:t>При пошаговом методе распределения на основе выбранной базы распределения затрат затраты распределяются последовательно на все остальные подразделения, затраты которых еще не распределены. Обычно начинают распределение затрат с администрации или с того подразделения управления или обслуживания, которое оказало другим больше встречных услуг.</w:t>
      </w:r>
    </w:p>
    <w:p w:rsidR="006C0420" w:rsidRDefault="00A401EF">
      <w:pPr>
        <w:ind w:firstLine="720"/>
      </w:pPr>
      <w:r>
        <w:t>Схема распределения затрат при пошаговом методе следующая:</w:t>
      </w:r>
    </w:p>
    <w:p w:rsidR="006C0420" w:rsidRDefault="00E30CF0">
      <w:pPr>
        <w:pStyle w:val="21"/>
      </w:pPr>
      <w:r>
        <w:rPr>
          <w:noProof/>
          <w:sz w:val="20"/>
        </w:rPr>
        <w:pict>
          <v:group id="_x0000_s1077" style="position:absolute;left:0;text-align:left;margin-left:73.35pt;margin-top:6.6pt;width:333pt;height:99pt;z-index:251660800" coordorigin="2601,12424" coordsize="6660,1980" o:allowincell="f">
            <v:group id="_x0000_s1078" style="position:absolute;left:2601;top:13144;width:6480;height:995" coordorigin="2781,13949" coordsize="6480,995">
              <v:group id="_x0000_s1079" style="position:absolute;left:2781;top:13949;width:6480;height:444" coordorigin="2781,13504" coordsize="6480,444">
                <v:oval id="_x0000_s1080" style="position:absolute;left:2781;top:13504;width:180;height:180"/>
                <v:group id="_x0000_s1081" style="position:absolute;left:3141;top:13588;width:6120;height:360" coordorigin="3141,13684" coordsize="6120,360">
                  <v:shape id="_x0000_s1082" style="position:absolute;left:3141;top:13684;width:6120;height:360" coordsize="6120,360" path="m,l6120,r,360e" filled="f">
                    <v:stroke endarrow="block"/>
                    <v:path arrowok="t"/>
                  </v:shape>
                  <v:line id="_x0000_s1083" style="position:absolute" from="7101,13684" to="7101,14044">
                    <v:stroke endarrow="block"/>
                  </v:line>
                  <v:line id="_x0000_s1084" style="position:absolute" from="4941,13684" to="4941,14044">
                    <v:stroke endarrow="block"/>
                  </v:line>
                </v:group>
              </v:group>
              <v:oval id="_x0000_s1085" style="position:absolute;left:4841;top:14500;width:180;height:180"/>
              <v:shape id="_x0000_s1086" style="position:absolute;left:5285;top:14584;width:3976;height:360" coordsize="6120,360" path="m,l6120,r,360e" filled="f">
                <v:stroke endarrow="block"/>
                <v:path arrowok="t"/>
              </v:shape>
              <v:line id="_x0000_s1087" style="position:absolute" from="7085,14584" to="7085,14944">
                <v:stroke endarrow="block"/>
              </v:line>
            </v:group>
            <v:line id="_x0000_s1088" style="position:absolute" from="6021,12604" to="6021,14404" strokeweight="1.5pt">
              <v:stroke dashstyle="dash"/>
            </v:line>
            <v:shape id="_x0000_s1089" type="#_x0000_t202" style="position:absolute;left:2601;top:12424;width:3240;height:900" filled="f" stroked="f">
              <v:textbox style="mso-next-textbox:#_x0000_s1089">
                <w:txbxContent>
                  <w:p w:rsidR="006C0420" w:rsidRDefault="00A401EF">
                    <w:pPr>
                      <w:jc w:val="center"/>
                      <w:rPr>
                        <w:sz w:val="26"/>
                      </w:rPr>
                    </w:pPr>
                    <w:r>
                      <w:rPr>
                        <w:sz w:val="26"/>
                      </w:rPr>
                      <w:t>Обслуживающие</w:t>
                    </w:r>
                  </w:p>
                  <w:p w:rsidR="006C0420" w:rsidRDefault="00A401EF">
                    <w:pPr>
                      <w:jc w:val="center"/>
                      <w:rPr>
                        <w:sz w:val="26"/>
                      </w:rPr>
                    </w:pPr>
                    <w:r>
                      <w:rPr>
                        <w:sz w:val="26"/>
                      </w:rPr>
                      <w:t>подразделения</w:t>
                    </w:r>
                  </w:p>
                </w:txbxContent>
              </v:textbox>
            </v:shape>
            <v:shape id="_x0000_s1090" type="#_x0000_t202" style="position:absolute;left:6021;top:12424;width:3240;height:900" filled="f" stroked="f">
              <v:textbox style="mso-next-textbox:#_x0000_s1090">
                <w:txbxContent>
                  <w:p w:rsidR="006C0420" w:rsidRDefault="00A401EF">
                    <w:pPr>
                      <w:jc w:val="center"/>
                      <w:rPr>
                        <w:sz w:val="26"/>
                      </w:rPr>
                    </w:pPr>
                    <w:r>
                      <w:rPr>
                        <w:sz w:val="26"/>
                      </w:rPr>
                      <w:t>Производственные</w:t>
                    </w:r>
                  </w:p>
                  <w:p w:rsidR="006C0420" w:rsidRDefault="00A401EF">
                    <w:pPr>
                      <w:jc w:val="center"/>
                      <w:rPr>
                        <w:rFonts w:ascii="Arial" w:hAnsi="Arial"/>
                        <w:sz w:val="26"/>
                      </w:rPr>
                    </w:pPr>
                    <w:r>
                      <w:rPr>
                        <w:sz w:val="26"/>
                      </w:rPr>
                      <w:t>подразделения</w:t>
                    </w:r>
                  </w:p>
                </w:txbxContent>
              </v:textbox>
            </v:shape>
            <w10:wrap type="square"/>
          </v:group>
        </w:pict>
      </w: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6C0420">
      <w:pPr>
        <w:pStyle w:val="21"/>
        <w:rPr>
          <w:b/>
        </w:rPr>
      </w:pPr>
    </w:p>
    <w:p w:rsidR="006C0420" w:rsidRDefault="00A401EF">
      <w:pPr>
        <w:ind w:firstLine="720"/>
        <w:rPr>
          <w:b/>
        </w:rPr>
      </w:pPr>
      <w:r>
        <w:rPr>
          <w:b/>
        </w:rPr>
        <w:t xml:space="preserve">Задача № 5. </w:t>
      </w:r>
      <w:r>
        <w:rPr>
          <w:b/>
          <w:i/>
        </w:rPr>
        <w:t>Распределение затрат на продукт</w:t>
      </w:r>
    </w:p>
    <w:p w:rsidR="006C0420" w:rsidRDefault="00A401EF">
      <w:pPr>
        <w:ind w:firstLine="720"/>
      </w:pPr>
      <w:r>
        <w:t xml:space="preserve">Задача продолжает тему распределения затрат. </w:t>
      </w:r>
    </w:p>
    <w:p w:rsidR="006C0420" w:rsidRDefault="006C0420">
      <w:pPr>
        <w:ind w:firstLine="720"/>
      </w:pPr>
    </w:p>
    <w:p w:rsidR="006C0420" w:rsidRDefault="00A401EF">
      <w:pPr>
        <w:ind w:firstLine="720"/>
        <w:rPr>
          <w:b/>
        </w:rPr>
      </w:pPr>
      <w:r>
        <w:rPr>
          <w:b/>
        </w:rPr>
        <w:t>Условия задачи по вариантам:</w:t>
      </w:r>
    </w:p>
    <w:p w:rsidR="006C0420" w:rsidRDefault="006C0420">
      <w:pPr>
        <w:ind w:firstLine="720"/>
      </w:pPr>
    </w:p>
    <w:p w:rsidR="006C0420" w:rsidRDefault="00A401EF">
      <w:pPr>
        <w:spacing w:after="200"/>
        <w:ind w:firstLine="720"/>
        <w:rPr>
          <w:b/>
        </w:rPr>
      </w:pPr>
      <w:r>
        <w:rPr>
          <w:b/>
        </w:rPr>
        <w:t>Вариант 5.1</w:t>
      </w:r>
    </w:p>
    <w:tbl>
      <w:tblPr>
        <w:tblW w:w="0" w:type="auto"/>
        <w:tblInd w:w="-19" w:type="dxa"/>
        <w:tblLayout w:type="fixed"/>
        <w:tblCellMar>
          <w:left w:w="0" w:type="dxa"/>
          <w:right w:w="0" w:type="dxa"/>
        </w:tblCellMar>
        <w:tblLook w:val="0000" w:firstRow="0" w:lastRow="0" w:firstColumn="0" w:lastColumn="0" w:noHBand="0" w:noVBand="0"/>
      </w:tblPr>
      <w:tblGrid>
        <w:gridCol w:w="4541"/>
        <w:gridCol w:w="1370"/>
        <w:gridCol w:w="1370"/>
        <w:gridCol w:w="1371"/>
        <w:gridCol w:w="1276"/>
      </w:tblGrid>
      <w:tr w:rsidR="006C0420">
        <w:trPr>
          <w:cantSplit/>
          <w:trHeight w:val="330"/>
        </w:trPr>
        <w:tc>
          <w:tcPr>
            <w:tcW w:w="4541" w:type="dxa"/>
            <w:vMerge w:val="restart"/>
            <w:tcBorders>
              <w:top w:val="single" w:sz="4" w:space="0" w:color="auto"/>
              <w:left w:val="single" w:sz="4" w:space="0" w:color="auto"/>
              <w:right w:val="single" w:sz="4" w:space="0" w:color="auto"/>
            </w:tcBorders>
            <w:vAlign w:val="center"/>
          </w:tcPr>
          <w:p w:rsidR="006C0420" w:rsidRDefault="00A401EF">
            <w:pPr>
              <w:pStyle w:val="ad"/>
              <w:rPr>
                <w:rFonts w:eastAsia="Arial Unicode MS"/>
              </w:rPr>
            </w:pPr>
            <w:r>
              <w:rPr>
                <w:rFonts w:hint="eastAsia"/>
              </w:rPr>
              <w:t>Показатели затрат</w:t>
            </w:r>
          </w:p>
        </w:tc>
        <w:tc>
          <w:tcPr>
            <w:tcW w:w="4111" w:type="dxa"/>
            <w:gridSpan w:val="3"/>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Продукты</w:t>
            </w:r>
          </w:p>
        </w:tc>
        <w:tc>
          <w:tcPr>
            <w:tcW w:w="1276" w:type="dxa"/>
            <w:vMerge w:val="restart"/>
            <w:tcBorders>
              <w:top w:val="single" w:sz="4" w:space="0" w:color="auto"/>
              <w:left w:val="single" w:sz="4" w:space="0" w:color="auto"/>
              <w:right w:val="single" w:sz="4" w:space="0" w:color="auto"/>
            </w:tcBorders>
            <w:vAlign w:val="center"/>
          </w:tcPr>
          <w:p w:rsidR="006C0420" w:rsidRDefault="00A401EF">
            <w:pPr>
              <w:pStyle w:val="ad"/>
              <w:rPr>
                <w:rFonts w:eastAsia="Arial Unicode MS"/>
              </w:rPr>
            </w:pPr>
            <w:r>
              <w:rPr>
                <w:rFonts w:hint="eastAsia"/>
              </w:rPr>
              <w:t>Всего</w:t>
            </w:r>
          </w:p>
        </w:tc>
      </w:tr>
      <w:tr w:rsidR="006C0420">
        <w:trPr>
          <w:cantSplit/>
          <w:trHeight w:val="330"/>
        </w:trPr>
        <w:tc>
          <w:tcPr>
            <w:tcW w:w="4541" w:type="dxa"/>
            <w:vMerge/>
            <w:tcBorders>
              <w:left w:val="single" w:sz="4" w:space="0" w:color="auto"/>
              <w:bottom w:val="single" w:sz="4" w:space="0" w:color="auto"/>
              <w:right w:val="single" w:sz="4" w:space="0" w:color="auto"/>
            </w:tcBorders>
            <w:vAlign w:val="center"/>
          </w:tcPr>
          <w:p w:rsidR="006C0420" w:rsidRDefault="006C0420">
            <w:pPr>
              <w:pStyle w:val="ad"/>
            </w:pPr>
          </w:p>
        </w:tc>
        <w:tc>
          <w:tcPr>
            <w:tcW w:w="1370" w:type="dxa"/>
            <w:tcBorders>
              <w:top w:val="single" w:sz="4" w:space="0" w:color="auto"/>
              <w:left w:val="nil"/>
              <w:bottom w:val="single" w:sz="4" w:space="0" w:color="auto"/>
              <w:right w:val="single" w:sz="4" w:space="0" w:color="auto"/>
            </w:tcBorders>
            <w:vAlign w:val="center"/>
          </w:tcPr>
          <w:p w:rsidR="006C0420" w:rsidRDefault="00A401EF">
            <w:pPr>
              <w:pStyle w:val="ad"/>
            </w:pPr>
            <w:r>
              <w:t>Продукт 1</w:t>
            </w:r>
          </w:p>
        </w:tc>
        <w:tc>
          <w:tcPr>
            <w:tcW w:w="1370" w:type="dxa"/>
            <w:tcBorders>
              <w:top w:val="single" w:sz="4" w:space="0" w:color="auto"/>
              <w:left w:val="single" w:sz="4" w:space="0" w:color="auto"/>
              <w:bottom w:val="single" w:sz="4" w:space="0" w:color="auto"/>
              <w:right w:val="single" w:sz="4" w:space="0" w:color="auto"/>
            </w:tcBorders>
            <w:vAlign w:val="center"/>
          </w:tcPr>
          <w:p w:rsidR="006C0420" w:rsidRDefault="00A401EF">
            <w:pPr>
              <w:pStyle w:val="ad"/>
            </w:pPr>
            <w:r>
              <w:t>Продукт 2</w:t>
            </w:r>
          </w:p>
        </w:tc>
        <w:tc>
          <w:tcPr>
            <w:tcW w:w="1371" w:type="dxa"/>
            <w:tcBorders>
              <w:top w:val="single" w:sz="4" w:space="0" w:color="auto"/>
              <w:left w:val="single" w:sz="4" w:space="0" w:color="auto"/>
              <w:bottom w:val="single" w:sz="4" w:space="0" w:color="auto"/>
              <w:right w:val="single" w:sz="4" w:space="0" w:color="auto"/>
            </w:tcBorders>
            <w:vAlign w:val="center"/>
          </w:tcPr>
          <w:p w:rsidR="006C0420" w:rsidRDefault="00A401EF">
            <w:pPr>
              <w:pStyle w:val="ad"/>
            </w:pPr>
            <w:r>
              <w:t>Продукт 3</w:t>
            </w:r>
          </w:p>
        </w:tc>
        <w:tc>
          <w:tcPr>
            <w:tcW w:w="1276" w:type="dxa"/>
            <w:vMerge/>
            <w:tcBorders>
              <w:left w:val="single" w:sz="4" w:space="0" w:color="auto"/>
              <w:bottom w:val="single" w:sz="4" w:space="0" w:color="auto"/>
              <w:right w:val="single" w:sz="4" w:space="0" w:color="auto"/>
            </w:tcBorders>
            <w:vAlign w:val="center"/>
          </w:tcPr>
          <w:p w:rsidR="006C0420" w:rsidRDefault="006C0420">
            <w:pPr>
              <w:pStyle w:val="ad"/>
            </w:pPr>
          </w:p>
        </w:tc>
      </w:tr>
      <w:tr w:rsidR="006C0420">
        <w:trPr>
          <w:trHeight w:val="114"/>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Затраты на материалы, тыс. руб</w:t>
            </w:r>
            <w:r>
              <w:t>.</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2500</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1800</w:t>
            </w:r>
          </w:p>
        </w:tc>
        <w:tc>
          <w:tcPr>
            <w:tcW w:w="13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3600</w:t>
            </w:r>
          </w:p>
        </w:tc>
        <w:tc>
          <w:tcPr>
            <w:tcW w:w="127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217"/>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Складские расходы, тыс. руб</w:t>
            </w:r>
            <w:r>
              <w:t>.</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27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3950</w:t>
            </w:r>
          </w:p>
        </w:tc>
      </w:tr>
      <w:tr w:rsidR="006C0420">
        <w:trPr>
          <w:trHeight w:val="335"/>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Трудоемкость продукта, ч</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110000</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150000</w:t>
            </w:r>
          </w:p>
        </w:tc>
        <w:tc>
          <w:tcPr>
            <w:tcW w:w="13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250000</w:t>
            </w:r>
          </w:p>
        </w:tc>
        <w:tc>
          <w:tcPr>
            <w:tcW w:w="127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283"/>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Ставка заработной платы, руб</w:t>
            </w:r>
            <w:r>
              <w:t>.</w:t>
            </w:r>
            <w:r>
              <w:rPr>
                <w:rFonts w:hint="eastAsia"/>
              </w:rPr>
              <w:t>/ч</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20</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25</w:t>
            </w:r>
          </w:p>
        </w:tc>
        <w:tc>
          <w:tcPr>
            <w:tcW w:w="13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32</w:t>
            </w:r>
          </w:p>
        </w:tc>
        <w:tc>
          <w:tcPr>
            <w:tcW w:w="127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592"/>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Общепроизводственные</w:t>
            </w:r>
            <w:r>
              <w:rPr>
                <w:rFonts w:hint="eastAsia"/>
              </w:rPr>
              <w:br/>
              <w:t>расходы, тыс. руб</w:t>
            </w:r>
            <w:r>
              <w:t>.</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27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8200</w:t>
            </w:r>
          </w:p>
        </w:tc>
      </w:tr>
      <w:tr w:rsidR="006C0420">
        <w:trPr>
          <w:trHeight w:val="353"/>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ИТОГО распределенных затрат</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70"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71"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27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bl>
    <w:p w:rsidR="006C0420" w:rsidRDefault="006C0420">
      <w:pPr>
        <w:pStyle w:val="21"/>
      </w:pPr>
    </w:p>
    <w:p w:rsidR="006C0420" w:rsidRDefault="00A401EF">
      <w:pPr>
        <w:spacing w:after="160"/>
        <w:ind w:firstLine="720"/>
        <w:rPr>
          <w:b/>
        </w:rPr>
      </w:pPr>
      <w:r>
        <w:rPr>
          <w:b/>
        </w:rPr>
        <w:t>Вариант 5.2</w:t>
      </w:r>
    </w:p>
    <w:tbl>
      <w:tblPr>
        <w:tblW w:w="0" w:type="auto"/>
        <w:tblInd w:w="-16" w:type="dxa"/>
        <w:tblLayout w:type="fixed"/>
        <w:tblCellMar>
          <w:left w:w="0" w:type="dxa"/>
          <w:right w:w="0" w:type="dxa"/>
        </w:tblCellMar>
        <w:tblLook w:val="0000" w:firstRow="0" w:lastRow="0" w:firstColumn="0" w:lastColumn="0" w:noHBand="0" w:noVBand="0"/>
      </w:tblPr>
      <w:tblGrid>
        <w:gridCol w:w="4541"/>
        <w:gridCol w:w="1346"/>
        <w:gridCol w:w="1347"/>
        <w:gridCol w:w="1347"/>
        <w:gridCol w:w="1347"/>
      </w:tblGrid>
      <w:tr w:rsidR="006C0420">
        <w:trPr>
          <w:cantSplit/>
          <w:trHeight w:val="264"/>
        </w:trPr>
        <w:tc>
          <w:tcPr>
            <w:tcW w:w="4541"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Показатели затрат</w:t>
            </w:r>
          </w:p>
        </w:tc>
        <w:tc>
          <w:tcPr>
            <w:tcW w:w="4040" w:type="dxa"/>
            <w:gridSpan w:val="3"/>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Продукты</w:t>
            </w:r>
          </w:p>
        </w:tc>
        <w:tc>
          <w:tcPr>
            <w:tcW w:w="1347"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Всего</w:t>
            </w:r>
          </w:p>
        </w:tc>
      </w:tr>
      <w:tr w:rsidR="006C0420">
        <w:trPr>
          <w:cantSplit/>
          <w:trHeight w:val="264"/>
        </w:trPr>
        <w:tc>
          <w:tcPr>
            <w:tcW w:w="4541"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c>
          <w:tcPr>
            <w:tcW w:w="1346"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 1</w:t>
            </w:r>
          </w:p>
        </w:tc>
        <w:tc>
          <w:tcPr>
            <w:tcW w:w="1347"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 2</w:t>
            </w:r>
          </w:p>
        </w:tc>
        <w:tc>
          <w:tcPr>
            <w:tcW w:w="1347"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 3</w:t>
            </w:r>
          </w:p>
        </w:tc>
        <w:tc>
          <w:tcPr>
            <w:tcW w:w="1347"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r>
      <w:tr w:rsidR="006C0420">
        <w:trPr>
          <w:trHeight w:val="336"/>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Затраты на материалы,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2500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1800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3600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336"/>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Складские расходы,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4200</w:t>
            </w:r>
          </w:p>
        </w:tc>
      </w:tr>
      <w:tr w:rsidR="006C0420">
        <w:trPr>
          <w:trHeight w:val="336"/>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Транспортные расходы,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5700</w:t>
            </w:r>
          </w:p>
        </w:tc>
      </w:tr>
      <w:tr w:rsidR="006C0420">
        <w:trPr>
          <w:trHeight w:val="336"/>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Время работы оборудования</w:t>
            </w:r>
            <w:r>
              <w:t>, ч</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16200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8500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11400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521"/>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Расходы по содержанию и эксплуатации оборудования,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12600</w:t>
            </w:r>
          </w:p>
        </w:tc>
      </w:tr>
      <w:tr w:rsidR="006C0420">
        <w:trPr>
          <w:trHeight w:val="377"/>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ИТОГО распределенных затрат</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bl>
    <w:p w:rsidR="006C0420" w:rsidRDefault="00A401EF">
      <w:pPr>
        <w:ind w:firstLine="720"/>
        <w:rPr>
          <w:b/>
        </w:rPr>
      </w:pPr>
      <w:r>
        <w:rPr>
          <w:b/>
        </w:rPr>
        <w:lastRenderedPageBreak/>
        <w:t>Вариант 5.3</w:t>
      </w:r>
    </w:p>
    <w:p w:rsidR="006C0420" w:rsidRDefault="006C0420">
      <w:pPr>
        <w:pStyle w:val="21"/>
      </w:pPr>
    </w:p>
    <w:tbl>
      <w:tblPr>
        <w:tblW w:w="0" w:type="auto"/>
        <w:tblInd w:w="-13" w:type="dxa"/>
        <w:tblLayout w:type="fixed"/>
        <w:tblCellMar>
          <w:left w:w="0" w:type="dxa"/>
          <w:right w:w="0" w:type="dxa"/>
        </w:tblCellMar>
        <w:tblLook w:val="0000" w:firstRow="0" w:lastRow="0" w:firstColumn="0" w:lastColumn="0" w:noHBand="0" w:noVBand="0"/>
      </w:tblPr>
      <w:tblGrid>
        <w:gridCol w:w="4541"/>
        <w:gridCol w:w="1346"/>
        <w:gridCol w:w="1347"/>
        <w:gridCol w:w="1347"/>
        <w:gridCol w:w="1347"/>
      </w:tblGrid>
      <w:tr w:rsidR="006C0420">
        <w:trPr>
          <w:cantSplit/>
          <w:trHeight w:val="264"/>
        </w:trPr>
        <w:tc>
          <w:tcPr>
            <w:tcW w:w="4541"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Показатели затрат</w:t>
            </w:r>
          </w:p>
        </w:tc>
        <w:tc>
          <w:tcPr>
            <w:tcW w:w="4040" w:type="dxa"/>
            <w:gridSpan w:val="3"/>
            <w:tcBorders>
              <w:top w:val="single" w:sz="4" w:space="0" w:color="auto"/>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Продукты</w:t>
            </w:r>
          </w:p>
        </w:tc>
        <w:tc>
          <w:tcPr>
            <w:tcW w:w="1347" w:type="dxa"/>
            <w:vMerge w:val="restart"/>
            <w:tcBorders>
              <w:top w:val="single" w:sz="4" w:space="0" w:color="auto"/>
              <w:left w:val="single" w:sz="4" w:space="0" w:color="auto"/>
              <w:bottom w:val="single" w:sz="4" w:space="0" w:color="auto"/>
              <w:right w:val="single" w:sz="4" w:space="0" w:color="auto"/>
            </w:tcBorders>
            <w:vAlign w:val="center"/>
          </w:tcPr>
          <w:p w:rsidR="006C0420" w:rsidRDefault="00A401EF">
            <w:pPr>
              <w:pStyle w:val="ad"/>
              <w:rPr>
                <w:rFonts w:eastAsia="Arial Unicode MS"/>
              </w:rPr>
            </w:pPr>
            <w:r>
              <w:rPr>
                <w:rFonts w:hint="eastAsia"/>
              </w:rPr>
              <w:t>Всего</w:t>
            </w:r>
          </w:p>
        </w:tc>
      </w:tr>
      <w:tr w:rsidR="006C0420">
        <w:trPr>
          <w:cantSplit/>
          <w:trHeight w:val="264"/>
        </w:trPr>
        <w:tc>
          <w:tcPr>
            <w:tcW w:w="4541"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c>
          <w:tcPr>
            <w:tcW w:w="1346"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 1</w:t>
            </w:r>
          </w:p>
        </w:tc>
        <w:tc>
          <w:tcPr>
            <w:tcW w:w="1347"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 2</w:t>
            </w:r>
          </w:p>
        </w:tc>
        <w:tc>
          <w:tcPr>
            <w:tcW w:w="1347" w:type="dxa"/>
            <w:tcBorders>
              <w:top w:val="nil"/>
              <w:left w:val="nil"/>
              <w:bottom w:val="single" w:sz="4" w:space="0" w:color="auto"/>
              <w:right w:val="single" w:sz="4" w:space="0" w:color="auto"/>
            </w:tcBorders>
            <w:vAlign w:val="center"/>
          </w:tcPr>
          <w:p w:rsidR="006C0420" w:rsidRDefault="00A401EF">
            <w:pPr>
              <w:pStyle w:val="ad"/>
              <w:rPr>
                <w:rFonts w:eastAsia="Arial Unicode MS"/>
              </w:rPr>
            </w:pPr>
            <w:r>
              <w:rPr>
                <w:rFonts w:hint="eastAsia"/>
              </w:rPr>
              <w:t>Продукт 3</w:t>
            </w:r>
          </w:p>
        </w:tc>
        <w:tc>
          <w:tcPr>
            <w:tcW w:w="1347" w:type="dxa"/>
            <w:vMerge/>
            <w:tcBorders>
              <w:top w:val="single" w:sz="4" w:space="0" w:color="auto"/>
              <w:left w:val="single" w:sz="4" w:space="0" w:color="auto"/>
              <w:bottom w:val="single" w:sz="4" w:space="0" w:color="auto"/>
              <w:right w:val="single" w:sz="4" w:space="0" w:color="auto"/>
            </w:tcBorders>
            <w:vAlign w:val="center"/>
          </w:tcPr>
          <w:p w:rsidR="006C0420" w:rsidRDefault="006C0420">
            <w:pPr>
              <w:pStyle w:val="ad"/>
              <w:rPr>
                <w:rFonts w:eastAsia="Arial Unicode MS"/>
              </w:rPr>
            </w:pPr>
          </w:p>
        </w:tc>
      </w:tr>
      <w:tr w:rsidR="006C0420">
        <w:trPr>
          <w:trHeight w:val="264"/>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Затраты на материалы,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3200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2100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3700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264"/>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Складские расходы,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4500</w:t>
            </w:r>
          </w:p>
        </w:tc>
      </w:tr>
      <w:tr w:rsidR="006C0420">
        <w:trPr>
          <w:trHeight w:val="264"/>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Транспортные расходы,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t xml:space="preserve">  </w:t>
            </w:r>
            <w:r>
              <w:rPr>
                <w:rFonts w:hint="eastAsia"/>
              </w:rPr>
              <w:t>1500</w:t>
            </w:r>
          </w:p>
        </w:tc>
      </w:tr>
      <w:tr w:rsidR="006C0420">
        <w:trPr>
          <w:trHeight w:val="264"/>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Объем реализации, тыс. руб.</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8200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5500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6200</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r w:rsidR="006C0420">
        <w:trPr>
          <w:trHeight w:val="264"/>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Коммерческие расходы, тыс. руб</w:t>
            </w:r>
            <w:r>
              <w:t>.</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12600</w:t>
            </w:r>
          </w:p>
        </w:tc>
      </w:tr>
      <w:tr w:rsidR="006C0420">
        <w:trPr>
          <w:trHeight w:val="401"/>
        </w:trPr>
        <w:tc>
          <w:tcPr>
            <w:tcW w:w="4541" w:type="dxa"/>
            <w:tcBorders>
              <w:top w:val="nil"/>
              <w:left w:val="single" w:sz="4" w:space="0" w:color="auto"/>
              <w:bottom w:val="single" w:sz="4" w:space="0" w:color="auto"/>
              <w:right w:val="single" w:sz="4" w:space="0" w:color="auto"/>
            </w:tcBorders>
            <w:vAlign w:val="bottom"/>
          </w:tcPr>
          <w:p w:rsidR="006C0420" w:rsidRDefault="00A401EF">
            <w:pPr>
              <w:pStyle w:val="ad"/>
              <w:jc w:val="left"/>
              <w:rPr>
                <w:rFonts w:eastAsia="Arial Unicode MS"/>
              </w:rPr>
            </w:pPr>
            <w:r>
              <w:rPr>
                <w:rFonts w:hint="eastAsia"/>
              </w:rPr>
              <w:t>ИТОГО распределенных затрат</w:t>
            </w:r>
          </w:p>
        </w:tc>
        <w:tc>
          <w:tcPr>
            <w:tcW w:w="1346"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w:t>
            </w:r>
          </w:p>
        </w:tc>
        <w:tc>
          <w:tcPr>
            <w:tcW w:w="1347" w:type="dxa"/>
            <w:tcBorders>
              <w:top w:val="nil"/>
              <w:left w:val="nil"/>
              <w:bottom w:val="single" w:sz="4" w:space="0" w:color="auto"/>
              <w:right w:val="single" w:sz="4" w:space="0" w:color="auto"/>
            </w:tcBorders>
            <w:vAlign w:val="bottom"/>
          </w:tcPr>
          <w:p w:rsidR="006C0420" w:rsidRDefault="00A401EF">
            <w:pPr>
              <w:pStyle w:val="ad"/>
              <w:rPr>
                <w:rFonts w:eastAsia="Arial Unicode MS"/>
              </w:rPr>
            </w:pPr>
            <w:r>
              <w:rPr>
                <w:rFonts w:hint="eastAsia"/>
              </w:rPr>
              <w:t> </w:t>
            </w:r>
          </w:p>
        </w:tc>
      </w:tr>
    </w:tbl>
    <w:p w:rsidR="006C0420" w:rsidRDefault="006C0420">
      <w:pPr>
        <w:pStyle w:val="21"/>
      </w:pPr>
    </w:p>
    <w:p w:rsidR="006C0420" w:rsidRDefault="00A401EF">
      <w:pPr>
        <w:jc w:val="center"/>
        <w:rPr>
          <w:b/>
        </w:rPr>
      </w:pPr>
      <w:r>
        <w:rPr>
          <w:b/>
        </w:rPr>
        <w:t>Методические указания к решению задачи № 5</w:t>
      </w:r>
    </w:p>
    <w:p w:rsidR="006C0420" w:rsidRDefault="006C0420">
      <w:pPr>
        <w:jc w:val="center"/>
        <w:rPr>
          <w:b/>
        </w:rPr>
      </w:pPr>
    </w:p>
    <w:p w:rsidR="006C0420" w:rsidRDefault="00A401EF">
      <w:pPr>
        <w:ind w:firstLine="720"/>
      </w:pPr>
      <w:r>
        <w:t>После распределения затрат административных и обслуживающих подразделений по производственным подразделениям необходимо собранные косвенные затраты распределить по продуктам, чтобы получить полную себестоимость каждого продукта.</w:t>
      </w:r>
    </w:p>
    <w:p w:rsidR="006C0420" w:rsidRDefault="00A401EF">
      <w:pPr>
        <w:ind w:firstLine="720"/>
      </w:pPr>
      <w:r>
        <w:t>Распределение осуществляется прямым методом по выбранной базе распределения. Выбор базы распределения затрат (показателя хозяйственной деятельности) студент осуществляет самостоятельно с учетом тех данных, которые имеются в условии задачи.</w:t>
      </w:r>
    </w:p>
    <w:p w:rsidR="006C0420" w:rsidRDefault="006C0420">
      <w:pPr>
        <w:pStyle w:val="21"/>
      </w:pPr>
    </w:p>
    <w:p w:rsidR="006C0420" w:rsidRDefault="00A401EF">
      <w:pPr>
        <w:ind w:firstLine="720"/>
        <w:rPr>
          <w:b/>
        </w:rPr>
      </w:pPr>
      <w:r>
        <w:rPr>
          <w:b/>
        </w:rPr>
        <w:t xml:space="preserve">Задача № 6. </w:t>
      </w:r>
      <w:r>
        <w:rPr>
          <w:b/>
          <w:i/>
        </w:rPr>
        <w:t>Расчет плановых бюджетных коэффициентов</w:t>
      </w:r>
    </w:p>
    <w:p w:rsidR="006C0420" w:rsidRDefault="00A401EF">
      <w:pPr>
        <w:ind w:firstLine="720"/>
      </w:pPr>
      <w:r>
        <w:t>Задача закрепляет материал раздела 3 "Методы калькуляции затрат". Задачи № 6 и № 7 связаны между собой и решать их надо последовательно.</w:t>
      </w:r>
    </w:p>
    <w:p w:rsidR="006C0420" w:rsidRDefault="006C0420">
      <w:pPr>
        <w:ind w:firstLine="720"/>
      </w:pPr>
    </w:p>
    <w:p w:rsidR="006C0420" w:rsidRDefault="00A401EF">
      <w:pPr>
        <w:ind w:firstLine="720"/>
        <w:rPr>
          <w:b/>
        </w:rPr>
      </w:pPr>
      <w:r>
        <w:rPr>
          <w:b/>
        </w:rPr>
        <w:t>Условия задачи по вариантам:</w:t>
      </w:r>
    </w:p>
    <w:p w:rsidR="006C0420" w:rsidRDefault="00A401EF">
      <w:pPr>
        <w:ind w:firstLine="720"/>
      </w:pPr>
      <w:r>
        <w:t>На основе учетных данных за предыдущий период необходимо определить бюджетные коэффициенты (ставки накладных расходов) по отношению к другим показателям затрат.</w:t>
      </w:r>
    </w:p>
    <w:p w:rsidR="006C0420" w:rsidRDefault="006C0420">
      <w:pPr>
        <w:ind w:firstLine="72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61"/>
        <w:gridCol w:w="1134"/>
        <w:gridCol w:w="1134"/>
        <w:gridCol w:w="1134"/>
        <w:gridCol w:w="992"/>
        <w:gridCol w:w="1383"/>
      </w:tblGrid>
      <w:tr w:rsidR="006C0420">
        <w:trPr>
          <w:cantSplit/>
        </w:trPr>
        <w:tc>
          <w:tcPr>
            <w:tcW w:w="4361" w:type="dxa"/>
            <w:vMerge w:val="restart"/>
          </w:tcPr>
          <w:p w:rsidR="006C0420" w:rsidRDefault="006C0420">
            <w:pPr>
              <w:pStyle w:val="ad"/>
            </w:pPr>
          </w:p>
          <w:p w:rsidR="006C0420" w:rsidRDefault="00A401EF">
            <w:pPr>
              <w:pStyle w:val="ad"/>
            </w:pPr>
            <w:r>
              <w:t>Показатели</w:t>
            </w:r>
          </w:p>
        </w:tc>
        <w:tc>
          <w:tcPr>
            <w:tcW w:w="3402" w:type="dxa"/>
            <w:gridSpan w:val="3"/>
          </w:tcPr>
          <w:p w:rsidR="006C0420" w:rsidRDefault="00A401EF">
            <w:pPr>
              <w:pStyle w:val="ad"/>
            </w:pPr>
            <w:r>
              <w:t>Величина</w:t>
            </w:r>
            <w:r>
              <w:br/>
              <w:t>затрат</w:t>
            </w:r>
          </w:p>
        </w:tc>
        <w:tc>
          <w:tcPr>
            <w:tcW w:w="992" w:type="dxa"/>
            <w:vMerge w:val="restart"/>
          </w:tcPr>
          <w:p w:rsidR="006C0420" w:rsidRDefault="00A401EF">
            <w:pPr>
              <w:pStyle w:val="ad"/>
            </w:pPr>
            <w:r>
              <w:t>Выб-ранная</w:t>
            </w:r>
            <w:r>
              <w:br/>
              <w:t>база</w:t>
            </w:r>
          </w:p>
        </w:tc>
        <w:tc>
          <w:tcPr>
            <w:tcW w:w="1383" w:type="dxa"/>
            <w:vMerge w:val="restart"/>
          </w:tcPr>
          <w:p w:rsidR="006C0420" w:rsidRDefault="00A401EF">
            <w:pPr>
              <w:pStyle w:val="ad"/>
            </w:pPr>
            <w:r>
              <w:t>Бюджет-</w:t>
            </w:r>
            <w:r>
              <w:br/>
              <w:t>ный</w:t>
            </w:r>
            <w:r>
              <w:br/>
              <w:t>коэффи-</w:t>
            </w:r>
            <w:r>
              <w:br/>
              <w:t>циент</w:t>
            </w:r>
          </w:p>
        </w:tc>
      </w:tr>
      <w:tr w:rsidR="006C0420">
        <w:trPr>
          <w:cantSplit/>
        </w:trPr>
        <w:tc>
          <w:tcPr>
            <w:tcW w:w="4361" w:type="dxa"/>
            <w:vMerge/>
          </w:tcPr>
          <w:p w:rsidR="006C0420" w:rsidRDefault="006C0420">
            <w:pPr>
              <w:pStyle w:val="ad"/>
            </w:pPr>
          </w:p>
        </w:tc>
        <w:tc>
          <w:tcPr>
            <w:tcW w:w="1134" w:type="dxa"/>
            <w:vAlign w:val="center"/>
          </w:tcPr>
          <w:p w:rsidR="006C0420" w:rsidRDefault="00A401EF">
            <w:pPr>
              <w:pStyle w:val="ad"/>
            </w:pPr>
            <w:r>
              <w:t>вариант 6.1</w:t>
            </w:r>
          </w:p>
        </w:tc>
        <w:tc>
          <w:tcPr>
            <w:tcW w:w="1134" w:type="dxa"/>
            <w:vAlign w:val="center"/>
          </w:tcPr>
          <w:p w:rsidR="006C0420" w:rsidRDefault="00A401EF">
            <w:pPr>
              <w:pStyle w:val="ad"/>
            </w:pPr>
            <w:r>
              <w:t>вариант 6.2</w:t>
            </w:r>
          </w:p>
        </w:tc>
        <w:tc>
          <w:tcPr>
            <w:tcW w:w="1134" w:type="dxa"/>
            <w:vAlign w:val="center"/>
          </w:tcPr>
          <w:p w:rsidR="006C0420" w:rsidRDefault="00A401EF">
            <w:pPr>
              <w:pStyle w:val="ad"/>
            </w:pPr>
            <w:r>
              <w:t>вариант 6.3</w:t>
            </w:r>
          </w:p>
        </w:tc>
        <w:tc>
          <w:tcPr>
            <w:tcW w:w="992" w:type="dxa"/>
            <w:vMerge/>
          </w:tcPr>
          <w:p w:rsidR="006C0420" w:rsidRDefault="006C0420">
            <w:pPr>
              <w:pStyle w:val="ad"/>
            </w:pPr>
          </w:p>
        </w:tc>
        <w:tc>
          <w:tcPr>
            <w:tcW w:w="1383" w:type="dxa"/>
            <w:vMerge/>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Складские и заготовительные</w:t>
            </w:r>
            <w:r>
              <w:br/>
              <w:t xml:space="preserve">расходы </w:t>
            </w:r>
          </w:p>
        </w:tc>
        <w:tc>
          <w:tcPr>
            <w:tcW w:w="1134" w:type="dxa"/>
            <w:vAlign w:val="bottom"/>
          </w:tcPr>
          <w:p w:rsidR="006C0420" w:rsidRDefault="00A401EF">
            <w:pPr>
              <w:pStyle w:val="ad"/>
              <w:rPr>
                <w:rFonts w:eastAsia="Arial Unicode MS"/>
              </w:rPr>
            </w:pPr>
            <w:r>
              <w:t>27900</w:t>
            </w:r>
          </w:p>
        </w:tc>
        <w:tc>
          <w:tcPr>
            <w:tcW w:w="1134" w:type="dxa"/>
            <w:vAlign w:val="bottom"/>
          </w:tcPr>
          <w:p w:rsidR="006C0420" w:rsidRDefault="00A401EF">
            <w:pPr>
              <w:pStyle w:val="ad"/>
              <w:rPr>
                <w:rFonts w:eastAsia="Arial Unicode MS"/>
              </w:rPr>
            </w:pPr>
            <w:r>
              <w:t>68750</w:t>
            </w:r>
          </w:p>
        </w:tc>
        <w:tc>
          <w:tcPr>
            <w:tcW w:w="1134" w:type="dxa"/>
            <w:vAlign w:val="bottom"/>
          </w:tcPr>
          <w:p w:rsidR="006C0420" w:rsidRDefault="00A401EF">
            <w:pPr>
              <w:pStyle w:val="ad"/>
            </w:pPr>
            <w:r>
              <w:t>26250</w:t>
            </w:r>
          </w:p>
        </w:tc>
        <w:tc>
          <w:tcPr>
            <w:tcW w:w="992" w:type="dxa"/>
            <w:vAlign w:val="bottom"/>
          </w:tcPr>
          <w:p w:rsidR="006C0420" w:rsidRDefault="00A401EF">
            <w:pPr>
              <w:pStyle w:val="ad"/>
              <w:rPr>
                <w:rFonts w:eastAsia="Arial Unicode MS"/>
              </w:rPr>
            </w:pPr>
            <w:r>
              <w:t> </w:t>
            </w:r>
          </w:p>
        </w:tc>
        <w:tc>
          <w:tcPr>
            <w:tcW w:w="1383" w:type="dxa"/>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 xml:space="preserve">Сырье, основные материалы </w:t>
            </w:r>
          </w:p>
        </w:tc>
        <w:tc>
          <w:tcPr>
            <w:tcW w:w="1134" w:type="dxa"/>
            <w:vAlign w:val="bottom"/>
          </w:tcPr>
          <w:p w:rsidR="006C0420" w:rsidRDefault="00A401EF">
            <w:pPr>
              <w:pStyle w:val="ad"/>
              <w:rPr>
                <w:rFonts w:eastAsia="Arial Unicode MS"/>
              </w:rPr>
            </w:pPr>
            <w:r>
              <w:t>620000</w:t>
            </w:r>
          </w:p>
        </w:tc>
        <w:tc>
          <w:tcPr>
            <w:tcW w:w="1134" w:type="dxa"/>
            <w:vAlign w:val="bottom"/>
          </w:tcPr>
          <w:p w:rsidR="006C0420" w:rsidRDefault="00A401EF">
            <w:pPr>
              <w:pStyle w:val="ad"/>
            </w:pPr>
            <w:r>
              <w:t>1250000</w:t>
            </w:r>
          </w:p>
        </w:tc>
        <w:tc>
          <w:tcPr>
            <w:tcW w:w="1134" w:type="dxa"/>
            <w:vAlign w:val="bottom"/>
          </w:tcPr>
          <w:p w:rsidR="006C0420" w:rsidRDefault="00A401EF">
            <w:pPr>
              <w:pStyle w:val="ad"/>
            </w:pPr>
            <w:r>
              <w:t>750000</w:t>
            </w:r>
          </w:p>
        </w:tc>
        <w:tc>
          <w:tcPr>
            <w:tcW w:w="992" w:type="dxa"/>
          </w:tcPr>
          <w:p w:rsidR="006C0420" w:rsidRDefault="006C0420">
            <w:pPr>
              <w:pStyle w:val="ad"/>
            </w:pPr>
          </w:p>
        </w:tc>
        <w:tc>
          <w:tcPr>
            <w:tcW w:w="1383" w:type="dxa"/>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Электроэнергия на технологические</w:t>
            </w:r>
            <w:r>
              <w:br/>
              <w:t>цели</w:t>
            </w:r>
          </w:p>
        </w:tc>
        <w:tc>
          <w:tcPr>
            <w:tcW w:w="1134" w:type="dxa"/>
            <w:vAlign w:val="bottom"/>
          </w:tcPr>
          <w:p w:rsidR="006C0420" w:rsidRDefault="00A401EF">
            <w:pPr>
              <w:pStyle w:val="ad"/>
            </w:pPr>
            <w:r>
              <w:t>90000</w:t>
            </w:r>
          </w:p>
          <w:p w:rsidR="006C0420" w:rsidRDefault="006C0420">
            <w:pPr>
              <w:pStyle w:val="ad"/>
              <w:rPr>
                <w:rFonts w:eastAsia="Arial Unicode MS"/>
              </w:rPr>
            </w:pPr>
          </w:p>
        </w:tc>
        <w:tc>
          <w:tcPr>
            <w:tcW w:w="1134" w:type="dxa"/>
            <w:vAlign w:val="bottom"/>
          </w:tcPr>
          <w:p w:rsidR="006C0420" w:rsidRDefault="00A401EF">
            <w:pPr>
              <w:pStyle w:val="ad"/>
            </w:pPr>
            <w:r>
              <w:t>185000</w:t>
            </w:r>
          </w:p>
          <w:p w:rsidR="006C0420" w:rsidRDefault="006C0420">
            <w:pPr>
              <w:pStyle w:val="ad"/>
              <w:rPr>
                <w:rFonts w:eastAsia="Arial Unicode MS"/>
              </w:rPr>
            </w:pPr>
          </w:p>
        </w:tc>
        <w:tc>
          <w:tcPr>
            <w:tcW w:w="1134" w:type="dxa"/>
            <w:vAlign w:val="bottom"/>
          </w:tcPr>
          <w:p w:rsidR="006C0420" w:rsidRDefault="00A401EF">
            <w:pPr>
              <w:pStyle w:val="ad"/>
            </w:pPr>
            <w:r>
              <w:t>145000</w:t>
            </w:r>
          </w:p>
          <w:p w:rsidR="006C0420" w:rsidRDefault="006C0420">
            <w:pPr>
              <w:pStyle w:val="ad"/>
              <w:rPr>
                <w:rFonts w:eastAsia="Arial Unicode MS"/>
              </w:rPr>
            </w:pPr>
          </w:p>
        </w:tc>
        <w:tc>
          <w:tcPr>
            <w:tcW w:w="992" w:type="dxa"/>
            <w:vAlign w:val="bottom"/>
          </w:tcPr>
          <w:p w:rsidR="006C0420" w:rsidRDefault="00A401EF">
            <w:pPr>
              <w:pStyle w:val="ad"/>
              <w:rPr>
                <w:rFonts w:eastAsia="Arial Unicode MS"/>
              </w:rPr>
            </w:pPr>
            <w:r>
              <w:t> </w:t>
            </w:r>
          </w:p>
        </w:tc>
        <w:tc>
          <w:tcPr>
            <w:tcW w:w="1383" w:type="dxa"/>
            <w:vAlign w:val="bottom"/>
          </w:tcPr>
          <w:p w:rsidR="006C0420" w:rsidRDefault="00A401EF">
            <w:pPr>
              <w:pStyle w:val="ad"/>
              <w:rPr>
                <w:rFonts w:eastAsia="Arial Unicode MS"/>
              </w:rPr>
            </w:pPr>
            <w:r>
              <w:t> </w:t>
            </w:r>
          </w:p>
        </w:tc>
      </w:tr>
      <w:tr w:rsidR="006C0420">
        <w:trPr>
          <w:cantSplit/>
        </w:trPr>
        <w:tc>
          <w:tcPr>
            <w:tcW w:w="4361" w:type="dxa"/>
            <w:vAlign w:val="bottom"/>
          </w:tcPr>
          <w:p w:rsidR="006C0420" w:rsidRDefault="00A401EF">
            <w:pPr>
              <w:pStyle w:val="ad"/>
              <w:jc w:val="left"/>
              <w:rPr>
                <w:rFonts w:eastAsia="Arial Unicode MS"/>
              </w:rPr>
            </w:pPr>
            <w:r>
              <w:t>Теплота на технологические цели</w:t>
            </w:r>
          </w:p>
        </w:tc>
        <w:tc>
          <w:tcPr>
            <w:tcW w:w="1134" w:type="dxa"/>
            <w:vAlign w:val="bottom"/>
          </w:tcPr>
          <w:p w:rsidR="006C0420" w:rsidRDefault="00A401EF">
            <w:pPr>
              <w:pStyle w:val="ad"/>
              <w:rPr>
                <w:rFonts w:eastAsia="Arial Unicode MS"/>
              </w:rPr>
            </w:pPr>
            <w:r>
              <w:t>65000</w:t>
            </w:r>
          </w:p>
        </w:tc>
        <w:tc>
          <w:tcPr>
            <w:tcW w:w="1134" w:type="dxa"/>
            <w:vAlign w:val="bottom"/>
          </w:tcPr>
          <w:p w:rsidR="006C0420" w:rsidRDefault="00A401EF">
            <w:pPr>
              <w:pStyle w:val="ad"/>
              <w:rPr>
                <w:rFonts w:eastAsia="Arial Unicode MS"/>
              </w:rPr>
            </w:pPr>
            <w:r>
              <w:t>125000</w:t>
            </w:r>
          </w:p>
        </w:tc>
        <w:tc>
          <w:tcPr>
            <w:tcW w:w="1134" w:type="dxa"/>
            <w:vAlign w:val="bottom"/>
          </w:tcPr>
          <w:p w:rsidR="006C0420" w:rsidRDefault="00A401EF">
            <w:pPr>
              <w:pStyle w:val="ad"/>
              <w:rPr>
                <w:rFonts w:eastAsia="Arial Unicode MS"/>
              </w:rPr>
            </w:pPr>
            <w:r>
              <w:t>95000</w:t>
            </w:r>
          </w:p>
        </w:tc>
        <w:tc>
          <w:tcPr>
            <w:tcW w:w="992" w:type="dxa"/>
            <w:vAlign w:val="bottom"/>
          </w:tcPr>
          <w:p w:rsidR="006C0420" w:rsidRDefault="006C0420">
            <w:pPr>
              <w:pStyle w:val="ad"/>
            </w:pPr>
          </w:p>
        </w:tc>
        <w:tc>
          <w:tcPr>
            <w:tcW w:w="1383" w:type="dxa"/>
            <w:vAlign w:val="bottom"/>
          </w:tcPr>
          <w:p w:rsidR="006C0420" w:rsidRDefault="006C0420">
            <w:pPr>
              <w:pStyle w:val="ad"/>
            </w:pPr>
          </w:p>
        </w:tc>
      </w:tr>
    </w:tbl>
    <w:p w:rsidR="006C0420" w:rsidRDefault="006C0420">
      <w:pPr>
        <w:jc w:val="left"/>
      </w:pPr>
    </w:p>
    <w:p w:rsidR="006C0420" w:rsidRDefault="006C0420">
      <w:pPr>
        <w:jc w:val="left"/>
      </w:pPr>
    </w:p>
    <w:p w:rsidR="006C0420" w:rsidRDefault="00A401EF">
      <w:pPr>
        <w:jc w:val="right"/>
        <w:rPr>
          <w:sz w:val="26"/>
        </w:rPr>
      </w:pPr>
      <w:r>
        <w:rPr>
          <w:sz w:val="26"/>
        </w:rPr>
        <w:t xml:space="preserve">Окончание табл. </w:t>
      </w:r>
    </w:p>
    <w:p w:rsidR="006C0420" w:rsidRDefault="006C0420">
      <w:pPr>
        <w:jc w:val="right"/>
        <w:rPr>
          <w:sz w:val="26"/>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61"/>
        <w:gridCol w:w="1134"/>
        <w:gridCol w:w="1134"/>
        <w:gridCol w:w="1134"/>
        <w:gridCol w:w="992"/>
        <w:gridCol w:w="1383"/>
      </w:tblGrid>
      <w:tr w:rsidR="006C0420">
        <w:trPr>
          <w:cantSplit/>
        </w:trPr>
        <w:tc>
          <w:tcPr>
            <w:tcW w:w="4361" w:type="dxa"/>
            <w:vMerge w:val="restart"/>
          </w:tcPr>
          <w:p w:rsidR="006C0420" w:rsidRDefault="006C0420">
            <w:pPr>
              <w:pStyle w:val="ad"/>
            </w:pPr>
          </w:p>
          <w:p w:rsidR="006C0420" w:rsidRDefault="00A401EF">
            <w:pPr>
              <w:pStyle w:val="ad"/>
            </w:pPr>
            <w:r>
              <w:t>Показатели</w:t>
            </w:r>
          </w:p>
        </w:tc>
        <w:tc>
          <w:tcPr>
            <w:tcW w:w="3402" w:type="dxa"/>
            <w:gridSpan w:val="3"/>
          </w:tcPr>
          <w:p w:rsidR="006C0420" w:rsidRDefault="00A401EF">
            <w:pPr>
              <w:pStyle w:val="ad"/>
            </w:pPr>
            <w:r>
              <w:t>Величина</w:t>
            </w:r>
            <w:r>
              <w:br/>
              <w:t>затрат</w:t>
            </w:r>
          </w:p>
        </w:tc>
        <w:tc>
          <w:tcPr>
            <w:tcW w:w="992" w:type="dxa"/>
            <w:vMerge w:val="restart"/>
          </w:tcPr>
          <w:p w:rsidR="006C0420" w:rsidRDefault="00A401EF">
            <w:pPr>
              <w:pStyle w:val="ad"/>
            </w:pPr>
            <w:r>
              <w:t>Выб-ранная</w:t>
            </w:r>
            <w:r>
              <w:br/>
              <w:t>база</w:t>
            </w:r>
          </w:p>
        </w:tc>
        <w:tc>
          <w:tcPr>
            <w:tcW w:w="1383" w:type="dxa"/>
            <w:vMerge w:val="restart"/>
          </w:tcPr>
          <w:p w:rsidR="006C0420" w:rsidRDefault="00A401EF">
            <w:pPr>
              <w:pStyle w:val="ad"/>
            </w:pPr>
            <w:r>
              <w:t>Бюджет-</w:t>
            </w:r>
            <w:r>
              <w:br/>
              <w:t>ный</w:t>
            </w:r>
            <w:r>
              <w:br/>
              <w:t>коэффи-</w:t>
            </w:r>
            <w:r>
              <w:br/>
              <w:t>циент</w:t>
            </w:r>
          </w:p>
        </w:tc>
      </w:tr>
      <w:tr w:rsidR="006C0420">
        <w:trPr>
          <w:cantSplit/>
        </w:trPr>
        <w:tc>
          <w:tcPr>
            <w:tcW w:w="4361" w:type="dxa"/>
            <w:vMerge/>
          </w:tcPr>
          <w:p w:rsidR="006C0420" w:rsidRDefault="006C0420">
            <w:pPr>
              <w:pStyle w:val="ad"/>
            </w:pPr>
          </w:p>
        </w:tc>
        <w:tc>
          <w:tcPr>
            <w:tcW w:w="1134" w:type="dxa"/>
            <w:vAlign w:val="center"/>
          </w:tcPr>
          <w:p w:rsidR="006C0420" w:rsidRDefault="00A401EF">
            <w:pPr>
              <w:pStyle w:val="ad"/>
            </w:pPr>
            <w:r>
              <w:t>вариант 6.1</w:t>
            </w:r>
          </w:p>
        </w:tc>
        <w:tc>
          <w:tcPr>
            <w:tcW w:w="1134" w:type="dxa"/>
            <w:vAlign w:val="center"/>
          </w:tcPr>
          <w:p w:rsidR="006C0420" w:rsidRDefault="00A401EF">
            <w:pPr>
              <w:pStyle w:val="ad"/>
            </w:pPr>
            <w:r>
              <w:t>вариант 6.2</w:t>
            </w:r>
          </w:p>
        </w:tc>
        <w:tc>
          <w:tcPr>
            <w:tcW w:w="1134" w:type="dxa"/>
            <w:vAlign w:val="center"/>
          </w:tcPr>
          <w:p w:rsidR="006C0420" w:rsidRDefault="00A401EF">
            <w:pPr>
              <w:pStyle w:val="ad"/>
            </w:pPr>
            <w:r>
              <w:t>вариант 6.3</w:t>
            </w:r>
          </w:p>
        </w:tc>
        <w:tc>
          <w:tcPr>
            <w:tcW w:w="992" w:type="dxa"/>
            <w:vMerge/>
          </w:tcPr>
          <w:p w:rsidR="006C0420" w:rsidRDefault="006C0420">
            <w:pPr>
              <w:pStyle w:val="ad"/>
            </w:pPr>
          </w:p>
        </w:tc>
        <w:tc>
          <w:tcPr>
            <w:tcW w:w="1383" w:type="dxa"/>
            <w:vMerge/>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Основная и дополнительная заработная плата производственных рабочих</w:t>
            </w:r>
          </w:p>
        </w:tc>
        <w:tc>
          <w:tcPr>
            <w:tcW w:w="1134" w:type="dxa"/>
            <w:vAlign w:val="bottom"/>
          </w:tcPr>
          <w:p w:rsidR="006C0420" w:rsidRDefault="00A401EF">
            <w:pPr>
              <w:pStyle w:val="ad"/>
              <w:rPr>
                <w:rFonts w:eastAsia="Arial Unicode MS"/>
              </w:rPr>
            </w:pPr>
            <w:r>
              <w:t>180000</w:t>
            </w:r>
          </w:p>
        </w:tc>
        <w:tc>
          <w:tcPr>
            <w:tcW w:w="1134" w:type="dxa"/>
            <w:vAlign w:val="bottom"/>
          </w:tcPr>
          <w:p w:rsidR="006C0420" w:rsidRDefault="00A401EF">
            <w:pPr>
              <w:pStyle w:val="ad"/>
              <w:rPr>
                <w:rFonts w:eastAsia="Arial Unicode MS"/>
              </w:rPr>
            </w:pPr>
            <w:r>
              <w:t xml:space="preserve">  250000</w:t>
            </w:r>
          </w:p>
        </w:tc>
        <w:tc>
          <w:tcPr>
            <w:tcW w:w="1134" w:type="dxa"/>
            <w:vAlign w:val="bottom"/>
          </w:tcPr>
          <w:p w:rsidR="006C0420" w:rsidRDefault="00A401EF">
            <w:pPr>
              <w:pStyle w:val="ad"/>
              <w:rPr>
                <w:rFonts w:eastAsia="Arial Unicode MS"/>
              </w:rPr>
            </w:pPr>
            <w:r>
              <w:t>100000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Отчисления в социальные фонды</w:t>
            </w:r>
          </w:p>
        </w:tc>
        <w:tc>
          <w:tcPr>
            <w:tcW w:w="1134" w:type="dxa"/>
            <w:vAlign w:val="bottom"/>
          </w:tcPr>
          <w:p w:rsidR="006C0420" w:rsidRDefault="00A401EF">
            <w:pPr>
              <w:pStyle w:val="ad"/>
              <w:rPr>
                <w:rFonts w:eastAsia="Arial Unicode MS"/>
              </w:rPr>
            </w:pPr>
            <w:r>
              <w:t xml:space="preserve">  64800</w:t>
            </w:r>
          </w:p>
        </w:tc>
        <w:tc>
          <w:tcPr>
            <w:tcW w:w="1134" w:type="dxa"/>
            <w:vAlign w:val="bottom"/>
          </w:tcPr>
          <w:p w:rsidR="006C0420" w:rsidRDefault="00A401EF">
            <w:pPr>
              <w:pStyle w:val="ad"/>
              <w:rPr>
                <w:rFonts w:eastAsia="Arial Unicode MS"/>
              </w:rPr>
            </w:pPr>
            <w:r>
              <w:t xml:space="preserve">    90000</w:t>
            </w:r>
          </w:p>
        </w:tc>
        <w:tc>
          <w:tcPr>
            <w:tcW w:w="1134" w:type="dxa"/>
            <w:vAlign w:val="bottom"/>
          </w:tcPr>
          <w:p w:rsidR="006C0420" w:rsidRDefault="00A401EF">
            <w:pPr>
              <w:pStyle w:val="ad"/>
              <w:rPr>
                <w:rFonts w:eastAsia="Arial Unicode MS"/>
              </w:rPr>
            </w:pPr>
            <w:r>
              <w:t xml:space="preserve">  36000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 xml:space="preserve">Расходы на содержание и </w:t>
            </w:r>
            <w:r>
              <w:br/>
              <w:t>эксплуатацию оборудования</w:t>
            </w:r>
          </w:p>
        </w:tc>
        <w:tc>
          <w:tcPr>
            <w:tcW w:w="1134" w:type="dxa"/>
            <w:vAlign w:val="bottom"/>
          </w:tcPr>
          <w:p w:rsidR="006C0420" w:rsidRDefault="00A401EF">
            <w:pPr>
              <w:pStyle w:val="ad"/>
              <w:rPr>
                <w:rFonts w:eastAsia="Arial Unicode MS"/>
              </w:rPr>
            </w:pPr>
            <w:r>
              <w:t>320000</w:t>
            </w:r>
          </w:p>
        </w:tc>
        <w:tc>
          <w:tcPr>
            <w:tcW w:w="1134" w:type="dxa"/>
            <w:vAlign w:val="bottom"/>
          </w:tcPr>
          <w:p w:rsidR="006C0420" w:rsidRDefault="00A401EF">
            <w:pPr>
              <w:pStyle w:val="ad"/>
              <w:rPr>
                <w:rFonts w:eastAsia="Arial Unicode MS"/>
              </w:rPr>
            </w:pPr>
            <w:r>
              <w:t xml:space="preserve">  480000</w:t>
            </w:r>
          </w:p>
        </w:tc>
        <w:tc>
          <w:tcPr>
            <w:tcW w:w="1134" w:type="dxa"/>
            <w:vAlign w:val="bottom"/>
          </w:tcPr>
          <w:p w:rsidR="006C0420" w:rsidRDefault="00A401EF">
            <w:pPr>
              <w:pStyle w:val="ad"/>
              <w:rPr>
                <w:rFonts w:eastAsia="Arial Unicode MS"/>
              </w:rPr>
            </w:pPr>
            <w:r>
              <w:t>220000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Общепроизводственные расходы</w:t>
            </w:r>
          </w:p>
        </w:tc>
        <w:tc>
          <w:tcPr>
            <w:tcW w:w="1134" w:type="dxa"/>
            <w:vAlign w:val="bottom"/>
          </w:tcPr>
          <w:p w:rsidR="006C0420" w:rsidRDefault="00A401EF">
            <w:pPr>
              <w:pStyle w:val="ad"/>
              <w:rPr>
                <w:rFonts w:eastAsia="Arial Unicode MS"/>
              </w:rPr>
            </w:pPr>
            <w:r>
              <w:t>450000</w:t>
            </w:r>
          </w:p>
        </w:tc>
        <w:tc>
          <w:tcPr>
            <w:tcW w:w="1134" w:type="dxa"/>
            <w:vAlign w:val="bottom"/>
          </w:tcPr>
          <w:p w:rsidR="006C0420" w:rsidRDefault="00A401EF">
            <w:pPr>
              <w:pStyle w:val="ad"/>
              <w:rPr>
                <w:rFonts w:eastAsia="Arial Unicode MS"/>
              </w:rPr>
            </w:pPr>
            <w:r>
              <w:t xml:space="preserve">  620000</w:t>
            </w:r>
          </w:p>
        </w:tc>
        <w:tc>
          <w:tcPr>
            <w:tcW w:w="1134" w:type="dxa"/>
            <w:vAlign w:val="bottom"/>
          </w:tcPr>
          <w:p w:rsidR="006C0420" w:rsidRDefault="00A401EF">
            <w:pPr>
              <w:pStyle w:val="ad"/>
              <w:rPr>
                <w:rFonts w:eastAsia="Arial Unicode MS"/>
              </w:rPr>
            </w:pPr>
            <w:r>
              <w:t>270000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Итого производственная себестоимость</w:t>
            </w:r>
          </w:p>
        </w:tc>
        <w:tc>
          <w:tcPr>
            <w:tcW w:w="1134" w:type="dxa"/>
            <w:vAlign w:val="bottom"/>
          </w:tcPr>
          <w:p w:rsidR="006C0420" w:rsidRDefault="00A401EF">
            <w:pPr>
              <w:pStyle w:val="ad"/>
              <w:rPr>
                <w:rFonts w:eastAsia="Arial Unicode MS"/>
              </w:rPr>
            </w:pPr>
            <w:r>
              <w:t>1817700</w:t>
            </w:r>
          </w:p>
        </w:tc>
        <w:tc>
          <w:tcPr>
            <w:tcW w:w="1134" w:type="dxa"/>
            <w:vAlign w:val="bottom"/>
          </w:tcPr>
          <w:p w:rsidR="006C0420" w:rsidRDefault="00A401EF">
            <w:pPr>
              <w:pStyle w:val="ad"/>
              <w:rPr>
                <w:rFonts w:eastAsia="Arial Unicode MS"/>
              </w:rPr>
            </w:pPr>
            <w:r>
              <w:t>3068750</w:t>
            </w:r>
          </w:p>
        </w:tc>
        <w:tc>
          <w:tcPr>
            <w:tcW w:w="1134" w:type="dxa"/>
            <w:vAlign w:val="bottom"/>
          </w:tcPr>
          <w:p w:rsidR="006C0420" w:rsidRDefault="00A401EF">
            <w:pPr>
              <w:pStyle w:val="ad"/>
              <w:rPr>
                <w:rFonts w:eastAsia="Arial Unicode MS"/>
              </w:rPr>
            </w:pPr>
            <w:r>
              <w:t>1642250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Коммерческие расходы</w:t>
            </w:r>
          </w:p>
        </w:tc>
        <w:tc>
          <w:tcPr>
            <w:tcW w:w="1134" w:type="dxa"/>
            <w:vAlign w:val="bottom"/>
          </w:tcPr>
          <w:p w:rsidR="006C0420" w:rsidRDefault="00A401EF">
            <w:pPr>
              <w:pStyle w:val="ad"/>
              <w:rPr>
                <w:rFonts w:eastAsia="Arial Unicode MS"/>
              </w:rPr>
            </w:pPr>
            <w:r>
              <w:t>145500</w:t>
            </w:r>
          </w:p>
        </w:tc>
        <w:tc>
          <w:tcPr>
            <w:tcW w:w="1134" w:type="dxa"/>
            <w:vAlign w:val="bottom"/>
          </w:tcPr>
          <w:p w:rsidR="006C0420" w:rsidRDefault="00A401EF">
            <w:pPr>
              <w:pStyle w:val="ad"/>
              <w:rPr>
                <w:rFonts w:eastAsia="Arial Unicode MS"/>
              </w:rPr>
            </w:pPr>
            <w:r>
              <w:t xml:space="preserve">  250000</w:t>
            </w:r>
          </w:p>
        </w:tc>
        <w:tc>
          <w:tcPr>
            <w:tcW w:w="1134" w:type="dxa"/>
            <w:vAlign w:val="bottom"/>
          </w:tcPr>
          <w:p w:rsidR="006C0420" w:rsidRDefault="00A401EF">
            <w:pPr>
              <w:pStyle w:val="ad"/>
              <w:rPr>
                <w:rFonts w:eastAsia="Arial Unicode MS"/>
              </w:rPr>
            </w:pPr>
            <w:r>
              <w:t xml:space="preserve">  140000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rPr>
                <w:rFonts w:eastAsia="Arial Unicode MS"/>
              </w:rPr>
            </w:pPr>
            <w:r>
              <w:t>Итого полная себестоимость</w:t>
            </w:r>
          </w:p>
        </w:tc>
        <w:tc>
          <w:tcPr>
            <w:tcW w:w="1134" w:type="dxa"/>
            <w:vAlign w:val="bottom"/>
          </w:tcPr>
          <w:p w:rsidR="006C0420" w:rsidRDefault="00A401EF">
            <w:pPr>
              <w:pStyle w:val="ad"/>
              <w:rPr>
                <w:rFonts w:eastAsia="Arial Unicode MS"/>
              </w:rPr>
            </w:pPr>
            <w:r>
              <w:t>1963200</w:t>
            </w:r>
          </w:p>
        </w:tc>
        <w:tc>
          <w:tcPr>
            <w:tcW w:w="1134" w:type="dxa"/>
            <w:vAlign w:val="bottom"/>
          </w:tcPr>
          <w:p w:rsidR="006C0420" w:rsidRDefault="00A401EF">
            <w:pPr>
              <w:pStyle w:val="ad"/>
              <w:rPr>
                <w:rFonts w:eastAsia="Arial Unicode MS"/>
              </w:rPr>
            </w:pPr>
            <w:r>
              <w:t>3318750</w:t>
            </w:r>
          </w:p>
        </w:tc>
        <w:tc>
          <w:tcPr>
            <w:tcW w:w="1134" w:type="dxa"/>
            <w:vAlign w:val="bottom"/>
          </w:tcPr>
          <w:p w:rsidR="006C0420" w:rsidRDefault="00A401EF">
            <w:pPr>
              <w:pStyle w:val="ad"/>
              <w:rPr>
                <w:rFonts w:eastAsia="Arial Unicode MS"/>
              </w:rPr>
            </w:pPr>
            <w:r>
              <w:t>1782250</w:t>
            </w:r>
          </w:p>
        </w:tc>
        <w:tc>
          <w:tcPr>
            <w:tcW w:w="992" w:type="dxa"/>
            <w:vAlign w:val="bottom"/>
          </w:tcPr>
          <w:p w:rsidR="006C0420" w:rsidRDefault="006C0420">
            <w:pPr>
              <w:pStyle w:val="ad"/>
            </w:pPr>
          </w:p>
        </w:tc>
        <w:tc>
          <w:tcPr>
            <w:tcW w:w="1383" w:type="dxa"/>
            <w:vAlign w:val="bottom"/>
          </w:tcPr>
          <w:p w:rsidR="006C0420" w:rsidRDefault="006C0420">
            <w:pPr>
              <w:pStyle w:val="ad"/>
            </w:pPr>
          </w:p>
        </w:tc>
      </w:tr>
      <w:tr w:rsidR="006C0420">
        <w:trPr>
          <w:cantSplit/>
        </w:trPr>
        <w:tc>
          <w:tcPr>
            <w:tcW w:w="4361" w:type="dxa"/>
            <w:vAlign w:val="bottom"/>
          </w:tcPr>
          <w:p w:rsidR="006C0420" w:rsidRDefault="00A401EF">
            <w:pPr>
              <w:pStyle w:val="ad"/>
              <w:jc w:val="left"/>
            </w:pPr>
            <w:r>
              <w:t>Объем продаж</w:t>
            </w:r>
          </w:p>
        </w:tc>
        <w:tc>
          <w:tcPr>
            <w:tcW w:w="1134" w:type="dxa"/>
            <w:vAlign w:val="bottom"/>
          </w:tcPr>
          <w:p w:rsidR="006C0420" w:rsidRDefault="00A401EF">
            <w:pPr>
              <w:pStyle w:val="ad"/>
            </w:pPr>
            <w:r>
              <w:t>2650320</w:t>
            </w:r>
          </w:p>
        </w:tc>
        <w:tc>
          <w:tcPr>
            <w:tcW w:w="1134" w:type="dxa"/>
            <w:vAlign w:val="bottom"/>
          </w:tcPr>
          <w:p w:rsidR="006C0420" w:rsidRDefault="00A401EF">
            <w:pPr>
              <w:pStyle w:val="ad"/>
            </w:pPr>
            <w:r>
              <w:t>4480313</w:t>
            </w:r>
          </w:p>
        </w:tc>
        <w:tc>
          <w:tcPr>
            <w:tcW w:w="1134" w:type="dxa"/>
            <w:vAlign w:val="bottom"/>
          </w:tcPr>
          <w:p w:rsidR="006C0420" w:rsidRDefault="00A401EF">
            <w:pPr>
              <w:pStyle w:val="ad"/>
            </w:pPr>
            <w:r>
              <w:t>2406038</w:t>
            </w:r>
          </w:p>
        </w:tc>
        <w:tc>
          <w:tcPr>
            <w:tcW w:w="992" w:type="dxa"/>
            <w:vAlign w:val="bottom"/>
          </w:tcPr>
          <w:p w:rsidR="006C0420" w:rsidRDefault="006C0420">
            <w:pPr>
              <w:pStyle w:val="ad"/>
            </w:pPr>
          </w:p>
        </w:tc>
        <w:tc>
          <w:tcPr>
            <w:tcW w:w="1383" w:type="dxa"/>
            <w:vAlign w:val="bottom"/>
          </w:tcPr>
          <w:p w:rsidR="006C0420" w:rsidRDefault="006C0420">
            <w:pPr>
              <w:pStyle w:val="ad"/>
            </w:pPr>
          </w:p>
        </w:tc>
      </w:tr>
    </w:tbl>
    <w:p w:rsidR="006C0420" w:rsidRDefault="006C0420">
      <w:pPr>
        <w:ind w:firstLine="720"/>
      </w:pPr>
    </w:p>
    <w:p w:rsidR="006C0420" w:rsidRDefault="006C0420">
      <w:pPr>
        <w:pStyle w:val="ad"/>
      </w:pPr>
    </w:p>
    <w:p w:rsidR="006C0420" w:rsidRDefault="00A401EF">
      <w:pPr>
        <w:jc w:val="center"/>
        <w:rPr>
          <w:b/>
        </w:rPr>
      </w:pPr>
      <w:r>
        <w:rPr>
          <w:b/>
        </w:rPr>
        <w:t>Методические указания к решению задачи № 6</w:t>
      </w:r>
    </w:p>
    <w:p w:rsidR="006C0420" w:rsidRDefault="006C0420">
      <w:pPr>
        <w:pStyle w:val="21"/>
      </w:pPr>
    </w:p>
    <w:p w:rsidR="006C0420" w:rsidRDefault="00A401EF">
      <w:pPr>
        <w:ind w:firstLine="720"/>
      </w:pPr>
      <w:r>
        <w:t>Необходимо сгруппировать затраты по признаку классификации на прямые и косвенные (основные и накладные). Затем определить для косвенных (накладных) затрат бюджетные коэффициенты (ставки накладных расходов) по отношению к другим показателям затрат.</w:t>
      </w:r>
    </w:p>
    <w:p w:rsidR="006C0420" w:rsidRDefault="00E30CF0">
      <w:pPr>
        <w:pStyle w:val="21"/>
      </w:pPr>
      <w:r>
        <w:rPr>
          <w:noProof/>
          <w:sz w:val="20"/>
        </w:rPr>
        <w:pict>
          <v:group id="_x0000_s1101" style="position:absolute;left:0;text-align:left;margin-left:1.35pt;margin-top:14.4pt;width:487.8pt;height:63pt;z-index:251662848" coordorigin="981,8464" coordsize="9756,1260" o:allowincell="f">
            <v:rect id="_x0000_s1102" style="position:absolute;left:4443;top:8464;width:6294;height:397" stroked="f" strokeweight=".5pt">
              <v:textbox style="mso-next-textbox:#_x0000_s1102" inset="1pt,1pt,1pt,1pt">
                <w:txbxContent>
                  <w:p w:rsidR="006C0420" w:rsidRDefault="00A401EF">
                    <w:pPr>
                      <w:pStyle w:val="ad"/>
                      <w:rPr>
                        <w:i/>
                        <w:sz w:val="28"/>
                      </w:rPr>
                    </w:pPr>
                    <w:r>
                      <w:rPr>
                        <w:i/>
                        <w:sz w:val="28"/>
                      </w:rPr>
                      <w:t>Сумма накладных (косвенных) расходов по  плану</w:t>
                    </w:r>
                  </w:p>
                </w:txbxContent>
              </v:textbox>
            </v:rect>
            <v:rect id="_x0000_s1103" style="position:absolute;left:4758;top:9005;width:5665;height:719" stroked="f" strokeweight=".5pt">
              <v:textbox style="mso-next-textbox:#_x0000_s1103" inset="1pt,1pt,1pt,1pt">
                <w:txbxContent>
                  <w:p w:rsidR="006C0420" w:rsidRDefault="00A401EF">
                    <w:pPr>
                      <w:jc w:val="center"/>
                      <w:rPr>
                        <w:i/>
                        <w:sz w:val="28"/>
                      </w:rPr>
                    </w:pPr>
                    <w:r>
                      <w:rPr>
                        <w:i/>
                        <w:sz w:val="28"/>
                      </w:rPr>
                      <w:t xml:space="preserve">Прямые или уже определенные </w:t>
                    </w:r>
                  </w:p>
                  <w:p w:rsidR="006C0420" w:rsidRDefault="00A401EF">
                    <w:pPr>
                      <w:jc w:val="center"/>
                      <w:rPr>
                        <w:i/>
                        <w:sz w:val="28"/>
                      </w:rPr>
                    </w:pPr>
                    <w:r>
                      <w:rPr>
                        <w:i/>
                        <w:sz w:val="28"/>
                      </w:rPr>
                      <w:t>косвенные затраты</w:t>
                    </w:r>
                  </w:p>
                </w:txbxContent>
              </v:textbox>
            </v:rect>
            <v:rect id="_x0000_s1104" style="position:absolute;left:981;top:8681;width:3306;height:900" stroked="f" strokeweight=".5pt">
              <v:textbox style="mso-next-textbox:#_x0000_s1104" inset="1pt,1pt,1pt,1pt">
                <w:txbxContent>
                  <w:p w:rsidR="006C0420" w:rsidRDefault="00A401EF">
                    <w:pPr>
                      <w:jc w:val="center"/>
                      <w:rPr>
                        <w:i/>
                        <w:sz w:val="28"/>
                      </w:rPr>
                    </w:pPr>
                    <w:r>
                      <w:rPr>
                        <w:i/>
                        <w:sz w:val="28"/>
                      </w:rPr>
                      <w:t>Бюджетный</w:t>
                    </w:r>
                    <w:r>
                      <w:rPr>
                        <w:i/>
                        <w:sz w:val="28"/>
                      </w:rPr>
                      <w:br/>
                      <w:t>коэффициент</w:t>
                    </w:r>
                  </w:p>
                </w:txbxContent>
              </v:textbox>
            </v:rect>
            <v:rect id="_x0000_s1105" style="position:absolute;left:3813;top:8645;width:474;height:577" stroked="f" strokeweight=".5pt">
              <v:textbox style="mso-next-textbox:#_x0000_s1105" inset="1pt,1pt,1pt,1pt">
                <w:txbxContent>
                  <w:p w:rsidR="006C0420" w:rsidRDefault="00A401EF">
                    <w:pPr>
                      <w:jc w:val="center"/>
                    </w:pPr>
                    <w:r>
                      <w:rPr>
                        <w:sz w:val="36"/>
                      </w:rPr>
                      <w:sym w:font="Symbol" w:char="F03D"/>
                    </w:r>
                  </w:p>
                </w:txbxContent>
              </v:textbox>
            </v:rect>
            <v:line id="_x0000_s1106" style="position:absolute" from="4443,8933" to="10581,8934" strokeweight=".5pt">
              <v:stroke startarrowwidth="narrow" endarrowwidth="narrow"/>
            </v:line>
          </v:group>
        </w:pict>
      </w:r>
    </w:p>
    <w:p w:rsidR="006C0420" w:rsidRDefault="006C0420">
      <w:pPr>
        <w:pStyle w:val="21"/>
      </w:pPr>
    </w:p>
    <w:p w:rsidR="006C0420" w:rsidRDefault="006C0420">
      <w:pPr>
        <w:pStyle w:val="21"/>
      </w:pPr>
    </w:p>
    <w:p w:rsidR="006C0420" w:rsidRDefault="006C0420">
      <w:pPr>
        <w:pStyle w:val="21"/>
      </w:pPr>
    </w:p>
    <w:p w:rsidR="006C0420" w:rsidRDefault="006C0420">
      <w:pPr>
        <w:pStyle w:val="21"/>
      </w:pPr>
    </w:p>
    <w:p w:rsidR="006C0420" w:rsidRDefault="00A401EF">
      <w:pPr>
        <w:ind w:firstLine="720"/>
      </w:pPr>
      <w:r>
        <w:t>Обычно бюджетные коэффициенты (ставки накладных расходов) для затрат службы снабжения определяют по отношению к прямым затратам на сырье и материалы. Расходы по содержанию и эксплуатации оборудования и другие общепроизводственные расходы – по отношению к прямым производственным затратам или к их отдельным статьям. Коммерческие (внепроизводственные расходы – по отношению к производственной себестоимости или к объему продаж.</w:t>
      </w:r>
    </w:p>
    <w:p w:rsidR="006C0420" w:rsidRDefault="006C0420">
      <w:pPr>
        <w:pStyle w:val="21"/>
      </w:pPr>
    </w:p>
    <w:p w:rsidR="006C0420" w:rsidRDefault="006C0420">
      <w:pPr>
        <w:pStyle w:val="21"/>
      </w:pPr>
    </w:p>
    <w:p w:rsidR="006C0420" w:rsidRDefault="006C0420">
      <w:pPr>
        <w:pStyle w:val="21"/>
      </w:pPr>
    </w:p>
    <w:p w:rsidR="006C0420" w:rsidRDefault="00A401EF">
      <w:pPr>
        <w:ind w:firstLine="720"/>
        <w:rPr>
          <w:b/>
          <w:i/>
        </w:rPr>
      </w:pPr>
      <w:r>
        <w:rPr>
          <w:b/>
        </w:rPr>
        <w:lastRenderedPageBreak/>
        <w:t xml:space="preserve">Задача № 7. </w:t>
      </w:r>
      <w:r>
        <w:rPr>
          <w:b/>
          <w:i/>
        </w:rPr>
        <w:t>Расчет плановой себестоимости через бюджетные коэффициенты</w:t>
      </w:r>
    </w:p>
    <w:p w:rsidR="006C0420" w:rsidRDefault="00A401EF">
      <w:pPr>
        <w:ind w:firstLine="720"/>
      </w:pPr>
      <w:r>
        <w:t>Задача является продолжением задачи № 6.</w:t>
      </w:r>
    </w:p>
    <w:p w:rsidR="006C0420" w:rsidRDefault="00A401EF">
      <w:pPr>
        <w:ind w:firstLine="720"/>
        <w:rPr>
          <w:b/>
        </w:rPr>
      </w:pPr>
      <w:r>
        <w:rPr>
          <w:b/>
        </w:rPr>
        <w:t xml:space="preserve">Условия задачи по вариантам: </w:t>
      </w:r>
    </w:p>
    <w:p w:rsidR="006C0420" w:rsidRDefault="006C0420">
      <w:pPr>
        <w:pStyle w:val="21"/>
        <w:rPr>
          <w:b/>
        </w:rPr>
      </w:pPr>
    </w:p>
    <w:tbl>
      <w:tblPr>
        <w:tblW w:w="0" w:type="auto"/>
        <w:tblInd w:w="-38" w:type="dxa"/>
        <w:tblLayout w:type="fixed"/>
        <w:tblCellMar>
          <w:left w:w="30" w:type="dxa"/>
          <w:right w:w="30" w:type="dxa"/>
        </w:tblCellMar>
        <w:tblLook w:val="0000" w:firstRow="0" w:lastRow="0" w:firstColumn="0" w:lastColumn="0" w:noHBand="0" w:noVBand="0"/>
      </w:tblPr>
      <w:tblGrid>
        <w:gridCol w:w="3716"/>
        <w:gridCol w:w="1417"/>
        <w:gridCol w:w="1276"/>
        <w:gridCol w:w="1228"/>
        <w:gridCol w:w="1229"/>
        <w:gridCol w:w="1229"/>
      </w:tblGrid>
      <w:tr w:rsidR="006C0420">
        <w:trPr>
          <w:cantSplit/>
          <w:trHeight w:val="499"/>
        </w:trPr>
        <w:tc>
          <w:tcPr>
            <w:tcW w:w="3716" w:type="dxa"/>
            <w:vMerge w:val="restart"/>
            <w:tcBorders>
              <w:top w:val="single" w:sz="4" w:space="0" w:color="auto"/>
              <w:left w:val="single" w:sz="4" w:space="0" w:color="auto"/>
              <w:right w:val="single" w:sz="6" w:space="0" w:color="auto"/>
            </w:tcBorders>
            <w:vAlign w:val="center"/>
          </w:tcPr>
          <w:p w:rsidR="006C0420" w:rsidRDefault="00A401EF">
            <w:pPr>
              <w:pStyle w:val="ad"/>
              <w:rPr>
                <w:snapToGrid w:val="0"/>
              </w:rPr>
            </w:pPr>
            <w:r>
              <w:rPr>
                <w:snapToGrid w:val="0"/>
              </w:rPr>
              <w:t>Показатели</w:t>
            </w:r>
          </w:p>
        </w:tc>
        <w:tc>
          <w:tcPr>
            <w:tcW w:w="1417" w:type="dxa"/>
            <w:vMerge w:val="restart"/>
            <w:tcBorders>
              <w:top w:val="single" w:sz="4" w:space="0" w:color="auto"/>
              <w:right w:val="single" w:sz="6" w:space="0" w:color="auto"/>
            </w:tcBorders>
            <w:vAlign w:val="center"/>
          </w:tcPr>
          <w:p w:rsidR="006C0420" w:rsidRDefault="00A401EF">
            <w:pPr>
              <w:pStyle w:val="ad"/>
              <w:rPr>
                <w:snapToGrid w:val="0"/>
              </w:rPr>
            </w:pPr>
            <w:r>
              <w:rPr>
                <w:snapToGrid w:val="0"/>
              </w:rPr>
              <w:t>Выбранная база</w:t>
            </w:r>
          </w:p>
        </w:tc>
        <w:tc>
          <w:tcPr>
            <w:tcW w:w="1276" w:type="dxa"/>
            <w:vMerge w:val="restart"/>
            <w:tcBorders>
              <w:top w:val="single" w:sz="4" w:space="0" w:color="auto"/>
              <w:left w:val="single" w:sz="6" w:space="0" w:color="auto"/>
              <w:right w:val="single" w:sz="6" w:space="0" w:color="auto"/>
            </w:tcBorders>
            <w:vAlign w:val="center"/>
          </w:tcPr>
          <w:p w:rsidR="006C0420" w:rsidRDefault="00A401EF">
            <w:pPr>
              <w:pStyle w:val="ad"/>
              <w:rPr>
                <w:snapToGrid w:val="0"/>
              </w:rPr>
            </w:pPr>
            <w:r>
              <w:rPr>
                <w:snapToGrid w:val="0"/>
              </w:rPr>
              <w:t xml:space="preserve">Бюджетный </w:t>
            </w:r>
          </w:p>
          <w:p w:rsidR="006C0420" w:rsidRDefault="00A401EF">
            <w:pPr>
              <w:pStyle w:val="ad"/>
              <w:rPr>
                <w:snapToGrid w:val="0"/>
              </w:rPr>
            </w:pPr>
            <w:r>
              <w:rPr>
                <w:snapToGrid w:val="0"/>
              </w:rPr>
              <w:t>коэффициент</w:t>
            </w:r>
          </w:p>
        </w:tc>
        <w:tc>
          <w:tcPr>
            <w:tcW w:w="3686" w:type="dxa"/>
            <w:gridSpan w:val="3"/>
            <w:tcBorders>
              <w:top w:val="single" w:sz="4"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Величина затрат</w:t>
            </w:r>
          </w:p>
        </w:tc>
      </w:tr>
      <w:tr w:rsidR="006C0420">
        <w:trPr>
          <w:cantSplit/>
          <w:trHeight w:val="250"/>
        </w:trPr>
        <w:tc>
          <w:tcPr>
            <w:tcW w:w="3716" w:type="dxa"/>
            <w:vMerge/>
            <w:tcBorders>
              <w:left w:val="single" w:sz="4" w:space="0" w:color="auto"/>
              <w:bottom w:val="single" w:sz="6" w:space="0" w:color="auto"/>
              <w:right w:val="single" w:sz="6" w:space="0" w:color="auto"/>
            </w:tcBorders>
            <w:vAlign w:val="center"/>
          </w:tcPr>
          <w:p w:rsidR="006C0420" w:rsidRDefault="006C0420">
            <w:pPr>
              <w:pStyle w:val="ad"/>
              <w:rPr>
                <w:snapToGrid w:val="0"/>
              </w:rPr>
            </w:pPr>
          </w:p>
        </w:tc>
        <w:tc>
          <w:tcPr>
            <w:tcW w:w="1417" w:type="dxa"/>
            <w:vMerge/>
            <w:tcBorders>
              <w:bottom w:val="single" w:sz="6" w:space="0" w:color="auto"/>
              <w:right w:val="single" w:sz="6" w:space="0" w:color="auto"/>
            </w:tcBorders>
          </w:tcPr>
          <w:p w:rsidR="006C0420" w:rsidRDefault="006C0420">
            <w:pPr>
              <w:pStyle w:val="ad"/>
              <w:rPr>
                <w:snapToGrid w:val="0"/>
              </w:rPr>
            </w:pPr>
          </w:p>
        </w:tc>
        <w:tc>
          <w:tcPr>
            <w:tcW w:w="1276" w:type="dxa"/>
            <w:vMerge/>
            <w:tcBorders>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rPr>
            </w:pPr>
            <w:r>
              <w:rPr>
                <w:snapToGrid w:val="0"/>
              </w:rPr>
              <w:t>Вариант 7.1</w:t>
            </w:r>
          </w:p>
        </w:tc>
        <w:tc>
          <w:tcPr>
            <w:tcW w:w="1229" w:type="dxa"/>
            <w:tcBorders>
              <w:top w:val="single" w:sz="6" w:space="0" w:color="auto"/>
              <w:left w:val="single" w:sz="6" w:space="0" w:color="auto"/>
              <w:bottom w:val="single" w:sz="6" w:space="0" w:color="auto"/>
              <w:right w:val="single" w:sz="6" w:space="0" w:color="auto"/>
            </w:tcBorders>
          </w:tcPr>
          <w:p w:rsidR="006C0420" w:rsidRDefault="00A401EF">
            <w:pPr>
              <w:pStyle w:val="ad"/>
              <w:rPr>
                <w:snapToGrid w:val="0"/>
              </w:rPr>
            </w:pPr>
            <w:r>
              <w:rPr>
                <w:snapToGrid w:val="0"/>
              </w:rPr>
              <w:t>Вариант 7.2</w:t>
            </w:r>
          </w:p>
        </w:tc>
        <w:tc>
          <w:tcPr>
            <w:tcW w:w="1229" w:type="dxa"/>
            <w:tcBorders>
              <w:top w:val="single" w:sz="6" w:space="0" w:color="auto"/>
              <w:left w:val="single" w:sz="6" w:space="0" w:color="auto"/>
              <w:bottom w:val="single" w:sz="6" w:space="0" w:color="auto"/>
              <w:right w:val="single" w:sz="4" w:space="0" w:color="auto"/>
            </w:tcBorders>
          </w:tcPr>
          <w:p w:rsidR="006C0420" w:rsidRDefault="00A401EF">
            <w:pPr>
              <w:pStyle w:val="ad"/>
              <w:rPr>
                <w:snapToGrid w:val="0"/>
              </w:rPr>
            </w:pPr>
            <w:r>
              <w:rPr>
                <w:snapToGrid w:val="0"/>
              </w:rPr>
              <w:t>Вариант 7.3</w:t>
            </w:r>
          </w:p>
        </w:tc>
      </w:tr>
      <w:tr w:rsidR="006C0420">
        <w:trPr>
          <w:trHeight w:val="250"/>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Складские и заготовительные расходы</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528"/>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Сырье, основные материалы, покупные полуфабрикаты и комплектующие изделия</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640000</w:t>
            </w:r>
          </w:p>
        </w:tc>
        <w:tc>
          <w:tcPr>
            <w:tcW w:w="122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1200000</w:t>
            </w:r>
          </w:p>
        </w:tc>
        <w:tc>
          <w:tcPr>
            <w:tcW w:w="1229"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700000</w:t>
            </w:r>
          </w:p>
        </w:tc>
      </w:tr>
      <w:tr w:rsidR="006C0420">
        <w:trPr>
          <w:trHeight w:val="250"/>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Электроэнергия на технологические цели</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100000</w:t>
            </w:r>
          </w:p>
        </w:tc>
        <w:tc>
          <w:tcPr>
            <w:tcW w:w="122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200000</w:t>
            </w:r>
          </w:p>
        </w:tc>
        <w:tc>
          <w:tcPr>
            <w:tcW w:w="1229"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150000</w:t>
            </w:r>
          </w:p>
        </w:tc>
      </w:tr>
      <w:tr w:rsidR="006C0420">
        <w:trPr>
          <w:trHeight w:val="250"/>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Теплота на технологические</w:t>
            </w:r>
            <w:r>
              <w:rPr>
                <w:snapToGrid w:val="0"/>
              </w:rPr>
              <w:br/>
              <w:t>цели</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 xml:space="preserve">  70000</w:t>
            </w:r>
          </w:p>
        </w:tc>
        <w:tc>
          <w:tcPr>
            <w:tcW w:w="122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120000</w:t>
            </w:r>
          </w:p>
        </w:tc>
        <w:tc>
          <w:tcPr>
            <w:tcW w:w="1229"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90000</w:t>
            </w:r>
          </w:p>
        </w:tc>
      </w:tr>
      <w:tr w:rsidR="006C0420">
        <w:trPr>
          <w:trHeight w:val="499"/>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Основная и дополнительная</w:t>
            </w:r>
            <w:r>
              <w:rPr>
                <w:snapToGrid w:val="0"/>
              </w:rPr>
              <w:br/>
              <w:t>заработная плата производственных рабочих</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180000</w:t>
            </w:r>
          </w:p>
        </w:tc>
        <w:tc>
          <w:tcPr>
            <w:tcW w:w="1229"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250000</w:t>
            </w:r>
          </w:p>
        </w:tc>
        <w:tc>
          <w:tcPr>
            <w:tcW w:w="1229"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100000</w:t>
            </w:r>
          </w:p>
        </w:tc>
      </w:tr>
      <w:tr w:rsidR="006C0420">
        <w:trPr>
          <w:trHeight w:val="250"/>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Отчисления в социальные</w:t>
            </w:r>
            <w:r>
              <w:rPr>
                <w:snapToGrid w:val="0"/>
              </w:rPr>
              <w:br/>
              <w:t>фонды</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499"/>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Расходы на содержание и эксплуатацию оборудования</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250"/>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Общепроизводственные</w:t>
            </w:r>
            <w:r>
              <w:rPr>
                <w:snapToGrid w:val="0"/>
              </w:rPr>
              <w:br/>
              <w:t>расходы</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250"/>
        </w:trPr>
        <w:tc>
          <w:tcPr>
            <w:tcW w:w="3716" w:type="dxa"/>
            <w:tcBorders>
              <w:top w:val="single" w:sz="6" w:space="0" w:color="auto"/>
              <w:left w:val="single" w:sz="4" w:space="0" w:color="auto"/>
              <w:bottom w:val="single" w:sz="6" w:space="0" w:color="auto"/>
              <w:right w:val="single" w:sz="6" w:space="0" w:color="auto"/>
            </w:tcBorders>
          </w:tcPr>
          <w:p w:rsidR="006C0420" w:rsidRDefault="00A401EF">
            <w:pPr>
              <w:pStyle w:val="ad"/>
              <w:jc w:val="left"/>
              <w:rPr>
                <w:snapToGrid w:val="0"/>
              </w:rPr>
            </w:pPr>
            <w:r>
              <w:rPr>
                <w:snapToGrid w:val="0"/>
              </w:rPr>
              <w:t>Итого производственная</w:t>
            </w:r>
            <w:r>
              <w:rPr>
                <w:snapToGrid w:val="0"/>
              </w:rPr>
              <w:br/>
              <w:t>себестоимость</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520"/>
        </w:trPr>
        <w:tc>
          <w:tcPr>
            <w:tcW w:w="3716" w:type="dxa"/>
            <w:tcBorders>
              <w:top w:val="single" w:sz="6" w:space="0" w:color="auto"/>
              <w:left w:val="single" w:sz="4" w:space="0" w:color="auto"/>
              <w:bottom w:val="single" w:sz="6" w:space="0" w:color="auto"/>
              <w:right w:val="single" w:sz="6" w:space="0" w:color="auto"/>
            </w:tcBorders>
            <w:vAlign w:val="center"/>
          </w:tcPr>
          <w:p w:rsidR="006C0420" w:rsidRDefault="00A401EF">
            <w:pPr>
              <w:pStyle w:val="ad"/>
              <w:jc w:val="left"/>
              <w:rPr>
                <w:snapToGrid w:val="0"/>
              </w:rPr>
            </w:pPr>
            <w:r>
              <w:rPr>
                <w:snapToGrid w:val="0"/>
              </w:rPr>
              <w:t>Коммерческие расходы</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520"/>
        </w:trPr>
        <w:tc>
          <w:tcPr>
            <w:tcW w:w="3716" w:type="dxa"/>
            <w:tcBorders>
              <w:top w:val="single" w:sz="6" w:space="0" w:color="auto"/>
              <w:left w:val="single" w:sz="4" w:space="0" w:color="auto"/>
              <w:bottom w:val="single" w:sz="6" w:space="0" w:color="auto"/>
              <w:right w:val="single" w:sz="6" w:space="0" w:color="auto"/>
            </w:tcBorders>
            <w:vAlign w:val="center"/>
          </w:tcPr>
          <w:p w:rsidR="006C0420" w:rsidRDefault="00A401EF">
            <w:pPr>
              <w:pStyle w:val="ad"/>
              <w:jc w:val="left"/>
              <w:rPr>
                <w:snapToGrid w:val="0"/>
              </w:rPr>
            </w:pPr>
            <w:r>
              <w:rPr>
                <w:snapToGrid w:val="0"/>
              </w:rPr>
              <w:t>Итого полная себестоимость</w:t>
            </w:r>
          </w:p>
        </w:tc>
        <w:tc>
          <w:tcPr>
            <w:tcW w:w="1417" w:type="dxa"/>
            <w:tcBorders>
              <w:top w:val="single" w:sz="6" w:space="0" w:color="auto"/>
              <w:bottom w:val="single" w:sz="6"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8"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6" w:space="0" w:color="auto"/>
            </w:tcBorders>
          </w:tcPr>
          <w:p w:rsidR="006C0420" w:rsidRDefault="006C0420">
            <w:pPr>
              <w:pStyle w:val="ad"/>
              <w:rPr>
                <w:snapToGrid w:val="0"/>
              </w:rPr>
            </w:pPr>
          </w:p>
        </w:tc>
        <w:tc>
          <w:tcPr>
            <w:tcW w:w="1229" w:type="dxa"/>
            <w:tcBorders>
              <w:top w:val="single" w:sz="6" w:space="0" w:color="auto"/>
              <w:left w:val="single" w:sz="6" w:space="0" w:color="auto"/>
              <w:bottom w:val="single" w:sz="6" w:space="0" w:color="auto"/>
              <w:right w:val="single" w:sz="4" w:space="0" w:color="auto"/>
            </w:tcBorders>
          </w:tcPr>
          <w:p w:rsidR="006C0420" w:rsidRDefault="006C0420">
            <w:pPr>
              <w:pStyle w:val="ad"/>
              <w:rPr>
                <w:snapToGrid w:val="0"/>
              </w:rPr>
            </w:pPr>
          </w:p>
        </w:tc>
      </w:tr>
      <w:tr w:rsidR="006C0420">
        <w:trPr>
          <w:trHeight w:val="520"/>
        </w:trPr>
        <w:tc>
          <w:tcPr>
            <w:tcW w:w="3716" w:type="dxa"/>
            <w:tcBorders>
              <w:top w:val="single" w:sz="6" w:space="0" w:color="auto"/>
              <w:left w:val="single" w:sz="4" w:space="0" w:color="auto"/>
              <w:bottom w:val="single" w:sz="4" w:space="0" w:color="auto"/>
              <w:right w:val="single" w:sz="6" w:space="0" w:color="auto"/>
            </w:tcBorders>
            <w:vAlign w:val="center"/>
          </w:tcPr>
          <w:p w:rsidR="006C0420" w:rsidRDefault="00A401EF">
            <w:pPr>
              <w:pStyle w:val="ad"/>
              <w:jc w:val="left"/>
              <w:rPr>
                <w:snapToGrid w:val="0"/>
              </w:rPr>
            </w:pPr>
            <w:r>
              <w:rPr>
                <w:snapToGrid w:val="0"/>
              </w:rPr>
              <w:t>Объем продаж</w:t>
            </w:r>
          </w:p>
        </w:tc>
        <w:tc>
          <w:tcPr>
            <w:tcW w:w="1417" w:type="dxa"/>
            <w:tcBorders>
              <w:top w:val="single" w:sz="6" w:space="0" w:color="auto"/>
              <w:bottom w:val="single" w:sz="4" w:space="0" w:color="auto"/>
              <w:right w:val="single" w:sz="6" w:space="0" w:color="auto"/>
            </w:tcBorders>
          </w:tcPr>
          <w:p w:rsidR="006C0420" w:rsidRDefault="006C0420">
            <w:pPr>
              <w:pStyle w:val="ad"/>
              <w:rPr>
                <w:snapToGrid w:val="0"/>
              </w:rPr>
            </w:pPr>
          </w:p>
        </w:tc>
        <w:tc>
          <w:tcPr>
            <w:tcW w:w="1276" w:type="dxa"/>
            <w:tcBorders>
              <w:top w:val="single" w:sz="6" w:space="0" w:color="auto"/>
              <w:left w:val="single" w:sz="6" w:space="0" w:color="auto"/>
              <w:bottom w:val="single" w:sz="4" w:space="0" w:color="auto"/>
              <w:right w:val="single" w:sz="6" w:space="0" w:color="auto"/>
            </w:tcBorders>
            <w:vAlign w:val="bottom"/>
          </w:tcPr>
          <w:p w:rsidR="006C0420" w:rsidRDefault="006C0420">
            <w:pPr>
              <w:pStyle w:val="ad"/>
              <w:rPr>
                <w:snapToGrid w:val="0"/>
              </w:rPr>
            </w:pPr>
          </w:p>
        </w:tc>
        <w:tc>
          <w:tcPr>
            <w:tcW w:w="1228" w:type="dxa"/>
            <w:tcBorders>
              <w:top w:val="single" w:sz="6" w:space="0" w:color="auto"/>
              <w:left w:val="single" w:sz="6" w:space="0" w:color="auto"/>
              <w:bottom w:val="single" w:sz="4" w:space="0" w:color="auto"/>
              <w:right w:val="single" w:sz="6" w:space="0" w:color="auto"/>
            </w:tcBorders>
            <w:vAlign w:val="center"/>
          </w:tcPr>
          <w:p w:rsidR="006C0420" w:rsidRDefault="00A401EF">
            <w:pPr>
              <w:pStyle w:val="ad"/>
              <w:rPr>
                <w:snapToGrid w:val="0"/>
              </w:rPr>
            </w:pPr>
            <w:r>
              <w:rPr>
                <w:snapToGrid w:val="0"/>
              </w:rPr>
              <w:t>3200000</w:t>
            </w:r>
          </w:p>
        </w:tc>
        <w:tc>
          <w:tcPr>
            <w:tcW w:w="1229" w:type="dxa"/>
            <w:tcBorders>
              <w:top w:val="single" w:sz="6" w:space="0" w:color="auto"/>
              <w:left w:val="single" w:sz="6" w:space="0" w:color="auto"/>
              <w:bottom w:val="single" w:sz="4" w:space="0" w:color="auto"/>
              <w:right w:val="single" w:sz="6" w:space="0" w:color="auto"/>
            </w:tcBorders>
            <w:vAlign w:val="center"/>
          </w:tcPr>
          <w:p w:rsidR="006C0420" w:rsidRDefault="00A401EF">
            <w:pPr>
              <w:pStyle w:val="ad"/>
              <w:rPr>
                <w:snapToGrid w:val="0"/>
              </w:rPr>
            </w:pPr>
            <w:r>
              <w:rPr>
                <w:snapToGrid w:val="0"/>
              </w:rPr>
              <w:t>4800000</w:t>
            </w:r>
          </w:p>
        </w:tc>
        <w:tc>
          <w:tcPr>
            <w:tcW w:w="1229" w:type="dxa"/>
            <w:tcBorders>
              <w:top w:val="single" w:sz="6" w:space="0" w:color="auto"/>
              <w:left w:val="single" w:sz="6" w:space="0" w:color="auto"/>
              <w:bottom w:val="single" w:sz="4" w:space="0" w:color="auto"/>
              <w:right w:val="single" w:sz="4" w:space="0" w:color="auto"/>
            </w:tcBorders>
            <w:vAlign w:val="center"/>
          </w:tcPr>
          <w:p w:rsidR="006C0420" w:rsidRDefault="00A401EF">
            <w:pPr>
              <w:pStyle w:val="ad"/>
              <w:rPr>
                <w:snapToGrid w:val="0"/>
              </w:rPr>
            </w:pPr>
            <w:r>
              <w:rPr>
                <w:snapToGrid w:val="0"/>
              </w:rPr>
              <w:t>2800000</w:t>
            </w:r>
          </w:p>
        </w:tc>
      </w:tr>
    </w:tbl>
    <w:p w:rsidR="006C0420" w:rsidRDefault="006C0420">
      <w:pPr>
        <w:pStyle w:val="21"/>
      </w:pPr>
    </w:p>
    <w:p w:rsidR="006C0420" w:rsidRDefault="00A401EF">
      <w:pPr>
        <w:jc w:val="center"/>
        <w:rPr>
          <w:b/>
        </w:rPr>
      </w:pPr>
      <w:r>
        <w:rPr>
          <w:b/>
        </w:rPr>
        <w:t>Методические указания к решению задачи № 7</w:t>
      </w:r>
    </w:p>
    <w:p w:rsidR="006C0420" w:rsidRDefault="006C0420">
      <w:pPr>
        <w:pStyle w:val="21"/>
        <w:rPr>
          <w:b/>
        </w:rPr>
      </w:pPr>
    </w:p>
    <w:p w:rsidR="006C0420" w:rsidRDefault="00A401EF">
      <w:pPr>
        <w:ind w:firstLine="720"/>
      </w:pPr>
      <w:r>
        <w:t>По определенным в задаче № 6 бюджетным коэффициентам (ставкам накладных расходов) рассчитать плановую величину косвенных (накладных) статей затрат и полную себестоимость продукции.</w:t>
      </w:r>
    </w:p>
    <w:p w:rsidR="006C0420" w:rsidRDefault="00A401EF">
      <w:pPr>
        <w:ind w:firstLine="720"/>
      </w:pPr>
      <w:r>
        <w:t>Отчисления в социальные фонды принять по действующим ставкам.</w:t>
      </w:r>
    </w:p>
    <w:p w:rsidR="006C0420" w:rsidRDefault="00A401EF">
      <w:pPr>
        <w:ind w:firstLine="720"/>
      </w:pPr>
      <w:r>
        <w:t>Расчет производить в вышеприведенной таблице.</w:t>
      </w:r>
    </w:p>
    <w:p w:rsidR="006C0420" w:rsidRDefault="006C0420">
      <w:pPr>
        <w:pStyle w:val="21"/>
      </w:pPr>
    </w:p>
    <w:p w:rsidR="006C0420" w:rsidRDefault="00A401EF">
      <w:pPr>
        <w:ind w:firstLine="720"/>
        <w:rPr>
          <w:b/>
          <w:i/>
        </w:rPr>
      </w:pPr>
      <w:r>
        <w:rPr>
          <w:b/>
        </w:rPr>
        <w:t xml:space="preserve">Задача № 8. </w:t>
      </w:r>
      <w:r>
        <w:rPr>
          <w:b/>
          <w:i/>
        </w:rPr>
        <w:t>Деление затрат на переменные и постоянные</w:t>
      </w:r>
    </w:p>
    <w:p w:rsidR="006C0420" w:rsidRDefault="00A401EF">
      <w:pPr>
        <w:ind w:firstLine="720"/>
      </w:pPr>
      <w:r>
        <w:t>Задача закрепляет материал п. 2.3.</w:t>
      </w:r>
    </w:p>
    <w:p w:rsidR="006C0420" w:rsidRDefault="00A401EF">
      <w:pPr>
        <w:ind w:firstLine="720"/>
        <w:rPr>
          <w:b/>
        </w:rPr>
      </w:pPr>
      <w:r>
        <w:rPr>
          <w:b/>
        </w:rPr>
        <w:t>Условия задачи по вариантам</w:t>
      </w:r>
    </w:p>
    <w:p w:rsidR="006C0420" w:rsidRDefault="006C0420">
      <w:pPr>
        <w:pStyle w:val="21"/>
      </w:pPr>
    </w:p>
    <w:tbl>
      <w:tblPr>
        <w:tblW w:w="0" w:type="auto"/>
        <w:jc w:val="center"/>
        <w:tblLayout w:type="fixed"/>
        <w:tblCellMar>
          <w:left w:w="30" w:type="dxa"/>
          <w:right w:w="30" w:type="dxa"/>
        </w:tblCellMar>
        <w:tblLook w:val="0000" w:firstRow="0" w:lastRow="0" w:firstColumn="0" w:lastColumn="0" w:noHBand="0" w:noVBand="0"/>
      </w:tblPr>
      <w:tblGrid>
        <w:gridCol w:w="1546"/>
        <w:gridCol w:w="1828"/>
        <w:gridCol w:w="2004"/>
        <w:gridCol w:w="2004"/>
        <w:gridCol w:w="2004"/>
      </w:tblGrid>
      <w:tr w:rsidR="006C0420">
        <w:trPr>
          <w:cantSplit/>
          <w:trHeight w:val="805"/>
          <w:jc w:val="center"/>
        </w:trPr>
        <w:tc>
          <w:tcPr>
            <w:tcW w:w="1546" w:type="dxa"/>
            <w:vMerge w:val="restart"/>
            <w:tcBorders>
              <w:top w:val="single" w:sz="4" w:space="0" w:color="auto"/>
              <w:left w:val="single" w:sz="4" w:space="0" w:color="auto"/>
              <w:right w:val="single" w:sz="6" w:space="0" w:color="auto"/>
            </w:tcBorders>
            <w:vAlign w:val="center"/>
          </w:tcPr>
          <w:p w:rsidR="006C0420" w:rsidRDefault="00A401EF">
            <w:pPr>
              <w:pStyle w:val="ad"/>
              <w:rPr>
                <w:snapToGrid w:val="0"/>
              </w:rPr>
            </w:pPr>
            <w:r>
              <w:rPr>
                <w:snapToGrid w:val="0"/>
              </w:rPr>
              <w:t xml:space="preserve">Месяц </w:t>
            </w:r>
          </w:p>
          <w:p w:rsidR="006C0420" w:rsidRDefault="00A401EF">
            <w:pPr>
              <w:pStyle w:val="ad"/>
              <w:rPr>
                <w:snapToGrid w:val="0"/>
              </w:rPr>
            </w:pPr>
            <w:r>
              <w:rPr>
                <w:snapToGrid w:val="0"/>
              </w:rPr>
              <w:t>года</w:t>
            </w:r>
          </w:p>
        </w:tc>
        <w:tc>
          <w:tcPr>
            <w:tcW w:w="1828" w:type="dxa"/>
            <w:vMerge w:val="restart"/>
            <w:tcBorders>
              <w:top w:val="single" w:sz="4" w:space="0" w:color="auto"/>
              <w:left w:val="single" w:sz="6" w:space="0" w:color="auto"/>
              <w:right w:val="single" w:sz="6" w:space="0" w:color="auto"/>
            </w:tcBorders>
            <w:vAlign w:val="center"/>
          </w:tcPr>
          <w:p w:rsidR="006C0420" w:rsidRDefault="00A401EF">
            <w:pPr>
              <w:pStyle w:val="ad"/>
              <w:rPr>
                <w:snapToGrid w:val="0"/>
              </w:rPr>
            </w:pPr>
            <w:r>
              <w:rPr>
                <w:snapToGrid w:val="0"/>
              </w:rPr>
              <w:t xml:space="preserve">Объем </w:t>
            </w:r>
          </w:p>
          <w:p w:rsidR="006C0420" w:rsidRDefault="00A401EF">
            <w:pPr>
              <w:pStyle w:val="ad"/>
              <w:rPr>
                <w:snapToGrid w:val="0"/>
              </w:rPr>
            </w:pPr>
            <w:r>
              <w:rPr>
                <w:snapToGrid w:val="0"/>
              </w:rPr>
              <w:t>производства</w:t>
            </w:r>
          </w:p>
        </w:tc>
        <w:tc>
          <w:tcPr>
            <w:tcW w:w="2004" w:type="dxa"/>
            <w:tcBorders>
              <w:top w:val="single" w:sz="4"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Величина</w:t>
            </w:r>
          </w:p>
          <w:p w:rsidR="006C0420" w:rsidRDefault="00A401EF">
            <w:pPr>
              <w:pStyle w:val="ad"/>
              <w:rPr>
                <w:snapToGrid w:val="0"/>
              </w:rPr>
            </w:pPr>
            <w:r>
              <w:rPr>
                <w:snapToGrid w:val="0"/>
              </w:rPr>
              <w:t>затрат РСЭО</w:t>
            </w:r>
          </w:p>
        </w:tc>
        <w:tc>
          <w:tcPr>
            <w:tcW w:w="2004" w:type="dxa"/>
            <w:tcBorders>
              <w:top w:val="single" w:sz="4"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Затраты</w:t>
            </w:r>
          </w:p>
          <w:p w:rsidR="006C0420" w:rsidRDefault="00A401EF">
            <w:pPr>
              <w:pStyle w:val="ad"/>
              <w:rPr>
                <w:snapToGrid w:val="0"/>
              </w:rPr>
            </w:pPr>
            <w:r>
              <w:rPr>
                <w:snapToGrid w:val="0"/>
              </w:rPr>
              <w:t>электроэнергии</w:t>
            </w:r>
          </w:p>
        </w:tc>
        <w:tc>
          <w:tcPr>
            <w:tcW w:w="2004" w:type="dxa"/>
            <w:tcBorders>
              <w:top w:val="single" w:sz="4"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Затраты</w:t>
            </w:r>
          </w:p>
          <w:p w:rsidR="006C0420" w:rsidRDefault="00A401EF">
            <w:pPr>
              <w:pStyle w:val="ad"/>
              <w:rPr>
                <w:snapToGrid w:val="0"/>
              </w:rPr>
            </w:pPr>
            <w:r>
              <w:rPr>
                <w:snapToGrid w:val="0"/>
              </w:rPr>
              <w:t>теплоты</w:t>
            </w:r>
          </w:p>
        </w:tc>
      </w:tr>
      <w:tr w:rsidR="006C0420">
        <w:trPr>
          <w:cantSplit/>
          <w:trHeight w:val="394"/>
          <w:jc w:val="center"/>
        </w:trPr>
        <w:tc>
          <w:tcPr>
            <w:tcW w:w="1546" w:type="dxa"/>
            <w:vMerge/>
            <w:tcBorders>
              <w:left w:val="single" w:sz="4" w:space="0" w:color="auto"/>
              <w:bottom w:val="single" w:sz="6" w:space="0" w:color="auto"/>
              <w:right w:val="single" w:sz="6" w:space="0" w:color="auto"/>
            </w:tcBorders>
          </w:tcPr>
          <w:p w:rsidR="006C0420" w:rsidRDefault="006C0420">
            <w:pPr>
              <w:pStyle w:val="ad"/>
              <w:rPr>
                <w:snapToGrid w:val="0"/>
              </w:rPr>
            </w:pPr>
          </w:p>
        </w:tc>
        <w:tc>
          <w:tcPr>
            <w:tcW w:w="1828" w:type="dxa"/>
            <w:vMerge/>
            <w:tcBorders>
              <w:left w:val="single" w:sz="6" w:space="0" w:color="auto"/>
              <w:bottom w:val="single" w:sz="6" w:space="0" w:color="auto"/>
              <w:right w:val="single" w:sz="6" w:space="0" w:color="auto"/>
            </w:tcBorders>
          </w:tcPr>
          <w:p w:rsidR="006C0420" w:rsidRDefault="006C0420">
            <w:pPr>
              <w:pStyle w:val="ad"/>
              <w:rPr>
                <w:snapToGrid w:val="0"/>
              </w:rPr>
            </w:pPr>
          </w:p>
        </w:tc>
        <w:tc>
          <w:tcPr>
            <w:tcW w:w="2004"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Вариант 8.1</w:t>
            </w:r>
          </w:p>
        </w:tc>
        <w:tc>
          <w:tcPr>
            <w:tcW w:w="2004" w:type="dxa"/>
            <w:tcBorders>
              <w:top w:val="single" w:sz="6"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Вариант 8.2</w:t>
            </w:r>
          </w:p>
        </w:tc>
        <w:tc>
          <w:tcPr>
            <w:tcW w:w="2004" w:type="dxa"/>
            <w:tcBorders>
              <w:top w:val="single" w:sz="6"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Вариант 8.3</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январь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150000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277500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43000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69375</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февраль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180000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173500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44700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43375</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март</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200000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238000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47600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59500</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апрель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210000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247500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52000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61875</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май</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190000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194000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52800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48500</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июнь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200000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226000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54200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56500</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июль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160000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177000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35400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44250</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август</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190000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217500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49900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54375</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сентябрь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200000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181000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46200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45250</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октябрь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220000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249000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54800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62250</w:t>
            </w:r>
          </w:p>
        </w:tc>
      </w:tr>
      <w:tr w:rsidR="006C0420">
        <w:trPr>
          <w:trHeight w:val="350"/>
          <w:jc w:val="center"/>
        </w:trPr>
        <w:tc>
          <w:tcPr>
            <w:tcW w:w="1546" w:type="dxa"/>
            <w:tcBorders>
              <w:top w:val="single" w:sz="6" w:space="0" w:color="auto"/>
              <w:left w:val="single" w:sz="4" w:space="0" w:color="auto"/>
              <w:bottom w:val="single" w:sz="6" w:space="0" w:color="auto"/>
              <w:right w:val="single" w:sz="6" w:space="0" w:color="auto"/>
            </w:tcBorders>
            <w:vAlign w:val="bottom"/>
          </w:tcPr>
          <w:p w:rsidR="006C0420" w:rsidRDefault="00A401EF">
            <w:pPr>
              <w:pStyle w:val="ad"/>
              <w:jc w:val="left"/>
              <w:rPr>
                <w:snapToGrid w:val="0"/>
              </w:rPr>
            </w:pPr>
            <w:r>
              <w:rPr>
                <w:snapToGrid w:val="0"/>
              </w:rPr>
              <w:t>ноябрь</w:t>
            </w:r>
          </w:p>
        </w:tc>
        <w:tc>
          <w:tcPr>
            <w:tcW w:w="1828"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190000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173000</w:t>
            </w:r>
          </w:p>
        </w:tc>
        <w:tc>
          <w:tcPr>
            <w:tcW w:w="2004" w:type="dxa"/>
            <w:tcBorders>
              <w:top w:val="single" w:sz="6" w:space="0" w:color="auto"/>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46600</w:t>
            </w:r>
          </w:p>
        </w:tc>
        <w:tc>
          <w:tcPr>
            <w:tcW w:w="2004" w:type="dxa"/>
            <w:tcBorders>
              <w:top w:val="single" w:sz="6" w:space="0" w:color="auto"/>
              <w:left w:val="single" w:sz="6" w:space="0" w:color="auto"/>
              <w:bottom w:val="single" w:sz="6" w:space="0" w:color="auto"/>
              <w:right w:val="single" w:sz="4" w:space="0" w:color="auto"/>
            </w:tcBorders>
            <w:vAlign w:val="bottom"/>
          </w:tcPr>
          <w:p w:rsidR="006C0420" w:rsidRDefault="00A401EF">
            <w:pPr>
              <w:pStyle w:val="ad"/>
              <w:rPr>
                <w:snapToGrid w:val="0"/>
              </w:rPr>
            </w:pPr>
            <w:r>
              <w:rPr>
                <w:snapToGrid w:val="0"/>
              </w:rPr>
              <w:t>43250</w:t>
            </w:r>
          </w:p>
        </w:tc>
      </w:tr>
      <w:tr w:rsidR="006C0420">
        <w:trPr>
          <w:trHeight w:val="350"/>
          <w:jc w:val="center"/>
        </w:trPr>
        <w:tc>
          <w:tcPr>
            <w:tcW w:w="1546" w:type="dxa"/>
            <w:tcBorders>
              <w:top w:val="single" w:sz="6" w:space="0" w:color="auto"/>
              <w:left w:val="single" w:sz="4" w:space="0" w:color="auto"/>
              <w:bottom w:val="single" w:sz="4" w:space="0" w:color="auto"/>
              <w:right w:val="single" w:sz="6" w:space="0" w:color="auto"/>
            </w:tcBorders>
            <w:vAlign w:val="bottom"/>
          </w:tcPr>
          <w:p w:rsidR="006C0420" w:rsidRDefault="00A401EF">
            <w:pPr>
              <w:pStyle w:val="ad"/>
              <w:jc w:val="left"/>
              <w:rPr>
                <w:snapToGrid w:val="0"/>
              </w:rPr>
            </w:pPr>
            <w:r>
              <w:rPr>
                <w:snapToGrid w:val="0"/>
              </w:rPr>
              <w:t>декабрь</w:t>
            </w:r>
          </w:p>
        </w:tc>
        <w:tc>
          <w:tcPr>
            <w:tcW w:w="1828" w:type="dxa"/>
            <w:tcBorders>
              <w:top w:val="single" w:sz="6" w:space="0" w:color="auto"/>
              <w:left w:val="single" w:sz="6" w:space="0" w:color="auto"/>
              <w:bottom w:val="single" w:sz="4" w:space="0" w:color="auto"/>
              <w:right w:val="single" w:sz="6" w:space="0" w:color="auto"/>
            </w:tcBorders>
            <w:vAlign w:val="bottom"/>
          </w:tcPr>
          <w:p w:rsidR="006C0420" w:rsidRDefault="00A401EF">
            <w:pPr>
              <w:pStyle w:val="ad"/>
              <w:rPr>
                <w:snapToGrid w:val="0"/>
              </w:rPr>
            </w:pPr>
            <w:r>
              <w:rPr>
                <w:snapToGrid w:val="0"/>
              </w:rPr>
              <w:t>190000</w:t>
            </w:r>
          </w:p>
        </w:tc>
        <w:tc>
          <w:tcPr>
            <w:tcW w:w="2004" w:type="dxa"/>
            <w:tcBorders>
              <w:top w:val="single" w:sz="6" w:space="0" w:color="auto"/>
              <w:left w:val="single" w:sz="6" w:space="0" w:color="auto"/>
              <w:bottom w:val="single" w:sz="4" w:space="0" w:color="auto"/>
              <w:right w:val="single" w:sz="6" w:space="0" w:color="auto"/>
            </w:tcBorders>
            <w:vAlign w:val="bottom"/>
          </w:tcPr>
          <w:p w:rsidR="006C0420" w:rsidRDefault="00A401EF">
            <w:pPr>
              <w:pStyle w:val="ad"/>
              <w:rPr>
                <w:snapToGrid w:val="0"/>
              </w:rPr>
            </w:pPr>
            <w:r>
              <w:rPr>
                <w:snapToGrid w:val="0"/>
              </w:rPr>
              <w:t>169500</w:t>
            </w:r>
          </w:p>
        </w:tc>
        <w:tc>
          <w:tcPr>
            <w:tcW w:w="2004" w:type="dxa"/>
            <w:tcBorders>
              <w:top w:val="single" w:sz="6" w:space="0" w:color="auto"/>
              <w:left w:val="single" w:sz="6" w:space="0" w:color="auto"/>
              <w:bottom w:val="single" w:sz="4" w:space="0" w:color="auto"/>
              <w:right w:val="single" w:sz="6" w:space="0" w:color="auto"/>
            </w:tcBorders>
            <w:vAlign w:val="bottom"/>
          </w:tcPr>
          <w:p w:rsidR="006C0420" w:rsidRDefault="00A401EF">
            <w:pPr>
              <w:pStyle w:val="ad"/>
              <w:rPr>
                <w:snapToGrid w:val="0"/>
              </w:rPr>
            </w:pPr>
            <w:r>
              <w:rPr>
                <w:snapToGrid w:val="0"/>
              </w:rPr>
              <w:t>48900</w:t>
            </w:r>
          </w:p>
        </w:tc>
        <w:tc>
          <w:tcPr>
            <w:tcW w:w="2004" w:type="dxa"/>
            <w:tcBorders>
              <w:top w:val="single" w:sz="6" w:space="0" w:color="auto"/>
              <w:left w:val="single" w:sz="6" w:space="0" w:color="auto"/>
              <w:bottom w:val="single" w:sz="4" w:space="0" w:color="auto"/>
              <w:right w:val="single" w:sz="4" w:space="0" w:color="auto"/>
            </w:tcBorders>
            <w:vAlign w:val="bottom"/>
          </w:tcPr>
          <w:p w:rsidR="006C0420" w:rsidRDefault="00A401EF">
            <w:pPr>
              <w:pStyle w:val="ad"/>
              <w:rPr>
                <w:snapToGrid w:val="0"/>
              </w:rPr>
            </w:pPr>
            <w:r>
              <w:rPr>
                <w:snapToGrid w:val="0"/>
              </w:rPr>
              <w:t>42375</w:t>
            </w:r>
          </w:p>
        </w:tc>
      </w:tr>
    </w:tbl>
    <w:p w:rsidR="006C0420" w:rsidRDefault="006C0420">
      <w:pPr>
        <w:pStyle w:val="21"/>
      </w:pPr>
    </w:p>
    <w:p w:rsidR="006C0420" w:rsidRDefault="00A401EF">
      <w:pPr>
        <w:jc w:val="center"/>
        <w:rPr>
          <w:b/>
        </w:rPr>
      </w:pPr>
      <w:r>
        <w:rPr>
          <w:b/>
        </w:rPr>
        <w:t>Методические указания к решению задачи № 8</w:t>
      </w:r>
    </w:p>
    <w:p w:rsidR="006C0420" w:rsidRDefault="006C0420">
      <w:pPr>
        <w:jc w:val="center"/>
        <w:rPr>
          <w:b/>
        </w:rPr>
      </w:pPr>
    </w:p>
    <w:p w:rsidR="006C0420" w:rsidRDefault="00A401EF">
      <w:pPr>
        <w:ind w:firstLine="720"/>
      </w:pPr>
      <w:r>
        <w:t>При решении задачи необходимо использовать три способа деления затрат (см. п. 2.3). Необходимо получить уравнения вида</w:t>
      </w:r>
    </w:p>
    <w:p w:rsidR="006C0420" w:rsidRDefault="00A401EF">
      <w:pPr>
        <w:spacing w:before="200" w:after="200"/>
        <w:jc w:val="center"/>
      </w:pPr>
      <w:r>
        <w:rPr>
          <w:i/>
        </w:rPr>
        <w:t>C</w:t>
      </w:r>
      <w:r>
        <w:rPr>
          <w:i/>
          <w:vertAlign w:val="subscript"/>
        </w:rPr>
        <w:t>i</w:t>
      </w:r>
      <w:r>
        <w:t xml:space="preserve"> = </w:t>
      </w:r>
      <w:r>
        <w:rPr>
          <w:i/>
        </w:rPr>
        <w:t>FC</w:t>
      </w:r>
      <w:r>
        <w:rPr>
          <w:i/>
          <w:vertAlign w:val="subscript"/>
        </w:rPr>
        <w:t>i</w:t>
      </w:r>
      <w:r>
        <w:t xml:space="preserve"> + </w:t>
      </w:r>
      <w:r>
        <w:rPr>
          <w:i/>
        </w:rPr>
        <w:t>dc</w:t>
      </w:r>
      <w:r>
        <w:rPr>
          <w:i/>
          <w:vertAlign w:val="subscript"/>
        </w:rPr>
        <w:t>i</w:t>
      </w:r>
      <w:r>
        <w:rPr>
          <w:i/>
        </w:rPr>
        <w:t xml:space="preserve"> Q</w:t>
      </w:r>
    </w:p>
    <w:p w:rsidR="006C0420" w:rsidRDefault="00A401EF">
      <w:r>
        <w:t xml:space="preserve">где </w:t>
      </w:r>
      <w:r>
        <w:rPr>
          <w:i/>
        </w:rPr>
        <w:t>FC</w:t>
      </w:r>
      <w:r>
        <w:rPr>
          <w:i/>
          <w:vertAlign w:val="subscript"/>
        </w:rPr>
        <w:t>i</w:t>
      </w:r>
      <w:r>
        <w:t xml:space="preserve"> – постоянные затраты; </w:t>
      </w:r>
      <w:r>
        <w:rPr>
          <w:i/>
        </w:rPr>
        <w:t>dc</w:t>
      </w:r>
      <w:r>
        <w:rPr>
          <w:i/>
          <w:vertAlign w:val="subscript"/>
        </w:rPr>
        <w:t>i</w:t>
      </w:r>
      <w:r>
        <w:t xml:space="preserve"> – переменные прямые затраты на единицу продукции; </w:t>
      </w:r>
      <w:r>
        <w:rPr>
          <w:i/>
        </w:rPr>
        <w:t>Q</w:t>
      </w:r>
      <w:r>
        <w:t xml:space="preserve"> – объем производства.</w:t>
      </w:r>
    </w:p>
    <w:p w:rsidR="006C0420" w:rsidRDefault="00A401EF">
      <w:r>
        <w:t xml:space="preserve"> </w:t>
      </w:r>
    </w:p>
    <w:p w:rsidR="006C0420" w:rsidRDefault="00A401EF">
      <w:pPr>
        <w:ind w:firstLine="720"/>
      </w:pPr>
      <w:r>
        <w:rPr>
          <w:b/>
        </w:rPr>
        <w:t>1-й способ</w:t>
      </w:r>
      <w:r>
        <w:t>: метод высшей и низшей точки.</w:t>
      </w:r>
    </w:p>
    <w:p w:rsidR="006C0420" w:rsidRDefault="00A401EF">
      <w:pPr>
        <w:ind w:firstLine="720"/>
      </w:pPr>
      <w:r>
        <w:t>Из таблицы исходных данных выбираются две пары значений для месяцев, в которых объем производства минимален и максимален:</w:t>
      </w:r>
    </w:p>
    <w:p w:rsidR="006C0420" w:rsidRDefault="00A401EF">
      <w:pPr>
        <w:pStyle w:val="21"/>
        <w:ind w:firstLine="0"/>
        <w:jc w:val="center"/>
        <w:rPr>
          <w:i/>
        </w:rPr>
      </w:pPr>
      <w:r>
        <w:rPr>
          <w:i/>
        </w:rPr>
        <w:t>Q</w:t>
      </w:r>
      <w:r>
        <w:rPr>
          <w:i/>
          <w:vertAlign w:val="subscript"/>
        </w:rPr>
        <w:t>max</w:t>
      </w:r>
      <w:r>
        <w:rPr>
          <w:i/>
        </w:rPr>
        <w:tab/>
      </w:r>
      <w:r>
        <w:rPr>
          <w:i/>
        </w:rPr>
        <w:tab/>
        <w:t>C</w:t>
      </w:r>
      <w:r>
        <w:rPr>
          <w:i/>
          <w:vertAlign w:val="subscript"/>
        </w:rPr>
        <w:t>1</w:t>
      </w:r>
    </w:p>
    <w:p w:rsidR="006C0420" w:rsidRDefault="00A401EF">
      <w:pPr>
        <w:pStyle w:val="21"/>
        <w:ind w:firstLine="0"/>
        <w:jc w:val="center"/>
        <w:rPr>
          <w:i/>
        </w:rPr>
      </w:pPr>
      <w:r>
        <w:rPr>
          <w:i/>
        </w:rPr>
        <w:t>Q</w:t>
      </w:r>
      <w:r>
        <w:rPr>
          <w:i/>
          <w:vertAlign w:val="subscript"/>
        </w:rPr>
        <w:t>min</w:t>
      </w:r>
      <w:r>
        <w:rPr>
          <w:i/>
        </w:rPr>
        <w:tab/>
      </w:r>
      <w:r>
        <w:rPr>
          <w:i/>
        </w:rPr>
        <w:tab/>
        <w:t>C</w:t>
      </w:r>
      <w:r>
        <w:rPr>
          <w:i/>
          <w:vertAlign w:val="subscript"/>
        </w:rPr>
        <w:t>2</w:t>
      </w:r>
    </w:p>
    <w:p w:rsidR="006C0420" w:rsidRDefault="00A401EF">
      <w:pPr>
        <w:ind w:firstLine="720"/>
      </w:pPr>
      <w:r>
        <w:t xml:space="preserve">Коэффициент </w:t>
      </w:r>
      <w:r>
        <w:rPr>
          <w:i/>
        </w:rPr>
        <w:t>dc</w:t>
      </w:r>
      <w:r>
        <w:rPr>
          <w:i/>
          <w:vertAlign w:val="subscript"/>
        </w:rPr>
        <w:t>i</w:t>
      </w:r>
      <w:r>
        <w:t xml:space="preserve"> – удельные прямые затраты на единицу продукции находится из соотношения:</w:t>
      </w:r>
    </w:p>
    <w:p w:rsidR="006C0420" w:rsidRDefault="00A401EF">
      <w:pPr>
        <w:pStyle w:val="21"/>
        <w:ind w:firstLine="0"/>
        <w:jc w:val="center"/>
      </w:pPr>
      <w:r>
        <w:rPr>
          <w:position w:val="-36"/>
        </w:rPr>
        <w:object w:dxaOrig="2180" w:dyaOrig="840">
          <v:shape id="_x0000_i1041" type="#_x0000_t75" style="width:108.75pt;height:42pt" o:ole="" fillcolor="window">
            <v:imagedata r:id="rId37" o:title=""/>
          </v:shape>
          <o:OLEObject Type="Embed" ProgID="Equation.3" ShapeID="_x0000_i1041" DrawAspect="Content" ObjectID="_1471395444" r:id="rId38"/>
        </w:object>
      </w:r>
      <w:r>
        <w:t>.</w:t>
      </w:r>
    </w:p>
    <w:p w:rsidR="006C0420" w:rsidRDefault="00A401EF">
      <w:pPr>
        <w:pStyle w:val="21"/>
      </w:pPr>
      <w:r>
        <w:t>Величина постоянных затрат находится по любой паре значений (при максимальном или минимальном объеме)</w:t>
      </w:r>
    </w:p>
    <w:p w:rsidR="006C0420" w:rsidRDefault="00A401EF">
      <w:pPr>
        <w:pStyle w:val="21"/>
        <w:spacing w:before="120"/>
        <w:ind w:firstLine="0"/>
        <w:jc w:val="center"/>
      </w:pPr>
      <w:r>
        <w:rPr>
          <w:position w:val="-18"/>
        </w:rPr>
        <w:object w:dxaOrig="4120" w:dyaOrig="460">
          <v:shape id="_x0000_i1042" type="#_x0000_t75" style="width:206.25pt;height:23.25pt" o:ole="" fillcolor="window">
            <v:imagedata r:id="rId39" o:title=""/>
          </v:shape>
          <o:OLEObject Type="Embed" ProgID="Equation.3" ShapeID="_x0000_i1042" DrawAspect="Content" ObjectID="_1471395445" r:id="rId40"/>
        </w:object>
      </w:r>
      <w:r>
        <w:t>.</w:t>
      </w:r>
    </w:p>
    <w:p w:rsidR="006C0420" w:rsidRDefault="006C0420">
      <w:pPr>
        <w:pStyle w:val="21"/>
        <w:rPr>
          <w:b/>
        </w:rPr>
      </w:pPr>
    </w:p>
    <w:p w:rsidR="006C0420" w:rsidRDefault="00A401EF">
      <w:pPr>
        <w:ind w:firstLine="720"/>
      </w:pPr>
      <w:r>
        <w:rPr>
          <w:b/>
        </w:rPr>
        <w:t>2-й способ</w:t>
      </w:r>
      <w:r>
        <w:t>: метод корреляции.</w:t>
      </w:r>
    </w:p>
    <w:p w:rsidR="006C0420" w:rsidRDefault="00A401EF">
      <w:pPr>
        <w:ind w:firstLine="720"/>
      </w:pPr>
      <w:r>
        <w:t>Порядок расчета в этом способе такой же как и в 1-м. Отличие состоит в том, что перед расчетом коэффициентов уравнения затрат строится график зависимости затрат от объема производства. По точкам на графике визуально проводится прямая линия с таким расчетом, чтобы точки лежали относительно ее симметрично. Пара значений объемов и затрат снимается или этой линии.</w:t>
      </w:r>
    </w:p>
    <w:p w:rsidR="006C0420" w:rsidRDefault="006C0420">
      <w:pPr>
        <w:ind w:firstLine="720"/>
      </w:pPr>
    </w:p>
    <w:p w:rsidR="006C0420" w:rsidRDefault="00A401EF">
      <w:pPr>
        <w:ind w:firstLine="720"/>
      </w:pPr>
      <w:r>
        <w:rPr>
          <w:b/>
        </w:rPr>
        <w:t>3-й способ</w:t>
      </w:r>
      <w:r>
        <w:t>: метод наименьших квадратов.</w:t>
      </w:r>
    </w:p>
    <w:p w:rsidR="006C0420" w:rsidRDefault="00A401EF">
      <w:pPr>
        <w:ind w:firstLine="720"/>
      </w:pPr>
      <w:r>
        <w:t>Коэффициенты уравнения затрат находятся по формулам</w:t>
      </w:r>
    </w:p>
    <w:p w:rsidR="006C0420" w:rsidRDefault="00A401EF">
      <w:pPr>
        <w:pStyle w:val="21"/>
        <w:spacing w:before="160" w:after="160"/>
        <w:ind w:firstLine="0"/>
        <w:jc w:val="center"/>
      </w:pPr>
      <w:r>
        <w:rPr>
          <w:position w:val="-94"/>
          <w:sz w:val="24"/>
        </w:rPr>
        <w:object w:dxaOrig="7620" w:dyaOrig="1939">
          <v:shape id="_x0000_i1043" type="#_x0000_t75" style="width:381pt;height:96.75pt" o:ole="" fillcolor="window">
            <v:imagedata r:id="rId41" o:title=""/>
          </v:shape>
          <o:OLEObject Type="Embed" ProgID="Equation.3" ShapeID="_x0000_i1043" DrawAspect="Content" ObjectID="_1471395446" r:id="rId42"/>
        </w:object>
      </w:r>
    </w:p>
    <w:p w:rsidR="006C0420" w:rsidRDefault="00A401EF">
      <w:pPr>
        <w:ind w:firstLine="720"/>
      </w:pPr>
      <w:r>
        <w:t>По окончании расчетов следует сравнить полученные уравнения между собой и сделать выводы.</w:t>
      </w:r>
    </w:p>
    <w:p w:rsidR="006C0420" w:rsidRDefault="006C0420">
      <w:pPr>
        <w:pStyle w:val="21"/>
      </w:pPr>
    </w:p>
    <w:p w:rsidR="006C0420" w:rsidRDefault="00A401EF">
      <w:pPr>
        <w:ind w:firstLine="720"/>
        <w:rPr>
          <w:b/>
        </w:rPr>
      </w:pPr>
      <w:r>
        <w:rPr>
          <w:b/>
        </w:rPr>
        <w:t xml:space="preserve">Задача № 9. </w:t>
      </w:r>
      <w:r>
        <w:rPr>
          <w:b/>
          <w:i/>
        </w:rPr>
        <w:t>Расчет точки безубыточности</w:t>
      </w:r>
    </w:p>
    <w:p w:rsidR="006C0420" w:rsidRDefault="00A401EF">
      <w:pPr>
        <w:ind w:firstLine="720"/>
      </w:pPr>
      <w:r>
        <w:t>Задача выполняется по теме 4.2.</w:t>
      </w:r>
    </w:p>
    <w:p w:rsidR="006C0420" w:rsidRDefault="006C0420">
      <w:pPr>
        <w:ind w:firstLine="720"/>
      </w:pPr>
    </w:p>
    <w:p w:rsidR="006C0420" w:rsidRDefault="00A401EF">
      <w:pPr>
        <w:ind w:firstLine="720"/>
        <w:rPr>
          <w:b/>
        </w:rPr>
      </w:pPr>
      <w:r>
        <w:rPr>
          <w:b/>
        </w:rPr>
        <w:t>Условия задачи по вариантам:</w:t>
      </w:r>
    </w:p>
    <w:p w:rsidR="006C0420" w:rsidRDefault="006C0420">
      <w:pPr>
        <w:pStyle w:val="21"/>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53"/>
        <w:gridCol w:w="1890"/>
        <w:gridCol w:w="1890"/>
        <w:gridCol w:w="1890"/>
      </w:tblGrid>
      <w:tr w:rsidR="006C0420">
        <w:trPr>
          <w:cantSplit/>
          <w:trHeight w:val="446"/>
        </w:trPr>
        <w:tc>
          <w:tcPr>
            <w:tcW w:w="4253" w:type="dxa"/>
            <w:tcBorders>
              <w:left w:val="single" w:sz="4" w:space="0" w:color="auto"/>
            </w:tcBorders>
            <w:vAlign w:val="center"/>
          </w:tcPr>
          <w:p w:rsidR="006C0420" w:rsidRDefault="00A401EF">
            <w:pPr>
              <w:pStyle w:val="ad"/>
              <w:rPr>
                <w:snapToGrid w:val="0"/>
              </w:rPr>
            </w:pPr>
            <w:r>
              <w:rPr>
                <w:snapToGrid w:val="0"/>
              </w:rPr>
              <w:t>Показатели</w:t>
            </w:r>
          </w:p>
        </w:tc>
        <w:tc>
          <w:tcPr>
            <w:tcW w:w="1890" w:type="dxa"/>
            <w:vAlign w:val="center"/>
          </w:tcPr>
          <w:p w:rsidR="006C0420" w:rsidRDefault="00A401EF">
            <w:pPr>
              <w:pStyle w:val="ad"/>
              <w:rPr>
                <w:snapToGrid w:val="0"/>
              </w:rPr>
            </w:pPr>
            <w:r>
              <w:rPr>
                <w:snapToGrid w:val="0"/>
              </w:rPr>
              <w:t>Вариант 9.1</w:t>
            </w:r>
          </w:p>
        </w:tc>
        <w:tc>
          <w:tcPr>
            <w:tcW w:w="1890" w:type="dxa"/>
            <w:vAlign w:val="center"/>
          </w:tcPr>
          <w:p w:rsidR="006C0420" w:rsidRDefault="00A401EF">
            <w:pPr>
              <w:pStyle w:val="ad"/>
              <w:rPr>
                <w:snapToGrid w:val="0"/>
              </w:rPr>
            </w:pPr>
            <w:r>
              <w:rPr>
                <w:snapToGrid w:val="0"/>
              </w:rPr>
              <w:t>Вариант 9.2</w:t>
            </w:r>
          </w:p>
        </w:tc>
        <w:tc>
          <w:tcPr>
            <w:tcW w:w="1890" w:type="dxa"/>
            <w:tcBorders>
              <w:right w:val="single" w:sz="4" w:space="0" w:color="auto"/>
            </w:tcBorders>
            <w:vAlign w:val="center"/>
          </w:tcPr>
          <w:p w:rsidR="006C0420" w:rsidRDefault="00A401EF">
            <w:pPr>
              <w:pStyle w:val="ad"/>
              <w:rPr>
                <w:snapToGrid w:val="0"/>
              </w:rPr>
            </w:pPr>
            <w:r>
              <w:rPr>
                <w:snapToGrid w:val="0"/>
              </w:rPr>
              <w:t>Вариант 9.3</w:t>
            </w:r>
          </w:p>
        </w:tc>
      </w:tr>
      <w:tr w:rsidR="006C0420">
        <w:trPr>
          <w:trHeight w:val="250"/>
        </w:trPr>
        <w:tc>
          <w:tcPr>
            <w:tcW w:w="4253" w:type="dxa"/>
            <w:tcBorders>
              <w:left w:val="single" w:sz="4" w:space="0" w:color="auto"/>
            </w:tcBorders>
          </w:tcPr>
          <w:p w:rsidR="006C0420" w:rsidRDefault="00A401EF">
            <w:pPr>
              <w:pStyle w:val="ad"/>
              <w:jc w:val="left"/>
              <w:rPr>
                <w:snapToGrid w:val="0"/>
              </w:rPr>
            </w:pPr>
            <w:r>
              <w:rPr>
                <w:snapToGrid w:val="0"/>
              </w:rPr>
              <w:t>Планируемая цена продажи продукции</w:t>
            </w:r>
          </w:p>
        </w:tc>
        <w:tc>
          <w:tcPr>
            <w:tcW w:w="1890" w:type="dxa"/>
            <w:vAlign w:val="bottom"/>
          </w:tcPr>
          <w:p w:rsidR="006C0420" w:rsidRDefault="00A401EF">
            <w:pPr>
              <w:pStyle w:val="ad"/>
              <w:rPr>
                <w:snapToGrid w:val="0"/>
              </w:rPr>
            </w:pPr>
            <w:r>
              <w:rPr>
                <w:snapToGrid w:val="0"/>
              </w:rPr>
              <w:t>70</w:t>
            </w:r>
          </w:p>
        </w:tc>
        <w:tc>
          <w:tcPr>
            <w:tcW w:w="1890" w:type="dxa"/>
            <w:vAlign w:val="bottom"/>
          </w:tcPr>
          <w:p w:rsidR="006C0420" w:rsidRDefault="00A401EF">
            <w:pPr>
              <w:pStyle w:val="ad"/>
              <w:rPr>
                <w:snapToGrid w:val="0"/>
              </w:rPr>
            </w:pPr>
            <w:r>
              <w:rPr>
                <w:snapToGrid w:val="0"/>
              </w:rPr>
              <w:t>90</w:t>
            </w:r>
          </w:p>
        </w:tc>
        <w:tc>
          <w:tcPr>
            <w:tcW w:w="1890" w:type="dxa"/>
            <w:tcBorders>
              <w:right w:val="single" w:sz="4" w:space="0" w:color="auto"/>
            </w:tcBorders>
            <w:vAlign w:val="bottom"/>
          </w:tcPr>
          <w:p w:rsidR="006C0420" w:rsidRDefault="00A401EF">
            <w:pPr>
              <w:pStyle w:val="ad"/>
              <w:rPr>
                <w:snapToGrid w:val="0"/>
              </w:rPr>
            </w:pPr>
            <w:r>
              <w:rPr>
                <w:snapToGrid w:val="0"/>
              </w:rPr>
              <w:t>115</w:t>
            </w:r>
          </w:p>
        </w:tc>
      </w:tr>
      <w:tr w:rsidR="006C0420">
        <w:trPr>
          <w:trHeight w:val="250"/>
        </w:trPr>
        <w:tc>
          <w:tcPr>
            <w:tcW w:w="4253" w:type="dxa"/>
            <w:tcBorders>
              <w:left w:val="single" w:sz="4" w:space="0" w:color="auto"/>
              <w:bottom w:val="nil"/>
            </w:tcBorders>
          </w:tcPr>
          <w:p w:rsidR="006C0420" w:rsidRDefault="00A401EF">
            <w:pPr>
              <w:pStyle w:val="ad"/>
              <w:jc w:val="left"/>
              <w:rPr>
                <w:snapToGrid w:val="0"/>
              </w:rPr>
            </w:pPr>
            <w:r>
              <w:rPr>
                <w:snapToGrid w:val="0"/>
              </w:rPr>
              <w:t>Планируемые затраты на единиц</w:t>
            </w:r>
            <w:r>
              <w:rPr>
                <w:snapToGrid w:val="0"/>
              </w:rPr>
              <w:br/>
              <w:t xml:space="preserve">   продукции</w:t>
            </w:r>
          </w:p>
        </w:tc>
        <w:tc>
          <w:tcPr>
            <w:tcW w:w="1890" w:type="dxa"/>
            <w:tcBorders>
              <w:bottom w:val="nil"/>
            </w:tcBorders>
          </w:tcPr>
          <w:p w:rsidR="006C0420" w:rsidRDefault="006C0420">
            <w:pPr>
              <w:pStyle w:val="ad"/>
              <w:rPr>
                <w:snapToGrid w:val="0"/>
              </w:rPr>
            </w:pPr>
          </w:p>
        </w:tc>
        <w:tc>
          <w:tcPr>
            <w:tcW w:w="1890" w:type="dxa"/>
            <w:tcBorders>
              <w:bottom w:val="nil"/>
            </w:tcBorders>
          </w:tcPr>
          <w:p w:rsidR="006C0420" w:rsidRDefault="006C0420">
            <w:pPr>
              <w:pStyle w:val="ad"/>
              <w:rPr>
                <w:snapToGrid w:val="0"/>
              </w:rPr>
            </w:pPr>
          </w:p>
        </w:tc>
        <w:tc>
          <w:tcPr>
            <w:tcW w:w="1890" w:type="dxa"/>
            <w:tcBorders>
              <w:bottom w:val="nil"/>
              <w:right w:val="single" w:sz="4" w:space="0" w:color="auto"/>
            </w:tcBorders>
          </w:tcPr>
          <w:p w:rsidR="006C0420" w:rsidRDefault="006C0420">
            <w:pPr>
              <w:pStyle w:val="ad"/>
              <w:rPr>
                <w:snapToGrid w:val="0"/>
              </w:rPr>
            </w:pPr>
          </w:p>
        </w:tc>
      </w:tr>
      <w:tr w:rsidR="006C0420">
        <w:trPr>
          <w:cantSplit/>
          <w:trHeight w:val="250"/>
        </w:trPr>
        <w:tc>
          <w:tcPr>
            <w:tcW w:w="4253" w:type="dxa"/>
            <w:tcBorders>
              <w:top w:val="nil"/>
              <w:left w:val="single" w:sz="4" w:space="0" w:color="auto"/>
              <w:bottom w:val="nil"/>
            </w:tcBorders>
            <w:vAlign w:val="bottom"/>
          </w:tcPr>
          <w:p w:rsidR="006C0420" w:rsidRDefault="00A401EF">
            <w:pPr>
              <w:pStyle w:val="ad"/>
              <w:jc w:val="left"/>
              <w:rPr>
                <w:snapToGrid w:val="0"/>
              </w:rPr>
            </w:pPr>
            <w:r>
              <w:rPr>
                <w:snapToGrid w:val="0"/>
              </w:rPr>
              <w:t xml:space="preserve">   материалы</w:t>
            </w:r>
          </w:p>
        </w:tc>
        <w:tc>
          <w:tcPr>
            <w:tcW w:w="1890" w:type="dxa"/>
            <w:tcBorders>
              <w:top w:val="nil"/>
              <w:bottom w:val="nil"/>
            </w:tcBorders>
            <w:vAlign w:val="bottom"/>
          </w:tcPr>
          <w:p w:rsidR="006C0420" w:rsidRDefault="00A401EF">
            <w:pPr>
              <w:pStyle w:val="ad"/>
              <w:rPr>
                <w:snapToGrid w:val="0"/>
              </w:rPr>
            </w:pPr>
            <w:r>
              <w:rPr>
                <w:snapToGrid w:val="0"/>
              </w:rPr>
              <w:t>25</w:t>
            </w:r>
          </w:p>
        </w:tc>
        <w:tc>
          <w:tcPr>
            <w:tcW w:w="1890" w:type="dxa"/>
            <w:tcBorders>
              <w:top w:val="nil"/>
              <w:bottom w:val="nil"/>
            </w:tcBorders>
            <w:vAlign w:val="bottom"/>
          </w:tcPr>
          <w:p w:rsidR="006C0420" w:rsidRDefault="00A401EF">
            <w:pPr>
              <w:pStyle w:val="ad"/>
              <w:rPr>
                <w:snapToGrid w:val="0"/>
              </w:rPr>
            </w:pPr>
            <w:r>
              <w:rPr>
                <w:snapToGrid w:val="0"/>
              </w:rPr>
              <w:t>48</w:t>
            </w:r>
          </w:p>
        </w:tc>
        <w:tc>
          <w:tcPr>
            <w:tcW w:w="1890" w:type="dxa"/>
            <w:tcBorders>
              <w:top w:val="nil"/>
              <w:bottom w:val="nil"/>
              <w:right w:val="single" w:sz="4" w:space="0" w:color="auto"/>
            </w:tcBorders>
            <w:vAlign w:val="bottom"/>
          </w:tcPr>
          <w:p w:rsidR="006C0420" w:rsidRDefault="00A401EF">
            <w:pPr>
              <w:pStyle w:val="ad"/>
              <w:rPr>
                <w:snapToGrid w:val="0"/>
              </w:rPr>
            </w:pPr>
            <w:r>
              <w:rPr>
                <w:snapToGrid w:val="0"/>
              </w:rPr>
              <w:t>35</w:t>
            </w:r>
          </w:p>
        </w:tc>
      </w:tr>
      <w:tr w:rsidR="006C0420">
        <w:trPr>
          <w:cantSplit/>
          <w:trHeight w:val="250"/>
        </w:trPr>
        <w:tc>
          <w:tcPr>
            <w:tcW w:w="4253" w:type="dxa"/>
            <w:tcBorders>
              <w:top w:val="nil"/>
              <w:left w:val="single" w:sz="4" w:space="0" w:color="auto"/>
              <w:bottom w:val="nil"/>
            </w:tcBorders>
            <w:vAlign w:val="bottom"/>
          </w:tcPr>
          <w:p w:rsidR="006C0420" w:rsidRDefault="00A401EF">
            <w:pPr>
              <w:pStyle w:val="ad"/>
              <w:jc w:val="left"/>
              <w:rPr>
                <w:snapToGrid w:val="0"/>
              </w:rPr>
            </w:pPr>
            <w:r>
              <w:rPr>
                <w:snapToGrid w:val="0"/>
              </w:rPr>
              <w:t xml:space="preserve">   заработная плата</w:t>
            </w:r>
          </w:p>
        </w:tc>
        <w:tc>
          <w:tcPr>
            <w:tcW w:w="1890" w:type="dxa"/>
            <w:tcBorders>
              <w:top w:val="nil"/>
              <w:bottom w:val="nil"/>
            </w:tcBorders>
            <w:vAlign w:val="bottom"/>
          </w:tcPr>
          <w:p w:rsidR="006C0420" w:rsidRDefault="00A401EF">
            <w:pPr>
              <w:pStyle w:val="ad"/>
              <w:rPr>
                <w:snapToGrid w:val="0"/>
              </w:rPr>
            </w:pPr>
            <w:r>
              <w:rPr>
                <w:snapToGrid w:val="0"/>
              </w:rPr>
              <w:t>10</w:t>
            </w:r>
          </w:p>
        </w:tc>
        <w:tc>
          <w:tcPr>
            <w:tcW w:w="1890" w:type="dxa"/>
            <w:tcBorders>
              <w:top w:val="nil"/>
              <w:bottom w:val="nil"/>
            </w:tcBorders>
            <w:vAlign w:val="bottom"/>
          </w:tcPr>
          <w:p w:rsidR="006C0420" w:rsidRDefault="00A401EF">
            <w:pPr>
              <w:pStyle w:val="ad"/>
              <w:rPr>
                <w:snapToGrid w:val="0"/>
              </w:rPr>
            </w:pPr>
            <w:r>
              <w:rPr>
                <w:snapToGrid w:val="0"/>
              </w:rPr>
              <w:t>12</w:t>
            </w:r>
          </w:p>
        </w:tc>
        <w:tc>
          <w:tcPr>
            <w:tcW w:w="1890" w:type="dxa"/>
            <w:tcBorders>
              <w:top w:val="nil"/>
              <w:bottom w:val="nil"/>
              <w:right w:val="single" w:sz="4" w:space="0" w:color="auto"/>
            </w:tcBorders>
            <w:vAlign w:val="bottom"/>
          </w:tcPr>
          <w:p w:rsidR="006C0420" w:rsidRDefault="00A401EF">
            <w:pPr>
              <w:pStyle w:val="ad"/>
              <w:rPr>
                <w:snapToGrid w:val="0"/>
              </w:rPr>
            </w:pPr>
            <w:r>
              <w:rPr>
                <w:snapToGrid w:val="0"/>
              </w:rPr>
              <w:t>20</w:t>
            </w:r>
          </w:p>
        </w:tc>
      </w:tr>
      <w:tr w:rsidR="006C0420">
        <w:trPr>
          <w:cantSplit/>
          <w:trHeight w:val="250"/>
        </w:trPr>
        <w:tc>
          <w:tcPr>
            <w:tcW w:w="4253" w:type="dxa"/>
            <w:tcBorders>
              <w:top w:val="nil"/>
              <w:left w:val="single" w:sz="4" w:space="0" w:color="auto"/>
            </w:tcBorders>
          </w:tcPr>
          <w:p w:rsidR="006C0420" w:rsidRDefault="00A401EF">
            <w:pPr>
              <w:pStyle w:val="ad"/>
              <w:jc w:val="left"/>
              <w:rPr>
                <w:snapToGrid w:val="0"/>
              </w:rPr>
            </w:pPr>
            <w:r>
              <w:rPr>
                <w:snapToGrid w:val="0"/>
              </w:rPr>
              <w:t xml:space="preserve">   прочие прямые затраты</w:t>
            </w:r>
          </w:p>
        </w:tc>
        <w:tc>
          <w:tcPr>
            <w:tcW w:w="1890" w:type="dxa"/>
            <w:tcBorders>
              <w:top w:val="nil"/>
            </w:tcBorders>
            <w:vAlign w:val="bottom"/>
          </w:tcPr>
          <w:p w:rsidR="006C0420" w:rsidRDefault="00A401EF">
            <w:pPr>
              <w:pStyle w:val="ad"/>
              <w:rPr>
                <w:snapToGrid w:val="0"/>
              </w:rPr>
            </w:pPr>
            <w:r>
              <w:rPr>
                <w:snapToGrid w:val="0"/>
              </w:rPr>
              <w:t>11</w:t>
            </w:r>
          </w:p>
        </w:tc>
        <w:tc>
          <w:tcPr>
            <w:tcW w:w="1890" w:type="dxa"/>
            <w:tcBorders>
              <w:top w:val="nil"/>
            </w:tcBorders>
            <w:vAlign w:val="bottom"/>
          </w:tcPr>
          <w:p w:rsidR="006C0420" w:rsidRDefault="00A401EF">
            <w:pPr>
              <w:pStyle w:val="ad"/>
              <w:rPr>
                <w:snapToGrid w:val="0"/>
              </w:rPr>
            </w:pPr>
            <w:r>
              <w:rPr>
                <w:snapToGrid w:val="0"/>
              </w:rPr>
              <w:t>15</w:t>
            </w:r>
          </w:p>
        </w:tc>
        <w:tc>
          <w:tcPr>
            <w:tcW w:w="1890" w:type="dxa"/>
            <w:tcBorders>
              <w:top w:val="nil"/>
              <w:right w:val="single" w:sz="4" w:space="0" w:color="auto"/>
            </w:tcBorders>
            <w:vAlign w:val="bottom"/>
          </w:tcPr>
          <w:p w:rsidR="006C0420" w:rsidRDefault="00A401EF">
            <w:pPr>
              <w:pStyle w:val="ad"/>
              <w:rPr>
                <w:snapToGrid w:val="0"/>
              </w:rPr>
            </w:pPr>
            <w:r>
              <w:rPr>
                <w:snapToGrid w:val="0"/>
              </w:rPr>
              <w:t>20</w:t>
            </w:r>
          </w:p>
        </w:tc>
      </w:tr>
      <w:tr w:rsidR="006C0420">
        <w:trPr>
          <w:trHeight w:val="250"/>
        </w:trPr>
        <w:tc>
          <w:tcPr>
            <w:tcW w:w="4253" w:type="dxa"/>
            <w:tcBorders>
              <w:left w:val="single" w:sz="4" w:space="0" w:color="auto"/>
            </w:tcBorders>
          </w:tcPr>
          <w:p w:rsidR="006C0420" w:rsidRDefault="00A401EF">
            <w:pPr>
              <w:pStyle w:val="ad"/>
              <w:jc w:val="left"/>
              <w:rPr>
                <w:snapToGrid w:val="0"/>
              </w:rPr>
            </w:pPr>
            <w:r>
              <w:rPr>
                <w:snapToGrid w:val="0"/>
              </w:rPr>
              <w:t>Планируемые постоянные затраты фирмы</w:t>
            </w:r>
          </w:p>
        </w:tc>
        <w:tc>
          <w:tcPr>
            <w:tcW w:w="1890" w:type="dxa"/>
            <w:vAlign w:val="bottom"/>
          </w:tcPr>
          <w:p w:rsidR="006C0420" w:rsidRDefault="00A401EF">
            <w:pPr>
              <w:pStyle w:val="ad"/>
              <w:rPr>
                <w:snapToGrid w:val="0"/>
              </w:rPr>
            </w:pPr>
            <w:r>
              <w:rPr>
                <w:snapToGrid w:val="0"/>
              </w:rPr>
              <w:t>240000</w:t>
            </w:r>
          </w:p>
        </w:tc>
        <w:tc>
          <w:tcPr>
            <w:tcW w:w="1890" w:type="dxa"/>
            <w:vAlign w:val="bottom"/>
          </w:tcPr>
          <w:p w:rsidR="006C0420" w:rsidRDefault="00A401EF">
            <w:pPr>
              <w:pStyle w:val="ad"/>
              <w:rPr>
                <w:snapToGrid w:val="0"/>
              </w:rPr>
            </w:pPr>
            <w:r>
              <w:rPr>
                <w:snapToGrid w:val="0"/>
              </w:rPr>
              <w:t>360000</w:t>
            </w:r>
          </w:p>
        </w:tc>
        <w:tc>
          <w:tcPr>
            <w:tcW w:w="1890" w:type="dxa"/>
            <w:tcBorders>
              <w:right w:val="single" w:sz="4" w:space="0" w:color="auto"/>
            </w:tcBorders>
            <w:vAlign w:val="bottom"/>
          </w:tcPr>
          <w:p w:rsidR="006C0420" w:rsidRDefault="00A401EF">
            <w:pPr>
              <w:pStyle w:val="ad"/>
              <w:rPr>
                <w:snapToGrid w:val="0"/>
              </w:rPr>
            </w:pPr>
            <w:r>
              <w:rPr>
                <w:snapToGrid w:val="0"/>
              </w:rPr>
              <w:t>480000</w:t>
            </w:r>
          </w:p>
        </w:tc>
      </w:tr>
      <w:tr w:rsidR="006C0420">
        <w:trPr>
          <w:trHeight w:val="250"/>
        </w:trPr>
        <w:tc>
          <w:tcPr>
            <w:tcW w:w="4253" w:type="dxa"/>
            <w:tcBorders>
              <w:left w:val="single" w:sz="4" w:space="0" w:color="auto"/>
            </w:tcBorders>
          </w:tcPr>
          <w:p w:rsidR="006C0420" w:rsidRDefault="00A401EF">
            <w:pPr>
              <w:pStyle w:val="ad"/>
              <w:jc w:val="left"/>
              <w:rPr>
                <w:snapToGrid w:val="0"/>
              </w:rPr>
            </w:pPr>
            <w:r>
              <w:rPr>
                <w:snapToGrid w:val="0"/>
              </w:rPr>
              <w:t>В расчете принять отчисления</w:t>
            </w:r>
            <w:r>
              <w:rPr>
                <w:snapToGrid w:val="0"/>
              </w:rPr>
              <w:br/>
              <w:t>в социальные фонды</w:t>
            </w:r>
          </w:p>
        </w:tc>
        <w:tc>
          <w:tcPr>
            <w:tcW w:w="1890" w:type="dxa"/>
            <w:vAlign w:val="bottom"/>
          </w:tcPr>
          <w:p w:rsidR="006C0420" w:rsidRDefault="00A401EF">
            <w:pPr>
              <w:pStyle w:val="ad"/>
              <w:rPr>
                <w:snapToGrid w:val="0"/>
              </w:rPr>
            </w:pPr>
            <w:r>
              <w:rPr>
                <w:snapToGrid w:val="0"/>
              </w:rPr>
              <w:t>36 %</w:t>
            </w:r>
          </w:p>
        </w:tc>
        <w:tc>
          <w:tcPr>
            <w:tcW w:w="1890" w:type="dxa"/>
            <w:vAlign w:val="bottom"/>
          </w:tcPr>
          <w:p w:rsidR="006C0420" w:rsidRDefault="00A401EF">
            <w:pPr>
              <w:pStyle w:val="ad"/>
              <w:rPr>
                <w:snapToGrid w:val="0"/>
              </w:rPr>
            </w:pPr>
            <w:r>
              <w:rPr>
                <w:snapToGrid w:val="0"/>
              </w:rPr>
              <w:t>36 %</w:t>
            </w:r>
          </w:p>
        </w:tc>
        <w:tc>
          <w:tcPr>
            <w:tcW w:w="1890" w:type="dxa"/>
            <w:tcBorders>
              <w:right w:val="single" w:sz="4" w:space="0" w:color="auto"/>
            </w:tcBorders>
            <w:vAlign w:val="bottom"/>
          </w:tcPr>
          <w:p w:rsidR="006C0420" w:rsidRDefault="00A401EF">
            <w:pPr>
              <w:pStyle w:val="ad"/>
              <w:rPr>
                <w:snapToGrid w:val="0"/>
              </w:rPr>
            </w:pPr>
            <w:r>
              <w:rPr>
                <w:snapToGrid w:val="0"/>
              </w:rPr>
              <w:t>36 %</w:t>
            </w:r>
          </w:p>
        </w:tc>
      </w:tr>
    </w:tbl>
    <w:p w:rsidR="006C0420" w:rsidRDefault="00A401EF">
      <w:pPr>
        <w:jc w:val="center"/>
        <w:rPr>
          <w:b/>
        </w:rPr>
      </w:pPr>
      <w:r>
        <w:rPr>
          <w:b/>
        </w:rPr>
        <w:t>Методические указания к решению задачи № 9</w:t>
      </w:r>
    </w:p>
    <w:p w:rsidR="006C0420" w:rsidRDefault="006C0420">
      <w:pPr>
        <w:pStyle w:val="21"/>
      </w:pPr>
    </w:p>
    <w:p w:rsidR="006C0420" w:rsidRDefault="00A401EF">
      <w:pPr>
        <w:ind w:firstLine="720"/>
      </w:pPr>
      <w:r>
        <w:t>Точка безубыточности характеризуется следующими соотношениями</w:t>
      </w:r>
    </w:p>
    <w:p w:rsidR="006C0420" w:rsidRDefault="00A401EF">
      <w:pPr>
        <w:spacing w:before="240" w:after="240"/>
        <w:jc w:val="center"/>
      </w:pPr>
      <w:r>
        <w:rPr>
          <w:position w:val="-36"/>
        </w:rPr>
        <w:object w:dxaOrig="7580" w:dyaOrig="820">
          <v:shape id="_x0000_i1044" type="#_x0000_t75" style="width:378.75pt;height:41.25pt" o:ole="" fillcolor="window">
            <v:imagedata r:id="rId43" o:title=""/>
          </v:shape>
          <o:OLEObject Type="Embed" ProgID="Equation.3" ShapeID="_x0000_i1044" DrawAspect="Content" ObjectID="_1471395447" r:id="rId44"/>
        </w:object>
      </w:r>
      <w:r>
        <w:rPr>
          <w:sz w:val="24"/>
        </w:rPr>
        <w:t>,</w:t>
      </w:r>
    </w:p>
    <w:p w:rsidR="006C0420" w:rsidRDefault="00A401EF">
      <w:r>
        <w:t xml:space="preserve">где </w:t>
      </w:r>
      <w:r>
        <w:rPr>
          <w:i/>
        </w:rPr>
        <w:t>p</w:t>
      </w:r>
      <w:r>
        <w:t xml:space="preserve"> – цена продукции, </w:t>
      </w:r>
      <w:r>
        <w:rPr>
          <w:i/>
        </w:rPr>
        <w:t>m</w:t>
      </w:r>
      <w:r>
        <w:t xml:space="preserve"> – сумма покрытия (маржинальный доход) на единицу продукции. Остальные обозначения расшифрованы в задаче 8.</w:t>
      </w:r>
    </w:p>
    <w:p w:rsidR="006C0420" w:rsidRDefault="00A401EF">
      <w:pPr>
        <w:ind w:firstLine="720"/>
      </w:pPr>
      <w:r>
        <w:t>Из последнего соотношения находится критический объем производства, который и определяет точку безубыточности.</w:t>
      </w:r>
    </w:p>
    <w:p w:rsidR="006C0420" w:rsidRDefault="00A401EF">
      <w:pPr>
        <w:ind w:firstLine="720"/>
      </w:pPr>
      <w:r>
        <w:t>В завершение задачи на основании исходных данных необходимо построить график вида:</w:t>
      </w:r>
    </w:p>
    <w:p w:rsidR="006C0420" w:rsidRDefault="006C0420">
      <w:pPr>
        <w:pStyle w:val="21"/>
      </w:pPr>
    </w:p>
    <w:p w:rsidR="006C0420" w:rsidRDefault="006C0420">
      <w:pPr>
        <w:pStyle w:val="21"/>
      </w:pPr>
    </w:p>
    <w:bookmarkStart w:id="28" w:name="_MON_1081199845"/>
    <w:bookmarkEnd w:id="28"/>
    <w:bookmarkStart w:id="29" w:name="_MON_1081199472"/>
    <w:bookmarkEnd w:id="29"/>
    <w:p w:rsidR="006C0420" w:rsidRDefault="00A401EF">
      <w:pPr>
        <w:pStyle w:val="21"/>
        <w:ind w:firstLine="0"/>
        <w:jc w:val="center"/>
      </w:pPr>
      <w:r>
        <w:object w:dxaOrig="7620" w:dyaOrig="4710">
          <v:shape id="_x0000_i1045" type="#_x0000_t75" style="width:381.75pt;height:235.5pt" o:ole="" fillcolor="window">
            <v:imagedata r:id="rId45" o:title=""/>
          </v:shape>
          <o:OLEObject Type="Embed" ProgID="Word.Picture.8" ShapeID="_x0000_i1045" DrawAspect="Content" ObjectID="_1471395448" r:id="rId46"/>
        </w:object>
      </w:r>
    </w:p>
    <w:p w:rsidR="006C0420" w:rsidRDefault="006C0420">
      <w:pPr>
        <w:pStyle w:val="21"/>
        <w:ind w:firstLine="0"/>
        <w:jc w:val="center"/>
      </w:pPr>
    </w:p>
    <w:p w:rsidR="006C0420" w:rsidRDefault="006C0420">
      <w:pPr>
        <w:pStyle w:val="21"/>
        <w:ind w:firstLine="0"/>
        <w:jc w:val="center"/>
      </w:pPr>
    </w:p>
    <w:p w:rsidR="006C0420" w:rsidRDefault="00A401EF">
      <w:pPr>
        <w:ind w:firstLine="720"/>
        <w:rPr>
          <w:b/>
        </w:rPr>
      </w:pPr>
      <w:r>
        <w:rPr>
          <w:b/>
        </w:rPr>
        <w:t xml:space="preserve">Задача 10. </w:t>
      </w:r>
      <w:r>
        <w:rPr>
          <w:b/>
          <w:i/>
        </w:rPr>
        <w:t>Анализ прибыльности продуктов (АВС - анализ</w:t>
      </w:r>
      <w:r>
        <w:rPr>
          <w:b/>
        </w:rPr>
        <w:t>)</w:t>
      </w:r>
    </w:p>
    <w:p w:rsidR="006C0420" w:rsidRDefault="00A401EF">
      <w:pPr>
        <w:ind w:firstLine="720"/>
      </w:pPr>
      <w:r>
        <w:t>Задача закрепляет материал темы 4.2 по вопросам формирования производственной программы фирмы.</w:t>
      </w:r>
    </w:p>
    <w:p w:rsidR="006C0420" w:rsidRDefault="00A401EF">
      <w:pPr>
        <w:ind w:firstLine="720"/>
      </w:pPr>
      <w:r>
        <w:t>Ранжируйте продукты фирмы по их выгодности. Определите вклад каждого продукта в прибыль.</w:t>
      </w:r>
    </w:p>
    <w:p w:rsidR="006C0420" w:rsidRDefault="006C0420">
      <w:pPr>
        <w:ind w:firstLine="720"/>
      </w:pPr>
    </w:p>
    <w:p w:rsidR="006C0420" w:rsidRDefault="006C0420">
      <w:pPr>
        <w:ind w:firstLine="720"/>
      </w:pPr>
    </w:p>
    <w:p w:rsidR="006C0420" w:rsidRDefault="006C0420">
      <w:pPr>
        <w:ind w:firstLine="720"/>
      </w:pPr>
    </w:p>
    <w:p w:rsidR="006C0420" w:rsidRDefault="006C0420">
      <w:pPr>
        <w:ind w:firstLine="720"/>
      </w:pPr>
    </w:p>
    <w:p w:rsidR="006C0420" w:rsidRDefault="006C0420">
      <w:pPr>
        <w:ind w:firstLine="720"/>
      </w:pPr>
    </w:p>
    <w:p w:rsidR="006C0420" w:rsidRDefault="00A401EF">
      <w:pPr>
        <w:ind w:firstLine="720"/>
        <w:rPr>
          <w:b/>
        </w:rPr>
      </w:pPr>
      <w:r>
        <w:rPr>
          <w:b/>
        </w:rPr>
        <w:t>Условия задачи по вариантам:</w:t>
      </w:r>
    </w:p>
    <w:p w:rsidR="006C0420" w:rsidRDefault="006C0420">
      <w:pPr>
        <w:pStyle w:val="21"/>
      </w:pPr>
    </w:p>
    <w:tbl>
      <w:tblPr>
        <w:tblW w:w="0" w:type="auto"/>
        <w:tblInd w:w="-38" w:type="dxa"/>
        <w:tblLayout w:type="fixed"/>
        <w:tblCellMar>
          <w:left w:w="30" w:type="dxa"/>
          <w:right w:w="30" w:type="dxa"/>
        </w:tblCellMar>
        <w:tblLook w:val="0000" w:firstRow="0" w:lastRow="0" w:firstColumn="0" w:lastColumn="0" w:noHBand="0" w:noVBand="0"/>
      </w:tblPr>
      <w:tblGrid>
        <w:gridCol w:w="4566"/>
        <w:gridCol w:w="1346"/>
        <w:gridCol w:w="1347"/>
        <w:gridCol w:w="1347"/>
        <w:gridCol w:w="1347"/>
      </w:tblGrid>
      <w:tr w:rsidR="006C0420">
        <w:trPr>
          <w:trHeight w:val="422"/>
        </w:trPr>
        <w:tc>
          <w:tcPr>
            <w:tcW w:w="4566" w:type="dxa"/>
            <w:tcBorders>
              <w:top w:val="single" w:sz="4" w:space="0" w:color="auto"/>
              <w:left w:val="single" w:sz="4" w:space="0" w:color="auto"/>
              <w:bottom w:val="single" w:sz="6" w:space="0" w:color="auto"/>
              <w:right w:val="single" w:sz="6" w:space="0" w:color="auto"/>
            </w:tcBorders>
            <w:vAlign w:val="center"/>
          </w:tcPr>
          <w:p w:rsidR="006C0420" w:rsidRDefault="00A401EF">
            <w:pPr>
              <w:pStyle w:val="ad"/>
              <w:rPr>
                <w:snapToGrid w:val="0"/>
              </w:rPr>
            </w:pPr>
            <w:r>
              <w:rPr>
                <w:snapToGrid w:val="0"/>
              </w:rPr>
              <w:t>Показатели</w:t>
            </w:r>
          </w:p>
        </w:tc>
        <w:tc>
          <w:tcPr>
            <w:tcW w:w="1346" w:type="dxa"/>
            <w:tcBorders>
              <w:top w:val="single" w:sz="4"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Продукт 1</w:t>
            </w:r>
          </w:p>
        </w:tc>
        <w:tc>
          <w:tcPr>
            <w:tcW w:w="1347" w:type="dxa"/>
            <w:tcBorders>
              <w:top w:val="single" w:sz="4"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Продукт 2</w:t>
            </w:r>
          </w:p>
        </w:tc>
        <w:tc>
          <w:tcPr>
            <w:tcW w:w="1347" w:type="dxa"/>
            <w:tcBorders>
              <w:top w:val="single" w:sz="4" w:space="0" w:color="auto"/>
              <w:left w:val="single" w:sz="6" w:space="0" w:color="auto"/>
              <w:bottom w:val="single" w:sz="6" w:space="0" w:color="auto"/>
              <w:right w:val="single" w:sz="6" w:space="0" w:color="auto"/>
            </w:tcBorders>
            <w:vAlign w:val="center"/>
          </w:tcPr>
          <w:p w:rsidR="006C0420" w:rsidRDefault="00A401EF">
            <w:pPr>
              <w:pStyle w:val="ad"/>
              <w:rPr>
                <w:snapToGrid w:val="0"/>
              </w:rPr>
            </w:pPr>
            <w:r>
              <w:rPr>
                <w:snapToGrid w:val="0"/>
              </w:rPr>
              <w:t>Продукт 3</w:t>
            </w:r>
          </w:p>
        </w:tc>
        <w:tc>
          <w:tcPr>
            <w:tcW w:w="1347" w:type="dxa"/>
            <w:tcBorders>
              <w:top w:val="single" w:sz="4" w:space="0" w:color="auto"/>
              <w:left w:val="single" w:sz="6" w:space="0" w:color="auto"/>
              <w:bottom w:val="single" w:sz="6" w:space="0" w:color="auto"/>
              <w:right w:val="single" w:sz="4" w:space="0" w:color="auto"/>
            </w:tcBorders>
            <w:vAlign w:val="center"/>
          </w:tcPr>
          <w:p w:rsidR="006C0420" w:rsidRDefault="00A401EF">
            <w:pPr>
              <w:pStyle w:val="ad"/>
              <w:rPr>
                <w:snapToGrid w:val="0"/>
              </w:rPr>
            </w:pPr>
            <w:r>
              <w:rPr>
                <w:snapToGrid w:val="0"/>
              </w:rPr>
              <w:t>Всего</w:t>
            </w:r>
          </w:p>
        </w:tc>
      </w:tr>
      <w:tr w:rsidR="006C0420">
        <w:trPr>
          <w:trHeight w:val="480"/>
        </w:trPr>
        <w:tc>
          <w:tcPr>
            <w:tcW w:w="4566" w:type="dxa"/>
            <w:tcBorders>
              <w:top w:val="single" w:sz="6" w:space="0" w:color="auto"/>
              <w:left w:val="single" w:sz="4" w:space="0" w:color="auto"/>
              <w:bottom w:val="nil"/>
              <w:right w:val="single" w:sz="6" w:space="0" w:color="auto"/>
            </w:tcBorders>
            <w:vAlign w:val="bottom"/>
          </w:tcPr>
          <w:p w:rsidR="006C0420" w:rsidRDefault="00A401EF">
            <w:pPr>
              <w:pStyle w:val="ad"/>
              <w:jc w:val="left"/>
              <w:rPr>
                <w:snapToGrid w:val="0"/>
              </w:rPr>
            </w:pPr>
            <w:r>
              <w:rPr>
                <w:snapToGrid w:val="0"/>
              </w:rPr>
              <w:t>Объем производства</w:t>
            </w:r>
          </w:p>
        </w:tc>
        <w:tc>
          <w:tcPr>
            <w:tcW w:w="1346" w:type="dxa"/>
            <w:tcBorders>
              <w:top w:val="single" w:sz="6" w:space="0" w:color="auto"/>
              <w:left w:val="single" w:sz="6" w:space="0" w:color="auto"/>
              <w:bottom w:val="nil"/>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bottom w:val="nil"/>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bottom w:val="nil"/>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bottom w:val="nil"/>
              <w:right w:val="single" w:sz="4" w:space="0" w:color="auto"/>
            </w:tcBorders>
            <w:vAlign w:val="bottom"/>
          </w:tcPr>
          <w:p w:rsidR="006C0420" w:rsidRDefault="006C0420">
            <w:pPr>
              <w:pStyle w:val="ad"/>
              <w:rPr>
                <w:snapToGrid w:val="0"/>
              </w:rPr>
            </w:pPr>
          </w:p>
        </w:tc>
      </w:tr>
      <w:tr w:rsidR="006C0420">
        <w:trPr>
          <w:trHeight w:val="189"/>
        </w:trPr>
        <w:tc>
          <w:tcPr>
            <w:tcW w:w="4566" w:type="dxa"/>
            <w:tcBorders>
              <w:top w:val="nil"/>
              <w:left w:val="single" w:sz="4" w:space="0" w:color="auto"/>
              <w:bottom w:val="nil"/>
              <w:right w:val="single" w:sz="6" w:space="0" w:color="auto"/>
            </w:tcBorders>
            <w:vAlign w:val="bottom"/>
          </w:tcPr>
          <w:p w:rsidR="006C0420" w:rsidRDefault="00A401EF">
            <w:pPr>
              <w:pStyle w:val="ad"/>
              <w:ind w:left="340"/>
              <w:jc w:val="left"/>
              <w:rPr>
                <w:snapToGrid w:val="0"/>
              </w:rPr>
            </w:pPr>
            <w:r>
              <w:rPr>
                <w:snapToGrid w:val="0"/>
              </w:rPr>
              <w:t>вариант 10.1</w:t>
            </w:r>
          </w:p>
        </w:tc>
        <w:tc>
          <w:tcPr>
            <w:tcW w:w="1346" w:type="dxa"/>
            <w:tcBorders>
              <w:top w:val="nil"/>
              <w:left w:val="single" w:sz="6" w:space="0" w:color="auto"/>
              <w:bottom w:val="nil"/>
              <w:right w:val="single" w:sz="6" w:space="0" w:color="auto"/>
            </w:tcBorders>
            <w:vAlign w:val="bottom"/>
          </w:tcPr>
          <w:p w:rsidR="006C0420" w:rsidRDefault="00A401EF">
            <w:pPr>
              <w:pStyle w:val="ad"/>
              <w:rPr>
                <w:snapToGrid w:val="0"/>
              </w:rPr>
            </w:pPr>
            <w:r>
              <w:rPr>
                <w:snapToGrid w:val="0"/>
              </w:rPr>
              <w:t xml:space="preserve">  6800</w:t>
            </w:r>
          </w:p>
        </w:tc>
        <w:tc>
          <w:tcPr>
            <w:tcW w:w="1347" w:type="dxa"/>
            <w:tcBorders>
              <w:top w:val="nil"/>
              <w:left w:val="single" w:sz="6" w:space="0" w:color="auto"/>
              <w:bottom w:val="nil"/>
              <w:right w:val="single" w:sz="6" w:space="0" w:color="auto"/>
            </w:tcBorders>
            <w:vAlign w:val="bottom"/>
          </w:tcPr>
          <w:p w:rsidR="006C0420" w:rsidRDefault="00A401EF">
            <w:pPr>
              <w:pStyle w:val="ad"/>
              <w:rPr>
                <w:snapToGrid w:val="0"/>
              </w:rPr>
            </w:pPr>
            <w:r>
              <w:rPr>
                <w:snapToGrid w:val="0"/>
              </w:rPr>
              <w:t>4700</w:t>
            </w:r>
          </w:p>
        </w:tc>
        <w:tc>
          <w:tcPr>
            <w:tcW w:w="1347" w:type="dxa"/>
            <w:tcBorders>
              <w:top w:val="nil"/>
              <w:left w:val="single" w:sz="6" w:space="0" w:color="auto"/>
              <w:bottom w:val="nil"/>
              <w:right w:val="single" w:sz="6" w:space="0" w:color="auto"/>
            </w:tcBorders>
            <w:vAlign w:val="bottom"/>
          </w:tcPr>
          <w:p w:rsidR="006C0420" w:rsidRDefault="00A401EF">
            <w:pPr>
              <w:pStyle w:val="ad"/>
              <w:rPr>
                <w:snapToGrid w:val="0"/>
              </w:rPr>
            </w:pPr>
            <w:r>
              <w:rPr>
                <w:snapToGrid w:val="0"/>
              </w:rPr>
              <w:t>7200</w:t>
            </w:r>
          </w:p>
        </w:tc>
        <w:tc>
          <w:tcPr>
            <w:tcW w:w="1347" w:type="dxa"/>
            <w:tcBorders>
              <w:top w:val="nil"/>
              <w:left w:val="single" w:sz="6" w:space="0" w:color="auto"/>
              <w:bottom w:val="nil"/>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10.2</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 xml:space="preserve">  5000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5000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5000</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bottom w:val="single" w:sz="6" w:space="0" w:color="auto"/>
              <w:right w:val="single" w:sz="6" w:space="0" w:color="auto"/>
            </w:tcBorders>
            <w:vAlign w:val="bottom"/>
          </w:tcPr>
          <w:p w:rsidR="006C0420" w:rsidRDefault="00A401EF">
            <w:pPr>
              <w:pStyle w:val="ad"/>
              <w:ind w:left="340"/>
              <w:jc w:val="left"/>
              <w:rPr>
                <w:snapToGrid w:val="0"/>
              </w:rPr>
            </w:pPr>
            <w:r>
              <w:rPr>
                <w:snapToGrid w:val="0"/>
              </w:rPr>
              <w:t>вариант 10.3</w:t>
            </w:r>
          </w:p>
        </w:tc>
        <w:tc>
          <w:tcPr>
            <w:tcW w:w="1346"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10000</w:t>
            </w:r>
          </w:p>
        </w:tc>
        <w:tc>
          <w:tcPr>
            <w:tcW w:w="1347"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8000</w:t>
            </w:r>
          </w:p>
        </w:tc>
        <w:tc>
          <w:tcPr>
            <w:tcW w:w="1347"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4000</w:t>
            </w:r>
          </w:p>
        </w:tc>
        <w:tc>
          <w:tcPr>
            <w:tcW w:w="1347" w:type="dxa"/>
            <w:tcBorders>
              <w:left w:val="single" w:sz="6" w:space="0" w:color="auto"/>
              <w:bottom w:val="single" w:sz="6" w:space="0" w:color="auto"/>
              <w:right w:val="single" w:sz="4" w:space="0" w:color="auto"/>
            </w:tcBorders>
            <w:vAlign w:val="bottom"/>
          </w:tcPr>
          <w:p w:rsidR="006C0420" w:rsidRDefault="006C0420">
            <w:pPr>
              <w:pStyle w:val="ad"/>
              <w:rPr>
                <w:snapToGrid w:val="0"/>
              </w:rPr>
            </w:pPr>
          </w:p>
        </w:tc>
      </w:tr>
      <w:tr w:rsidR="006C0420">
        <w:trPr>
          <w:trHeight w:val="620"/>
        </w:trPr>
        <w:tc>
          <w:tcPr>
            <w:tcW w:w="4566" w:type="dxa"/>
            <w:tcBorders>
              <w:top w:val="single" w:sz="6" w:space="0" w:color="auto"/>
              <w:left w:val="single" w:sz="4" w:space="0" w:color="auto"/>
              <w:bottom w:val="nil"/>
              <w:right w:val="single" w:sz="6" w:space="0" w:color="auto"/>
            </w:tcBorders>
            <w:vAlign w:val="bottom"/>
          </w:tcPr>
          <w:p w:rsidR="006C0420" w:rsidRDefault="00A401EF">
            <w:pPr>
              <w:pStyle w:val="ad"/>
              <w:jc w:val="left"/>
              <w:rPr>
                <w:snapToGrid w:val="0"/>
              </w:rPr>
            </w:pPr>
            <w:r>
              <w:rPr>
                <w:snapToGrid w:val="0"/>
              </w:rPr>
              <w:t xml:space="preserve">Планируемая цена продажи </w:t>
            </w:r>
          </w:p>
          <w:p w:rsidR="006C0420" w:rsidRDefault="00A401EF">
            <w:pPr>
              <w:pStyle w:val="ad"/>
              <w:jc w:val="left"/>
              <w:rPr>
                <w:snapToGrid w:val="0"/>
              </w:rPr>
            </w:pPr>
            <w:r>
              <w:rPr>
                <w:snapToGrid w:val="0"/>
              </w:rPr>
              <w:t>продукции</w:t>
            </w:r>
          </w:p>
        </w:tc>
        <w:tc>
          <w:tcPr>
            <w:tcW w:w="1346" w:type="dxa"/>
            <w:tcBorders>
              <w:top w:val="single" w:sz="6" w:space="0" w:color="auto"/>
              <w:left w:val="single" w:sz="6" w:space="0" w:color="auto"/>
              <w:bottom w:val="nil"/>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bottom w:val="nil"/>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bottom w:val="nil"/>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bottom w:val="nil"/>
              <w:right w:val="single" w:sz="4" w:space="0" w:color="auto"/>
            </w:tcBorders>
            <w:vAlign w:val="bottom"/>
          </w:tcPr>
          <w:p w:rsidR="006C0420" w:rsidRDefault="006C0420">
            <w:pPr>
              <w:pStyle w:val="ad"/>
              <w:rPr>
                <w:snapToGrid w:val="0"/>
              </w:rPr>
            </w:pPr>
          </w:p>
        </w:tc>
      </w:tr>
      <w:tr w:rsidR="006C0420">
        <w:trPr>
          <w:trHeight w:val="280"/>
        </w:trPr>
        <w:tc>
          <w:tcPr>
            <w:tcW w:w="4566" w:type="dxa"/>
            <w:tcBorders>
              <w:top w:val="nil"/>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10.1</w:t>
            </w:r>
          </w:p>
        </w:tc>
        <w:tc>
          <w:tcPr>
            <w:tcW w:w="1346" w:type="dxa"/>
            <w:tcBorders>
              <w:top w:val="nil"/>
              <w:left w:val="single" w:sz="6" w:space="0" w:color="auto"/>
              <w:right w:val="single" w:sz="6" w:space="0" w:color="auto"/>
            </w:tcBorders>
            <w:vAlign w:val="bottom"/>
          </w:tcPr>
          <w:p w:rsidR="006C0420" w:rsidRDefault="00A401EF">
            <w:pPr>
              <w:pStyle w:val="ad"/>
              <w:rPr>
                <w:snapToGrid w:val="0"/>
              </w:rPr>
            </w:pPr>
            <w:r>
              <w:rPr>
                <w:snapToGrid w:val="0"/>
              </w:rPr>
              <w:t>70</w:t>
            </w:r>
          </w:p>
        </w:tc>
        <w:tc>
          <w:tcPr>
            <w:tcW w:w="1347" w:type="dxa"/>
            <w:tcBorders>
              <w:top w:val="nil"/>
              <w:left w:val="single" w:sz="6" w:space="0" w:color="auto"/>
              <w:right w:val="single" w:sz="6" w:space="0" w:color="auto"/>
            </w:tcBorders>
            <w:vAlign w:val="bottom"/>
          </w:tcPr>
          <w:p w:rsidR="006C0420" w:rsidRDefault="00A401EF">
            <w:pPr>
              <w:pStyle w:val="ad"/>
              <w:rPr>
                <w:snapToGrid w:val="0"/>
              </w:rPr>
            </w:pPr>
            <w:r>
              <w:rPr>
                <w:snapToGrid w:val="0"/>
              </w:rPr>
              <w:t>85</w:t>
            </w:r>
          </w:p>
        </w:tc>
        <w:tc>
          <w:tcPr>
            <w:tcW w:w="1347" w:type="dxa"/>
            <w:tcBorders>
              <w:top w:val="nil"/>
              <w:left w:val="single" w:sz="6" w:space="0" w:color="auto"/>
              <w:right w:val="single" w:sz="6" w:space="0" w:color="auto"/>
            </w:tcBorders>
            <w:vAlign w:val="bottom"/>
          </w:tcPr>
          <w:p w:rsidR="006C0420" w:rsidRDefault="00A401EF">
            <w:pPr>
              <w:pStyle w:val="ad"/>
              <w:rPr>
                <w:snapToGrid w:val="0"/>
              </w:rPr>
            </w:pPr>
            <w:r>
              <w:rPr>
                <w:snapToGrid w:val="0"/>
              </w:rPr>
              <w:t>60</w:t>
            </w:r>
          </w:p>
        </w:tc>
        <w:tc>
          <w:tcPr>
            <w:tcW w:w="1347" w:type="dxa"/>
            <w:tcBorders>
              <w:top w:val="nil"/>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10.2</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90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85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70</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bottom w:val="single" w:sz="6" w:space="0" w:color="auto"/>
              <w:right w:val="single" w:sz="6" w:space="0" w:color="auto"/>
            </w:tcBorders>
            <w:vAlign w:val="bottom"/>
          </w:tcPr>
          <w:p w:rsidR="006C0420" w:rsidRDefault="00A401EF">
            <w:pPr>
              <w:pStyle w:val="ad"/>
              <w:ind w:left="340"/>
              <w:jc w:val="left"/>
              <w:rPr>
                <w:snapToGrid w:val="0"/>
              </w:rPr>
            </w:pPr>
            <w:r>
              <w:rPr>
                <w:snapToGrid w:val="0"/>
              </w:rPr>
              <w:t>вариант 10.3</w:t>
            </w:r>
          </w:p>
        </w:tc>
        <w:tc>
          <w:tcPr>
            <w:tcW w:w="1346"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65</w:t>
            </w:r>
          </w:p>
        </w:tc>
        <w:tc>
          <w:tcPr>
            <w:tcW w:w="1347"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70</w:t>
            </w:r>
          </w:p>
        </w:tc>
        <w:tc>
          <w:tcPr>
            <w:tcW w:w="1347"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95</w:t>
            </w:r>
          </w:p>
        </w:tc>
        <w:tc>
          <w:tcPr>
            <w:tcW w:w="1347" w:type="dxa"/>
            <w:tcBorders>
              <w:left w:val="single" w:sz="6" w:space="0" w:color="auto"/>
              <w:bottom w:val="single" w:sz="6" w:space="0" w:color="auto"/>
              <w:right w:val="single" w:sz="4" w:space="0" w:color="auto"/>
            </w:tcBorders>
            <w:vAlign w:val="bottom"/>
          </w:tcPr>
          <w:p w:rsidR="006C0420" w:rsidRDefault="006C0420">
            <w:pPr>
              <w:pStyle w:val="ad"/>
              <w:rPr>
                <w:snapToGrid w:val="0"/>
              </w:rPr>
            </w:pPr>
          </w:p>
        </w:tc>
      </w:tr>
      <w:tr w:rsidR="006C0420">
        <w:trPr>
          <w:trHeight w:val="499"/>
        </w:trPr>
        <w:tc>
          <w:tcPr>
            <w:tcW w:w="4566" w:type="dxa"/>
            <w:tcBorders>
              <w:top w:val="single" w:sz="6" w:space="0" w:color="auto"/>
              <w:left w:val="single" w:sz="4" w:space="0" w:color="auto"/>
              <w:right w:val="single" w:sz="6" w:space="0" w:color="auto"/>
            </w:tcBorders>
            <w:vAlign w:val="bottom"/>
          </w:tcPr>
          <w:p w:rsidR="006C0420" w:rsidRDefault="00A401EF">
            <w:pPr>
              <w:pStyle w:val="ad"/>
              <w:jc w:val="left"/>
              <w:rPr>
                <w:snapToGrid w:val="0"/>
              </w:rPr>
            </w:pPr>
            <w:r>
              <w:rPr>
                <w:snapToGrid w:val="0"/>
              </w:rPr>
              <w:t>Планируемые прямые затраты</w:t>
            </w:r>
            <w:r>
              <w:rPr>
                <w:snapToGrid w:val="0"/>
              </w:rPr>
              <w:br/>
              <w:t>на единицу продукции:</w:t>
            </w:r>
          </w:p>
        </w:tc>
        <w:tc>
          <w:tcPr>
            <w:tcW w:w="1346" w:type="dxa"/>
            <w:tcBorders>
              <w:top w:val="single" w:sz="6" w:space="0" w:color="auto"/>
              <w:left w:val="single" w:sz="6" w:space="0" w:color="auto"/>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right w:val="single" w:sz="4" w:space="0" w:color="auto"/>
            </w:tcBorders>
            <w:vAlign w:val="bottom"/>
          </w:tcPr>
          <w:p w:rsidR="006C0420" w:rsidRDefault="006C0420">
            <w:pPr>
              <w:pStyle w:val="ad"/>
              <w:rPr>
                <w:snapToGrid w:val="0"/>
              </w:rPr>
            </w:pPr>
          </w:p>
        </w:tc>
      </w:tr>
      <w:tr w:rsidR="006C0420">
        <w:trPr>
          <w:trHeight w:val="499"/>
        </w:trPr>
        <w:tc>
          <w:tcPr>
            <w:tcW w:w="4566" w:type="dxa"/>
            <w:tcBorders>
              <w:left w:val="single" w:sz="4" w:space="0" w:color="auto"/>
              <w:right w:val="single" w:sz="6" w:space="0" w:color="auto"/>
            </w:tcBorders>
            <w:vAlign w:val="bottom"/>
          </w:tcPr>
          <w:p w:rsidR="006C0420" w:rsidRDefault="00A401EF">
            <w:pPr>
              <w:pStyle w:val="ad"/>
              <w:jc w:val="left"/>
              <w:rPr>
                <w:snapToGrid w:val="0"/>
              </w:rPr>
            </w:pPr>
            <w:r>
              <w:rPr>
                <w:snapToGrid w:val="0"/>
              </w:rPr>
              <w:t xml:space="preserve">  материалы</w:t>
            </w:r>
          </w:p>
          <w:p w:rsidR="006C0420" w:rsidRDefault="00A401EF">
            <w:pPr>
              <w:pStyle w:val="ad"/>
              <w:ind w:left="340"/>
              <w:jc w:val="left"/>
              <w:rPr>
                <w:snapToGrid w:val="0"/>
              </w:rPr>
            </w:pPr>
            <w:r>
              <w:rPr>
                <w:snapToGrid w:val="0"/>
              </w:rPr>
              <w:t>вариант 10.1</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25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40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17</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10.2</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35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40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28</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10.3</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20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35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50</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499"/>
        </w:trPr>
        <w:tc>
          <w:tcPr>
            <w:tcW w:w="4566" w:type="dxa"/>
            <w:tcBorders>
              <w:left w:val="single" w:sz="4" w:space="0" w:color="auto"/>
              <w:right w:val="single" w:sz="6" w:space="0" w:color="auto"/>
            </w:tcBorders>
            <w:vAlign w:val="bottom"/>
          </w:tcPr>
          <w:p w:rsidR="006C0420" w:rsidRDefault="00A401EF">
            <w:pPr>
              <w:pStyle w:val="ad"/>
              <w:jc w:val="left"/>
              <w:rPr>
                <w:snapToGrid w:val="0"/>
              </w:rPr>
            </w:pPr>
            <w:r>
              <w:rPr>
                <w:snapToGrid w:val="0"/>
              </w:rPr>
              <w:t xml:space="preserve">  заработная плата</w:t>
            </w:r>
          </w:p>
          <w:p w:rsidR="006C0420" w:rsidRDefault="00A401EF">
            <w:pPr>
              <w:pStyle w:val="ad"/>
              <w:ind w:left="340"/>
              <w:jc w:val="left"/>
              <w:rPr>
                <w:snapToGrid w:val="0"/>
              </w:rPr>
            </w:pPr>
            <w:r>
              <w:rPr>
                <w:snapToGrid w:val="0"/>
              </w:rPr>
              <w:t>вариант 10.1</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10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15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25</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10.2</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15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15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25</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10.3</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10</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15</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35</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499"/>
        </w:trPr>
        <w:tc>
          <w:tcPr>
            <w:tcW w:w="4566" w:type="dxa"/>
            <w:tcBorders>
              <w:left w:val="single" w:sz="4" w:space="0" w:color="auto"/>
              <w:right w:val="single" w:sz="6" w:space="0" w:color="auto"/>
            </w:tcBorders>
            <w:vAlign w:val="bottom"/>
          </w:tcPr>
          <w:p w:rsidR="006C0420" w:rsidRDefault="00A401EF">
            <w:pPr>
              <w:pStyle w:val="ad"/>
              <w:jc w:val="left"/>
              <w:rPr>
                <w:snapToGrid w:val="0"/>
              </w:rPr>
            </w:pPr>
            <w:r>
              <w:rPr>
                <w:snapToGrid w:val="0"/>
              </w:rPr>
              <w:t xml:space="preserve">  прочие прямые затраты</w:t>
            </w:r>
          </w:p>
          <w:p w:rsidR="006C0420" w:rsidRDefault="00A401EF">
            <w:pPr>
              <w:pStyle w:val="ad"/>
              <w:ind w:left="340"/>
              <w:jc w:val="left"/>
              <w:rPr>
                <w:snapToGrid w:val="0"/>
              </w:rPr>
            </w:pPr>
            <w:r>
              <w:rPr>
                <w:snapToGrid w:val="0"/>
              </w:rPr>
              <w:t>вариант 10.1</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12</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 xml:space="preserve">  8</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 xml:space="preserve">  3</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right w:val="single" w:sz="6" w:space="0" w:color="auto"/>
            </w:tcBorders>
            <w:vAlign w:val="bottom"/>
          </w:tcPr>
          <w:p w:rsidR="006C0420" w:rsidRDefault="00A401EF">
            <w:pPr>
              <w:pStyle w:val="ad"/>
              <w:ind w:left="340"/>
              <w:jc w:val="left"/>
              <w:rPr>
                <w:snapToGrid w:val="0"/>
              </w:rPr>
            </w:pPr>
            <w:r>
              <w:rPr>
                <w:snapToGrid w:val="0"/>
              </w:rPr>
              <w:t>вариант 10.2</w:t>
            </w:r>
          </w:p>
        </w:tc>
        <w:tc>
          <w:tcPr>
            <w:tcW w:w="1346" w:type="dxa"/>
            <w:tcBorders>
              <w:left w:val="single" w:sz="6" w:space="0" w:color="auto"/>
              <w:right w:val="single" w:sz="6" w:space="0" w:color="auto"/>
            </w:tcBorders>
            <w:vAlign w:val="bottom"/>
          </w:tcPr>
          <w:p w:rsidR="006C0420" w:rsidRDefault="00A401EF">
            <w:pPr>
              <w:pStyle w:val="ad"/>
              <w:rPr>
                <w:snapToGrid w:val="0"/>
              </w:rPr>
            </w:pPr>
            <w:r>
              <w:rPr>
                <w:snapToGrid w:val="0"/>
              </w:rPr>
              <w:t>14</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 xml:space="preserve">  8</w:t>
            </w:r>
          </w:p>
        </w:tc>
        <w:tc>
          <w:tcPr>
            <w:tcW w:w="1347" w:type="dxa"/>
            <w:tcBorders>
              <w:left w:val="single" w:sz="6" w:space="0" w:color="auto"/>
              <w:right w:val="single" w:sz="6" w:space="0" w:color="auto"/>
            </w:tcBorders>
            <w:vAlign w:val="bottom"/>
          </w:tcPr>
          <w:p w:rsidR="006C0420" w:rsidRDefault="00A401EF">
            <w:pPr>
              <w:pStyle w:val="ad"/>
              <w:rPr>
                <w:snapToGrid w:val="0"/>
              </w:rPr>
            </w:pPr>
            <w:r>
              <w:rPr>
                <w:snapToGrid w:val="0"/>
              </w:rPr>
              <w:t xml:space="preserve">  3</w:t>
            </w:r>
          </w:p>
        </w:tc>
        <w:tc>
          <w:tcPr>
            <w:tcW w:w="1347" w:type="dxa"/>
            <w:tcBorders>
              <w:left w:val="single" w:sz="6" w:space="0" w:color="auto"/>
              <w:right w:val="single" w:sz="4" w:space="0" w:color="auto"/>
            </w:tcBorders>
            <w:vAlign w:val="bottom"/>
          </w:tcPr>
          <w:p w:rsidR="006C0420" w:rsidRDefault="006C0420">
            <w:pPr>
              <w:pStyle w:val="ad"/>
              <w:rPr>
                <w:snapToGrid w:val="0"/>
              </w:rPr>
            </w:pPr>
          </w:p>
        </w:tc>
      </w:tr>
      <w:tr w:rsidR="006C0420">
        <w:trPr>
          <w:trHeight w:val="250"/>
        </w:trPr>
        <w:tc>
          <w:tcPr>
            <w:tcW w:w="4566" w:type="dxa"/>
            <w:tcBorders>
              <w:left w:val="single" w:sz="4" w:space="0" w:color="auto"/>
              <w:bottom w:val="single" w:sz="6" w:space="0" w:color="auto"/>
              <w:right w:val="single" w:sz="6" w:space="0" w:color="auto"/>
            </w:tcBorders>
            <w:vAlign w:val="bottom"/>
          </w:tcPr>
          <w:p w:rsidR="006C0420" w:rsidRDefault="00A401EF">
            <w:pPr>
              <w:pStyle w:val="ad"/>
              <w:ind w:left="340"/>
              <w:jc w:val="left"/>
              <w:rPr>
                <w:snapToGrid w:val="0"/>
              </w:rPr>
            </w:pPr>
            <w:r>
              <w:rPr>
                <w:snapToGrid w:val="0"/>
              </w:rPr>
              <w:t>вариант 10.3</w:t>
            </w:r>
          </w:p>
        </w:tc>
        <w:tc>
          <w:tcPr>
            <w:tcW w:w="1346"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11</w:t>
            </w:r>
          </w:p>
        </w:tc>
        <w:tc>
          <w:tcPr>
            <w:tcW w:w="1347"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 xml:space="preserve">  8</w:t>
            </w:r>
          </w:p>
        </w:tc>
        <w:tc>
          <w:tcPr>
            <w:tcW w:w="1347" w:type="dxa"/>
            <w:tcBorders>
              <w:left w:val="single" w:sz="6" w:space="0" w:color="auto"/>
              <w:bottom w:val="single" w:sz="6" w:space="0" w:color="auto"/>
              <w:right w:val="single" w:sz="6" w:space="0" w:color="auto"/>
            </w:tcBorders>
            <w:vAlign w:val="bottom"/>
          </w:tcPr>
          <w:p w:rsidR="006C0420" w:rsidRDefault="00A401EF">
            <w:pPr>
              <w:pStyle w:val="ad"/>
              <w:rPr>
                <w:snapToGrid w:val="0"/>
              </w:rPr>
            </w:pPr>
            <w:r>
              <w:rPr>
                <w:snapToGrid w:val="0"/>
              </w:rPr>
              <w:t xml:space="preserve">  3</w:t>
            </w:r>
          </w:p>
        </w:tc>
        <w:tc>
          <w:tcPr>
            <w:tcW w:w="1347" w:type="dxa"/>
            <w:tcBorders>
              <w:left w:val="single" w:sz="6" w:space="0" w:color="auto"/>
              <w:bottom w:val="single" w:sz="6" w:space="0" w:color="auto"/>
              <w:right w:val="single" w:sz="4" w:space="0" w:color="auto"/>
            </w:tcBorders>
            <w:vAlign w:val="bottom"/>
          </w:tcPr>
          <w:p w:rsidR="006C0420" w:rsidRDefault="006C0420">
            <w:pPr>
              <w:pStyle w:val="ad"/>
              <w:rPr>
                <w:snapToGrid w:val="0"/>
              </w:rPr>
            </w:pPr>
          </w:p>
        </w:tc>
      </w:tr>
      <w:tr w:rsidR="006C0420">
        <w:trPr>
          <w:cantSplit/>
          <w:trHeight w:val="499"/>
        </w:trPr>
        <w:tc>
          <w:tcPr>
            <w:tcW w:w="4566" w:type="dxa"/>
            <w:vMerge w:val="restart"/>
            <w:tcBorders>
              <w:top w:val="single" w:sz="6" w:space="0" w:color="auto"/>
              <w:left w:val="single" w:sz="4" w:space="0" w:color="auto"/>
              <w:right w:val="single" w:sz="4" w:space="0" w:color="auto"/>
            </w:tcBorders>
            <w:vAlign w:val="bottom"/>
          </w:tcPr>
          <w:p w:rsidR="006C0420" w:rsidRDefault="00A401EF">
            <w:pPr>
              <w:pStyle w:val="ad"/>
              <w:jc w:val="left"/>
              <w:rPr>
                <w:snapToGrid w:val="0"/>
              </w:rPr>
            </w:pPr>
            <w:r>
              <w:rPr>
                <w:snapToGrid w:val="0"/>
              </w:rPr>
              <w:t>Планируемые постоянные затраты фирмы на весь объем производства</w:t>
            </w:r>
          </w:p>
          <w:p w:rsidR="006C0420" w:rsidRDefault="00A401EF">
            <w:pPr>
              <w:pStyle w:val="ad"/>
              <w:ind w:left="340"/>
              <w:jc w:val="left"/>
              <w:rPr>
                <w:snapToGrid w:val="0"/>
              </w:rPr>
            </w:pPr>
            <w:r>
              <w:rPr>
                <w:snapToGrid w:val="0"/>
              </w:rPr>
              <w:t>вариант 10.1</w:t>
            </w:r>
          </w:p>
          <w:p w:rsidR="006C0420" w:rsidRDefault="00A401EF">
            <w:pPr>
              <w:pStyle w:val="ad"/>
              <w:ind w:left="340"/>
              <w:jc w:val="left"/>
              <w:rPr>
                <w:snapToGrid w:val="0"/>
              </w:rPr>
            </w:pPr>
            <w:r>
              <w:rPr>
                <w:snapToGrid w:val="0"/>
              </w:rPr>
              <w:t>вариант 10.2</w:t>
            </w:r>
          </w:p>
          <w:p w:rsidR="006C0420" w:rsidRDefault="00A401EF">
            <w:pPr>
              <w:pStyle w:val="ad"/>
              <w:ind w:left="340"/>
              <w:jc w:val="left"/>
              <w:rPr>
                <w:snapToGrid w:val="0"/>
              </w:rPr>
            </w:pPr>
            <w:r>
              <w:rPr>
                <w:snapToGrid w:val="0"/>
              </w:rPr>
              <w:t>вариант 10.3</w:t>
            </w:r>
          </w:p>
        </w:tc>
        <w:tc>
          <w:tcPr>
            <w:tcW w:w="1346" w:type="dxa"/>
            <w:tcBorders>
              <w:top w:val="single" w:sz="6" w:space="0" w:color="auto"/>
              <w:left w:val="single" w:sz="4" w:space="0" w:color="auto"/>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right w:val="single" w:sz="6" w:space="0" w:color="auto"/>
            </w:tcBorders>
            <w:vAlign w:val="bottom"/>
          </w:tcPr>
          <w:p w:rsidR="006C0420" w:rsidRDefault="006C0420">
            <w:pPr>
              <w:pStyle w:val="ad"/>
              <w:rPr>
                <w:snapToGrid w:val="0"/>
              </w:rPr>
            </w:pPr>
          </w:p>
        </w:tc>
        <w:tc>
          <w:tcPr>
            <w:tcW w:w="1347" w:type="dxa"/>
            <w:tcBorders>
              <w:top w:val="single" w:sz="6" w:space="0" w:color="auto"/>
              <w:left w:val="single" w:sz="6" w:space="0" w:color="auto"/>
              <w:right w:val="single" w:sz="4" w:space="0" w:color="auto"/>
            </w:tcBorders>
            <w:vAlign w:val="bottom"/>
          </w:tcPr>
          <w:p w:rsidR="006C0420" w:rsidRDefault="00A401EF">
            <w:pPr>
              <w:pStyle w:val="ad"/>
              <w:rPr>
                <w:snapToGrid w:val="0"/>
              </w:rPr>
            </w:pPr>
            <w:r>
              <w:rPr>
                <w:snapToGrid w:val="0"/>
              </w:rPr>
              <w:t>250000</w:t>
            </w:r>
          </w:p>
        </w:tc>
      </w:tr>
      <w:tr w:rsidR="006C0420">
        <w:trPr>
          <w:cantSplit/>
          <w:trHeight w:val="250"/>
        </w:trPr>
        <w:tc>
          <w:tcPr>
            <w:tcW w:w="4566" w:type="dxa"/>
            <w:vMerge/>
            <w:tcBorders>
              <w:left w:val="single" w:sz="4" w:space="0" w:color="auto"/>
              <w:right w:val="single" w:sz="4" w:space="0" w:color="auto"/>
            </w:tcBorders>
            <w:vAlign w:val="bottom"/>
          </w:tcPr>
          <w:p w:rsidR="006C0420" w:rsidRDefault="006C0420">
            <w:pPr>
              <w:pStyle w:val="ad"/>
              <w:jc w:val="left"/>
              <w:rPr>
                <w:snapToGrid w:val="0"/>
              </w:rPr>
            </w:pPr>
          </w:p>
        </w:tc>
        <w:tc>
          <w:tcPr>
            <w:tcW w:w="1346" w:type="dxa"/>
            <w:tcBorders>
              <w:left w:val="single" w:sz="4" w:space="0" w:color="auto"/>
              <w:right w:val="single" w:sz="6" w:space="0" w:color="auto"/>
            </w:tcBorders>
            <w:vAlign w:val="bottom"/>
          </w:tcPr>
          <w:p w:rsidR="006C0420" w:rsidRDefault="006C0420">
            <w:pPr>
              <w:pStyle w:val="ad"/>
              <w:rPr>
                <w:snapToGrid w:val="0"/>
              </w:rPr>
            </w:pPr>
          </w:p>
        </w:tc>
        <w:tc>
          <w:tcPr>
            <w:tcW w:w="1347" w:type="dxa"/>
            <w:tcBorders>
              <w:left w:val="single" w:sz="6" w:space="0" w:color="auto"/>
              <w:right w:val="single" w:sz="6" w:space="0" w:color="auto"/>
            </w:tcBorders>
            <w:vAlign w:val="bottom"/>
          </w:tcPr>
          <w:p w:rsidR="006C0420" w:rsidRDefault="006C0420">
            <w:pPr>
              <w:pStyle w:val="ad"/>
              <w:rPr>
                <w:snapToGrid w:val="0"/>
              </w:rPr>
            </w:pPr>
          </w:p>
        </w:tc>
        <w:tc>
          <w:tcPr>
            <w:tcW w:w="1347" w:type="dxa"/>
            <w:tcBorders>
              <w:left w:val="single" w:sz="6" w:space="0" w:color="auto"/>
              <w:right w:val="single" w:sz="6" w:space="0" w:color="auto"/>
            </w:tcBorders>
            <w:vAlign w:val="bottom"/>
          </w:tcPr>
          <w:p w:rsidR="006C0420" w:rsidRDefault="006C0420">
            <w:pPr>
              <w:pStyle w:val="ad"/>
              <w:rPr>
                <w:snapToGrid w:val="0"/>
              </w:rPr>
            </w:pPr>
          </w:p>
        </w:tc>
        <w:tc>
          <w:tcPr>
            <w:tcW w:w="1347" w:type="dxa"/>
            <w:tcBorders>
              <w:left w:val="single" w:sz="6" w:space="0" w:color="auto"/>
              <w:right w:val="single" w:sz="4" w:space="0" w:color="auto"/>
            </w:tcBorders>
            <w:vAlign w:val="bottom"/>
          </w:tcPr>
          <w:p w:rsidR="006C0420" w:rsidRDefault="00A401EF">
            <w:pPr>
              <w:pStyle w:val="ad"/>
              <w:rPr>
                <w:snapToGrid w:val="0"/>
              </w:rPr>
            </w:pPr>
            <w:r>
              <w:rPr>
                <w:snapToGrid w:val="0"/>
              </w:rPr>
              <w:t>200000</w:t>
            </w:r>
          </w:p>
        </w:tc>
      </w:tr>
      <w:tr w:rsidR="006C0420">
        <w:trPr>
          <w:cantSplit/>
          <w:trHeight w:val="250"/>
        </w:trPr>
        <w:tc>
          <w:tcPr>
            <w:tcW w:w="4566" w:type="dxa"/>
            <w:vMerge/>
            <w:tcBorders>
              <w:left w:val="single" w:sz="4" w:space="0" w:color="auto"/>
              <w:bottom w:val="single" w:sz="4" w:space="0" w:color="auto"/>
              <w:right w:val="single" w:sz="4" w:space="0" w:color="auto"/>
            </w:tcBorders>
            <w:vAlign w:val="bottom"/>
          </w:tcPr>
          <w:p w:rsidR="006C0420" w:rsidRDefault="006C0420">
            <w:pPr>
              <w:pStyle w:val="ad"/>
              <w:jc w:val="left"/>
              <w:rPr>
                <w:snapToGrid w:val="0"/>
              </w:rPr>
            </w:pPr>
          </w:p>
        </w:tc>
        <w:tc>
          <w:tcPr>
            <w:tcW w:w="1346" w:type="dxa"/>
            <w:tcBorders>
              <w:left w:val="single" w:sz="4" w:space="0" w:color="auto"/>
              <w:bottom w:val="single" w:sz="4" w:space="0" w:color="auto"/>
              <w:right w:val="single" w:sz="6" w:space="0" w:color="auto"/>
            </w:tcBorders>
            <w:vAlign w:val="bottom"/>
          </w:tcPr>
          <w:p w:rsidR="006C0420" w:rsidRDefault="006C0420">
            <w:pPr>
              <w:pStyle w:val="ad"/>
              <w:rPr>
                <w:snapToGrid w:val="0"/>
              </w:rPr>
            </w:pPr>
          </w:p>
        </w:tc>
        <w:tc>
          <w:tcPr>
            <w:tcW w:w="1347" w:type="dxa"/>
            <w:tcBorders>
              <w:left w:val="single" w:sz="6" w:space="0" w:color="auto"/>
              <w:bottom w:val="single" w:sz="4" w:space="0" w:color="auto"/>
              <w:right w:val="single" w:sz="6" w:space="0" w:color="auto"/>
            </w:tcBorders>
            <w:vAlign w:val="bottom"/>
          </w:tcPr>
          <w:p w:rsidR="006C0420" w:rsidRDefault="006C0420">
            <w:pPr>
              <w:pStyle w:val="ad"/>
              <w:rPr>
                <w:snapToGrid w:val="0"/>
              </w:rPr>
            </w:pPr>
          </w:p>
        </w:tc>
        <w:tc>
          <w:tcPr>
            <w:tcW w:w="1347" w:type="dxa"/>
            <w:tcBorders>
              <w:left w:val="single" w:sz="6" w:space="0" w:color="auto"/>
              <w:bottom w:val="single" w:sz="4" w:space="0" w:color="auto"/>
              <w:right w:val="single" w:sz="6" w:space="0" w:color="auto"/>
            </w:tcBorders>
            <w:vAlign w:val="bottom"/>
          </w:tcPr>
          <w:p w:rsidR="006C0420" w:rsidRDefault="006C0420">
            <w:pPr>
              <w:pStyle w:val="ad"/>
              <w:rPr>
                <w:snapToGrid w:val="0"/>
              </w:rPr>
            </w:pPr>
          </w:p>
        </w:tc>
        <w:tc>
          <w:tcPr>
            <w:tcW w:w="1347" w:type="dxa"/>
            <w:tcBorders>
              <w:left w:val="single" w:sz="6" w:space="0" w:color="auto"/>
              <w:bottom w:val="single" w:sz="4" w:space="0" w:color="auto"/>
              <w:right w:val="single" w:sz="4" w:space="0" w:color="auto"/>
            </w:tcBorders>
            <w:vAlign w:val="bottom"/>
          </w:tcPr>
          <w:p w:rsidR="006C0420" w:rsidRDefault="00A401EF">
            <w:pPr>
              <w:pStyle w:val="ad"/>
              <w:rPr>
                <w:snapToGrid w:val="0"/>
              </w:rPr>
            </w:pPr>
            <w:r>
              <w:rPr>
                <w:snapToGrid w:val="0"/>
              </w:rPr>
              <w:t>250000</w:t>
            </w:r>
          </w:p>
        </w:tc>
      </w:tr>
    </w:tbl>
    <w:p w:rsidR="006C0420" w:rsidRDefault="006C0420">
      <w:pPr>
        <w:pStyle w:val="21"/>
      </w:pPr>
    </w:p>
    <w:p w:rsidR="006C0420" w:rsidRDefault="00A401EF">
      <w:pPr>
        <w:ind w:firstLine="720"/>
        <w:rPr>
          <w:sz w:val="26"/>
        </w:rPr>
      </w:pPr>
      <w:r>
        <w:rPr>
          <w:sz w:val="26"/>
        </w:rPr>
        <w:t>П р и м е ч а н и е: отчисления в социальные фонды принять по действующим ставкам.</w:t>
      </w:r>
    </w:p>
    <w:p w:rsidR="006C0420" w:rsidRDefault="006C0420">
      <w:pPr>
        <w:ind w:firstLine="720"/>
        <w:rPr>
          <w:sz w:val="26"/>
        </w:rPr>
      </w:pPr>
    </w:p>
    <w:p w:rsidR="006C0420" w:rsidRDefault="00A401EF">
      <w:pPr>
        <w:jc w:val="center"/>
        <w:rPr>
          <w:b/>
        </w:rPr>
      </w:pPr>
      <w:r>
        <w:rPr>
          <w:b/>
        </w:rPr>
        <w:t>Методические указания к решению задачи № 10</w:t>
      </w:r>
    </w:p>
    <w:p w:rsidR="006C0420" w:rsidRDefault="006C0420">
      <w:pPr>
        <w:pStyle w:val="21"/>
      </w:pPr>
    </w:p>
    <w:p w:rsidR="006C0420" w:rsidRDefault="00A401EF">
      <w:pPr>
        <w:ind w:firstLine="720"/>
      </w:pPr>
      <w:r>
        <w:t xml:space="preserve">При планировании производственной программы фирма стремится обеспечить максимум прибыли. </w:t>
      </w:r>
    </w:p>
    <w:p w:rsidR="006C0420" w:rsidRDefault="00A401EF">
      <w:pPr>
        <w:ind w:firstLine="720"/>
      </w:pPr>
      <w:r>
        <w:t>В отечественной практике при формировании производственной программы критерием отбора продуктов является показатель рентабельности, рассчитанный по полной себестоимости. Однако такой подход приводит к существенным ошибкам, так как в полную себестоимость  включаются общепроизводственные накладные расходы (многие из которых являются постоянными), которые распределяются по продуктам.</w:t>
      </w:r>
    </w:p>
    <w:p w:rsidR="006C0420" w:rsidRDefault="00A401EF">
      <w:pPr>
        <w:ind w:firstLine="720"/>
      </w:pPr>
      <w:r>
        <w:t xml:space="preserve">В учетной системе </w:t>
      </w:r>
      <w:r>
        <w:rPr>
          <w:i/>
        </w:rPr>
        <w:t>директ-костинг</w:t>
      </w:r>
      <w:r>
        <w:t xml:space="preserve"> критерием отбора является сумма покрытия (маржинальный доход) на единицу продукции. Продукты должны быть ранжированы по этой величине. Продуктам присваиваются ранги по буквам латинского алфавита (</w:t>
      </w:r>
      <w:r>
        <w:rPr>
          <w:i/>
        </w:rPr>
        <w:t>А,В,С</w:t>
      </w:r>
      <w:r>
        <w:t xml:space="preserve"> и т. д. – отсюда и название метода).</w:t>
      </w:r>
    </w:p>
    <w:p w:rsidR="006C0420" w:rsidRDefault="006C0420">
      <w:pPr>
        <w:ind w:firstLine="720"/>
      </w:pPr>
    </w:p>
    <w:bookmarkStart w:id="30" w:name="_MON_1081200146"/>
    <w:bookmarkEnd w:id="30"/>
    <w:bookmarkStart w:id="31" w:name="_MON_1081199921"/>
    <w:bookmarkEnd w:id="31"/>
    <w:p w:rsidR="006C0420" w:rsidRDefault="00A401EF">
      <w:pPr>
        <w:jc w:val="center"/>
      </w:pPr>
      <w:r>
        <w:object w:dxaOrig="7620" w:dyaOrig="4050">
          <v:shape id="_x0000_i1046" type="#_x0000_t75" style="width:381pt;height:202.5pt" o:ole="" fillcolor="window">
            <v:imagedata r:id="rId47" o:title=""/>
          </v:shape>
          <o:OLEObject Type="Embed" ProgID="Word.Picture.8" ShapeID="_x0000_i1046" DrawAspect="Content" ObjectID="_1471395449" r:id="rId48"/>
        </w:object>
      </w:r>
    </w:p>
    <w:p w:rsidR="006C0420" w:rsidRDefault="006C0420">
      <w:pPr>
        <w:ind w:firstLine="709"/>
      </w:pPr>
    </w:p>
    <w:p w:rsidR="006C0420" w:rsidRDefault="00A401EF">
      <w:pPr>
        <w:ind w:firstLine="720"/>
      </w:pPr>
      <w:r>
        <w:t xml:space="preserve">В первую очередь в состав производственной программы включается продукт, приносящий наибольший доход (продукт </w:t>
      </w:r>
      <w:r>
        <w:rPr>
          <w:i/>
        </w:rPr>
        <w:t>А</w:t>
      </w:r>
      <w:r>
        <w:t>), затем в производственную программу включаются другие продукты (</w:t>
      </w:r>
      <w:r>
        <w:rPr>
          <w:i/>
        </w:rPr>
        <w:t>В,С</w:t>
      </w:r>
      <w:r>
        <w:t xml:space="preserve"> и т.д.) по мере убывания доходности.</w:t>
      </w:r>
    </w:p>
    <w:p w:rsidR="006C0420" w:rsidRDefault="00A401EF">
      <w:pPr>
        <w:ind w:firstLine="720"/>
      </w:pPr>
      <w:r>
        <w:t>Визуальным критерием правильности формирования производственной программы является плавный ход кривой нарастания суммы покрытия на графике.</w:t>
      </w:r>
    </w:p>
    <w:p w:rsidR="006C0420" w:rsidRDefault="006C0420">
      <w:pPr>
        <w:pStyle w:val="21"/>
      </w:pPr>
    </w:p>
    <w:p w:rsidR="006C0420" w:rsidRDefault="00A401EF">
      <w:pPr>
        <w:pStyle w:val="1"/>
        <w:spacing w:after="240"/>
      </w:pPr>
      <w:bookmarkStart w:id="32" w:name="_Toc530627715"/>
      <w:bookmarkStart w:id="33" w:name="_Toc7496899"/>
      <w:r>
        <w:t>ЭКЗАМЕНАЦИОННЫЕ  ВОПРОСЫ  ПО  КУРСУ</w:t>
      </w:r>
      <w:bookmarkEnd w:id="32"/>
      <w:bookmarkEnd w:id="33"/>
    </w:p>
    <w:p w:rsidR="006C0420" w:rsidRDefault="00A401EF">
      <w:pPr>
        <w:ind w:firstLine="720"/>
      </w:pPr>
      <w:r>
        <w:t>1. Определение понятия затрат с позиций системного подхода к управлению организацией.</w:t>
      </w:r>
    </w:p>
    <w:p w:rsidR="006C0420" w:rsidRDefault="00A401EF">
      <w:pPr>
        <w:ind w:firstLine="720"/>
      </w:pPr>
      <w:r>
        <w:t>2. Цели и задачи управления затратами фирмы: выживание в быстро меняющейся среде – как главная цель управления затратами.</w:t>
      </w:r>
    </w:p>
    <w:p w:rsidR="006C0420" w:rsidRDefault="00A401EF">
      <w:pPr>
        <w:ind w:firstLine="720"/>
      </w:pPr>
      <w:r>
        <w:t>3. Система управления затратами, ее место в общей системе управления предприятием.  Необходимые условия применения системы управления затратами.</w:t>
      </w:r>
    </w:p>
    <w:p w:rsidR="006C0420" w:rsidRDefault="00A401EF">
      <w:pPr>
        <w:ind w:firstLine="720"/>
      </w:pPr>
      <w:r>
        <w:t xml:space="preserve">4. Цели управленческого учета. Управленческий контроль: основные элементы системы. </w:t>
      </w:r>
    </w:p>
    <w:p w:rsidR="006C0420" w:rsidRDefault="00A401EF">
      <w:pPr>
        <w:ind w:firstLine="720"/>
      </w:pPr>
      <w:r>
        <w:t>5. Объекты учета затрат и калькулирования себестоимости продукции. Классификация центров ответственности.</w:t>
      </w:r>
    </w:p>
    <w:p w:rsidR="006C0420" w:rsidRDefault="00A401EF">
      <w:pPr>
        <w:ind w:firstLine="720"/>
      </w:pPr>
      <w:r>
        <w:t xml:space="preserve">6. Классификация затрат по важнейшим группировкам в  отечественной практике учета. </w:t>
      </w:r>
    </w:p>
    <w:p w:rsidR="006C0420" w:rsidRDefault="00A401EF">
      <w:pPr>
        <w:ind w:firstLine="720"/>
      </w:pPr>
      <w:r>
        <w:t xml:space="preserve">7. Производственный процесс и затраты. Типовые классификации затрат по экономическим элементам и статьям калькуляции. </w:t>
      </w:r>
    </w:p>
    <w:p w:rsidR="006C0420" w:rsidRDefault="00A401EF">
      <w:pPr>
        <w:ind w:firstLine="720"/>
      </w:pPr>
      <w:r>
        <w:t>8. Формирование себестоимости продукта в отечественной практике. Процесс калькуляции себестоимости продукции.</w:t>
      </w:r>
    </w:p>
    <w:p w:rsidR="006C0420" w:rsidRDefault="00A401EF">
      <w:pPr>
        <w:ind w:firstLine="720"/>
      </w:pPr>
      <w:r>
        <w:t xml:space="preserve">9. Поведение затрат в зависимости от объема производства. Относительность (условность) классификации затрат на переменные-постоянные. </w:t>
      </w:r>
    </w:p>
    <w:p w:rsidR="006C0420" w:rsidRDefault="00A401EF">
      <w:pPr>
        <w:ind w:firstLine="567"/>
      </w:pPr>
      <w:r>
        <w:t xml:space="preserve">10. Методы деления затрат на переменные-постоянные: метод высшей и низшей точки, метод корреляции, применение линейных регрессионных моделей. </w:t>
      </w:r>
    </w:p>
    <w:p w:rsidR="006C0420" w:rsidRDefault="00A401EF">
      <w:pPr>
        <w:ind w:firstLine="567"/>
      </w:pPr>
      <w:r>
        <w:t xml:space="preserve">11. Связь затрат с периодом и продуктом. Различия в отнесении этих затрат на себестоимость продукции. </w:t>
      </w:r>
    </w:p>
    <w:p w:rsidR="006C0420" w:rsidRDefault="00A401EF">
      <w:pPr>
        <w:ind w:firstLine="720"/>
      </w:pPr>
      <w:r>
        <w:t xml:space="preserve">12. Условия применения метода позаказной калькуляции затрат. Принципы позаказной калькуляции затрат. </w:t>
      </w:r>
    </w:p>
    <w:p w:rsidR="006C0420" w:rsidRDefault="00A401EF">
      <w:pPr>
        <w:ind w:firstLine="720"/>
      </w:pPr>
      <w:r>
        <w:t xml:space="preserve">13. Особенности распределения общепроизводственных расходов в позаказном методе калькуляции себестоимости. Коэффициенты распределения косвенных затрат (бюджетные коэффициенты). </w:t>
      </w:r>
    </w:p>
    <w:p w:rsidR="006C0420" w:rsidRDefault="00A401EF">
      <w:pPr>
        <w:ind w:firstLine="720"/>
      </w:pPr>
      <w:r>
        <w:t xml:space="preserve">14. Условия применения метода попроцессной калькуляции затрат. Классификация движения предметов труда для целей попроцессной калькуляции. </w:t>
      </w:r>
    </w:p>
    <w:p w:rsidR="006C0420" w:rsidRDefault="00A401EF">
      <w:pPr>
        <w:ind w:firstLine="720"/>
      </w:pPr>
      <w:r>
        <w:t xml:space="preserve">15. Операции попроцессной калькуляции затрат. </w:t>
      </w:r>
    </w:p>
    <w:p w:rsidR="006C0420" w:rsidRDefault="00A401EF">
      <w:pPr>
        <w:ind w:firstLine="720"/>
      </w:pPr>
      <w:r>
        <w:t xml:space="preserve">16. Особенности распределения общепроизводственных расходов при попроцессной калькуляции затрат: эквивалентные единицы продукции, метод среднего взвешенного и метод FIFO. </w:t>
      </w:r>
    </w:p>
    <w:p w:rsidR="006C0420" w:rsidRDefault="00A401EF">
      <w:pPr>
        <w:ind w:firstLine="720"/>
      </w:pPr>
      <w:r>
        <w:t xml:space="preserve">17. Цели распределения затрат по продуктам в производстве. Критерии распределения затрат. </w:t>
      </w:r>
    </w:p>
    <w:p w:rsidR="006C0420" w:rsidRDefault="00A401EF">
      <w:pPr>
        <w:ind w:firstLine="720"/>
      </w:pPr>
      <w:r>
        <w:t xml:space="preserve">18. Промежуточные и конечные объекты учета затрат предприятия. </w:t>
      </w:r>
    </w:p>
    <w:p w:rsidR="006C0420" w:rsidRDefault="00A401EF">
      <w:pPr>
        <w:ind w:firstLine="720"/>
      </w:pPr>
      <w:r>
        <w:t xml:space="preserve">19. Распределение косвенных затрат единой группой и составной группой.  </w:t>
      </w:r>
    </w:p>
    <w:p w:rsidR="006C0420" w:rsidRDefault="00A401EF">
      <w:pPr>
        <w:ind w:firstLine="720"/>
      </w:pPr>
      <w:r>
        <w:t xml:space="preserve">20. Распределение затрат вспомогательных цехов: метод прямого распределения, пошаговый метод распределения. </w:t>
      </w:r>
    </w:p>
    <w:p w:rsidR="006C0420" w:rsidRDefault="00A401EF">
      <w:pPr>
        <w:ind w:firstLine="720"/>
      </w:pPr>
      <w:r>
        <w:t xml:space="preserve">21. Цели системы управления затратами "стандарт-костс". Система нормативов: материальные,  трудовые затраты, накладные расходы. </w:t>
      </w:r>
    </w:p>
    <w:p w:rsidR="006C0420" w:rsidRDefault="00A401EF">
      <w:pPr>
        <w:ind w:firstLine="720"/>
      </w:pPr>
      <w:r>
        <w:t xml:space="preserve">22. Анализ и управление по отклонениям затрат. </w:t>
      </w:r>
    </w:p>
    <w:p w:rsidR="006C0420" w:rsidRDefault="00A401EF">
      <w:pPr>
        <w:ind w:firstLine="720"/>
      </w:pPr>
      <w:r>
        <w:t xml:space="preserve">23. Возникновение и развитие системы  "директ-костинг". Особенности управленческого учета при применении системы. </w:t>
      </w:r>
    </w:p>
    <w:p w:rsidR="006C0420" w:rsidRDefault="00A401EF">
      <w:pPr>
        <w:ind w:firstLine="720"/>
      </w:pPr>
      <w:r>
        <w:t xml:space="preserve">24. Аналитико-управленческий аспект системы "директ-костинг": анализ взаимосвязи  объема производства, себестоимости, прибыли. </w:t>
      </w:r>
    </w:p>
    <w:p w:rsidR="006C0420" w:rsidRDefault="00A401EF">
      <w:pPr>
        <w:ind w:firstLine="720"/>
      </w:pPr>
      <w:r>
        <w:t xml:space="preserve">25. Система "директ-костинг" и политика цен. </w:t>
      </w:r>
    </w:p>
    <w:p w:rsidR="006C0420" w:rsidRDefault="00A401EF">
      <w:pPr>
        <w:ind w:firstLine="720"/>
      </w:pPr>
      <w:r>
        <w:t>26. Принятие решений на основе  учетной информации системы "директ-костинг". Планирование производственной программы.</w:t>
      </w:r>
    </w:p>
    <w:p w:rsidR="006C0420" w:rsidRDefault="00A401EF">
      <w:pPr>
        <w:ind w:firstLine="720"/>
      </w:pPr>
      <w:r>
        <w:t xml:space="preserve">27. Функции контроллинга. </w:t>
      </w:r>
    </w:p>
    <w:p w:rsidR="006C0420" w:rsidRDefault="00A401EF">
      <w:pPr>
        <w:ind w:firstLine="720"/>
      </w:pPr>
      <w:r>
        <w:t xml:space="preserve">28. Стратегический и оперативный контроллинг: сущность и применяемые методы. </w:t>
      </w:r>
    </w:p>
    <w:p w:rsidR="006C0420" w:rsidRDefault="00A401EF">
      <w:pPr>
        <w:ind w:firstLine="720"/>
      </w:pPr>
      <w:r>
        <w:t xml:space="preserve">29. Методы контроллинга: определение целей, управление целями и достижение целей. </w:t>
      </w:r>
    </w:p>
    <w:p w:rsidR="006C0420" w:rsidRDefault="00A401EF">
      <w:pPr>
        <w:ind w:firstLine="720"/>
      </w:pPr>
      <w:r>
        <w:t>30. Бюджетирование. Принципы и порядок разработки бюджетов.</w:t>
      </w:r>
    </w:p>
    <w:p w:rsidR="006C0420" w:rsidRDefault="00A401EF">
      <w:pPr>
        <w:ind w:firstLine="720"/>
      </w:pPr>
      <w:r>
        <w:t>31. Состав и возможные структуры службы контроллинга на предприятии.</w:t>
      </w:r>
    </w:p>
    <w:p w:rsidR="006C0420" w:rsidRDefault="00A401EF">
      <w:pPr>
        <w:ind w:firstLine="720"/>
      </w:pPr>
      <w:r>
        <w:t>32. Перспективы применения контроллинга в России.</w:t>
      </w:r>
    </w:p>
    <w:p w:rsidR="006C0420" w:rsidRDefault="006C0420">
      <w:pPr>
        <w:pStyle w:val="21"/>
      </w:pPr>
    </w:p>
    <w:p w:rsidR="006C0420" w:rsidRDefault="00A401EF">
      <w:pPr>
        <w:pStyle w:val="1"/>
        <w:spacing w:after="240"/>
      </w:pPr>
      <w:bookmarkStart w:id="34" w:name="_Toc7496898"/>
      <w:bookmarkStart w:id="35" w:name="_Toc530627714"/>
      <w:r>
        <w:br w:type="page"/>
        <w:t>РЕКОМЕНДУЕМАЯ ЛИТЕРАТУРА</w:t>
      </w:r>
      <w:bookmarkEnd w:id="34"/>
      <w:r>
        <w:t xml:space="preserve"> </w:t>
      </w:r>
      <w:bookmarkEnd w:id="35"/>
    </w:p>
    <w:p w:rsidR="006C0420" w:rsidRDefault="00A401EF">
      <w:pPr>
        <w:jc w:val="center"/>
        <w:rPr>
          <w:b/>
        </w:rPr>
      </w:pPr>
      <w:r>
        <w:rPr>
          <w:b/>
        </w:rPr>
        <w:t>Основная литература</w:t>
      </w:r>
    </w:p>
    <w:p w:rsidR="006C0420" w:rsidRDefault="006C0420">
      <w:pPr>
        <w:pStyle w:val="af"/>
        <w:jc w:val="both"/>
        <w:rPr>
          <w:rFonts w:ascii="Times New Roman" w:hAnsi="Times New Roman"/>
          <w:b/>
          <w:sz w:val="30"/>
        </w:rPr>
      </w:pPr>
    </w:p>
    <w:p w:rsidR="006C0420" w:rsidRDefault="00A401EF">
      <w:pPr>
        <w:ind w:firstLine="720"/>
      </w:pPr>
      <w:r>
        <w:t>1. Управление затратами на предприятии: Учебник /В.Г. Лебедев, Т.Г. Дроздова, В.П. Кустарев и др.; Под общ. ред. Г.А. Краюхина. – СПб.: «Издательский дом «Бизнес-пресса», 2000, – 227 с.: ил.</w:t>
      </w:r>
    </w:p>
    <w:p w:rsidR="006C0420" w:rsidRDefault="00A401EF">
      <w:pPr>
        <w:ind w:firstLine="720"/>
      </w:pPr>
      <w:r>
        <w:t>2. Карпова Т.П. Управленческий учет. Учебник для вузов. – М.: Аудит, ЮНИТИ, 1998. – 350 с.</w:t>
      </w:r>
    </w:p>
    <w:p w:rsidR="006C0420" w:rsidRDefault="00A401EF">
      <w:pPr>
        <w:ind w:firstLine="720"/>
      </w:pPr>
      <w:r>
        <w:t>3. Контроллинг как инструмент управления предприятием /Е.А. Ананькина, С.В. Данилочкин, Н.Г. Данилочкина и др.; Под ред. Н.Г. Данилочкиной. – М.: Аудит, ЮНИТИ, 1998. – 279 с.</w:t>
      </w:r>
    </w:p>
    <w:p w:rsidR="006C0420" w:rsidRDefault="00A401EF">
      <w:pPr>
        <w:ind w:firstLine="720"/>
      </w:pPr>
      <w:r>
        <w:t>Шим Д.К., Сигел Д.Г. Основы коммерческого бюджетирования / Пер. с англ. – СПб.: Пергамент, 1998. – 496 с.</w:t>
      </w:r>
    </w:p>
    <w:p w:rsidR="006C0420" w:rsidRDefault="006C0420">
      <w:pPr>
        <w:ind w:firstLine="720"/>
        <w:rPr>
          <w:b/>
        </w:rPr>
      </w:pPr>
    </w:p>
    <w:p w:rsidR="006C0420" w:rsidRDefault="00A401EF">
      <w:pPr>
        <w:jc w:val="center"/>
      </w:pPr>
      <w:r>
        <w:rPr>
          <w:b/>
        </w:rPr>
        <w:t>Дополнительная литература</w:t>
      </w:r>
    </w:p>
    <w:p w:rsidR="006C0420" w:rsidRDefault="006C0420">
      <w:pPr>
        <w:jc w:val="center"/>
      </w:pPr>
    </w:p>
    <w:p w:rsidR="006C0420" w:rsidRDefault="00A401EF">
      <w:pPr>
        <w:ind w:firstLine="720"/>
        <w:rPr>
          <w:b/>
        </w:rPr>
      </w:pPr>
      <w:r>
        <w:rPr>
          <w:b/>
        </w:rPr>
        <w:t>п.1.1:</w:t>
      </w:r>
    </w:p>
    <w:p w:rsidR="006C0420" w:rsidRDefault="00A401EF">
      <w:pPr>
        <w:ind w:firstLine="720"/>
      </w:pPr>
      <w:r>
        <w:t>Мескон М.Х., Альберт М., Хедоури Ф. Основы менеджмента /Пер. с англ. – М.: Дело, 1992.</w:t>
      </w:r>
    </w:p>
    <w:p w:rsidR="006C0420" w:rsidRDefault="00A401EF">
      <w:pPr>
        <w:ind w:firstLine="720"/>
      </w:pPr>
      <w:r>
        <w:t>Шанк Д.К., Говиндараджан В. Стратегическое управление затратами /Пер. с англ. – СПб.: ЗАО «Бизнес Микро», 1999. – 288 с.</w:t>
      </w:r>
    </w:p>
    <w:p w:rsidR="006C0420" w:rsidRDefault="00A401EF">
      <w:pPr>
        <w:ind w:firstLine="720"/>
        <w:rPr>
          <w:b/>
        </w:rPr>
      </w:pPr>
      <w:r>
        <w:rPr>
          <w:b/>
        </w:rPr>
        <w:t>п. 1.2:</w:t>
      </w:r>
    </w:p>
    <w:p w:rsidR="006C0420" w:rsidRDefault="00A401EF">
      <w:pPr>
        <w:ind w:firstLine="720"/>
      </w:pPr>
      <w:r>
        <w:t xml:space="preserve">Друри К. Введение в управленческий  и  производственный учет. – М.: Аудит, 1994. </w:t>
      </w:r>
    </w:p>
    <w:p w:rsidR="006C0420" w:rsidRDefault="00A401EF">
      <w:pPr>
        <w:ind w:firstLine="720"/>
      </w:pPr>
      <w:r>
        <w:t>Кондратова И.Г. Основы управленческого учета. – М.: Финансы и статистика, 1999. – 144 с.</w:t>
      </w:r>
    </w:p>
    <w:p w:rsidR="006C0420" w:rsidRDefault="00A401EF">
      <w:pPr>
        <w:ind w:firstLine="720"/>
        <w:rPr>
          <w:b/>
        </w:rPr>
      </w:pPr>
      <w:r>
        <w:rPr>
          <w:b/>
        </w:rPr>
        <w:t>п. 2.2:</w:t>
      </w:r>
    </w:p>
    <w:p w:rsidR="006C0420" w:rsidRDefault="00A401EF">
      <w:pPr>
        <w:ind w:firstLine="720"/>
      </w:pPr>
      <w:r>
        <w:t>Макарьева В.И. Состав и учет затрат, включаемых в себестоимость: промышленность, торговля, сельское хозяйство, наука, банки. / Сб. нормативных документов. Комментарии. – 4-е изд., перераб. и доп. – М.: Книжный мир, 1998. – 440 с.</w:t>
      </w:r>
    </w:p>
    <w:p w:rsidR="006C0420" w:rsidRDefault="00A401EF">
      <w:pPr>
        <w:ind w:firstLine="720"/>
        <w:rPr>
          <w:b/>
        </w:rPr>
      </w:pPr>
      <w:r>
        <w:rPr>
          <w:b/>
        </w:rPr>
        <w:t>п. 2.3:</w:t>
      </w:r>
    </w:p>
    <w:p w:rsidR="006C0420" w:rsidRDefault="00A401EF">
      <w:pPr>
        <w:ind w:firstLine="720"/>
      </w:pPr>
      <w:r>
        <w:t>Николаева С.А. Особенности учета затрат в условиях рынка: система "директ-костинг": Теория и практика. – М.: Финансы и статистика, 1993. – 128 с.: ил.</w:t>
      </w:r>
    </w:p>
    <w:p w:rsidR="006C0420" w:rsidRDefault="00A401EF">
      <w:pPr>
        <w:ind w:firstLine="720"/>
        <w:rPr>
          <w:b/>
        </w:rPr>
      </w:pPr>
      <w:r>
        <w:rPr>
          <w:b/>
        </w:rPr>
        <w:t>п.п. 3.1, 3.2, 3.3:</w:t>
      </w:r>
    </w:p>
    <w:p w:rsidR="006C0420" w:rsidRDefault="00A401EF">
      <w:pPr>
        <w:ind w:firstLine="720"/>
      </w:pPr>
      <w:r>
        <w:t>Хорнгрен Ч.Т., Фостер Дж. Бухгалтерский учет: управленческий аспект: Пер. с англ. / Под ред. Я.В. Соколова – М: Финансы и статистика, 1995. – 416 с.: ил.</w:t>
      </w:r>
    </w:p>
    <w:p w:rsidR="006C0420" w:rsidRDefault="00A401EF">
      <w:pPr>
        <w:ind w:firstLine="720"/>
        <w:rPr>
          <w:b/>
        </w:rPr>
      </w:pPr>
      <w:r>
        <w:rPr>
          <w:b/>
        </w:rPr>
        <w:t>п. 4.1:</w:t>
      </w:r>
    </w:p>
    <w:p w:rsidR="006C0420" w:rsidRDefault="00A401EF">
      <w:pPr>
        <w:ind w:firstLine="720"/>
      </w:pPr>
      <w:r>
        <w:t xml:space="preserve">Друри К. Учет затрат методом стандарт-костс /Пер. с англ. под ред. Н.Д. Эриашвили. – М.: Аудит, ЮНИТИ, 1998. – 224 с. </w:t>
      </w:r>
    </w:p>
    <w:p w:rsidR="006C0420" w:rsidRDefault="00A401EF">
      <w:pPr>
        <w:ind w:firstLine="720"/>
      </w:pPr>
      <w:r>
        <w:t>Савицкая Г.В. Анализ хозяйственной деятельности предприятия: 2-е изд., перераб. и доп. – Мн.: ИП "Экоперспектива", 1998. – 498 с.</w:t>
      </w:r>
    </w:p>
    <w:p w:rsidR="006C0420" w:rsidRDefault="00A401EF">
      <w:pPr>
        <w:ind w:firstLine="720"/>
        <w:rPr>
          <w:b/>
        </w:rPr>
      </w:pPr>
      <w:r>
        <w:rPr>
          <w:b/>
        </w:rPr>
        <w:t>п.4.2:</w:t>
      </w:r>
    </w:p>
    <w:p w:rsidR="006C0420" w:rsidRDefault="00A401EF">
      <w:pPr>
        <w:ind w:firstLine="720"/>
      </w:pPr>
      <w:r>
        <w:t>Николаева С.А. Особенности учета затрат в условиях рынка: система "директ-костинг": Теория и практика. – М.: Финансы и статистика, 1993. – 128 с.: ил.</w:t>
      </w:r>
    </w:p>
    <w:p w:rsidR="006C0420" w:rsidRDefault="00A401EF">
      <w:pPr>
        <w:ind w:firstLine="720"/>
        <w:rPr>
          <w:rFonts w:ascii="Arial" w:hAnsi="Arial"/>
        </w:rPr>
      </w:pPr>
      <w:r>
        <w:t>Николаева С.А. Учетная политика предприятия.</w:t>
      </w:r>
      <w:r>
        <w:rPr>
          <w:rFonts w:ascii="Arial" w:hAnsi="Arial"/>
        </w:rPr>
        <w:t xml:space="preserve"> – </w:t>
      </w:r>
      <w:r>
        <w:t>М.: ИНФРА-М, 1995.</w:t>
      </w:r>
      <w:r>
        <w:rPr>
          <w:rFonts w:ascii="Arial" w:hAnsi="Arial"/>
        </w:rPr>
        <w:t xml:space="preserve"> </w:t>
      </w:r>
    </w:p>
    <w:p w:rsidR="006C0420" w:rsidRDefault="006C0420">
      <w:pPr>
        <w:ind w:firstLine="720"/>
      </w:pPr>
    </w:p>
    <w:p w:rsidR="006C0420" w:rsidRDefault="00A401EF">
      <w:pPr>
        <w:ind w:firstLine="720"/>
        <w:rPr>
          <w:b/>
        </w:rPr>
      </w:pPr>
      <w:r>
        <w:rPr>
          <w:b/>
        </w:rPr>
        <w:t>п.4.3:</w:t>
      </w:r>
    </w:p>
    <w:p w:rsidR="006C0420" w:rsidRDefault="00A401EF">
      <w:pPr>
        <w:ind w:firstLine="720"/>
      </w:pPr>
      <w:r>
        <w:t xml:space="preserve">Контроллинг в бизнесе. Методологические и практические основы построения контроллинга в организациях /А.М. Карминский, Н.И. Оленев, А.Г. Примак, С.Г. Фалько. – М.: Финансы и статистика, 1998. – 256 с.: ил. </w:t>
      </w:r>
    </w:p>
    <w:p w:rsidR="006C0420" w:rsidRDefault="00A401EF">
      <w:pPr>
        <w:ind w:firstLine="720"/>
        <w:rPr>
          <w:b/>
        </w:rPr>
      </w:pPr>
      <w:r>
        <w:t xml:space="preserve">Майер Э. Контроллинг как система мышления и управления: Пер. с нем. Ю.Г. Жукова и С.Н. Зайцева / Под ред. С.А. Николаевой. – М.: Финансы и статистика, 1993. – 96 с. </w:t>
      </w:r>
    </w:p>
    <w:p w:rsidR="006C0420" w:rsidRDefault="00A401EF">
      <w:pPr>
        <w:ind w:firstLine="720"/>
        <w:rPr>
          <w:b/>
        </w:rPr>
      </w:pPr>
      <w:r>
        <w:t xml:space="preserve">Манн Р., Майер Э. Контроллинг для начинающих. – М.: Финансы и статистика, 1992. </w:t>
      </w:r>
    </w:p>
    <w:p w:rsidR="006C0420" w:rsidRDefault="00A401EF">
      <w:pPr>
        <w:ind w:firstLine="720"/>
      </w:pPr>
      <w:r>
        <w:t>Хан Д. Планирование и контроль: концепция контроллинга: Пер. с нем. / Под ред. и с предисл. А.А. Турчака, Л.Г. Головача, М.Л. Лукашеви-ча. – М.: Финансы и статистика, 1977. – 800 с.</w:t>
      </w:r>
    </w:p>
    <w:p w:rsidR="006C0420" w:rsidRDefault="00A401EF">
      <w:pPr>
        <w:ind w:firstLine="720"/>
        <w:rPr>
          <w:b/>
        </w:rPr>
      </w:pPr>
      <w:r>
        <w:t xml:space="preserve"> </w:t>
      </w:r>
    </w:p>
    <w:p w:rsidR="006C0420" w:rsidRDefault="00A401EF">
      <w:pPr>
        <w:jc w:val="center"/>
        <w:rPr>
          <w:b/>
          <w:lang w:val="en-US"/>
        </w:rPr>
      </w:pPr>
      <w:r>
        <w:rPr>
          <w:b/>
        </w:rPr>
        <w:br w:type="page"/>
        <w:t>СОДЕРЖАНИЕ</w:t>
      </w:r>
    </w:p>
    <w:p w:rsidR="006C0420" w:rsidRDefault="006C0420">
      <w:pPr>
        <w:jc w:val="center"/>
        <w:rPr>
          <w:b/>
          <w:lang w:val="en-US"/>
        </w:rPr>
      </w:pPr>
    </w:p>
    <w:p w:rsidR="006C0420" w:rsidRDefault="006C0420">
      <w:pPr>
        <w:pStyle w:val="af"/>
        <w:jc w:val="both"/>
        <w:rPr>
          <w:rFonts w:ascii="Times New Roman" w:hAnsi="Times New Roman"/>
          <w:sz w:val="30"/>
        </w:rPr>
      </w:pPr>
    </w:p>
    <w:p w:rsidR="006C0420" w:rsidRDefault="00A401EF">
      <w:pPr>
        <w:pStyle w:val="10"/>
        <w:rPr>
          <w:noProof/>
          <w:sz w:val="24"/>
        </w:rPr>
      </w:pPr>
      <w:r>
        <w:fldChar w:fldCharType="begin"/>
      </w:r>
      <w:r>
        <w:instrText xml:space="preserve"> TOC \o "1-2" \h \z </w:instrText>
      </w:r>
      <w:r>
        <w:fldChar w:fldCharType="separate"/>
      </w:r>
      <w:hyperlink w:anchor="_Toc7496879" w:history="1">
        <w:r>
          <w:rPr>
            <w:rStyle w:val="af2"/>
            <w:noProof/>
          </w:rPr>
          <w:t>ОБЩИЕ  МЕТОДИЧЕСКИЕ  УКАЗАНИЯ  К  ИЗУЧЕНИЮ ДИСЦИПЛИНЫ</w:t>
        </w:r>
        <w:r>
          <w:rPr>
            <w:noProof/>
          </w:rPr>
          <w:tab/>
        </w:r>
        <w:r>
          <w:rPr>
            <w:noProof/>
          </w:rPr>
          <w:tab/>
        </w:r>
        <w:r>
          <w:rPr>
            <w:noProof/>
          </w:rPr>
          <w:fldChar w:fldCharType="begin"/>
        </w:r>
        <w:r>
          <w:rPr>
            <w:noProof/>
          </w:rPr>
          <w:instrText xml:space="preserve"> PAGEREF _Toc7496879 \h </w:instrText>
        </w:r>
        <w:r>
          <w:rPr>
            <w:noProof/>
          </w:rPr>
        </w:r>
        <w:r>
          <w:rPr>
            <w:noProof/>
          </w:rPr>
          <w:fldChar w:fldCharType="separate"/>
        </w:r>
        <w:r>
          <w:rPr>
            <w:noProof/>
          </w:rPr>
          <w:t>3</w:t>
        </w:r>
        <w:r>
          <w:rPr>
            <w:noProof/>
          </w:rPr>
          <w:fldChar w:fldCharType="end"/>
        </w:r>
      </w:hyperlink>
    </w:p>
    <w:p w:rsidR="006C0420" w:rsidRDefault="00E30CF0">
      <w:pPr>
        <w:pStyle w:val="10"/>
        <w:rPr>
          <w:noProof/>
          <w:sz w:val="24"/>
        </w:rPr>
      </w:pPr>
      <w:hyperlink w:anchor="_Toc7496880" w:history="1">
        <w:r w:rsidR="00A401EF">
          <w:rPr>
            <w:rStyle w:val="af2"/>
            <w:noProof/>
          </w:rPr>
          <w:t>СОДЕРЖАНИЕ  ОСНОВНЫХ  РАЗДЕЛОВ  ДИСЦИПЛИНЫ "УПРАВЛЕНИЕ ЗАТРАТАМИ"</w:t>
        </w:r>
        <w:r w:rsidR="00A401EF">
          <w:rPr>
            <w:noProof/>
          </w:rPr>
          <w:tab/>
        </w:r>
        <w:r w:rsidR="00A401EF">
          <w:rPr>
            <w:noProof/>
          </w:rPr>
          <w:tab/>
        </w:r>
        <w:r w:rsidR="00A401EF">
          <w:rPr>
            <w:noProof/>
          </w:rPr>
          <w:fldChar w:fldCharType="begin"/>
        </w:r>
        <w:r w:rsidR="00A401EF">
          <w:rPr>
            <w:noProof/>
          </w:rPr>
          <w:instrText xml:space="preserve"> PAGEREF _Toc7496880 \h </w:instrText>
        </w:r>
        <w:r w:rsidR="00A401EF">
          <w:rPr>
            <w:noProof/>
          </w:rPr>
        </w:r>
        <w:r w:rsidR="00A401EF">
          <w:rPr>
            <w:noProof/>
          </w:rPr>
          <w:fldChar w:fldCharType="separate"/>
        </w:r>
        <w:r w:rsidR="00A401EF">
          <w:rPr>
            <w:noProof/>
          </w:rPr>
          <w:t>4</w:t>
        </w:r>
        <w:r w:rsidR="00A401EF">
          <w:rPr>
            <w:noProof/>
          </w:rPr>
          <w:fldChar w:fldCharType="end"/>
        </w:r>
      </w:hyperlink>
    </w:p>
    <w:p w:rsidR="006C0420" w:rsidRDefault="00E30CF0">
      <w:pPr>
        <w:pStyle w:val="10"/>
        <w:rPr>
          <w:noProof/>
          <w:sz w:val="24"/>
        </w:rPr>
      </w:pPr>
      <w:hyperlink w:anchor="_Toc7496881" w:history="1">
        <w:r w:rsidR="00A401EF">
          <w:rPr>
            <w:rStyle w:val="af2"/>
            <w:noProof/>
          </w:rPr>
          <w:t>1. ВВЕДЕНИЕ</w:t>
        </w:r>
        <w:r w:rsidR="00A401EF">
          <w:rPr>
            <w:noProof/>
          </w:rPr>
          <w:tab/>
        </w:r>
        <w:r w:rsidR="00A401EF">
          <w:rPr>
            <w:noProof/>
          </w:rPr>
          <w:tab/>
        </w:r>
        <w:r w:rsidR="00A401EF">
          <w:rPr>
            <w:noProof/>
          </w:rPr>
          <w:fldChar w:fldCharType="begin"/>
        </w:r>
        <w:r w:rsidR="00A401EF">
          <w:rPr>
            <w:noProof/>
          </w:rPr>
          <w:instrText xml:space="preserve"> PAGEREF _Toc7496881 \h </w:instrText>
        </w:r>
        <w:r w:rsidR="00A401EF">
          <w:rPr>
            <w:noProof/>
          </w:rPr>
        </w:r>
        <w:r w:rsidR="00A401EF">
          <w:rPr>
            <w:noProof/>
          </w:rPr>
          <w:fldChar w:fldCharType="separate"/>
        </w:r>
        <w:r w:rsidR="00A401EF">
          <w:rPr>
            <w:noProof/>
          </w:rPr>
          <w:t>5</w:t>
        </w:r>
        <w:r w:rsidR="00A401EF">
          <w:rPr>
            <w:noProof/>
          </w:rPr>
          <w:fldChar w:fldCharType="end"/>
        </w:r>
      </w:hyperlink>
    </w:p>
    <w:p w:rsidR="006C0420" w:rsidRDefault="00E30CF0">
      <w:pPr>
        <w:pStyle w:val="10"/>
        <w:ind w:left="510"/>
        <w:rPr>
          <w:noProof/>
          <w:sz w:val="24"/>
        </w:rPr>
      </w:pPr>
      <w:hyperlink w:anchor="_Toc7496882" w:history="1">
        <w:r w:rsidR="00A401EF">
          <w:rPr>
            <w:rStyle w:val="af2"/>
            <w:noProof/>
          </w:rPr>
          <w:t>1.1. Предмет и цели управления затратами на предприятии</w:t>
        </w:r>
        <w:r w:rsidR="00A401EF">
          <w:rPr>
            <w:noProof/>
          </w:rPr>
          <w:tab/>
        </w:r>
        <w:r w:rsidR="00A401EF">
          <w:rPr>
            <w:noProof/>
          </w:rPr>
          <w:tab/>
        </w:r>
        <w:r w:rsidR="00A401EF">
          <w:rPr>
            <w:noProof/>
          </w:rPr>
          <w:fldChar w:fldCharType="begin"/>
        </w:r>
        <w:r w:rsidR="00A401EF">
          <w:rPr>
            <w:noProof/>
          </w:rPr>
          <w:instrText xml:space="preserve"> PAGEREF _Toc7496882 \h </w:instrText>
        </w:r>
        <w:r w:rsidR="00A401EF">
          <w:rPr>
            <w:noProof/>
          </w:rPr>
        </w:r>
        <w:r w:rsidR="00A401EF">
          <w:rPr>
            <w:noProof/>
          </w:rPr>
          <w:fldChar w:fldCharType="separate"/>
        </w:r>
        <w:r w:rsidR="00A401EF">
          <w:rPr>
            <w:noProof/>
          </w:rPr>
          <w:t>5</w:t>
        </w:r>
        <w:r w:rsidR="00A401EF">
          <w:rPr>
            <w:noProof/>
          </w:rPr>
          <w:fldChar w:fldCharType="end"/>
        </w:r>
      </w:hyperlink>
    </w:p>
    <w:p w:rsidR="006C0420" w:rsidRDefault="00E30CF0">
      <w:pPr>
        <w:pStyle w:val="10"/>
        <w:ind w:left="510"/>
        <w:rPr>
          <w:noProof/>
          <w:sz w:val="24"/>
        </w:rPr>
      </w:pPr>
      <w:hyperlink w:anchor="_Toc7496883" w:history="1">
        <w:r w:rsidR="00A401EF">
          <w:rPr>
            <w:rStyle w:val="af2"/>
            <w:noProof/>
          </w:rPr>
          <w:t>1.2. Система управления затратами, ее место в общей системе уп-</w:t>
        </w:r>
        <w:r w:rsidR="00A401EF">
          <w:rPr>
            <w:rStyle w:val="af2"/>
            <w:noProof/>
          </w:rPr>
          <w:br/>
          <w:t xml:space="preserve">       равления предприятием. Управленческий учет и контроль</w:t>
        </w:r>
        <w:r w:rsidR="00A401EF">
          <w:rPr>
            <w:noProof/>
          </w:rPr>
          <w:tab/>
        </w:r>
        <w:r w:rsidR="00A401EF">
          <w:rPr>
            <w:noProof/>
          </w:rPr>
          <w:tab/>
        </w:r>
        <w:r w:rsidR="00A401EF">
          <w:rPr>
            <w:noProof/>
          </w:rPr>
          <w:fldChar w:fldCharType="begin"/>
        </w:r>
        <w:r w:rsidR="00A401EF">
          <w:rPr>
            <w:noProof/>
          </w:rPr>
          <w:instrText xml:space="preserve"> PAGEREF _Toc7496883 \h </w:instrText>
        </w:r>
        <w:r w:rsidR="00A401EF">
          <w:rPr>
            <w:noProof/>
          </w:rPr>
        </w:r>
        <w:r w:rsidR="00A401EF">
          <w:rPr>
            <w:noProof/>
          </w:rPr>
          <w:fldChar w:fldCharType="separate"/>
        </w:r>
        <w:r w:rsidR="00A401EF">
          <w:rPr>
            <w:noProof/>
          </w:rPr>
          <w:t>6</w:t>
        </w:r>
        <w:r w:rsidR="00A401EF">
          <w:rPr>
            <w:noProof/>
          </w:rPr>
          <w:fldChar w:fldCharType="end"/>
        </w:r>
      </w:hyperlink>
    </w:p>
    <w:p w:rsidR="006C0420" w:rsidRDefault="00E30CF0">
      <w:pPr>
        <w:pStyle w:val="10"/>
        <w:rPr>
          <w:noProof/>
          <w:sz w:val="24"/>
        </w:rPr>
      </w:pPr>
      <w:hyperlink w:anchor="_Toc7496884" w:history="1">
        <w:r w:rsidR="00A401EF">
          <w:rPr>
            <w:rStyle w:val="af2"/>
            <w:noProof/>
          </w:rPr>
          <w:t>2. КЛАССИФИКАЦИЯ  ЗАТРАТ</w:t>
        </w:r>
        <w:r w:rsidR="00A401EF">
          <w:rPr>
            <w:noProof/>
          </w:rPr>
          <w:tab/>
        </w:r>
        <w:r w:rsidR="00A401EF">
          <w:rPr>
            <w:noProof/>
          </w:rPr>
          <w:tab/>
        </w:r>
        <w:r w:rsidR="00A401EF">
          <w:rPr>
            <w:noProof/>
          </w:rPr>
          <w:fldChar w:fldCharType="begin"/>
        </w:r>
        <w:r w:rsidR="00A401EF">
          <w:rPr>
            <w:noProof/>
          </w:rPr>
          <w:instrText xml:space="preserve"> PAGEREF _Toc7496884 \h </w:instrText>
        </w:r>
        <w:r w:rsidR="00A401EF">
          <w:rPr>
            <w:noProof/>
          </w:rPr>
        </w:r>
        <w:r w:rsidR="00A401EF">
          <w:rPr>
            <w:noProof/>
          </w:rPr>
          <w:fldChar w:fldCharType="separate"/>
        </w:r>
        <w:r w:rsidR="00A401EF">
          <w:rPr>
            <w:noProof/>
          </w:rPr>
          <w:t>7</w:t>
        </w:r>
        <w:r w:rsidR="00A401EF">
          <w:rPr>
            <w:noProof/>
          </w:rPr>
          <w:fldChar w:fldCharType="end"/>
        </w:r>
      </w:hyperlink>
    </w:p>
    <w:p w:rsidR="006C0420" w:rsidRDefault="00E30CF0">
      <w:pPr>
        <w:pStyle w:val="10"/>
        <w:ind w:left="510"/>
        <w:rPr>
          <w:noProof/>
          <w:sz w:val="24"/>
        </w:rPr>
      </w:pPr>
      <w:hyperlink w:anchor="_Toc7496885" w:history="1">
        <w:r w:rsidR="00A401EF">
          <w:rPr>
            <w:rStyle w:val="af2"/>
            <w:noProof/>
          </w:rPr>
          <w:t>2.1. Классификация затрат в отечественной и зарубежной практике: сходства и различия</w:t>
        </w:r>
        <w:r w:rsidR="00A401EF">
          <w:rPr>
            <w:noProof/>
          </w:rPr>
          <w:tab/>
        </w:r>
        <w:r w:rsidR="00A401EF">
          <w:rPr>
            <w:noProof/>
          </w:rPr>
          <w:tab/>
        </w:r>
        <w:r w:rsidR="00A401EF">
          <w:rPr>
            <w:noProof/>
          </w:rPr>
          <w:fldChar w:fldCharType="begin"/>
        </w:r>
        <w:r w:rsidR="00A401EF">
          <w:rPr>
            <w:noProof/>
          </w:rPr>
          <w:instrText xml:space="preserve"> PAGEREF _Toc7496885 \h </w:instrText>
        </w:r>
        <w:r w:rsidR="00A401EF">
          <w:rPr>
            <w:noProof/>
          </w:rPr>
        </w:r>
        <w:r w:rsidR="00A401EF">
          <w:rPr>
            <w:noProof/>
          </w:rPr>
          <w:fldChar w:fldCharType="separate"/>
        </w:r>
        <w:r w:rsidR="00A401EF">
          <w:rPr>
            <w:noProof/>
          </w:rPr>
          <w:t>7</w:t>
        </w:r>
        <w:r w:rsidR="00A401EF">
          <w:rPr>
            <w:noProof/>
          </w:rPr>
          <w:fldChar w:fldCharType="end"/>
        </w:r>
      </w:hyperlink>
    </w:p>
    <w:p w:rsidR="006C0420" w:rsidRDefault="00E30CF0">
      <w:pPr>
        <w:pStyle w:val="10"/>
        <w:ind w:left="510"/>
        <w:rPr>
          <w:noProof/>
          <w:sz w:val="24"/>
        </w:rPr>
      </w:pPr>
      <w:hyperlink w:anchor="_Toc7496886" w:history="1">
        <w:r w:rsidR="00A401EF">
          <w:rPr>
            <w:rStyle w:val="af2"/>
            <w:noProof/>
          </w:rPr>
          <w:t>2.2. Схема формирования себестоимости продукции</w:t>
        </w:r>
        <w:r w:rsidR="00A401EF">
          <w:rPr>
            <w:noProof/>
          </w:rPr>
          <w:tab/>
        </w:r>
        <w:r w:rsidR="00A401EF">
          <w:rPr>
            <w:noProof/>
          </w:rPr>
          <w:tab/>
        </w:r>
        <w:r w:rsidR="00A401EF">
          <w:rPr>
            <w:noProof/>
          </w:rPr>
          <w:fldChar w:fldCharType="begin"/>
        </w:r>
        <w:r w:rsidR="00A401EF">
          <w:rPr>
            <w:noProof/>
          </w:rPr>
          <w:instrText xml:space="preserve"> PAGEREF _Toc7496886 \h </w:instrText>
        </w:r>
        <w:r w:rsidR="00A401EF">
          <w:rPr>
            <w:noProof/>
          </w:rPr>
        </w:r>
        <w:r w:rsidR="00A401EF">
          <w:rPr>
            <w:noProof/>
          </w:rPr>
          <w:fldChar w:fldCharType="separate"/>
        </w:r>
        <w:r w:rsidR="00A401EF">
          <w:rPr>
            <w:noProof/>
          </w:rPr>
          <w:t>8</w:t>
        </w:r>
        <w:r w:rsidR="00A401EF">
          <w:rPr>
            <w:noProof/>
          </w:rPr>
          <w:fldChar w:fldCharType="end"/>
        </w:r>
      </w:hyperlink>
    </w:p>
    <w:p w:rsidR="006C0420" w:rsidRDefault="00E30CF0">
      <w:pPr>
        <w:pStyle w:val="10"/>
        <w:ind w:left="510"/>
        <w:rPr>
          <w:noProof/>
          <w:sz w:val="24"/>
        </w:rPr>
      </w:pPr>
      <w:hyperlink w:anchor="_Toc7496887" w:history="1">
        <w:r w:rsidR="00A401EF">
          <w:rPr>
            <w:rStyle w:val="af2"/>
            <w:noProof/>
          </w:rPr>
          <w:t>2.3. Проблемы классификации затрат на постоянные</w:t>
        </w:r>
        <w:r w:rsidR="00A401EF">
          <w:rPr>
            <w:rStyle w:val="af2"/>
            <w:noProof/>
          </w:rPr>
          <w:br/>
          <w:t xml:space="preserve">       и переменные</w:t>
        </w:r>
        <w:r w:rsidR="00A401EF">
          <w:rPr>
            <w:noProof/>
          </w:rPr>
          <w:tab/>
        </w:r>
        <w:r w:rsidR="00A401EF">
          <w:rPr>
            <w:noProof/>
          </w:rPr>
          <w:tab/>
        </w:r>
        <w:r w:rsidR="00A401EF">
          <w:rPr>
            <w:noProof/>
          </w:rPr>
          <w:fldChar w:fldCharType="begin"/>
        </w:r>
        <w:r w:rsidR="00A401EF">
          <w:rPr>
            <w:noProof/>
          </w:rPr>
          <w:instrText xml:space="preserve"> PAGEREF _Toc7496887 \h </w:instrText>
        </w:r>
        <w:r w:rsidR="00A401EF">
          <w:rPr>
            <w:noProof/>
          </w:rPr>
        </w:r>
        <w:r w:rsidR="00A401EF">
          <w:rPr>
            <w:noProof/>
          </w:rPr>
          <w:fldChar w:fldCharType="separate"/>
        </w:r>
        <w:r w:rsidR="00A401EF">
          <w:rPr>
            <w:noProof/>
          </w:rPr>
          <w:t>10</w:t>
        </w:r>
        <w:r w:rsidR="00A401EF">
          <w:rPr>
            <w:noProof/>
          </w:rPr>
          <w:fldChar w:fldCharType="end"/>
        </w:r>
      </w:hyperlink>
    </w:p>
    <w:p w:rsidR="006C0420" w:rsidRDefault="00E30CF0">
      <w:pPr>
        <w:pStyle w:val="10"/>
        <w:ind w:left="510"/>
        <w:rPr>
          <w:noProof/>
          <w:sz w:val="24"/>
        </w:rPr>
      </w:pPr>
      <w:hyperlink w:anchor="_Toc7496888" w:history="1">
        <w:r w:rsidR="00A401EF">
          <w:rPr>
            <w:rStyle w:val="af2"/>
            <w:noProof/>
          </w:rPr>
          <w:t>2.4. Затраты на продукт и затраты на период</w:t>
        </w:r>
        <w:r w:rsidR="00A401EF">
          <w:rPr>
            <w:noProof/>
          </w:rPr>
          <w:tab/>
        </w:r>
        <w:r w:rsidR="00A401EF">
          <w:rPr>
            <w:noProof/>
          </w:rPr>
          <w:tab/>
        </w:r>
        <w:r w:rsidR="00A401EF">
          <w:rPr>
            <w:noProof/>
          </w:rPr>
          <w:fldChar w:fldCharType="begin"/>
        </w:r>
        <w:r w:rsidR="00A401EF">
          <w:rPr>
            <w:noProof/>
          </w:rPr>
          <w:instrText xml:space="preserve"> PAGEREF _Toc7496888 \h </w:instrText>
        </w:r>
        <w:r w:rsidR="00A401EF">
          <w:rPr>
            <w:noProof/>
          </w:rPr>
        </w:r>
        <w:r w:rsidR="00A401EF">
          <w:rPr>
            <w:noProof/>
          </w:rPr>
          <w:fldChar w:fldCharType="separate"/>
        </w:r>
        <w:r w:rsidR="00A401EF">
          <w:rPr>
            <w:noProof/>
          </w:rPr>
          <w:t>11</w:t>
        </w:r>
        <w:r w:rsidR="00A401EF">
          <w:rPr>
            <w:noProof/>
          </w:rPr>
          <w:fldChar w:fldCharType="end"/>
        </w:r>
      </w:hyperlink>
    </w:p>
    <w:p w:rsidR="006C0420" w:rsidRDefault="00E30CF0">
      <w:pPr>
        <w:pStyle w:val="10"/>
        <w:rPr>
          <w:noProof/>
          <w:sz w:val="24"/>
        </w:rPr>
      </w:pPr>
      <w:hyperlink w:anchor="_Toc7496889" w:history="1">
        <w:r w:rsidR="00A401EF">
          <w:rPr>
            <w:rStyle w:val="af2"/>
            <w:noProof/>
          </w:rPr>
          <w:t>3. МЕТОДЫ  КАЛЬКУЛЯЦИИ  ЗАТРАТ</w:t>
        </w:r>
        <w:r w:rsidR="00A401EF">
          <w:rPr>
            <w:noProof/>
          </w:rPr>
          <w:tab/>
        </w:r>
        <w:r w:rsidR="00A401EF">
          <w:rPr>
            <w:noProof/>
          </w:rPr>
          <w:tab/>
        </w:r>
        <w:r w:rsidR="00A401EF">
          <w:rPr>
            <w:noProof/>
          </w:rPr>
          <w:fldChar w:fldCharType="begin"/>
        </w:r>
        <w:r w:rsidR="00A401EF">
          <w:rPr>
            <w:noProof/>
          </w:rPr>
          <w:instrText xml:space="preserve"> PAGEREF _Toc7496889 \h </w:instrText>
        </w:r>
        <w:r w:rsidR="00A401EF">
          <w:rPr>
            <w:noProof/>
          </w:rPr>
        </w:r>
        <w:r w:rsidR="00A401EF">
          <w:rPr>
            <w:noProof/>
          </w:rPr>
          <w:fldChar w:fldCharType="separate"/>
        </w:r>
        <w:r w:rsidR="00A401EF">
          <w:rPr>
            <w:noProof/>
          </w:rPr>
          <w:t>12</w:t>
        </w:r>
        <w:r w:rsidR="00A401EF">
          <w:rPr>
            <w:noProof/>
          </w:rPr>
          <w:fldChar w:fldCharType="end"/>
        </w:r>
      </w:hyperlink>
    </w:p>
    <w:p w:rsidR="006C0420" w:rsidRDefault="00E30CF0">
      <w:pPr>
        <w:pStyle w:val="10"/>
        <w:ind w:left="510"/>
        <w:rPr>
          <w:noProof/>
          <w:sz w:val="24"/>
        </w:rPr>
      </w:pPr>
      <w:hyperlink w:anchor="_Toc7496890" w:history="1">
        <w:r w:rsidR="00A401EF">
          <w:rPr>
            <w:rStyle w:val="af2"/>
            <w:noProof/>
          </w:rPr>
          <w:t>3.1. Позаказная калькуляция затрат</w:t>
        </w:r>
        <w:r w:rsidR="00A401EF">
          <w:rPr>
            <w:noProof/>
          </w:rPr>
          <w:tab/>
        </w:r>
        <w:r w:rsidR="00A401EF">
          <w:rPr>
            <w:noProof/>
          </w:rPr>
          <w:tab/>
        </w:r>
        <w:r w:rsidR="00A401EF">
          <w:rPr>
            <w:noProof/>
          </w:rPr>
          <w:fldChar w:fldCharType="begin"/>
        </w:r>
        <w:r w:rsidR="00A401EF">
          <w:rPr>
            <w:noProof/>
          </w:rPr>
          <w:instrText xml:space="preserve"> PAGEREF _Toc7496890 \h </w:instrText>
        </w:r>
        <w:r w:rsidR="00A401EF">
          <w:rPr>
            <w:noProof/>
          </w:rPr>
        </w:r>
        <w:r w:rsidR="00A401EF">
          <w:rPr>
            <w:noProof/>
          </w:rPr>
          <w:fldChar w:fldCharType="separate"/>
        </w:r>
        <w:r w:rsidR="00A401EF">
          <w:rPr>
            <w:noProof/>
          </w:rPr>
          <w:t>12</w:t>
        </w:r>
        <w:r w:rsidR="00A401EF">
          <w:rPr>
            <w:noProof/>
          </w:rPr>
          <w:fldChar w:fldCharType="end"/>
        </w:r>
      </w:hyperlink>
    </w:p>
    <w:p w:rsidR="006C0420" w:rsidRDefault="00E30CF0">
      <w:pPr>
        <w:pStyle w:val="10"/>
        <w:ind w:left="510"/>
        <w:rPr>
          <w:noProof/>
          <w:sz w:val="24"/>
        </w:rPr>
      </w:pPr>
      <w:hyperlink w:anchor="_Toc7496891" w:history="1">
        <w:r w:rsidR="00A401EF">
          <w:rPr>
            <w:rStyle w:val="af2"/>
            <w:noProof/>
          </w:rPr>
          <w:t>3.2. Попроцессная калькуляция затрат</w:t>
        </w:r>
        <w:r w:rsidR="00A401EF">
          <w:rPr>
            <w:noProof/>
          </w:rPr>
          <w:tab/>
        </w:r>
        <w:r w:rsidR="00A401EF">
          <w:rPr>
            <w:noProof/>
          </w:rPr>
          <w:tab/>
        </w:r>
        <w:r w:rsidR="00A401EF">
          <w:rPr>
            <w:noProof/>
          </w:rPr>
          <w:fldChar w:fldCharType="begin"/>
        </w:r>
        <w:r w:rsidR="00A401EF">
          <w:rPr>
            <w:noProof/>
          </w:rPr>
          <w:instrText xml:space="preserve"> PAGEREF _Toc7496891 \h </w:instrText>
        </w:r>
        <w:r w:rsidR="00A401EF">
          <w:rPr>
            <w:noProof/>
          </w:rPr>
        </w:r>
        <w:r w:rsidR="00A401EF">
          <w:rPr>
            <w:noProof/>
          </w:rPr>
          <w:fldChar w:fldCharType="separate"/>
        </w:r>
        <w:r w:rsidR="00A401EF">
          <w:rPr>
            <w:noProof/>
          </w:rPr>
          <w:t>13</w:t>
        </w:r>
        <w:r w:rsidR="00A401EF">
          <w:rPr>
            <w:noProof/>
          </w:rPr>
          <w:fldChar w:fldCharType="end"/>
        </w:r>
      </w:hyperlink>
    </w:p>
    <w:p w:rsidR="006C0420" w:rsidRDefault="00E30CF0">
      <w:pPr>
        <w:pStyle w:val="10"/>
        <w:ind w:left="510"/>
        <w:rPr>
          <w:noProof/>
          <w:sz w:val="24"/>
        </w:rPr>
      </w:pPr>
      <w:hyperlink w:anchor="_Toc7496892" w:history="1">
        <w:r w:rsidR="00A401EF">
          <w:rPr>
            <w:rStyle w:val="af2"/>
            <w:noProof/>
          </w:rPr>
          <w:t>3.3. Распределение затрат</w:t>
        </w:r>
        <w:r w:rsidR="00A401EF">
          <w:rPr>
            <w:noProof/>
          </w:rPr>
          <w:tab/>
        </w:r>
        <w:r w:rsidR="00A401EF">
          <w:rPr>
            <w:noProof/>
          </w:rPr>
          <w:tab/>
        </w:r>
        <w:r w:rsidR="00A401EF">
          <w:rPr>
            <w:noProof/>
          </w:rPr>
          <w:fldChar w:fldCharType="begin"/>
        </w:r>
        <w:r w:rsidR="00A401EF">
          <w:rPr>
            <w:noProof/>
          </w:rPr>
          <w:instrText xml:space="preserve"> PAGEREF _Toc7496892 \h </w:instrText>
        </w:r>
        <w:r w:rsidR="00A401EF">
          <w:rPr>
            <w:noProof/>
          </w:rPr>
        </w:r>
        <w:r w:rsidR="00A401EF">
          <w:rPr>
            <w:noProof/>
          </w:rPr>
          <w:fldChar w:fldCharType="separate"/>
        </w:r>
        <w:r w:rsidR="00A401EF">
          <w:rPr>
            <w:noProof/>
          </w:rPr>
          <w:t>14</w:t>
        </w:r>
        <w:r w:rsidR="00A401EF">
          <w:rPr>
            <w:noProof/>
          </w:rPr>
          <w:fldChar w:fldCharType="end"/>
        </w:r>
      </w:hyperlink>
    </w:p>
    <w:p w:rsidR="006C0420" w:rsidRDefault="00E30CF0">
      <w:pPr>
        <w:pStyle w:val="10"/>
        <w:rPr>
          <w:noProof/>
          <w:sz w:val="24"/>
        </w:rPr>
      </w:pPr>
      <w:hyperlink w:anchor="_Toc7496893" w:history="1">
        <w:r w:rsidR="00A401EF">
          <w:rPr>
            <w:rStyle w:val="af2"/>
            <w:noProof/>
          </w:rPr>
          <w:t>4. МЕТОДЫ  И  УЧЕТНЫЕ  СИСТЕМЫ  УПРАВЛЕНИЯ</w:t>
        </w:r>
        <w:r w:rsidR="00A401EF">
          <w:rPr>
            <w:rStyle w:val="af2"/>
            <w:noProof/>
          </w:rPr>
          <w:br/>
          <w:t xml:space="preserve">    ЗАТРАТАМИ НА  ПРЕДПРИЯТИИ</w:t>
        </w:r>
        <w:r w:rsidR="00A401EF">
          <w:rPr>
            <w:noProof/>
          </w:rPr>
          <w:tab/>
        </w:r>
        <w:r w:rsidR="00A401EF">
          <w:rPr>
            <w:noProof/>
          </w:rPr>
          <w:tab/>
        </w:r>
        <w:r w:rsidR="00A401EF">
          <w:rPr>
            <w:noProof/>
          </w:rPr>
          <w:fldChar w:fldCharType="begin"/>
        </w:r>
        <w:r w:rsidR="00A401EF">
          <w:rPr>
            <w:noProof/>
          </w:rPr>
          <w:instrText xml:space="preserve"> PAGEREF _Toc7496893 \h </w:instrText>
        </w:r>
        <w:r w:rsidR="00A401EF">
          <w:rPr>
            <w:noProof/>
          </w:rPr>
        </w:r>
        <w:r w:rsidR="00A401EF">
          <w:rPr>
            <w:noProof/>
          </w:rPr>
          <w:fldChar w:fldCharType="separate"/>
        </w:r>
        <w:r w:rsidR="00A401EF">
          <w:rPr>
            <w:noProof/>
          </w:rPr>
          <w:t>15</w:t>
        </w:r>
        <w:r w:rsidR="00A401EF">
          <w:rPr>
            <w:noProof/>
          </w:rPr>
          <w:fldChar w:fldCharType="end"/>
        </w:r>
      </w:hyperlink>
    </w:p>
    <w:p w:rsidR="006C0420" w:rsidRDefault="00E30CF0">
      <w:pPr>
        <w:pStyle w:val="10"/>
        <w:ind w:left="510"/>
        <w:rPr>
          <w:noProof/>
          <w:sz w:val="24"/>
        </w:rPr>
      </w:pPr>
      <w:hyperlink w:anchor="_Toc7496894" w:history="1">
        <w:r w:rsidR="00A401EF">
          <w:rPr>
            <w:rStyle w:val="af2"/>
            <w:noProof/>
          </w:rPr>
          <w:t>4.1. Нормативный метод учета затрат и управления себестои-</w:t>
        </w:r>
        <w:r w:rsidR="00A401EF">
          <w:rPr>
            <w:rStyle w:val="af2"/>
            <w:noProof/>
          </w:rPr>
          <w:br/>
          <w:t xml:space="preserve">       мостью (система "стандарт-костс")</w:t>
        </w:r>
        <w:r w:rsidR="00A401EF">
          <w:rPr>
            <w:noProof/>
          </w:rPr>
          <w:tab/>
        </w:r>
        <w:r w:rsidR="00A401EF">
          <w:rPr>
            <w:noProof/>
          </w:rPr>
          <w:tab/>
        </w:r>
        <w:r w:rsidR="00A401EF">
          <w:rPr>
            <w:noProof/>
          </w:rPr>
          <w:fldChar w:fldCharType="begin"/>
        </w:r>
        <w:r w:rsidR="00A401EF">
          <w:rPr>
            <w:noProof/>
          </w:rPr>
          <w:instrText xml:space="preserve"> PAGEREF _Toc7496894 \h </w:instrText>
        </w:r>
        <w:r w:rsidR="00A401EF">
          <w:rPr>
            <w:noProof/>
          </w:rPr>
        </w:r>
        <w:r w:rsidR="00A401EF">
          <w:rPr>
            <w:noProof/>
          </w:rPr>
          <w:fldChar w:fldCharType="separate"/>
        </w:r>
        <w:r w:rsidR="00A401EF">
          <w:rPr>
            <w:noProof/>
          </w:rPr>
          <w:t>15</w:t>
        </w:r>
        <w:r w:rsidR="00A401EF">
          <w:rPr>
            <w:noProof/>
          </w:rPr>
          <w:fldChar w:fldCharType="end"/>
        </w:r>
      </w:hyperlink>
    </w:p>
    <w:p w:rsidR="006C0420" w:rsidRDefault="00E30CF0">
      <w:pPr>
        <w:pStyle w:val="10"/>
        <w:ind w:left="510"/>
        <w:rPr>
          <w:noProof/>
          <w:sz w:val="24"/>
        </w:rPr>
      </w:pPr>
      <w:hyperlink w:anchor="_Toc7496895" w:history="1">
        <w:r w:rsidR="00A401EF">
          <w:rPr>
            <w:rStyle w:val="af2"/>
            <w:noProof/>
          </w:rPr>
          <w:t>4.2. Система "директ-костинг"</w:t>
        </w:r>
        <w:r w:rsidR="00A401EF">
          <w:rPr>
            <w:noProof/>
          </w:rPr>
          <w:tab/>
        </w:r>
        <w:r w:rsidR="00A401EF">
          <w:rPr>
            <w:noProof/>
          </w:rPr>
          <w:tab/>
        </w:r>
        <w:r w:rsidR="00A401EF">
          <w:rPr>
            <w:noProof/>
          </w:rPr>
          <w:fldChar w:fldCharType="begin"/>
        </w:r>
        <w:r w:rsidR="00A401EF">
          <w:rPr>
            <w:noProof/>
          </w:rPr>
          <w:instrText xml:space="preserve"> PAGEREF _Toc7496895 \h </w:instrText>
        </w:r>
        <w:r w:rsidR="00A401EF">
          <w:rPr>
            <w:noProof/>
          </w:rPr>
        </w:r>
        <w:r w:rsidR="00A401EF">
          <w:rPr>
            <w:noProof/>
          </w:rPr>
          <w:fldChar w:fldCharType="separate"/>
        </w:r>
        <w:r w:rsidR="00A401EF">
          <w:rPr>
            <w:noProof/>
          </w:rPr>
          <w:t>16</w:t>
        </w:r>
        <w:r w:rsidR="00A401EF">
          <w:rPr>
            <w:noProof/>
          </w:rPr>
          <w:fldChar w:fldCharType="end"/>
        </w:r>
      </w:hyperlink>
    </w:p>
    <w:p w:rsidR="006C0420" w:rsidRDefault="00E30CF0">
      <w:pPr>
        <w:pStyle w:val="10"/>
        <w:ind w:left="510"/>
        <w:rPr>
          <w:noProof/>
          <w:sz w:val="24"/>
        </w:rPr>
      </w:pPr>
      <w:hyperlink w:anchor="_Toc7496896" w:history="1">
        <w:r w:rsidR="00A401EF">
          <w:rPr>
            <w:rStyle w:val="af2"/>
            <w:noProof/>
          </w:rPr>
          <w:t>4.3. Контроллинг как интегрированная система управления</w:t>
        </w:r>
        <w:r w:rsidR="00A401EF">
          <w:rPr>
            <w:noProof/>
          </w:rPr>
          <w:tab/>
        </w:r>
        <w:r w:rsidR="00A401EF">
          <w:rPr>
            <w:noProof/>
          </w:rPr>
          <w:tab/>
        </w:r>
        <w:r w:rsidR="00A401EF">
          <w:rPr>
            <w:noProof/>
          </w:rPr>
          <w:fldChar w:fldCharType="begin"/>
        </w:r>
        <w:r w:rsidR="00A401EF">
          <w:rPr>
            <w:noProof/>
          </w:rPr>
          <w:instrText xml:space="preserve"> PAGEREF _Toc7496896 \h </w:instrText>
        </w:r>
        <w:r w:rsidR="00A401EF">
          <w:rPr>
            <w:noProof/>
          </w:rPr>
        </w:r>
        <w:r w:rsidR="00A401EF">
          <w:rPr>
            <w:noProof/>
          </w:rPr>
          <w:fldChar w:fldCharType="separate"/>
        </w:r>
        <w:r w:rsidR="00A401EF">
          <w:rPr>
            <w:noProof/>
          </w:rPr>
          <w:t>17</w:t>
        </w:r>
        <w:r w:rsidR="00A401EF">
          <w:rPr>
            <w:noProof/>
          </w:rPr>
          <w:fldChar w:fldCharType="end"/>
        </w:r>
      </w:hyperlink>
    </w:p>
    <w:p w:rsidR="006C0420" w:rsidRDefault="00E30CF0">
      <w:pPr>
        <w:pStyle w:val="10"/>
        <w:rPr>
          <w:noProof/>
          <w:sz w:val="24"/>
        </w:rPr>
      </w:pPr>
      <w:hyperlink w:anchor="_Toc7496897" w:history="1">
        <w:r w:rsidR="00A401EF">
          <w:rPr>
            <w:rStyle w:val="af2"/>
            <w:noProof/>
          </w:rPr>
          <w:t>МЕТОДИЧЕСКИЕ  УКАЗАНИЯ  ПО  ВЫПОЛНЕНИЮ</w:t>
        </w:r>
        <w:r w:rsidR="00A401EF">
          <w:rPr>
            <w:rStyle w:val="af2"/>
            <w:noProof/>
          </w:rPr>
          <w:br/>
          <w:t>КОНТРОЛЬНОЙ  РАБОТЫ</w:t>
        </w:r>
        <w:r w:rsidR="00A401EF">
          <w:rPr>
            <w:noProof/>
          </w:rPr>
          <w:tab/>
        </w:r>
        <w:r w:rsidR="00A401EF">
          <w:rPr>
            <w:noProof/>
          </w:rPr>
          <w:tab/>
        </w:r>
        <w:r w:rsidR="00A401EF">
          <w:rPr>
            <w:noProof/>
          </w:rPr>
          <w:fldChar w:fldCharType="begin"/>
        </w:r>
        <w:r w:rsidR="00A401EF">
          <w:rPr>
            <w:noProof/>
          </w:rPr>
          <w:instrText xml:space="preserve"> PAGEREF _Toc7496897 \h </w:instrText>
        </w:r>
        <w:r w:rsidR="00A401EF">
          <w:rPr>
            <w:noProof/>
          </w:rPr>
        </w:r>
        <w:r w:rsidR="00A401EF">
          <w:rPr>
            <w:noProof/>
          </w:rPr>
          <w:fldChar w:fldCharType="separate"/>
        </w:r>
        <w:r w:rsidR="00A401EF">
          <w:rPr>
            <w:noProof/>
          </w:rPr>
          <w:t>23</w:t>
        </w:r>
        <w:r w:rsidR="00A401EF">
          <w:rPr>
            <w:noProof/>
          </w:rPr>
          <w:fldChar w:fldCharType="end"/>
        </w:r>
      </w:hyperlink>
    </w:p>
    <w:p w:rsidR="006C0420" w:rsidRDefault="00E30CF0">
      <w:pPr>
        <w:pStyle w:val="10"/>
        <w:rPr>
          <w:noProof/>
          <w:sz w:val="24"/>
        </w:rPr>
      </w:pPr>
      <w:hyperlink w:anchor="_Toc7496898" w:history="1">
        <w:r w:rsidR="00A401EF">
          <w:rPr>
            <w:rStyle w:val="af2"/>
            <w:noProof/>
          </w:rPr>
          <w:t>РЕКОМЕНДУЕМАЯ ЛИТЕРАТУРА</w:t>
        </w:r>
        <w:r w:rsidR="00A401EF">
          <w:rPr>
            <w:noProof/>
          </w:rPr>
          <w:tab/>
        </w:r>
        <w:r w:rsidR="00A401EF">
          <w:rPr>
            <w:noProof/>
          </w:rPr>
          <w:tab/>
        </w:r>
        <w:r w:rsidR="00A401EF">
          <w:rPr>
            <w:noProof/>
          </w:rPr>
          <w:fldChar w:fldCharType="begin"/>
        </w:r>
        <w:r w:rsidR="00A401EF">
          <w:rPr>
            <w:noProof/>
          </w:rPr>
          <w:instrText xml:space="preserve"> PAGEREF _Toc7496898 \h </w:instrText>
        </w:r>
        <w:r w:rsidR="00A401EF">
          <w:rPr>
            <w:noProof/>
          </w:rPr>
        </w:r>
        <w:r w:rsidR="00A401EF">
          <w:rPr>
            <w:noProof/>
          </w:rPr>
          <w:fldChar w:fldCharType="separate"/>
        </w:r>
        <w:r w:rsidR="00A401EF">
          <w:rPr>
            <w:noProof/>
          </w:rPr>
          <w:t>42</w:t>
        </w:r>
        <w:r w:rsidR="00A401EF">
          <w:rPr>
            <w:noProof/>
          </w:rPr>
          <w:fldChar w:fldCharType="end"/>
        </w:r>
      </w:hyperlink>
    </w:p>
    <w:p w:rsidR="006C0420" w:rsidRDefault="00E30CF0">
      <w:pPr>
        <w:pStyle w:val="10"/>
        <w:rPr>
          <w:noProof/>
          <w:sz w:val="24"/>
        </w:rPr>
      </w:pPr>
      <w:hyperlink w:anchor="_Toc7496899" w:history="1">
        <w:r w:rsidR="00A401EF">
          <w:rPr>
            <w:rStyle w:val="af2"/>
            <w:noProof/>
          </w:rPr>
          <w:t>ЭКЗАМЕНАЦИОННЫЕ  ВОПРОСЫ  ПО  КУРСУ</w:t>
        </w:r>
        <w:r w:rsidR="00A401EF">
          <w:rPr>
            <w:noProof/>
          </w:rPr>
          <w:tab/>
        </w:r>
        <w:r w:rsidR="00A401EF">
          <w:rPr>
            <w:noProof/>
          </w:rPr>
          <w:tab/>
        </w:r>
        <w:r w:rsidR="00A401EF">
          <w:rPr>
            <w:noProof/>
          </w:rPr>
          <w:fldChar w:fldCharType="begin"/>
        </w:r>
        <w:r w:rsidR="00A401EF">
          <w:rPr>
            <w:noProof/>
          </w:rPr>
          <w:instrText xml:space="preserve"> PAGEREF _Toc7496899 \h </w:instrText>
        </w:r>
        <w:r w:rsidR="00A401EF">
          <w:rPr>
            <w:noProof/>
          </w:rPr>
        </w:r>
        <w:r w:rsidR="00A401EF">
          <w:rPr>
            <w:noProof/>
          </w:rPr>
          <w:fldChar w:fldCharType="separate"/>
        </w:r>
        <w:r w:rsidR="00A401EF">
          <w:rPr>
            <w:noProof/>
          </w:rPr>
          <w:t>44</w:t>
        </w:r>
        <w:r w:rsidR="00A401EF">
          <w:rPr>
            <w:noProof/>
          </w:rPr>
          <w:fldChar w:fldCharType="end"/>
        </w:r>
      </w:hyperlink>
    </w:p>
    <w:p w:rsidR="006C0420" w:rsidRDefault="00A401EF">
      <w:pPr>
        <w:pStyle w:val="af"/>
        <w:spacing w:line="300" w:lineRule="auto"/>
        <w:jc w:val="both"/>
        <w:rPr>
          <w:rFonts w:ascii="Times New Roman" w:hAnsi="Times New Roman"/>
          <w:sz w:val="30"/>
        </w:rPr>
      </w:pPr>
      <w:r>
        <w:rPr>
          <w:rFonts w:ascii="Times New Roman" w:hAnsi="Times New Roman"/>
          <w:sz w:val="30"/>
        </w:rPr>
        <w:fldChar w:fldCharType="end"/>
      </w:r>
    </w:p>
    <w:p w:rsidR="006C0420" w:rsidRDefault="00A401EF">
      <w:r>
        <w:br w:type="page"/>
      </w:r>
    </w:p>
    <w:p w:rsidR="006C0420" w:rsidRDefault="006C0420"/>
    <w:p w:rsidR="006C0420" w:rsidRDefault="006C0420"/>
    <w:p w:rsidR="006C0420" w:rsidRDefault="006C0420"/>
    <w:p w:rsidR="006C0420" w:rsidRDefault="006C0420"/>
    <w:p w:rsidR="006C0420" w:rsidRDefault="006C0420"/>
    <w:p w:rsidR="006C0420" w:rsidRDefault="006C0420"/>
    <w:p w:rsidR="006C0420" w:rsidRDefault="006C0420"/>
    <w:p w:rsidR="006C0420" w:rsidRDefault="006C0420"/>
    <w:p w:rsidR="006C0420" w:rsidRDefault="00A401EF">
      <w:pPr>
        <w:jc w:val="center"/>
        <w:rPr>
          <w:rFonts w:ascii="Arial" w:hAnsi="Arial"/>
        </w:rPr>
      </w:pPr>
      <w:r>
        <w:rPr>
          <w:rFonts w:ascii="Arial" w:hAnsi="Arial"/>
        </w:rPr>
        <w:t>Беляев Сергей Иванович</w:t>
      </w:r>
    </w:p>
    <w:p w:rsidR="006C0420" w:rsidRDefault="006C0420"/>
    <w:p w:rsidR="006C0420" w:rsidRDefault="006C0420"/>
    <w:p w:rsidR="006C0420" w:rsidRDefault="006C0420"/>
    <w:p w:rsidR="006C0420" w:rsidRDefault="006C0420"/>
    <w:p w:rsidR="006C0420" w:rsidRDefault="006C0420"/>
    <w:p w:rsidR="006C0420" w:rsidRDefault="00A401EF">
      <w:pPr>
        <w:pStyle w:val="af"/>
        <w:jc w:val="center"/>
        <w:rPr>
          <w:rFonts w:ascii="Arial" w:hAnsi="Arial"/>
          <w:b/>
          <w:sz w:val="36"/>
        </w:rPr>
      </w:pPr>
      <w:r>
        <w:rPr>
          <w:rFonts w:ascii="Arial" w:hAnsi="Arial"/>
          <w:b/>
          <w:sz w:val="36"/>
        </w:rPr>
        <w:t>УПРАВЛЕНИЕ ЗАТРАТАМИ</w:t>
      </w:r>
      <w:r>
        <w:rPr>
          <w:rFonts w:ascii="Arial" w:hAnsi="Arial"/>
          <w:b/>
          <w:sz w:val="36"/>
        </w:rPr>
        <w:cr/>
      </w:r>
    </w:p>
    <w:p w:rsidR="006C0420" w:rsidRDefault="00A401EF">
      <w:pPr>
        <w:pStyle w:val="af"/>
        <w:jc w:val="center"/>
        <w:rPr>
          <w:rFonts w:ascii="Arial" w:hAnsi="Arial"/>
          <w:sz w:val="32"/>
        </w:rPr>
      </w:pPr>
      <w:r>
        <w:rPr>
          <w:rFonts w:ascii="Arial" w:hAnsi="Arial"/>
          <w:sz w:val="32"/>
        </w:rPr>
        <w:t>Методические указания,</w:t>
      </w:r>
    </w:p>
    <w:p w:rsidR="006C0420" w:rsidRDefault="00A401EF">
      <w:pPr>
        <w:pStyle w:val="af"/>
        <w:jc w:val="center"/>
        <w:rPr>
          <w:rFonts w:ascii="Arial" w:hAnsi="Arial"/>
          <w:sz w:val="32"/>
        </w:rPr>
      </w:pPr>
      <w:r>
        <w:rPr>
          <w:rFonts w:ascii="Arial" w:hAnsi="Arial"/>
          <w:sz w:val="32"/>
        </w:rPr>
        <w:t xml:space="preserve">контрольные задания для студентов </w:t>
      </w:r>
    </w:p>
    <w:p w:rsidR="006C0420" w:rsidRDefault="00A401EF">
      <w:pPr>
        <w:pStyle w:val="af"/>
        <w:jc w:val="center"/>
        <w:rPr>
          <w:rFonts w:ascii="Arial" w:hAnsi="Arial"/>
          <w:sz w:val="32"/>
        </w:rPr>
      </w:pPr>
      <w:r>
        <w:rPr>
          <w:rFonts w:ascii="Arial" w:hAnsi="Arial"/>
          <w:sz w:val="32"/>
        </w:rPr>
        <w:t xml:space="preserve">факультета заочного обучения и экстерната </w:t>
      </w:r>
    </w:p>
    <w:p w:rsidR="006C0420" w:rsidRDefault="00A401EF">
      <w:pPr>
        <w:pStyle w:val="af"/>
        <w:jc w:val="center"/>
        <w:rPr>
          <w:rFonts w:ascii="Arial" w:hAnsi="Arial"/>
          <w:sz w:val="32"/>
        </w:rPr>
      </w:pPr>
      <w:r>
        <w:rPr>
          <w:rFonts w:ascii="Arial" w:hAnsi="Arial"/>
          <w:sz w:val="32"/>
        </w:rPr>
        <w:t xml:space="preserve">специальности 060800 </w:t>
      </w:r>
    </w:p>
    <w:p w:rsidR="006C0420" w:rsidRDefault="006C0420"/>
    <w:p w:rsidR="006C0420" w:rsidRDefault="006C0420"/>
    <w:p w:rsidR="006C0420" w:rsidRDefault="00A401EF">
      <w:pPr>
        <w:jc w:val="center"/>
        <w:rPr>
          <w:i/>
        </w:rPr>
      </w:pPr>
      <w:r>
        <w:rPr>
          <w:i/>
        </w:rPr>
        <w:t>Редактор</w:t>
      </w:r>
    </w:p>
    <w:p w:rsidR="006C0420" w:rsidRDefault="00A401EF">
      <w:pPr>
        <w:jc w:val="center"/>
      </w:pPr>
      <w:r>
        <w:t xml:space="preserve"> Л.Г. Лебедева</w:t>
      </w:r>
    </w:p>
    <w:p w:rsidR="006C0420" w:rsidRDefault="00A401EF">
      <w:pPr>
        <w:spacing w:before="120"/>
        <w:jc w:val="center"/>
        <w:rPr>
          <w:i/>
        </w:rPr>
      </w:pPr>
      <w:r>
        <w:rPr>
          <w:i/>
        </w:rPr>
        <w:t>Корректор</w:t>
      </w:r>
    </w:p>
    <w:p w:rsidR="006C0420" w:rsidRDefault="00A401EF">
      <w:pPr>
        <w:jc w:val="center"/>
      </w:pPr>
      <w:r>
        <w:t>Н.И. Михайлова</w:t>
      </w:r>
    </w:p>
    <w:p w:rsidR="006C0420" w:rsidRDefault="006C0420">
      <w:pPr>
        <w:jc w:val="center"/>
      </w:pPr>
    </w:p>
    <w:p w:rsidR="006C0420" w:rsidRDefault="006C0420">
      <w:pPr>
        <w:jc w:val="center"/>
      </w:pPr>
    </w:p>
    <w:p w:rsidR="006C0420" w:rsidRDefault="00A401EF">
      <w:pPr>
        <w:spacing w:after="120"/>
        <w:jc w:val="center"/>
        <w:rPr>
          <w:sz w:val="26"/>
        </w:rPr>
      </w:pPr>
      <w:r>
        <w:rPr>
          <w:sz w:val="26"/>
        </w:rPr>
        <w:t>_________________________________________________________________________</w:t>
      </w:r>
    </w:p>
    <w:p w:rsidR="006C0420" w:rsidRDefault="00A401EF">
      <w:pPr>
        <w:jc w:val="center"/>
        <w:rPr>
          <w:sz w:val="26"/>
        </w:rPr>
      </w:pPr>
      <w:r>
        <w:rPr>
          <w:sz w:val="26"/>
        </w:rPr>
        <w:t>ЛР № 020414 от 12.02.97</w:t>
      </w:r>
    </w:p>
    <w:p w:rsidR="006C0420" w:rsidRDefault="00A401EF">
      <w:pPr>
        <w:jc w:val="center"/>
        <w:rPr>
          <w:sz w:val="26"/>
        </w:rPr>
      </w:pPr>
      <w:r>
        <w:rPr>
          <w:sz w:val="26"/>
        </w:rPr>
        <w:t>Подписано в печать  27.05.2002.  Формат 60</w:t>
      </w:r>
      <w:r>
        <w:rPr>
          <w:sz w:val="26"/>
        </w:rPr>
        <w:sym w:font="Symbol" w:char="F0B4"/>
      </w:r>
      <w:r>
        <w:rPr>
          <w:sz w:val="26"/>
        </w:rPr>
        <w:t>84 1/16. Бум. писчая</w:t>
      </w:r>
    </w:p>
    <w:p w:rsidR="006C0420" w:rsidRDefault="00A401EF">
      <w:pPr>
        <w:jc w:val="center"/>
        <w:rPr>
          <w:sz w:val="26"/>
        </w:rPr>
      </w:pPr>
      <w:r>
        <w:rPr>
          <w:sz w:val="26"/>
        </w:rPr>
        <w:t>Печать офсетная.   Усл. печ. л. 2,79. Печ. л. 3,0.  Уч.-изд. л. 2,75</w:t>
      </w:r>
    </w:p>
    <w:p w:rsidR="006C0420" w:rsidRDefault="00A401EF">
      <w:pPr>
        <w:jc w:val="center"/>
        <w:rPr>
          <w:sz w:val="26"/>
        </w:rPr>
      </w:pPr>
      <w:r>
        <w:rPr>
          <w:sz w:val="26"/>
        </w:rPr>
        <w:t xml:space="preserve">Тираж   00 экз.  Заказ </w:t>
      </w:r>
      <w:r>
        <w:rPr>
          <w:sz w:val="26"/>
        </w:rPr>
        <w:sym w:font="Times New Roman" w:char="2116"/>
      </w:r>
      <w:r>
        <w:rPr>
          <w:sz w:val="26"/>
        </w:rPr>
        <w:t xml:space="preserve">                C 12</w:t>
      </w:r>
    </w:p>
    <w:p w:rsidR="006C0420" w:rsidRDefault="00A401EF">
      <w:pPr>
        <w:spacing w:after="120"/>
        <w:jc w:val="center"/>
        <w:rPr>
          <w:sz w:val="26"/>
        </w:rPr>
      </w:pPr>
      <w:r>
        <w:rPr>
          <w:sz w:val="26"/>
        </w:rPr>
        <w:t>________________________________________________________________________</w:t>
      </w:r>
    </w:p>
    <w:p w:rsidR="006C0420" w:rsidRDefault="00A401EF">
      <w:pPr>
        <w:jc w:val="center"/>
        <w:rPr>
          <w:sz w:val="26"/>
        </w:rPr>
      </w:pPr>
      <w:r>
        <w:rPr>
          <w:sz w:val="26"/>
        </w:rPr>
        <w:t>СПбГУНиПТ. 191002, Санкт-Петербург, ул. Ломоносова, 9</w:t>
      </w:r>
    </w:p>
    <w:p w:rsidR="006C0420" w:rsidRDefault="00A401EF">
      <w:pPr>
        <w:jc w:val="center"/>
      </w:pPr>
      <w:r>
        <w:rPr>
          <w:sz w:val="26"/>
        </w:rPr>
        <w:t>ИПЦ СПбГУНиПТ. 191002, Санкт-Петербург, ул. Ломоносова, 9</w:t>
      </w:r>
    </w:p>
    <w:p w:rsidR="006C0420" w:rsidRDefault="006C0420">
      <w:pPr>
        <w:pStyle w:val="af"/>
        <w:jc w:val="both"/>
        <w:rPr>
          <w:rFonts w:ascii="Times New Roman" w:hAnsi="Times New Roman"/>
          <w:sz w:val="30"/>
        </w:rPr>
      </w:pPr>
    </w:p>
    <w:p w:rsidR="006C0420" w:rsidRDefault="006C0420">
      <w:bookmarkStart w:id="36" w:name="_GoBack"/>
      <w:bookmarkEnd w:id="36"/>
    </w:p>
    <w:sectPr w:rsidR="006C0420">
      <w:footerReference w:type="even" r:id="rId49"/>
      <w:footerReference w:type="default" r:id="rId50"/>
      <w:pgSz w:w="11907" w:h="16840" w:code="9"/>
      <w:pgMar w:top="1134" w:right="567" w:bottom="1418" w:left="1418" w:header="720" w:footer="99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420" w:rsidRDefault="00A401EF">
      <w:r>
        <w:separator/>
      </w:r>
    </w:p>
  </w:endnote>
  <w:endnote w:type="continuationSeparator" w:id="0">
    <w:p w:rsidR="006C0420" w:rsidRDefault="00A4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420" w:rsidRDefault="00A401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C0420" w:rsidRDefault="006C042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420" w:rsidRDefault="00A401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30CF0">
      <w:rPr>
        <w:rStyle w:val="a5"/>
        <w:noProof/>
      </w:rPr>
      <w:t>12</w:t>
    </w:r>
    <w:r>
      <w:rPr>
        <w:rStyle w:val="a5"/>
      </w:rPr>
      <w:fldChar w:fldCharType="end"/>
    </w:r>
  </w:p>
  <w:p w:rsidR="006C0420" w:rsidRDefault="006C04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420" w:rsidRDefault="00A401EF">
      <w:r>
        <w:separator/>
      </w:r>
    </w:p>
  </w:footnote>
  <w:footnote w:type="continuationSeparator" w:id="0">
    <w:p w:rsidR="006C0420" w:rsidRDefault="00A4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425"/>
  <w:drawingGridHorizontalSpacing w:val="6"/>
  <w:drawingGridVerticalSpacing w:val="6"/>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1EF"/>
    <w:rsid w:val="006C0420"/>
    <w:rsid w:val="00A401EF"/>
    <w:rsid w:val="00E30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0"/>
    <o:shapelayout v:ext="edit">
      <o:idmap v:ext="edit" data="1"/>
    </o:shapelayout>
  </w:shapeDefaults>
  <w:decimalSymbol w:val=","/>
  <w:listSeparator w:val=";"/>
  <w15:chartTrackingRefBased/>
  <w15:docId w15:val="{3B68A26A-A4A2-4AC6-98C7-C1E7EF60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sz w:val="30"/>
    </w:rPr>
  </w:style>
  <w:style w:type="paragraph" w:styleId="1">
    <w:name w:val="heading 1"/>
    <w:basedOn w:val="a"/>
    <w:next w:val="a"/>
    <w:qFormat/>
    <w:pPr>
      <w:keepNext/>
      <w:spacing w:before="200" w:after="120"/>
      <w:jc w:val="center"/>
      <w:outlineLvl w:val="0"/>
    </w:pPr>
    <w:rPr>
      <w:rFonts w:ascii="Arial" w:hAnsi="Arial"/>
      <w:b/>
      <w:kern w:val="28"/>
    </w:rPr>
  </w:style>
  <w:style w:type="paragraph" w:styleId="2">
    <w:name w:val="heading 2"/>
    <w:basedOn w:val="a"/>
    <w:next w:val="a"/>
    <w:qFormat/>
    <w:pPr>
      <w:keepNext/>
      <w:spacing w:before="200" w:after="120"/>
      <w:jc w:val="center"/>
      <w:outlineLvl w:val="1"/>
    </w:pPr>
    <w:rPr>
      <w:rFonts w:ascii="Arial" w:hAnsi="Arial"/>
    </w:rPr>
  </w:style>
  <w:style w:type="paragraph" w:styleId="3">
    <w:name w:val="heading 3"/>
    <w:basedOn w:val="a"/>
    <w:next w:val="a"/>
    <w:qFormat/>
    <w:pPr>
      <w:keepNext/>
      <w:spacing w:before="200" w:after="120"/>
      <w:ind w:firstLine="851"/>
      <w:jc w:val="left"/>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6">
    <w:name w:val="heading 6"/>
    <w:basedOn w:val="a"/>
    <w:next w:val="a"/>
    <w:qFormat/>
    <w:pPr>
      <w:keepNext/>
      <w:overflowPunct/>
      <w:autoSpaceDE/>
      <w:autoSpaceDN/>
      <w:adjustRightInd/>
      <w:jc w:val="right"/>
      <w:textAlignment w:val="auto"/>
      <w:outlineLvl w:val="5"/>
    </w:pPr>
    <w:rPr>
      <w:i/>
      <w:sz w:val="26"/>
    </w:rPr>
  </w:style>
  <w:style w:type="paragraph" w:styleId="7">
    <w:name w:val="heading 7"/>
    <w:basedOn w:val="a"/>
    <w:next w:val="a"/>
    <w:qFormat/>
    <w:pPr>
      <w:keepNext/>
      <w:overflowPunct/>
      <w:autoSpaceDE/>
      <w:autoSpaceDN/>
      <w:adjustRightInd/>
      <w:jc w:val="left"/>
      <w:textAlignment w:val="auto"/>
      <w:outlineLvl w:val="6"/>
    </w:pPr>
    <w:rPr>
      <w:i/>
      <w:sz w:val="26"/>
    </w:rPr>
  </w:style>
  <w:style w:type="paragraph" w:styleId="8">
    <w:name w:val="heading 8"/>
    <w:basedOn w:val="a"/>
    <w:next w:val="a"/>
    <w:qFormat/>
    <w:pPr>
      <w:keepNext/>
      <w:overflowPunct/>
      <w:autoSpaceDE/>
      <w:autoSpaceDN/>
      <w:adjustRightInd/>
      <w:jc w:val="center"/>
      <w:textAlignment w:val="auto"/>
      <w:outlineLvl w:val="7"/>
    </w:pPr>
    <w:rPr>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rPr>
      <w:rFonts w:ascii="Arial" w:hAnsi="Arial"/>
      <w:sz w:val="22"/>
    </w:rPr>
  </w:style>
  <w:style w:type="paragraph" w:styleId="a6">
    <w:name w:val="Title"/>
    <w:basedOn w:val="a"/>
    <w:qFormat/>
    <w:pPr>
      <w:spacing w:before="240" w:after="240"/>
      <w:jc w:val="center"/>
    </w:pPr>
    <w:rPr>
      <w:rFonts w:ascii="Arial" w:hAnsi="Arial"/>
      <w:b/>
      <w:caps/>
      <w:kern w:val="28"/>
      <w:sz w:val="32"/>
    </w:rPr>
  </w:style>
  <w:style w:type="character" w:styleId="a7">
    <w:name w:val="annotation reference"/>
    <w:basedOn w:val="a0"/>
    <w:semiHidden/>
    <w:rPr>
      <w:position w:val="8"/>
      <w:sz w:val="16"/>
    </w:rPr>
  </w:style>
  <w:style w:type="paragraph" w:styleId="a8">
    <w:name w:val="annotation text"/>
    <w:basedOn w:val="a"/>
    <w:semiHidden/>
    <w:rPr>
      <w:sz w:val="20"/>
    </w:rPr>
  </w:style>
  <w:style w:type="paragraph" w:styleId="a9">
    <w:name w:val="caption"/>
    <w:basedOn w:val="a"/>
    <w:next w:val="a"/>
    <w:qFormat/>
    <w:pPr>
      <w:spacing w:before="160" w:after="60"/>
      <w:jc w:val="center"/>
    </w:pPr>
    <w:rPr>
      <w:b/>
    </w:rPr>
  </w:style>
  <w:style w:type="paragraph" w:styleId="10">
    <w:name w:val="toc 1"/>
    <w:basedOn w:val="a"/>
    <w:next w:val="a"/>
    <w:semiHidden/>
    <w:pPr>
      <w:tabs>
        <w:tab w:val="right" w:leader="dot" w:pos="8902"/>
        <w:tab w:val="right" w:pos="9355"/>
      </w:tabs>
      <w:spacing w:before="120"/>
      <w:ind w:left="170"/>
      <w:jc w:val="left"/>
    </w:pPr>
  </w:style>
  <w:style w:type="paragraph" w:customStyle="1" w:styleId="aa">
    <w:name w:val="Внутри рисунков"/>
    <w:basedOn w:val="a"/>
    <w:pPr>
      <w:spacing w:before="60"/>
      <w:jc w:val="left"/>
    </w:pPr>
    <w:rPr>
      <w:sz w:val="24"/>
    </w:rPr>
  </w:style>
  <w:style w:type="paragraph" w:customStyle="1" w:styleId="ab">
    <w:name w:val="Примечание"/>
    <w:basedOn w:val="a"/>
    <w:rPr>
      <w:sz w:val="20"/>
    </w:rPr>
  </w:style>
  <w:style w:type="paragraph" w:styleId="40">
    <w:name w:val="toc 4"/>
    <w:basedOn w:val="a"/>
    <w:next w:val="a"/>
    <w:autoRedefine/>
    <w:semiHidden/>
    <w:pPr>
      <w:ind w:left="680"/>
    </w:pPr>
  </w:style>
  <w:style w:type="paragraph" w:styleId="ac">
    <w:name w:val="footnote text"/>
    <w:basedOn w:val="a"/>
    <w:semiHidden/>
    <w:rPr>
      <w:sz w:val="20"/>
    </w:rPr>
  </w:style>
  <w:style w:type="paragraph" w:customStyle="1" w:styleId="ad">
    <w:name w:val="Внутри таблицы"/>
    <w:basedOn w:val="a"/>
    <w:pPr>
      <w:jc w:val="center"/>
    </w:pPr>
    <w:rPr>
      <w:sz w:val="26"/>
    </w:rPr>
  </w:style>
  <w:style w:type="paragraph" w:customStyle="1" w:styleId="ae">
    <w:name w:val="Номер таблицы"/>
    <w:basedOn w:val="a"/>
    <w:next w:val="a"/>
    <w:pPr>
      <w:spacing w:before="240" w:after="120"/>
      <w:jc w:val="right"/>
    </w:pPr>
    <w:rPr>
      <w:sz w:val="26"/>
    </w:rPr>
  </w:style>
  <w:style w:type="paragraph" w:styleId="20">
    <w:name w:val="toc 2"/>
    <w:basedOn w:val="a"/>
    <w:next w:val="a"/>
    <w:semiHidden/>
    <w:pPr>
      <w:tabs>
        <w:tab w:val="right" w:leader="dot" w:pos="8902"/>
        <w:tab w:val="right" w:pos="9355"/>
      </w:tabs>
      <w:ind w:left="340"/>
      <w:jc w:val="left"/>
    </w:pPr>
  </w:style>
  <w:style w:type="paragraph" w:styleId="30">
    <w:name w:val="toc 3"/>
    <w:basedOn w:val="a"/>
    <w:next w:val="a"/>
    <w:semiHidden/>
    <w:pPr>
      <w:tabs>
        <w:tab w:val="right" w:leader="dot" w:pos="8902"/>
        <w:tab w:val="right" w:pos="9355"/>
      </w:tabs>
      <w:ind w:left="510"/>
      <w:jc w:val="left"/>
    </w:pPr>
  </w:style>
  <w:style w:type="paragraph" w:styleId="af">
    <w:name w:val="Plain Text"/>
    <w:basedOn w:val="a"/>
    <w:semiHidden/>
    <w:pPr>
      <w:overflowPunct/>
      <w:autoSpaceDE/>
      <w:autoSpaceDN/>
      <w:adjustRightInd/>
      <w:jc w:val="left"/>
      <w:textAlignment w:val="auto"/>
    </w:pPr>
    <w:rPr>
      <w:rFonts w:ascii="Courier New" w:hAnsi="Courier New"/>
      <w:sz w:val="20"/>
    </w:rPr>
  </w:style>
  <w:style w:type="paragraph" w:styleId="21">
    <w:name w:val="Body Text Indent 2"/>
    <w:basedOn w:val="a"/>
    <w:semiHidden/>
    <w:pPr>
      <w:overflowPunct/>
      <w:autoSpaceDE/>
      <w:autoSpaceDN/>
      <w:adjustRightInd/>
      <w:ind w:firstLine="709"/>
      <w:textAlignment w:val="auto"/>
    </w:pPr>
  </w:style>
  <w:style w:type="paragraph" w:styleId="af0">
    <w:name w:val="Body Text Indent"/>
    <w:basedOn w:val="a"/>
    <w:semiHidden/>
    <w:pPr>
      <w:widowControl w:val="0"/>
      <w:overflowPunct/>
      <w:autoSpaceDE/>
      <w:autoSpaceDN/>
      <w:adjustRightInd/>
      <w:ind w:right="200" w:firstLine="260"/>
      <w:textAlignment w:val="auto"/>
    </w:pPr>
    <w:rPr>
      <w:snapToGrid w:val="0"/>
      <w:sz w:val="28"/>
    </w:rPr>
  </w:style>
  <w:style w:type="paragraph" w:styleId="af1">
    <w:name w:val="Body Text"/>
    <w:basedOn w:val="a"/>
    <w:semiHidden/>
    <w:pPr>
      <w:widowControl w:val="0"/>
      <w:overflowPunct/>
      <w:autoSpaceDE/>
      <w:autoSpaceDN/>
      <w:adjustRightInd/>
      <w:ind w:firstLine="567"/>
      <w:textAlignment w:val="auto"/>
    </w:pPr>
    <w:rPr>
      <w:snapToGrid w:val="0"/>
      <w:sz w:val="28"/>
    </w:rPr>
  </w:style>
  <w:style w:type="paragraph" w:styleId="22">
    <w:name w:val="Body Text 2"/>
    <w:basedOn w:val="a"/>
    <w:semiHidden/>
    <w:pPr>
      <w:overflowPunct/>
      <w:autoSpaceDE/>
      <w:autoSpaceDN/>
      <w:adjustRightInd/>
      <w:jc w:val="center"/>
      <w:textAlignment w:val="auto"/>
    </w:pPr>
    <w:rPr>
      <w:i/>
    </w:rPr>
  </w:style>
  <w:style w:type="paragraph" w:styleId="5">
    <w:name w:val="toc 5"/>
    <w:basedOn w:val="a"/>
    <w:next w:val="a"/>
    <w:autoRedefine/>
    <w:semiHidden/>
    <w:pPr>
      <w:ind w:left="1200"/>
    </w:pPr>
  </w:style>
  <w:style w:type="paragraph" w:styleId="60">
    <w:name w:val="toc 6"/>
    <w:basedOn w:val="a"/>
    <w:next w:val="a"/>
    <w:autoRedefine/>
    <w:semiHidden/>
    <w:pPr>
      <w:ind w:left="1500"/>
    </w:pPr>
  </w:style>
  <w:style w:type="paragraph" w:styleId="70">
    <w:name w:val="toc 7"/>
    <w:basedOn w:val="a"/>
    <w:next w:val="a"/>
    <w:autoRedefine/>
    <w:semiHidden/>
    <w:pPr>
      <w:ind w:left="1800"/>
    </w:pPr>
  </w:style>
  <w:style w:type="paragraph" w:styleId="80">
    <w:name w:val="toc 8"/>
    <w:basedOn w:val="a"/>
    <w:next w:val="a"/>
    <w:autoRedefine/>
    <w:semiHidden/>
    <w:pPr>
      <w:ind w:left="2100"/>
    </w:pPr>
  </w:style>
  <w:style w:type="paragraph" w:styleId="9">
    <w:name w:val="toc 9"/>
    <w:basedOn w:val="a"/>
    <w:next w:val="a"/>
    <w:autoRedefine/>
    <w:semiHidden/>
    <w:pPr>
      <w:ind w:left="2400"/>
    </w:pPr>
  </w:style>
  <w:style w:type="character" w:styleId="af2">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footer" Target="footer2.xml"/><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9.wmf"/><Relationship Id="rId1" Type="http://schemas.openxmlformats.org/officeDocument/2006/relationships/styles" Target="styles.xml"/><Relationship Id="rId6"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Guralnik\Application%20Data\Microsoft\&#1064;&#1072;&#1073;&#1083;&#1086;&#1085;&#1099;\Document.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Document.dot</Template>
  <TotalTime>0</TotalTime>
  <Pages>1</Pages>
  <Words>11347</Words>
  <Characters>64680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None</Company>
  <LinksUpToDate>false</LinksUpToDate>
  <CharactersWithSpaces>75876</CharactersWithSpaces>
  <SharedDoc>false</SharedDoc>
  <HLinks>
    <vt:vector size="126" baseType="variant">
      <vt:variant>
        <vt:i4>2883590</vt:i4>
      </vt:variant>
      <vt:variant>
        <vt:i4>185</vt:i4>
      </vt:variant>
      <vt:variant>
        <vt:i4>0</vt:i4>
      </vt:variant>
      <vt:variant>
        <vt:i4>5</vt:i4>
      </vt:variant>
      <vt:variant>
        <vt:lpwstr/>
      </vt:variant>
      <vt:variant>
        <vt:lpwstr>_Toc7496899</vt:lpwstr>
      </vt:variant>
      <vt:variant>
        <vt:i4>2883590</vt:i4>
      </vt:variant>
      <vt:variant>
        <vt:i4>179</vt:i4>
      </vt:variant>
      <vt:variant>
        <vt:i4>0</vt:i4>
      </vt:variant>
      <vt:variant>
        <vt:i4>5</vt:i4>
      </vt:variant>
      <vt:variant>
        <vt:lpwstr/>
      </vt:variant>
      <vt:variant>
        <vt:lpwstr>_Toc7496898</vt:lpwstr>
      </vt:variant>
      <vt:variant>
        <vt:i4>2883590</vt:i4>
      </vt:variant>
      <vt:variant>
        <vt:i4>173</vt:i4>
      </vt:variant>
      <vt:variant>
        <vt:i4>0</vt:i4>
      </vt:variant>
      <vt:variant>
        <vt:i4>5</vt:i4>
      </vt:variant>
      <vt:variant>
        <vt:lpwstr/>
      </vt:variant>
      <vt:variant>
        <vt:lpwstr>_Toc7496897</vt:lpwstr>
      </vt:variant>
      <vt:variant>
        <vt:i4>2883590</vt:i4>
      </vt:variant>
      <vt:variant>
        <vt:i4>167</vt:i4>
      </vt:variant>
      <vt:variant>
        <vt:i4>0</vt:i4>
      </vt:variant>
      <vt:variant>
        <vt:i4>5</vt:i4>
      </vt:variant>
      <vt:variant>
        <vt:lpwstr/>
      </vt:variant>
      <vt:variant>
        <vt:lpwstr>_Toc7496896</vt:lpwstr>
      </vt:variant>
      <vt:variant>
        <vt:i4>2883590</vt:i4>
      </vt:variant>
      <vt:variant>
        <vt:i4>161</vt:i4>
      </vt:variant>
      <vt:variant>
        <vt:i4>0</vt:i4>
      </vt:variant>
      <vt:variant>
        <vt:i4>5</vt:i4>
      </vt:variant>
      <vt:variant>
        <vt:lpwstr/>
      </vt:variant>
      <vt:variant>
        <vt:lpwstr>_Toc7496895</vt:lpwstr>
      </vt:variant>
      <vt:variant>
        <vt:i4>2883590</vt:i4>
      </vt:variant>
      <vt:variant>
        <vt:i4>155</vt:i4>
      </vt:variant>
      <vt:variant>
        <vt:i4>0</vt:i4>
      </vt:variant>
      <vt:variant>
        <vt:i4>5</vt:i4>
      </vt:variant>
      <vt:variant>
        <vt:lpwstr/>
      </vt:variant>
      <vt:variant>
        <vt:lpwstr>_Toc7496894</vt:lpwstr>
      </vt:variant>
      <vt:variant>
        <vt:i4>2883590</vt:i4>
      </vt:variant>
      <vt:variant>
        <vt:i4>149</vt:i4>
      </vt:variant>
      <vt:variant>
        <vt:i4>0</vt:i4>
      </vt:variant>
      <vt:variant>
        <vt:i4>5</vt:i4>
      </vt:variant>
      <vt:variant>
        <vt:lpwstr/>
      </vt:variant>
      <vt:variant>
        <vt:lpwstr>_Toc7496893</vt:lpwstr>
      </vt:variant>
      <vt:variant>
        <vt:i4>2883590</vt:i4>
      </vt:variant>
      <vt:variant>
        <vt:i4>143</vt:i4>
      </vt:variant>
      <vt:variant>
        <vt:i4>0</vt:i4>
      </vt:variant>
      <vt:variant>
        <vt:i4>5</vt:i4>
      </vt:variant>
      <vt:variant>
        <vt:lpwstr/>
      </vt:variant>
      <vt:variant>
        <vt:lpwstr>_Toc7496892</vt:lpwstr>
      </vt:variant>
      <vt:variant>
        <vt:i4>2883590</vt:i4>
      </vt:variant>
      <vt:variant>
        <vt:i4>137</vt:i4>
      </vt:variant>
      <vt:variant>
        <vt:i4>0</vt:i4>
      </vt:variant>
      <vt:variant>
        <vt:i4>5</vt:i4>
      </vt:variant>
      <vt:variant>
        <vt:lpwstr/>
      </vt:variant>
      <vt:variant>
        <vt:lpwstr>_Toc7496891</vt:lpwstr>
      </vt:variant>
      <vt:variant>
        <vt:i4>2883590</vt:i4>
      </vt:variant>
      <vt:variant>
        <vt:i4>131</vt:i4>
      </vt:variant>
      <vt:variant>
        <vt:i4>0</vt:i4>
      </vt:variant>
      <vt:variant>
        <vt:i4>5</vt:i4>
      </vt:variant>
      <vt:variant>
        <vt:lpwstr/>
      </vt:variant>
      <vt:variant>
        <vt:lpwstr>_Toc7496890</vt:lpwstr>
      </vt:variant>
      <vt:variant>
        <vt:i4>2949126</vt:i4>
      </vt:variant>
      <vt:variant>
        <vt:i4>125</vt:i4>
      </vt:variant>
      <vt:variant>
        <vt:i4>0</vt:i4>
      </vt:variant>
      <vt:variant>
        <vt:i4>5</vt:i4>
      </vt:variant>
      <vt:variant>
        <vt:lpwstr/>
      </vt:variant>
      <vt:variant>
        <vt:lpwstr>_Toc7496889</vt:lpwstr>
      </vt:variant>
      <vt:variant>
        <vt:i4>2949126</vt:i4>
      </vt:variant>
      <vt:variant>
        <vt:i4>119</vt:i4>
      </vt:variant>
      <vt:variant>
        <vt:i4>0</vt:i4>
      </vt:variant>
      <vt:variant>
        <vt:i4>5</vt:i4>
      </vt:variant>
      <vt:variant>
        <vt:lpwstr/>
      </vt:variant>
      <vt:variant>
        <vt:lpwstr>_Toc7496888</vt:lpwstr>
      </vt:variant>
      <vt:variant>
        <vt:i4>2949126</vt:i4>
      </vt:variant>
      <vt:variant>
        <vt:i4>113</vt:i4>
      </vt:variant>
      <vt:variant>
        <vt:i4>0</vt:i4>
      </vt:variant>
      <vt:variant>
        <vt:i4>5</vt:i4>
      </vt:variant>
      <vt:variant>
        <vt:lpwstr/>
      </vt:variant>
      <vt:variant>
        <vt:lpwstr>_Toc7496887</vt:lpwstr>
      </vt:variant>
      <vt:variant>
        <vt:i4>2949126</vt:i4>
      </vt:variant>
      <vt:variant>
        <vt:i4>107</vt:i4>
      </vt:variant>
      <vt:variant>
        <vt:i4>0</vt:i4>
      </vt:variant>
      <vt:variant>
        <vt:i4>5</vt:i4>
      </vt:variant>
      <vt:variant>
        <vt:lpwstr/>
      </vt:variant>
      <vt:variant>
        <vt:lpwstr>_Toc7496886</vt:lpwstr>
      </vt:variant>
      <vt:variant>
        <vt:i4>2949126</vt:i4>
      </vt:variant>
      <vt:variant>
        <vt:i4>101</vt:i4>
      </vt:variant>
      <vt:variant>
        <vt:i4>0</vt:i4>
      </vt:variant>
      <vt:variant>
        <vt:i4>5</vt:i4>
      </vt:variant>
      <vt:variant>
        <vt:lpwstr/>
      </vt:variant>
      <vt:variant>
        <vt:lpwstr>_Toc7496885</vt:lpwstr>
      </vt:variant>
      <vt:variant>
        <vt:i4>2949126</vt:i4>
      </vt:variant>
      <vt:variant>
        <vt:i4>95</vt:i4>
      </vt:variant>
      <vt:variant>
        <vt:i4>0</vt:i4>
      </vt:variant>
      <vt:variant>
        <vt:i4>5</vt:i4>
      </vt:variant>
      <vt:variant>
        <vt:lpwstr/>
      </vt:variant>
      <vt:variant>
        <vt:lpwstr>_Toc7496884</vt:lpwstr>
      </vt:variant>
      <vt:variant>
        <vt:i4>2949126</vt:i4>
      </vt:variant>
      <vt:variant>
        <vt:i4>89</vt:i4>
      </vt:variant>
      <vt:variant>
        <vt:i4>0</vt:i4>
      </vt:variant>
      <vt:variant>
        <vt:i4>5</vt:i4>
      </vt:variant>
      <vt:variant>
        <vt:lpwstr/>
      </vt:variant>
      <vt:variant>
        <vt:lpwstr>_Toc7496883</vt:lpwstr>
      </vt:variant>
      <vt:variant>
        <vt:i4>2949126</vt:i4>
      </vt:variant>
      <vt:variant>
        <vt:i4>83</vt:i4>
      </vt:variant>
      <vt:variant>
        <vt:i4>0</vt:i4>
      </vt:variant>
      <vt:variant>
        <vt:i4>5</vt:i4>
      </vt:variant>
      <vt:variant>
        <vt:lpwstr/>
      </vt:variant>
      <vt:variant>
        <vt:lpwstr>_Toc7496882</vt:lpwstr>
      </vt:variant>
      <vt:variant>
        <vt:i4>2949126</vt:i4>
      </vt:variant>
      <vt:variant>
        <vt:i4>77</vt:i4>
      </vt:variant>
      <vt:variant>
        <vt:i4>0</vt:i4>
      </vt:variant>
      <vt:variant>
        <vt:i4>5</vt:i4>
      </vt:variant>
      <vt:variant>
        <vt:lpwstr/>
      </vt:variant>
      <vt:variant>
        <vt:lpwstr>_Toc7496881</vt:lpwstr>
      </vt:variant>
      <vt:variant>
        <vt:i4>2949126</vt:i4>
      </vt:variant>
      <vt:variant>
        <vt:i4>71</vt:i4>
      </vt:variant>
      <vt:variant>
        <vt:i4>0</vt:i4>
      </vt:variant>
      <vt:variant>
        <vt:i4>5</vt:i4>
      </vt:variant>
      <vt:variant>
        <vt:lpwstr/>
      </vt:variant>
      <vt:variant>
        <vt:lpwstr>_Toc7496880</vt:lpwstr>
      </vt:variant>
      <vt:variant>
        <vt:i4>2228230</vt:i4>
      </vt:variant>
      <vt:variant>
        <vt:i4>65</vt:i4>
      </vt:variant>
      <vt:variant>
        <vt:i4>0</vt:i4>
      </vt:variant>
      <vt:variant>
        <vt:i4>5</vt:i4>
      </vt:variant>
      <vt:variant>
        <vt:lpwstr/>
      </vt:variant>
      <vt:variant>
        <vt:lpwstr>_Toc7496879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Гуральник</dc:creator>
  <cp:keywords/>
  <cp:lastModifiedBy>Irina</cp:lastModifiedBy>
  <cp:revision>2</cp:revision>
  <cp:lastPrinted>1899-12-31T21:00:00Z</cp:lastPrinted>
  <dcterms:created xsi:type="dcterms:W3CDTF">2014-09-05T01:10:00Z</dcterms:created>
  <dcterms:modified xsi:type="dcterms:W3CDTF">2014-09-05T01:10:00Z</dcterms:modified>
</cp:coreProperties>
</file>