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CD" w:rsidRPr="00BA4EC8" w:rsidRDefault="007572CD" w:rsidP="00D30AAF">
      <w:pPr>
        <w:ind w:firstLine="680"/>
        <w:jc w:val="center"/>
        <w:rPr>
          <w:b/>
          <w:bCs/>
          <w:sz w:val="26"/>
          <w:szCs w:val="28"/>
        </w:rPr>
      </w:pPr>
      <w:r w:rsidRPr="00BA4EC8">
        <w:rPr>
          <w:b/>
          <w:bCs/>
          <w:sz w:val="26"/>
          <w:szCs w:val="28"/>
        </w:rPr>
        <w:t>ФЕДЕРАЛЬНОЕ АГЕНТСТВО ПО ОБРАЗОВАНИЮ</w:t>
      </w:r>
    </w:p>
    <w:p w:rsidR="007572CD" w:rsidRPr="00BA4EC8" w:rsidRDefault="0066413C" w:rsidP="00D30AAF">
      <w:pPr>
        <w:ind w:firstLine="680"/>
        <w:jc w:val="center"/>
        <w:rPr>
          <w:sz w:val="26"/>
          <w:szCs w:val="28"/>
        </w:rPr>
      </w:pPr>
      <w:r>
        <w:rPr>
          <w:sz w:val="2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8pt">
            <v:imagedata r:id="rId4" o:title=""/>
          </v:shape>
        </w:pict>
      </w: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D30AAF">
      <w:pPr>
        <w:ind w:firstLine="680"/>
        <w:jc w:val="center"/>
        <w:rPr>
          <w:sz w:val="26"/>
          <w:szCs w:val="28"/>
        </w:rPr>
      </w:pPr>
      <w:r w:rsidRPr="00BA4EC8">
        <w:rPr>
          <w:sz w:val="26"/>
          <w:szCs w:val="28"/>
        </w:rPr>
        <w:t>Государственное образовательное учреждение высшего профессионального образования</w:t>
      </w:r>
    </w:p>
    <w:p w:rsidR="007572CD" w:rsidRPr="00BA4EC8" w:rsidRDefault="007572CD" w:rsidP="00D30AAF">
      <w:pPr>
        <w:ind w:firstLine="680"/>
        <w:jc w:val="center"/>
        <w:rPr>
          <w:sz w:val="26"/>
          <w:szCs w:val="28"/>
        </w:rPr>
      </w:pPr>
      <w:r w:rsidRPr="00BA4EC8">
        <w:rPr>
          <w:b/>
          <w:bCs/>
          <w:sz w:val="26"/>
          <w:szCs w:val="28"/>
        </w:rPr>
        <w:t xml:space="preserve">ТОМСКИЙ  ПОЛИТЕХНИЧЕСКИЙ  УНИВЕРСИТЕТ   </w:t>
      </w:r>
      <w:r w:rsidR="00D30AAF">
        <w:rPr>
          <w:b/>
          <w:bCs/>
          <w:sz w:val="26"/>
          <w:szCs w:val="28"/>
        </w:rPr>
        <w:t xml:space="preserve">           </w:t>
      </w:r>
      <w:r w:rsidR="0066413C">
        <w:rPr>
          <w:noProof/>
          <w:sz w:val="26"/>
          <w:szCs w:val="28"/>
        </w:rPr>
        <w:pict>
          <v:shape id="_x0000_i1026" type="#_x0000_t75" style="width:39.75pt;height:34.5pt">
            <v:imagedata r:id="rId5" o:title=""/>
          </v:shape>
        </w:pict>
      </w:r>
    </w:p>
    <w:p w:rsidR="007572CD" w:rsidRPr="00BA4EC8" w:rsidRDefault="007572CD" w:rsidP="00BA4EC8">
      <w:pPr>
        <w:ind w:firstLine="680"/>
        <w:jc w:val="both"/>
        <w:rPr>
          <w:sz w:val="26"/>
          <w:szCs w:val="28"/>
        </w:rPr>
      </w:pPr>
      <w:r w:rsidRPr="00BA4EC8">
        <w:rPr>
          <w:noProof/>
          <w:sz w:val="26"/>
          <w:szCs w:val="28"/>
        </w:rPr>
        <w:t xml:space="preserve">                                                                                                                         </w:t>
      </w:r>
    </w:p>
    <w:p w:rsidR="007572CD" w:rsidRPr="00BA4EC8" w:rsidRDefault="007572CD" w:rsidP="00BA4EC8">
      <w:pPr>
        <w:ind w:firstLine="680"/>
        <w:jc w:val="both"/>
        <w:rPr>
          <w:noProof/>
          <w:sz w:val="26"/>
          <w:szCs w:val="28"/>
        </w:rPr>
      </w:pPr>
    </w:p>
    <w:p w:rsidR="007572CD" w:rsidRPr="00BA4EC8" w:rsidRDefault="007572CD" w:rsidP="00BA4EC8">
      <w:pPr>
        <w:ind w:firstLine="680"/>
        <w:jc w:val="both"/>
        <w:rPr>
          <w:sz w:val="26"/>
          <w:szCs w:val="28"/>
        </w:rPr>
      </w:pPr>
    </w:p>
    <w:p w:rsidR="007572CD" w:rsidRPr="00BA4EC8" w:rsidRDefault="007572CD" w:rsidP="00D30AAF">
      <w:pPr>
        <w:ind w:firstLine="680"/>
        <w:jc w:val="right"/>
        <w:rPr>
          <w:sz w:val="26"/>
          <w:szCs w:val="28"/>
        </w:rPr>
      </w:pPr>
      <w:r w:rsidRPr="00BA4EC8">
        <w:rPr>
          <w:sz w:val="26"/>
          <w:szCs w:val="28"/>
        </w:rPr>
        <w:t xml:space="preserve"> УТВЕРЖДАЮ:   Декан  ЭФФ  </w:t>
      </w:r>
    </w:p>
    <w:p w:rsidR="007572CD" w:rsidRPr="00BA4EC8" w:rsidRDefault="007572CD" w:rsidP="00D30AAF">
      <w:pPr>
        <w:ind w:firstLine="680"/>
        <w:jc w:val="right"/>
        <w:rPr>
          <w:sz w:val="26"/>
          <w:szCs w:val="28"/>
        </w:rPr>
      </w:pPr>
      <w:r w:rsidRPr="00BA4EC8">
        <w:rPr>
          <w:sz w:val="26"/>
          <w:szCs w:val="28"/>
        </w:rPr>
        <w:t xml:space="preserve">                                                               _________ Евтушенко Г.С.  </w:t>
      </w:r>
    </w:p>
    <w:p w:rsidR="007572CD" w:rsidRPr="00BA4EC8" w:rsidRDefault="007572CD" w:rsidP="00D30AAF">
      <w:pPr>
        <w:ind w:firstLine="680"/>
        <w:jc w:val="right"/>
        <w:rPr>
          <w:sz w:val="26"/>
          <w:szCs w:val="28"/>
        </w:rPr>
      </w:pPr>
      <w:r w:rsidRPr="00BA4EC8">
        <w:rPr>
          <w:sz w:val="26"/>
          <w:szCs w:val="28"/>
        </w:rPr>
        <w:t xml:space="preserve">                                                               </w:t>
      </w:r>
    </w:p>
    <w:p w:rsidR="007572CD" w:rsidRPr="00BA4EC8" w:rsidRDefault="007572CD" w:rsidP="00D30AAF">
      <w:pPr>
        <w:ind w:firstLine="680"/>
        <w:jc w:val="right"/>
        <w:rPr>
          <w:sz w:val="26"/>
          <w:szCs w:val="28"/>
        </w:rPr>
      </w:pPr>
      <w:r w:rsidRPr="00BA4EC8">
        <w:rPr>
          <w:sz w:val="26"/>
          <w:szCs w:val="28"/>
        </w:rPr>
        <w:t xml:space="preserve">"__ __"____________ 2009г.  </w:t>
      </w: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D30AAF">
      <w:pPr>
        <w:ind w:firstLine="680"/>
        <w:jc w:val="center"/>
        <w:rPr>
          <w:b/>
          <w:caps/>
          <w:sz w:val="26"/>
          <w:szCs w:val="28"/>
        </w:rPr>
      </w:pPr>
      <w:r w:rsidRPr="00BA4EC8">
        <w:rPr>
          <w:b/>
          <w:caps/>
          <w:sz w:val="26"/>
          <w:szCs w:val="28"/>
        </w:rPr>
        <w:t>Масштабные измерительныепреобразователи</w:t>
      </w:r>
    </w:p>
    <w:p w:rsidR="007572CD" w:rsidRPr="00BA4EC8" w:rsidRDefault="007572CD" w:rsidP="00D30AAF">
      <w:pPr>
        <w:ind w:firstLine="680"/>
        <w:jc w:val="center"/>
        <w:rPr>
          <w:sz w:val="26"/>
          <w:szCs w:val="28"/>
        </w:rPr>
      </w:pPr>
      <w:r w:rsidRPr="00BA4EC8">
        <w:rPr>
          <w:sz w:val="26"/>
          <w:szCs w:val="28"/>
        </w:rPr>
        <w:t>(шунты и добавочные сопротивления)</w:t>
      </w:r>
    </w:p>
    <w:p w:rsidR="007572CD" w:rsidRPr="00BA4EC8" w:rsidRDefault="007572CD" w:rsidP="00D30AAF">
      <w:pPr>
        <w:ind w:firstLine="680"/>
        <w:jc w:val="center"/>
        <w:rPr>
          <w:sz w:val="26"/>
          <w:szCs w:val="24"/>
        </w:rPr>
      </w:pPr>
    </w:p>
    <w:p w:rsidR="007572CD" w:rsidRPr="00BA4EC8" w:rsidRDefault="007572CD" w:rsidP="00D30AAF">
      <w:pPr>
        <w:ind w:firstLine="680"/>
        <w:jc w:val="center"/>
        <w:rPr>
          <w:sz w:val="26"/>
          <w:szCs w:val="24"/>
        </w:rPr>
      </w:pPr>
      <w:r w:rsidRPr="00BA4EC8">
        <w:rPr>
          <w:sz w:val="26"/>
          <w:szCs w:val="24"/>
        </w:rPr>
        <w:t>Методические указания</w:t>
      </w:r>
    </w:p>
    <w:p w:rsidR="007572CD" w:rsidRPr="00BA4EC8" w:rsidRDefault="007572CD" w:rsidP="00D30AAF">
      <w:pPr>
        <w:ind w:firstLine="680"/>
        <w:jc w:val="center"/>
        <w:rPr>
          <w:sz w:val="26"/>
          <w:szCs w:val="24"/>
        </w:rPr>
      </w:pPr>
      <w:r w:rsidRPr="00BA4EC8">
        <w:rPr>
          <w:sz w:val="26"/>
          <w:szCs w:val="24"/>
        </w:rPr>
        <w:t>по выполнению лабораторной работы №3</w:t>
      </w:r>
    </w:p>
    <w:p w:rsidR="007572CD" w:rsidRPr="00BA4EC8" w:rsidRDefault="007572CD" w:rsidP="00D30AAF">
      <w:pPr>
        <w:ind w:firstLine="680"/>
        <w:jc w:val="center"/>
        <w:rPr>
          <w:sz w:val="26"/>
          <w:szCs w:val="24"/>
        </w:rPr>
      </w:pPr>
      <w:r w:rsidRPr="00BA4EC8">
        <w:rPr>
          <w:sz w:val="26"/>
          <w:szCs w:val="24"/>
        </w:rPr>
        <w:t>по курсу “Основы измерительной техники”</w:t>
      </w:r>
    </w:p>
    <w:p w:rsidR="007572CD" w:rsidRPr="00BA4EC8" w:rsidRDefault="007572CD" w:rsidP="00D30AAF">
      <w:pPr>
        <w:ind w:firstLine="680"/>
        <w:jc w:val="center"/>
        <w:rPr>
          <w:sz w:val="26"/>
          <w:szCs w:val="24"/>
        </w:rPr>
      </w:pPr>
      <w:r w:rsidRPr="00BA4EC8">
        <w:rPr>
          <w:sz w:val="26"/>
          <w:szCs w:val="24"/>
        </w:rPr>
        <w:t>для   студентов  электротехнических</w:t>
      </w:r>
    </w:p>
    <w:p w:rsidR="007572CD" w:rsidRPr="00BA4EC8" w:rsidRDefault="007572CD" w:rsidP="00D30AAF">
      <w:pPr>
        <w:ind w:firstLine="680"/>
        <w:jc w:val="center"/>
        <w:rPr>
          <w:sz w:val="26"/>
          <w:szCs w:val="24"/>
        </w:rPr>
      </w:pPr>
      <w:r w:rsidRPr="00BA4EC8">
        <w:rPr>
          <w:sz w:val="26"/>
          <w:szCs w:val="24"/>
        </w:rPr>
        <w:t>специальностей  всех форм обучения</w:t>
      </w:r>
    </w:p>
    <w:p w:rsidR="007572CD" w:rsidRPr="00BA4EC8" w:rsidRDefault="007572CD" w:rsidP="00D30AAF">
      <w:pPr>
        <w:ind w:firstLine="680"/>
        <w:jc w:val="center"/>
        <w:rPr>
          <w:sz w:val="26"/>
          <w:szCs w:val="24"/>
        </w:rPr>
      </w:pPr>
    </w:p>
    <w:p w:rsidR="007572CD" w:rsidRPr="00BA4EC8" w:rsidRDefault="007572CD" w:rsidP="00D30AAF">
      <w:pPr>
        <w:ind w:firstLine="680"/>
        <w:jc w:val="center"/>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D30AAF">
      <w:pPr>
        <w:ind w:firstLine="680"/>
        <w:jc w:val="center"/>
        <w:rPr>
          <w:sz w:val="26"/>
          <w:szCs w:val="28"/>
        </w:rPr>
      </w:pPr>
      <w:r w:rsidRPr="00BA4EC8">
        <w:rPr>
          <w:sz w:val="26"/>
          <w:szCs w:val="28"/>
        </w:rPr>
        <w:t>ТОМСК 2009</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D30AAF" w:rsidRDefault="00D30AAF" w:rsidP="00BA4EC8">
      <w:pPr>
        <w:ind w:firstLine="680"/>
        <w:jc w:val="both"/>
        <w:rPr>
          <w:sz w:val="26"/>
        </w:rPr>
      </w:pPr>
    </w:p>
    <w:p w:rsidR="00D30AAF" w:rsidRDefault="00D30AAF" w:rsidP="00BA4EC8">
      <w:pPr>
        <w:ind w:firstLine="680"/>
        <w:jc w:val="both"/>
        <w:rPr>
          <w:sz w:val="26"/>
        </w:rPr>
      </w:pPr>
    </w:p>
    <w:p w:rsidR="00D30AAF" w:rsidRDefault="00D30AAF" w:rsidP="00BA4EC8">
      <w:pPr>
        <w:ind w:firstLine="680"/>
        <w:jc w:val="both"/>
        <w:rPr>
          <w:sz w:val="26"/>
        </w:rPr>
      </w:pPr>
    </w:p>
    <w:p w:rsidR="008A01FA" w:rsidRPr="00BA4EC8" w:rsidRDefault="008A01FA" w:rsidP="00BA4EC8">
      <w:pPr>
        <w:ind w:firstLine="680"/>
        <w:jc w:val="both"/>
        <w:rPr>
          <w:sz w:val="26"/>
        </w:rPr>
      </w:pPr>
      <w:r w:rsidRPr="00BA4EC8">
        <w:rPr>
          <w:sz w:val="26"/>
        </w:rPr>
        <w:lastRenderedPageBreak/>
        <w:t>УДК 621.317.76</w:t>
      </w:r>
    </w:p>
    <w:p w:rsidR="008A01FA" w:rsidRPr="00BA4EC8" w:rsidRDefault="008A01FA" w:rsidP="00BA4EC8">
      <w:pPr>
        <w:ind w:firstLine="680"/>
        <w:jc w:val="both"/>
        <w:rPr>
          <w:sz w:val="26"/>
        </w:rPr>
      </w:pPr>
    </w:p>
    <w:p w:rsidR="008A01FA" w:rsidRPr="00BA4EC8" w:rsidRDefault="008A01FA" w:rsidP="00D30AAF">
      <w:pPr>
        <w:ind w:firstLine="680"/>
        <w:rPr>
          <w:sz w:val="26"/>
        </w:rPr>
      </w:pPr>
      <w:r w:rsidRPr="00BA4EC8">
        <w:rPr>
          <w:sz w:val="26"/>
        </w:rPr>
        <w:t xml:space="preserve">Масштабные измерительные преобразователи (шунты и добавочные сопротивления.    </w:t>
      </w:r>
    </w:p>
    <w:p w:rsidR="008A01FA" w:rsidRPr="00BA4EC8" w:rsidRDefault="008A01FA" w:rsidP="00D30AAF">
      <w:pPr>
        <w:ind w:firstLine="680"/>
        <w:rPr>
          <w:sz w:val="26"/>
        </w:rPr>
      </w:pPr>
      <w:r w:rsidRPr="00BA4EC8">
        <w:rPr>
          <w:sz w:val="26"/>
        </w:rPr>
        <w:t xml:space="preserve">Методические указания по подготовке и выполнению лабораторной работы </w:t>
      </w:r>
      <w:r w:rsidRPr="00BA4EC8">
        <w:rPr>
          <w:sz w:val="26"/>
        </w:rPr>
        <w:fldChar w:fldCharType="begin"/>
      </w:r>
      <w:r w:rsidRPr="00BA4EC8">
        <w:rPr>
          <w:sz w:val="26"/>
        </w:rPr>
        <w:instrText>SYMBOL 185 \f "Times New Roman Cyr"</w:instrText>
      </w:r>
      <w:r w:rsidRPr="00BA4EC8">
        <w:rPr>
          <w:sz w:val="26"/>
        </w:rPr>
        <w:fldChar w:fldCharType="end"/>
      </w:r>
      <w:r w:rsidRPr="00BA4EC8">
        <w:rPr>
          <w:sz w:val="26"/>
        </w:rPr>
        <w:t xml:space="preserve">  3 для студентов электротехнических специальностей всех форм обучения.</w:t>
      </w:r>
    </w:p>
    <w:p w:rsidR="008A01FA" w:rsidRPr="00BA4EC8" w:rsidRDefault="008A01FA" w:rsidP="00D30AAF">
      <w:pPr>
        <w:ind w:firstLine="680"/>
        <w:rPr>
          <w:sz w:val="26"/>
        </w:rPr>
      </w:pPr>
      <w:r w:rsidRPr="00BA4EC8">
        <w:rPr>
          <w:sz w:val="26"/>
        </w:rPr>
        <w:t xml:space="preserve">-Томск: изд. ТПУ. </w:t>
      </w:r>
      <w:r w:rsidR="00984447">
        <w:rPr>
          <w:sz w:val="26"/>
        </w:rPr>
        <w:t>200</w:t>
      </w:r>
      <w:r w:rsidRPr="00BA4EC8">
        <w:rPr>
          <w:sz w:val="26"/>
        </w:rPr>
        <w:t>9. - 11с.</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7572CD" w:rsidP="00BA4EC8">
      <w:pPr>
        <w:ind w:firstLine="680"/>
        <w:jc w:val="both"/>
        <w:rPr>
          <w:sz w:val="26"/>
        </w:rPr>
      </w:pPr>
      <w:r w:rsidRPr="00BA4EC8">
        <w:rPr>
          <w:sz w:val="26"/>
        </w:rPr>
        <w:t>Составители:  В.Ф.Вотяков, А.М.Нестеров</w:t>
      </w:r>
    </w:p>
    <w:p w:rsidR="008A01FA" w:rsidRPr="00BA4EC8" w:rsidRDefault="008A01FA" w:rsidP="00BA4EC8">
      <w:pPr>
        <w:ind w:firstLine="680"/>
        <w:jc w:val="both"/>
        <w:rPr>
          <w:sz w:val="26"/>
        </w:rPr>
      </w:pPr>
      <w:r w:rsidRPr="00BA4EC8">
        <w:rPr>
          <w:sz w:val="26"/>
        </w:rPr>
        <w:t xml:space="preserve">                                      </w:t>
      </w:r>
    </w:p>
    <w:p w:rsidR="008A01FA" w:rsidRPr="00BA4EC8" w:rsidRDefault="008A01FA" w:rsidP="00BA4EC8">
      <w:pPr>
        <w:ind w:firstLine="680"/>
        <w:jc w:val="both"/>
        <w:rPr>
          <w:sz w:val="26"/>
          <w:szCs w:val="24"/>
        </w:rPr>
      </w:pPr>
    </w:p>
    <w:p w:rsidR="007572CD" w:rsidRPr="00BA4EC8" w:rsidRDefault="007572CD" w:rsidP="00BA4EC8">
      <w:pPr>
        <w:ind w:firstLine="680"/>
        <w:jc w:val="both"/>
        <w:rPr>
          <w:sz w:val="26"/>
          <w:szCs w:val="24"/>
        </w:rPr>
      </w:pPr>
    </w:p>
    <w:p w:rsidR="007572CD" w:rsidRPr="00BA4EC8" w:rsidRDefault="007572CD" w:rsidP="00BA4EC8">
      <w:pPr>
        <w:ind w:firstLine="680"/>
        <w:jc w:val="both"/>
        <w:rPr>
          <w:sz w:val="26"/>
          <w:szCs w:val="28"/>
        </w:rPr>
      </w:pPr>
      <w:r w:rsidRPr="00BA4EC8">
        <w:rPr>
          <w:sz w:val="26"/>
          <w:szCs w:val="28"/>
        </w:rPr>
        <w:t>Рецензент:</w:t>
      </w:r>
      <w:r w:rsidRPr="00BA4EC8">
        <w:rPr>
          <w:sz w:val="26"/>
          <w:szCs w:val="28"/>
        </w:rPr>
        <w:tab/>
      </w:r>
      <w:r w:rsidRPr="00BA4EC8">
        <w:rPr>
          <w:sz w:val="26"/>
          <w:szCs w:val="28"/>
        </w:rPr>
        <w:tab/>
        <w:t>доцент, к.т.н.  Д.В. Миляев</w:t>
      </w: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r w:rsidRPr="00BA4EC8">
        <w:rPr>
          <w:sz w:val="26"/>
          <w:szCs w:val="28"/>
        </w:rPr>
        <w:t xml:space="preserve">Методические указания рассмотрены и рекомендованы к изданию           методическим семинаром кафедры информационно-измерительной техники </w:t>
      </w:r>
    </w:p>
    <w:p w:rsidR="007572CD" w:rsidRPr="00BA4EC8" w:rsidRDefault="007572CD" w:rsidP="00BA4EC8">
      <w:pPr>
        <w:ind w:firstLine="680"/>
        <w:jc w:val="both"/>
        <w:rPr>
          <w:sz w:val="26"/>
          <w:szCs w:val="28"/>
        </w:rPr>
      </w:pPr>
      <w:r w:rsidRPr="00BA4EC8">
        <w:rPr>
          <w:sz w:val="26"/>
          <w:szCs w:val="28"/>
        </w:rPr>
        <w:t>"05"    февраля  2009 г.</w:t>
      </w:r>
    </w:p>
    <w:p w:rsidR="007572CD" w:rsidRPr="00BA4EC8" w:rsidRDefault="0066413C" w:rsidP="00BA4EC8">
      <w:pPr>
        <w:ind w:firstLine="680"/>
        <w:jc w:val="both"/>
        <w:rPr>
          <w:sz w:val="26"/>
          <w:szCs w:val="28"/>
        </w:rPr>
      </w:pPr>
      <w:r>
        <w:rPr>
          <w:noProof/>
          <w:sz w:val="26"/>
          <w:szCs w:val="28"/>
        </w:rPr>
        <w:pict>
          <v:line id="_x0000_s1105" style="position:absolute;left:0;text-align:left;z-index:251696640" from="70.5pt,4.85pt" to="115.5pt,4.85pt" o:allowincell="f"/>
        </w:pict>
      </w:r>
      <w:r>
        <w:rPr>
          <w:noProof/>
          <w:sz w:val="26"/>
          <w:szCs w:val="28"/>
        </w:rPr>
        <w:pict>
          <v:line id="_x0000_s1104" style="position:absolute;left:0;text-align:left;z-index:251695616" from="32.5pt,3.85pt" to="60.5pt,3.85pt" o:allowincell="f"/>
        </w:pict>
      </w: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BA4EC8">
      <w:pPr>
        <w:ind w:firstLine="680"/>
        <w:jc w:val="both"/>
        <w:rPr>
          <w:sz w:val="26"/>
          <w:szCs w:val="28"/>
        </w:rPr>
      </w:pPr>
    </w:p>
    <w:p w:rsidR="007572CD" w:rsidRPr="00BA4EC8" w:rsidRDefault="007572CD" w:rsidP="00D30AAF">
      <w:pPr>
        <w:ind w:firstLine="680"/>
        <w:jc w:val="right"/>
        <w:rPr>
          <w:sz w:val="26"/>
          <w:szCs w:val="28"/>
        </w:rPr>
      </w:pPr>
      <w:r w:rsidRPr="00BA4EC8">
        <w:rPr>
          <w:sz w:val="26"/>
          <w:szCs w:val="28"/>
        </w:rPr>
        <w:t>Зав. кафедрой, профессор, д.т.н.</w:t>
      </w:r>
    </w:p>
    <w:p w:rsidR="007572CD" w:rsidRPr="00BA4EC8" w:rsidRDefault="007572CD" w:rsidP="00D30AAF">
      <w:pPr>
        <w:ind w:firstLine="680"/>
        <w:jc w:val="right"/>
        <w:rPr>
          <w:sz w:val="26"/>
          <w:szCs w:val="28"/>
        </w:rPr>
      </w:pPr>
      <w:r w:rsidRPr="00BA4EC8">
        <w:rPr>
          <w:sz w:val="26"/>
          <w:szCs w:val="28"/>
          <w:u w:val="single"/>
        </w:rPr>
        <w:tab/>
      </w:r>
      <w:r w:rsidRPr="00BA4EC8">
        <w:rPr>
          <w:sz w:val="26"/>
          <w:szCs w:val="28"/>
          <w:u w:val="single"/>
        </w:rPr>
        <w:tab/>
        <w:t xml:space="preserve"> </w:t>
      </w:r>
      <w:r w:rsidRPr="00BA4EC8">
        <w:rPr>
          <w:sz w:val="26"/>
          <w:szCs w:val="28"/>
        </w:rPr>
        <w:t>Гольдштейн А.Е.</w:t>
      </w:r>
    </w:p>
    <w:p w:rsidR="007572CD" w:rsidRPr="00BA4EC8" w:rsidRDefault="007572CD" w:rsidP="00BA4EC8">
      <w:pPr>
        <w:ind w:firstLine="680"/>
        <w:jc w:val="both"/>
        <w:rPr>
          <w:sz w:val="26"/>
          <w:szCs w:val="28"/>
        </w:rPr>
      </w:pPr>
      <w:r w:rsidRPr="00BA4EC8">
        <w:rPr>
          <w:sz w:val="26"/>
          <w:szCs w:val="28"/>
        </w:rPr>
        <w:t xml:space="preserve">              </w:t>
      </w:r>
    </w:p>
    <w:p w:rsidR="007572CD" w:rsidRPr="00BA4EC8" w:rsidRDefault="007572CD"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7572CD" w:rsidRPr="00BA4EC8" w:rsidRDefault="007572CD" w:rsidP="00BA4EC8">
      <w:pPr>
        <w:ind w:firstLine="680"/>
        <w:jc w:val="both"/>
        <w:rPr>
          <w:sz w:val="26"/>
        </w:rPr>
      </w:pPr>
    </w:p>
    <w:p w:rsidR="007572CD" w:rsidRPr="00BA4EC8" w:rsidRDefault="007572CD" w:rsidP="00BA4EC8">
      <w:pPr>
        <w:ind w:firstLine="680"/>
        <w:jc w:val="both"/>
        <w:rPr>
          <w:sz w:val="26"/>
        </w:rPr>
      </w:pPr>
    </w:p>
    <w:p w:rsidR="007572CD" w:rsidRPr="00BA4EC8" w:rsidRDefault="007572CD" w:rsidP="00BA4EC8">
      <w:pPr>
        <w:ind w:firstLine="680"/>
        <w:jc w:val="both"/>
        <w:rPr>
          <w:sz w:val="26"/>
        </w:rPr>
      </w:pPr>
    </w:p>
    <w:p w:rsidR="008A01FA" w:rsidRPr="00BA4EC8" w:rsidRDefault="00BA4EC8" w:rsidP="00BA4EC8">
      <w:pPr>
        <w:ind w:firstLine="680"/>
        <w:jc w:val="center"/>
        <w:rPr>
          <w:sz w:val="26"/>
        </w:rPr>
      </w:pPr>
      <w:r w:rsidRPr="00BA4EC8">
        <w:rPr>
          <w:sz w:val="26"/>
        </w:rPr>
        <w:br w:type="page"/>
      </w:r>
      <w:r w:rsidR="008A01FA" w:rsidRPr="00BA4EC8">
        <w:rPr>
          <w:sz w:val="26"/>
        </w:rPr>
        <w:t xml:space="preserve">ЛАБОРАТОРНАЯ РАБОТА </w:t>
      </w:r>
      <w:r w:rsidR="008A01FA" w:rsidRPr="00BA4EC8">
        <w:rPr>
          <w:sz w:val="26"/>
        </w:rPr>
        <w:fldChar w:fldCharType="begin"/>
      </w:r>
      <w:r w:rsidR="008A01FA" w:rsidRPr="00BA4EC8">
        <w:rPr>
          <w:sz w:val="26"/>
        </w:rPr>
        <w:instrText>SYMBOL 185 \f "Times New Roman Cyr"</w:instrText>
      </w:r>
      <w:r w:rsidR="008A01FA" w:rsidRPr="00BA4EC8">
        <w:rPr>
          <w:sz w:val="26"/>
        </w:rPr>
        <w:fldChar w:fldCharType="end"/>
      </w:r>
      <w:r w:rsidR="008A01FA" w:rsidRPr="00BA4EC8">
        <w:rPr>
          <w:sz w:val="26"/>
        </w:rPr>
        <w:t xml:space="preserve"> 3</w:t>
      </w:r>
    </w:p>
    <w:p w:rsidR="008A01FA" w:rsidRPr="00BA4EC8" w:rsidRDefault="008A01FA" w:rsidP="00BA4EC8">
      <w:pPr>
        <w:ind w:firstLine="680"/>
        <w:jc w:val="center"/>
        <w:rPr>
          <w:b/>
          <w:sz w:val="26"/>
        </w:rPr>
      </w:pPr>
      <w:r w:rsidRPr="00BA4EC8">
        <w:rPr>
          <w:b/>
          <w:sz w:val="26"/>
        </w:rPr>
        <w:t>ИЗМЕРЕНИЕ ПОСТОЯННОГО ТОКА И НАПРЯЖЕНИЯ</w:t>
      </w:r>
    </w:p>
    <w:p w:rsidR="00BA4EC8" w:rsidRDefault="00BA4EC8" w:rsidP="00BA4EC8">
      <w:pPr>
        <w:ind w:firstLine="680"/>
        <w:jc w:val="both"/>
        <w:rPr>
          <w:caps/>
          <w:sz w:val="26"/>
        </w:rPr>
      </w:pPr>
    </w:p>
    <w:p w:rsidR="008A01FA" w:rsidRPr="00BA4EC8" w:rsidRDefault="008A01FA" w:rsidP="00BA4EC8">
      <w:pPr>
        <w:ind w:firstLine="680"/>
        <w:jc w:val="both"/>
        <w:rPr>
          <w:caps/>
          <w:sz w:val="26"/>
        </w:rPr>
      </w:pPr>
      <w:r w:rsidRPr="00BA4EC8">
        <w:rPr>
          <w:caps/>
          <w:sz w:val="26"/>
        </w:rPr>
        <w:t>введение</w:t>
      </w:r>
    </w:p>
    <w:p w:rsidR="008A01FA" w:rsidRPr="00BA4EC8" w:rsidRDefault="008A01FA" w:rsidP="00BA4EC8">
      <w:pPr>
        <w:ind w:firstLine="680"/>
        <w:jc w:val="both"/>
        <w:rPr>
          <w:sz w:val="26"/>
        </w:rPr>
      </w:pPr>
      <w:r w:rsidRPr="00BA4EC8">
        <w:rPr>
          <w:sz w:val="26"/>
        </w:rPr>
        <w:t xml:space="preserve">Диапазон значений напряжения и силы тока, измеряемых в современной практике, довольно широк: </w:t>
      </w:r>
      <w:r w:rsidR="00BA4EC8" w:rsidRPr="00BA4EC8">
        <w:rPr>
          <w:position w:val="-2"/>
          <w:sz w:val="26"/>
        </w:rPr>
        <w:object w:dxaOrig="1280" w:dyaOrig="380">
          <v:shape id="_x0000_i1027" type="#_x0000_t75" style="width:57.75pt;height:17.25pt" o:ole="" fillcolor="window">
            <v:imagedata r:id="rId6" o:title=""/>
          </v:shape>
          <o:OLEObject Type="Embed" ProgID="Equation" ShapeID="_x0000_i1027" DrawAspect="Content" ObjectID="_1471377533" r:id="rId7"/>
        </w:object>
      </w:r>
      <w:r w:rsidRPr="00BA4EC8">
        <w:rPr>
          <w:sz w:val="26"/>
        </w:rPr>
        <w:t xml:space="preserve">В и </w:t>
      </w:r>
      <w:r w:rsidR="00BA4EC8" w:rsidRPr="00BA4EC8">
        <w:rPr>
          <w:position w:val="-2"/>
          <w:sz w:val="26"/>
        </w:rPr>
        <w:object w:dxaOrig="1400" w:dyaOrig="380">
          <v:shape id="_x0000_i1028" type="#_x0000_t75" style="width:61.5pt;height:16.5pt" o:ole="" fillcolor="window">
            <v:imagedata r:id="rId8" o:title=""/>
          </v:shape>
          <o:OLEObject Type="Embed" ProgID="Equation" ShapeID="_x0000_i1028" DrawAspect="Content" ObjectID="_1471377534" r:id="rId9"/>
        </w:object>
      </w:r>
      <w:r w:rsidRPr="00BA4EC8">
        <w:rPr>
          <w:sz w:val="26"/>
        </w:rPr>
        <w:t>А.</w:t>
      </w:r>
    </w:p>
    <w:p w:rsidR="008A01FA" w:rsidRPr="00BA4EC8" w:rsidRDefault="008A01FA" w:rsidP="00BA4EC8">
      <w:pPr>
        <w:ind w:firstLine="680"/>
        <w:jc w:val="both"/>
        <w:rPr>
          <w:sz w:val="26"/>
        </w:rPr>
      </w:pPr>
      <w:r w:rsidRPr="00BA4EC8">
        <w:rPr>
          <w:sz w:val="26"/>
        </w:rPr>
        <w:t xml:space="preserve">При выборе методов и средств измерения следует учитывать не только диапазон измеряемых значений напряжений или силы тока, но и мощность цепи, в которой осуществляется измерение. Учет всех факторов, влияющих на процесс измерения, позволяет существенно уменьшить  т.н. </w:t>
      </w:r>
      <w:r w:rsidRPr="00BA4EC8">
        <w:rPr>
          <w:i/>
          <w:sz w:val="26"/>
        </w:rPr>
        <w:t>методическую</w:t>
      </w:r>
      <w:r w:rsidRPr="00BA4EC8">
        <w:rPr>
          <w:sz w:val="26"/>
        </w:rPr>
        <w:t xml:space="preserve"> </w:t>
      </w:r>
      <w:r w:rsidRPr="00BA4EC8">
        <w:rPr>
          <w:i/>
          <w:sz w:val="26"/>
        </w:rPr>
        <w:t>погрешность</w:t>
      </w:r>
      <w:r w:rsidRPr="00BA4EC8">
        <w:rPr>
          <w:sz w:val="26"/>
        </w:rPr>
        <w:t xml:space="preserve"> измерения.</w:t>
      </w:r>
    </w:p>
    <w:p w:rsidR="008A01FA" w:rsidRPr="00BA4EC8" w:rsidRDefault="008A01FA" w:rsidP="00BA4EC8">
      <w:pPr>
        <w:ind w:firstLine="680"/>
        <w:jc w:val="both"/>
        <w:rPr>
          <w:sz w:val="26"/>
        </w:rPr>
      </w:pPr>
      <w:r w:rsidRPr="00BA4EC8">
        <w:rPr>
          <w:sz w:val="26"/>
        </w:rPr>
        <w:t>Для измерения наиболее часто встречающихся значений напряжений и токов -</w:t>
      </w:r>
      <w:r w:rsidR="00BA4EC8" w:rsidRPr="00BA4EC8">
        <w:rPr>
          <w:position w:val="-2"/>
          <w:sz w:val="26"/>
        </w:rPr>
        <w:object w:dxaOrig="1280" w:dyaOrig="380">
          <v:shape id="_x0000_i1029" type="#_x0000_t75" style="width:59.25pt;height:17.25pt" o:ole="" fillcolor="window">
            <v:imagedata r:id="rId10" o:title=""/>
          </v:shape>
          <o:OLEObject Type="Embed" ProgID="Equation" ShapeID="_x0000_i1029" DrawAspect="Content" ObjectID="_1471377535" r:id="rId11"/>
        </w:object>
      </w:r>
      <w:r w:rsidRPr="00BA4EC8">
        <w:rPr>
          <w:sz w:val="26"/>
        </w:rPr>
        <w:t xml:space="preserve">В и </w:t>
      </w:r>
      <w:r w:rsidR="00BA4EC8" w:rsidRPr="00BA4EC8">
        <w:rPr>
          <w:position w:val="-2"/>
          <w:sz w:val="26"/>
        </w:rPr>
        <w:object w:dxaOrig="1280" w:dyaOrig="380">
          <v:shape id="_x0000_i1030" type="#_x0000_t75" style="width:57.75pt;height:17.25pt" o:ole="" fillcolor="window">
            <v:imagedata r:id="rId12" o:title=""/>
          </v:shape>
          <o:OLEObject Type="Embed" ProgID="Equation" ShapeID="_x0000_i1030" DrawAspect="Content" ObjectID="_1471377536" r:id="rId13"/>
        </w:object>
      </w:r>
      <w:r w:rsidRPr="00BA4EC8">
        <w:rPr>
          <w:sz w:val="26"/>
        </w:rPr>
        <w:t>А соответственно-применяют магнитоэлект</w:t>
      </w:r>
      <w:r w:rsidRPr="00BA4EC8">
        <w:rPr>
          <w:sz w:val="26"/>
        </w:rPr>
        <w:softHyphen/>
        <w:t>рические вольтметры и амперметры, цифровые приборы, электронные вольтметры, компенсаторы постоянного тока и ряд других приборов.</w:t>
      </w:r>
    </w:p>
    <w:p w:rsidR="008A01FA" w:rsidRPr="00BA4EC8" w:rsidRDefault="008A01FA" w:rsidP="00BA4EC8">
      <w:pPr>
        <w:ind w:firstLine="680"/>
        <w:jc w:val="both"/>
        <w:rPr>
          <w:sz w:val="26"/>
        </w:rPr>
      </w:pPr>
      <w:r w:rsidRPr="00BA4EC8">
        <w:rPr>
          <w:sz w:val="26"/>
        </w:rPr>
        <w:t>В данной лабораторной работе рассматриваются методы измерения напряжений и токов с помощью приборов, основу которых составляют магнитоэлектрические измерительные механизмы. Исследуются способы расширения пределов измерения по току и напряжению.</w:t>
      </w:r>
    </w:p>
    <w:p w:rsidR="008A01FA" w:rsidRPr="00BA4EC8" w:rsidRDefault="008A01FA" w:rsidP="00BA4EC8">
      <w:pPr>
        <w:ind w:firstLine="680"/>
        <w:jc w:val="both"/>
        <w:rPr>
          <w:sz w:val="26"/>
        </w:rPr>
      </w:pPr>
      <w:r w:rsidRPr="00BA4EC8">
        <w:rPr>
          <w:sz w:val="26"/>
        </w:rPr>
        <w:t>Работа рассчитана на 2 часа.</w:t>
      </w:r>
    </w:p>
    <w:p w:rsidR="00BA4EC8" w:rsidRDefault="00BA4EC8" w:rsidP="00BA4EC8">
      <w:pPr>
        <w:ind w:firstLine="680"/>
        <w:jc w:val="center"/>
        <w:rPr>
          <w:b/>
          <w:caps/>
          <w:sz w:val="26"/>
        </w:rPr>
      </w:pPr>
    </w:p>
    <w:p w:rsidR="007572CD" w:rsidRPr="00BA4EC8" w:rsidRDefault="00984447" w:rsidP="00BA4EC8">
      <w:pPr>
        <w:ind w:firstLine="680"/>
        <w:jc w:val="center"/>
        <w:rPr>
          <w:b/>
          <w:caps/>
          <w:sz w:val="26"/>
        </w:rPr>
      </w:pPr>
      <w:r>
        <w:rPr>
          <w:b/>
          <w:caps/>
          <w:sz w:val="26"/>
        </w:rPr>
        <w:t xml:space="preserve">                    </w:t>
      </w:r>
      <w:r w:rsidR="008A01FA" w:rsidRPr="00BA4EC8">
        <w:rPr>
          <w:b/>
          <w:caps/>
          <w:sz w:val="26"/>
        </w:rPr>
        <w:t>1</w:t>
      </w:r>
      <w:r w:rsidR="007572CD" w:rsidRPr="00BA4EC8">
        <w:rPr>
          <w:b/>
          <w:caps/>
          <w:sz w:val="26"/>
        </w:rPr>
        <w:t>. приборы и оборудование</w:t>
      </w:r>
    </w:p>
    <w:p w:rsidR="00984447" w:rsidRDefault="00984447" w:rsidP="00BA4EC8">
      <w:pPr>
        <w:ind w:firstLine="680"/>
        <w:jc w:val="both"/>
        <w:rPr>
          <w:sz w:val="26"/>
          <w:szCs w:val="26"/>
        </w:rPr>
      </w:pPr>
    </w:p>
    <w:p w:rsidR="00D94AD4" w:rsidRPr="00BA4EC8" w:rsidRDefault="00D94AD4" w:rsidP="00BA4EC8">
      <w:pPr>
        <w:ind w:firstLine="680"/>
        <w:jc w:val="both"/>
        <w:rPr>
          <w:sz w:val="26"/>
          <w:szCs w:val="26"/>
        </w:rPr>
      </w:pPr>
      <w:r w:rsidRPr="00BA4EC8">
        <w:rPr>
          <w:sz w:val="26"/>
          <w:szCs w:val="26"/>
        </w:rPr>
        <w:t>1.1.  Вольтамперметр М2044 (М2038)</w:t>
      </w:r>
    </w:p>
    <w:p w:rsidR="00D94AD4" w:rsidRPr="00BA4EC8" w:rsidRDefault="00D94AD4" w:rsidP="00BA4EC8">
      <w:pPr>
        <w:ind w:firstLine="680"/>
        <w:jc w:val="both"/>
        <w:rPr>
          <w:sz w:val="26"/>
          <w:szCs w:val="26"/>
        </w:rPr>
      </w:pPr>
      <w:r w:rsidRPr="00BA4EC8">
        <w:rPr>
          <w:sz w:val="26"/>
          <w:szCs w:val="26"/>
        </w:rPr>
        <w:t>1.2. Мультиметр цифровой АРРА-109</w:t>
      </w:r>
      <w:r w:rsidRPr="00BA4EC8">
        <w:rPr>
          <w:sz w:val="26"/>
          <w:szCs w:val="26"/>
          <w:lang w:val="en-US"/>
        </w:rPr>
        <w:t>N</w:t>
      </w:r>
    </w:p>
    <w:p w:rsidR="00D94AD4" w:rsidRPr="00BA4EC8" w:rsidRDefault="00D94AD4" w:rsidP="00BA4EC8">
      <w:pPr>
        <w:ind w:firstLine="680"/>
        <w:jc w:val="both"/>
        <w:rPr>
          <w:sz w:val="26"/>
          <w:szCs w:val="26"/>
        </w:rPr>
      </w:pPr>
      <w:r w:rsidRPr="00BA4EC8">
        <w:rPr>
          <w:sz w:val="26"/>
          <w:szCs w:val="26"/>
        </w:rPr>
        <w:t>1.</w:t>
      </w:r>
      <w:r w:rsidR="00BA4EC8">
        <w:rPr>
          <w:sz w:val="26"/>
          <w:szCs w:val="26"/>
        </w:rPr>
        <w:t>3</w:t>
      </w:r>
      <w:r w:rsidRPr="00BA4EC8">
        <w:rPr>
          <w:sz w:val="26"/>
          <w:szCs w:val="26"/>
        </w:rPr>
        <w:t xml:space="preserve">. Источник питания постоянного тока </w:t>
      </w:r>
      <w:r w:rsidRPr="00BA4EC8">
        <w:rPr>
          <w:sz w:val="26"/>
          <w:szCs w:val="26"/>
          <w:lang w:val="en-US"/>
        </w:rPr>
        <w:t>GPS</w:t>
      </w:r>
      <w:r w:rsidRPr="00BA4EC8">
        <w:rPr>
          <w:sz w:val="26"/>
          <w:szCs w:val="26"/>
        </w:rPr>
        <w:t>-4251  (ИППТ)</w:t>
      </w:r>
    </w:p>
    <w:p w:rsidR="00D94AD4" w:rsidRPr="00BA4EC8" w:rsidRDefault="00D94AD4" w:rsidP="00BA4EC8">
      <w:pPr>
        <w:ind w:firstLine="680"/>
        <w:jc w:val="both"/>
        <w:rPr>
          <w:sz w:val="26"/>
          <w:szCs w:val="26"/>
        </w:rPr>
      </w:pPr>
      <w:r w:rsidRPr="00BA4EC8">
        <w:rPr>
          <w:sz w:val="26"/>
          <w:szCs w:val="26"/>
        </w:rPr>
        <w:t>1.</w:t>
      </w:r>
      <w:r w:rsidR="00BA4EC8">
        <w:rPr>
          <w:sz w:val="26"/>
          <w:szCs w:val="26"/>
        </w:rPr>
        <w:t>4</w:t>
      </w:r>
      <w:r w:rsidRPr="00BA4EC8">
        <w:rPr>
          <w:sz w:val="26"/>
          <w:szCs w:val="26"/>
        </w:rPr>
        <w:t>. Магазин сопротивлений Р33</w:t>
      </w:r>
    </w:p>
    <w:p w:rsidR="00D94AD4" w:rsidRPr="00BA4EC8" w:rsidRDefault="00D94AD4" w:rsidP="00BA4EC8">
      <w:pPr>
        <w:ind w:firstLine="680"/>
        <w:jc w:val="both"/>
        <w:rPr>
          <w:sz w:val="26"/>
          <w:szCs w:val="26"/>
        </w:rPr>
      </w:pPr>
      <w:r w:rsidRPr="00BA4EC8">
        <w:rPr>
          <w:sz w:val="26"/>
          <w:szCs w:val="26"/>
        </w:rPr>
        <w:t>1</w:t>
      </w:r>
      <w:r w:rsidR="00BA4EC8">
        <w:rPr>
          <w:sz w:val="26"/>
          <w:szCs w:val="26"/>
        </w:rPr>
        <w:t>.5</w:t>
      </w:r>
      <w:r w:rsidRPr="00BA4EC8">
        <w:rPr>
          <w:sz w:val="26"/>
          <w:szCs w:val="26"/>
        </w:rPr>
        <w:t>. Лабораторный макет</w:t>
      </w:r>
    </w:p>
    <w:p w:rsidR="00BA4EC8" w:rsidRDefault="00BA4EC8" w:rsidP="00BA4EC8">
      <w:pPr>
        <w:ind w:firstLine="680"/>
        <w:jc w:val="center"/>
        <w:rPr>
          <w:b/>
          <w:caps/>
          <w:sz w:val="26"/>
        </w:rPr>
      </w:pPr>
    </w:p>
    <w:p w:rsidR="008A01FA" w:rsidRPr="00BA4EC8" w:rsidRDefault="008A01FA" w:rsidP="00984447">
      <w:pPr>
        <w:ind w:left="-1134" w:firstLine="1417"/>
        <w:jc w:val="center"/>
        <w:rPr>
          <w:b/>
          <w:caps/>
          <w:sz w:val="26"/>
        </w:rPr>
      </w:pPr>
      <w:r w:rsidRPr="00BA4EC8">
        <w:rPr>
          <w:b/>
          <w:caps/>
          <w:sz w:val="26"/>
        </w:rPr>
        <w:t>2. цель работы</w:t>
      </w:r>
    </w:p>
    <w:p w:rsidR="008A01FA" w:rsidRPr="00BA4EC8" w:rsidRDefault="008A01FA" w:rsidP="00BA4EC8">
      <w:pPr>
        <w:ind w:firstLine="680"/>
        <w:jc w:val="both"/>
        <w:rPr>
          <w:sz w:val="26"/>
        </w:rPr>
      </w:pPr>
      <w:r w:rsidRPr="00BA4EC8">
        <w:rPr>
          <w:sz w:val="26"/>
        </w:rPr>
        <w:t>Изучение принципа действия и области применения магнитоэлектри</w:t>
      </w:r>
      <w:r w:rsidRPr="00BA4EC8">
        <w:rPr>
          <w:sz w:val="26"/>
        </w:rPr>
        <w:softHyphen/>
        <w:t>ческих измерительных механизмов. Научиться с помощью дополнительных электрических схем конструировать на базе магнитоэлектрического механизма амперметры и вольтметры.</w:t>
      </w:r>
    </w:p>
    <w:p w:rsidR="008A01FA" w:rsidRPr="00BA4EC8" w:rsidRDefault="00984447" w:rsidP="00BA4EC8">
      <w:pPr>
        <w:ind w:firstLine="680"/>
        <w:jc w:val="center"/>
        <w:rPr>
          <w:b/>
          <w:caps/>
          <w:sz w:val="26"/>
        </w:rPr>
      </w:pPr>
      <w:r>
        <w:rPr>
          <w:b/>
          <w:caps/>
          <w:sz w:val="26"/>
        </w:rPr>
        <w:t xml:space="preserve">         </w:t>
      </w:r>
      <w:r w:rsidR="008A01FA" w:rsidRPr="00BA4EC8">
        <w:rPr>
          <w:b/>
          <w:caps/>
          <w:sz w:val="26"/>
        </w:rPr>
        <w:t>3. программа работы</w:t>
      </w:r>
    </w:p>
    <w:p w:rsidR="008A01FA" w:rsidRPr="00BA4EC8" w:rsidRDefault="008A01FA" w:rsidP="00BA4EC8">
      <w:pPr>
        <w:ind w:firstLine="680"/>
        <w:jc w:val="both"/>
        <w:rPr>
          <w:sz w:val="26"/>
        </w:rPr>
      </w:pPr>
      <w:r w:rsidRPr="00BA4EC8">
        <w:rPr>
          <w:sz w:val="26"/>
        </w:rPr>
        <w:t xml:space="preserve">3.1. Изучить принцип действия магнитоэлектрического механизма, способы расширения пределов измерения по току и напряжению. </w:t>
      </w:r>
    </w:p>
    <w:p w:rsidR="008A01FA" w:rsidRPr="00BA4EC8" w:rsidRDefault="008A01FA" w:rsidP="00BA4EC8">
      <w:pPr>
        <w:ind w:firstLine="680"/>
        <w:jc w:val="both"/>
        <w:rPr>
          <w:sz w:val="26"/>
        </w:rPr>
      </w:pPr>
      <w:r w:rsidRPr="00BA4EC8">
        <w:rPr>
          <w:sz w:val="26"/>
        </w:rPr>
        <w:t>3.2.  Изучить устройство лабораторного макета, назначение и пара</w:t>
      </w:r>
      <w:r w:rsidRPr="00BA4EC8">
        <w:rPr>
          <w:sz w:val="26"/>
        </w:rPr>
        <w:softHyphen/>
        <w:t>метры находящихся в нем компонентов.</w:t>
      </w:r>
    </w:p>
    <w:p w:rsidR="008A01FA" w:rsidRPr="00BA4EC8" w:rsidRDefault="008A01FA" w:rsidP="00BA4EC8">
      <w:pPr>
        <w:ind w:firstLine="680"/>
        <w:jc w:val="both"/>
        <w:rPr>
          <w:sz w:val="26"/>
        </w:rPr>
      </w:pPr>
      <w:r w:rsidRPr="00BA4EC8">
        <w:rPr>
          <w:sz w:val="26"/>
        </w:rPr>
        <w:t>3.3. Определить основные параметры предложенного магнитоэлектри</w:t>
      </w:r>
      <w:r w:rsidRPr="00BA4EC8">
        <w:rPr>
          <w:sz w:val="26"/>
        </w:rPr>
        <w:softHyphen/>
        <w:t>ческого механизма</w:t>
      </w:r>
      <w:r w:rsidRPr="00BA4EC8">
        <w:rPr>
          <w:sz w:val="26"/>
        </w:rPr>
        <w:softHyphen/>
        <w:t xml:space="preserve">, для чего  измерить </w:t>
      </w:r>
      <w:r w:rsidRPr="00BA4EC8">
        <w:rPr>
          <w:i/>
          <w:sz w:val="26"/>
        </w:rPr>
        <w:t>ток полного отклонения, напряжение полного отклонения, сопротивление рамки механизма.</w:t>
      </w:r>
    </w:p>
    <w:p w:rsidR="008A01FA" w:rsidRPr="00BA4EC8" w:rsidRDefault="008A01FA" w:rsidP="00BA4EC8">
      <w:pPr>
        <w:ind w:firstLine="680"/>
        <w:jc w:val="both"/>
        <w:rPr>
          <w:sz w:val="26"/>
        </w:rPr>
      </w:pPr>
      <w:r w:rsidRPr="00BA4EC8">
        <w:rPr>
          <w:sz w:val="26"/>
        </w:rPr>
        <w:t>3.4. Рассчитать и собрать схему миллиамперметра с пределами измерения 0.5 и  1.0 мА или на другой предел измерения, предложенный преподавателем.</w:t>
      </w:r>
    </w:p>
    <w:p w:rsidR="008A01FA" w:rsidRPr="00BA4EC8" w:rsidRDefault="008A01FA" w:rsidP="00BA4EC8">
      <w:pPr>
        <w:ind w:firstLine="680"/>
        <w:jc w:val="both"/>
        <w:rPr>
          <w:sz w:val="26"/>
        </w:rPr>
      </w:pPr>
      <w:r w:rsidRPr="00BA4EC8">
        <w:rPr>
          <w:sz w:val="26"/>
        </w:rPr>
        <w:t>3.5. Измерить  пять различных значений тока на новом пределе изме</w:t>
      </w:r>
      <w:r w:rsidRPr="00BA4EC8">
        <w:rPr>
          <w:sz w:val="26"/>
        </w:rPr>
        <w:softHyphen/>
        <w:t>рения. Оценить погрешности измерения.</w:t>
      </w:r>
    </w:p>
    <w:p w:rsidR="008A01FA" w:rsidRPr="00BA4EC8" w:rsidRDefault="008A01FA" w:rsidP="00BA4EC8">
      <w:pPr>
        <w:ind w:firstLine="680"/>
        <w:jc w:val="both"/>
        <w:rPr>
          <w:sz w:val="26"/>
        </w:rPr>
      </w:pPr>
      <w:r w:rsidRPr="00BA4EC8">
        <w:rPr>
          <w:sz w:val="26"/>
        </w:rPr>
        <w:t>3.6. Оценить влияние внутреннего сопротивления микроамперметра на результат измерения ( методическая погрешность ).</w:t>
      </w:r>
    </w:p>
    <w:p w:rsidR="008A01FA" w:rsidRPr="00BA4EC8" w:rsidRDefault="008A01FA" w:rsidP="00BA4EC8">
      <w:pPr>
        <w:ind w:firstLine="680"/>
        <w:jc w:val="both"/>
        <w:rPr>
          <w:sz w:val="26"/>
        </w:rPr>
      </w:pPr>
      <w:r w:rsidRPr="00BA4EC8">
        <w:rPr>
          <w:sz w:val="26"/>
        </w:rPr>
        <w:t>3.7. Рассчитать и собрать схему вольтметра с пределами измерения 1.0 и 5.0 В или на другой предел измерения, предложенный преподавателем.</w:t>
      </w:r>
    </w:p>
    <w:p w:rsidR="008A01FA" w:rsidRPr="00BA4EC8" w:rsidRDefault="008A01FA" w:rsidP="00BA4EC8">
      <w:pPr>
        <w:ind w:firstLine="680"/>
        <w:jc w:val="both"/>
        <w:rPr>
          <w:sz w:val="26"/>
        </w:rPr>
      </w:pPr>
      <w:r w:rsidRPr="00BA4EC8">
        <w:rPr>
          <w:sz w:val="26"/>
        </w:rPr>
        <w:t>3.8. Измерить пять значений напряжений на новом пределе измерения. Оценить погрешность измерения.</w:t>
      </w:r>
    </w:p>
    <w:p w:rsidR="008A01FA" w:rsidRPr="00BA4EC8" w:rsidRDefault="008A01FA" w:rsidP="00BA4EC8">
      <w:pPr>
        <w:ind w:firstLine="680"/>
        <w:jc w:val="both"/>
        <w:rPr>
          <w:sz w:val="26"/>
        </w:rPr>
      </w:pPr>
      <w:r w:rsidRPr="00BA4EC8">
        <w:rPr>
          <w:sz w:val="26"/>
        </w:rPr>
        <w:t>3.9. Оценить влияние внутреннего сопротивления вольтметра на результат измерения ( методическая погрешность ).</w:t>
      </w:r>
    </w:p>
    <w:p w:rsidR="00BA4EC8" w:rsidRDefault="00BA4EC8" w:rsidP="00BA4EC8">
      <w:pPr>
        <w:ind w:firstLine="680"/>
        <w:jc w:val="center"/>
        <w:rPr>
          <w:b/>
          <w:caps/>
          <w:sz w:val="26"/>
        </w:rPr>
      </w:pPr>
    </w:p>
    <w:p w:rsidR="008A01FA" w:rsidRPr="00BA4EC8" w:rsidRDefault="008A01FA" w:rsidP="00BA4EC8">
      <w:pPr>
        <w:ind w:firstLine="680"/>
        <w:jc w:val="center"/>
        <w:rPr>
          <w:b/>
          <w:caps/>
          <w:sz w:val="26"/>
        </w:rPr>
      </w:pPr>
      <w:r w:rsidRPr="00BA4EC8">
        <w:rPr>
          <w:b/>
          <w:caps/>
          <w:sz w:val="26"/>
        </w:rPr>
        <w:t>4. домашнее задание</w:t>
      </w:r>
    </w:p>
    <w:p w:rsidR="008A01FA" w:rsidRPr="00BA4EC8" w:rsidRDefault="008A01FA" w:rsidP="00BA4EC8">
      <w:pPr>
        <w:ind w:firstLine="680"/>
        <w:jc w:val="both"/>
        <w:rPr>
          <w:sz w:val="26"/>
        </w:rPr>
      </w:pPr>
      <w:r w:rsidRPr="00BA4EC8">
        <w:rPr>
          <w:sz w:val="26"/>
        </w:rPr>
        <w:t>Изучить принцип действия магнитоэлектрических измерительных механизмов, их основные достоинства и недостатки. Рассмотреть, в каких приборах находят применение магнитоэлектрические механизмы. Разобраться, как с помощью дополнительных электрических цепей (шунтов, добавочных резисторов ) можно один и тот же измерительный механизм использовать в качестве амперметра или вольтметра.</w:t>
      </w:r>
    </w:p>
    <w:p w:rsidR="00BA4EC8" w:rsidRDefault="00BA4EC8" w:rsidP="00BA4EC8">
      <w:pPr>
        <w:ind w:firstLine="680"/>
        <w:jc w:val="center"/>
        <w:rPr>
          <w:b/>
          <w:caps/>
          <w:sz w:val="26"/>
        </w:rPr>
      </w:pPr>
    </w:p>
    <w:p w:rsidR="008A01FA" w:rsidRPr="00BA4EC8" w:rsidRDefault="008A01FA" w:rsidP="00BA4EC8">
      <w:pPr>
        <w:ind w:firstLine="680"/>
        <w:jc w:val="center"/>
        <w:rPr>
          <w:b/>
          <w:caps/>
          <w:sz w:val="26"/>
        </w:rPr>
      </w:pPr>
      <w:r w:rsidRPr="00BA4EC8">
        <w:rPr>
          <w:b/>
          <w:caps/>
          <w:sz w:val="26"/>
        </w:rPr>
        <w:t>5. краткие пояснения к работе</w:t>
      </w:r>
    </w:p>
    <w:p w:rsidR="008A01FA" w:rsidRPr="00BA4EC8" w:rsidRDefault="008A01FA" w:rsidP="00BA4EC8">
      <w:pPr>
        <w:ind w:firstLine="680"/>
        <w:jc w:val="both"/>
        <w:rPr>
          <w:sz w:val="26"/>
        </w:rPr>
      </w:pPr>
      <w:r w:rsidRPr="00BA4EC8">
        <w:rPr>
          <w:sz w:val="26"/>
        </w:rPr>
        <w:t xml:space="preserve">Магнитоэлектрические приборы в основе своей состоят из </w:t>
      </w:r>
      <w:r w:rsidRPr="00BA4EC8">
        <w:rPr>
          <w:i/>
          <w:sz w:val="26"/>
        </w:rPr>
        <w:t xml:space="preserve">магнитоэлектрического измерительного </w:t>
      </w:r>
      <w:r w:rsidR="00984447">
        <w:rPr>
          <w:i/>
          <w:sz w:val="26"/>
        </w:rPr>
        <w:t>м</w:t>
      </w:r>
      <w:r w:rsidRPr="00BA4EC8">
        <w:rPr>
          <w:i/>
          <w:sz w:val="26"/>
        </w:rPr>
        <w:t>еханизма</w:t>
      </w:r>
      <w:r w:rsidRPr="00BA4EC8">
        <w:rPr>
          <w:sz w:val="26"/>
        </w:rPr>
        <w:t xml:space="preserve">, в сочетании с которым измерительная цепь и отсчетное устройство определяют этому прибору конкретное назначение. Этими приборами измеряют токи и напряжения (амперметры и вольтметры), сопротивления (омметры), количества электричества (кулонметры). Особое их применение- в качестве т.н. </w:t>
      </w:r>
      <w:r w:rsidRPr="00BA4EC8">
        <w:rPr>
          <w:i/>
          <w:sz w:val="26"/>
        </w:rPr>
        <w:t xml:space="preserve">нуль-индикаторов </w:t>
      </w:r>
      <w:r w:rsidRPr="00BA4EC8">
        <w:rPr>
          <w:sz w:val="26"/>
        </w:rPr>
        <w:t>, приборов с высокой чувствительностью к току или напряжению, для оценки наличия или отсутствия тока или напряжения на определенном участке электрической цепи.</w:t>
      </w:r>
    </w:p>
    <w:p w:rsidR="008A01FA" w:rsidRPr="00BA4EC8" w:rsidRDefault="008A01FA" w:rsidP="00BA4EC8">
      <w:pPr>
        <w:ind w:firstLine="680"/>
        <w:jc w:val="both"/>
        <w:rPr>
          <w:sz w:val="26"/>
        </w:rPr>
      </w:pPr>
      <w:r w:rsidRPr="00BA4EC8">
        <w:rPr>
          <w:sz w:val="26"/>
        </w:rPr>
        <w:t>Амперметры, вольтметры или омметры принципиально отличаются друг от друга  только измерительной цепью. Измерительный механизм при этом может быть одним и тем же. Все это является важной предпосылкой для создания универсальных приборов.</w:t>
      </w:r>
    </w:p>
    <w:p w:rsidR="008A01FA" w:rsidRPr="00BA4EC8" w:rsidRDefault="008A01FA" w:rsidP="00BA4EC8">
      <w:pPr>
        <w:ind w:firstLine="680"/>
        <w:jc w:val="both"/>
        <w:rPr>
          <w:sz w:val="26"/>
        </w:rPr>
      </w:pPr>
      <w:r w:rsidRPr="00BA4EC8">
        <w:rPr>
          <w:sz w:val="26"/>
        </w:rPr>
        <w:t xml:space="preserve">Работа магнитоэлектрических механизмов основана на взаимодействии магнитного потока постоянного магнита и тока, проходящего по катушке (рамке). Возникающий при этом </w:t>
      </w:r>
      <w:r w:rsidRPr="00BA4EC8">
        <w:rPr>
          <w:i/>
          <w:sz w:val="26"/>
        </w:rPr>
        <w:t>вращающий момент</w:t>
      </w:r>
      <w:r w:rsidRPr="00BA4EC8">
        <w:rPr>
          <w:sz w:val="26"/>
        </w:rPr>
        <w:t xml:space="preserve"> отклоняет подвижную часть механизма относительно неподвижной.</w:t>
      </w:r>
    </w:p>
    <w:p w:rsidR="008A01FA" w:rsidRPr="00BA4EC8" w:rsidRDefault="008A01FA" w:rsidP="00BA4EC8">
      <w:pPr>
        <w:ind w:firstLine="680"/>
        <w:jc w:val="both"/>
        <w:rPr>
          <w:spacing w:val="-6"/>
          <w:sz w:val="26"/>
          <w:szCs w:val="26"/>
        </w:rPr>
      </w:pPr>
      <w:r w:rsidRPr="00BA4EC8">
        <w:rPr>
          <w:spacing w:val="-6"/>
          <w:sz w:val="26"/>
          <w:szCs w:val="26"/>
        </w:rPr>
        <w:t xml:space="preserve">Угол отклонения </w:t>
      </w:r>
      <w:r w:rsidRPr="00BA4EC8">
        <w:rPr>
          <w:spacing w:val="-6"/>
          <w:sz w:val="26"/>
          <w:szCs w:val="26"/>
        </w:rPr>
        <w:fldChar w:fldCharType="begin"/>
      </w:r>
      <w:r w:rsidRPr="00BA4EC8">
        <w:rPr>
          <w:spacing w:val="-6"/>
          <w:sz w:val="26"/>
          <w:szCs w:val="26"/>
        </w:rPr>
        <w:instrText>SYMBOL 97 \f "Symbol"</w:instrText>
      </w:r>
      <w:r w:rsidRPr="00BA4EC8">
        <w:rPr>
          <w:spacing w:val="-6"/>
          <w:sz w:val="26"/>
          <w:szCs w:val="26"/>
        </w:rPr>
        <w:fldChar w:fldCharType="end"/>
      </w:r>
      <w:r w:rsidRPr="00BA4EC8">
        <w:rPr>
          <w:spacing w:val="-6"/>
          <w:sz w:val="26"/>
          <w:szCs w:val="26"/>
        </w:rPr>
        <w:t xml:space="preserve"> подвижной части измерительного механизма определяется его конструктивными и электромагнитными параметрами и током </w:t>
      </w:r>
      <w:r w:rsidRPr="00BA4EC8">
        <w:rPr>
          <w:i/>
          <w:spacing w:val="-6"/>
          <w:sz w:val="26"/>
          <w:szCs w:val="26"/>
        </w:rPr>
        <w:t>I</w:t>
      </w:r>
      <w:r w:rsidRPr="00BA4EC8">
        <w:rPr>
          <w:spacing w:val="-6"/>
          <w:sz w:val="26"/>
          <w:szCs w:val="26"/>
        </w:rPr>
        <w:t>, протекающим по рамке</w:t>
      </w:r>
    </w:p>
    <w:p w:rsidR="008A01FA" w:rsidRPr="00BA4EC8" w:rsidRDefault="00BA4EC8" w:rsidP="00BA4EC8">
      <w:pPr>
        <w:ind w:firstLine="680"/>
        <w:jc w:val="both"/>
        <w:rPr>
          <w:sz w:val="26"/>
        </w:rPr>
      </w:pPr>
      <w:r w:rsidRPr="00BA4EC8">
        <w:rPr>
          <w:position w:val="-30"/>
          <w:sz w:val="26"/>
        </w:rPr>
        <w:object w:dxaOrig="1558" w:dyaOrig="841">
          <v:shape id="_x0000_i1031" type="#_x0000_t75" style="width:78pt;height:42pt" o:ole="" fillcolor="window">
            <v:imagedata r:id="rId14" o:title=""/>
          </v:shape>
          <o:OLEObject Type="Embed" ProgID="Equation.3" ShapeID="_x0000_i1031" DrawAspect="Content" ObjectID="_1471377537" r:id="rId15"/>
        </w:object>
      </w:r>
      <w:r w:rsidR="008A01FA" w:rsidRPr="00BA4EC8">
        <w:rPr>
          <w:sz w:val="26"/>
        </w:rPr>
        <w:t>,</w:t>
      </w:r>
    </w:p>
    <w:p w:rsidR="008A01FA" w:rsidRPr="00BA4EC8" w:rsidRDefault="008A01FA" w:rsidP="00BA4EC8">
      <w:pPr>
        <w:ind w:firstLine="680"/>
        <w:jc w:val="both"/>
        <w:rPr>
          <w:sz w:val="26"/>
        </w:rPr>
      </w:pPr>
      <w:r w:rsidRPr="00BA4EC8">
        <w:rPr>
          <w:sz w:val="26"/>
        </w:rPr>
        <w:t xml:space="preserve">где </w:t>
      </w:r>
      <w:r w:rsidRPr="00BA4EC8">
        <w:rPr>
          <w:position w:val="-4"/>
          <w:sz w:val="26"/>
        </w:rPr>
        <w:object w:dxaOrig="260" w:dyaOrig="240">
          <v:shape id="_x0000_i1032" type="#_x0000_t75" style="width:12.75pt;height:12pt" o:ole="" fillcolor="window">
            <v:imagedata r:id="rId16" o:title=""/>
          </v:shape>
          <o:OLEObject Type="Embed" ProgID="Equation.3" ShapeID="_x0000_i1032" DrawAspect="Content" ObjectID="_1471377538" r:id="rId17"/>
        </w:object>
      </w:r>
      <w:r w:rsidRPr="00BA4EC8">
        <w:rPr>
          <w:sz w:val="26"/>
        </w:rPr>
        <w:t>-</w:t>
      </w:r>
      <w:r w:rsidR="00852A03">
        <w:rPr>
          <w:sz w:val="26"/>
        </w:rPr>
        <w:t xml:space="preserve"> </w:t>
      </w:r>
      <w:r w:rsidRPr="00BA4EC8">
        <w:rPr>
          <w:sz w:val="26"/>
        </w:rPr>
        <w:t>угол отклонения подвижной части,</w:t>
      </w:r>
    </w:p>
    <w:p w:rsidR="008A01FA" w:rsidRPr="00BA4EC8" w:rsidRDefault="008A01FA" w:rsidP="00BA4EC8">
      <w:pPr>
        <w:ind w:firstLine="680"/>
        <w:jc w:val="both"/>
        <w:rPr>
          <w:sz w:val="26"/>
        </w:rPr>
      </w:pPr>
      <w:r w:rsidRPr="00BA4EC8">
        <w:rPr>
          <w:position w:val="-2"/>
          <w:sz w:val="26"/>
        </w:rPr>
        <w:object w:dxaOrig="280" w:dyaOrig="300">
          <v:shape id="_x0000_i1033" type="#_x0000_t75" style="width:14.25pt;height:15pt" o:ole="" fillcolor="window">
            <v:imagedata r:id="rId18" o:title=""/>
          </v:shape>
          <o:OLEObject Type="Embed" ProgID="Equation.3" ShapeID="_x0000_i1033" DrawAspect="Content" ObjectID="_1471377539" r:id="rId19"/>
        </w:object>
      </w:r>
      <w:r w:rsidRPr="00BA4EC8">
        <w:rPr>
          <w:sz w:val="26"/>
        </w:rPr>
        <w:t>-индукция магнитного поля в зазоре постоянного магнита,</w:t>
      </w:r>
    </w:p>
    <w:p w:rsidR="008A01FA" w:rsidRPr="00BA4EC8" w:rsidRDefault="008A01FA" w:rsidP="00BA4EC8">
      <w:pPr>
        <w:ind w:firstLine="680"/>
        <w:jc w:val="both"/>
        <w:rPr>
          <w:sz w:val="26"/>
        </w:rPr>
      </w:pPr>
      <w:r w:rsidRPr="00BA4EC8">
        <w:rPr>
          <w:position w:val="-2"/>
          <w:sz w:val="26"/>
        </w:rPr>
        <w:object w:dxaOrig="260" w:dyaOrig="220">
          <v:shape id="_x0000_i1034" type="#_x0000_t75" style="width:12.75pt;height:11.25pt" o:ole="" fillcolor="window">
            <v:imagedata r:id="rId20" o:title=""/>
          </v:shape>
          <o:OLEObject Type="Embed" ProgID="Equation.3" ShapeID="_x0000_i1034" DrawAspect="Content" ObjectID="_1471377540" r:id="rId21"/>
        </w:object>
      </w:r>
      <w:r w:rsidRPr="00BA4EC8">
        <w:rPr>
          <w:sz w:val="26"/>
        </w:rPr>
        <w:t>-число витков катушки(рамки),</w:t>
      </w:r>
    </w:p>
    <w:p w:rsidR="008A01FA" w:rsidRPr="00BA4EC8" w:rsidRDefault="008A01FA" w:rsidP="00BA4EC8">
      <w:pPr>
        <w:ind w:firstLine="680"/>
        <w:jc w:val="both"/>
        <w:rPr>
          <w:sz w:val="26"/>
        </w:rPr>
      </w:pPr>
      <w:r w:rsidRPr="00BA4EC8">
        <w:rPr>
          <w:position w:val="-2"/>
          <w:sz w:val="26"/>
        </w:rPr>
        <w:object w:dxaOrig="400" w:dyaOrig="300">
          <v:shape id="_x0000_i1035" type="#_x0000_t75" style="width:20.25pt;height:15pt" o:ole="" fillcolor="window">
            <v:imagedata r:id="rId22" o:title=""/>
          </v:shape>
          <o:OLEObject Type="Embed" ProgID="Equation.3" ShapeID="_x0000_i1035" DrawAspect="Content" ObjectID="_1471377541" r:id="rId23"/>
        </w:object>
      </w:r>
      <w:r w:rsidRPr="00BA4EC8">
        <w:rPr>
          <w:sz w:val="26"/>
        </w:rPr>
        <w:t>-удельный противодействующий момент (жесткость) упругого    элемента измерительного механизма,</w:t>
      </w:r>
    </w:p>
    <w:p w:rsidR="008A01FA" w:rsidRPr="00BA4EC8" w:rsidRDefault="008A01FA" w:rsidP="00BA4EC8">
      <w:pPr>
        <w:ind w:firstLine="680"/>
        <w:jc w:val="both"/>
        <w:rPr>
          <w:sz w:val="26"/>
        </w:rPr>
      </w:pPr>
      <w:r w:rsidRPr="00BA4EC8">
        <w:rPr>
          <w:position w:val="-2"/>
          <w:sz w:val="26"/>
        </w:rPr>
        <w:object w:dxaOrig="260" w:dyaOrig="300">
          <v:shape id="_x0000_i1036" type="#_x0000_t75" style="width:12.75pt;height:15pt" o:ole="" fillcolor="window">
            <v:imagedata r:id="rId24" o:title=""/>
          </v:shape>
          <o:OLEObject Type="Embed" ProgID="Equation.3" ShapeID="_x0000_i1036" DrawAspect="Content" ObjectID="_1471377542" r:id="rId25"/>
        </w:object>
      </w:r>
      <w:r w:rsidRPr="00BA4EC8">
        <w:rPr>
          <w:sz w:val="26"/>
        </w:rPr>
        <w:t>- площадь рамки.</w:t>
      </w:r>
    </w:p>
    <w:p w:rsidR="008A01FA" w:rsidRPr="00BA4EC8" w:rsidRDefault="008A01FA" w:rsidP="00BA4EC8">
      <w:pPr>
        <w:ind w:firstLine="680"/>
        <w:jc w:val="both"/>
        <w:rPr>
          <w:sz w:val="26"/>
        </w:rPr>
      </w:pPr>
      <w:r w:rsidRPr="00BA4EC8">
        <w:rPr>
          <w:sz w:val="26"/>
        </w:rPr>
        <w:t>Рамка наматывается, как правило, тонким медным проводом с большим числом витков и имеет собственное  сопротивление от нескольких десятков Ом до нескольких десятков кОм. Чтобы создать номинальный ток (ток максимального отклонения), необходимо к рамке приложить напряжение</w:t>
      </w:r>
    </w:p>
    <w:p w:rsidR="008A01FA" w:rsidRPr="00BA4EC8" w:rsidRDefault="008A01FA" w:rsidP="00BA4EC8">
      <w:pPr>
        <w:ind w:firstLine="680"/>
        <w:jc w:val="both"/>
        <w:rPr>
          <w:sz w:val="26"/>
        </w:rPr>
      </w:pPr>
      <w:r w:rsidRPr="00BA4EC8">
        <w:rPr>
          <w:position w:val="-12"/>
          <w:sz w:val="26"/>
        </w:rPr>
        <w:object w:dxaOrig="1640" w:dyaOrig="440">
          <v:shape id="_x0000_i1037" type="#_x0000_t75" style="width:81.75pt;height:21.75pt" o:ole="">
            <v:imagedata r:id="rId26" o:title=""/>
          </v:shape>
          <o:OLEObject Type="Embed" ProgID="Equation.3" ShapeID="_x0000_i1037" DrawAspect="Content" ObjectID="_1471377543" r:id="rId27"/>
        </w:object>
      </w:r>
      <w:r w:rsidRPr="00BA4EC8">
        <w:rPr>
          <w:sz w:val="26"/>
        </w:rPr>
        <w:t>,</w:t>
      </w:r>
    </w:p>
    <w:p w:rsidR="00852A03" w:rsidRDefault="008A01FA" w:rsidP="00BA4EC8">
      <w:pPr>
        <w:ind w:firstLine="680"/>
        <w:jc w:val="both"/>
        <w:rPr>
          <w:sz w:val="26"/>
        </w:rPr>
      </w:pPr>
      <w:r w:rsidRPr="00BA4EC8">
        <w:rPr>
          <w:sz w:val="26"/>
        </w:rPr>
        <w:t xml:space="preserve">где </w:t>
      </w:r>
      <w:r w:rsidRPr="00BA4EC8">
        <w:rPr>
          <w:position w:val="-12"/>
          <w:sz w:val="26"/>
        </w:rPr>
        <w:object w:dxaOrig="580" w:dyaOrig="440">
          <v:shape id="_x0000_i1038" type="#_x0000_t75" style="width:29.25pt;height:21.75pt" o:ole="">
            <v:imagedata r:id="rId28" o:title=""/>
          </v:shape>
          <o:OLEObject Type="Embed" ProgID="Equation.3" ShapeID="_x0000_i1038" DrawAspect="Content" ObjectID="_1471377544" r:id="rId29"/>
        </w:object>
      </w:r>
      <w:r w:rsidRPr="00BA4EC8">
        <w:rPr>
          <w:sz w:val="26"/>
        </w:rPr>
        <w:t xml:space="preserve">-сопротивление рамки измерительного механизма. </w:t>
      </w:r>
    </w:p>
    <w:p w:rsidR="008A01FA" w:rsidRPr="00BA4EC8" w:rsidRDefault="008A01FA" w:rsidP="00BA4EC8">
      <w:pPr>
        <w:ind w:firstLine="680"/>
        <w:jc w:val="both"/>
        <w:rPr>
          <w:sz w:val="26"/>
        </w:rPr>
      </w:pPr>
      <w:r w:rsidRPr="00BA4EC8">
        <w:rPr>
          <w:sz w:val="26"/>
        </w:rPr>
        <w:t>Таким образом, собственно измерительный механизм может использоваться как для измерения токов, так и напряжений. Например, микроамперметр с пределами измерения по току 0</w:t>
      </w:r>
      <w:r w:rsidRPr="00BA4EC8">
        <w:rPr>
          <w:sz w:val="26"/>
        </w:rPr>
        <w:fldChar w:fldCharType="begin"/>
      </w:r>
      <w:r w:rsidRPr="00BA4EC8">
        <w:rPr>
          <w:sz w:val="26"/>
        </w:rPr>
        <w:instrText>SYMBOL 184 \f "Symbol"</w:instrText>
      </w:r>
      <w:r w:rsidRPr="00BA4EC8">
        <w:rPr>
          <w:sz w:val="26"/>
        </w:rPr>
        <w:fldChar w:fldCharType="end"/>
      </w:r>
      <w:r w:rsidRPr="00BA4EC8">
        <w:rPr>
          <w:sz w:val="26"/>
        </w:rPr>
        <w:t>100 мкА и внутренним сопротивлением 1 кОм может использоваться и как вольтметр с пределами измерений 0</w:t>
      </w:r>
      <w:r w:rsidRPr="00BA4EC8">
        <w:rPr>
          <w:sz w:val="26"/>
        </w:rPr>
        <w:fldChar w:fldCharType="begin"/>
      </w:r>
      <w:r w:rsidRPr="00BA4EC8">
        <w:rPr>
          <w:sz w:val="26"/>
        </w:rPr>
        <w:instrText>SYMBOL 184 \f "Symbol"</w:instrText>
      </w:r>
      <w:r w:rsidRPr="00BA4EC8">
        <w:rPr>
          <w:sz w:val="26"/>
        </w:rPr>
        <w:fldChar w:fldCharType="end"/>
      </w:r>
      <w:r w:rsidRPr="00BA4EC8">
        <w:rPr>
          <w:sz w:val="26"/>
        </w:rPr>
        <w:t>100 мВ.</w:t>
      </w:r>
    </w:p>
    <w:p w:rsidR="008A01FA" w:rsidRPr="00BA4EC8" w:rsidRDefault="008A01FA" w:rsidP="00BA4EC8">
      <w:pPr>
        <w:ind w:firstLine="680"/>
        <w:jc w:val="both"/>
        <w:rPr>
          <w:sz w:val="26"/>
        </w:rPr>
      </w:pPr>
      <w:r w:rsidRPr="00BA4EC8">
        <w:rPr>
          <w:sz w:val="26"/>
        </w:rPr>
        <w:t>В магнитиоэлектрических амперметрах рамка измерительного механиз</w:t>
      </w:r>
      <w:r w:rsidRPr="00BA4EC8">
        <w:rPr>
          <w:sz w:val="26"/>
        </w:rPr>
        <w:softHyphen/>
        <w:t xml:space="preserve">ма включается либо в цепь измеряемого тока непосредственно, либо с помощью шунта. Непосредственное включение механизма в токовую цепь допустимо при измерении относительно небольших токов ( не более 20 мА) ввиду малой перегрузочной способности токоподводов и рамки измерительного механизма. </w:t>
      </w:r>
    </w:p>
    <w:p w:rsidR="008A01FA" w:rsidRPr="00BA4EC8" w:rsidRDefault="008A01FA" w:rsidP="00BA4EC8">
      <w:pPr>
        <w:ind w:firstLine="680"/>
        <w:jc w:val="both"/>
        <w:rPr>
          <w:sz w:val="26"/>
        </w:rPr>
      </w:pPr>
      <w:r w:rsidRPr="00BA4EC8">
        <w:rPr>
          <w:sz w:val="26"/>
        </w:rPr>
        <w:t>При измерениях больших токов применяют шунты (резисторы, включаемые параллельно рамке измерительного механизма), которые позволяют снизить ток через рамку измерительного механизма, по  сравнению с измеряемым током, в требуемое число раз.</w:t>
      </w:r>
    </w:p>
    <w:p w:rsidR="008A01FA" w:rsidRPr="00BA4EC8" w:rsidRDefault="008A01FA" w:rsidP="00BA4EC8">
      <w:pPr>
        <w:ind w:firstLine="680"/>
        <w:jc w:val="both"/>
        <w:rPr>
          <w:spacing w:val="-6"/>
          <w:sz w:val="26"/>
          <w:szCs w:val="26"/>
        </w:rPr>
      </w:pPr>
      <w:r w:rsidRPr="00BA4EC8">
        <w:rPr>
          <w:spacing w:val="-6"/>
          <w:sz w:val="26"/>
          <w:szCs w:val="26"/>
        </w:rPr>
        <w:t>Схема включения измерительного механизма в сочетании с шунтом показана на рис.1.</w:t>
      </w:r>
    </w:p>
    <w:p w:rsidR="008A01FA" w:rsidRPr="00BA4EC8" w:rsidRDefault="008A01FA" w:rsidP="00BA4EC8">
      <w:pPr>
        <w:ind w:firstLine="680"/>
        <w:jc w:val="both"/>
        <w:rPr>
          <w:sz w:val="26"/>
        </w:rPr>
      </w:pPr>
      <w:r w:rsidRPr="00BA4EC8">
        <w:rPr>
          <w:sz w:val="26"/>
        </w:rPr>
        <w:object w:dxaOrig="2030" w:dyaOrig="1518">
          <v:shape id="_x0000_i1039" type="#_x0000_t75" style="width:101.25pt;height:75.75pt" o:ole="" fillcolor="window">
            <v:imagedata r:id="rId30" o:title=""/>
          </v:shape>
          <o:OLEObject Type="Embed" ProgID="MSDraw" ShapeID="_x0000_i1039" DrawAspect="Content" ObjectID="_1471377545" r:id="rId31">
            <o:FieldCodes>\* LOWER</o:FieldCodes>
          </o:OLEObject>
        </w:object>
      </w:r>
      <w:r w:rsidRPr="00BA4EC8">
        <w:rPr>
          <w:sz w:val="26"/>
        </w:rPr>
        <w:t xml:space="preserve">      </w:t>
      </w:r>
    </w:p>
    <w:p w:rsidR="008A01FA" w:rsidRPr="00BA4EC8" w:rsidRDefault="008A01FA" w:rsidP="00BA4EC8">
      <w:pPr>
        <w:ind w:firstLine="680"/>
        <w:jc w:val="both"/>
        <w:rPr>
          <w:sz w:val="26"/>
        </w:rPr>
      </w:pPr>
      <w:r w:rsidRPr="00BA4EC8">
        <w:rPr>
          <w:sz w:val="26"/>
        </w:rPr>
        <w:t>Шунты изготавливают из материала с высо</w:t>
      </w:r>
      <w:r w:rsidRPr="00BA4EC8">
        <w:rPr>
          <w:sz w:val="26"/>
        </w:rPr>
        <w:softHyphen/>
        <w:t>ким удельным сопротивлением -</w:t>
      </w:r>
      <w:r w:rsidRPr="00BA4EC8">
        <w:rPr>
          <w:i/>
          <w:sz w:val="26"/>
        </w:rPr>
        <w:t>манганина</w:t>
      </w:r>
      <w:r w:rsidRPr="00BA4EC8">
        <w:rPr>
          <w:sz w:val="26"/>
        </w:rPr>
        <w:t>, что позволяет существенно уменьшить их габаритные размеры. В амперметрах на небольшие токи(до 30А) шунты размещены непосредственно в корпусе при</w:t>
      </w:r>
      <w:r w:rsidRPr="00BA4EC8">
        <w:rPr>
          <w:sz w:val="26"/>
        </w:rPr>
        <w:softHyphen/>
        <w:t xml:space="preserve"> Рис.1                                  бора(встроенные шунты). Для измерения больших токов(до 10000А) применяют наружные шунты.</w:t>
      </w:r>
    </w:p>
    <w:p w:rsidR="008A01FA" w:rsidRPr="00BA4EC8" w:rsidRDefault="008A01FA" w:rsidP="00BA4EC8">
      <w:pPr>
        <w:ind w:firstLine="680"/>
        <w:jc w:val="both"/>
        <w:rPr>
          <w:sz w:val="26"/>
        </w:rPr>
      </w:pPr>
      <w:r w:rsidRPr="00BA4EC8">
        <w:rPr>
          <w:sz w:val="26"/>
        </w:rPr>
        <w:t xml:space="preserve">При расширении предела измерения сопротивление шунта выбирают из соотношения </w:t>
      </w:r>
      <w:r w:rsidR="00BA4EC8" w:rsidRPr="00BA4EC8">
        <w:rPr>
          <w:position w:val="-10"/>
          <w:sz w:val="26"/>
        </w:rPr>
        <w:object w:dxaOrig="1740" w:dyaOrig="340">
          <v:shape id="_x0000_i1040" type="#_x0000_t75" style="width:119.25pt;height:23.25pt" o:ole="" fillcolor="window">
            <v:imagedata r:id="rId32" o:title=""/>
          </v:shape>
          <o:OLEObject Type="Embed" ProgID="Equation.3" ShapeID="_x0000_i1040" DrawAspect="Content" ObjectID="_1471377546" r:id="rId33"/>
        </w:object>
      </w:r>
      <w:r w:rsidRPr="00BA4EC8">
        <w:rPr>
          <w:sz w:val="26"/>
        </w:rPr>
        <w:t xml:space="preserve">, где </w:t>
      </w:r>
      <w:r w:rsidRPr="00BA4EC8">
        <w:rPr>
          <w:position w:val="-12"/>
          <w:sz w:val="26"/>
        </w:rPr>
        <w:object w:dxaOrig="1580" w:dyaOrig="440">
          <v:shape id="_x0000_i1041" type="#_x0000_t75" style="width:78.75pt;height:21.75pt" o:ole="" fillcolor="window">
            <v:imagedata r:id="rId34" o:title=""/>
          </v:shape>
          <o:OLEObject Type="Embed" ProgID="Equation.3" ShapeID="_x0000_i1041" DrawAspect="Content" ObjectID="_1471377547" r:id="rId35"/>
        </w:object>
      </w:r>
      <w:r w:rsidRPr="00BA4EC8">
        <w:rPr>
          <w:sz w:val="26"/>
        </w:rPr>
        <w:t>-коэффициент шунтиро</w:t>
      </w:r>
      <w:r w:rsidRPr="00BA4EC8">
        <w:rPr>
          <w:sz w:val="26"/>
        </w:rPr>
        <w:softHyphen/>
        <w:t xml:space="preserve">вания, </w:t>
      </w:r>
      <w:r w:rsidRPr="00BA4EC8">
        <w:rPr>
          <w:position w:val="-12"/>
          <w:sz w:val="26"/>
        </w:rPr>
        <w:object w:dxaOrig="340" w:dyaOrig="440">
          <v:shape id="_x0000_i1042" type="#_x0000_t75" style="width:17.25pt;height:21.75pt" o:ole="" fillcolor="window">
            <v:imagedata r:id="rId36" o:title=""/>
          </v:shape>
          <o:OLEObject Type="Embed" ProgID="Equation.3" ShapeID="_x0000_i1042" DrawAspect="Content" ObjectID="_1471377548" r:id="rId37"/>
        </w:object>
      </w:r>
      <w:r w:rsidRPr="00BA4EC8">
        <w:rPr>
          <w:sz w:val="26"/>
        </w:rPr>
        <w:t xml:space="preserve"> и </w:t>
      </w:r>
      <w:r w:rsidRPr="00BA4EC8">
        <w:rPr>
          <w:position w:val="-12"/>
          <w:sz w:val="26"/>
        </w:rPr>
        <w:object w:dxaOrig="500" w:dyaOrig="440">
          <v:shape id="_x0000_i1043" type="#_x0000_t75" style="width:24.75pt;height:21.75pt" o:ole="" fillcolor="window">
            <v:imagedata r:id="rId38" o:title=""/>
          </v:shape>
          <o:OLEObject Type="Embed" ProgID="Equation.3" ShapeID="_x0000_i1043" DrawAspect="Content" ObjectID="_1471377549" r:id="rId39"/>
        </w:object>
      </w:r>
      <w:r w:rsidRPr="00BA4EC8">
        <w:rPr>
          <w:sz w:val="26"/>
        </w:rPr>
        <w:t>-соответственно измеряемый ток и ток через рамку измери</w:t>
      </w:r>
      <w:r w:rsidRPr="00BA4EC8">
        <w:rPr>
          <w:sz w:val="26"/>
        </w:rPr>
        <w:softHyphen/>
        <w:t>тельного механизма.</w:t>
      </w:r>
    </w:p>
    <w:p w:rsidR="008A01FA" w:rsidRPr="00BA4EC8" w:rsidRDefault="008A01FA" w:rsidP="00BA4EC8">
      <w:pPr>
        <w:ind w:firstLine="680"/>
        <w:jc w:val="both"/>
        <w:rPr>
          <w:sz w:val="26"/>
        </w:rPr>
      </w:pPr>
      <w:r w:rsidRPr="00BA4EC8">
        <w:rPr>
          <w:sz w:val="26"/>
        </w:rPr>
        <w:t xml:space="preserve">В магнитоэлектрических вольтметрах, для расширения их пределов измерения по напряжению, измерительный механизм включается в цепь вместе с добавочным резистором. Подбором соотношения их сопротивлений можно расширить предел измерения в требуемое количество раз. </w:t>
      </w:r>
    </w:p>
    <w:p w:rsidR="008A01FA" w:rsidRPr="00BA4EC8" w:rsidRDefault="008A01FA" w:rsidP="00BA4EC8">
      <w:pPr>
        <w:ind w:firstLine="680"/>
        <w:jc w:val="both"/>
        <w:rPr>
          <w:sz w:val="26"/>
        </w:rPr>
      </w:pPr>
      <w:r w:rsidRPr="00BA4EC8">
        <w:rPr>
          <w:sz w:val="26"/>
        </w:rPr>
        <w:t>Схема включения измерительного механизма с добавочным резистором показана на рис.2.</w:t>
      </w:r>
    </w:p>
    <w:p w:rsidR="008A01FA" w:rsidRPr="00BA4EC8" w:rsidRDefault="008A01FA" w:rsidP="00BA4EC8">
      <w:pPr>
        <w:ind w:firstLine="680"/>
        <w:jc w:val="both"/>
        <w:rPr>
          <w:sz w:val="26"/>
        </w:rPr>
      </w:pPr>
      <w:r w:rsidRPr="00BA4EC8">
        <w:rPr>
          <w:sz w:val="26"/>
        </w:rPr>
        <w:t>Добавочные резисторы, как и шунты, изготавливаются из манганина. Сопротив</w:t>
      </w:r>
      <w:r w:rsidRPr="00BA4EC8">
        <w:rPr>
          <w:sz w:val="26"/>
        </w:rPr>
        <w:softHyphen/>
        <w:t>ление добавочного резистора расчиты</w:t>
      </w:r>
      <w:r w:rsidRPr="00BA4EC8">
        <w:rPr>
          <w:sz w:val="26"/>
        </w:rPr>
        <w:softHyphen/>
        <w:t>вается по формуле:</w:t>
      </w:r>
    </w:p>
    <w:p w:rsidR="00E666D0" w:rsidRPr="00BA4EC8" w:rsidRDefault="00E666D0" w:rsidP="00BA4EC8">
      <w:pPr>
        <w:ind w:firstLine="680"/>
        <w:jc w:val="both"/>
        <w:rPr>
          <w:sz w:val="26"/>
        </w:rPr>
      </w:pPr>
      <w:r w:rsidRPr="00BA4EC8">
        <w:rPr>
          <w:position w:val="-14"/>
          <w:sz w:val="26"/>
        </w:rPr>
        <w:object w:dxaOrig="1660" w:dyaOrig="380">
          <v:shape id="_x0000_i1044" type="#_x0000_t75" style="width:124.5pt;height:28.5pt" o:ole="" fillcolor="window">
            <v:imagedata r:id="rId40" o:title=""/>
          </v:shape>
          <o:OLEObject Type="Embed" ProgID="Equation.3" ShapeID="_x0000_i1044" DrawAspect="Content" ObjectID="_1471377550" r:id="rId41"/>
        </w:object>
      </w:r>
      <w:r w:rsidR="008A01FA" w:rsidRPr="00BA4EC8">
        <w:rPr>
          <w:sz w:val="26"/>
        </w:rPr>
        <w:t>,</w:t>
      </w:r>
      <w:r w:rsidRPr="00BA4EC8">
        <w:rPr>
          <w:sz w:val="26"/>
        </w:rPr>
        <w:t xml:space="preserve"> </w:t>
      </w:r>
      <w:r w:rsidR="008A01FA" w:rsidRPr="00BA4EC8">
        <w:rPr>
          <w:sz w:val="26"/>
        </w:rPr>
        <w:t xml:space="preserve"> где</w:t>
      </w:r>
      <w:r w:rsidRPr="00BA4EC8">
        <w:rPr>
          <w:sz w:val="26"/>
        </w:rPr>
        <w:t xml:space="preserve">  </w:t>
      </w:r>
      <w:r w:rsidRPr="00BA4EC8">
        <w:rPr>
          <w:position w:val="-12"/>
          <w:sz w:val="26"/>
        </w:rPr>
        <w:object w:dxaOrig="380" w:dyaOrig="440">
          <v:shape id="_x0000_i1045" type="#_x0000_t75" style="width:18.75pt;height:21.75pt" o:ole="" fillcolor="window">
            <v:imagedata r:id="rId42" o:title=""/>
          </v:shape>
          <o:OLEObject Type="Embed" ProgID="Equation.3" ShapeID="_x0000_i1045" DrawAspect="Content" ObjectID="_1471377551" r:id="rId43"/>
        </w:object>
      </w:r>
      <w:r w:rsidRPr="00BA4EC8">
        <w:rPr>
          <w:sz w:val="26"/>
        </w:rPr>
        <w:t>-сопротивление добавочного резистора,</w:t>
      </w:r>
    </w:p>
    <w:p w:rsidR="00BA4EC8" w:rsidRPr="00BA4EC8" w:rsidRDefault="00BA4EC8" w:rsidP="00BA4EC8">
      <w:pPr>
        <w:ind w:firstLine="680"/>
        <w:jc w:val="both"/>
        <w:rPr>
          <w:sz w:val="26"/>
        </w:rPr>
      </w:pPr>
      <w:r w:rsidRPr="00BA4EC8">
        <w:rPr>
          <w:position w:val="-12"/>
          <w:sz w:val="26"/>
        </w:rPr>
        <w:object w:dxaOrig="1860" w:dyaOrig="440">
          <v:shape id="_x0000_i1046" type="#_x0000_t75" style="width:93pt;height:21.75pt" o:ole="" fillcolor="window">
            <v:imagedata r:id="rId44" o:title=""/>
          </v:shape>
          <o:OLEObject Type="Embed" ProgID="Equation" ShapeID="_x0000_i1046" DrawAspect="Content" ObjectID="_1471377552" r:id="rId45"/>
        </w:object>
      </w:r>
      <w:r w:rsidRPr="00BA4EC8">
        <w:rPr>
          <w:sz w:val="26"/>
        </w:rPr>
        <w:t>-коэффициент расширения предела измерения по напряжению,</w:t>
      </w:r>
    </w:p>
    <w:p w:rsidR="008A01FA" w:rsidRPr="00BA4EC8" w:rsidRDefault="008A01FA" w:rsidP="00BA4EC8">
      <w:pPr>
        <w:ind w:firstLine="680"/>
        <w:jc w:val="both"/>
        <w:rPr>
          <w:sz w:val="26"/>
        </w:rPr>
      </w:pPr>
    </w:p>
    <w:p w:rsidR="008A01FA" w:rsidRPr="00BA4EC8" w:rsidRDefault="00E666D0" w:rsidP="00BA4EC8">
      <w:pPr>
        <w:ind w:firstLine="680"/>
        <w:jc w:val="both"/>
        <w:rPr>
          <w:sz w:val="26"/>
        </w:rPr>
      </w:pPr>
      <w:r w:rsidRPr="00BA4EC8">
        <w:rPr>
          <w:sz w:val="26"/>
        </w:rPr>
        <w:object w:dxaOrig="3160" w:dyaOrig="1715">
          <v:shape id="_x0000_i1047" type="#_x0000_t75" style="width:135pt;height:74.25pt" o:ole="" fillcolor="window">
            <v:imagedata r:id="rId46" o:title=""/>
          </v:shape>
          <o:OLEObject Type="Embed" ProgID="MSDraw" ShapeID="_x0000_i1047" DrawAspect="Content" ObjectID="_1471377553" r:id="rId47">
            <o:FieldCodes>\* LOWER</o:FieldCodes>
          </o:OLEObject>
        </w:object>
      </w:r>
      <w:r w:rsidR="008A01FA" w:rsidRPr="00BA4EC8">
        <w:rPr>
          <w:sz w:val="26"/>
        </w:rPr>
        <w:t xml:space="preserve">   </w:t>
      </w:r>
    </w:p>
    <w:p w:rsidR="008A01FA" w:rsidRPr="00BA4EC8" w:rsidRDefault="008A01FA" w:rsidP="00BA4EC8">
      <w:pPr>
        <w:ind w:firstLine="680"/>
        <w:jc w:val="both"/>
        <w:rPr>
          <w:sz w:val="26"/>
        </w:rPr>
      </w:pPr>
      <w:r w:rsidRPr="00BA4EC8">
        <w:rPr>
          <w:sz w:val="26"/>
        </w:rPr>
        <w:t xml:space="preserve">      Рис.2</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position w:val="-12"/>
          <w:sz w:val="26"/>
        </w:rPr>
        <w:object w:dxaOrig="420" w:dyaOrig="440">
          <v:shape id="_x0000_i1048" type="#_x0000_t75" style="width:21pt;height:21.75pt" o:ole="" fillcolor="window">
            <v:imagedata r:id="rId48" o:title=""/>
          </v:shape>
          <o:OLEObject Type="Embed" ProgID="Equation.3" ShapeID="_x0000_i1048" DrawAspect="Content" ObjectID="_1471377554" r:id="rId49"/>
        </w:object>
      </w:r>
      <w:r w:rsidRPr="00BA4EC8">
        <w:rPr>
          <w:sz w:val="26"/>
        </w:rPr>
        <w:t>-измеряемое напряжение,</w:t>
      </w:r>
    </w:p>
    <w:p w:rsidR="008A01FA" w:rsidRPr="00BA4EC8" w:rsidRDefault="008A01FA" w:rsidP="00BA4EC8">
      <w:pPr>
        <w:ind w:firstLine="680"/>
        <w:jc w:val="both"/>
        <w:rPr>
          <w:sz w:val="26"/>
        </w:rPr>
      </w:pPr>
      <w:r w:rsidRPr="00BA4EC8">
        <w:rPr>
          <w:position w:val="-12"/>
          <w:sz w:val="26"/>
        </w:rPr>
        <w:object w:dxaOrig="580" w:dyaOrig="440">
          <v:shape id="_x0000_i1049" type="#_x0000_t75" style="width:29.25pt;height:21.75pt" o:ole="" fillcolor="window">
            <v:imagedata r:id="rId50" o:title=""/>
          </v:shape>
          <o:OLEObject Type="Embed" ProgID="Equation.3" ShapeID="_x0000_i1049" DrawAspect="Content" ObjectID="_1471377555" r:id="rId51"/>
        </w:object>
      </w:r>
      <w:r w:rsidRPr="00BA4EC8">
        <w:rPr>
          <w:sz w:val="26"/>
        </w:rPr>
        <w:t>-напряжение на измерительном механизме</w:t>
      </w:r>
    </w:p>
    <w:p w:rsidR="008A01FA" w:rsidRPr="00BA4EC8" w:rsidRDefault="008A01FA" w:rsidP="00BA4EC8">
      <w:pPr>
        <w:ind w:firstLine="680"/>
        <w:jc w:val="both"/>
        <w:rPr>
          <w:sz w:val="26"/>
        </w:rPr>
      </w:pPr>
    </w:p>
    <w:p w:rsidR="008A01FA" w:rsidRPr="00BA4EC8" w:rsidRDefault="008A01FA" w:rsidP="00BA4EC8">
      <w:pPr>
        <w:ind w:firstLine="680"/>
        <w:jc w:val="center"/>
        <w:rPr>
          <w:b/>
          <w:caps/>
          <w:sz w:val="26"/>
        </w:rPr>
      </w:pPr>
      <w:r w:rsidRPr="00BA4EC8">
        <w:rPr>
          <w:b/>
          <w:caps/>
          <w:sz w:val="26"/>
        </w:rPr>
        <w:t>6. контрольные вопросы</w:t>
      </w:r>
    </w:p>
    <w:p w:rsidR="008A01FA" w:rsidRPr="00BA4EC8" w:rsidRDefault="008A01FA" w:rsidP="00BA4EC8">
      <w:pPr>
        <w:ind w:firstLine="680"/>
        <w:jc w:val="both"/>
        <w:rPr>
          <w:sz w:val="26"/>
        </w:rPr>
      </w:pPr>
      <w:r w:rsidRPr="00BA4EC8">
        <w:rPr>
          <w:sz w:val="26"/>
        </w:rPr>
        <w:t>6.1. Пояснить принцип действия магнитоэлектрических механизмов.</w:t>
      </w:r>
    </w:p>
    <w:p w:rsidR="008A01FA" w:rsidRPr="00BA4EC8" w:rsidRDefault="008A01FA" w:rsidP="00BA4EC8">
      <w:pPr>
        <w:ind w:firstLine="680"/>
        <w:jc w:val="both"/>
        <w:rPr>
          <w:sz w:val="26"/>
        </w:rPr>
      </w:pPr>
      <w:r w:rsidRPr="00BA4EC8">
        <w:rPr>
          <w:sz w:val="26"/>
        </w:rPr>
        <w:t>6.2. В каких приборах используются магнитоэлектрические измери</w:t>
      </w:r>
      <w:r w:rsidRPr="00BA4EC8">
        <w:rPr>
          <w:sz w:val="26"/>
        </w:rPr>
        <w:softHyphen/>
        <w:t>тельные механизмы?</w:t>
      </w:r>
    </w:p>
    <w:p w:rsidR="008A01FA" w:rsidRPr="00BA4EC8" w:rsidRDefault="008A01FA" w:rsidP="00BA4EC8">
      <w:pPr>
        <w:ind w:firstLine="680"/>
        <w:jc w:val="both"/>
        <w:rPr>
          <w:sz w:val="26"/>
        </w:rPr>
      </w:pPr>
      <w:r w:rsidRPr="00BA4EC8">
        <w:rPr>
          <w:sz w:val="26"/>
        </w:rPr>
        <w:t>6.3. Каким образом микроамперметр преобразовать в амперметр?</w:t>
      </w:r>
    </w:p>
    <w:p w:rsidR="008A01FA" w:rsidRPr="00BA4EC8" w:rsidRDefault="008A01FA" w:rsidP="00BA4EC8">
      <w:pPr>
        <w:ind w:firstLine="680"/>
        <w:jc w:val="both"/>
        <w:rPr>
          <w:sz w:val="26"/>
        </w:rPr>
      </w:pPr>
      <w:r w:rsidRPr="00BA4EC8">
        <w:rPr>
          <w:sz w:val="26"/>
        </w:rPr>
        <w:t>6.4. Записать выражение и дать пояснение к нему для расчета шунта.</w:t>
      </w:r>
    </w:p>
    <w:p w:rsidR="008A01FA" w:rsidRPr="00BA4EC8" w:rsidRDefault="008A01FA" w:rsidP="00BA4EC8">
      <w:pPr>
        <w:ind w:firstLine="680"/>
        <w:jc w:val="both"/>
        <w:rPr>
          <w:sz w:val="26"/>
        </w:rPr>
      </w:pPr>
      <w:r w:rsidRPr="00BA4EC8">
        <w:rPr>
          <w:sz w:val="26"/>
        </w:rPr>
        <w:t>6.5. Каким образом микроамперметр преобразовать в вольтметр?</w:t>
      </w:r>
    </w:p>
    <w:p w:rsidR="008A01FA" w:rsidRPr="00BA4EC8" w:rsidRDefault="008A01FA" w:rsidP="00BA4EC8">
      <w:pPr>
        <w:ind w:firstLine="680"/>
        <w:jc w:val="both"/>
        <w:rPr>
          <w:sz w:val="26"/>
        </w:rPr>
      </w:pPr>
      <w:r w:rsidRPr="00BA4EC8">
        <w:rPr>
          <w:sz w:val="26"/>
        </w:rPr>
        <w:t>6.6. Как преобразовать милливольтметр в амперметр?</w:t>
      </w:r>
    </w:p>
    <w:p w:rsidR="008A01FA" w:rsidRPr="00BA4EC8" w:rsidRDefault="008A01FA" w:rsidP="00BA4EC8">
      <w:pPr>
        <w:ind w:firstLine="680"/>
        <w:jc w:val="both"/>
        <w:rPr>
          <w:sz w:val="26"/>
        </w:rPr>
      </w:pPr>
      <w:r w:rsidRPr="00BA4EC8">
        <w:rPr>
          <w:sz w:val="26"/>
        </w:rPr>
        <w:t>6.7. Записать выражение для расчета сопротивления добавочного рези</w:t>
      </w:r>
      <w:r w:rsidRPr="00BA4EC8">
        <w:rPr>
          <w:sz w:val="26"/>
        </w:rPr>
        <w:softHyphen/>
      </w:r>
      <w:r w:rsidRPr="00BA4EC8">
        <w:rPr>
          <w:sz w:val="26"/>
        </w:rPr>
        <w:softHyphen/>
        <w:t>стора и дать к нему необходимые пояснения.</w:t>
      </w:r>
    </w:p>
    <w:p w:rsidR="008A01FA" w:rsidRPr="00BA4EC8" w:rsidRDefault="008A01FA" w:rsidP="00BA4EC8">
      <w:pPr>
        <w:ind w:firstLine="680"/>
        <w:jc w:val="both"/>
        <w:rPr>
          <w:sz w:val="26"/>
        </w:rPr>
      </w:pPr>
      <w:r w:rsidRPr="00BA4EC8">
        <w:rPr>
          <w:sz w:val="26"/>
        </w:rPr>
        <w:t>6.8. Из каких материалов изготавливают шунты и добавочные рези</w:t>
      </w:r>
      <w:r w:rsidRPr="00BA4EC8">
        <w:rPr>
          <w:sz w:val="26"/>
        </w:rPr>
        <w:softHyphen/>
        <w:t>сторы и почему?</w:t>
      </w:r>
    </w:p>
    <w:p w:rsidR="008A01FA" w:rsidRPr="00BA4EC8" w:rsidRDefault="0066413C" w:rsidP="00BA4EC8">
      <w:pPr>
        <w:ind w:firstLine="680"/>
        <w:jc w:val="both"/>
        <w:rPr>
          <w:sz w:val="26"/>
        </w:rPr>
      </w:pPr>
      <w:r>
        <w:rPr>
          <w:noProof/>
          <w:sz w:val="26"/>
        </w:rPr>
        <w:pict>
          <v:line id="_x0000_s1059" style="position:absolute;left:0;text-align:left;z-index:251650560" from="158.15pt,39.2pt" to="158.2pt,46.45pt" stroked="f" strokecolor="white" strokeweight="1pt">
            <v:stroke startarrowlength="short" endarrowlength="short"/>
          </v:line>
        </w:pict>
      </w:r>
      <w:r w:rsidR="008A01FA" w:rsidRPr="00BA4EC8">
        <w:rPr>
          <w:sz w:val="26"/>
        </w:rPr>
        <w:t>6.9. Перечислить достоинства и недостатки магнитоэлектрических иэме</w:t>
      </w:r>
      <w:r w:rsidR="008A01FA" w:rsidRPr="00BA4EC8">
        <w:rPr>
          <w:sz w:val="26"/>
        </w:rPr>
        <w:softHyphen/>
        <w:t>ри</w:t>
      </w:r>
      <w:r w:rsidR="008A01FA" w:rsidRPr="00BA4EC8">
        <w:rPr>
          <w:sz w:val="26"/>
        </w:rPr>
        <w:softHyphen/>
        <w:t>тельных механизмов.</w:t>
      </w:r>
    </w:p>
    <w:p w:rsidR="008A01FA" w:rsidRPr="00BA4EC8" w:rsidRDefault="008A01FA" w:rsidP="00BA4EC8">
      <w:pPr>
        <w:ind w:firstLine="680"/>
        <w:jc w:val="both"/>
        <w:rPr>
          <w:sz w:val="26"/>
        </w:rPr>
      </w:pPr>
    </w:p>
    <w:p w:rsidR="00BA4EC8" w:rsidRDefault="008A01FA" w:rsidP="00BA4EC8">
      <w:pPr>
        <w:ind w:firstLine="680"/>
        <w:jc w:val="center"/>
        <w:rPr>
          <w:b/>
          <w:caps/>
          <w:sz w:val="26"/>
        </w:rPr>
      </w:pPr>
      <w:r w:rsidRPr="00BA4EC8">
        <w:rPr>
          <w:b/>
          <w:caps/>
          <w:sz w:val="26"/>
        </w:rPr>
        <w:t>7.Методические указания</w:t>
      </w:r>
    </w:p>
    <w:p w:rsidR="008A01FA" w:rsidRPr="00BA4EC8" w:rsidRDefault="008A01FA" w:rsidP="00BA4EC8">
      <w:pPr>
        <w:ind w:firstLine="680"/>
        <w:jc w:val="center"/>
        <w:rPr>
          <w:b/>
          <w:caps/>
          <w:sz w:val="26"/>
        </w:rPr>
      </w:pPr>
      <w:r w:rsidRPr="00BA4EC8">
        <w:rPr>
          <w:b/>
          <w:caps/>
          <w:sz w:val="26"/>
        </w:rPr>
        <w:t xml:space="preserve"> к выполнению лабораторной работы</w:t>
      </w:r>
    </w:p>
    <w:p w:rsidR="008A01FA" w:rsidRPr="00BA4EC8" w:rsidRDefault="0066413C" w:rsidP="00BA4EC8">
      <w:pPr>
        <w:ind w:firstLine="680"/>
        <w:jc w:val="both"/>
        <w:rPr>
          <w:sz w:val="26"/>
        </w:rPr>
      </w:pPr>
      <w:r>
        <w:rPr>
          <w:noProof/>
          <w:sz w:val="26"/>
        </w:rPr>
        <w:pict>
          <v:line id="_x0000_s1058" style="position:absolute;left:0;text-align:left;z-index:251649536" from="3in,50.65pt" to="216.05pt,50.7pt" o:allowincell="f" stroked="f" strokecolor="white" strokeweight="1pt">
            <v:stroke startarrowlength="short" endarrowlength="short"/>
          </v:line>
        </w:pict>
      </w:r>
      <w:r>
        <w:rPr>
          <w:noProof/>
          <w:sz w:val="26"/>
        </w:rPr>
        <w:pict>
          <v:rect id="_x0000_s1055" style="position:absolute;left:0;text-align:left;margin-left:86.4pt;margin-top:158.65pt;width:129.65pt;height:28.85pt;z-index:251646464" o:allowincell="f" filled="f" stroked="f" strokeweight="1pt">
            <v:textbox style="mso-next-textbox:#_x0000_s1055" inset="1pt,1pt,1pt,1pt">
              <w:txbxContent>
                <w:p w:rsidR="008A01FA" w:rsidRDefault="008A01FA"/>
              </w:txbxContent>
            </v:textbox>
          </v:rect>
        </w:pict>
      </w:r>
    </w:p>
    <w:p w:rsidR="008A01FA" w:rsidRPr="00BA4EC8" w:rsidRDefault="008A01FA" w:rsidP="00BA4EC8">
      <w:pPr>
        <w:ind w:firstLine="680"/>
        <w:jc w:val="both"/>
        <w:rPr>
          <w:sz w:val="26"/>
        </w:rPr>
      </w:pPr>
      <w:r w:rsidRPr="00BA4EC8">
        <w:rPr>
          <w:sz w:val="26"/>
        </w:rPr>
        <w:t>7.1.Для определения параметров  магнитоэлектрического измеритель</w:t>
      </w:r>
      <w:r w:rsidRPr="00BA4EC8">
        <w:rPr>
          <w:sz w:val="26"/>
        </w:rPr>
        <w:softHyphen/>
        <w:t>ного механизма необходимо собрать схему, показанную на рис.3.</w:t>
      </w:r>
    </w:p>
    <w:p w:rsidR="00BA4EC8" w:rsidRDefault="00BA4EC8" w:rsidP="00BA4EC8">
      <w:pPr>
        <w:ind w:firstLine="680"/>
        <w:jc w:val="both"/>
        <w:rPr>
          <w:noProof/>
          <w:sz w:val="26"/>
        </w:rPr>
      </w:pPr>
    </w:p>
    <w:p w:rsidR="00BA4EC8" w:rsidRDefault="0066413C" w:rsidP="00BA4EC8">
      <w:pPr>
        <w:ind w:firstLine="680"/>
        <w:jc w:val="both"/>
        <w:rPr>
          <w:noProof/>
          <w:sz w:val="26"/>
        </w:rPr>
      </w:pPr>
      <w:r>
        <w:rPr>
          <w:noProof/>
          <w:sz w:val="26"/>
        </w:rPr>
        <w:pict>
          <v:rect id="_x0000_s1027" style="position:absolute;left:0;text-align:left;margin-left:44.75pt;margin-top:7.4pt;width:88.25pt;height:129.65pt;z-index:251618816" filled="f" strokeweight="1pt"/>
        </w:pict>
      </w:r>
    </w:p>
    <w:p w:rsidR="00BA4EC8" w:rsidRDefault="0066413C" w:rsidP="00BA4EC8">
      <w:pPr>
        <w:ind w:firstLine="680"/>
        <w:jc w:val="both"/>
        <w:rPr>
          <w:noProof/>
          <w:sz w:val="26"/>
        </w:rPr>
      </w:pPr>
      <w:r>
        <w:rPr>
          <w:noProof/>
          <w:sz w:val="26"/>
        </w:rPr>
        <w:pict>
          <v:rect id="_x0000_s1028" style="position:absolute;left:0;text-align:left;margin-left:161.5pt;margin-top:94.8pt;width:36.05pt;height:14.45pt;z-index:251619840" filled="f" strokeweight="1pt"/>
        </w:pict>
      </w:r>
      <w:r>
        <w:rPr>
          <w:noProof/>
          <w:sz w:val="26"/>
        </w:rPr>
        <w:pict>
          <v:rect id="_x0000_s1049" style="position:absolute;left:0;text-align:left;margin-left:161.5pt;margin-top:15.6pt;width:57.65pt;height:21.65pt;z-index:251641344" filled="f" stroked="f" strokeweight="1pt">
            <v:textbox style="mso-next-textbox:#_x0000_s1049" inset="1pt,1pt,1pt,1pt">
              <w:txbxContent>
                <w:p w:rsidR="008A01FA" w:rsidRDefault="008A01FA">
                  <w:r>
                    <w:t>R=120к</w:t>
                  </w:r>
                </w:p>
              </w:txbxContent>
            </v:textbox>
          </v:rect>
        </w:pict>
      </w:r>
      <w:r>
        <w:rPr>
          <w:noProof/>
          <w:sz w:val="26"/>
        </w:rPr>
        <w:pict>
          <v:line id="_x0000_s1048" style="position:absolute;left:0;text-align:left;z-index:251640320" from="197.5pt,103pt" to="226.35pt,103.05pt" strokeweight="1pt">
            <v:stroke startarrowwidth="narrow" startarrowlength="short" endarrowwidth="narrow" endarrowlength="short"/>
          </v:line>
        </w:pict>
      </w:r>
      <w:r>
        <w:rPr>
          <w:noProof/>
          <w:sz w:val="26"/>
        </w:rPr>
        <w:pict>
          <v:line id="_x0000_s1046" style="position:absolute;left:0;text-align:left;z-index:251638272" from="211.9pt,58.8pt" to="211.95pt,102.05pt" strokeweight="1pt">
            <v:stroke startarrowwidth="narrow" startarrowlength="short" endarrow="block"/>
          </v:line>
        </w:pict>
      </w:r>
      <w:r>
        <w:rPr>
          <w:noProof/>
          <w:sz w:val="26"/>
        </w:rPr>
        <w:pict>
          <v:line id="_x0000_s1045" style="position:absolute;left:0;text-align:left;z-index:251637248" from="197.5pt,58.8pt" to="211.95pt,58.85pt" strokeweight="1pt">
            <v:stroke startarrowwidth="narrow" startarrowlength="short" endarrowwidth="narrow" endarrowlength="short"/>
          </v:line>
        </w:pict>
      </w:r>
      <w:r>
        <w:rPr>
          <w:noProof/>
          <w:sz w:val="26"/>
        </w:rPr>
        <w:pict>
          <v:line id="_x0000_s1044" style="position:absolute;left:0;text-align:left;z-index:251636224" from="147.1pt,58.8pt" to="147.15pt,102.05pt" strokeweight="1pt">
            <v:stroke startarrowwidth="narrow" startarrowlength="short" endarrow="block"/>
          </v:line>
        </w:pict>
      </w:r>
      <w:r>
        <w:rPr>
          <w:noProof/>
          <w:sz w:val="26"/>
        </w:rPr>
        <w:pict>
          <v:line id="_x0000_s1043" style="position:absolute;left:0;text-align:left;flip:x;z-index:251635200" from="147.1pt,58.8pt" to="161.55pt,58.85pt" strokeweight="1pt">
            <v:stroke startarrowwidth="narrow" startarrowlength="short" endarrowwidth="narrow" endarrowlength="short"/>
          </v:line>
        </w:pict>
      </w:r>
      <w:r>
        <w:rPr>
          <w:noProof/>
          <w:sz w:val="26"/>
        </w:rPr>
        <w:pict>
          <v:line id="_x0000_s1036" style="position:absolute;left:0;text-align:left;z-index:251628032" from="132.7pt,103pt" to="161.55pt,103.05pt" strokeweight="1pt">
            <v:stroke startarrowwidth="narrow" startarrowlength="short" endarrowwidth="narrow" endarrowlength="short"/>
          </v:line>
        </w:pict>
      </w:r>
      <w:r>
        <w:rPr>
          <w:noProof/>
          <w:sz w:val="26"/>
        </w:rPr>
        <w:pict>
          <v:line id="_x0000_s1037" style="position:absolute;left:0;text-align:left;z-index:251629056" from="226.3pt,103pt" to="255.15pt,103.05pt" strokeweight="1pt">
            <v:stroke startarrowwidth="narrow" startarrowlength="short" endarrowwidth="narrow" endarrowlength="short"/>
          </v:line>
        </w:pict>
      </w:r>
      <w:r>
        <w:rPr>
          <w:noProof/>
          <w:sz w:val="26"/>
        </w:rPr>
        <w:pict>
          <v:line id="_x0000_s1039" style="position:absolute;left:0;text-align:left;z-index:251631104" from="255.1pt,102pt" to="298.35pt,102.05pt" strokeweight="1pt">
            <v:stroke startarrow="block" endarrowwidth="narrow" endarrowlength="short"/>
          </v:line>
        </w:pict>
      </w:r>
      <w:r>
        <w:rPr>
          <w:noProof/>
          <w:sz w:val="26"/>
        </w:rPr>
        <w:pict>
          <v:line id="_x0000_s1040" style="position:absolute;left:0;text-align:left;z-index:251632128" from="255.1pt,1.2pt" to="298.35pt,1.25pt" strokeweight="1pt">
            <v:stroke startarrow="block" endarrowwidth="narrow" endarrowlength="short"/>
          </v:line>
        </w:pict>
      </w:r>
      <w:r>
        <w:rPr>
          <w:noProof/>
          <w:sz w:val="26"/>
        </w:rPr>
        <w:pict>
          <v:line id="_x0000_s1042" style="position:absolute;left:0;text-align:left;z-index:251634176" from="298.3pt,58.8pt" to="298.35pt,102.05pt" strokeweight="1pt">
            <v:stroke startarrowwidth="narrow" startarrowlength="short" endarrowwidth="narrow" endarrowlength="short"/>
          </v:line>
        </w:pict>
      </w:r>
      <w:r>
        <w:rPr>
          <w:noProof/>
          <w:sz w:val="26"/>
        </w:rPr>
        <w:pict>
          <v:line id="_x0000_s1034" style="position:absolute;left:0;text-align:left;z-index:251625984" from="132.7pt,3.4pt" to="161.55pt,3.45pt" strokeweight="1pt">
            <v:stroke startarrowwidth="narrow" startarrowlength="short" endarrowwidth="narrow" endarrowlength="short"/>
          </v:line>
        </w:pict>
      </w:r>
      <w:r>
        <w:rPr>
          <w:noProof/>
          <w:sz w:val="26"/>
        </w:rPr>
        <w:pict>
          <v:line id="_x0000_s1035" style="position:absolute;left:0;text-align:left;z-index:251627008" from="226.3pt,2.4pt" to="255.15pt,2.45pt" strokeweight="1pt">
            <v:stroke startarrowwidth="narrow" startarrowlength="short" endarrowwidth="narrow" endarrowlength="short"/>
          </v:line>
        </w:pict>
      </w:r>
      <w:r>
        <w:rPr>
          <w:noProof/>
          <w:sz w:val="26"/>
        </w:rPr>
        <w:pict>
          <v:line id="_x0000_s1032" style="position:absolute;left:0;text-align:left;z-index:251623936" from="255.1pt,58.8pt" to="255.15pt,102.05pt" strokeweight="1pt">
            <v:stroke startarrowwidth="narrow" startarrowlength="short" endarrowwidth="narrow" endarrowlength="short"/>
          </v:line>
        </w:pict>
      </w:r>
      <w:r>
        <w:rPr>
          <w:noProof/>
          <w:sz w:val="26"/>
        </w:rPr>
        <w:pict>
          <v:oval id="_x0000_s1030" style="position:absolute;left:0;text-align:left;margin-left:161.5pt;margin-top:44.4pt;width:36.05pt;height:34.05pt;z-index:251621888" filled="f" strokeweight="1pt"/>
        </w:pict>
      </w:r>
      <w:r>
        <w:rPr>
          <w:noProof/>
          <w:sz w:val="26"/>
        </w:rPr>
        <w:pict>
          <v:rect id="_x0000_s1051" style="position:absolute;left:0;text-align:left;margin-left:241.7pt;margin-top:32.2pt;width:21.75pt;height:24.05pt;z-index:251643392;mso-wrap-style:none" filled="f" stroked="f" strokeweight="1pt">
            <v:textbox style="mso-next-textbox:#_x0000_s1051;mso-fit-shape-to-text:t" inset="1pt,1pt,1pt,1pt">
              <w:txbxContent>
                <w:p w:rsidR="008A01FA" w:rsidRDefault="00261E3F">
                  <w:r w:rsidRPr="00261E3F">
                    <w:rPr>
                      <w:position w:val="-10"/>
                    </w:rPr>
                    <w:object w:dxaOrig="360" w:dyaOrig="320">
                      <v:shape id="_x0000_i1051" type="#_x0000_t75" style="width:14.25pt;height:15.75pt" o:ole="">
                        <v:imagedata r:id="rId52" o:title=""/>
                      </v:shape>
                      <o:OLEObject Type="Embed" ProgID="Equation.3" ShapeID="_x0000_i1051" DrawAspect="Content" ObjectID="_1471377601" r:id="rId53"/>
                    </w:object>
                  </w:r>
                </w:p>
              </w:txbxContent>
            </v:textbox>
          </v:rect>
        </w:pict>
      </w:r>
      <w:r>
        <w:rPr>
          <w:noProof/>
          <w:sz w:val="26"/>
        </w:rPr>
        <w:pict>
          <v:line id="_x0000_s1031" style="position:absolute;left:0;text-align:left;z-index:251622912" from="255.1pt,1.2pt" to="255.15pt,30.05pt" strokeweight="1pt">
            <v:stroke startarrowwidth="narrow" startarrowlength="short" endarrowwidth="narrow" endarrowlength="short"/>
          </v:line>
        </w:pict>
      </w:r>
      <w:r>
        <w:rPr>
          <w:noProof/>
          <w:sz w:val="26"/>
        </w:rPr>
        <w:pict>
          <v:line id="_x0000_s1041" style="position:absolute;left:0;text-align:left;z-index:251633152" from="298.3pt,0" to="298.35pt,30.05pt" strokeweight="1pt">
            <v:stroke startarrowwidth="narrow" startarrowlength="short" endarrowwidth="narrow" endarrowlength="short"/>
          </v:line>
        </w:pict>
      </w:r>
      <w:r>
        <w:rPr>
          <w:noProof/>
          <w:sz w:val="26"/>
        </w:rPr>
        <w:pict>
          <v:line id="_x0000_s1060" style="position:absolute;left:0;text-align:left;z-index:251651584" from="312.7pt,22.8pt" to="312.75pt,30.05pt" strokecolor="white" strokeweight="1pt">
            <v:stroke startarrowlength="short" endarrowlength="short"/>
          </v:line>
        </w:pict>
      </w:r>
      <w:r>
        <w:rPr>
          <w:noProof/>
          <w:sz w:val="26"/>
        </w:rPr>
        <w:pict>
          <v:oval id="_x0000_s1038" style="position:absolute;left:0;text-align:left;margin-left:282.7pt;margin-top:30pt;width:32.05pt;height:28.85pt;z-index:251630080" filled="f" strokeweight="1pt"/>
        </w:pict>
      </w:r>
      <w:r>
        <w:rPr>
          <w:noProof/>
          <w:sz w:val="26"/>
        </w:rPr>
        <w:pict>
          <v:oval id="_x0000_s1029" style="position:absolute;left:0;text-align:left;margin-left:236.5pt;margin-top:30pt;width:33.05pt;height:28.85pt;z-index:251620864" filled="f" strokeweight="1pt"/>
        </w:pict>
      </w:r>
      <w:r>
        <w:rPr>
          <w:noProof/>
          <w:sz w:val="26"/>
        </w:rPr>
        <w:pict>
          <v:rect id="_x0000_s1033" style="position:absolute;left:0;text-align:left;margin-left:161.5pt;margin-top:-4pt;width:36.05pt;height:14.45pt;z-index:251624960" filled="f" strokeweight="1pt"/>
        </w:pict>
      </w:r>
      <w:r>
        <w:rPr>
          <w:noProof/>
          <w:sz w:val="26"/>
        </w:rPr>
        <w:pict>
          <v:rect id="_x0000_s1056" style="position:absolute;left:0;text-align:left;margin-left:219.35pt;margin-top:90.4pt;width:79.25pt;height:28.85pt;z-index:251647488" filled="f" stroked="f" strokeweight="1pt"/>
        </w:pict>
      </w:r>
      <w:r>
        <w:rPr>
          <w:noProof/>
          <w:sz w:val="26"/>
        </w:rPr>
        <w:pict>
          <v:rect id="_x0000_s1050" style="position:absolute;left:0;text-align:left;margin-left:161.75pt;margin-top:76pt;width:36.05pt;height:21.65pt;z-index:251642368" filled="f" stroked="f" strokeweight="1pt">
            <v:textbox inset="1pt,1pt,1pt,1pt">
              <w:txbxContent>
                <w:p w:rsidR="008A01FA" w:rsidRDefault="008A01FA">
                  <w:r>
                    <w:rPr>
                      <w:sz w:val="22"/>
                    </w:rPr>
                    <w:t>R</w:t>
                  </w:r>
                  <w:r>
                    <w:rPr>
                      <w:sz w:val="22"/>
                      <w:vertAlign w:val="subscript"/>
                    </w:rPr>
                    <w:t>N</w:t>
                  </w:r>
                  <w:r>
                    <w:rPr>
                      <w:sz w:val="22"/>
                    </w:rPr>
                    <w:t>= 1к</w:t>
                  </w:r>
                </w:p>
              </w:txbxContent>
            </v:textbox>
          </v:rect>
        </w:pict>
      </w:r>
      <w:r>
        <w:rPr>
          <w:noProof/>
          <w:sz w:val="26"/>
        </w:rPr>
        <w:pict>
          <v:line id="_x0000_s1047" style="position:absolute;left:0;text-align:left;z-index:251639296" from="197.5pt,2.2pt" to="226.35pt,2.25pt" strokeweight="1pt">
            <v:stroke startarrowwidth="narrow" startarrowlength="short" endarrowwidth="narrow" endarrowlength="short"/>
          </v:line>
        </w:pict>
      </w:r>
    </w:p>
    <w:p w:rsidR="00BA4EC8" w:rsidRDefault="00BA4EC8" w:rsidP="00BA4EC8">
      <w:pPr>
        <w:ind w:firstLine="680"/>
        <w:jc w:val="both"/>
        <w:rPr>
          <w:noProof/>
          <w:sz w:val="26"/>
        </w:rPr>
      </w:pPr>
    </w:p>
    <w:p w:rsidR="00BA4EC8" w:rsidRDefault="0066413C" w:rsidP="00BA4EC8">
      <w:pPr>
        <w:ind w:firstLine="680"/>
        <w:jc w:val="both"/>
        <w:rPr>
          <w:noProof/>
          <w:sz w:val="26"/>
        </w:rPr>
      </w:pPr>
      <w:r>
        <w:rPr>
          <w:noProof/>
          <w:sz w:val="26"/>
        </w:rPr>
        <w:pict>
          <v:rect id="_x0000_s1106" style="position:absolute;left:0;text-align:left;margin-left:283.75pt;margin-top:6.3pt;width:36.05pt;height:21.65pt;z-index:251697664" filled="f" stroked="f" strokeweight="1pt">
            <v:textbox inset="1pt,1pt,1pt,1pt">
              <w:txbxContent>
                <w:p w:rsidR="007F0340" w:rsidRDefault="007F0340">
                  <w:r>
                    <w:t>АРРА</w:t>
                  </w:r>
                </w:p>
              </w:txbxContent>
            </v:textbox>
          </v:rect>
        </w:pict>
      </w:r>
      <w:r>
        <w:rPr>
          <w:noProof/>
          <w:sz w:val="26"/>
        </w:rPr>
        <w:pict>
          <v:rect id="_x0000_s1054" style="position:absolute;left:0;text-align:left;margin-left:53.75pt;margin-top:-32.7pt;width:63pt;height:66pt;z-index:251645440" filled="f" stroked="f" strokeweight="1pt">
            <v:textbox style="mso-next-textbox:#_x0000_s1054" inset="1pt,1pt,1pt,1pt">
              <w:txbxContent>
                <w:p w:rsidR="008A01FA" w:rsidRDefault="00E97559">
                  <w:pPr>
                    <w:rPr>
                      <w:sz w:val="32"/>
                    </w:rPr>
                  </w:pPr>
                  <w:r w:rsidRPr="00BA4EC8">
                    <w:rPr>
                      <w:sz w:val="26"/>
                      <w:szCs w:val="26"/>
                    </w:rPr>
                    <w:t>ИППТ</w:t>
                  </w:r>
                </w:p>
                <w:p w:rsidR="008A01FA" w:rsidRDefault="008A01FA">
                  <w:pPr>
                    <w:rPr>
                      <w:sz w:val="32"/>
                    </w:rPr>
                  </w:pPr>
                </w:p>
                <w:p w:rsidR="008A01FA" w:rsidRDefault="008A01FA"/>
                <w:p w:rsidR="008A01FA" w:rsidRDefault="008A01FA"/>
              </w:txbxContent>
            </v:textbox>
          </v:rect>
        </w:pict>
      </w:r>
    </w:p>
    <w:p w:rsidR="00E33725" w:rsidRDefault="00E33725" w:rsidP="00BA4EC8">
      <w:pPr>
        <w:ind w:firstLine="680"/>
        <w:jc w:val="both"/>
        <w:rPr>
          <w:sz w:val="26"/>
        </w:rPr>
      </w:pPr>
    </w:p>
    <w:p w:rsidR="00E33725" w:rsidRDefault="00E33725" w:rsidP="00BA4EC8">
      <w:pPr>
        <w:ind w:firstLine="680"/>
        <w:jc w:val="both"/>
        <w:rPr>
          <w:sz w:val="26"/>
        </w:rPr>
      </w:pPr>
    </w:p>
    <w:p w:rsidR="00E33725" w:rsidRDefault="0066413C" w:rsidP="00BA4EC8">
      <w:pPr>
        <w:ind w:firstLine="680"/>
        <w:jc w:val="both"/>
        <w:rPr>
          <w:sz w:val="26"/>
        </w:rPr>
      </w:pPr>
      <w:r>
        <w:rPr>
          <w:noProof/>
          <w:sz w:val="26"/>
        </w:rPr>
        <w:pict>
          <v:rect id="_x0000_s1053" style="position:absolute;left:0;text-align:left;margin-left:161.75pt;margin-top:-24.75pt;width:36.05pt;height:21.65pt;z-index:251644416" filled="f" stroked="f" strokeweight="1pt">
            <v:textbox inset="1pt,1pt,1pt,1pt">
              <w:txbxContent>
                <w:p w:rsidR="008A01FA" w:rsidRDefault="00E33725">
                  <w:r>
                    <w:t>АРР</w:t>
                  </w:r>
                  <w:r w:rsidR="007F0340">
                    <w:t>А</w:t>
                  </w:r>
                </w:p>
              </w:txbxContent>
            </v:textbox>
          </v:rect>
        </w:pict>
      </w:r>
    </w:p>
    <w:p w:rsidR="00E33725" w:rsidRDefault="0066413C" w:rsidP="00BA4EC8">
      <w:pPr>
        <w:ind w:firstLine="680"/>
        <w:jc w:val="both"/>
        <w:rPr>
          <w:sz w:val="26"/>
        </w:rPr>
      </w:pPr>
      <w:r>
        <w:rPr>
          <w:noProof/>
          <w:sz w:val="26"/>
        </w:rPr>
        <w:pict>
          <v:rect id="_x0000_s1057" style="position:absolute;left:0;text-align:left;margin-left:359.75pt;margin-top:7.9pt;width:79.25pt;height:28.85pt;z-index:251648512" filled="f" stroked="f" strokeweight="1pt">
            <v:textbox inset="1pt,1pt,1pt,1pt">
              <w:txbxContent>
                <w:p w:rsidR="008A01FA" w:rsidRDefault="008A01FA">
                  <w:r>
                    <w:rPr>
                      <w:sz w:val="28"/>
                    </w:rPr>
                    <w:t>Рис.3</w:t>
                  </w:r>
                </w:p>
              </w:txbxContent>
            </v:textbox>
          </v:rect>
        </w:pict>
      </w:r>
    </w:p>
    <w:p w:rsidR="00E33725" w:rsidRDefault="00E33725" w:rsidP="00BA4EC8">
      <w:pPr>
        <w:ind w:firstLine="680"/>
        <w:jc w:val="both"/>
        <w:rPr>
          <w:sz w:val="26"/>
        </w:rPr>
      </w:pPr>
    </w:p>
    <w:p w:rsidR="00E33725" w:rsidRDefault="00E33725" w:rsidP="00BA4EC8">
      <w:pPr>
        <w:ind w:firstLine="680"/>
        <w:jc w:val="both"/>
        <w:rPr>
          <w:sz w:val="26"/>
        </w:rPr>
      </w:pPr>
    </w:p>
    <w:p w:rsidR="008A01FA" w:rsidRPr="00BA4EC8" w:rsidRDefault="008A01FA" w:rsidP="00BA4EC8">
      <w:pPr>
        <w:ind w:firstLine="680"/>
        <w:jc w:val="both"/>
        <w:rPr>
          <w:sz w:val="26"/>
        </w:rPr>
      </w:pPr>
      <w:r w:rsidRPr="00BA4EC8">
        <w:rPr>
          <w:sz w:val="26"/>
        </w:rPr>
        <w:t xml:space="preserve">Питание схемы осуществляется от </w:t>
      </w:r>
      <w:r w:rsidR="007F0340">
        <w:rPr>
          <w:sz w:val="26"/>
        </w:rPr>
        <w:t>источника постоянного тока ИППТ</w:t>
      </w:r>
      <w:r w:rsidRPr="00BA4EC8">
        <w:rPr>
          <w:sz w:val="26"/>
        </w:rPr>
        <w:t>. В качестве образцового резистора</w:t>
      </w:r>
      <w:r w:rsidR="007F0340">
        <w:rPr>
          <w:sz w:val="26"/>
        </w:rPr>
        <w:t xml:space="preserve"> </w:t>
      </w:r>
      <w:r w:rsidR="007F0340" w:rsidRPr="007F0340">
        <w:rPr>
          <w:position w:val="-14"/>
          <w:sz w:val="26"/>
        </w:rPr>
        <w:object w:dxaOrig="420" w:dyaOrig="380">
          <v:shape id="_x0000_i1052" type="#_x0000_t75" style="width:21pt;height:18.75pt" o:ole="" fillcolor="window">
            <v:imagedata r:id="rId54" o:title=""/>
          </v:shape>
          <o:OLEObject Type="Embed" ProgID="Equation.3" ShapeID="_x0000_i1052" DrawAspect="Content" ObjectID="_1471377556" r:id="rId55"/>
        </w:object>
      </w:r>
      <w:r w:rsidRPr="00BA4EC8">
        <w:rPr>
          <w:sz w:val="26"/>
        </w:rPr>
        <w:t xml:space="preserve">  можно использовать магазин сопротивлений Р33. Значение этого сопроти</w:t>
      </w:r>
      <w:r w:rsidRPr="00BA4EC8">
        <w:rPr>
          <w:sz w:val="26"/>
        </w:rPr>
        <w:softHyphen/>
        <w:t xml:space="preserve">вления установить равным 1кОм. Ток через измерительный механизм определяется косвенно, путем измерения падения напряжения на образцовом резисторе </w:t>
      </w:r>
      <w:r w:rsidR="00261E3F" w:rsidRPr="00261E3F">
        <w:rPr>
          <w:position w:val="-14"/>
          <w:sz w:val="26"/>
        </w:rPr>
        <w:object w:dxaOrig="420" w:dyaOrig="380">
          <v:shape id="_x0000_i1053" type="#_x0000_t75" style="width:21pt;height:18.75pt" o:ole="" fillcolor="window">
            <v:imagedata r:id="rId56" o:title=""/>
          </v:shape>
          <o:OLEObject Type="Embed" ProgID="Equation.3" ShapeID="_x0000_i1053" DrawAspect="Content" ObjectID="_1471377557" r:id="rId57"/>
        </w:object>
      </w:r>
      <w:r w:rsidRPr="00BA4EC8">
        <w:rPr>
          <w:sz w:val="26"/>
        </w:rPr>
        <w:t xml:space="preserve">  с помощью</w:t>
      </w:r>
      <w:r w:rsidR="00261E3F">
        <w:rPr>
          <w:sz w:val="26"/>
        </w:rPr>
        <w:t>цифрового мультиметра АРРА-109</w:t>
      </w:r>
      <w:r w:rsidR="00261E3F">
        <w:rPr>
          <w:sz w:val="26"/>
          <w:lang w:val="en-US"/>
        </w:rPr>
        <w:t>N</w:t>
      </w:r>
      <w:r w:rsidRPr="00BA4EC8">
        <w:rPr>
          <w:sz w:val="26"/>
        </w:rPr>
        <w:t>. При этом</w:t>
      </w:r>
      <w:r w:rsidR="00261E3F">
        <w:rPr>
          <w:sz w:val="26"/>
        </w:rPr>
        <w:t xml:space="preserve">   </w:t>
      </w:r>
      <w:r w:rsidR="00261E3F" w:rsidRPr="00261E3F">
        <w:rPr>
          <w:position w:val="-14"/>
          <w:sz w:val="26"/>
        </w:rPr>
        <w:object w:dxaOrig="1219" w:dyaOrig="380">
          <v:shape id="_x0000_i1054" type="#_x0000_t75" style="width:60.75pt;height:18.75pt" o:ole="">
            <v:imagedata r:id="rId58" o:title=""/>
          </v:shape>
          <o:OLEObject Type="Embed" ProgID="Equation.3" ShapeID="_x0000_i1054" DrawAspect="Content" ObjectID="_1471377558" r:id="rId59"/>
        </w:object>
      </w:r>
    </w:p>
    <w:p w:rsidR="008A01FA" w:rsidRPr="00BA4EC8" w:rsidRDefault="008A01FA" w:rsidP="00BA4EC8">
      <w:pPr>
        <w:ind w:firstLine="680"/>
        <w:jc w:val="both"/>
        <w:rPr>
          <w:sz w:val="26"/>
        </w:rPr>
      </w:pPr>
      <w:r w:rsidRPr="00BA4EC8">
        <w:rPr>
          <w:sz w:val="26"/>
        </w:rPr>
        <w:t>. Внутреннее сопротивление микроамперметра (сопротив</w:t>
      </w:r>
      <w:r w:rsidRPr="00BA4EC8">
        <w:rPr>
          <w:sz w:val="26"/>
        </w:rPr>
        <w:softHyphen/>
        <w:t>ление рамки измерительного механизма) определяется как</w:t>
      </w:r>
    </w:p>
    <w:p w:rsidR="00261E3F" w:rsidRDefault="008A01FA" w:rsidP="00BA4EC8">
      <w:pPr>
        <w:ind w:firstLine="680"/>
        <w:jc w:val="both"/>
        <w:rPr>
          <w:sz w:val="26"/>
        </w:rPr>
      </w:pPr>
      <w:r w:rsidRPr="00BA4EC8">
        <w:rPr>
          <w:position w:val="-40"/>
          <w:sz w:val="26"/>
        </w:rPr>
        <w:object w:dxaOrig="3120" w:dyaOrig="940">
          <v:shape id="_x0000_i1055" type="#_x0000_t75" style="width:156pt;height:47.25pt" o:ole="">
            <v:imagedata r:id="rId60" o:title=""/>
          </v:shape>
          <o:OLEObject Type="Embed" ProgID="Equation.3" ShapeID="_x0000_i1055" DrawAspect="Content" ObjectID="_1471377559" r:id="rId61"/>
        </w:object>
      </w:r>
      <w:r w:rsidRPr="00BA4EC8">
        <w:rPr>
          <w:sz w:val="26"/>
        </w:rPr>
        <w:t xml:space="preserve"> , </w:t>
      </w:r>
    </w:p>
    <w:p w:rsidR="008A01FA" w:rsidRPr="00BA4EC8" w:rsidRDefault="008A01FA" w:rsidP="00BA4EC8">
      <w:pPr>
        <w:ind w:firstLine="680"/>
        <w:jc w:val="both"/>
        <w:rPr>
          <w:sz w:val="26"/>
        </w:rPr>
      </w:pPr>
      <w:r w:rsidRPr="00BA4EC8">
        <w:rPr>
          <w:sz w:val="26"/>
        </w:rPr>
        <w:t xml:space="preserve">где </w:t>
      </w:r>
      <w:r w:rsidRPr="00BA4EC8">
        <w:rPr>
          <w:position w:val="-12"/>
          <w:sz w:val="26"/>
        </w:rPr>
        <w:object w:dxaOrig="580" w:dyaOrig="440">
          <v:shape id="_x0000_i1056" type="#_x0000_t75" style="width:29.25pt;height:21.75pt" o:ole="">
            <v:imagedata r:id="rId62" o:title=""/>
          </v:shape>
          <o:OLEObject Type="Embed" ProgID="Equation.3" ShapeID="_x0000_i1056" DrawAspect="Content" ObjectID="_1471377560" r:id="rId63"/>
        </w:object>
      </w:r>
      <w:r w:rsidRPr="00BA4EC8">
        <w:rPr>
          <w:sz w:val="26"/>
        </w:rPr>
        <w:t>-падение напряжения на сопротив</w:t>
      </w:r>
      <w:r w:rsidRPr="00BA4EC8">
        <w:rPr>
          <w:sz w:val="26"/>
        </w:rPr>
        <w:softHyphen/>
        <w:t xml:space="preserve">лении рамки исследуемого микроамперметра. </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sz w:val="26"/>
        </w:rPr>
        <w:t>Полученные результаты внести в табл.1.</w:t>
      </w:r>
    </w:p>
    <w:p w:rsidR="008A01FA" w:rsidRPr="00BA4EC8" w:rsidRDefault="008A01FA" w:rsidP="00BA4EC8">
      <w:pPr>
        <w:ind w:firstLine="680"/>
        <w:jc w:val="both"/>
        <w:rPr>
          <w:sz w:val="26"/>
        </w:rPr>
      </w:pPr>
    </w:p>
    <w:p w:rsidR="00261E3F" w:rsidRDefault="00261E3F" w:rsidP="00BA4EC8">
      <w:pPr>
        <w:ind w:firstLine="680"/>
        <w:jc w:val="both"/>
        <w:rPr>
          <w:sz w:val="26"/>
        </w:rPr>
      </w:pPr>
    </w:p>
    <w:p w:rsidR="00261E3F" w:rsidRDefault="00261E3F" w:rsidP="00BA4EC8">
      <w:pPr>
        <w:ind w:firstLine="680"/>
        <w:jc w:val="both"/>
        <w:rPr>
          <w:sz w:val="26"/>
        </w:rPr>
      </w:pPr>
    </w:p>
    <w:p w:rsidR="008A01FA" w:rsidRPr="00BA4EC8" w:rsidRDefault="008A01FA" w:rsidP="00261E3F">
      <w:pPr>
        <w:ind w:firstLine="680"/>
        <w:jc w:val="right"/>
        <w:rPr>
          <w:sz w:val="26"/>
        </w:rPr>
      </w:pPr>
      <w:r w:rsidRPr="00BA4EC8">
        <w:rPr>
          <w:sz w:val="26"/>
        </w:rPr>
        <w:t>Таблица 1</w:t>
      </w:r>
    </w:p>
    <w:tbl>
      <w:tblPr>
        <w:tblW w:w="0" w:type="auto"/>
        <w:tblLayout w:type="fixed"/>
        <w:tblCellMar>
          <w:left w:w="70" w:type="dxa"/>
          <w:right w:w="70" w:type="dxa"/>
        </w:tblCellMar>
        <w:tblLook w:val="0000" w:firstRow="0" w:lastRow="0" w:firstColumn="0" w:lastColumn="0" w:noHBand="0" w:noVBand="0"/>
      </w:tblPr>
      <w:tblGrid>
        <w:gridCol w:w="1653"/>
        <w:gridCol w:w="1653"/>
        <w:gridCol w:w="1653"/>
        <w:gridCol w:w="1653"/>
        <w:gridCol w:w="1653"/>
        <w:gridCol w:w="1653"/>
      </w:tblGrid>
      <w:tr w:rsidR="008A01FA" w:rsidRPr="00BA4EC8">
        <w:trPr>
          <w:cantSplit/>
        </w:trPr>
        <w:tc>
          <w:tcPr>
            <w:tcW w:w="1653" w:type="dxa"/>
            <w:tcBorders>
              <w:top w:val="single" w:sz="12"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500" w:dyaOrig="440">
                <v:shape id="_x0000_i1057" type="#_x0000_t75" style="width:24.75pt;height:21.75pt" o:ole="" fillcolor="window">
                  <v:imagedata r:id="rId64" o:title=""/>
                </v:shape>
                <o:OLEObject Type="Embed" ProgID="Equation.3" ShapeID="_x0000_i1057" DrawAspect="Content" ObjectID="_1471377561" r:id="rId65"/>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500" w:dyaOrig="440">
                <v:shape id="_x0000_i1058" type="#_x0000_t75" style="width:24.75pt;height:21.75pt" o:ole="" fillcolor="window">
                  <v:imagedata r:id="rId66" o:title=""/>
                </v:shape>
                <o:OLEObject Type="Embed" ProgID="Equation.3" ShapeID="_x0000_i1058" DrawAspect="Content" ObjectID="_1471377562" r:id="rId67"/>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2"/>
                <w:sz w:val="26"/>
              </w:rPr>
              <w:object w:dxaOrig="200" w:dyaOrig="300">
                <v:shape id="_x0000_i1059" type="#_x0000_t75" style="width:9.75pt;height:15pt" o:ole="" fillcolor="window">
                  <v:imagedata r:id="rId68" o:title=""/>
                </v:shape>
                <o:OLEObject Type="Embed" ProgID="Equation.3" ShapeID="_x0000_i1059" DrawAspect="Content" ObjectID="_1471377563" r:id="rId69"/>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580" w:dyaOrig="440">
                <v:shape id="_x0000_i1060" type="#_x0000_t75" style="width:29.25pt;height:21.75pt" o:ole="" fillcolor="window">
                  <v:imagedata r:id="rId70" o:title=""/>
                </v:shape>
                <o:OLEObject Type="Embed" ProgID="Equation.3" ShapeID="_x0000_i1060" DrawAspect="Content" ObjectID="_1471377564" r:id="rId71"/>
              </w:object>
            </w:r>
          </w:p>
        </w:tc>
        <w:tc>
          <w:tcPr>
            <w:tcW w:w="1653" w:type="dxa"/>
            <w:tcBorders>
              <w:top w:val="single" w:sz="12"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580" w:dyaOrig="440">
                <v:shape id="_x0000_i1061" type="#_x0000_t75" style="width:29.25pt;height:21.75pt" o:ole="" fillcolor="window">
                  <v:imagedata r:id="rId72" o:title=""/>
                </v:shape>
                <o:OLEObject Type="Embed" ProgID="Equation.3" ShapeID="_x0000_i1061" DrawAspect="Content" ObjectID="_1471377565" r:id="rId73"/>
              </w:object>
            </w:r>
          </w:p>
        </w:tc>
      </w:tr>
      <w:tr w:rsidR="008A01FA" w:rsidRPr="00BA4EC8">
        <w:trPr>
          <w:cantSplit/>
        </w:trPr>
        <w:tc>
          <w:tcPr>
            <w:tcW w:w="1653"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40" w:dyaOrig="440">
                <v:shape id="_x0000_i1062" type="#_x0000_t75" style="width:36.75pt;height:21.75pt" o:ole="" fillcolor="window">
                  <v:imagedata r:id="rId74" o:title=""/>
                </v:shape>
                <o:OLEObject Type="Embed" ProgID="Equation.3" ShapeID="_x0000_i1062" DrawAspect="Content" ObjectID="_1471377566" r:id="rId75"/>
              </w:object>
            </w: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12"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300" w:dyaOrig="440">
                <v:shape id="_x0000_i1063" type="#_x0000_t75" style="width:15pt;height:21.75pt" o:ole="" fillcolor="window">
                  <v:imagedata r:id="rId76" o:title=""/>
                </v:shape>
                <o:OLEObject Type="Embed" ProgID="Equation.3" ShapeID="_x0000_i1063" DrawAspect="Content" ObjectID="_1471377567" r:id="rId77"/>
              </w:object>
            </w: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12" w:space="0" w:color="auto"/>
            </w:tcBorders>
          </w:tcPr>
          <w:p w:rsidR="008A01FA" w:rsidRPr="00BA4EC8" w:rsidRDefault="008A01FA" w:rsidP="00BA4EC8">
            <w:pPr>
              <w:ind w:firstLine="680"/>
              <w:jc w:val="both"/>
              <w:rPr>
                <w:sz w:val="26"/>
              </w:rPr>
            </w:pPr>
          </w:p>
        </w:tc>
      </w:tr>
    </w:tbl>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sz w:val="26"/>
        </w:rPr>
        <w:t xml:space="preserve">Значение </w:t>
      </w:r>
      <w:r w:rsidRPr="00BA4EC8">
        <w:rPr>
          <w:position w:val="-12"/>
          <w:sz w:val="26"/>
        </w:rPr>
        <w:object w:dxaOrig="580" w:dyaOrig="440">
          <v:shape id="_x0000_i1064" type="#_x0000_t75" style="width:29.25pt;height:21.75pt" o:ole="" fillcolor="window">
            <v:imagedata r:id="rId72" o:title=""/>
          </v:shape>
          <o:OLEObject Type="Embed" ProgID="Equation.3" ShapeID="_x0000_i1064" DrawAspect="Content" ObjectID="_1471377568" r:id="rId78"/>
        </w:object>
      </w:r>
      <w:r w:rsidRPr="00BA4EC8">
        <w:rPr>
          <w:sz w:val="26"/>
        </w:rPr>
        <w:t xml:space="preserve"> определяется для двух значений тока через измеритель</w:t>
      </w:r>
      <w:r w:rsidRPr="00BA4EC8">
        <w:rPr>
          <w:sz w:val="26"/>
        </w:rPr>
        <w:softHyphen/>
        <w:t xml:space="preserve">ный механизм: </w:t>
      </w:r>
      <w:r w:rsidRPr="00BA4EC8">
        <w:rPr>
          <w:position w:val="-12"/>
          <w:sz w:val="26"/>
        </w:rPr>
        <w:object w:dxaOrig="740" w:dyaOrig="440">
          <v:shape id="_x0000_i1065" type="#_x0000_t75" style="width:36.75pt;height:21.75pt" o:ole="" fillcolor="window">
            <v:imagedata r:id="rId74" o:title=""/>
          </v:shape>
          <o:OLEObject Type="Embed" ProgID="Equation.3" ShapeID="_x0000_i1065" DrawAspect="Content" ObjectID="_1471377569" r:id="rId79"/>
        </w:object>
      </w:r>
      <w:r w:rsidRPr="00BA4EC8">
        <w:rPr>
          <w:sz w:val="26"/>
        </w:rPr>
        <w:t xml:space="preserve"> и  </w:t>
      </w:r>
      <w:r w:rsidRPr="00BA4EC8">
        <w:rPr>
          <w:position w:val="-12"/>
          <w:sz w:val="26"/>
        </w:rPr>
        <w:object w:dxaOrig="300" w:dyaOrig="440">
          <v:shape id="_x0000_i1066" type="#_x0000_t75" style="width:15pt;height:21.75pt" o:ole="" fillcolor="window">
            <v:imagedata r:id="rId76" o:title=""/>
          </v:shape>
          <o:OLEObject Type="Embed" ProgID="Equation.3" ShapeID="_x0000_i1066" DrawAspect="Content" ObjectID="_1471377570" r:id="rId80"/>
        </w:object>
      </w:r>
      <w:r w:rsidRPr="00BA4EC8">
        <w:rPr>
          <w:sz w:val="26"/>
        </w:rPr>
        <w:t xml:space="preserve">, где  </w:t>
      </w:r>
      <w:r w:rsidRPr="00BA4EC8">
        <w:rPr>
          <w:position w:val="-12"/>
          <w:sz w:val="26"/>
        </w:rPr>
        <w:object w:dxaOrig="300" w:dyaOrig="440">
          <v:shape id="_x0000_i1067" type="#_x0000_t75" style="width:15pt;height:21.75pt" o:ole="" fillcolor="window">
            <v:imagedata r:id="rId76" o:title=""/>
          </v:shape>
          <o:OLEObject Type="Embed" ProgID="Equation.3" ShapeID="_x0000_i1067" DrawAspect="Content" ObjectID="_1471377571" r:id="rId81"/>
        </w:object>
      </w:r>
      <w:r w:rsidRPr="00BA4EC8">
        <w:rPr>
          <w:sz w:val="26"/>
        </w:rPr>
        <w:t>-значение тока ,соответствующее максимальному(номинальному) показанию исследуемого микроамперметра.</w:t>
      </w:r>
    </w:p>
    <w:p w:rsidR="008A01FA" w:rsidRPr="00BA4EC8" w:rsidRDefault="008A01FA" w:rsidP="00BA4EC8">
      <w:pPr>
        <w:ind w:firstLine="680"/>
        <w:jc w:val="both"/>
        <w:rPr>
          <w:sz w:val="26"/>
        </w:rPr>
      </w:pPr>
      <w:r w:rsidRPr="00BA4EC8">
        <w:rPr>
          <w:sz w:val="26"/>
        </w:rPr>
        <w:t>По результатам двух измерений определить усредненное значение внутреннего сопротивления рамки измерительного механизма.</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sz w:val="26"/>
        </w:rPr>
        <w:t>7.2. Рассчитать сопротивление шунта, необходимое для расширения предела измерения микроамперметра в 10 раз. В качестве шунта использовать имеющийся в комплекте лабораторной работы магазин сопротивлений Р33. Определить новую цену деления преобразованного прибора. Для эксперимента собрать электрическую схему, изображенную на рис.4 В качестве ограничительного сопротивления использовать резистор R</w:t>
      </w:r>
      <w:r w:rsidRPr="00BA4EC8">
        <w:rPr>
          <w:sz w:val="26"/>
          <w:vertAlign w:val="subscript"/>
        </w:rPr>
        <w:t>2</w:t>
      </w:r>
      <w:r w:rsidRPr="00BA4EC8">
        <w:rPr>
          <w:sz w:val="26"/>
        </w:rPr>
        <w:t xml:space="preserve"> ,на макете.</w:t>
      </w:r>
    </w:p>
    <w:p w:rsidR="008A01FA" w:rsidRPr="00BA4EC8" w:rsidRDefault="0066413C" w:rsidP="00BA4EC8">
      <w:pPr>
        <w:ind w:firstLine="680"/>
        <w:jc w:val="both"/>
        <w:rPr>
          <w:sz w:val="26"/>
        </w:rPr>
      </w:pPr>
      <w:r>
        <w:rPr>
          <w:noProof/>
          <w:sz w:val="26"/>
        </w:rPr>
        <w:pict>
          <v:rect id="_x0000_s1065" style="position:absolute;left:0;text-align:left;margin-left:236.25pt;margin-top:49.95pt;width:12.6pt;height:36.05pt;z-index:251656704" o:allowincell="f"/>
        </w:pict>
      </w:r>
      <w:r>
        <w:rPr>
          <w:noProof/>
          <w:sz w:val="26"/>
        </w:rPr>
        <w:pict>
          <v:rect id="_x0000_s1064" style="position:absolute;left:0;text-align:left;margin-left:91.7pt;margin-top:103.1pt;width:36.05pt;height:10.7pt;z-index:251655680" o:allowincell="f"/>
        </w:pict>
      </w:r>
      <w:r>
        <w:rPr>
          <w:noProof/>
          <w:sz w:val="26"/>
        </w:rPr>
        <w:pict>
          <v:rect id="_x0000_s1081" style="position:absolute;left:0;text-align:left;margin-left:205.85pt;margin-top:13.95pt;width:50.45pt;height:14.45pt;z-index:251673088" o:allowincell="f" filled="f" stroked="f" strokeweight=".5pt">
            <v:textbox inset="1pt,1pt,1pt,1pt">
              <w:txbxContent>
                <w:p w:rsidR="008A01FA" w:rsidRDefault="008A01FA">
                  <w:pPr>
                    <w:rPr>
                      <w:b/>
                      <w:sz w:val="28"/>
                    </w:rPr>
                  </w:pPr>
                  <w:r>
                    <w:rPr>
                      <w:b/>
                      <w:sz w:val="28"/>
                    </w:rPr>
                    <w:t>mA</w:t>
                  </w:r>
                </w:p>
              </w:txbxContent>
            </v:textbox>
          </v:rect>
        </w:pict>
      </w:r>
      <w:r>
        <w:rPr>
          <w:noProof/>
          <w:sz w:val="26"/>
        </w:rPr>
        <w:pict>
          <v:rect id="_x0000_s1080" style="position:absolute;left:0;text-align:left;margin-left:156.5pt;margin-top:13.95pt;width:115.25pt;height:100.85pt;z-index:251672064" o:allowincell="f" filled="f" strokeweight=".5pt">
            <v:stroke dashstyle="1 1"/>
          </v:rect>
        </w:pict>
      </w:r>
      <w:r>
        <w:rPr>
          <w:noProof/>
          <w:sz w:val="26"/>
        </w:rPr>
        <w:pict>
          <v:line id="_x0000_s1079" style="position:absolute;left:0;text-align:left;flip:y;z-index:251671040" from="235.7pt,57.15pt" to="250.15pt,78.8pt" o:allowincell="f" strokeweight="1pt">
            <v:stroke startarrowwidth="narrow" startarrowlength="short" endarrow="open" endarrowwidth="narrow" endarrowlength="short"/>
          </v:line>
        </w:pict>
      </w:r>
      <w:r>
        <w:rPr>
          <w:noProof/>
          <w:sz w:val="26"/>
        </w:rPr>
        <w:pict>
          <v:rect id="_x0000_s1078" style="position:absolute;left:0;text-align:left;margin-left:257.3pt;margin-top:64.35pt;width:36.05pt;height:14.45pt;z-index:251670016" o:allowincell="f" filled="f" stroked="f" strokeweight="1pt">
            <v:textbox inset="1pt,1pt,1pt,1pt">
              <w:txbxContent>
                <w:p w:rsidR="008A01FA" w:rsidRDefault="008A01FA">
                  <w:r>
                    <w:t>R</w:t>
                  </w:r>
                  <w:r>
                    <w:rPr>
                      <w:vertAlign w:val="subscript"/>
                    </w:rPr>
                    <w:t>ш</w:t>
                  </w:r>
                </w:p>
              </w:txbxContent>
            </v:textbox>
          </v:rect>
        </w:pict>
      </w:r>
      <w:r>
        <w:rPr>
          <w:noProof/>
          <w:sz w:val="26"/>
        </w:rPr>
        <w:pict>
          <v:rect id="_x0000_s1077" style="position:absolute;left:0;text-align:left;margin-left:93.95pt;margin-top:85.5pt;width:43.25pt;height:21.65pt;z-index:251668992" o:allowincell="f" filled="f" stroked="f" strokeweight="1pt">
            <v:textbox inset="1pt,1pt,1pt,1pt">
              <w:txbxContent>
                <w:p w:rsidR="008A01FA" w:rsidRDefault="008A01FA">
                  <w:r>
                    <w:t>R=6,2к</w:t>
                  </w:r>
                </w:p>
              </w:txbxContent>
            </v:textbox>
          </v:rect>
        </w:pict>
      </w:r>
      <w:r>
        <w:rPr>
          <w:noProof/>
          <w:sz w:val="26"/>
        </w:rPr>
        <w:pict>
          <v:rect id="_x0000_s1076" style="position:absolute;left:0;text-align:left;margin-left:182.6pt;margin-top:49.95pt;width:29pt;height:25pt;z-index:251667968;mso-wrap-style:none" o:allowincell="f" filled="f" stroked="f" strokeweight="1pt">
            <v:textbox style="mso-fit-shape-to-text:t" inset="1pt,1pt,1pt,1pt">
              <w:txbxContent>
                <w:p w:rsidR="008A01FA" w:rsidRDefault="00261E3F">
                  <w:r w:rsidRPr="00261E3F">
                    <w:rPr>
                      <w:position w:val="-10"/>
                    </w:rPr>
                    <w:object w:dxaOrig="360" w:dyaOrig="320">
                      <v:shape id="_x0000_i1069" type="#_x0000_t75" style="width:18pt;height:15.75pt" o:ole="">
                        <v:imagedata r:id="rId82" o:title=""/>
                      </v:shape>
                      <o:OLEObject Type="Embed" ProgID="Equation.3" ShapeID="_x0000_i1069" DrawAspect="Content" ObjectID="_1471377602" r:id="rId83"/>
                    </w:object>
                  </w:r>
                </w:p>
              </w:txbxContent>
            </v:textbox>
          </v:rect>
        </w:pict>
      </w:r>
      <w:r>
        <w:rPr>
          <w:noProof/>
          <w:sz w:val="26"/>
        </w:rPr>
        <w:pict>
          <v:rect id="_x0000_s1075" style="position:absolute;left:0;text-align:left;margin-left:101.15pt;margin-top:28.35pt;width:36.05pt;height:14.45pt;z-index:251666944" o:allowincell="f" filled="f" stroked="f">
            <v:textbox inset="1pt,1pt,1pt,1pt">
              <w:txbxContent>
                <w:p w:rsidR="008A01FA" w:rsidRDefault="008A01FA">
                  <w:r>
                    <w:t>М2044</w:t>
                  </w:r>
                </w:p>
              </w:txbxContent>
            </v:textbox>
          </v:rect>
        </w:pict>
      </w:r>
      <w:r>
        <w:rPr>
          <w:noProof/>
          <w:sz w:val="26"/>
        </w:rPr>
        <w:pict>
          <v:line id="_x0000_s1074" style="position:absolute;left:0;text-align:left;flip:y;z-index:251665920" from="195.5pt,34.8pt" to="195.55pt,42.05pt" o:allowincell="f">
            <v:stroke startarrowwidth="narrow" startarrowlength="short" endarrowwidth="narrow" endarrowlength="short"/>
          </v:line>
        </w:pict>
      </w:r>
      <w:r>
        <w:rPr>
          <w:noProof/>
          <w:sz w:val="26"/>
        </w:rPr>
        <w:pict>
          <v:line id="_x0000_s1073" style="position:absolute;left:0;text-align:left;z-index:251664896" from="242.9pt,34.35pt" to="242.95pt,48.8pt" o:allowincell="f">
            <v:stroke startarrowwidth="narrow" startarrowlength="short" endarrowwidth="narrow" endarrowlength="short"/>
          </v:line>
        </w:pict>
      </w:r>
      <w:r>
        <w:rPr>
          <w:noProof/>
          <w:sz w:val="26"/>
        </w:rPr>
        <w:pict>
          <v:line id="_x0000_s1072" style="position:absolute;left:0;text-align:left;z-index:251663872" from="192.5pt,35.1pt" to="242.95pt,35.15pt" o:allowincell="f">
            <v:stroke startarrowwidth="narrow" startarrowlength="short" endarrowwidth="narrow" endarrowlength="short"/>
          </v:line>
        </w:pict>
      </w:r>
      <w:r>
        <w:rPr>
          <w:noProof/>
          <w:sz w:val="26"/>
        </w:rPr>
        <w:pict>
          <v:line id="_x0000_s1071" style="position:absolute;left:0;text-align:left;z-index:251662848" from="134.9pt,35.25pt" to="199.75pt,35.3pt" o:allowincell="f">
            <v:stroke startarrowwidth="narrow" startarrowlength="short" endarrowwidth="narrow" endarrowlength="short"/>
          </v:line>
        </w:pict>
      </w:r>
      <w:r>
        <w:rPr>
          <w:noProof/>
          <w:sz w:val="26"/>
        </w:rPr>
        <w:pict>
          <v:line id="_x0000_s1070" style="position:absolute;left:0;text-align:left;z-index:251661824" from="62.9pt,36.75pt" to="98.95pt,36.8pt" o:allowincell="f">
            <v:stroke startarrowwidth="narrow" startarrowlength="short" endarrowwidth="narrow" endarrowlength="short"/>
          </v:line>
        </w:pict>
      </w:r>
      <w:r>
        <w:rPr>
          <w:noProof/>
          <w:sz w:val="26"/>
        </w:rPr>
        <w:pict>
          <v:line id="_x0000_s1069" style="position:absolute;left:0;text-align:left;z-index:251660800" from="242.9pt,85.95pt" to="242.95pt,107.6pt" o:allowincell="f">
            <v:stroke startarrowwidth="narrow" startarrowlength="short" endarrowwidth="narrow" endarrowlength="short"/>
          </v:line>
        </w:pict>
      </w:r>
      <w:r>
        <w:rPr>
          <w:noProof/>
          <w:sz w:val="26"/>
        </w:rPr>
        <w:pict>
          <v:line id="_x0000_s1068" style="position:absolute;left:0;text-align:left;z-index:251659776" from="196.7pt,78.75pt" to="196.75pt,107.6pt" o:allowincell="f">
            <v:stroke startarrowwidth="narrow" startarrowlength="short" endarrowwidth="narrow" endarrowlength="short"/>
          </v:line>
        </w:pict>
      </w:r>
      <w:r>
        <w:rPr>
          <w:noProof/>
          <w:sz w:val="26"/>
        </w:rPr>
        <w:pict>
          <v:line id="_x0000_s1067" style="position:absolute;left:0;text-align:left;z-index:251658752" from="127.7pt,107.55pt" to="242.95pt,107.6pt" o:allowincell="f">
            <v:stroke startarrowwidth="narrow" startarrowlength="short" endarrowwidth="narrow" endarrowlength="short"/>
          </v:line>
        </w:pict>
      </w:r>
      <w:r>
        <w:rPr>
          <w:noProof/>
          <w:sz w:val="26"/>
        </w:rPr>
        <w:pict>
          <v:line id="_x0000_s1066" style="position:absolute;left:0;text-align:left;z-index:251657728" from="62.9pt,107.55pt" to="91.75pt,107.6pt" o:allowincell="f">
            <v:stroke startarrowwidth="narrow" startarrowlength="short" endarrowwidth="narrow" endarrowlength="short"/>
          </v:line>
        </w:pict>
      </w:r>
      <w:r>
        <w:rPr>
          <w:noProof/>
          <w:sz w:val="26"/>
        </w:rPr>
        <w:pict>
          <v:oval id="_x0000_s1063" style="position:absolute;left:0;text-align:left;margin-left:178.1pt;margin-top:42.75pt;width:36.05pt;height:36.05pt;z-index:251654656" o:allowincell="f"/>
        </w:pict>
      </w:r>
      <w:r>
        <w:rPr>
          <w:noProof/>
          <w:sz w:val="26"/>
        </w:rPr>
        <w:pict>
          <v:oval id="_x0000_s1062" style="position:absolute;left:0;text-align:left;margin-left:98.9pt;margin-top:18.15pt;width:36.05pt;height:36.05pt;z-index:251653632" o:allowincell="f"/>
        </w:pict>
      </w:r>
    </w:p>
    <w:p w:rsidR="00261E3F" w:rsidRDefault="0066413C" w:rsidP="00BA4EC8">
      <w:pPr>
        <w:ind w:firstLine="680"/>
        <w:jc w:val="both"/>
        <w:rPr>
          <w:sz w:val="26"/>
        </w:rPr>
      </w:pPr>
      <w:r>
        <w:rPr>
          <w:noProof/>
          <w:sz w:val="26"/>
        </w:rPr>
        <w:pict>
          <v:rect id="_x0000_s1061" style="position:absolute;left:0;text-align:left;margin-left:8.75pt;margin-top:8.05pt;width:54.2pt;height:93.65pt;z-index:251652608" o:allowincell="f"/>
        </w:pict>
      </w:r>
    </w:p>
    <w:p w:rsidR="00261E3F" w:rsidRDefault="00261E3F" w:rsidP="00BA4EC8">
      <w:pPr>
        <w:ind w:firstLine="680"/>
        <w:jc w:val="both"/>
        <w:rPr>
          <w:sz w:val="26"/>
        </w:rPr>
      </w:pPr>
    </w:p>
    <w:p w:rsidR="00261E3F" w:rsidRDefault="00261E3F" w:rsidP="00BA4EC8">
      <w:pPr>
        <w:ind w:firstLine="680"/>
        <w:jc w:val="both"/>
        <w:rPr>
          <w:sz w:val="26"/>
        </w:rPr>
      </w:pPr>
    </w:p>
    <w:p w:rsidR="00261E3F" w:rsidRDefault="00261E3F" w:rsidP="00BA4EC8">
      <w:pPr>
        <w:ind w:firstLine="680"/>
        <w:jc w:val="both"/>
        <w:rPr>
          <w:sz w:val="26"/>
        </w:rPr>
      </w:pPr>
    </w:p>
    <w:p w:rsidR="00261E3F" w:rsidRDefault="0066413C" w:rsidP="00BA4EC8">
      <w:pPr>
        <w:ind w:firstLine="680"/>
        <w:jc w:val="both"/>
        <w:rPr>
          <w:sz w:val="26"/>
        </w:rPr>
      </w:pPr>
      <w:r>
        <w:rPr>
          <w:noProof/>
          <w:sz w:val="26"/>
        </w:rPr>
        <w:pict>
          <v:rect id="_x0000_s1082" style="position:absolute;left:0;text-align:left;margin-left:17.75pt;margin-top:-31.95pt;width:38pt;height:49.5pt;z-index:251674112" filled="f" strokecolor="white">
            <v:textbox style="mso-next-textbox:#_x0000_s1082" inset="1pt,1pt,1pt,1pt">
              <w:txbxContent>
                <w:p w:rsidR="008A01FA" w:rsidRPr="00261E3F" w:rsidRDefault="00261E3F" w:rsidP="00261E3F">
                  <w:r>
                    <w:t>ИППТ</w:t>
                  </w:r>
                </w:p>
              </w:txbxContent>
            </v:textbox>
          </v:rect>
        </w:pict>
      </w:r>
    </w:p>
    <w:p w:rsidR="00261E3F" w:rsidRDefault="00261E3F" w:rsidP="00BA4EC8">
      <w:pPr>
        <w:ind w:firstLine="680"/>
        <w:jc w:val="both"/>
        <w:rPr>
          <w:sz w:val="26"/>
        </w:rPr>
      </w:pPr>
    </w:p>
    <w:p w:rsidR="00261E3F" w:rsidRDefault="0066413C" w:rsidP="00BA4EC8">
      <w:pPr>
        <w:ind w:firstLine="680"/>
        <w:jc w:val="both"/>
        <w:rPr>
          <w:sz w:val="26"/>
        </w:rPr>
      </w:pPr>
      <w:r>
        <w:rPr>
          <w:noProof/>
          <w:sz w:val="26"/>
        </w:rPr>
        <w:pict>
          <v:rect id="_x0000_s1083" style="position:absolute;left:0;text-align:left;margin-left:143.75pt;margin-top:3.3pt;width:115.25pt;height:28.85pt;z-index:251675136" filled="f" strokecolor="white">
            <v:textbox inset="1pt,1pt,1pt,1pt">
              <w:txbxContent>
                <w:p w:rsidR="008A01FA" w:rsidRDefault="008A01FA">
                  <w:r>
                    <w:rPr>
                      <w:sz w:val="24"/>
                    </w:rPr>
                    <w:t>Рис.4</w:t>
                  </w:r>
                </w:p>
              </w:txbxContent>
            </v:textbox>
          </v:rect>
        </w:pict>
      </w:r>
    </w:p>
    <w:p w:rsidR="00261E3F" w:rsidRDefault="00261E3F" w:rsidP="00BA4EC8">
      <w:pPr>
        <w:ind w:firstLine="680"/>
        <w:jc w:val="both"/>
        <w:rPr>
          <w:sz w:val="26"/>
        </w:rPr>
      </w:pPr>
    </w:p>
    <w:p w:rsidR="008A01FA" w:rsidRPr="00BA4EC8" w:rsidRDefault="008A01FA" w:rsidP="00BA4EC8">
      <w:pPr>
        <w:ind w:firstLine="680"/>
        <w:jc w:val="both"/>
        <w:rPr>
          <w:sz w:val="26"/>
        </w:rPr>
      </w:pPr>
      <w:r w:rsidRPr="00BA4EC8">
        <w:rPr>
          <w:sz w:val="26"/>
        </w:rPr>
        <w:t>В качестве образцового миллиамперметра Ао необходимо использовать прибор более высокого класса точности, например  М2044. Регулировка тока осуществляется изменением напряжения на выходе блока питания СУРы. Устанавливая значения тока через исследуемый прибор, соответствующие оцифрованным делениям его шкалы и измеряя действительные значения этого тока с помощью образцового миллиамперметра, определить приведенные погрешности, в соответствии с которыми установить его класс точности .</w:t>
      </w:r>
    </w:p>
    <w:p w:rsidR="008A01FA" w:rsidRPr="00BA4EC8" w:rsidRDefault="008A01FA" w:rsidP="00BA4EC8">
      <w:pPr>
        <w:ind w:firstLine="680"/>
        <w:jc w:val="both"/>
        <w:rPr>
          <w:sz w:val="26"/>
        </w:rPr>
      </w:pPr>
      <w:r w:rsidRPr="00BA4EC8">
        <w:rPr>
          <w:sz w:val="26"/>
        </w:rPr>
        <w:t>Приведенная погрешность определяется из следующего выражения.</w:t>
      </w:r>
    </w:p>
    <w:p w:rsidR="00647994" w:rsidRDefault="008A01FA" w:rsidP="00BA4EC8">
      <w:pPr>
        <w:ind w:firstLine="680"/>
        <w:jc w:val="both"/>
        <w:rPr>
          <w:sz w:val="26"/>
        </w:rPr>
      </w:pPr>
      <w:r w:rsidRPr="00BA4EC8">
        <w:rPr>
          <w:position w:val="-40"/>
          <w:sz w:val="26"/>
        </w:rPr>
        <w:object w:dxaOrig="3360" w:dyaOrig="940">
          <v:shape id="_x0000_i1070" type="#_x0000_t75" style="width:168pt;height:47.25pt" o:ole="" fillcolor="window">
            <v:imagedata r:id="rId84" o:title=""/>
          </v:shape>
          <o:OLEObject Type="Embed" ProgID="Equation.3" ShapeID="_x0000_i1070" DrawAspect="Content" ObjectID="_1471377572" r:id="rId85"/>
        </w:object>
      </w:r>
      <w:r w:rsidRPr="00BA4EC8">
        <w:rPr>
          <w:sz w:val="26"/>
        </w:rPr>
        <w:t xml:space="preserve"> , </w:t>
      </w:r>
    </w:p>
    <w:p w:rsidR="008A01FA" w:rsidRPr="00BA4EC8" w:rsidRDefault="008A01FA" w:rsidP="00BA4EC8">
      <w:pPr>
        <w:ind w:firstLine="680"/>
        <w:jc w:val="both"/>
        <w:rPr>
          <w:sz w:val="26"/>
        </w:rPr>
      </w:pPr>
      <w:r w:rsidRPr="00BA4EC8">
        <w:rPr>
          <w:sz w:val="26"/>
        </w:rPr>
        <w:t>где</w:t>
      </w:r>
      <w:r w:rsidR="00647994">
        <w:rPr>
          <w:sz w:val="26"/>
        </w:rPr>
        <w:t xml:space="preserve">, </w:t>
      </w:r>
      <w:r w:rsidRPr="00BA4EC8">
        <w:rPr>
          <w:position w:val="-12"/>
          <w:sz w:val="26"/>
        </w:rPr>
        <w:object w:dxaOrig="300" w:dyaOrig="440">
          <v:shape id="_x0000_i1071" type="#_x0000_t75" style="width:15pt;height:21.75pt" o:ole="" fillcolor="window">
            <v:imagedata r:id="rId86" o:title=""/>
          </v:shape>
          <o:OLEObject Type="Embed" ProgID="Equation.3" ShapeID="_x0000_i1071" DrawAspect="Content" ObjectID="_1471377573" r:id="rId87"/>
        </w:object>
      </w:r>
      <w:r w:rsidRPr="00BA4EC8">
        <w:rPr>
          <w:sz w:val="26"/>
        </w:rPr>
        <w:t>-действительное значение тока(показание образцового прибора,</w:t>
      </w:r>
    </w:p>
    <w:p w:rsidR="008A01FA" w:rsidRPr="00BA4EC8" w:rsidRDefault="008A01FA" w:rsidP="00BA4EC8">
      <w:pPr>
        <w:ind w:firstLine="680"/>
        <w:jc w:val="both"/>
        <w:rPr>
          <w:sz w:val="26"/>
        </w:rPr>
      </w:pPr>
      <w:r w:rsidRPr="00BA4EC8">
        <w:rPr>
          <w:position w:val="-12"/>
          <w:sz w:val="26"/>
        </w:rPr>
        <w:object w:dxaOrig="600" w:dyaOrig="440">
          <v:shape id="_x0000_i1072" type="#_x0000_t75" style="width:30pt;height:21.75pt" o:ole="" fillcolor="window">
            <v:imagedata r:id="rId88" o:title=""/>
          </v:shape>
          <o:OLEObject Type="Embed" ProgID="Equation.3" ShapeID="_x0000_i1072" DrawAspect="Content" ObjectID="_1471377574" r:id="rId89"/>
        </w:object>
      </w:r>
      <w:r w:rsidRPr="00BA4EC8">
        <w:rPr>
          <w:sz w:val="26"/>
        </w:rPr>
        <w:t>- показания испытуемого прибора,</w:t>
      </w:r>
    </w:p>
    <w:p w:rsidR="008A01FA" w:rsidRPr="00BA4EC8" w:rsidRDefault="008A01FA" w:rsidP="00BA4EC8">
      <w:pPr>
        <w:ind w:firstLine="680"/>
        <w:jc w:val="both"/>
        <w:rPr>
          <w:sz w:val="26"/>
        </w:rPr>
      </w:pPr>
      <w:r w:rsidRPr="00BA4EC8">
        <w:rPr>
          <w:position w:val="-12"/>
          <w:sz w:val="26"/>
        </w:rPr>
        <w:object w:dxaOrig="300" w:dyaOrig="440">
          <v:shape id="_x0000_i1073" type="#_x0000_t75" style="width:15pt;height:21.75pt" o:ole="" fillcolor="window">
            <v:imagedata r:id="rId90" o:title=""/>
          </v:shape>
          <o:OLEObject Type="Embed" ProgID="Equation.3" ShapeID="_x0000_i1073" DrawAspect="Content" ObjectID="_1471377575" r:id="rId91"/>
        </w:object>
      </w:r>
      <w:r w:rsidRPr="00BA4EC8">
        <w:rPr>
          <w:sz w:val="26"/>
        </w:rPr>
        <w:t>-номинальное значение тока для испытуемого прибора.</w:t>
      </w:r>
    </w:p>
    <w:p w:rsidR="00647994" w:rsidRDefault="00647994" w:rsidP="00BA4EC8">
      <w:pPr>
        <w:ind w:firstLine="680"/>
        <w:jc w:val="both"/>
        <w:rPr>
          <w:sz w:val="26"/>
        </w:rPr>
      </w:pPr>
    </w:p>
    <w:p w:rsidR="008A01FA" w:rsidRPr="00BA4EC8" w:rsidRDefault="008A01FA" w:rsidP="00BA4EC8">
      <w:pPr>
        <w:ind w:firstLine="680"/>
        <w:jc w:val="both"/>
        <w:rPr>
          <w:sz w:val="26"/>
        </w:rPr>
      </w:pPr>
      <w:r w:rsidRPr="00BA4EC8">
        <w:rPr>
          <w:sz w:val="26"/>
        </w:rPr>
        <w:t>При оценке методической погрешности измерения тока мллиампер</w:t>
      </w:r>
      <w:r w:rsidRPr="00BA4EC8">
        <w:rPr>
          <w:sz w:val="26"/>
        </w:rPr>
        <w:softHyphen/>
        <w:t>метром необходимо измерить токи через нагрузку с включенным в схему миллиамперметром и без него. Относительная методическая погрешность измерения тока определяется как</w:t>
      </w:r>
    </w:p>
    <w:p w:rsidR="00647994" w:rsidRDefault="008A01FA" w:rsidP="00BA4EC8">
      <w:pPr>
        <w:ind w:firstLine="680"/>
        <w:jc w:val="both"/>
        <w:rPr>
          <w:sz w:val="26"/>
        </w:rPr>
      </w:pPr>
      <w:r w:rsidRPr="00BA4EC8">
        <w:rPr>
          <w:position w:val="-40"/>
          <w:sz w:val="26"/>
        </w:rPr>
        <w:object w:dxaOrig="2400" w:dyaOrig="940">
          <v:shape id="_x0000_i1074" type="#_x0000_t75" style="width:120pt;height:47.25pt" o:ole="" fillcolor="window">
            <v:imagedata r:id="rId92" o:title=""/>
          </v:shape>
          <o:OLEObject Type="Embed" ProgID="Equation.3" ShapeID="_x0000_i1074" DrawAspect="Content" ObjectID="_1471377576" r:id="rId93"/>
        </w:object>
      </w:r>
      <w:r w:rsidRPr="00BA4EC8">
        <w:rPr>
          <w:sz w:val="26"/>
        </w:rPr>
        <w:t xml:space="preserve">, где </w:t>
      </w:r>
      <w:r w:rsidRPr="00BA4EC8">
        <w:rPr>
          <w:position w:val="-12"/>
          <w:sz w:val="26"/>
        </w:rPr>
        <w:object w:dxaOrig="1720" w:dyaOrig="440">
          <v:shape id="_x0000_i1075" type="#_x0000_t75" style="width:86.25pt;height:21.75pt" o:ole="" fillcolor="window">
            <v:imagedata r:id="rId94" o:title=""/>
          </v:shape>
          <o:OLEObject Type="Embed" ProgID="Equation.3" ShapeID="_x0000_i1075" DrawAspect="Content" ObjectID="_1471377577" r:id="rId95"/>
        </w:object>
      </w:r>
      <w:r w:rsidRPr="00BA4EC8">
        <w:rPr>
          <w:sz w:val="26"/>
        </w:rPr>
        <w:t xml:space="preserve">, </w:t>
      </w:r>
      <w:r w:rsidR="00647994">
        <w:rPr>
          <w:sz w:val="26"/>
        </w:rPr>
        <w:t>,</w:t>
      </w:r>
    </w:p>
    <w:p w:rsidR="008A01FA" w:rsidRPr="00BA4EC8" w:rsidRDefault="00647994" w:rsidP="00BA4EC8">
      <w:pPr>
        <w:ind w:firstLine="680"/>
        <w:jc w:val="both"/>
        <w:rPr>
          <w:sz w:val="26"/>
        </w:rPr>
      </w:pPr>
      <w:r>
        <w:rPr>
          <w:sz w:val="26"/>
        </w:rPr>
        <w:t xml:space="preserve">где, </w:t>
      </w:r>
      <w:r w:rsidR="008A01FA" w:rsidRPr="00BA4EC8">
        <w:rPr>
          <w:position w:val="-12"/>
          <w:sz w:val="26"/>
        </w:rPr>
        <w:object w:dxaOrig="300" w:dyaOrig="440">
          <v:shape id="_x0000_i1076" type="#_x0000_t75" style="width:15pt;height:21.75pt" o:ole="" fillcolor="window">
            <v:imagedata r:id="rId96" o:title=""/>
          </v:shape>
          <o:OLEObject Type="Embed" ProgID="Equation.3" ShapeID="_x0000_i1076" DrawAspect="Content" ObjectID="_1471377578" r:id="rId97"/>
        </w:object>
      </w:r>
      <w:r w:rsidR="008A01FA" w:rsidRPr="00BA4EC8">
        <w:rPr>
          <w:sz w:val="26"/>
        </w:rPr>
        <w:t>-значение тока через нагрузку с включенным прибором,</w:t>
      </w:r>
    </w:p>
    <w:p w:rsidR="008A01FA" w:rsidRPr="00BA4EC8" w:rsidRDefault="008A01FA" w:rsidP="00BA4EC8">
      <w:pPr>
        <w:ind w:firstLine="680"/>
        <w:jc w:val="both"/>
        <w:rPr>
          <w:sz w:val="26"/>
        </w:rPr>
      </w:pPr>
      <w:r w:rsidRPr="00BA4EC8">
        <w:rPr>
          <w:position w:val="-12"/>
          <w:sz w:val="26"/>
        </w:rPr>
        <w:object w:dxaOrig="300" w:dyaOrig="440">
          <v:shape id="_x0000_i1077" type="#_x0000_t75" style="width:15pt;height:21.75pt" o:ole="" fillcolor="window">
            <v:imagedata r:id="rId98" o:title=""/>
          </v:shape>
          <o:OLEObject Type="Embed" ProgID="Equation.3" ShapeID="_x0000_i1077" DrawAspect="Content" ObjectID="_1471377579" r:id="rId99"/>
        </w:object>
      </w:r>
      <w:r w:rsidRPr="00BA4EC8">
        <w:rPr>
          <w:sz w:val="26"/>
        </w:rPr>
        <w:t>-значение тока через нагрузку с отключенным прибором.</w:t>
      </w:r>
    </w:p>
    <w:p w:rsidR="008A01FA" w:rsidRPr="00BA4EC8" w:rsidRDefault="008A01FA" w:rsidP="00BA4EC8">
      <w:pPr>
        <w:ind w:firstLine="680"/>
        <w:jc w:val="both"/>
        <w:rPr>
          <w:sz w:val="26"/>
        </w:rPr>
      </w:pPr>
      <w:r w:rsidRPr="00BA4EC8">
        <w:rPr>
          <w:sz w:val="26"/>
        </w:rPr>
        <w:t>В последнем случае клеммы исследуемого прибора должны быть закорочены проводником.</w:t>
      </w:r>
    </w:p>
    <w:p w:rsidR="008A01FA" w:rsidRPr="00BA4EC8" w:rsidRDefault="008A01FA" w:rsidP="00BA4EC8">
      <w:pPr>
        <w:ind w:firstLine="680"/>
        <w:jc w:val="both"/>
        <w:rPr>
          <w:sz w:val="26"/>
        </w:rPr>
      </w:pPr>
      <w:r w:rsidRPr="00BA4EC8">
        <w:rPr>
          <w:sz w:val="26"/>
        </w:rPr>
        <w:t>Результаты измерений и расчетов свести в табл.2</w:t>
      </w:r>
    </w:p>
    <w:p w:rsidR="008A01FA" w:rsidRPr="00BA4EC8" w:rsidRDefault="008A01FA" w:rsidP="00261E3F">
      <w:pPr>
        <w:ind w:firstLine="680"/>
        <w:jc w:val="right"/>
        <w:rPr>
          <w:sz w:val="26"/>
        </w:rPr>
      </w:pPr>
      <w:r w:rsidRPr="00BA4EC8">
        <w:rPr>
          <w:sz w:val="26"/>
        </w:rPr>
        <w:t>Таблица 2</w:t>
      </w:r>
    </w:p>
    <w:tbl>
      <w:tblPr>
        <w:tblW w:w="0" w:type="auto"/>
        <w:tblLayout w:type="fixed"/>
        <w:tblCellMar>
          <w:left w:w="70" w:type="dxa"/>
          <w:right w:w="70" w:type="dxa"/>
        </w:tblCellMar>
        <w:tblLook w:val="0000" w:firstRow="0" w:lastRow="0" w:firstColumn="0" w:lastColumn="0" w:noHBand="0" w:noVBand="0"/>
      </w:tblPr>
      <w:tblGrid>
        <w:gridCol w:w="1984"/>
        <w:gridCol w:w="1984"/>
        <w:gridCol w:w="1984"/>
        <w:gridCol w:w="1984"/>
        <w:gridCol w:w="1984"/>
      </w:tblGrid>
      <w:tr w:rsidR="008A01FA" w:rsidRPr="00BA4EC8">
        <w:trPr>
          <w:cantSplit/>
        </w:trPr>
        <w:tc>
          <w:tcPr>
            <w:tcW w:w="1984" w:type="dxa"/>
            <w:tcBorders>
              <w:top w:val="single" w:sz="12"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position w:val="-12"/>
                <w:sz w:val="26"/>
              </w:rPr>
              <w:object w:dxaOrig="600" w:dyaOrig="440">
                <v:shape id="_x0000_i1078" type="#_x0000_t75" style="width:30pt;height:21.75pt" o:ole="" fillcolor="window">
                  <v:imagedata r:id="rId100" o:title=""/>
                </v:shape>
                <o:OLEObject Type="Embed" ProgID="Equation.3" ShapeID="_x0000_i1078" DrawAspect="Content" ObjectID="_1471377580" r:id="rId101"/>
              </w:object>
            </w:r>
          </w:p>
        </w:tc>
        <w:tc>
          <w:tcPr>
            <w:tcW w:w="1984"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position w:val="-12"/>
                <w:sz w:val="26"/>
              </w:rPr>
              <w:object w:dxaOrig="300" w:dyaOrig="440">
                <v:shape id="_x0000_i1079" type="#_x0000_t75" style="width:15pt;height:21.75pt" o:ole="" fillcolor="window">
                  <v:imagedata r:id="rId102" o:title=""/>
                </v:shape>
                <o:OLEObject Type="Embed" ProgID="Equation.3" ShapeID="_x0000_i1079" DrawAspect="Content" ObjectID="_1471377581" r:id="rId103"/>
              </w:object>
            </w:r>
          </w:p>
        </w:tc>
        <w:tc>
          <w:tcPr>
            <w:tcW w:w="1984"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600" w:dyaOrig="440">
                <v:shape id="_x0000_i1080" type="#_x0000_t75" style="width:30pt;height:21.75pt" o:ole="" fillcolor="window">
                  <v:imagedata r:id="rId100" o:title=""/>
                </v:shape>
                <o:OLEObject Type="Embed" ProgID="Equation.3" ShapeID="_x0000_i1080" DrawAspect="Content" ObjectID="_1471377582" r:id="rId104"/>
              </w:object>
            </w:r>
            <w:r w:rsidRPr="00BA4EC8">
              <w:rPr>
                <w:sz w:val="26"/>
              </w:rPr>
              <w:t>-</w:t>
            </w:r>
            <w:r w:rsidRPr="00BA4EC8">
              <w:rPr>
                <w:position w:val="-12"/>
                <w:sz w:val="26"/>
              </w:rPr>
              <w:object w:dxaOrig="300" w:dyaOrig="440">
                <v:shape id="_x0000_i1081" type="#_x0000_t75" style="width:15pt;height:21.75pt" o:ole="" fillcolor="window">
                  <v:imagedata r:id="rId102" o:title=""/>
                </v:shape>
                <o:OLEObject Type="Embed" ProgID="Equation.3" ShapeID="_x0000_i1081" DrawAspect="Content" ObjectID="_1471377583" r:id="rId105"/>
              </w:object>
            </w:r>
          </w:p>
        </w:tc>
        <w:tc>
          <w:tcPr>
            <w:tcW w:w="1984" w:type="dxa"/>
            <w:tcBorders>
              <w:top w:val="single" w:sz="12"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r w:rsidRPr="00BA4EC8">
              <w:rPr>
                <w:position w:val="-18"/>
                <w:sz w:val="26"/>
              </w:rPr>
              <w:object w:dxaOrig="540" w:dyaOrig="500">
                <v:shape id="_x0000_i1082" type="#_x0000_t75" style="width:27pt;height:24.75pt" o:ole="" fillcolor="window">
                  <v:imagedata r:id="rId106" o:title=""/>
                </v:shape>
                <o:OLEObject Type="Embed" ProgID="Equation.3" ShapeID="_x0000_i1082" DrawAspect="Content" ObjectID="_1471377584" r:id="rId107"/>
              </w:object>
            </w:r>
          </w:p>
        </w:tc>
      </w:tr>
      <w:tr w:rsidR="008A01FA" w:rsidRPr="00BA4EC8">
        <w:trPr>
          <w:cantSplit/>
        </w:trPr>
        <w:tc>
          <w:tcPr>
            <w:tcW w:w="1984"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1</w: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40" w:dyaOrig="440">
                <v:shape id="_x0000_i1083" type="#_x0000_t75" style="width:36.75pt;height:21.75pt" o:ole="" fillcolor="window">
                  <v:imagedata r:id="rId108" o:title=""/>
                </v:shape>
                <o:OLEObject Type="Embed" ProgID="Equation.3" ShapeID="_x0000_i1083" DrawAspect="Content" ObjectID="_1471377585" r:id="rId109"/>
              </w:objec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984"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2</w: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40" w:dyaOrig="440">
                <v:shape id="_x0000_i1084" type="#_x0000_t75" style="width:36.75pt;height:21.75pt" o:ole="" fillcolor="window">
                  <v:imagedata r:id="rId110" o:title=""/>
                </v:shape>
                <o:OLEObject Type="Embed" ProgID="Equation.3" ShapeID="_x0000_i1084" DrawAspect="Content" ObjectID="_1471377586" r:id="rId111"/>
              </w:objec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984"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3</w: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40" w:dyaOrig="440">
                <v:shape id="_x0000_i1085" type="#_x0000_t75" style="width:36.75pt;height:21.75pt" o:ole="" fillcolor="window">
                  <v:imagedata r:id="rId112" o:title=""/>
                </v:shape>
                <o:OLEObject Type="Embed" ProgID="Equation.3" ShapeID="_x0000_i1085" DrawAspect="Content" ObjectID="_1471377587" r:id="rId113"/>
              </w:objec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984"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4</w: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40" w:dyaOrig="440">
                <v:shape id="_x0000_i1086" type="#_x0000_t75" style="width:36.75pt;height:21.75pt" o:ole="" fillcolor="window">
                  <v:imagedata r:id="rId114" o:title=""/>
                </v:shape>
                <o:OLEObject Type="Embed" ProgID="Equation.3" ShapeID="_x0000_i1086" DrawAspect="Content" ObjectID="_1471377588" r:id="rId115"/>
              </w:object>
            </w: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984" w:type="dxa"/>
            <w:tcBorders>
              <w:top w:val="single" w:sz="6" w:space="0" w:color="auto"/>
              <w:left w:val="single" w:sz="12" w:space="0" w:color="auto"/>
              <w:bottom w:val="single" w:sz="12" w:space="0" w:color="auto"/>
              <w:right w:val="single" w:sz="6" w:space="0" w:color="auto"/>
            </w:tcBorders>
          </w:tcPr>
          <w:p w:rsidR="008A01FA" w:rsidRPr="00BA4EC8" w:rsidRDefault="008A01FA" w:rsidP="00BA4EC8">
            <w:pPr>
              <w:ind w:firstLine="680"/>
              <w:jc w:val="both"/>
              <w:rPr>
                <w:sz w:val="26"/>
              </w:rPr>
            </w:pPr>
            <w:r w:rsidRPr="00BA4EC8">
              <w:rPr>
                <w:sz w:val="26"/>
              </w:rPr>
              <w:t xml:space="preserve"> 5</w:t>
            </w:r>
          </w:p>
        </w:tc>
        <w:tc>
          <w:tcPr>
            <w:tcW w:w="1984"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680" w:dyaOrig="440">
                <v:shape id="_x0000_i1087" type="#_x0000_t75" style="width:33.75pt;height:21.75pt" o:ole="" fillcolor="window">
                  <v:imagedata r:id="rId116" o:title=""/>
                </v:shape>
                <o:OLEObject Type="Embed" ProgID="Equation.3" ShapeID="_x0000_i1087" DrawAspect="Content" ObjectID="_1471377589" r:id="rId117"/>
              </w:object>
            </w:r>
          </w:p>
        </w:tc>
        <w:tc>
          <w:tcPr>
            <w:tcW w:w="1984"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984" w:type="dxa"/>
            <w:tcBorders>
              <w:top w:val="single" w:sz="6" w:space="0" w:color="auto"/>
              <w:left w:val="single" w:sz="6" w:space="0" w:color="auto"/>
              <w:bottom w:val="single" w:sz="12" w:space="0" w:color="auto"/>
              <w:right w:val="single" w:sz="12" w:space="0" w:color="auto"/>
            </w:tcBorders>
          </w:tcPr>
          <w:p w:rsidR="008A01FA" w:rsidRPr="00BA4EC8" w:rsidRDefault="008A01FA" w:rsidP="00BA4EC8">
            <w:pPr>
              <w:ind w:firstLine="680"/>
              <w:jc w:val="both"/>
              <w:rPr>
                <w:sz w:val="26"/>
              </w:rPr>
            </w:pPr>
          </w:p>
        </w:tc>
      </w:tr>
    </w:tbl>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sz w:val="26"/>
        </w:rPr>
        <w:t xml:space="preserve"> 7.3. Рассчитать для заданных пределов измерений сопротивления добавочных резисторов.</w:t>
      </w:r>
    </w:p>
    <w:p w:rsidR="008A01FA" w:rsidRPr="00BA4EC8" w:rsidRDefault="008A01FA" w:rsidP="00BA4EC8">
      <w:pPr>
        <w:ind w:firstLine="680"/>
        <w:jc w:val="both"/>
        <w:rPr>
          <w:sz w:val="26"/>
        </w:rPr>
      </w:pPr>
      <w:r w:rsidRPr="00BA4EC8">
        <w:rPr>
          <w:sz w:val="26"/>
        </w:rPr>
        <w:t>Собрать схему, показанную на рис.5.</w:t>
      </w:r>
    </w:p>
    <w:p w:rsidR="008A01FA" w:rsidRPr="00BA4EC8" w:rsidRDefault="0066413C" w:rsidP="00BA4EC8">
      <w:pPr>
        <w:ind w:firstLine="680"/>
        <w:jc w:val="both"/>
        <w:rPr>
          <w:sz w:val="26"/>
        </w:rPr>
      </w:pPr>
      <w:r>
        <w:rPr>
          <w:noProof/>
          <w:sz w:val="26"/>
        </w:rPr>
        <w:pict>
          <v:line id="_x0000_s1094" style="position:absolute;left:0;text-align:left;z-index:251686400" from="111.85pt,122.2pt" to="111.9pt,129.45pt" o:allowincell="f">
            <v:stroke startarrowwidth="narrow" startarrowlength="short" endarrowwidth="narrow" endarrowlength="short"/>
          </v:line>
        </w:pict>
      </w:r>
      <w:r>
        <w:rPr>
          <w:noProof/>
          <w:sz w:val="26"/>
        </w:rPr>
        <w:pict>
          <v:oval id="_x0000_s1086" style="position:absolute;left:0;text-align:left;margin-left:93.45pt;margin-top:86.2pt;width:36.05pt;height:36.05pt;z-index:251678208" o:allowincell="f" filled="f"/>
        </w:pict>
      </w:r>
      <w:r>
        <w:rPr>
          <w:noProof/>
          <w:sz w:val="26"/>
        </w:rPr>
        <w:pict>
          <v:line id="_x0000_s1091" style="position:absolute;left:0;text-align:left;z-index:251683328" from="162.25pt,86.2pt" to="162.3pt,129.45pt" o:allowincell="f">
            <v:stroke startarrowwidth="narrow" startarrowlength="short" endarrowwidth="narrow" endarrowlength="short"/>
          </v:line>
        </w:pict>
      </w:r>
      <w:r>
        <w:rPr>
          <w:noProof/>
          <w:sz w:val="26"/>
        </w:rPr>
        <w:pict>
          <v:oval id="_x0000_s1087" style="position:absolute;left:0;text-align:left;margin-left:144.65pt;margin-top:50.2pt;width:36.05pt;height:36.05pt;z-index:251679232" o:allowincell="f" filled="f"/>
        </w:pict>
      </w:r>
      <w:r>
        <w:rPr>
          <w:noProof/>
          <w:sz w:val="26"/>
        </w:rPr>
        <w:pict>
          <v:oval id="_x0000_s1102" style="position:absolute;left:0;text-align:left;margin-left:110.35pt;margin-top:126.7pt;width:3.8pt;height:4.25pt;z-index:251693568" o:allowincell="f" fillcolor="black" strokeweight="1pt"/>
        </w:pict>
      </w:r>
      <w:r>
        <w:rPr>
          <w:noProof/>
          <w:sz w:val="26"/>
        </w:rPr>
        <w:pict>
          <v:oval id="_x0000_s1103" style="position:absolute;left:0;text-align:left;margin-left:110.05pt;margin-top:33.85pt;width:3.8pt;height:3.5pt;z-index:251694592" o:allowincell="f" fillcolor="black" strokeweight="1pt"/>
        </w:pict>
      </w:r>
      <w:r>
        <w:rPr>
          <w:noProof/>
          <w:sz w:val="26"/>
        </w:rPr>
        <w:pict>
          <v:line id="_x0000_s1090" style="position:absolute;left:0;text-align:left;z-index:251682304" from="162.25pt,35.8pt" to="162.3pt,50.25pt" o:allowincell="f">
            <v:stroke startarrowwidth="narrow" startarrowlength="short" endarrowwidth="narrow" endarrowlength="short"/>
          </v:line>
        </w:pict>
      </w:r>
      <w:r>
        <w:rPr>
          <w:noProof/>
          <w:sz w:val="26"/>
        </w:rPr>
        <w:pict>
          <v:line id="_x0000_s1093" style="position:absolute;left:0;text-align:left;z-index:251685376" from="111.85pt,71.8pt" to="111.9pt,86.25pt" o:allowincell="f">
            <v:stroke startarrowwidth="narrow" startarrowlength="short" endarrowwidth="narrow" endarrowlength="short"/>
          </v:line>
        </w:pict>
      </w:r>
      <w:r>
        <w:rPr>
          <w:noProof/>
          <w:sz w:val="26"/>
        </w:rPr>
        <w:pict>
          <v:rect id="_x0000_s1096" style="position:absolute;left:0;text-align:left;margin-left:99.45pt;margin-top:94.85pt;width:24.55pt;height:17.05pt;z-index:251688448;mso-wrap-style:none" o:allowincell="f" filled="f" stroked="f" strokeweight=".5pt">
            <v:textbox style="mso-fit-shape-to-text:t" inset="1pt,1pt,1pt,1pt">
              <w:txbxContent>
                <w:p w:rsidR="008A01FA" w:rsidRDefault="00261E3F">
                  <w:r w:rsidRPr="00261E3F">
                    <w:rPr>
                      <w:position w:val="-10"/>
                    </w:rPr>
                    <w:object w:dxaOrig="360" w:dyaOrig="320">
                      <v:shape id="_x0000_i1089" type="#_x0000_t75" style="width:15.75pt;height:10.5pt" o:ole="">
                        <v:imagedata r:id="rId118" o:title=""/>
                      </v:shape>
                      <o:OLEObject Type="Embed" ProgID="Equation.3" ShapeID="_x0000_i1089" DrawAspect="Content" ObjectID="_1471377603" r:id="rId119"/>
                    </w:object>
                  </w:r>
                </w:p>
              </w:txbxContent>
            </v:textbox>
          </v:rect>
        </w:pict>
      </w:r>
      <w:r>
        <w:rPr>
          <w:noProof/>
          <w:sz w:val="26"/>
        </w:rPr>
        <w:pict>
          <v:rect id="_x0000_s1095" style="position:absolute;left:0;text-align:left;margin-left:90.25pt;margin-top:50.3pt;width:21.65pt;height:21.65pt;z-index:251687424" o:allowincell="f" filled="f" stroked="f">
            <v:textbox inset="1pt,1pt,1pt,1pt">
              <w:txbxContent>
                <w:p w:rsidR="008A01FA" w:rsidRDefault="008A01FA">
                  <w:r>
                    <w:t>Rд</w:t>
                  </w:r>
                </w:p>
              </w:txbxContent>
            </v:textbox>
          </v:rect>
        </w:pict>
      </w:r>
      <w:r>
        <w:rPr>
          <w:noProof/>
          <w:sz w:val="26"/>
        </w:rPr>
        <w:pict>
          <v:rect id="_x0000_s1085" style="position:absolute;left:0;text-align:left;margin-left:106.4pt;margin-top:43pt;width:10.7pt;height:28.85pt;z-index:251677184" o:allowincell="f" filled="f"/>
        </w:pict>
      </w:r>
      <w:r>
        <w:rPr>
          <w:noProof/>
          <w:sz w:val="26"/>
        </w:rPr>
        <w:pict>
          <v:rect id="_x0000_s1099" style="position:absolute;left:0;text-align:left;margin-left:104.95pt;margin-top:14.2pt;width:36.05pt;height:14.45pt;z-index:251690496" o:allowincell="f" filled="f" stroked="f" strokeweight=".5pt">
            <v:textbox inset="1pt,1pt,1pt,1pt">
              <w:txbxContent>
                <w:p w:rsidR="008A01FA" w:rsidRDefault="008A01FA">
                  <w:pPr>
                    <w:rPr>
                      <w:sz w:val="24"/>
                    </w:rPr>
                  </w:pPr>
                  <w:r>
                    <w:rPr>
                      <w:sz w:val="24"/>
                    </w:rPr>
                    <w:t>V-р</w:t>
                  </w:r>
                </w:p>
              </w:txbxContent>
            </v:textbox>
          </v:rect>
        </w:pict>
      </w:r>
      <w:r>
        <w:rPr>
          <w:noProof/>
          <w:sz w:val="26"/>
        </w:rPr>
        <w:pict>
          <v:rect id="_x0000_s1098" style="position:absolute;left:0;text-align:left;margin-left:90.25pt;margin-top:7pt;width:50.45pt;height:136.85pt;z-index:251689472" o:allowincell="f" filled="f" strokeweight=".5pt">
            <v:stroke dashstyle="1 1"/>
          </v:rect>
        </w:pict>
      </w:r>
      <w:r>
        <w:rPr>
          <w:noProof/>
          <w:sz w:val="26"/>
        </w:rPr>
        <w:pict>
          <v:line id="_x0000_s1092" style="position:absolute;left:0;text-align:left;z-index:251684352" from="111.85pt,35.8pt" to="111.9pt,43.05pt" o:allowincell="f">
            <v:stroke startarrowwidth="narrow" startarrowlength="short" endarrowwidth="narrow" endarrowlength="short"/>
          </v:line>
        </w:pict>
      </w:r>
      <w:r>
        <w:rPr>
          <w:noProof/>
          <w:sz w:val="26"/>
        </w:rPr>
        <w:pict>
          <v:line id="_x0000_s1089" style="position:absolute;left:0;text-align:left;z-index:251681280" from="61.45pt,129.4pt" to="162.3pt,129.45pt" o:allowincell="f">
            <v:stroke startarrowwidth="narrow" startarrowlength="short" endarrowwidth="narrow" endarrowlength="short"/>
          </v:line>
        </w:pict>
      </w:r>
      <w:r>
        <w:rPr>
          <w:noProof/>
          <w:sz w:val="26"/>
        </w:rPr>
        <w:pict>
          <v:line id="_x0000_s1088" style="position:absolute;left:0;text-align:left;z-index:251680256" from="61.45pt,35.8pt" to="162.3pt,35.85pt" o:allowincell="f">
            <v:stroke startarrowwidth="narrow" startarrowlength="short" endarrowwidth="narrow" endarrowlength="short"/>
          </v:line>
        </w:pict>
      </w:r>
    </w:p>
    <w:p w:rsidR="00261E3F" w:rsidRDefault="0066413C" w:rsidP="00BA4EC8">
      <w:pPr>
        <w:ind w:firstLine="680"/>
        <w:jc w:val="both"/>
        <w:rPr>
          <w:sz w:val="26"/>
        </w:rPr>
      </w:pPr>
      <w:r>
        <w:rPr>
          <w:noProof/>
          <w:sz w:val="26"/>
        </w:rPr>
        <w:pict>
          <v:rect id="_x0000_s1084" style="position:absolute;left:0;text-align:left;margin-left:-9.25pt;margin-top:6.05pt;width:70.75pt;height:122.45pt;z-index:251676160" o:allowincell="f" filled="f"/>
        </w:pict>
      </w:r>
    </w:p>
    <w:p w:rsidR="00261E3F" w:rsidRDefault="00261E3F" w:rsidP="00BA4EC8">
      <w:pPr>
        <w:ind w:firstLine="680"/>
        <w:jc w:val="both"/>
        <w:rPr>
          <w:sz w:val="26"/>
        </w:rPr>
      </w:pPr>
    </w:p>
    <w:p w:rsidR="00261E3F" w:rsidRDefault="0066413C" w:rsidP="00BA4EC8">
      <w:pPr>
        <w:ind w:firstLine="680"/>
        <w:jc w:val="both"/>
        <w:rPr>
          <w:sz w:val="26"/>
        </w:rPr>
      </w:pPr>
      <w:r>
        <w:rPr>
          <w:noProof/>
          <w:sz w:val="26"/>
        </w:rPr>
        <w:pict>
          <v:shapetype id="_x0000_t202" coordsize="21600,21600" o:spt="202" path="m,l,21600r21600,l21600,xe">
            <v:stroke joinstyle="miter"/>
            <v:path gradientshapeok="t" o:connecttype="rect"/>
          </v:shapetype>
          <v:shape id="_x0000_s1107" type="#_x0000_t202" style="position:absolute;left:0;text-align:left;margin-left:143.75pt;margin-top:12.9pt;width:45pt;height:36pt;z-index:251617792" stroked="f">
            <v:textbox>
              <w:txbxContent>
                <w:p w:rsidR="004279FC" w:rsidRDefault="004279FC">
                  <w:r>
                    <w:t>АРРА</w:t>
                  </w:r>
                </w:p>
              </w:txbxContent>
            </v:textbox>
          </v:shape>
        </w:pict>
      </w:r>
    </w:p>
    <w:p w:rsidR="00261E3F" w:rsidRDefault="00261E3F" w:rsidP="00BA4EC8">
      <w:pPr>
        <w:ind w:firstLine="680"/>
        <w:jc w:val="both"/>
        <w:rPr>
          <w:sz w:val="26"/>
        </w:rPr>
      </w:pPr>
    </w:p>
    <w:p w:rsidR="00261E3F" w:rsidRDefault="00261E3F" w:rsidP="00BA4EC8">
      <w:pPr>
        <w:ind w:firstLine="680"/>
        <w:jc w:val="both"/>
        <w:rPr>
          <w:sz w:val="26"/>
        </w:rPr>
      </w:pPr>
    </w:p>
    <w:p w:rsidR="00261E3F" w:rsidRDefault="0066413C" w:rsidP="00BA4EC8">
      <w:pPr>
        <w:ind w:firstLine="680"/>
        <w:jc w:val="both"/>
        <w:rPr>
          <w:sz w:val="26"/>
        </w:rPr>
      </w:pPr>
      <w:r>
        <w:rPr>
          <w:noProof/>
          <w:sz w:val="26"/>
        </w:rPr>
        <w:pict>
          <v:rect id="_x0000_s1100" style="position:absolute;left:0;text-align:left;margin-left:-.25pt;margin-top:-27.15pt;width:54.55pt;height:33.4pt;z-index:251691520" filled="f" stroked="f" strokeweight=".5pt">
            <v:textbox inset="1pt,1pt,1pt,1pt">
              <w:txbxContent>
                <w:p w:rsidR="008A01FA" w:rsidRPr="00261E3F" w:rsidRDefault="00261E3F" w:rsidP="00261E3F">
                  <w:r>
                    <w:t>ИППТ</w:t>
                  </w:r>
                </w:p>
              </w:txbxContent>
            </v:textbox>
          </v:rect>
        </w:pict>
      </w:r>
    </w:p>
    <w:p w:rsidR="00261E3F" w:rsidRDefault="0066413C" w:rsidP="00BA4EC8">
      <w:pPr>
        <w:ind w:firstLine="680"/>
        <w:jc w:val="both"/>
        <w:rPr>
          <w:sz w:val="26"/>
        </w:rPr>
      </w:pPr>
      <w:r>
        <w:rPr>
          <w:noProof/>
          <w:sz w:val="26"/>
        </w:rPr>
        <w:pict>
          <v:rect id="_x0000_s1101" style="position:absolute;left:0;text-align:left;margin-left:269.75pt;margin-top:-24.5pt;width:50.45pt;height:28.85pt;z-index:251692544" filled="f" stroked="f" strokeweight=".5pt">
            <v:textbox inset="1pt,1pt,1pt,1pt">
              <w:txbxContent>
                <w:p w:rsidR="008A01FA" w:rsidRDefault="008A01FA">
                  <w:pPr>
                    <w:rPr>
                      <w:sz w:val="28"/>
                    </w:rPr>
                  </w:pPr>
                  <w:r>
                    <w:rPr>
                      <w:sz w:val="28"/>
                    </w:rPr>
                    <w:t>Рис.5</w:t>
                  </w:r>
                </w:p>
              </w:txbxContent>
            </v:textbox>
          </v:rect>
        </w:pict>
      </w:r>
    </w:p>
    <w:p w:rsidR="00261E3F" w:rsidRDefault="00261E3F" w:rsidP="00BA4EC8">
      <w:pPr>
        <w:ind w:firstLine="680"/>
        <w:jc w:val="both"/>
        <w:rPr>
          <w:sz w:val="26"/>
        </w:rPr>
      </w:pPr>
    </w:p>
    <w:p w:rsidR="00261E3F" w:rsidRDefault="00261E3F" w:rsidP="00BA4EC8">
      <w:pPr>
        <w:ind w:firstLine="680"/>
        <w:jc w:val="both"/>
        <w:rPr>
          <w:sz w:val="26"/>
        </w:rPr>
      </w:pPr>
    </w:p>
    <w:p w:rsidR="00261E3F" w:rsidRDefault="00261E3F" w:rsidP="00BA4EC8">
      <w:pPr>
        <w:ind w:firstLine="680"/>
        <w:jc w:val="both"/>
        <w:rPr>
          <w:sz w:val="26"/>
        </w:rPr>
      </w:pPr>
    </w:p>
    <w:p w:rsidR="008A01FA" w:rsidRPr="00BA4EC8" w:rsidRDefault="008A01FA" w:rsidP="00BA4EC8">
      <w:pPr>
        <w:ind w:firstLine="680"/>
        <w:jc w:val="both"/>
        <w:rPr>
          <w:sz w:val="26"/>
        </w:rPr>
      </w:pPr>
      <w:r w:rsidRPr="00BA4EC8">
        <w:rPr>
          <w:sz w:val="26"/>
        </w:rPr>
        <w:t>В этой схеме измерительный механизм , подключенным последо</w:t>
      </w:r>
      <w:r w:rsidRPr="00BA4EC8">
        <w:rPr>
          <w:sz w:val="26"/>
        </w:rPr>
        <w:softHyphen/>
        <w:t>вательно с добавочным резистором, представлен в качестве исследуемого</w:t>
      </w:r>
      <w:r w:rsidRPr="00BA4EC8">
        <w:rPr>
          <w:i/>
          <w:sz w:val="26"/>
        </w:rPr>
        <w:t xml:space="preserve"> вольтметра</w:t>
      </w:r>
      <w:r w:rsidRPr="00BA4EC8">
        <w:rPr>
          <w:sz w:val="26"/>
        </w:rPr>
        <w:t>. Параллельно ему под</w:t>
      </w:r>
      <w:r w:rsidRPr="00BA4EC8">
        <w:rPr>
          <w:sz w:val="26"/>
        </w:rPr>
        <w:softHyphen/>
        <w:t>ключен- в качестве образцового -вольтметр типа М2044.</w:t>
      </w:r>
    </w:p>
    <w:p w:rsidR="008A01FA" w:rsidRPr="00BA4EC8" w:rsidRDefault="008A01FA" w:rsidP="00BA4EC8">
      <w:pPr>
        <w:ind w:firstLine="680"/>
        <w:jc w:val="both"/>
        <w:rPr>
          <w:i/>
          <w:sz w:val="26"/>
        </w:rPr>
      </w:pPr>
      <w:r w:rsidRPr="00BA4EC8">
        <w:rPr>
          <w:sz w:val="26"/>
        </w:rPr>
        <w:t>В качестве добавочного рези</w:t>
      </w:r>
      <w:r w:rsidRPr="00BA4EC8">
        <w:rPr>
          <w:sz w:val="26"/>
        </w:rPr>
        <w:softHyphen/>
        <w:t>стора может быть использован мага</w:t>
      </w:r>
      <w:r w:rsidRPr="00BA4EC8">
        <w:rPr>
          <w:sz w:val="26"/>
        </w:rPr>
        <w:softHyphen/>
        <w:t>зин сопротивлений Р33.</w:t>
      </w:r>
    </w:p>
    <w:p w:rsidR="008A01FA" w:rsidRPr="00BA4EC8" w:rsidRDefault="008A01FA" w:rsidP="00BA4EC8">
      <w:pPr>
        <w:ind w:firstLine="680"/>
        <w:jc w:val="both"/>
        <w:rPr>
          <w:sz w:val="26"/>
        </w:rPr>
      </w:pPr>
      <w:r w:rsidRPr="00BA4EC8">
        <w:rPr>
          <w:sz w:val="26"/>
        </w:rPr>
        <w:t>Устанавливая значения напряжений на исследуемом приборе, соот</w:t>
      </w:r>
      <w:r w:rsidRPr="00BA4EC8">
        <w:rPr>
          <w:sz w:val="26"/>
        </w:rPr>
        <w:softHyphen/>
        <w:t>ветствующие оцифрованным делениям его шкалы и измеряя действительные значения этих напряжений с помощью образцового вольтметра, определить приведенные погрешности, в соответствии с которыми установить его класс точности .</w:t>
      </w:r>
    </w:p>
    <w:p w:rsidR="008A01FA" w:rsidRPr="00BA4EC8" w:rsidRDefault="008A01FA" w:rsidP="00BA4EC8">
      <w:pPr>
        <w:ind w:firstLine="680"/>
        <w:jc w:val="both"/>
        <w:rPr>
          <w:sz w:val="26"/>
        </w:rPr>
      </w:pPr>
      <w:r w:rsidRPr="00BA4EC8">
        <w:rPr>
          <w:position w:val="-36"/>
          <w:sz w:val="26"/>
        </w:rPr>
        <w:object w:dxaOrig="3820" w:dyaOrig="960">
          <v:shape id="_x0000_i1090" type="#_x0000_t75" style="width:191.25pt;height:48pt" o:ole="" fillcolor="window">
            <v:imagedata r:id="rId120" o:title=""/>
          </v:shape>
          <o:OLEObject Type="Embed" ProgID="Equation.3" ShapeID="_x0000_i1090" DrawAspect="Content" ObjectID="_1471377590" r:id="rId121"/>
        </w:object>
      </w:r>
      <w:r w:rsidRPr="00BA4EC8">
        <w:rPr>
          <w:sz w:val="26"/>
        </w:rPr>
        <w:t>,</w:t>
      </w:r>
    </w:p>
    <w:p w:rsidR="008A01FA" w:rsidRPr="00BA4EC8" w:rsidRDefault="008A01FA" w:rsidP="00BA4EC8">
      <w:pPr>
        <w:ind w:firstLine="680"/>
        <w:jc w:val="both"/>
        <w:rPr>
          <w:sz w:val="26"/>
        </w:rPr>
      </w:pPr>
      <w:r w:rsidRPr="00BA4EC8">
        <w:rPr>
          <w:sz w:val="26"/>
        </w:rPr>
        <w:t>Приведенная погрешность определяется из следующего выражения.</w:t>
      </w:r>
    </w:p>
    <w:p w:rsidR="008A01FA" w:rsidRPr="00BA4EC8" w:rsidRDefault="008A01FA" w:rsidP="00BA4EC8">
      <w:pPr>
        <w:ind w:firstLine="680"/>
        <w:jc w:val="both"/>
        <w:rPr>
          <w:sz w:val="26"/>
        </w:rPr>
      </w:pPr>
      <w:r w:rsidRPr="00BA4EC8">
        <w:rPr>
          <w:sz w:val="26"/>
        </w:rPr>
        <w:t xml:space="preserve">где  </w:t>
      </w:r>
      <w:r w:rsidRPr="00BA4EC8">
        <w:rPr>
          <w:position w:val="-12"/>
          <w:sz w:val="26"/>
        </w:rPr>
        <w:object w:dxaOrig="700" w:dyaOrig="440">
          <v:shape id="_x0000_i1091" type="#_x0000_t75" style="width:35.25pt;height:21.75pt" o:ole="" fillcolor="window">
            <v:imagedata r:id="rId122" o:title=""/>
          </v:shape>
          <o:OLEObject Type="Embed" ProgID="Equation.3" ShapeID="_x0000_i1091" DrawAspect="Content" ObjectID="_1471377591" r:id="rId123"/>
        </w:object>
      </w:r>
      <w:r w:rsidRPr="00BA4EC8">
        <w:rPr>
          <w:sz w:val="26"/>
        </w:rPr>
        <w:t>- показания испытуемого прибора(вольтметра),</w:t>
      </w:r>
    </w:p>
    <w:p w:rsidR="008A01FA" w:rsidRPr="00BA4EC8" w:rsidRDefault="008A01FA" w:rsidP="00BA4EC8">
      <w:pPr>
        <w:ind w:firstLine="680"/>
        <w:jc w:val="both"/>
        <w:rPr>
          <w:sz w:val="26"/>
        </w:rPr>
      </w:pPr>
      <w:r w:rsidRPr="00BA4EC8">
        <w:rPr>
          <w:position w:val="-12"/>
          <w:sz w:val="26"/>
        </w:rPr>
        <w:object w:dxaOrig="380" w:dyaOrig="440">
          <v:shape id="_x0000_i1092" type="#_x0000_t75" style="width:18.75pt;height:21.75pt" o:ole="" fillcolor="window">
            <v:imagedata r:id="rId124" o:title=""/>
          </v:shape>
          <o:OLEObject Type="Embed" ProgID="Equation.3" ShapeID="_x0000_i1092" DrawAspect="Content" ObjectID="_1471377592" r:id="rId125"/>
        </w:object>
      </w:r>
      <w:r w:rsidRPr="00BA4EC8">
        <w:rPr>
          <w:sz w:val="26"/>
        </w:rPr>
        <w:t>- показания образцового вольтметра.</w:t>
      </w:r>
    </w:p>
    <w:p w:rsidR="008A01FA" w:rsidRPr="00BA4EC8" w:rsidRDefault="008A01FA" w:rsidP="00BA4EC8">
      <w:pPr>
        <w:ind w:firstLine="680"/>
        <w:jc w:val="both"/>
        <w:rPr>
          <w:sz w:val="26"/>
        </w:rPr>
      </w:pPr>
      <w:r w:rsidRPr="00BA4EC8">
        <w:rPr>
          <w:sz w:val="26"/>
        </w:rPr>
        <w:t>U</w:t>
      </w:r>
      <w:r w:rsidRPr="00BA4EC8">
        <w:rPr>
          <w:i/>
          <w:position w:val="-5"/>
          <w:sz w:val="26"/>
        </w:rPr>
        <w:t>н</w:t>
      </w:r>
      <w:r w:rsidRPr="00BA4EC8">
        <w:rPr>
          <w:sz w:val="26"/>
        </w:rPr>
        <w:t>-номинальное (максимальное) напряжение.</w:t>
      </w:r>
    </w:p>
    <w:p w:rsidR="008A01FA" w:rsidRPr="00BA4EC8" w:rsidRDefault="008A01FA" w:rsidP="00BA4EC8">
      <w:pPr>
        <w:ind w:firstLine="680"/>
        <w:jc w:val="both"/>
        <w:rPr>
          <w:sz w:val="26"/>
        </w:rPr>
      </w:pPr>
      <w:r w:rsidRPr="00BA4EC8">
        <w:rPr>
          <w:sz w:val="26"/>
        </w:rPr>
        <w:t xml:space="preserve">Методическая погрешность определяется через разность  показаний </w:t>
      </w:r>
      <w:r w:rsidRPr="00BA4EC8">
        <w:rPr>
          <w:position w:val="-12"/>
          <w:sz w:val="26"/>
        </w:rPr>
        <w:object w:dxaOrig="400" w:dyaOrig="440">
          <v:shape id="_x0000_i1093" type="#_x0000_t75" style="width:20.25pt;height:21.75pt" o:ole="" fillcolor="window">
            <v:imagedata r:id="rId126" o:title=""/>
          </v:shape>
          <o:OLEObject Type="Embed" ProgID="Equation.3" ShapeID="_x0000_i1093" DrawAspect="Content" ObjectID="_1471377593" r:id="rId127"/>
        </w:object>
      </w:r>
      <w:r w:rsidRPr="00BA4EC8">
        <w:rPr>
          <w:sz w:val="26"/>
        </w:rPr>
        <w:t xml:space="preserve"> и </w:t>
      </w:r>
      <w:r w:rsidRPr="00BA4EC8">
        <w:rPr>
          <w:position w:val="-12"/>
          <w:sz w:val="26"/>
        </w:rPr>
        <w:object w:dxaOrig="380" w:dyaOrig="440">
          <v:shape id="_x0000_i1094" type="#_x0000_t75" style="width:18.75pt;height:21.75pt" o:ole="" fillcolor="window">
            <v:imagedata r:id="rId128" o:title=""/>
          </v:shape>
          <o:OLEObject Type="Embed" ProgID="Equation.3" ShapeID="_x0000_i1094" DrawAspect="Content" ObjectID="_1471377594" r:id="rId129"/>
        </w:object>
      </w:r>
      <w:r w:rsidRPr="00BA4EC8">
        <w:rPr>
          <w:sz w:val="26"/>
        </w:rPr>
        <w:t xml:space="preserve"> образцового вольтметра соответственно при подключенном и отклю</w:t>
      </w:r>
      <w:r w:rsidRPr="00BA4EC8">
        <w:rPr>
          <w:sz w:val="26"/>
        </w:rPr>
        <w:softHyphen/>
        <w:t>ченном испытуемом вольтметре как</w:t>
      </w:r>
    </w:p>
    <w:p w:rsidR="008A01FA" w:rsidRPr="00BA4EC8" w:rsidRDefault="008A01FA" w:rsidP="00BA4EC8">
      <w:pPr>
        <w:ind w:firstLine="680"/>
        <w:jc w:val="both"/>
        <w:rPr>
          <w:sz w:val="26"/>
        </w:rPr>
      </w:pPr>
      <w:r w:rsidRPr="00BA4EC8">
        <w:rPr>
          <w:position w:val="-40"/>
          <w:sz w:val="26"/>
        </w:rPr>
        <w:object w:dxaOrig="3120" w:dyaOrig="940">
          <v:shape id="_x0000_i1095" type="#_x0000_t75" style="width:156pt;height:47.25pt" o:ole="" fillcolor="window">
            <v:imagedata r:id="rId130" o:title=""/>
          </v:shape>
          <o:OLEObject Type="Embed" ProgID="Equation" ShapeID="_x0000_i1095" DrawAspect="Content" ObjectID="_1471377595" r:id="rId131"/>
        </w:object>
      </w:r>
      <w:r w:rsidRPr="00BA4EC8">
        <w:rPr>
          <w:sz w:val="26"/>
        </w:rPr>
        <w:t>.</w:t>
      </w:r>
    </w:p>
    <w:p w:rsidR="008A01FA" w:rsidRPr="00BA4EC8" w:rsidRDefault="008A01FA" w:rsidP="00BA4EC8">
      <w:pPr>
        <w:ind w:firstLine="680"/>
        <w:jc w:val="both"/>
        <w:rPr>
          <w:sz w:val="26"/>
        </w:rPr>
      </w:pPr>
      <w:r w:rsidRPr="00BA4EC8">
        <w:rPr>
          <w:sz w:val="26"/>
        </w:rPr>
        <w:t>Результаты измерений и вычислений свести в табл.3.</w:t>
      </w:r>
    </w:p>
    <w:p w:rsidR="008A01FA" w:rsidRPr="00BA4EC8" w:rsidRDefault="008A01FA" w:rsidP="007D493F">
      <w:pPr>
        <w:ind w:firstLine="680"/>
        <w:jc w:val="right"/>
        <w:rPr>
          <w:sz w:val="26"/>
        </w:rPr>
      </w:pPr>
      <w:r w:rsidRPr="00BA4EC8">
        <w:rPr>
          <w:sz w:val="26"/>
        </w:rPr>
        <w:t>Таблица 3</w:t>
      </w:r>
    </w:p>
    <w:tbl>
      <w:tblPr>
        <w:tblW w:w="0" w:type="auto"/>
        <w:tblLayout w:type="fixed"/>
        <w:tblCellMar>
          <w:left w:w="70" w:type="dxa"/>
          <w:right w:w="70" w:type="dxa"/>
        </w:tblCellMar>
        <w:tblLook w:val="0000" w:firstRow="0" w:lastRow="0" w:firstColumn="0" w:lastColumn="0" w:noHBand="0" w:noVBand="0"/>
      </w:tblPr>
      <w:tblGrid>
        <w:gridCol w:w="1653"/>
        <w:gridCol w:w="1653"/>
        <w:gridCol w:w="1653"/>
        <w:gridCol w:w="1653"/>
        <w:gridCol w:w="1653"/>
        <w:gridCol w:w="1653"/>
      </w:tblGrid>
      <w:tr w:rsidR="008A01FA" w:rsidRPr="00BA4EC8">
        <w:trPr>
          <w:cantSplit/>
        </w:trPr>
        <w:tc>
          <w:tcPr>
            <w:tcW w:w="1653" w:type="dxa"/>
            <w:tcBorders>
              <w:top w:val="single" w:sz="12"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00" w:dyaOrig="440">
                <v:shape id="_x0000_i1096" type="#_x0000_t75" style="width:35.25pt;height:21.75pt" o:ole="" fillcolor="window">
                  <v:imagedata r:id="rId132" o:title=""/>
                </v:shape>
                <o:OLEObject Type="Embed" ProgID="Equation.3" ShapeID="_x0000_i1096" DrawAspect="Content" ObjectID="_1471377596" r:id="rId133"/>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380" w:dyaOrig="440">
                <v:shape id="_x0000_i1097" type="#_x0000_t75" style="width:18.75pt;height:21.75pt" o:ole="" fillcolor="window">
                  <v:imagedata r:id="rId128" o:title=""/>
                </v:shape>
                <o:OLEObject Type="Embed" ProgID="Equation.3" ShapeID="_x0000_i1097" DrawAspect="Content" ObjectID="_1471377597" r:id="rId134"/>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2"/>
                <w:sz w:val="26"/>
              </w:rPr>
              <w:object w:dxaOrig="700" w:dyaOrig="440">
                <v:shape id="_x0000_i1098" type="#_x0000_t75" style="width:35.25pt;height:21.75pt" o:ole="" fillcolor="window">
                  <v:imagedata r:id="rId132" o:title=""/>
                </v:shape>
                <o:OLEObject Type="Embed" ProgID="Equation.3" ShapeID="_x0000_i1098" DrawAspect="Content" ObjectID="_1471377598" r:id="rId135"/>
              </w:object>
            </w:r>
            <w:r w:rsidRPr="00BA4EC8">
              <w:rPr>
                <w:sz w:val="26"/>
              </w:rPr>
              <w:t xml:space="preserve">-   </w:t>
            </w:r>
            <w:r w:rsidRPr="00BA4EC8">
              <w:rPr>
                <w:position w:val="-12"/>
                <w:sz w:val="26"/>
              </w:rPr>
              <w:object w:dxaOrig="380" w:dyaOrig="440">
                <v:shape id="_x0000_i1099" type="#_x0000_t75" style="width:18.75pt;height:21.75pt" o:ole="" fillcolor="window">
                  <v:imagedata r:id="rId128" o:title=""/>
                </v:shape>
                <o:OLEObject Type="Embed" ProgID="Equation.3" ShapeID="_x0000_i1099" DrawAspect="Content" ObjectID="_1471377599" r:id="rId136"/>
              </w:object>
            </w:r>
          </w:p>
        </w:tc>
        <w:tc>
          <w:tcPr>
            <w:tcW w:w="1653" w:type="dxa"/>
            <w:tcBorders>
              <w:top w:val="single" w:sz="12"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 xml:space="preserve">       </w:t>
            </w:r>
            <w:r w:rsidRPr="00BA4EC8">
              <w:rPr>
                <w:position w:val="-18"/>
                <w:sz w:val="26"/>
              </w:rPr>
              <w:object w:dxaOrig="540" w:dyaOrig="500">
                <v:shape id="_x0000_i1100" type="#_x0000_t75" style="width:27pt;height:24.75pt" o:ole="" fillcolor="window">
                  <v:imagedata r:id="rId137" o:title=""/>
                </v:shape>
                <o:OLEObject Type="Embed" ProgID="Equation.3" ShapeID="_x0000_i1100" DrawAspect="Content" ObjectID="_1471377600" r:id="rId138"/>
              </w:object>
            </w:r>
          </w:p>
        </w:tc>
        <w:tc>
          <w:tcPr>
            <w:tcW w:w="1653" w:type="dxa"/>
            <w:tcBorders>
              <w:top w:val="single" w:sz="12"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1</w:t>
            </w: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2</w:t>
            </w: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3</w:t>
            </w: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6" w:space="0" w:color="auto"/>
              <w:right w:val="single" w:sz="6" w:space="0" w:color="auto"/>
            </w:tcBorders>
          </w:tcPr>
          <w:p w:rsidR="008A01FA" w:rsidRPr="00BA4EC8" w:rsidRDefault="008A01FA" w:rsidP="00BA4EC8">
            <w:pPr>
              <w:ind w:firstLine="680"/>
              <w:jc w:val="both"/>
              <w:rPr>
                <w:sz w:val="26"/>
              </w:rPr>
            </w:pPr>
            <w:r w:rsidRPr="00BA4EC8">
              <w:rPr>
                <w:sz w:val="26"/>
              </w:rPr>
              <w:t>4</w:t>
            </w: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6" w:space="0" w:color="auto"/>
              <w:right w:val="single" w:sz="12" w:space="0" w:color="auto"/>
            </w:tcBorders>
          </w:tcPr>
          <w:p w:rsidR="008A01FA" w:rsidRPr="00BA4EC8" w:rsidRDefault="008A01FA" w:rsidP="00BA4EC8">
            <w:pPr>
              <w:ind w:firstLine="680"/>
              <w:jc w:val="both"/>
              <w:rPr>
                <w:sz w:val="26"/>
              </w:rPr>
            </w:pPr>
          </w:p>
        </w:tc>
      </w:tr>
      <w:tr w:rsidR="008A01FA" w:rsidRPr="00BA4EC8">
        <w:trPr>
          <w:cantSplit/>
        </w:trPr>
        <w:tc>
          <w:tcPr>
            <w:tcW w:w="1653" w:type="dxa"/>
            <w:tcBorders>
              <w:top w:val="single" w:sz="6" w:space="0" w:color="auto"/>
              <w:left w:val="single" w:sz="12" w:space="0" w:color="auto"/>
              <w:bottom w:val="single" w:sz="12" w:space="0" w:color="auto"/>
              <w:right w:val="single" w:sz="6" w:space="0" w:color="auto"/>
            </w:tcBorders>
          </w:tcPr>
          <w:p w:rsidR="008A01FA" w:rsidRPr="00BA4EC8" w:rsidRDefault="008A01FA" w:rsidP="00BA4EC8">
            <w:pPr>
              <w:ind w:firstLine="680"/>
              <w:jc w:val="both"/>
              <w:rPr>
                <w:sz w:val="26"/>
              </w:rPr>
            </w:pPr>
            <w:r w:rsidRPr="00BA4EC8">
              <w:rPr>
                <w:sz w:val="26"/>
              </w:rPr>
              <w:t>5</w:t>
            </w: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6" w:space="0" w:color="auto"/>
            </w:tcBorders>
          </w:tcPr>
          <w:p w:rsidR="008A01FA" w:rsidRPr="00BA4EC8" w:rsidRDefault="008A01FA" w:rsidP="00BA4EC8">
            <w:pPr>
              <w:ind w:firstLine="680"/>
              <w:jc w:val="both"/>
              <w:rPr>
                <w:sz w:val="26"/>
              </w:rPr>
            </w:pPr>
          </w:p>
        </w:tc>
        <w:tc>
          <w:tcPr>
            <w:tcW w:w="1653" w:type="dxa"/>
            <w:tcBorders>
              <w:top w:val="single" w:sz="6" w:space="0" w:color="auto"/>
              <w:left w:val="single" w:sz="6" w:space="0" w:color="auto"/>
              <w:bottom w:val="single" w:sz="12" w:space="0" w:color="auto"/>
              <w:right w:val="single" w:sz="12" w:space="0" w:color="auto"/>
            </w:tcBorders>
          </w:tcPr>
          <w:p w:rsidR="008A01FA" w:rsidRPr="00BA4EC8" w:rsidRDefault="008A01FA" w:rsidP="00BA4EC8">
            <w:pPr>
              <w:ind w:firstLine="680"/>
              <w:jc w:val="both"/>
              <w:rPr>
                <w:sz w:val="26"/>
              </w:rPr>
            </w:pPr>
          </w:p>
        </w:tc>
      </w:tr>
    </w:tbl>
    <w:p w:rsidR="008A01FA" w:rsidRPr="00BA4EC8" w:rsidRDefault="008A01FA" w:rsidP="00BA4EC8">
      <w:pPr>
        <w:ind w:firstLine="680"/>
        <w:jc w:val="both"/>
        <w:rPr>
          <w:sz w:val="26"/>
        </w:rPr>
      </w:pPr>
    </w:p>
    <w:p w:rsidR="008A01FA" w:rsidRPr="00BA4EC8" w:rsidRDefault="008A01FA" w:rsidP="00BA4EC8">
      <w:pPr>
        <w:ind w:firstLine="680"/>
        <w:jc w:val="both"/>
        <w:rPr>
          <w:sz w:val="26"/>
        </w:rPr>
      </w:pPr>
      <w:r w:rsidRPr="00BA4EC8">
        <w:rPr>
          <w:sz w:val="26"/>
        </w:rPr>
        <w:t>7.4. По результатам работы составить отчет о проделанной работе, который должен содержать:</w:t>
      </w:r>
    </w:p>
    <w:p w:rsidR="008A01FA" w:rsidRPr="00BA4EC8" w:rsidRDefault="008A01FA" w:rsidP="00BA4EC8">
      <w:pPr>
        <w:ind w:firstLine="680"/>
        <w:jc w:val="both"/>
        <w:rPr>
          <w:sz w:val="26"/>
        </w:rPr>
      </w:pPr>
      <w:r w:rsidRPr="00BA4EC8">
        <w:rPr>
          <w:sz w:val="26"/>
        </w:rPr>
        <w:t>а)название работы;</w:t>
      </w:r>
    </w:p>
    <w:p w:rsidR="008A01FA" w:rsidRPr="00BA4EC8" w:rsidRDefault="008A01FA" w:rsidP="00BA4EC8">
      <w:pPr>
        <w:ind w:firstLine="680"/>
        <w:jc w:val="both"/>
        <w:rPr>
          <w:sz w:val="26"/>
        </w:rPr>
      </w:pPr>
      <w:r w:rsidRPr="00BA4EC8">
        <w:rPr>
          <w:sz w:val="26"/>
        </w:rPr>
        <w:t>б)цель работы;</w:t>
      </w:r>
    </w:p>
    <w:p w:rsidR="008A01FA" w:rsidRPr="00BA4EC8" w:rsidRDefault="008A01FA" w:rsidP="00BA4EC8">
      <w:pPr>
        <w:ind w:firstLine="680"/>
        <w:jc w:val="both"/>
        <w:rPr>
          <w:sz w:val="26"/>
        </w:rPr>
      </w:pPr>
      <w:r w:rsidRPr="00BA4EC8">
        <w:rPr>
          <w:sz w:val="26"/>
        </w:rPr>
        <w:t>в)программу работы;</w:t>
      </w:r>
    </w:p>
    <w:p w:rsidR="008A01FA" w:rsidRPr="00BA4EC8" w:rsidRDefault="008A01FA" w:rsidP="00BA4EC8">
      <w:pPr>
        <w:ind w:firstLine="680"/>
        <w:jc w:val="both"/>
        <w:rPr>
          <w:sz w:val="26"/>
        </w:rPr>
      </w:pPr>
      <w:r w:rsidRPr="00BA4EC8">
        <w:rPr>
          <w:sz w:val="26"/>
        </w:rPr>
        <w:t>г)результаты экспериментов и расчетов в виде таблиц;</w:t>
      </w:r>
    </w:p>
    <w:p w:rsidR="008A01FA" w:rsidRPr="00BA4EC8" w:rsidRDefault="008A01FA" w:rsidP="00BA4EC8">
      <w:pPr>
        <w:ind w:firstLine="680"/>
        <w:jc w:val="both"/>
        <w:rPr>
          <w:sz w:val="26"/>
        </w:rPr>
      </w:pPr>
      <w:r w:rsidRPr="00BA4EC8">
        <w:rPr>
          <w:sz w:val="26"/>
        </w:rPr>
        <w:t>д)выводы по работе.</w:t>
      </w:r>
    </w:p>
    <w:p w:rsidR="008A01FA" w:rsidRPr="007D493F" w:rsidRDefault="008A01FA" w:rsidP="007D493F">
      <w:pPr>
        <w:ind w:firstLine="680"/>
        <w:jc w:val="center"/>
        <w:rPr>
          <w:b/>
          <w:caps/>
          <w:sz w:val="26"/>
        </w:rPr>
      </w:pPr>
      <w:r w:rsidRPr="007D493F">
        <w:rPr>
          <w:b/>
          <w:caps/>
          <w:sz w:val="26"/>
        </w:rPr>
        <w:t>8.литература</w:t>
      </w:r>
    </w:p>
    <w:p w:rsidR="008A01FA" w:rsidRPr="00BA4EC8" w:rsidRDefault="008A01FA" w:rsidP="00BA4EC8">
      <w:pPr>
        <w:ind w:firstLine="680"/>
        <w:jc w:val="both"/>
        <w:rPr>
          <w:sz w:val="26"/>
        </w:rPr>
      </w:pPr>
      <w:r w:rsidRPr="00BA4EC8">
        <w:rPr>
          <w:sz w:val="26"/>
        </w:rPr>
        <w:t>8.1.Основы метрологии и электрические измерения. Учебник для вузов. Под ред. Е.М.Душина. - 6-е издание. -Л.: Энергоатомиздат, 1987. - 480 с.</w:t>
      </w:r>
    </w:p>
    <w:p w:rsidR="008A01FA" w:rsidRPr="00BA4EC8" w:rsidRDefault="008A01FA" w:rsidP="00BA4EC8">
      <w:pPr>
        <w:ind w:firstLine="680"/>
        <w:jc w:val="both"/>
        <w:rPr>
          <w:sz w:val="26"/>
        </w:rPr>
      </w:pPr>
      <w:r w:rsidRPr="00BA4EC8">
        <w:rPr>
          <w:sz w:val="26"/>
        </w:rPr>
        <w:t>8.2.Измерение электрических и неэлектрических величин. Уч. пособие/ Н.Н.Евтихеев и др.; Под ред. Н.Н.Евтихеева. -М.: Энергоатомиздат, 1990.</w:t>
      </w:r>
    </w:p>
    <w:p w:rsidR="008A01FA" w:rsidRPr="00BA4EC8" w:rsidRDefault="008A01FA" w:rsidP="00BA4EC8">
      <w:pPr>
        <w:ind w:firstLine="680"/>
        <w:jc w:val="both"/>
        <w:rPr>
          <w:sz w:val="26"/>
        </w:rPr>
      </w:pPr>
      <w:r w:rsidRPr="00BA4EC8">
        <w:rPr>
          <w:sz w:val="26"/>
        </w:rPr>
        <w:t xml:space="preserve">8.3.Электрические измерения электрических и неэлектрических величин. Под ред. Е.С.Полищука. Киев: Высшая школа, 1984. </w:t>
      </w:r>
    </w:p>
    <w:p w:rsidR="008A01FA" w:rsidRPr="00BA4EC8" w:rsidRDefault="008A01FA" w:rsidP="00BA4EC8">
      <w:pPr>
        <w:ind w:firstLine="680"/>
        <w:jc w:val="both"/>
        <w:rPr>
          <w:sz w:val="26"/>
        </w:rPr>
      </w:pPr>
    </w:p>
    <w:p w:rsidR="008A01FA" w:rsidRPr="00BA4EC8" w:rsidRDefault="008A01FA" w:rsidP="00BA4EC8">
      <w:pPr>
        <w:ind w:firstLine="680"/>
        <w:jc w:val="both"/>
        <w:rPr>
          <w:sz w:val="26"/>
        </w:rPr>
      </w:pPr>
    </w:p>
    <w:p w:rsidR="008A01FA" w:rsidRDefault="008A01FA" w:rsidP="00BA4EC8">
      <w:pPr>
        <w:ind w:firstLine="680"/>
        <w:jc w:val="both"/>
        <w:rPr>
          <w:sz w:val="26"/>
        </w:rPr>
      </w:pPr>
    </w:p>
    <w:p w:rsidR="00DF6530" w:rsidRDefault="00DF6530" w:rsidP="00BA4EC8">
      <w:pPr>
        <w:ind w:firstLine="680"/>
        <w:jc w:val="both"/>
        <w:rPr>
          <w:sz w:val="26"/>
        </w:rPr>
      </w:pPr>
    </w:p>
    <w:p w:rsidR="00DF6530" w:rsidRDefault="00DF6530" w:rsidP="00BA4EC8">
      <w:pPr>
        <w:ind w:firstLine="680"/>
        <w:jc w:val="both"/>
        <w:rPr>
          <w:sz w:val="26"/>
        </w:rPr>
      </w:pPr>
    </w:p>
    <w:p w:rsidR="00DF6530" w:rsidRDefault="00DF6530" w:rsidP="00BA4EC8">
      <w:pPr>
        <w:ind w:firstLine="680"/>
        <w:jc w:val="both"/>
        <w:rPr>
          <w:sz w:val="26"/>
        </w:rPr>
      </w:pPr>
    </w:p>
    <w:p w:rsidR="00DF6530" w:rsidRPr="00DF6530" w:rsidRDefault="00DF6530" w:rsidP="00BA4EC8">
      <w:pPr>
        <w:ind w:firstLine="680"/>
        <w:jc w:val="both"/>
        <w:rPr>
          <w:sz w:val="26"/>
        </w:rPr>
      </w:pPr>
    </w:p>
    <w:p w:rsidR="00DF6530" w:rsidRPr="001616D7" w:rsidRDefault="00DF6530" w:rsidP="00DF6530">
      <w:pPr>
        <w:jc w:val="center"/>
      </w:pPr>
      <w:r w:rsidRPr="001616D7">
        <w:t>Методические указания</w:t>
      </w:r>
    </w:p>
    <w:p w:rsidR="00DF6530" w:rsidRPr="001616D7" w:rsidRDefault="00DF6530" w:rsidP="00DF6530">
      <w:pPr>
        <w:jc w:val="center"/>
      </w:pPr>
      <w:r w:rsidRPr="001616D7">
        <w:t>к выполнению лабораторной работы №</w:t>
      </w:r>
      <w:r>
        <w:t>3</w:t>
      </w:r>
    </w:p>
    <w:p w:rsidR="00DF6530" w:rsidRPr="001616D7" w:rsidRDefault="00DF6530" w:rsidP="00DF6530">
      <w:pPr>
        <w:jc w:val="center"/>
      </w:pPr>
      <w:r w:rsidRPr="001616D7">
        <w:t>по курсу “Основы измерительной техники”</w:t>
      </w:r>
    </w:p>
    <w:p w:rsidR="00DF6530" w:rsidRPr="001616D7" w:rsidRDefault="00DF6530" w:rsidP="00DF6530">
      <w:pPr>
        <w:jc w:val="center"/>
      </w:pPr>
      <w:r w:rsidRPr="001616D7">
        <w:t xml:space="preserve">для   студентов  электротехнических </w:t>
      </w:r>
    </w:p>
    <w:p w:rsidR="00DF6530" w:rsidRPr="001616D7" w:rsidRDefault="00DF6530" w:rsidP="00DF6530">
      <w:pPr>
        <w:jc w:val="center"/>
      </w:pPr>
      <w:r w:rsidRPr="001616D7">
        <w:t>специальностей  всех форм обучения</w:t>
      </w:r>
    </w:p>
    <w:p w:rsidR="00DF6530" w:rsidRPr="001616D7" w:rsidRDefault="00DF6530" w:rsidP="00DF6530">
      <w:pPr>
        <w:ind w:firstLine="680"/>
      </w:pPr>
      <w:r w:rsidRPr="001616D7">
        <w:t xml:space="preserve">                          </w:t>
      </w:r>
    </w:p>
    <w:p w:rsidR="00DF6530" w:rsidRPr="001616D7" w:rsidRDefault="00DF6530" w:rsidP="00DF6530">
      <w:pPr>
        <w:ind w:firstLine="2410"/>
      </w:pPr>
      <w:r w:rsidRPr="001616D7">
        <w:t xml:space="preserve"> Составители:    Владимир Федорович Вотяков</w:t>
      </w:r>
    </w:p>
    <w:p w:rsidR="00DF6530" w:rsidRPr="001616D7" w:rsidRDefault="00DF6530" w:rsidP="00DF6530">
      <w:r>
        <w:t xml:space="preserve">                                                                          </w:t>
      </w:r>
      <w:r w:rsidRPr="001616D7">
        <w:t xml:space="preserve"> Нестеров Александр Михайлович </w:t>
      </w:r>
    </w:p>
    <w:p w:rsidR="00DF6530" w:rsidRPr="001616D7" w:rsidRDefault="00DF6530" w:rsidP="00DF6530">
      <w:pPr>
        <w:ind w:firstLine="680"/>
        <w:jc w:val="center"/>
      </w:pPr>
      <w:r w:rsidRPr="001616D7">
        <w:t xml:space="preserve">  </w:t>
      </w:r>
    </w:p>
    <w:p w:rsidR="00DF6530" w:rsidRPr="001616D7" w:rsidRDefault="00DF6530" w:rsidP="00DF6530">
      <w:pPr>
        <w:ind w:firstLine="1985"/>
      </w:pPr>
      <w:r w:rsidRPr="001616D7">
        <w:t xml:space="preserve">                            Подписано  к  печати____ _________________</w:t>
      </w:r>
    </w:p>
    <w:p w:rsidR="00DF6530" w:rsidRPr="001616D7" w:rsidRDefault="00DF6530" w:rsidP="00DF6530">
      <w:pPr>
        <w:ind w:firstLine="1985"/>
      </w:pPr>
      <w:r w:rsidRPr="001616D7">
        <w:t xml:space="preserve">                            Формат     60х84/16.         Бумага   офсетная</w:t>
      </w:r>
    </w:p>
    <w:p w:rsidR="00DF6530" w:rsidRPr="001616D7" w:rsidRDefault="00DF6530" w:rsidP="00DF6530">
      <w:pPr>
        <w:ind w:firstLine="1985"/>
      </w:pPr>
      <w:r w:rsidRPr="001616D7">
        <w:t xml:space="preserve">                            Плоская  печать.Усл.печ.л.  Уч.-изд.л.</w:t>
      </w:r>
    </w:p>
    <w:p w:rsidR="00DF6530" w:rsidRPr="001616D7" w:rsidRDefault="00DF6530" w:rsidP="00DF6530">
      <w:pPr>
        <w:ind w:firstLine="1985"/>
      </w:pPr>
      <w:r w:rsidRPr="001616D7">
        <w:t xml:space="preserve">                            Тираж   100 экз.   Заказ__________Бесплатно.</w:t>
      </w:r>
    </w:p>
    <w:p w:rsidR="00DF6530" w:rsidRPr="001616D7" w:rsidRDefault="00DF6530" w:rsidP="00DF6530">
      <w:pPr>
        <w:ind w:firstLine="1985"/>
      </w:pPr>
      <w:r w:rsidRPr="001616D7">
        <w:t xml:space="preserve">                             ИПФ  ТПУ    Лицензия       ЛТ № 1 </w:t>
      </w:r>
    </w:p>
    <w:p w:rsidR="00DF6530" w:rsidRPr="001616D7" w:rsidRDefault="00DF6530" w:rsidP="00DF6530">
      <w:pPr>
        <w:ind w:firstLine="1985"/>
      </w:pPr>
      <w:r w:rsidRPr="001616D7">
        <w:t xml:space="preserve">                             Издательство ТПУ 634034,  Томск, пр.Ленина, 30</w:t>
      </w:r>
    </w:p>
    <w:p w:rsidR="008A01FA" w:rsidRPr="00DF6530" w:rsidRDefault="008A01FA" w:rsidP="00BA4EC8">
      <w:pPr>
        <w:ind w:firstLine="680"/>
        <w:jc w:val="both"/>
        <w:rPr>
          <w:sz w:val="26"/>
        </w:rPr>
      </w:pPr>
    </w:p>
    <w:p w:rsidR="008A01FA" w:rsidRPr="00DF6530" w:rsidRDefault="008A01FA" w:rsidP="00BA4EC8">
      <w:pPr>
        <w:ind w:firstLine="680"/>
        <w:jc w:val="both"/>
        <w:rPr>
          <w:sz w:val="26"/>
        </w:rPr>
      </w:pPr>
    </w:p>
    <w:p w:rsidR="008A01FA" w:rsidRPr="00DF6530" w:rsidRDefault="008A01FA" w:rsidP="00BA4EC8">
      <w:pPr>
        <w:ind w:firstLine="680"/>
        <w:jc w:val="both"/>
        <w:rPr>
          <w:sz w:val="26"/>
        </w:rPr>
      </w:pPr>
    </w:p>
    <w:p w:rsidR="008A01FA" w:rsidRPr="00DF6530" w:rsidRDefault="008A01FA" w:rsidP="00BA4EC8">
      <w:pPr>
        <w:ind w:firstLine="680"/>
        <w:jc w:val="both"/>
        <w:rPr>
          <w:sz w:val="26"/>
        </w:rPr>
      </w:pPr>
    </w:p>
    <w:p w:rsidR="008A01FA" w:rsidRPr="00DF6530" w:rsidRDefault="008A01FA" w:rsidP="00BA4EC8">
      <w:pPr>
        <w:ind w:firstLine="680"/>
        <w:jc w:val="both"/>
        <w:rPr>
          <w:sz w:val="26"/>
        </w:rPr>
      </w:pPr>
    </w:p>
    <w:p w:rsidR="008A01FA" w:rsidRPr="00DF6530" w:rsidRDefault="008A01FA" w:rsidP="00BA4EC8">
      <w:pPr>
        <w:ind w:firstLine="680"/>
        <w:jc w:val="both"/>
        <w:rPr>
          <w:sz w:val="26"/>
        </w:rPr>
      </w:pPr>
      <w:bookmarkStart w:id="0" w:name="_GoBack"/>
      <w:bookmarkEnd w:id="0"/>
    </w:p>
    <w:sectPr w:rsidR="008A01FA" w:rsidRPr="00DF6530" w:rsidSect="007572CD">
      <w:pgSz w:w="11907" w:h="16840"/>
      <w:pgMar w:top="851" w:right="680" w:bottom="7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2CD"/>
    <w:rsid w:val="00261E3F"/>
    <w:rsid w:val="004279FC"/>
    <w:rsid w:val="00647994"/>
    <w:rsid w:val="0066413C"/>
    <w:rsid w:val="007572CD"/>
    <w:rsid w:val="007D493F"/>
    <w:rsid w:val="007F0340"/>
    <w:rsid w:val="00852A03"/>
    <w:rsid w:val="008A01FA"/>
    <w:rsid w:val="00984447"/>
    <w:rsid w:val="00A625FB"/>
    <w:rsid w:val="00BA4EC8"/>
    <w:rsid w:val="00D30AAF"/>
    <w:rsid w:val="00D94AD4"/>
    <w:rsid w:val="00DF6530"/>
    <w:rsid w:val="00E33725"/>
    <w:rsid w:val="00E666D0"/>
    <w:rsid w:val="00E97559"/>
    <w:rsid w:val="00FD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2"/>
    <o:shapelayout v:ext="edit">
      <o:idmap v:ext="edit" data="1"/>
    </o:shapelayout>
  </w:shapeDefaults>
  <w:decimalSymbol w:val=","/>
  <w:listSeparator w:val=";"/>
  <w15:chartTrackingRefBased/>
  <w15:docId w15:val="{A3360163-4F5F-40CE-B60B-B8CFB093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0"/>
    <w:qFormat/>
    <w:pPr>
      <w:spacing w:before="240" w:after="240"/>
      <w:ind w:firstLine="680"/>
      <w:outlineLvl w:val="2"/>
    </w:pPr>
    <w:rPr>
      <w:rFonts w:ascii="Arial" w:hAnsi="Arial"/>
      <w:b/>
      <w:cap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как абзац"/>
    <w:basedOn w:val="a"/>
    <w:pPr>
      <w:ind w:firstLine="680"/>
      <w:jc w:val="both"/>
    </w:pPr>
    <w:rPr>
      <w:rFonts w:ascii="Times New Roman CYR" w:hAnsi="Times New Roman CYR"/>
      <w:sz w:val="28"/>
    </w:rPr>
  </w:style>
  <w:style w:type="paragraph" w:styleId="a0">
    <w:name w:val="Normal Indent"/>
    <w:basedOn w:val="a"/>
    <w:pPr>
      <w:ind w:left="720"/>
    </w:pPr>
  </w:style>
  <w:style w:type="paragraph" w:styleId="30">
    <w:name w:val="Body Text 3"/>
    <w:basedOn w:val="a"/>
    <w:rsid w:val="007572CD"/>
    <w:pPr>
      <w:overflowPunct w:val="0"/>
      <w:autoSpaceDE w:val="0"/>
      <w:autoSpaceDN w:val="0"/>
      <w:adjustRightInd w:val="0"/>
      <w:spacing w:after="120"/>
      <w:textAlignment w:val="baseline"/>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21.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1.bin"/><Relationship Id="rId16" Type="http://schemas.openxmlformats.org/officeDocument/2006/relationships/image" Target="media/image8.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2.bin"/><Relationship Id="rId128" Type="http://schemas.openxmlformats.org/officeDocument/2006/relationships/image" Target="media/image61.wmf"/><Relationship Id="rId5" Type="http://schemas.openxmlformats.org/officeDocument/2006/relationships/image" Target="media/image2.png"/><Relationship Id="rId90" Type="http://schemas.openxmlformats.org/officeDocument/2006/relationships/image" Target="media/image43.wmf"/><Relationship Id="rId95" Type="http://schemas.openxmlformats.org/officeDocument/2006/relationships/oleObject" Target="embeddings/oleObject47.bin"/><Relationship Id="rId22" Type="http://schemas.openxmlformats.org/officeDocument/2006/relationships/image" Target="media/image11.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32.bin"/><Relationship Id="rId113" Type="http://schemas.openxmlformats.org/officeDocument/2006/relationships/oleObject" Target="embeddings/oleObject57.bin"/><Relationship Id="rId118" Type="http://schemas.openxmlformats.org/officeDocument/2006/relationships/image" Target="media/image56.wmf"/><Relationship Id="rId134" Type="http://schemas.openxmlformats.org/officeDocument/2006/relationships/oleObject" Target="embeddings/oleObject68.bin"/><Relationship Id="rId139" Type="http://schemas.openxmlformats.org/officeDocument/2006/relationships/fontTable" Target="fontTable.xml"/><Relationship Id="rId80" Type="http://schemas.openxmlformats.org/officeDocument/2006/relationships/oleObject" Target="embeddings/oleObject39.bin"/><Relationship Id="rId85" Type="http://schemas.openxmlformats.org/officeDocument/2006/relationships/oleObject" Target="embeddings/oleObject42.bin"/><Relationship Id="rId12" Type="http://schemas.openxmlformats.org/officeDocument/2006/relationships/image" Target="media/image6.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9.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5.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5.bin"/><Relationship Id="rId91" Type="http://schemas.openxmlformats.org/officeDocument/2006/relationships/oleObject" Target="embeddings/oleObject45.bin"/><Relationship Id="rId96" Type="http://schemas.openxmlformats.org/officeDocument/2006/relationships/image" Target="media/image46.wmf"/><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oleObject" Target="embeddings/oleObject9.bin"/><Relationship Id="rId28" Type="http://schemas.openxmlformats.org/officeDocument/2006/relationships/image" Target="media/image14.wmf"/><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60.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30.bin"/><Relationship Id="rId81" Type="http://schemas.openxmlformats.org/officeDocument/2006/relationships/oleObject" Target="embeddings/oleObject40.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9.bin"/><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7.bin"/><Relationship Id="rId109" Type="http://schemas.openxmlformats.org/officeDocument/2006/relationships/oleObject" Target="embeddings/oleObject55.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image" Target="media/image57.wmf"/><Relationship Id="rId125" Type="http://schemas.openxmlformats.org/officeDocument/2006/relationships/oleObject" Target="embeddings/oleObject63.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43.bin"/><Relationship Id="rId110" Type="http://schemas.openxmlformats.org/officeDocument/2006/relationships/image" Target="media/image52.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oleObject" Target="embeddings/oleObject70.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7.emf"/><Relationship Id="rId30" Type="http://schemas.openxmlformats.org/officeDocument/2006/relationships/image" Target="media/image15.wmf"/><Relationship Id="rId35" Type="http://schemas.openxmlformats.org/officeDocument/2006/relationships/oleObject" Target="embeddings/oleObject15.bin"/><Relationship Id="rId56" Type="http://schemas.openxmlformats.org/officeDocument/2006/relationships/image" Target="media/image28.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3.bin"/><Relationship Id="rId126" Type="http://schemas.openxmlformats.org/officeDocument/2006/relationships/image" Target="media/image60.wmf"/><Relationship Id="rId8" Type="http://schemas.openxmlformats.org/officeDocument/2006/relationships/image" Target="media/image4.wmf"/><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oleObject" Target="embeddings/oleObject46.bin"/><Relationship Id="rId98" Type="http://schemas.openxmlformats.org/officeDocument/2006/relationships/image" Target="media/image47.wmf"/><Relationship Id="rId121" Type="http://schemas.openxmlformats.org/officeDocument/2006/relationships/oleObject" Target="embeddings/oleObject61.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3.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image" Target="media/image64.wmf"/><Relationship Id="rId20" Type="http://schemas.openxmlformats.org/officeDocument/2006/relationships/image" Target="media/image10.wmf"/><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oleObject" Target="embeddings/oleObject41.bin"/><Relationship Id="rId88" Type="http://schemas.openxmlformats.org/officeDocument/2006/relationships/image" Target="media/image42.wmf"/><Relationship Id="rId111" Type="http://schemas.openxmlformats.org/officeDocument/2006/relationships/oleObject" Target="embeddings/oleObject56.bin"/><Relationship Id="rId132" Type="http://schemas.openxmlformats.org/officeDocument/2006/relationships/image" Target="media/image63.wmf"/><Relationship Id="rId15" Type="http://schemas.openxmlformats.org/officeDocument/2006/relationships/oleObject" Target="embeddings/oleObject5.bin"/><Relationship Id="rId36" Type="http://schemas.openxmlformats.org/officeDocument/2006/relationships/image" Target="media/image18.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4.bin"/><Relationship Id="rId10" Type="http://schemas.openxmlformats.org/officeDocument/2006/relationships/image" Target="media/image5.wmf"/><Relationship Id="rId31" Type="http://schemas.openxmlformats.org/officeDocument/2006/relationships/oleObject" Target="embeddings/oleObject13.bin"/><Relationship Id="rId52" Type="http://schemas.openxmlformats.org/officeDocument/2006/relationships/image" Target="media/image26.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image" Target="media/image45.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4" Type="http://schemas.openxmlformats.org/officeDocument/2006/relationships/image" Target="media/image1.wmf"/><Relationship Id="rId9" Type="http://schemas.openxmlformats.org/officeDocument/2006/relationships/oleObject" Target="embeddings/oleObject2.bin"/><Relationship Id="rId26" Type="http://schemas.openxmlformats.org/officeDocument/2006/relationships/image" Target="media/image13.wmf"/><Relationship Id="rId47" Type="http://schemas.openxmlformats.org/officeDocument/2006/relationships/oleObject" Target="embeddings/oleObject21.bin"/><Relationship Id="rId68" Type="http://schemas.openxmlformats.org/officeDocument/2006/relationships/image" Target="media/image34.wmf"/><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oleObject" Target="embeddings/oleObject6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лаб.раб.03,стр.1-титульный лист</vt:lpstr>
    </vt:vector>
  </TitlesOfParts>
  <Company> </Company>
  <LinksUpToDate>false</LinksUpToDate>
  <CharactersWithSpaces>16329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лаб.раб.03,стр.1-титульный лист</dc:title>
  <dc:subject/>
  <dc:creator>Деканат ЭФФ</dc:creator>
  <cp:keywords/>
  <cp:lastModifiedBy>Irina</cp:lastModifiedBy>
  <cp:revision>2</cp:revision>
  <dcterms:created xsi:type="dcterms:W3CDTF">2014-09-04T20:08:00Z</dcterms:created>
  <dcterms:modified xsi:type="dcterms:W3CDTF">2014-09-04T20:08:00Z</dcterms:modified>
</cp:coreProperties>
</file>