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F0" w:rsidRDefault="0071722C">
      <w:pPr>
        <w:pStyle w:val="1"/>
        <w:jc w:val="center"/>
      </w:pPr>
      <w:r>
        <w:t>Грибоедов а. с. - Новаторство грибоедова</w:t>
      </w:r>
    </w:p>
    <w:p w:rsidR="004D5CF0" w:rsidRPr="0071722C" w:rsidRDefault="0071722C">
      <w:pPr>
        <w:pStyle w:val="a3"/>
        <w:spacing w:after="240" w:afterAutospacing="0"/>
      </w:pPr>
      <w:r>
        <w:t>Г-дов написал свою комедию "Гоу" в 1824 году. Она оказала огромное влияние на русскую литературу. Новаторство Г-дова заключено в том, что он создал русскую оригинальную комедию в стихах. Драматический род литера-туры требует особого искусства: без авторского слова нужно добиться художественной правды. Ведь драматург создает образ из слов и реплик действующих лиц, и у Г-дова это получилось. Кроме того, создавая своих героев, автор решал важную для драматурга задачу языковой характеристики персона-жей. В комедии каждый говорит свойственным ему живым разговор-ным русским языком. Как и предсказывал АС Пушкин, многие стихи комедии вошли в нашу речь. Сохранив отчасти классическую форму комедии, Г-дов создал реали-стическое произведение. Он не стремился идеализировать своих героев и изобразил их объективно, показав как их положительные, так и отрицательные черты. Даже Чацкий (главный герой комедии) не образец для подражания, а реальный человек со своими достоинствами и недостатками. Но это новый тип личности героя, это первый в русской литературе образ дворянина-интеллигента, "выламы-вающегося" из своей сосоловной среды (как и сам АС Г-дов), образ "мыслящего друга человечества…". Герцен писал: "Чацкий - это декабрист". И герой во многом близок декабристам. В своих монологах он не только отвергает устаревшие нормы жизни, но и пропагандирует новую идеалогию, дух свободомыслия ("Он вольность хочет проповедать", - так говорит о нем Павел Афанасьевич Фамусов), честное служение "делу, а не лицам" ("Служить бы рад, прислуживаться тошно"). Еще одно достижение реализма в комедии заключено в том, что в ней представлена широкая картина жизни московских дворян после Отечественной войны 1812 года. В своей пьесе АС Г-дов показал, какие вопросы (политические, эконо-мические, нравственные) волновали в то время (10-20ые годы XIX века) русское общество. Герои яростно спорят и отстаивают свою точку зрения по вопросам об отношении к крепостному праву, о службе, о просвещении, о дворянском воспи-тании, о праве "свое суждение иметь" или не иметь. Нашли свое отражение споры о суде присяжных, о парламенте, о пансионах и интитутах, о взаимном обучении, цензуре и многом другом. Косные дворяне испытывают тревогу за свое благополучие, обнаруживая злобную ненависть к вольнодумству. В богатой галерее образов мастерски представлен мир чиновников, дворянства, крепост-ников-помещиклв, тупоумных офи-церов-солдафонов и других. Новаторство Г-дова заключается еще и в том, что наряду с любовным он вводит социально-политический, общественный и нравственный конфликты. Но мне кажется, что основным является конфликт между идеалистическими представлениями героев о жизни и реальностью. Чацкий - герой романтического плана, он не понят обществом, входит с ним в противоречие. Конфликт между Чацким и его противниками - это выражение борьбы между толпой и героической личностью, которая хочет изменить жизнь, сделать ее справедливее. Но Чацкий не понимает, что перемены не могут произойти немедленно, так как люди не могут сразу расстаться с привычным образом жизни, и поэтому его идеи в конце комедии терпят поражение. Софья также страдает в финале пьесы. Нет ничего дурного или ненормального в том, что юная девушка хочет чувствовать себя героиней романа, худо другое - она не видит различий между романти-ческим вымыслом и жизнью, не умеет отличить истинное чувство от подделки. Она-то любит, а вот ее избранник отбывает повинную: И вот любовника я принимаю вид В угодность дочери такого человека… Следование литературным штампам приводит к трагической развязке, горькому прозрению, крушению идеалов. Даже Молчалин, человек практического ума, и тот строит свою жизнь по схеме. Следуя совету своего отца "угождать всем людям без изъятья", он не понимает, что нельзя угождать всегда и во всем. Особенно нельзя угождать в любви. Он не видит ничего дурного в том, чтобы флиртовать со скучающей барышней, угождая "дочери такого человека". Но Софья - это слишком сложная натура, ей нужен не флирт, а настоящая любовь, ради которой она готова на жертву. Поэтому и надежды Молчалина в конце произведениярухнули. Конец комедии "Гоу" тоже является отходом от классицизма: в пьесе нет пятого действия, в котором определялась бы судьба героев. Мы расстаемся с ними в самый трудный для них и решительный момент жизни. Таким образом, Г-дов создает совершенно новый театр, написав русскую оригинальную комедию в стихах. В ней он впервые художест-венными средствами выразил протест против косности и отсталости фамусовского общества, против сословных привилегий и крепостной зависимости. Кроме того, он поставил в комедии острейшие нравственные проблемы, актуальные не толко для своего времени. Поэтому комедия вызывает интерес у читателя и в наше время.</w:t>
      </w:r>
      <w:r>
        <w:br/>
      </w:r>
      <w:r>
        <w:br/>
      </w:r>
      <w:r>
        <w:br/>
      </w:r>
      <w:bookmarkStart w:id="0" w:name="_GoBack"/>
      <w:bookmarkEnd w:id="0"/>
    </w:p>
    <w:sectPr w:rsidR="004D5CF0" w:rsidRPr="00717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22C"/>
    <w:rsid w:val="00065A08"/>
    <w:rsid w:val="004D5CF0"/>
    <w:rsid w:val="0071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6601C-1CE8-44F3-BD8F-4279CF4D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>diakov.net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Новаторство грибоедова</dc:title>
  <dc:subject/>
  <dc:creator>Irina</dc:creator>
  <cp:keywords/>
  <dc:description/>
  <cp:lastModifiedBy>Irina</cp:lastModifiedBy>
  <cp:revision>2</cp:revision>
  <dcterms:created xsi:type="dcterms:W3CDTF">2014-07-12T19:16:00Z</dcterms:created>
  <dcterms:modified xsi:type="dcterms:W3CDTF">2014-07-12T19:16:00Z</dcterms:modified>
</cp:coreProperties>
</file>