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B7" w:rsidRDefault="00166AB7">
      <w:pPr>
        <w:pStyle w:val="2"/>
        <w:jc w:val="both"/>
      </w:pPr>
    </w:p>
    <w:p w:rsidR="00BB6786" w:rsidRDefault="00BB6786">
      <w:pPr>
        <w:pStyle w:val="2"/>
        <w:jc w:val="both"/>
      </w:pPr>
      <w:r>
        <w:t>«Мой друг, отчизне посвятим души прекрасные порывы!»</w:t>
      </w:r>
    </w:p>
    <w:p w:rsidR="00BB6786" w:rsidRDefault="00BB678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BB6786" w:rsidRPr="00166AB7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Пушкин показал, что поэзия заключается не только в рифме. Поэзия рождается из наблюдений и переживаний поэта. В его творчестве находят свое отражение все явления окружающей жизни. Источником его вдохновения стала сама жизнь во всей ее повседневности. Тема свободы и вольности является одной из главных тем в лирике А.С. Пушкина. Для него смысл, вкладываемый в понятие свободы, становится своеобразной точкой отсчета. Начиная с “Лициния”, поэт посвящает свои лучшие произведения свободе.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разные периоды своего творчества поэт по-разному объясняет понятие свободы, понимает значение ее в жизни общества, в своей личной жизни. Эту тему помогают понять и раскрыть следующие стихотворения: “Вольность”, “К Чаадаеву”, “Узник”, “Во глубине сибирских руд...”, “Деревня”.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окончания лицея Пушкин пишет оду “Вольность”. Вольнолюбивая атмосфера лицея оказала на него огромное влияние. Стихотворение было написано в 1817 году. Еще в самом начале Пушкин заявляет, в честь кого написана эта ода: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воспеть Свободу миру,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тронах поразить порок...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Главная мысль этого стихотворения заключается в том, что закон должен быть превыше всего, а власть должна подчиняться ему. Пушкин понимает, что не только цари не должны властвовать над законом, но и народ не должен преступать его. В этот период Пушкину были близки по взглядам и убеждениям будущие декабристы, и в стихотворении “Вольность” он открыто призывает угнетенных людей бороться за свободу. В нем Пушкин не только упрекает и осуждает властителей, но и касается самого Александра I. В стихотворении присутствует много противоречий, но оно является одним из главных произведений, которое раскрывает тему свободы. Оно призывает и к борьбе, и призыв этот обращен к угнетенным: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...Тираны мира! трепещите!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мужайтесь и внемлите,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Восстаньте, падшие рабы!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“Узник” было написано в 1822 году. Это одно из романтических стихотворений, написанных на тему свободы. Пушкин рассказывает о себе как об узнике, томящемся в темнице. Поэт в ссылке, он оторван от друзей, близких, за ним постоянно следят, даже на воле он чувствует себя узником в темнице: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Сижу за решеткой в темнице сырой...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называет орла “мой грустный товарищ”, ведь оба они в неволе, оба стремятся к свободе. Стихотворение отражает настроения передовых людей эпохи, их протест против самодержавия. Эти мысли близки и народу, боровшемуся за свое освобождение.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Следующее не менее яркое произведение — послание “К Чаадаеву”. Он дружил с Чаадаевым — совершенно удивительным человеком, выдающимся философом. “Ты был целителем моих душевных сил”, — сказал о нем поэт. Пушкин и Чаадаев мечтали об освобождении России от гнета самодержавия. Но Чаадаев не был уверен в скором осуществлении их надежд. В этом стихотворении продолжается тема свободы и вольности: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свободою горим,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сердца для чести живы,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друг, отчизне посвятим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Души прекрасные порывы!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Декабристы широко использовали послание в революционных листах. В конце этого стихотворения Пушкин высказывает свои лучшие надежды на светлое будущее: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...взойдет она,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пленительного счастья,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Россия вспрянет ото сна...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Родине у Пушкина неразрывно связана с борьбой за ее свободу. Чувства, высказанные в стихотворении, находят точное и яркое отражение в словесных образах. По-новому звучит тема свободы в лирике Пушкина после событий 14 декабря 1825 года. Многие из друзей поэта были на Сенатской площади в день восстания, посвятили себя служению Родине. В своем стихотворении “Во глубине сибирских руд...” он обращается именно к этим чудесным и смелым людям.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Тесная дружба связала его с декабристами Пущиным и Рылеевым. Он пытается поддержать своих друзей, он верит в их освобождение. Пушкин тяжело переживал разлуку с товарищами. Друзьям были посвящены стихи “К Чаадаеву”, “Во глубине сибирских руд...” и многие другие.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не менял свои взгляды, желаемой свободы не чувствовал, сильно тосковал по друзьям-декабристам. Пушкин сочувственно относился к ссыльным декабристам, участвовал в проводах их жен в Сибирь и передал с ними свои стихи, среди них было послание Пущину и послание в Сибирь, “Дум высокое стремленье” — думы о свободе, о счастье народа. Пушкин верит: “не пропадет ваш скорбный труд”, за который эти мужественные люди отдали свои жизни. Найдутся люди, которые будут продолжать их борьбу за свободу. Поэт завершает стихотворение уверенностью в победе: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Оковы тяжкие падут,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Темницы рухнут — и свобода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примет радостно у входа,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братья меч вам отдадут.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имени декабристов Пушкину ответил Одоевский: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 Наш скорбный труд не пропадет: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искры возгорится пламя.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“Деревня” было написано в 1819 году. Оно состоит из двух частей. В первой сельская местность описывается как райский уголок, где можно найти покой и вдохновение. Но вторая часть совершенно иного характера. Она полностью противоречит первой. В этой части Пушкин разоблачает жестокое крепостничество. </w:t>
      </w:r>
    </w:p>
    <w:p w:rsidR="00BB6786" w:rsidRDefault="00BB6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предугадал проблемы следующих веков. Это был настоящий поэт, пробуждающий добрые чувства в душах людей. Пушкин победил время и пространство. Он был непризнанным гением. Его эпоха все дальше от нас, а его произведения по-прежнему актуальны. И, по-моему, сегодня особенно необходимо всем читать книги этого бессмертного творца, чтобы воспитать в себе настоящего человека.</w:t>
      </w:r>
      <w:bookmarkStart w:id="0" w:name="_GoBack"/>
      <w:bookmarkEnd w:id="0"/>
    </w:p>
    <w:sectPr w:rsidR="00BB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AB7"/>
    <w:rsid w:val="00166AB7"/>
    <w:rsid w:val="00BB6786"/>
    <w:rsid w:val="00EC4EE2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9E9D4-B164-4B5A-A6FC-493082A0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«Мой друг, отчизне посвятим души прекрасные порывы!» - CoolReferat.com</vt:lpstr>
    </vt:vector>
  </TitlesOfParts>
  <Company>*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«Мой друг, отчизне посвятим души прекрасные порывы!» - CoolReferat.com</dc:title>
  <dc:subject/>
  <dc:creator>Admin</dc:creator>
  <cp:keywords/>
  <dc:description/>
  <cp:lastModifiedBy>Irina</cp:lastModifiedBy>
  <cp:revision>2</cp:revision>
  <dcterms:created xsi:type="dcterms:W3CDTF">2014-08-26T15:12:00Z</dcterms:created>
  <dcterms:modified xsi:type="dcterms:W3CDTF">2014-08-26T15:12:00Z</dcterms:modified>
</cp:coreProperties>
</file>