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E7" w:rsidRDefault="00E04CE7">
      <w:pPr>
        <w:rPr>
          <w:b/>
          <w:i/>
          <w:sz w:val="28"/>
        </w:rPr>
      </w:pP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Техническое  задание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Разработать  проект  плоского  железобетонного  ребристого  перекрытия  по  заданному  плану  перекрываемого  помещения. Проект  перекрытия  составить  в  двух  вариантах: в  монолитном  и  сборном  железобетоне.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Состав  проекта</w: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По  варианту  в  монолитном  железобетоне:</w:t>
      </w:r>
    </w:p>
    <w:p w:rsidR="00E04CE7" w:rsidRDefault="00E04CE7" w:rsidP="00E04CE7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схему  балочной  клетки,</w:t>
      </w:r>
    </w:p>
    <w:p w:rsidR="00E04CE7" w:rsidRDefault="00E04CE7" w:rsidP="00E04CE7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расчет  плиты,</w:t>
      </w:r>
    </w:p>
    <w:p w:rsidR="00E04CE7" w:rsidRDefault="00E04CE7" w:rsidP="00E04CE7">
      <w:pPr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арматурный  чертеж  плиты.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По  варианту  в  сборном  железобетоне:</w:t>
      </w:r>
    </w:p>
    <w:p w:rsidR="00E04CE7" w:rsidRDefault="00E04CE7" w:rsidP="00E04CE7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схему  разбивки  перекрытия  на  сборные  элементы,</w:t>
      </w:r>
    </w:p>
    <w:p w:rsidR="00E04CE7" w:rsidRDefault="00E04CE7" w:rsidP="00E04CE7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расчет  элементов  настила  и  прогона,</w:t>
      </w:r>
    </w:p>
    <w:p w:rsidR="00E04CE7" w:rsidRDefault="00E04CE7" w:rsidP="00E04CE7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арматурный  чертеж  настила  и  прогона,</w:t>
      </w:r>
    </w:p>
    <w:p w:rsidR="00E04CE7" w:rsidRDefault="00E04CE7" w:rsidP="00E04CE7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деталь  узла  сопряжения  прогона  с  колонной.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E04CE7" w:rsidRDefault="00E04CE7">
      <w:pPr>
        <w:rPr>
          <w:i/>
          <w:sz w:val="28"/>
        </w:rPr>
      </w:pPr>
      <w:r>
        <w:rPr>
          <w:b/>
          <w:i/>
          <w:sz w:val="28"/>
        </w:rPr>
        <w:t>Исходные  данные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Полезная  нагрузка  Р= 17 кН / м2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Схема  перекрываемого  помещения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object w:dxaOrig="4848" w:dyaOrig="3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93.5pt" o:ole="">
            <v:imagedata r:id="rId5" o:title=""/>
          </v:shape>
          <o:OLEObject Type="Embed" ProgID="PBrush" ShapeID="_x0000_i1025" DrawAspect="Content" ObjectID="_1461394284" r:id="rId6"/>
        </w:objec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L= 54 м</w:t>
      </w:r>
    </w:p>
    <w:p w:rsidR="00E04CE7" w:rsidRDefault="00E04CE7">
      <w:pPr>
        <w:rPr>
          <w:i/>
          <w:sz w:val="28"/>
        </w:rPr>
      </w:pPr>
      <w:r>
        <w:rPr>
          <w:b/>
          <w:i/>
          <w:sz w:val="28"/>
        </w:rPr>
        <w:t>H= 38 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3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1. Компоновка  балочного  перекрытия  и  назначение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 xml:space="preserve">    основных  размеров  элементов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rPr>
          <w:b/>
          <w:i/>
          <w:sz w:val="28"/>
        </w:rPr>
      </w:pPr>
      <w:r>
        <w:object w:dxaOrig="5460" w:dyaOrig="3900">
          <v:shape id="_x0000_i1026" type="#_x0000_t75" style="width:273pt;height:195pt" o:ole="">
            <v:imagedata r:id="rId7" o:title=""/>
          </v:shape>
          <o:OLEObject Type="Embed" ProgID="PBrush" ShapeID="_x0000_i1026" DrawAspect="Content" ObjectID="_1461394285" r:id="rId8"/>
        </w:objec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где     L=54 м,   Н=38 м  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         l</w:t>
      </w:r>
      <w:r>
        <w:rPr>
          <w:i/>
          <w:sz w:val="16"/>
        </w:rPr>
        <w:t>гл</w:t>
      </w:r>
      <w:r>
        <w:rPr>
          <w:i/>
          <w:sz w:val="28"/>
        </w:rPr>
        <w:t>=6 м,    l</w:t>
      </w:r>
      <w:r>
        <w:rPr>
          <w:i/>
          <w:sz w:val="16"/>
        </w:rPr>
        <w:t>вт</w:t>
      </w:r>
      <w:r>
        <w:rPr>
          <w:i/>
          <w:sz w:val="28"/>
        </w:rPr>
        <w:t>=5,4 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Определение  толщины  плиты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h</w:t>
      </w:r>
      <w:r>
        <w:rPr>
          <w:i/>
          <w:sz w:val="18"/>
        </w:rPr>
        <w:t>пл</w:t>
      </w:r>
      <w:r>
        <w:rPr>
          <w:i/>
          <w:sz w:val="28"/>
        </w:rPr>
        <w:t>=&gt;l</w:t>
      </w:r>
      <w:r>
        <w:rPr>
          <w:i/>
          <w:sz w:val="18"/>
        </w:rPr>
        <w:t xml:space="preserve">пл </w:t>
      </w:r>
      <w:r>
        <w:rPr>
          <w:i/>
          <w:sz w:val="28"/>
        </w:rPr>
        <w:t>/ 30 , где l</w:t>
      </w:r>
      <w:r>
        <w:rPr>
          <w:i/>
          <w:sz w:val="18"/>
        </w:rPr>
        <w:t>пл</w:t>
      </w:r>
      <w:r>
        <w:rPr>
          <w:i/>
          <w:sz w:val="28"/>
        </w:rPr>
        <w:t>= 2 м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h</w:t>
      </w:r>
      <w:r>
        <w:rPr>
          <w:i/>
          <w:sz w:val="18"/>
        </w:rPr>
        <w:t>пл</w:t>
      </w:r>
      <w:r>
        <w:rPr>
          <w:i/>
          <w:sz w:val="28"/>
        </w:rPr>
        <w:t>=&gt;2 / 30 = 0,066 = 0,07 м = 7 см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Определение  параметров  главных  и  второстепенных  балок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h</w:t>
      </w:r>
      <w:r>
        <w:rPr>
          <w:i/>
          <w:sz w:val="18"/>
        </w:rPr>
        <w:t>гл</w:t>
      </w:r>
      <w:r>
        <w:rPr>
          <w:i/>
          <w:sz w:val="28"/>
        </w:rPr>
        <w:t>=(от 1/8 до 1/12) l</w:t>
      </w:r>
      <w:r>
        <w:rPr>
          <w:i/>
          <w:sz w:val="18"/>
        </w:rPr>
        <w:t>гл</w:t>
      </w:r>
      <w:r>
        <w:rPr>
          <w:i/>
          <w:sz w:val="28"/>
        </w:rPr>
        <w:t xml:space="preserve"> ,                                h</w:t>
      </w:r>
      <w:r>
        <w:rPr>
          <w:i/>
          <w:sz w:val="18"/>
        </w:rPr>
        <w:t>вт</w:t>
      </w:r>
      <w:r>
        <w:rPr>
          <w:i/>
          <w:sz w:val="28"/>
        </w:rPr>
        <w:t>=(от 1/10 до 1/15) l</w:t>
      </w:r>
      <w:r>
        <w:rPr>
          <w:i/>
          <w:sz w:val="18"/>
        </w:rPr>
        <w:t>вт</w:t>
      </w:r>
      <w:r>
        <w:rPr>
          <w:i/>
          <w:sz w:val="28"/>
        </w:rPr>
        <w:t xml:space="preserve"> ,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где l</w:t>
      </w:r>
      <w:r>
        <w:rPr>
          <w:i/>
          <w:sz w:val="18"/>
        </w:rPr>
        <w:t>гл</w:t>
      </w:r>
      <w:r>
        <w:rPr>
          <w:i/>
          <w:sz w:val="28"/>
        </w:rPr>
        <w:t>=6 м                                                      где l</w:t>
      </w:r>
      <w:r>
        <w:rPr>
          <w:i/>
          <w:sz w:val="18"/>
        </w:rPr>
        <w:t>вт</w:t>
      </w:r>
      <w:r>
        <w:rPr>
          <w:i/>
          <w:sz w:val="28"/>
        </w:rPr>
        <w:t>=5,4 м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назначаем  h</w:t>
      </w:r>
      <w:r>
        <w:rPr>
          <w:i/>
          <w:sz w:val="18"/>
        </w:rPr>
        <w:t>гл</w:t>
      </w:r>
      <w:r>
        <w:rPr>
          <w:i/>
          <w:sz w:val="28"/>
        </w:rPr>
        <w:t>=60 см                                     назначаем  h</w:t>
      </w:r>
      <w:r>
        <w:rPr>
          <w:i/>
          <w:sz w:val="18"/>
        </w:rPr>
        <w:t>вт</w:t>
      </w:r>
      <w:r>
        <w:rPr>
          <w:i/>
          <w:sz w:val="28"/>
        </w:rPr>
        <w:t>=50 см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b</w:t>
      </w:r>
      <w:r>
        <w:rPr>
          <w:i/>
          <w:sz w:val="18"/>
        </w:rPr>
        <w:t>гл</w:t>
      </w:r>
      <w:r>
        <w:rPr>
          <w:i/>
          <w:sz w:val="28"/>
        </w:rPr>
        <w:t>=( от 0,3 до 0,5 ) h</w:t>
      </w:r>
      <w:r>
        <w:rPr>
          <w:i/>
          <w:sz w:val="18"/>
        </w:rPr>
        <w:t>гл</w:t>
      </w:r>
      <w:r>
        <w:rPr>
          <w:i/>
          <w:sz w:val="28"/>
        </w:rPr>
        <w:t xml:space="preserve">                                  b</w:t>
      </w:r>
      <w:r>
        <w:rPr>
          <w:i/>
          <w:sz w:val="18"/>
        </w:rPr>
        <w:t>вт</w:t>
      </w:r>
      <w:r>
        <w:rPr>
          <w:i/>
          <w:sz w:val="28"/>
        </w:rPr>
        <w:t>=( от 0,3 до 0,5 ) h</w:t>
      </w:r>
      <w:r>
        <w:rPr>
          <w:i/>
          <w:sz w:val="18"/>
        </w:rPr>
        <w:t>вт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назначаем  b</w:t>
      </w:r>
      <w:r>
        <w:rPr>
          <w:i/>
          <w:sz w:val="18"/>
        </w:rPr>
        <w:t>гл</w:t>
      </w:r>
      <w:r>
        <w:rPr>
          <w:i/>
          <w:sz w:val="28"/>
        </w:rPr>
        <w:t>=30 см                                      назначаем  b</w:t>
      </w:r>
      <w:r>
        <w:rPr>
          <w:i/>
          <w:sz w:val="18"/>
        </w:rPr>
        <w:t>вт</w:t>
      </w:r>
      <w:r>
        <w:rPr>
          <w:i/>
          <w:sz w:val="28"/>
        </w:rPr>
        <w:t>=25 см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Сечение  балки</w:t>
      </w:r>
    </w:p>
    <w:p w:rsidR="00E04CE7" w:rsidRDefault="00E04CE7">
      <w:pPr>
        <w:ind w:left="709" w:firstLine="284"/>
        <w:rPr>
          <w:i/>
          <w:sz w:val="28"/>
        </w:rPr>
      </w:pPr>
      <w:r>
        <w:object w:dxaOrig="4920" w:dyaOrig="2208">
          <v:shape id="_x0000_i1027" type="#_x0000_t75" style="width:243.75pt;height:110.25pt" o:ole="">
            <v:imagedata r:id="rId9" o:title=""/>
          </v:shape>
          <o:OLEObject Type="Embed" ProgID="PBrush" ShapeID="_x0000_i1027" DrawAspect="Content" ObjectID="_1461394286" r:id="rId10"/>
        </w:objec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>Стр  4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 xml:space="preserve">   2. Расчет  балочной  плиты 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2.1. Статический  расчет  балочной  плиты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  расчете  из  перекрытия  мысленно  вырезается (перпендикулярно  второстепенным  балкам ) полоса  шириной  1м, которая  и  рассматривается  как  многопролетная  неразрезная  балка, несущая  постоянную  и  временную  нагрузки.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Постоянная  нагрузка  в  большинстве  случаев  бывает  равномерно  распределенной, а  временная  ( полезная )  может  быть  распределенной  по  любому  закону  или  сосредоточенной. В  нашем  случае  примем  ее  также равномерно  распределенной.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Все  нагрузки  сведем  в  таблицу  № 1.</w:t>
      </w:r>
    </w:p>
    <w:p w:rsidR="00E04CE7" w:rsidRDefault="00E04CE7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Таблица  № 1.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E04CE7">
        <w:trPr>
          <w:trHeight w:val="658"/>
        </w:trPr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Нагрузка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18"/>
              </w:rPr>
            </w:pPr>
            <w:r>
              <w:rPr>
                <w:b/>
                <w:i/>
                <w:sz w:val="28"/>
              </w:rPr>
              <w:t>g</w:t>
            </w:r>
            <w:r>
              <w:rPr>
                <w:i/>
                <w:sz w:val="18"/>
              </w:rPr>
              <w:t>n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g*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</w:p>
        </w:tc>
      </w:tr>
      <w:tr w:rsidR="00E04CE7"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Вес  плиты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1,68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1,1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1,85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1,85</w:t>
            </w:r>
          </w:p>
        </w:tc>
      </w:tr>
      <w:tr w:rsidR="00E04CE7"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Пол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1,62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1,2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1,95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1,95</w:t>
            </w:r>
          </w:p>
        </w:tc>
      </w:tr>
      <w:tr w:rsidR="00E04CE7"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3,8</w:t>
            </w:r>
          </w:p>
        </w:tc>
      </w:tr>
      <w:tr w:rsidR="00E04CE7"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Полезная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1,2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20,4</w:t>
            </w:r>
          </w:p>
        </w:tc>
        <w:tc>
          <w:tcPr>
            <w:tcW w:w="184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20,4</w:t>
            </w:r>
          </w:p>
        </w:tc>
      </w:tr>
    </w:tbl>
    <w:p w:rsidR="00E04CE7" w:rsidRDefault="00E04CE7">
      <w:pPr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где  g</w:t>
      </w:r>
      <w:r>
        <w:rPr>
          <w:i/>
          <w:sz w:val="18"/>
        </w:rPr>
        <w:t>n пл</w:t>
      </w:r>
      <w:r>
        <w:rPr>
          <w:i/>
          <w:sz w:val="28"/>
        </w:rPr>
        <w:t>=h</w:t>
      </w:r>
      <w:r>
        <w:rPr>
          <w:i/>
          <w:sz w:val="18"/>
        </w:rPr>
        <w:t>пл*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</w:t>
      </w:r>
      <w:r>
        <w:rPr>
          <w:i/>
          <w:sz w:val="28"/>
        </w:rPr>
        <w:t xml:space="preserve"> </w:t>
      </w:r>
      <w:r>
        <w:rPr>
          <w:i/>
          <w:sz w:val="18"/>
        </w:rPr>
        <w:t>бетона</w:t>
      </w:r>
      <w:r>
        <w:rPr>
          <w:i/>
          <w:sz w:val="28"/>
        </w:rPr>
        <w:t>=0,07</w:t>
      </w:r>
      <w:r>
        <w:rPr>
          <w:i/>
          <w:sz w:val="18"/>
        </w:rPr>
        <w:t>*</w:t>
      </w:r>
      <w:r>
        <w:rPr>
          <w:i/>
          <w:sz w:val="28"/>
        </w:rPr>
        <w:t>2400=1,68 кН / 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,</w:t>
      </w:r>
    </w:p>
    <w:p w:rsidR="00E04CE7" w:rsidRDefault="00E04CE7">
      <w:pPr>
        <w:rPr>
          <w:b/>
          <w:i/>
          <w:sz w:val="28"/>
        </w:rPr>
      </w:pPr>
      <w:r>
        <w:rPr>
          <w:i/>
          <w:sz w:val="28"/>
        </w:rPr>
        <w:t>тип  пола  “чистый  цементный  пол  по  шлакобетону”</w: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  обычном  статическом  расчете  неразрезных  балок  предполагается  шарнирное  опирание  их  на  опоры, не  препятствующее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повороту  опорных  сечений. Плита  же  ребристого  перекрытия, будучи  монолитно  связанной  с  балками, не  может  свободно  поворачиваться  на  промежуточных  опорах. Это  упругое  защемление  плиты  на  промежуточных  опорах  отражается  главным  образом  на  изгибающих  моментах  средних  пролетов. Для  косвенного  учета  упругого  защемления  плиты  во  второстепенных  балках  в  качестве  условной  расчетной  постоянной  и  временной  нагрузок  принимают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q’=g*+p*/2=3,8+20,4 / 2= 14 кН / м</w:t>
      </w:r>
    </w:p>
    <w:p w:rsidR="00E04CE7" w:rsidRDefault="00E04CE7">
      <w:pPr>
        <w:jc w:val="both"/>
        <w:rPr>
          <w:b/>
          <w:i/>
          <w:sz w:val="28"/>
        </w:rPr>
      </w:pPr>
      <w:r>
        <w:rPr>
          <w:i/>
          <w:sz w:val="28"/>
        </w:rPr>
        <w:t xml:space="preserve">p’=p*/2=20,4 / 2= 10,2 кН / м     </w:t>
      </w:r>
    </w:p>
    <w:p w:rsidR="00E04CE7" w:rsidRDefault="00E04CE7">
      <w:pPr>
        <w:jc w:val="right"/>
        <w:rPr>
          <w:b/>
          <w:i/>
          <w:sz w:val="28"/>
        </w:rPr>
      </w:pPr>
    </w:p>
    <w:p w:rsidR="00E04CE7" w:rsidRDefault="00E04CE7">
      <w:pPr>
        <w:jc w:val="right"/>
        <w:rPr>
          <w:b/>
          <w:i/>
          <w:sz w:val="28"/>
        </w:rPr>
      </w:pPr>
    </w:p>
    <w:p w:rsidR="00E04CE7" w:rsidRDefault="00E04CE7">
      <w:pPr>
        <w:jc w:val="right"/>
        <w:rPr>
          <w:b/>
          <w:i/>
          <w:sz w:val="28"/>
        </w:rPr>
      </w:pPr>
    </w:p>
    <w:p w:rsidR="00E04CE7" w:rsidRDefault="00E04CE7">
      <w:pPr>
        <w:jc w:val="right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5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Статически  неопределимая  многопролетная  неразрезная  сводится  к  расчету  пяти  пролетной  балки  если  фактическое  число  пролетов  больше  или  равно  пяти. Таким  образом, в  плите  с  пятью  и  пролетами  и  более  необходимо  найти  пять  значений  изгибающих  моментов:           М</w:t>
      </w:r>
      <w:r>
        <w:rPr>
          <w:i/>
          <w:sz w:val="18"/>
        </w:rPr>
        <w:t>1</w:t>
      </w:r>
      <w:r>
        <w:rPr>
          <w:i/>
          <w:sz w:val="28"/>
        </w:rPr>
        <w:t>, М</w:t>
      </w:r>
      <w:r>
        <w:rPr>
          <w:i/>
          <w:sz w:val="18"/>
        </w:rPr>
        <w:t>2</w:t>
      </w:r>
      <w:r>
        <w:rPr>
          <w:i/>
          <w:sz w:val="28"/>
        </w:rPr>
        <w:t>, М</w:t>
      </w:r>
      <w:r>
        <w:rPr>
          <w:i/>
          <w:sz w:val="18"/>
        </w:rPr>
        <w:t>3</w:t>
      </w:r>
      <w:r>
        <w:rPr>
          <w:i/>
          <w:sz w:val="28"/>
        </w:rPr>
        <w:t>, М</w:t>
      </w:r>
      <w:r>
        <w:rPr>
          <w:i/>
          <w:sz w:val="18"/>
        </w:rPr>
        <w:t>В</w:t>
      </w:r>
      <w:r>
        <w:rPr>
          <w:i/>
          <w:sz w:val="28"/>
        </w:rPr>
        <w:t>, М</w:t>
      </w:r>
      <w:r>
        <w:rPr>
          <w:i/>
          <w:sz w:val="18"/>
        </w:rPr>
        <w:t>С</w:t>
      </w:r>
      <w:r>
        <w:rPr>
          <w:i/>
          <w:sz w:val="28"/>
        </w:rPr>
        <w:t>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Изгибающие  моменты  в  расчетных  сечениях  определим  из  формулы: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М=</w:t>
      </w:r>
      <w:r>
        <w:rPr>
          <w:rFonts w:ascii="Symbol" w:hAnsi="Symbol"/>
          <w:i/>
          <w:sz w:val="28"/>
        </w:rPr>
        <w:t></w:t>
      </w:r>
      <w:r>
        <w:rPr>
          <w:i/>
          <w:sz w:val="28"/>
        </w:rPr>
        <w:t xml:space="preserve"> *q’l</w:t>
      </w:r>
      <w:r>
        <w:rPr>
          <w:i/>
          <w:sz w:val="28"/>
          <w:vertAlign w:val="superscript"/>
        </w:rPr>
        <w:t>2</w:t>
      </w:r>
      <w:r>
        <w:rPr>
          <w:i/>
          <w:sz w:val="18"/>
        </w:rPr>
        <w:t>пл</w:t>
      </w:r>
      <w:r>
        <w:rPr>
          <w:i/>
          <w:sz w:val="28"/>
        </w:rPr>
        <w:t xml:space="preserve"> + </w:t>
      </w:r>
      <w:r>
        <w:rPr>
          <w:rFonts w:ascii="Symbol" w:hAnsi="Symbol"/>
          <w:i/>
          <w:sz w:val="28"/>
        </w:rPr>
        <w:t></w:t>
      </w:r>
      <w:r>
        <w:rPr>
          <w:i/>
          <w:sz w:val="28"/>
        </w:rPr>
        <w:t xml:space="preserve"> *p’l</w:t>
      </w:r>
      <w:r>
        <w:rPr>
          <w:i/>
          <w:sz w:val="28"/>
          <w:vertAlign w:val="superscript"/>
        </w:rPr>
        <w:t>2</w:t>
      </w:r>
      <w:r>
        <w:rPr>
          <w:i/>
          <w:sz w:val="18"/>
        </w:rPr>
        <w:t>пл</w:t>
      </w:r>
      <w:r>
        <w:rPr>
          <w:i/>
          <w:sz w:val="28"/>
        </w:rPr>
        <w:t>,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где  </w:t>
      </w:r>
      <w:r>
        <w:rPr>
          <w:rFonts w:ascii="Symbol" w:hAnsi="Symbol"/>
          <w:i/>
          <w:sz w:val="28"/>
        </w:rPr>
        <w:t></w:t>
      </w:r>
      <w:r>
        <w:rPr>
          <w:i/>
          <w:sz w:val="28"/>
        </w:rPr>
        <w:t>*- коэф. влияния  от  действия  постоянной  нагрузки  q’</w:t>
      </w:r>
    </w:p>
    <w:p w:rsidR="00E04CE7" w:rsidRDefault="00E04CE7">
      <w:pPr>
        <w:jc w:val="right"/>
        <w:rPr>
          <w:i/>
          <w:sz w:val="28"/>
        </w:rPr>
      </w:pPr>
      <w:r>
        <w:rPr>
          <w:rFonts w:ascii="Symbol" w:hAnsi="Symbol"/>
          <w:i/>
          <w:sz w:val="28"/>
        </w:rPr>
        <w:t></w:t>
      </w:r>
      <w:r>
        <w:rPr>
          <w:i/>
          <w:sz w:val="28"/>
        </w:rPr>
        <w:t>*- коэф. влияния   от   действия   временной  нагрузки  p’</w:t>
      </w: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Расчеты  представлены  в  таблице  № 2.</w:t>
      </w:r>
    </w:p>
    <w:p w:rsidR="00E04CE7" w:rsidRDefault="00E04CE7">
      <w:pPr>
        <w:jc w:val="right"/>
        <w:rPr>
          <w:i/>
          <w:sz w:val="28"/>
        </w:rPr>
      </w:pPr>
      <w:r>
        <w:rPr>
          <w:b/>
          <w:i/>
          <w:sz w:val="28"/>
        </w:rPr>
        <w:t>Таблица  № 2.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134"/>
        <w:gridCol w:w="1134"/>
        <w:gridCol w:w="1162"/>
        <w:gridCol w:w="1248"/>
        <w:gridCol w:w="1632"/>
      </w:tblGrid>
      <w:tr w:rsidR="00E04CE7">
        <w:trPr>
          <w:trHeight w:val="678"/>
        </w:trPr>
        <w:tc>
          <w:tcPr>
            <w:tcW w:w="1204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Сечение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Схема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загружения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</w:t>
            </w:r>
            <w:r>
              <w:rPr>
                <w:b/>
                <w:i/>
                <w:sz w:val="28"/>
              </w:rPr>
              <w:t>*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18"/>
              </w:rPr>
            </w:pPr>
            <w:r>
              <w:rPr>
                <w:rFonts w:ascii="Symbol" w:hAnsi="Symbol"/>
                <w:b/>
                <w:i/>
                <w:sz w:val="28"/>
              </w:rPr>
              <w:t></w:t>
            </w:r>
            <w:r>
              <w:rPr>
                <w:b/>
                <w:i/>
                <w:sz w:val="28"/>
              </w:rPr>
              <w:t>*q’l</w:t>
            </w:r>
            <w:r>
              <w:rPr>
                <w:b/>
                <w:i/>
                <w:sz w:val="28"/>
                <w:vertAlign w:val="superscript"/>
              </w:rPr>
              <w:t>2</w:t>
            </w:r>
            <w:r>
              <w:rPr>
                <w:b/>
                <w:i/>
                <w:sz w:val="18"/>
              </w:rPr>
              <w:t>пл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</w:t>
            </w:r>
            <w:r>
              <w:rPr>
                <w:b/>
                <w:i/>
                <w:sz w:val="28"/>
              </w:rPr>
              <w:t>*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18"/>
              </w:rPr>
            </w:pPr>
            <w:r>
              <w:rPr>
                <w:rFonts w:ascii="Symbol" w:hAnsi="Symbol"/>
                <w:b/>
                <w:i/>
                <w:sz w:val="28"/>
              </w:rPr>
              <w:t></w:t>
            </w:r>
            <w:r>
              <w:rPr>
                <w:b/>
                <w:i/>
                <w:sz w:val="28"/>
              </w:rPr>
              <w:t>*p’l</w:t>
            </w:r>
            <w:r>
              <w:rPr>
                <w:b/>
                <w:i/>
                <w:sz w:val="28"/>
                <w:vertAlign w:val="superscript"/>
              </w:rPr>
              <w:t>2</w:t>
            </w:r>
            <w:r>
              <w:rPr>
                <w:i/>
                <w:sz w:val="18"/>
              </w:rPr>
              <w:t>пл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18"/>
              </w:rPr>
            </w:pPr>
            <w:r>
              <w:rPr>
                <w:b/>
                <w:i/>
                <w:sz w:val="28"/>
              </w:rPr>
              <w:t>М=М</w:t>
            </w:r>
            <w:r>
              <w:rPr>
                <w:i/>
                <w:sz w:val="18"/>
              </w:rPr>
              <w:t>q’</w:t>
            </w:r>
            <w:r>
              <w:rPr>
                <w:i/>
                <w:sz w:val="28"/>
              </w:rPr>
              <w:t>+</w:t>
            </w:r>
            <w:r>
              <w:rPr>
                <w:b/>
                <w:i/>
                <w:sz w:val="28"/>
              </w:rPr>
              <w:t>M</w:t>
            </w:r>
            <w:r>
              <w:rPr>
                <w:i/>
                <w:sz w:val="18"/>
              </w:rPr>
              <w:t>p’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кН / м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0,0779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4,3624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0,0989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4,03512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8,39752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0,0329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1,8424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0,0789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3,21912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5,06152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0,0461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2,5868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0,0855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3,4884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6,0752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-0,1053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-5,8968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-0,1196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-4,87968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-10,77648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18"/>
              </w:rPr>
              <w:t>гр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-7,75148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-0,0799</w:t>
            </w: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-4,4744</w:t>
            </w: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-0,1112</w:t>
            </w: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-4,53696</w:t>
            </w: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-9,01136</w:t>
            </w:r>
          </w:p>
        </w:tc>
      </w:tr>
      <w:tr w:rsidR="00E04CE7">
        <w:tc>
          <w:tcPr>
            <w:tcW w:w="120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z w:val="18"/>
              </w:rPr>
              <w:t>гр</w:t>
            </w:r>
          </w:p>
        </w:tc>
        <w:tc>
          <w:tcPr>
            <w:tcW w:w="17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16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248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632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-5,98636</w:t>
            </w:r>
          </w:p>
        </w:tc>
      </w:tr>
    </w:tbl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Значения  моментов  по  граням  второстепенных  балок  В</w:t>
      </w:r>
      <w:r>
        <w:rPr>
          <w:i/>
          <w:sz w:val="18"/>
        </w:rPr>
        <w:t>гр</w:t>
      </w:r>
      <w:r>
        <w:rPr>
          <w:i/>
          <w:sz w:val="28"/>
        </w:rPr>
        <w:t xml:space="preserve">  и   С</w:t>
      </w:r>
      <w:r>
        <w:rPr>
          <w:i/>
          <w:sz w:val="18"/>
        </w:rPr>
        <w:t xml:space="preserve">гр </w:t>
      </w:r>
      <w:r>
        <w:rPr>
          <w:i/>
          <w:sz w:val="28"/>
        </w:rPr>
        <w:t xml:space="preserve"> рассчитываем  по  формуле: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rFonts w:ascii="Wingdings" w:hAnsi="Wingdings"/>
          <w:i/>
          <w:sz w:val="28"/>
        </w:rPr>
      </w:pPr>
      <w:r>
        <w:rPr>
          <w:i/>
          <w:sz w:val="28"/>
        </w:rPr>
        <w:t xml:space="preserve">  М</w:t>
      </w:r>
      <w:r>
        <w:rPr>
          <w:i/>
          <w:sz w:val="18"/>
        </w:rPr>
        <w:t>гр</w:t>
      </w:r>
      <w:r>
        <w:rPr>
          <w:i/>
          <w:sz w:val="28"/>
        </w:rPr>
        <w:t xml:space="preserve"> = - М</w:t>
      </w:r>
      <w:r>
        <w:rPr>
          <w:i/>
          <w:sz w:val="18"/>
        </w:rPr>
        <w:t>ос</w:t>
      </w:r>
      <w:r>
        <w:rPr>
          <w:i/>
          <w:sz w:val="28"/>
        </w:rPr>
        <w:t>+( ( q’+ p’ )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18"/>
        </w:rPr>
        <w:t>пл*</w:t>
      </w:r>
      <w:r>
        <w:rPr>
          <w:i/>
          <w:sz w:val="28"/>
        </w:rPr>
        <w:t xml:space="preserve"> b</w:t>
      </w:r>
      <w:r>
        <w:rPr>
          <w:i/>
          <w:sz w:val="18"/>
        </w:rPr>
        <w:t>вт</w:t>
      </w:r>
      <w:r>
        <w:rPr>
          <w:i/>
          <w:sz w:val="28"/>
        </w:rPr>
        <w:t xml:space="preserve"> ) / 4</w:t>
      </w: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где  М</w:t>
      </w:r>
      <w:r>
        <w:rPr>
          <w:i/>
          <w:sz w:val="18"/>
        </w:rPr>
        <w:t>ос</w:t>
      </w:r>
      <w:r>
        <w:rPr>
          <w:i/>
          <w:sz w:val="28"/>
        </w:rPr>
        <w:t xml:space="preserve"> - значение  момента  по  оси  опоры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l</w:t>
      </w:r>
      <w:r>
        <w:rPr>
          <w:i/>
          <w:sz w:val="18"/>
        </w:rPr>
        <w:t>пл</w:t>
      </w:r>
      <w:r>
        <w:rPr>
          <w:i/>
          <w:sz w:val="28"/>
        </w:rPr>
        <w:t xml:space="preserve"> - пролет  плиты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b</w:t>
      </w:r>
      <w:r>
        <w:rPr>
          <w:i/>
          <w:sz w:val="18"/>
        </w:rPr>
        <w:t>вт</w:t>
      </w:r>
      <w:r>
        <w:rPr>
          <w:i/>
          <w:sz w:val="28"/>
        </w:rPr>
        <w:t xml:space="preserve"> - ширина  второстепенной  балки</w:t>
      </w: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tabs>
          <w:tab w:val="left" w:pos="-1560"/>
        </w:tabs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>Стр  6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2.2.  Определение  площади  сечения  арматуры  в  плите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Для  элементов  монолитного  ребристого  перекрытия  принимаем  бетон  марки  М 400  и  стержневую  арматуру  из  стали  класса  А-III. Призменная  прочность  для  бетона   марки  М 400  R</w:t>
      </w:r>
      <w:r>
        <w:rPr>
          <w:i/>
          <w:sz w:val="28"/>
          <w:vertAlign w:val="subscript"/>
        </w:rPr>
        <w:t>пр</w:t>
      </w:r>
      <w:r>
        <w:rPr>
          <w:i/>
          <w:sz w:val="28"/>
        </w:rPr>
        <w:t xml:space="preserve">=17.5 МПа 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( табл.1 (1)). Определим  расчетное  сопротивление арматуры по табл.2(1). Для  арматуры  класса  А-III,  R</w:t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>= 340 МПа.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Расчет  арматуры  сведен  в  таблицу  №3.</w:t>
      </w:r>
    </w:p>
    <w:p w:rsidR="00E04CE7" w:rsidRDefault="00E04CE7">
      <w:pPr>
        <w:jc w:val="right"/>
        <w:rPr>
          <w:i/>
          <w:sz w:val="28"/>
        </w:rPr>
      </w:pPr>
      <w:r>
        <w:rPr>
          <w:b/>
          <w:i/>
          <w:sz w:val="28"/>
        </w:rPr>
        <w:t>Таблица  №3</w:t>
      </w:r>
    </w:p>
    <w:tbl>
      <w:tblPr>
        <w:tblW w:w="0" w:type="auto"/>
        <w:tblInd w:w="-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174"/>
        <w:gridCol w:w="1001"/>
        <w:gridCol w:w="1001"/>
        <w:gridCol w:w="1001"/>
        <w:gridCol w:w="1001"/>
        <w:gridCol w:w="1001"/>
        <w:gridCol w:w="1001"/>
        <w:gridCol w:w="1001"/>
      </w:tblGrid>
      <w:tr w:rsidR="00E04CE7"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Сече-ние</w:t>
            </w:r>
          </w:p>
        </w:tc>
        <w:tc>
          <w:tcPr>
            <w:tcW w:w="1174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кН/м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</w:t>
            </w:r>
            <w:r>
              <w:rPr>
                <w:b/>
                <w:i/>
                <w:sz w:val="28"/>
                <w:vertAlign w:val="subscript"/>
              </w:rPr>
              <w:t>0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  <w:vertAlign w:val="subscript"/>
              </w:rPr>
              <w:t>0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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vertAlign w:val="subscript"/>
              </w:rPr>
            </w:pPr>
            <w:r>
              <w:rPr>
                <w:b/>
                <w:i/>
                <w:sz w:val="28"/>
              </w:rPr>
              <w:t>F</w:t>
            </w:r>
            <w:r>
              <w:rPr>
                <w:b/>
                <w:i/>
                <w:sz w:val="28"/>
                <w:vertAlign w:val="subscript"/>
              </w:rPr>
              <w:t>а расч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Сортамент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vertAlign w:val="subscript"/>
              </w:rPr>
            </w:pPr>
            <w:r>
              <w:rPr>
                <w:b/>
                <w:i/>
                <w:sz w:val="28"/>
              </w:rPr>
              <w:t>F</w:t>
            </w:r>
            <w:r>
              <w:rPr>
                <w:b/>
                <w:i/>
                <w:sz w:val="28"/>
                <w:vertAlign w:val="subscript"/>
              </w:rPr>
              <w:t>а факт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</w:t>
            </w:r>
            <w:r>
              <w:rPr>
                <w:b/>
                <w:i/>
                <w:sz w:val="28"/>
              </w:rPr>
              <w:t>%</w:t>
            </w:r>
          </w:p>
        </w:tc>
      </w:tr>
      <w:tr w:rsidR="00E04CE7"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</w:tr>
      <w:tr w:rsidR="00E04CE7">
        <w:tc>
          <w:tcPr>
            <w:tcW w:w="1023" w:type="dxa"/>
            <w:tcBorders>
              <w:top w:val="nil"/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174" w:type="dxa"/>
            <w:tcBorders>
              <w:top w:val="nil"/>
            </w:tcBorders>
          </w:tcPr>
          <w:p w:rsidR="00E04CE7" w:rsidRDefault="00E04CE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8,39752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0.139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0.925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4.45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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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4.45</w:t>
            </w:r>
          </w:p>
        </w:tc>
        <w:tc>
          <w:tcPr>
            <w:tcW w:w="1001" w:type="dxa"/>
            <w:tcBorders>
              <w:top w:val="nil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0.747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174" w:type="dxa"/>
          </w:tcPr>
          <w:p w:rsidR="00E04CE7" w:rsidRDefault="00E04CE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5,06152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0.080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0.960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2.58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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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2.69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0.448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174" w:type="dxa"/>
          </w:tcPr>
          <w:p w:rsidR="00E04CE7" w:rsidRDefault="00E04CE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6,07520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0.096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0.950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3.13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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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3.18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0.530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  <w:vertAlign w:val="subscript"/>
              </w:rPr>
              <w:t>гр</w:t>
            </w:r>
          </w:p>
        </w:tc>
        <w:tc>
          <w:tcPr>
            <w:tcW w:w="1174" w:type="dxa"/>
          </w:tcPr>
          <w:p w:rsidR="00E04CE7" w:rsidRDefault="00E04CE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-7,75148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0.123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0.935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4.06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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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4.02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0.670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z w:val="28"/>
                <w:vertAlign w:val="subscript"/>
              </w:rPr>
              <w:t>гр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:rsidR="00E04CE7" w:rsidRDefault="00E04CE7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-5,98636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0.095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0.950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3.08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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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3.08</w:t>
            </w:r>
          </w:p>
        </w:tc>
        <w:tc>
          <w:tcPr>
            <w:tcW w:w="1001" w:type="dxa"/>
            <w:tcBorders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0.513</w:t>
            </w:r>
          </w:p>
        </w:tc>
      </w:tr>
    </w:tbl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Пример  расчета  первой  строки: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Полезную  высоту  плиты  уточним  по  наибольшему  пролетному  или  моменту  по  грани  опоры. Задавшись  процентом  армирования  </w:t>
      </w:r>
      <w:r>
        <w:rPr>
          <w:rFonts w:ascii="Symbol" w:hAnsi="Symbol"/>
          <w:i/>
          <w:sz w:val="28"/>
        </w:rPr>
        <w:t></w:t>
      </w:r>
      <w:r>
        <w:rPr>
          <w:i/>
          <w:sz w:val="28"/>
        </w:rPr>
        <w:t>%=( от  0.6  до  0.9 )% = 0.8%  определим  относительную  высоту  сжатой  зоны: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 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8"/>
          <w:sz w:val="28"/>
        </w:rPr>
        <w:object w:dxaOrig="1920" w:dyaOrig="820">
          <v:shape id="_x0000_i1028" type="#_x0000_t75" style="width:96pt;height:41.25pt" o:ole="">
            <v:imagedata r:id="rId11" o:title=""/>
          </v:shape>
          <o:OLEObject Type="Embed" ProgID="Equation.2" ShapeID="_x0000_i1028" DrawAspect="Content" ObjectID="_1461394287" r:id="rId12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ind w:left="2832"/>
        <w:jc w:val="right"/>
        <w:rPr>
          <w:i/>
          <w:sz w:val="28"/>
        </w:rPr>
      </w:pPr>
      <w:r>
        <w:rPr>
          <w:i/>
          <w:sz w:val="28"/>
        </w:rPr>
        <w:t xml:space="preserve">где  </w:t>
      </w:r>
      <w:r>
        <w:rPr>
          <w:rFonts w:ascii="Symbol" w:hAnsi="Symbol"/>
          <w:i/>
          <w:sz w:val="28"/>
        </w:rPr>
        <w:t></w:t>
      </w:r>
      <w:r>
        <w:rPr>
          <w:i/>
          <w:sz w:val="28"/>
          <w:vertAlign w:val="subscript"/>
        </w:rPr>
        <w:t>R</w:t>
      </w:r>
      <w:r>
        <w:rPr>
          <w:i/>
          <w:sz w:val="28"/>
        </w:rPr>
        <w:t xml:space="preserve"> - граничное  значение  относительной</w:t>
      </w:r>
    </w:p>
    <w:p w:rsidR="00E04CE7" w:rsidRDefault="00E04CE7">
      <w:pPr>
        <w:ind w:left="2832"/>
        <w:jc w:val="right"/>
        <w:rPr>
          <w:i/>
          <w:sz w:val="28"/>
        </w:rPr>
      </w:pPr>
      <w:r>
        <w:rPr>
          <w:i/>
          <w:sz w:val="28"/>
        </w:rPr>
        <w:t xml:space="preserve">высоты  сжатой  зоны  ( табл. 3  прил. III ) 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10"/>
          <w:sz w:val="28"/>
        </w:rPr>
        <w:object w:dxaOrig="180" w:dyaOrig="320">
          <v:shape id="_x0000_i1029" type="#_x0000_t75" style="width:9pt;height:15.75pt" o:ole="">
            <v:imagedata r:id="rId13" o:title=""/>
          </v:shape>
          <o:OLEObject Type="Embed" ProgID="Equation.2" ShapeID="_x0000_i1029" DrawAspect="Content" ObjectID="_1461394288" r:id="rId14"/>
        </w:object>
      </w:r>
      <w:r>
        <w:rPr>
          <w:i/>
          <w:position w:val="-24"/>
          <w:sz w:val="28"/>
        </w:rPr>
        <w:object w:dxaOrig="3060" w:dyaOrig="620">
          <v:shape id="_x0000_i1030" type="#_x0000_t75" style="width:153pt;height:30.75pt" o:ole="">
            <v:imagedata r:id="rId15" o:title=""/>
          </v:shape>
          <o:OLEObject Type="Embed" ProgID="Equation.2" ShapeID="_x0000_i1030" DrawAspect="Content" ObjectID="_1461394289" r:id="rId16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Затем  по  той  же  таблице  найдем  соответствующее  </w:t>
      </w:r>
      <w:r>
        <w:rPr>
          <w:rFonts w:ascii="Symbol" w:hAnsi="Symbol"/>
          <w:i/>
          <w:sz w:val="28"/>
        </w:rPr>
        <w:t>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 xml:space="preserve"> значение  А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 и  подсчитаем  полезную  высоту  плиты: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44"/>
          <w:sz w:val="28"/>
        </w:rPr>
        <w:object w:dxaOrig="1520" w:dyaOrig="880">
          <v:shape id="_x0000_i1031" type="#_x0000_t75" style="width:93.75pt;height:57pt" o:ole="">
            <v:imagedata r:id="rId17" o:title=""/>
          </v:shape>
          <o:OLEObject Type="Embed" ProgID="Equation.2" ShapeID="_x0000_i1031" DrawAspect="Content" ObjectID="_1461394290" r:id="rId18"/>
        </w:objec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где  b = 100 см</w:t>
      </w: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>Стр  7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6"/>
          <w:sz w:val="28"/>
        </w:rPr>
        <w:object w:dxaOrig="2940" w:dyaOrig="700">
          <v:shape id="_x0000_i1032" type="#_x0000_t75" style="width:147pt;height:35.25pt" o:ole="">
            <v:imagedata r:id="rId19" o:title=""/>
          </v:shape>
          <o:OLEObject Type="Embed" ProgID="Equation.2" ShapeID="_x0000_i1032" DrawAspect="Content" ObjectID="_1461394291" r:id="rId20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Полная  высота  плиты  h = h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+ a ( a = 15-20 мм )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Подобранную  высоту  плиты  сохраняем  во  всех   пролетах, предварительно  округлив  ее  до  целого  сантиметра  h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= 6 см. Затем  определяем  параметр  А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44"/>
          <w:sz w:val="28"/>
        </w:rPr>
        <w:object w:dxaOrig="2060" w:dyaOrig="820">
          <v:shape id="_x0000_i1033" type="#_x0000_t75" style="width:102.75pt;height:41.25pt" o:ole="">
            <v:imagedata r:id="rId21" o:title=""/>
          </v:shape>
          <o:OLEObject Type="Embed" ProgID="Equation.2" ShapeID="_x0000_i1033" DrawAspect="Content" ObjectID="_1461394292" r:id="rId22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0"/>
          <w:sz w:val="28"/>
        </w:rPr>
        <w:object w:dxaOrig="2659" w:dyaOrig="680">
          <v:shape id="_x0000_i1034" type="#_x0000_t75" style="width:132.75pt;height:33.75pt" o:ole="">
            <v:imagedata r:id="rId23" o:title=""/>
          </v:shape>
          <o:OLEObject Type="Embed" ProgID="Equation.2" ShapeID="_x0000_i1034" DrawAspect="Content" ObjectID="_1461394293" r:id="rId24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  и  соответствующее  ему  значение  </w:t>
      </w:r>
      <w:r>
        <w:rPr>
          <w:rFonts w:ascii="Symbol" w:hAnsi="Symbol"/>
          <w:i/>
          <w:sz w:val="28"/>
        </w:rPr>
        <w:t></w:t>
      </w:r>
      <w:r>
        <w:rPr>
          <w:i/>
          <w:sz w:val="28"/>
        </w:rPr>
        <w:t xml:space="preserve"> ( табл. 3  прил. III )</w:t>
      </w:r>
    </w:p>
    <w:p w:rsidR="00E04CE7" w:rsidRDefault="00E04CE7">
      <w:pPr>
        <w:jc w:val="center"/>
        <w:rPr>
          <w:i/>
          <w:sz w:val="28"/>
        </w:rPr>
      </w:pPr>
      <w:r>
        <w:rPr>
          <w:rFonts w:ascii="Symbol" w:hAnsi="Symbol"/>
          <w:i/>
          <w:sz w:val="28"/>
        </w:rPr>
        <w:t></w:t>
      </w:r>
      <w:r>
        <w:rPr>
          <w:i/>
          <w:sz w:val="28"/>
        </w:rPr>
        <w:t>=0.925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Площадь  арматуры  найдем  из  зависимости: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2"/>
          <w:sz w:val="28"/>
        </w:rPr>
        <w:object w:dxaOrig="3300" w:dyaOrig="700">
          <v:shape id="_x0000_i1035" type="#_x0000_t75" style="width:165pt;height:35.25pt" o:ole="">
            <v:imagedata r:id="rId25" o:title=""/>
          </v:shape>
          <o:OLEObject Type="Embed" ProgID="Equation.2" ShapeID="_x0000_i1035" DrawAspect="Content" ObjectID="_1461394294" r:id="rId26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По  сортаменту  подбираем  количество  и  диаметр  стержней  с  таким  расчетом, чтобы  отклонение  F</w:t>
      </w:r>
      <w:r>
        <w:rPr>
          <w:i/>
          <w:sz w:val="28"/>
          <w:vertAlign w:val="subscript"/>
        </w:rPr>
        <w:t>a факт</w:t>
      </w:r>
      <w:r>
        <w:rPr>
          <w:i/>
          <w:sz w:val="28"/>
        </w:rPr>
        <w:t xml:space="preserve">  от  F</w:t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 xml:space="preserve">  в  большую  сторону  было  не  более  чем  на  10%, а  в  меньшую  не  превышало  3%. Стержней  должно  быть  не  менее  пяти.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Фактический  процент  армирования  определяем  по  формуле: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rFonts w:ascii="Symbol" w:hAnsi="Symbol"/>
          <w:i/>
          <w:sz w:val="28"/>
        </w:rPr>
      </w:pPr>
      <w:r>
        <w:rPr>
          <w:rFonts w:ascii="Symbol" w:hAnsi="Symbol"/>
          <w:i/>
          <w:position w:val="-10"/>
          <w:sz w:val="28"/>
        </w:rPr>
        <w:object w:dxaOrig="180" w:dyaOrig="320">
          <v:shape id="_x0000_i1036" type="#_x0000_t75" style="width:9pt;height:15.75pt" o:ole="">
            <v:imagedata r:id="rId13" o:title=""/>
          </v:shape>
          <o:OLEObject Type="Embed" ProgID="Equation.2" ShapeID="_x0000_i1036" DrawAspect="Content" ObjectID="_1461394295" r:id="rId27"/>
        </w:object>
      </w:r>
      <w:r>
        <w:rPr>
          <w:rFonts w:ascii="Symbol" w:hAnsi="Symbol"/>
          <w:i/>
          <w:position w:val="-38"/>
          <w:sz w:val="28"/>
        </w:rPr>
        <w:object w:dxaOrig="2180" w:dyaOrig="900">
          <v:shape id="_x0000_i1037" type="#_x0000_t75" style="width:108.75pt;height:45pt" o:ole="">
            <v:imagedata r:id="rId28" o:title=""/>
          </v:shape>
          <o:OLEObject Type="Embed" ProgID="Equation.2" ShapeID="_x0000_i1037" DrawAspect="Content" ObjectID="_1461394296" r:id="rId29"/>
        </w:object>
      </w:r>
    </w:p>
    <w:p w:rsidR="00E04CE7" w:rsidRDefault="00E04CE7">
      <w:pPr>
        <w:jc w:val="center"/>
        <w:rPr>
          <w:rFonts w:ascii="Symbol" w:hAnsi="Symbol"/>
          <w:i/>
          <w:sz w:val="28"/>
        </w:rPr>
      </w:pPr>
    </w:p>
    <w:p w:rsidR="00E04CE7" w:rsidRDefault="00E04CE7">
      <w:pPr>
        <w:jc w:val="center"/>
        <w:rPr>
          <w:rFonts w:ascii="Symbol" w:hAnsi="Symbol"/>
          <w:i/>
          <w:sz w:val="28"/>
        </w:rPr>
      </w:pPr>
      <w:r>
        <w:rPr>
          <w:rFonts w:ascii="Symbol" w:hAnsi="Symbol"/>
          <w:i/>
          <w:position w:val="-24"/>
          <w:sz w:val="28"/>
        </w:rPr>
        <w:object w:dxaOrig="2600" w:dyaOrig="620">
          <v:shape id="_x0000_i1038" type="#_x0000_t75" style="width:129.75pt;height:30.75pt" o:ole="">
            <v:imagedata r:id="rId30" o:title=""/>
          </v:shape>
          <o:OLEObject Type="Embed" ProgID="Equation.2" ShapeID="_x0000_i1038" DrawAspect="Content" ObjectID="_1461394297" r:id="rId31"/>
        </w:object>
      </w:r>
    </w:p>
    <w:p w:rsidR="00E04CE7" w:rsidRDefault="00E04CE7">
      <w:pPr>
        <w:jc w:val="center"/>
        <w:rPr>
          <w:rFonts w:ascii="Symbol" w:hAnsi="Symbol"/>
          <w:i/>
          <w:sz w:val="28"/>
        </w:rPr>
      </w:pPr>
    </w:p>
    <w:p w:rsidR="00E04CE7" w:rsidRDefault="00E04CE7">
      <w:pPr>
        <w:jc w:val="center"/>
        <w:rPr>
          <w:rFonts w:ascii="Symbol" w:hAnsi="Symbol"/>
          <w:i/>
          <w:sz w:val="28"/>
        </w:rPr>
      </w:pPr>
    </w:p>
    <w:p w:rsidR="00E04CE7" w:rsidRDefault="00E04CE7">
      <w:pPr>
        <w:jc w:val="center"/>
        <w:rPr>
          <w:rFonts w:ascii="Symbol" w:hAnsi="Symbol"/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 xml:space="preserve">Стр  8 </w:t>
      </w:r>
    </w:p>
    <w:p w:rsidR="00E04CE7" w:rsidRDefault="00E04CE7">
      <w:pPr>
        <w:rPr>
          <w:i/>
          <w:sz w:val="28"/>
        </w:rPr>
      </w:pPr>
      <w:r>
        <w:rPr>
          <w:b/>
          <w:i/>
          <w:sz w:val="28"/>
        </w:rPr>
        <w:t>3.2.   Статический  расчет  главных  балок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Статический  расчет  главных  балок  монолитных  ребристых  перекрытий  следовало  бы  выполнить  с  учетом  влияния  жесткости  колонн, т.е.  как  ригелей  рамной  конструкции. Однако  вследствии  того, что  погонные  жесткости  колонн, как  правило, значительно  меньше  погонных  жесткостей  главных  балок, последние  обычно  рассчитываются  без  учета  защемления  в  колоннах.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Нагрузка  на  главную  балку  передается  от  второстепенных  балок  в  виде  сосредоточенных  сил  G  и  P.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G = G</w:t>
      </w:r>
      <w:r>
        <w:rPr>
          <w:i/>
          <w:sz w:val="28"/>
          <w:vertAlign w:val="subscript"/>
        </w:rPr>
        <w:t>пол</w:t>
      </w:r>
      <w:r>
        <w:rPr>
          <w:i/>
          <w:sz w:val="28"/>
        </w:rPr>
        <w:t xml:space="preserve"> + G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+ G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+ G</w:t>
      </w:r>
      <w:r>
        <w:rPr>
          <w:i/>
          <w:sz w:val="28"/>
          <w:vertAlign w:val="subscript"/>
        </w:rPr>
        <w:t xml:space="preserve">гл </w:t>
      </w:r>
      <w:r>
        <w:rPr>
          <w:i/>
          <w:sz w:val="28"/>
        </w:rPr>
        <w:t>,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где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>G</w:t>
      </w:r>
      <w:r>
        <w:rPr>
          <w:i/>
          <w:sz w:val="28"/>
          <w:vertAlign w:val="subscript"/>
        </w:rPr>
        <w:t>пол</w:t>
      </w:r>
      <w:r>
        <w:rPr>
          <w:i/>
          <w:sz w:val="28"/>
        </w:rPr>
        <w:t xml:space="preserve"> = l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g</w:t>
      </w:r>
      <w:r>
        <w:rPr>
          <w:i/>
          <w:sz w:val="28"/>
          <w:vertAlign w:val="superscript"/>
        </w:rPr>
        <w:t>н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>пол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n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= 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= 2м </w:t>
      </w:r>
      <w:r>
        <w:rPr>
          <w:i/>
          <w:sz w:val="18"/>
        </w:rPr>
        <w:t>*</w:t>
      </w:r>
      <w:r>
        <w:rPr>
          <w:i/>
          <w:sz w:val="28"/>
        </w:rPr>
        <w:t xml:space="preserve"> 1.62кН/м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1.3 </w:t>
      </w:r>
      <w:r>
        <w:rPr>
          <w:i/>
          <w:sz w:val="18"/>
        </w:rPr>
        <w:t>*</w:t>
      </w:r>
      <w:r>
        <w:rPr>
          <w:i/>
          <w:sz w:val="28"/>
        </w:rPr>
        <w:t xml:space="preserve"> 5.4м = 22.75 кН = 2275 кг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где  n=1.2 - 1.3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g</w:t>
      </w:r>
      <w:r>
        <w:rPr>
          <w:i/>
          <w:sz w:val="28"/>
          <w:vertAlign w:val="superscript"/>
        </w:rPr>
        <w:t>н</w:t>
      </w:r>
      <w:r>
        <w:rPr>
          <w:i/>
          <w:sz w:val="28"/>
        </w:rPr>
        <w:t xml:space="preserve"> </w:t>
      </w:r>
      <w:r>
        <w:rPr>
          <w:i/>
          <w:sz w:val="28"/>
          <w:vertAlign w:val="subscript"/>
        </w:rPr>
        <w:t xml:space="preserve">пол </w:t>
      </w:r>
      <w:r>
        <w:rPr>
          <w:i/>
          <w:sz w:val="28"/>
        </w:rPr>
        <w:t>- нормативная  нагрузка  от  собственного  веса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           1 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 пола  ( см. Табл. №1 )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 G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= l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</w:t>
      </w:r>
      <w:r>
        <w:rPr>
          <w:rFonts w:ascii="Symbol" w:hAnsi="Symbol"/>
          <w:i/>
          <w:sz w:val="28"/>
        </w:rPr>
        <w:t></w:t>
      </w:r>
      <w:r>
        <w:rPr>
          <w:i/>
          <w:sz w:val="18"/>
        </w:rPr>
        <w:t>*</w:t>
      </w:r>
      <w:r>
        <w:rPr>
          <w:i/>
          <w:sz w:val="28"/>
        </w:rPr>
        <w:t xml:space="preserve"> n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>=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= 2м </w:t>
      </w:r>
      <w:r>
        <w:rPr>
          <w:i/>
          <w:sz w:val="18"/>
        </w:rPr>
        <w:t>*</w:t>
      </w:r>
      <w:r>
        <w:rPr>
          <w:i/>
          <w:sz w:val="28"/>
        </w:rPr>
        <w:t xml:space="preserve"> 0.08м </w:t>
      </w:r>
      <w:r>
        <w:rPr>
          <w:i/>
          <w:sz w:val="18"/>
        </w:rPr>
        <w:t>*</w:t>
      </w:r>
      <w:r>
        <w:rPr>
          <w:i/>
          <w:sz w:val="28"/>
        </w:rPr>
        <w:t xml:space="preserve">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1.1 </w:t>
      </w:r>
      <w:r>
        <w:rPr>
          <w:i/>
          <w:sz w:val="18"/>
        </w:rPr>
        <w:t>*</w:t>
      </w:r>
      <w:r>
        <w:rPr>
          <w:i/>
          <w:sz w:val="28"/>
        </w:rPr>
        <w:t xml:space="preserve"> 5.4м = 2281 кг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где  n = 1.1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</w:t>
      </w:r>
      <w:r>
        <w:rPr>
          <w:rFonts w:ascii="Symbol" w:hAnsi="Symbol"/>
          <w:i/>
          <w:sz w:val="28"/>
        </w:rPr>
        <w:t>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=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>, плотность  железобетона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>G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= ( h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- 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) </w:t>
      </w:r>
      <w:r>
        <w:rPr>
          <w:i/>
          <w:sz w:val="18"/>
        </w:rPr>
        <w:t>*</w:t>
      </w:r>
      <w:r>
        <w:rPr>
          <w:i/>
          <w:sz w:val="28"/>
        </w:rPr>
        <w:t xml:space="preserve"> b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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n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=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= ( 0.5м - 0.08м ) </w:t>
      </w:r>
      <w:r>
        <w:rPr>
          <w:i/>
          <w:sz w:val="18"/>
        </w:rPr>
        <w:t>*</w:t>
      </w:r>
      <w:r>
        <w:rPr>
          <w:i/>
          <w:sz w:val="28"/>
        </w:rPr>
        <w:t xml:space="preserve"> 0.25м </w:t>
      </w:r>
      <w:r>
        <w:rPr>
          <w:i/>
          <w:sz w:val="18"/>
        </w:rPr>
        <w:t>*</w:t>
      </w:r>
      <w:r>
        <w:rPr>
          <w:i/>
          <w:sz w:val="28"/>
        </w:rPr>
        <w:t xml:space="preserve">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1.1 </w:t>
      </w:r>
      <w:r>
        <w:rPr>
          <w:i/>
          <w:sz w:val="18"/>
        </w:rPr>
        <w:t>*</w:t>
      </w:r>
      <w:r>
        <w:rPr>
          <w:i/>
          <w:sz w:val="28"/>
        </w:rPr>
        <w:t xml:space="preserve"> 5.4м = 1497 кг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где  n = 1.1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</w:t>
      </w:r>
      <w:r>
        <w:rPr>
          <w:rFonts w:ascii="Symbol" w:hAnsi="Symbol"/>
          <w:i/>
          <w:sz w:val="28"/>
        </w:rPr>
        <w:t>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=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>, плотность  железобетона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 G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= ( h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- 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) </w:t>
      </w:r>
      <w:r>
        <w:rPr>
          <w:i/>
          <w:sz w:val="18"/>
        </w:rPr>
        <w:t>*</w:t>
      </w:r>
      <w:r>
        <w:rPr>
          <w:i/>
          <w:sz w:val="28"/>
        </w:rPr>
        <w:t xml:space="preserve"> b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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n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=</w:t>
      </w: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 xml:space="preserve">= ( 0.6м - 0.08м ) </w:t>
      </w:r>
      <w:r>
        <w:rPr>
          <w:i/>
          <w:sz w:val="18"/>
        </w:rPr>
        <w:t>*</w:t>
      </w:r>
      <w:r>
        <w:rPr>
          <w:i/>
          <w:sz w:val="28"/>
        </w:rPr>
        <w:t xml:space="preserve"> 0.3м </w:t>
      </w:r>
      <w:r>
        <w:rPr>
          <w:i/>
          <w:sz w:val="18"/>
        </w:rPr>
        <w:t>*</w:t>
      </w:r>
      <w:r>
        <w:rPr>
          <w:i/>
          <w:sz w:val="28"/>
        </w:rPr>
        <w:t xml:space="preserve">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1.1 </w:t>
      </w:r>
      <w:r>
        <w:rPr>
          <w:i/>
          <w:sz w:val="18"/>
        </w:rPr>
        <w:t>*</w:t>
      </w:r>
      <w:r>
        <w:rPr>
          <w:i/>
          <w:sz w:val="28"/>
        </w:rPr>
        <w:t xml:space="preserve"> 2м = 824 кг 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где  n = 1.1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</w:t>
      </w:r>
      <w:r>
        <w:rPr>
          <w:rFonts w:ascii="Symbol" w:hAnsi="Symbol"/>
          <w:i/>
          <w:sz w:val="28"/>
        </w:rPr>
        <w:t>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= 2400кг/м</w:t>
      </w:r>
      <w:r>
        <w:rPr>
          <w:i/>
          <w:sz w:val="28"/>
          <w:vertAlign w:val="superscript"/>
        </w:rPr>
        <w:t>3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>, плотность  железобетона</w:t>
      </w:r>
    </w:p>
    <w:p w:rsidR="00E04CE7" w:rsidRDefault="00E04CE7">
      <w:pPr>
        <w:ind w:left="1416"/>
        <w:rPr>
          <w:i/>
          <w:sz w:val="28"/>
        </w:rPr>
      </w:pP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G = 2275кг + 2281кг + 1497кг + 824кг = 6877 кг</w:t>
      </w:r>
    </w:p>
    <w:p w:rsidR="00E04CE7" w:rsidRDefault="00E04CE7">
      <w:pPr>
        <w:ind w:left="1416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Расчетную  полезную  нагрузку  Р  определим  из  зависимости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>Р = p</w:t>
      </w:r>
      <w:r>
        <w:rPr>
          <w:i/>
          <w:sz w:val="28"/>
          <w:vertAlign w:val="subscript"/>
        </w:rPr>
        <w:t>н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n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l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>= 17кН/м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  <w:sz w:val="18"/>
        </w:rPr>
        <w:t xml:space="preserve">* </w:t>
      </w:r>
      <w:r>
        <w:rPr>
          <w:i/>
          <w:sz w:val="28"/>
        </w:rPr>
        <w:t xml:space="preserve">1.2 </w:t>
      </w:r>
      <w:r>
        <w:rPr>
          <w:i/>
          <w:sz w:val="18"/>
        </w:rPr>
        <w:t>*</w:t>
      </w:r>
      <w:r>
        <w:rPr>
          <w:i/>
          <w:sz w:val="28"/>
        </w:rPr>
        <w:t xml:space="preserve"> 2м </w:t>
      </w:r>
      <w:r>
        <w:rPr>
          <w:i/>
          <w:sz w:val="18"/>
        </w:rPr>
        <w:t>*</w:t>
      </w:r>
      <w:r>
        <w:rPr>
          <w:i/>
          <w:sz w:val="28"/>
        </w:rPr>
        <w:t xml:space="preserve"> 5.4м = 220.32 кН = 22032 кг  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>где  n = 1.2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pн - нормативная  полезная  нагрузка, действующая  на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sz w:val="28"/>
        </w:rPr>
        <w:t xml:space="preserve">              1м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 перекрытия  ( см. Табл. №1 )</w:t>
      </w:r>
    </w:p>
    <w:p w:rsidR="00E04CE7" w:rsidRDefault="00E04CE7">
      <w:pPr>
        <w:jc w:val="right"/>
        <w:rPr>
          <w:i/>
          <w:sz w:val="28"/>
        </w:rPr>
      </w:pPr>
    </w:p>
    <w:p w:rsidR="00E04CE7" w:rsidRDefault="00E04CE7">
      <w:pPr>
        <w:jc w:val="right"/>
        <w:rPr>
          <w:b/>
          <w:i/>
          <w:sz w:val="28"/>
        </w:rPr>
      </w:pPr>
      <w:r>
        <w:rPr>
          <w:i/>
          <w:sz w:val="28"/>
        </w:rPr>
        <w:t xml:space="preserve"> </w:t>
      </w: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>Стр  9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Для  построения  огибающих  эпюр  М  и  Q  достаточно  определить  их  значения  в  точках  приложения  грузов  и  над  опорами. Подсчет  значений  ординат  огибающих  эпюр  М  и  Q  произведем  в  табличной  форме.</w:t>
      </w:r>
    </w:p>
    <w:p w:rsidR="00E04CE7" w:rsidRDefault="00E04CE7">
      <w:pPr>
        <w:jc w:val="right"/>
        <w:rPr>
          <w:i/>
          <w:sz w:val="28"/>
        </w:rPr>
      </w:pPr>
      <w:r>
        <w:rPr>
          <w:b/>
          <w:i/>
          <w:sz w:val="28"/>
        </w:rPr>
        <w:t>Таблица № 4.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993"/>
        <w:gridCol w:w="992"/>
        <w:gridCol w:w="850"/>
        <w:gridCol w:w="1036"/>
        <w:gridCol w:w="949"/>
        <w:gridCol w:w="1065"/>
        <w:gridCol w:w="1065"/>
        <w:gridCol w:w="1065"/>
      </w:tblGrid>
      <w:tr w:rsidR="00E04CE7">
        <w:tc>
          <w:tcPr>
            <w:tcW w:w="4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Сече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Х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Влияние  q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right"/>
              <w:rPr>
                <w:b/>
                <w:i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Влияние  p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Расчетные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моменты</w:t>
            </w:r>
          </w:p>
        </w:tc>
      </w:tr>
      <w:tr w:rsidR="00E04CE7"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ни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</w:t>
            </w:r>
            <w:r>
              <w:rPr>
                <w:b/>
                <w:i/>
                <w:sz w:val="28"/>
              </w:rPr>
              <w:t>*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Mq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</w:t>
            </w: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z w:val="28"/>
                <w:vertAlign w:val="subscript"/>
              </w:rPr>
              <w:t>max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</w:t>
            </w: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z w:val="28"/>
                <w:vertAlign w:val="subscript"/>
              </w:rPr>
              <w:t>min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</w:t>
            </w:r>
            <w:r>
              <w:rPr>
                <w:b/>
                <w:i/>
                <w:sz w:val="28"/>
                <w:vertAlign w:val="subscript"/>
              </w:rPr>
              <w:t>p max</w:t>
            </w:r>
          </w:p>
        </w:tc>
        <w:tc>
          <w:tcPr>
            <w:tcW w:w="1065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</w:t>
            </w:r>
            <w:r>
              <w:rPr>
                <w:b/>
                <w:i/>
                <w:sz w:val="28"/>
                <w:vertAlign w:val="subscript"/>
              </w:rPr>
              <w:t>p min</w:t>
            </w:r>
          </w:p>
        </w:tc>
        <w:tc>
          <w:tcPr>
            <w:tcW w:w="1065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</w:t>
            </w:r>
            <w:r>
              <w:rPr>
                <w:b/>
                <w:i/>
                <w:sz w:val="28"/>
                <w:vertAlign w:val="subscript"/>
              </w:rPr>
              <w:t xml:space="preserve"> max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</w:t>
            </w:r>
            <w:r>
              <w:rPr>
                <w:b/>
                <w:i/>
                <w:sz w:val="28"/>
                <w:vertAlign w:val="subscript"/>
              </w:rPr>
              <w:t xml:space="preserve"> min</w:t>
            </w:r>
          </w:p>
        </w:tc>
      </w:tr>
      <w:tr w:rsidR="00E04CE7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0.000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9903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0.287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-0.047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37940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-6213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47843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3690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-0.094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31726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-12426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37750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-6402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-0.281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-11594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0.038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-0.319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5023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-42169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-6571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-53763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0.205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-0.129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27100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-17052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30236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-13916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0.216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-0.117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28554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-15466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32639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-11381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-8706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0.086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-0.297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11389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-39261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2683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-47967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0.228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-0.105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-13880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-8805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2.66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0.228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-0.105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-13880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-8805</w:t>
            </w:r>
          </w:p>
        </w:tc>
      </w:tr>
    </w:tbl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:rsidR="00E04CE7" w:rsidRDefault="00E04CE7">
      <w:pPr>
        <w:jc w:val="right"/>
        <w:rPr>
          <w:i/>
          <w:sz w:val="28"/>
        </w:rPr>
      </w:pPr>
      <w:r>
        <w:rPr>
          <w:b/>
          <w:i/>
          <w:sz w:val="28"/>
        </w:rPr>
        <w:t>Таблица № 5.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993"/>
        <w:gridCol w:w="992"/>
        <w:gridCol w:w="850"/>
        <w:gridCol w:w="1036"/>
        <w:gridCol w:w="949"/>
        <w:gridCol w:w="1065"/>
        <w:gridCol w:w="1065"/>
        <w:gridCol w:w="1065"/>
      </w:tblGrid>
      <w:tr w:rsidR="00E04CE7">
        <w:tc>
          <w:tcPr>
            <w:tcW w:w="4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Сече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Х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Влияние  q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right"/>
              <w:rPr>
                <w:b/>
                <w:i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Влияние  p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Расчетные</w:t>
            </w:r>
          </w:p>
          <w:p w:rsidR="00E04CE7" w:rsidRDefault="00E04CE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поперечн. силы</w:t>
            </w:r>
          </w:p>
        </w:tc>
      </w:tr>
      <w:tr w:rsidR="00E04CE7">
        <w:tc>
          <w:tcPr>
            <w:tcW w:w="496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ни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</w:t>
            </w:r>
            <w:r>
              <w:rPr>
                <w:b/>
                <w:i/>
                <w:sz w:val="28"/>
              </w:rPr>
              <w:t>*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Qq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</w:t>
            </w: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z w:val="28"/>
                <w:vertAlign w:val="subscript"/>
              </w:rPr>
              <w:t>max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</w:t>
            </w: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z w:val="28"/>
                <w:vertAlign w:val="subscript"/>
              </w:rPr>
              <w:t>min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  <w:r>
              <w:rPr>
                <w:b/>
                <w:i/>
                <w:sz w:val="28"/>
                <w:vertAlign w:val="subscript"/>
              </w:rPr>
              <w:t>p max</w:t>
            </w:r>
          </w:p>
        </w:tc>
        <w:tc>
          <w:tcPr>
            <w:tcW w:w="1065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  <w:r>
              <w:rPr>
                <w:b/>
                <w:i/>
                <w:sz w:val="28"/>
                <w:vertAlign w:val="subscript"/>
              </w:rPr>
              <w:t>p min</w:t>
            </w:r>
          </w:p>
        </w:tc>
        <w:tc>
          <w:tcPr>
            <w:tcW w:w="1065" w:type="dxa"/>
            <w:tcBorders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  <w:r>
              <w:rPr>
                <w:b/>
                <w:i/>
                <w:sz w:val="28"/>
                <w:vertAlign w:val="subscript"/>
              </w:rPr>
              <w:t xml:space="preserve"> max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</w:t>
            </w:r>
            <w:r>
              <w:rPr>
                <w:b/>
                <w:i/>
                <w:sz w:val="28"/>
                <w:vertAlign w:val="subscript"/>
              </w:rPr>
              <w:t xml:space="preserve"> min</w:t>
            </w:r>
          </w:p>
        </w:tc>
      </w:tr>
      <w:tr w:rsidR="00E04CE7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0.719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4945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0.860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-0.140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18948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-3084</w:t>
            </w:r>
          </w:p>
        </w:tc>
        <w:tc>
          <w:tcPr>
            <w:tcW w:w="106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23893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1861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-1.281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-8810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0.038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-1.319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837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-29060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-7973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-37870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7358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1.262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-0.191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27805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-4208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35163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3150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-6396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0.274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-1.204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6037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-26527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-359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-32923</w:t>
            </w:r>
          </w:p>
        </w:tc>
      </w:tr>
      <w:tr w:rsidR="00E04CE7"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6877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1.242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-0.242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27364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-5332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34241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1545</w:t>
            </w:r>
          </w:p>
        </w:tc>
      </w:tr>
    </w:tbl>
    <w:p w:rsidR="00E04CE7" w:rsidRDefault="00E04CE7">
      <w:pPr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Расчетными  моментами  в  пролетах  считаются  максимальные  положительные  моменты, а  на  опорах - моменты  у  граней  колонн, определяемые  по  формуле 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гр</w:t>
      </w:r>
      <w:r>
        <w:rPr>
          <w:i/>
          <w:sz w:val="28"/>
        </w:rPr>
        <w:t xml:space="preserve"> = -М</w:t>
      </w:r>
      <w:r>
        <w:rPr>
          <w:i/>
          <w:sz w:val="28"/>
          <w:vertAlign w:val="subscript"/>
        </w:rPr>
        <w:t>ос</w:t>
      </w:r>
      <w:r>
        <w:rPr>
          <w:i/>
          <w:sz w:val="28"/>
        </w:rPr>
        <w:t xml:space="preserve"> + !Q! </w:t>
      </w:r>
      <w:r>
        <w:rPr>
          <w:i/>
          <w:sz w:val="18"/>
        </w:rPr>
        <w:t>*</w:t>
      </w:r>
      <w:r>
        <w:rPr>
          <w:i/>
          <w:sz w:val="28"/>
        </w:rPr>
        <w:t xml:space="preserve"> b</w:t>
      </w:r>
      <w:r>
        <w:rPr>
          <w:i/>
          <w:sz w:val="28"/>
          <w:vertAlign w:val="subscript"/>
        </w:rPr>
        <w:t xml:space="preserve">к </w:t>
      </w:r>
      <w:r>
        <w:rPr>
          <w:i/>
          <w:sz w:val="28"/>
        </w:rPr>
        <w:t>/2 ,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где  b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- ширина  колонны,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position w:val="-10"/>
          <w:sz w:val="28"/>
        </w:rPr>
        <w:object w:dxaOrig="180" w:dyaOrig="320">
          <v:shape id="_x0000_i1039" type="#_x0000_t75" style="width:9pt;height:15.75pt" o:ole="">
            <v:imagedata r:id="rId13" o:title=""/>
          </v:shape>
          <o:OLEObject Type="Embed" ProgID="Equation.2" ShapeID="_x0000_i1039" DrawAspect="Content" ObjectID="_1461394298" r:id="rId32"/>
        </w:object>
      </w:r>
      <w:r>
        <w:rPr>
          <w:i/>
          <w:sz w:val="28"/>
        </w:rPr>
        <w:t>!Q! - наименьшая  по  модулю поперечная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  сила  справа  или  слева  от  опоры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b/>
          <w:i/>
          <w:sz w:val="28"/>
        </w:rPr>
        <w:t>Стр  10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3.3.  Определение  площади  сечения  продольной  арматуры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      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      Полезную  высоту  балки  определяем  по  формуле 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6"/>
          <w:sz w:val="28"/>
        </w:rPr>
        <w:object w:dxaOrig="1400" w:dyaOrig="800">
          <v:shape id="_x0000_i1040" type="#_x0000_t75" style="width:69.75pt;height:39.75pt" o:ole="">
            <v:imagedata r:id="rId33" o:title=""/>
          </v:shape>
          <o:OLEObject Type="Embed" ProgID="Equation.2" ShapeID="_x0000_i1040" DrawAspect="Content" ObjectID="_1461394299" r:id="rId34"/>
        </w:objec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где  М - наибольший  расчетный  пролетный  или  изгибающий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момент  по  грани  опоры,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b - ширина  ребра  балки,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8"/>
          <w:sz w:val="28"/>
        </w:rPr>
        <w:object w:dxaOrig="1420" w:dyaOrig="820">
          <v:shape id="_x0000_i1041" type="#_x0000_t75" style="width:71.25pt;height:41.25pt" o:ole="">
            <v:imagedata r:id="rId35" o:title=""/>
          </v:shape>
          <o:OLEObject Type="Embed" ProgID="Equation.2" ShapeID="_x0000_i1041" DrawAspect="Content" ObjectID="_1461394300" r:id="rId36"/>
        </w:objec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где  </w:t>
      </w:r>
      <w:r>
        <w:rPr>
          <w:rFonts w:ascii="Symbol" w:hAnsi="Symbol"/>
          <w:i/>
          <w:sz w:val="28"/>
        </w:rPr>
        <w:t></w:t>
      </w:r>
      <w:r>
        <w:rPr>
          <w:i/>
          <w:sz w:val="28"/>
        </w:rPr>
        <w:t xml:space="preserve"> - процент  армирования ( 1,5%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- 2%)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4"/>
          <w:sz w:val="28"/>
        </w:rPr>
        <w:object w:dxaOrig="2439" w:dyaOrig="620">
          <v:shape id="_x0000_i1042" type="#_x0000_t75" style="width:122.25pt;height:30.75pt" o:ole="">
            <v:imagedata r:id="rId37" o:title=""/>
          </v:shape>
          <o:OLEObject Type="Embed" ProgID="Equation.2" ShapeID="_x0000_i1042" DrawAspect="Content" ObjectID="_1461394301" r:id="rId38"/>
        </w:objec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По  полученному  значению  </w:t>
      </w:r>
      <w:r>
        <w:rPr>
          <w:rFonts w:ascii="Symbol" w:hAnsi="Symbol"/>
          <w:i/>
          <w:sz w:val="28"/>
        </w:rPr>
        <w:t>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определим  А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( табл. 3 прил III ). А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= 0.314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6"/>
          <w:sz w:val="28"/>
        </w:rPr>
        <w:object w:dxaOrig="3120" w:dyaOrig="700">
          <v:shape id="_x0000_i1043" type="#_x0000_t75" style="width:156pt;height:35.25pt" o:ole="">
            <v:imagedata r:id="rId39" o:title=""/>
          </v:shape>
          <o:OLEObject Type="Embed" ProgID="Equation.2" ShapeID="_x0000_i1043" DrawAspect="Content" ObjectID="_1461394302" r:id="rId40"/>
        </w:object>
      </w:r>
      <w:r>
        <w:rPr>
          <w:i/>
          <w:sz w:val="28"/>
        </w:rPr>
        <w:t>см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Полученную  высоту  округляем  до  5 см  в  большую  сторону.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Принимаю  высоту  h = 60 см, h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= 57 см.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Уточнив геометрические размеры сечения балки, приступим к определению площади сечения продольной арматуры. На участках отрицательных изгибающих моментов ( у опор ), где плита попадает в растянутую зону, площадь арматуры определяют как в прямоугольном сечении ( см. п. 2.2. )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         На участках же положительных моментов ( в пролетах ), где плита попадает в сжатую зону, площадь арматуры определяется так же, как   в балках таврового сечения. Прежде всего выбирается расчетная ширина полки ( если 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>/h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=&gt;0.1 то b’&lt;=l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 xml:space="preserve"> ).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>/h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= 8 / 57 = 0.133 &gt; 0.1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Следовательно принимаю b’= 200 см. Теперь установим положение нейтралиной оси. Если  М</w:t>
      </w:r>
      <w:r>
        <w:rPr>
          <w:i/>
          <w:sz w:val="28"/>
          <w:vertAlign w:val="subscript"/>
        </w:rPr>
        <w:t>полки</w:t>
      </w:r>
      <w:r>
        <w:rPr>
          <w:i/>
          <w:sz w:val="28"/>
        </w:rPr>
        <w:t xml:space="preserve"> =&gt; М то нейтральная ось проходит в полке и, следовательно, сечение расчитывается как прямоугольное с шириной равной b</w:t>
      </w:r>
      <w:r>
        <w:rPr>
          <w:i/>
          <w:sz w:val="28"/>
          <w:vertAlign w:val="subscript"/>
        </w:rPr>
        <w:t>п</w:t>
      </w:r>
      <w:r>
        <w:rPr>
          <w:i/>
          <w:sz w:val="28"/>
        </w:rPr>
        <w:t xml:space="preserve">’ ( см. п. 2.2. ) 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11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полки</w:t>
      </w:r>
      <w:r>
        <w:rPr>
          <w:i/>
          <w:sz w:val="28"/>
        </w:rPr>
        <w:t>=b’</w:t>
      </w:r>
      <w:r>
        <w:rPr>
          <w:i/>
        </w:rPr>
        <w:t>*</w:t>
      </w:r>
      <w:r>
        <w:rPr>
          <w:i/>
          <w:sz w:val="28"/>
        </w:rPr>
        <w:t>h’</w:t>
      </w:r>
      <w:r>
        <w:rPr>
          <w:i/>
        </w:rPr>
        <w:t>*</w:t>
      </w:r>
      <w:r>
        <w:rPr>
          <w:i/>
          <w:sz w:val="28"/>
        </w:rPr>
        <w:t>Rb</w:t>
      </w:r>
      <w:r>
        <w:rPr>
          <w:i/>
        </w:rPr>
        <w:t>*</w:t>
      </w:r>
      <w:r>
        <w:rPr>
          <w:i/>
          <w:sz w:val="28"/>
        </w:rPr>
        <w:t>( h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-h</w:t>
      </w:r>
      <w:r>
        <w:rPr>
          <w:i/>
          <w:sz w:val="28"/>
          <w:vertAlign w:val="subscript"/>
        </w:rPr>
        <w:t>пл</w:t>
      </w:r>
      <w:r>
        <w:rPr>
          <w:i/>
          <w:sz w:val="28"/>
        </w:rPr>
        <w:t>/2 ) = 200</w:t>
      </w:r>
      <w:r>
        <w:rPr>
          <w:i/>
        </w:rPr>
        <w:t>*</w:t>
      </w:r>
      <w:r>
        <w:rPr>
          <w:i/>
          <w:sz w:val="28"/>
        </w:rPr>
        <w:t>8</w:t>
      </w:r>
      <w:r>
        <w:rPr>
          <w:i/>
        </w:rPr>
        <w:t>*</w:t>
      </w:r>
      <w:r>
        <w:rPr>
          <w:i/>
          <w:sz w:val="28"/>
        </w:rPr>
        <w:t>1750</w:t>
      </w:r>
      <w:r>
        <w:rPr>
          <w:i/>
        </w:rPr>
        <w:t>*</w:t>
      </w:r>
      <w:r>
        <w:rPr>
          <w:i/>
          <w:sz w:val="28"/>
        </w:rPr>
        <w:t>( 57 - 4 ) = 1.456</w:t>
      </w:r>
      <w:r>
        <w:rPr>
          <w:i/>
        </w:rPr>
        <w:t>*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8</w:t>
      </w:r>
      <w:r>
        <w:rPr>
          <w:i/>
          <w:sz w:val="28"/>
        </w:rPr>
        <w:t xml:space="preserve"> Н/см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145600 кг / м  &gt;  52567 кг / м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</w:rPr>
        <w:t>полки</w:t>
      </w:r>
      <w:r>
        <w:rPr>
          <w:i/>
          <w:sz w:val="28"/>
        </w:rPr>
        <w:t xml:space="preserve"> &gt; М 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Расчет  продольной  арматуры  выполняю  в табличной форме.</w:t>
      </w:r>
    </w:p>
    <w:p w:rsidR="00E04CE7" w:rsidRDefault="00E04CE7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Таблица № 6.</w:t>
      </w:r>
    </w:p>
    <w:tbl>
      <w:tblPr>
        <w:tblW w:w="0" w:type="auto"/>
        <w:tblInd w:w="-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174"/>
        <w:gridCol w:w="1001"/>
        <w:gridCol w:w="1001"/>
        <w:gridCol w:w="1001"/>
        <w:gridCol w:w="1001"/>
        <w:gridCol w:w="1001"/>
        <w:gridCol w:w="1001"/>
        <w:gridCol w:w="1001"/>
      </w:tblGrid>
      <w:tr w:rsidR="00E04CE7"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Сече-ние</w:t>
            </w:r>
          </w:p>
        </w:tc>
        <w:tc>
          <w:tcPr>
            <w:tcW w:w="1174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кН/м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</w:t>
            </w:r>
            <w:r>
              <w:rPr>
                <w:b/>
                <w:i/>
                <w:sz w:val="28"/>
                <w:vertAlign w:val="subscript"/>
              </w:rPr>
              <w:t>0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  <w:vertAlign w:val="subscript"/>
              </w:rPr>
              <w:t>0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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vertAlign w:val="subscript"/>
              </w:rPr>
            </w:pPr>
            <w:r>
              <w:rPr>
                <w:b/>
                <w:i/>
                <w:sz w:val="28"/>
              </w:rPr>
              <w:t>F</w:t>
            </w:r>
            <w:r>
              <w:rPr>
                <w:b/>
                <w:i/>
                <w:sz w:val="28"/>
                <w:vertAlign w:val="subscript"/>
              </w:rPr>
              <w:t>а расч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Сортамент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  <w:vertAlign w:val="subscript"/>
              </w:rPr>
            </w:pPr>
            <w:r>
              <w:rPr>
                <w:b/>
                <w:i/>
                <w:sz w:val="28"/>
              </w:rPr>
              <w:t>F</w:t>
            </w:r>
            <w:r>
              <w:rPr>
                <w:b/>
                <w:i/>
                <w:sz w:val="28"/>
                <w:vertAlign w:val="subscript"/>
              </w:rPr>
              <w:t>а факт</w:t>
            </w: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см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Symbol" w:hAnsi="Symbol"/>
                <w:b/>
                <w:i/>
                <w:sz w:val="28"/>
              </w:rPr>
              <w:t></w:t>
            </w:r>
            <w:r>
              <w:rPr>
                <w:b/>
                <w:i/>
                <w:sz w:val="28"/>
              </w:rPr>
              <w:t>%</w:t>
            </w:r>
          </w:p>
        </w:tc>
      </w:tr>
      <w:tr w:rsidR="00E04CE7"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</w:tr>
      <w:tr w:rsidR="00E04CE7">
        <w:tc>
          <w:tcPr>
            <w:tcW w:w="1023" w:type="dxa"/>
            <w:tcBorders>
              <w:top w:val="nil"/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</w:tc>
        <w:tc>
          <w:tcPr>
            <w:tcW w:w="1174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01" w:type="dxa"/>
            <w:tcBorders>
              <w:top w:val="nil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Т</w:t>
            </w:r>
          </w:p>
        </w:tc>
        <w:tc>
          <w:tcPr>
            <w:tcW w:w="117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478.43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0.051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0.973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25.73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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9.42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  <w:vertAlign w:val="superscript"/>
              </w:rPr>
              <w:t>+</w:t>
            </w:r>
            <w:r>
              <w:rPr>
                <w:i/>
                <w:sz w:val="28"/>
                <w:u w:val="single"/>
              </w:rPr>
              <w:t>18.47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27.89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1.63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rFonts w:ascii="Symbol" w:hAnsi="Symbol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rFonts w:ascii="Symbol" w:hAnsi="Symbol"/>
                <w:b/>
                <w:i/>
                <w:sz w:val="28"/>
              </w:rPr>
              <w:t>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  <w:p w:rsidR="00E04CE7" w:rsidRDefault="00E04CE7">
            <w:pPr>
              <w:jc w:val="center"/>
              <w:rPr>
                <w:rFonts w:ascii="Symbol" w:hAnsi="Symbol"/>
                <w:b/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  <w:r>
              <w:rPr>
                <w:rFonts w:ascii="Symbol" w:hAnsi="Symbol"/>
                <w:b/>
                <w:i/>
                <w:sz w:val="28"/>
              </w:rPr>
              <w:t>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</w:tc>
        <w:tc>
          <w:tcPr>
            <w:tcW w:w="117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525.67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0.308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0.810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33.49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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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9.42</w:t>
            </w:r>
          </w:p>
          <w:p w:rsidR="00E04CE7" w:rsidRDefault="00E04CE7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vertAlign w:val="superscript"/>
              </w:rPr>
              <w:t>+</w:t>
            </w:r>
            <w:r>
              <w:rPr>
                <w:i/>
                <w:sz w:val="28"/>
                <w:u w:val="single"/>
              </w:rPr>
              <w:t>22.81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32.23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1.88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 Т</w:t>
            </w:r>
          </w:p>
        </w:tc>
        <w:tc>
          <w:tcPr>
            <w:tcW w:w="117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326.39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0.029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0.985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17.07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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18.85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1.10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rFonts w:ascii="Symbol" w:hAnsi="Symbol"/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>
              <w:rPr>
                <w:rFonts w:ascii="Symbol" w:hAnsi="Symbol"/>
                <w:b/>
                <w:i/>
                <w:sz w:val="28"/>
              </w:rPr>
              <w:t>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  <w:p w:rsidR="00E04CE7" w:rsidRDefault="00E04CE7">
            <w:pPr>
              <w:jc w:val="center"/>
              <w:rPr>
                <w:rFonts w:ascii="Symbol" w:hAnsi="Symbol"/>
                <w:b/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  <w:r>
              <w:rPr>
                <w:rFonts w:ascii="Symbol" w:hAnsi="Symbol"/>
                <w:b/>
                <w:i/>
                <w:sz w:val="28"/>
              </w:rPr>
              <w:t>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</w:tc>
        <w:tc>
          <w:tcPr>
            <w:tcW w:w="117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479.13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0.280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0.830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29.78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  <w:vertAlign w:val="superscript"/>
              </w:rPr>
              <w:t></w:t>
            </w:r>
            <w:r>
              <w:rPr>
                <w:rFonts w:ascii="Symbol" w:hAnsi="Symbol"/>
                <w:i/>
                <w:sz w:val="28"/>
              </w:rPr>
              <w:t>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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9.42</w:t>
            </w:r>
          </w:p>
          <w:p w:rsidR="00E04CE7" w:rsidRDefault="00E04CE7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vertAlign w:val="superscript"/>
              </w:rPr>
              <w:t>+</w:t>
            </w:r>
            <w:r>
              <w:rPr>
                <w:i/>
                <w:sz w:val="28"/>
                <w:u w:val="single"/>
              </w:rPr>
              <w:t>22.81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32.23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1.88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 Т</w:t>
            </w:r>
          </w:p>
        </w:tc>
        <w:tc>
          <w:tcPr>
            <w:tcW w:w="1174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352.15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0.031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0.987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18.41</w:t>
            </w: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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001" w:type="dxa"/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9.42</w:t>
            </w:r>
          </w:p>
          <w:p w:rsidR="00E04CE7" w:rsidRDefault="00E04CE7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z w:val="28"/>
                <w:u w:val="single"/>
              </w:rPr>
              <w:t>11.4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20.82</w:t>
            </w:r>
          </w:p>
        </w:tc>
        <w:tc>
          <w:tcPr>
            <w:tcW w:w="1001" w:type="dxa"/>
            <w:tcBorders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1.21</w:t>
            </w:r>
          </w:p>
        </w:tc>
      </w:tr>
      <w:tr w:rsidR="00E04CE7">
        <w:tc>
          <w:tcPr>
            <w:tcW w:w="1023" w:type="dxa"/>
            <w:tcBorders>
              <w:left w:val="single" w:sz="18" w:space="0" w:color="auto"/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b/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>
              <w:rPr>
                <w:rFonts w:ascii="Symbol" w:hAnsi="Symbol"/>
                <w:b/>
                <w:i/>
                <w:sz w:val="28"/>
              </w:rPr>
              <w:t></w:t>
            </w:r>
            <w:r>
              <w:rPr>
                <w:rFonts w:ascii="Symbol" w:hAnsi="Symbol"/>
                <w:b/>
                <w:i/>
                <w:sz w:val="28"/>
              </w:rPr>
              <w:t>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479.13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0.280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0.830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29.78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</w:rPr>
              <w:t>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</w:t>
            </w:r>
          </w:p>
          <w:p w:rsidR="00E04CE7" w:rsidRDefault="00E04CE7">
            <w:pPr>
              <w:jc w:val="center"/>
              <w:rPr>
                <w:rFonts w:ascii="Symbol" w:hAnsi="Symbol"/>
                <w:i/>
                <w:sz w:val="28"/>
              </w:rPr>
            </w:pPr>
            <w:r>
              <w:rPr>
                <w:rFonts w:ascii="Symbol" w:hAnsi="Symbol"/>
                <w:i/>
                <w:sz w:val="28"/>
                <w:vertAlign w:val="superscript"/>
              </w:rPr>
              <w:t></w:t>
            </w:r>
            <w:r>
              <w:rPr>
                <w:rFonts w:ascii="Symbol" w:hAnsi="Symbol"/>
                <w:i/>
                <w:sz w:val="28"/>
              </w:rPr>
              <w:t></w:t>
            </w:r>
            <w:r>
              <w:rPr>
                <w:rFonts w:ascii="Symbol" w:hAnsi="Symbol"/>
                <w:i/>
                <w:sz w:val="28"/>
              </w:rPr>
              <w:t></w:t>
            </w:r>
            <w:r>
              <w:rPr>
                <w:rFonts w:ascii="Symbol" w:hAnsi="Symbol"/>
                <w:i/>
                <w:sz w:val="28"/>
              </w:rPr>
              <w:t></w:t>
            </w:r>
            <w:r>
              <w:rPr>
                <w:rFonts w:ascii="Symbol" w:hAnsi="Symbol"/>
                <w:i/>
                <w:sz w:val="28"/>
              </w:rPr>
              <w:t>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9.42</w:t>
            </w:r>
          </w:p>
          <w:p w:rsidR="00E04CE7" w:rsidRDefault="00E04CE7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vertAlign w:val="superscript"/>
              </w:rPr>
              <w:t>+</w:t>
            </w:r>
            <w:r>
              <w:rPr>
                <w:i/>
                <w:sz w:val="28"/>
                <w:u w:val="single"/>
              </w:rPr>
              <w:t>22.81</w:t>
            </w: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32.23</w:t>
            </w:r>
          </w:p>
        </w:tc>
        <w:tc>
          <w:tcPr>
            <w:tcW w:w="1001" w:type="dxa"/>
            <w:tcBorders>
              <w:bottom w:val="single" w:sz="18" w:space="0" w:color="auto"/>
              <w:right w:val="single" w:sz="18" w:space="0" w:color="auto"/>
            </w:tcBorders>
          </w:tcPr>
          <w:p w:rsidR="00E04CE7" w:rsidRDefault="00E04CE7">
            <w:pPr>
              <w:jc w:val="center"/>
              <w:rPr>
                <w:i/>
                <w:sz w:val="28"/>
              </w:rPr>
            </w:pPr>
          </w:p>
          <w:p w:rsidR="00E04CE7" w:rsidRDefault="00E04CE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1.88</w:t>
            </w:r>
          </w:p>
        </w:tc>
      </w:tr>
    </w:tbl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Расчет  выполняется  аналогично расчёту  площади  сечения  арматуры  в  плите ( см. п. 2.2. ).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12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3.4.  Подбор  поперечной  арматуры  в  главной  балке.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Главная  балка  армируется  пространственными  сварными  каркасами  выполненными  из  плоских  каркасов. Для  удобства  армирования  число  плоских  каркасов  во  всех  пролетах  главной  балки  должно  быть  одинаковым. Диаметр  поперечной  арматуры  равен: 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d</w:t>
      </w:r>
      <w:r>
        <w:rPr>
          <w:i/>
          <w:sz w:val="28"/>
          <w:vertAlign w:val="subscript"/>
        </w:rPr>
        <w:t>sw</w:t>
      </w:r>
      <w:r>
        <w:rPr>
          <w:i/>
          <w:sz w:val="28"/>
        </w:rPr>
        <w:t xml:space="preserve"> = ( 1/3 - 1/4 )</w:t>
      </w:r>
      <w:r>
        <w:rPr>
          <w:i/>
          <w:sz w:val="28"/>
          <w:vertAlign w:val="superscript"/>
        </w:rPr>
        <w:t>.</w:t>
      </w:r>
      <w:r>
        <w:rPr>
          <w:i/>
          <w:sz w:val="28"/>
        </w:rPr>
        <w:t>d</w:t>
      </w:r>
      <w:r>
        <w:rPr>
          <w:i/>
          <w:sz w:val="28"/>
          <w:vertAlign w:val="subscript"/>
        </w:rPr>
        <w:t>s</w:t>
      </w:r>
      <w:r>
        <w:rPr>
          <w:i/>
          <w:sz w:val="28"/>
        </w:rPr>
        <w:t>= 8 мм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Максимальный  шаг  хомутов  расчитывается  по  формуле: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8"/>
          <w:sz w:val="28"/>
        </w:rPr>
        <w:object w:dxaOrig="2160" w:dyaOrig="780">
          <v:shape id="_x0000_i1044" type="#_x0000_t75" style="width:108pt;height:39pt" o:ole="">
            <v:imagedata r:id="rId41" o:title=""/>
          </v:shape>
          <o:OLEObject Type="Embed" ProgID="Equation.2" ShapeID="_x0000_i1044" DrawAspect="Content" ObjectID="_1461394303" r:id="rId42"/>
        </w:object>
      </w:r>
      <w:r>
        <w:rPr>
          <w:i/>
          <w:sz w:val="28"/>
        </w:rPr>
        <w:t xml:space="preserve"> 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затем  в  соответствии  с  нормами  назначается  действительный  шаг  хомутов. Так  для  первого  пролета  Q</w:t>
      </w:r>
      <w:r>
        <w:rPr>
          <w:i/>
          <w:sz w:val="28"/>
          <w:vertAlign w:val="subscript"/>
        </w:rPr>
        <w:t>max</w:t>
      </w:r>
      <w:r>
        <w:rPr>
          <w:i/>
          <w:sz w:val="28"/>
        </w:rPr>
        <w:t>=379 кН ; U</w:t>
      </w:r>
      <w:r>
        <w:rPr>
          <w:i/>
          <w:sz w:val="28"/>
          <w:vertAlign w:val="subscript"/>
        </w:rPr>
        <w:t>max</w:t>
      </w:r>
      <w:r>
        <w:rPr>
          <w:i/>
          <w:sz w:val="28"/>
        </w:rPr>
        <w:t xml:space="preserve">=74 см   , но  в  соответствии  с  нормами  на  опорном  участке  шаг  хомутов 0.5&gt;U&lt;h/3 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  h&gt;450, поэтому  принимаю  (L</w:t>
      </w:r>
      <w:r>
        <w:rPr>
          <w:i/>
          <w:sz w:val="28"/>
          <w:vertAlign w:val="subscript"/>
        </w:rPr>
        <w:t>оп</w:t>
      </w:r>
      <w:r>
        <w:rPr>
          <w:i/>
          <w:sz w:val="28"/>
        </w:rPr>
        <w:t>=2м)  U</w:t>
      </w:r>
      <w:r>
        <w:rPr>
          <w:i/>
          <w:sz w:val="28"/>
          <w:vertAlign w:val="subscript"/>
        </w:rPr>
        <w:t xml:space="preserve">1 </w:t>
      </w:r>
      <w:r>
        <w:rPr>
          <w:i/>
          <w:sz w:val="28"/>
        </w:rPr>
        <w:t>= 200 мм ;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в  середине  пролета  0.5&gt;U&lt;3h/4 , принимаю U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= 450 мм.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Для  остальных  пролетов  принимаем  такие же  значения для  шагов  хомутов  U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= 200 мм  для  L</w:t>
      </w:r>
      <w:r>
        <w:rPr>
          <w:i/>
          <w:sz w:val="28"/>
          <w:vertAlign w:val="subscript"/>
        </w:rPr>
        <w:t>оп</w:t>
      </w:r>
      <w:r>
        <w:rPr>
          <w:i/>
          <w:sz w:val="28"/>
        </w:rPr>
        <w:t>=2м  и  U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=500 мм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Выполним  проверку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4"/>
          <w:sz w:val="28"/>
        </w:rPr>
        <w:object w:dxaOrig="2360" w:dyaOrig="680">
          <v:shape id="_x0000_i1045" type="#_x0000_t75" style="width:117.75pt;height:33.75pt" o:ole="">
            <v:imagedata r:id="rId43" o:title=""/>
          </v:shape>
          <o:OLEObject Type="Embed" ProgID="Equation.2" ShapeID="_x0000_i1045" DrawAspect="Content" ObjectID="_1461394304" r:id="rId44"/>
        </w:object>
      </w:r>
      <w:r>
        <w:rPr>
          <w:i/>
          <w:sz w:val="28"/>
        </w:rPr>
        <w:t xml:space="preserve"> 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 xml:space="preserve">    Где  n - число  срезов  хомута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b - ширина  ребра  балки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fx - площадь одной  ветви хомута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Rax - расчетное  сопротивление  хомута</w:t>
      </w:r>
    </w:p>
    <w:p w:rsidR="00E04CE7" w:rsidRDefault="00E04CE7">
      <w:pPr>
        <w:jc w:val="right"/>
        <w:rPr>
          <w:i/>
          <w:sz w:val="28"/>
        </w:rPr>
      </w:pPr>
      <w:r>
        <w:rPr>
          <w:i/>
          <w:sz w:val="28"/>
        </w:rPr>
        <w:t>Rвт - расчетное  сопротивление  бетона  на  разрыв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28"/>
          <w:sz w:val="28"/>
        </w:rPr>
        <w:object w:dxaOrig="3420" w:dyaOrig="680">
          <v:shape id="_x0000_i1046" type="#_x0000_t75" style="width:171pt;height:33.75pt" o:ole="">
            <v:imagedata r:id="rId45" o:title=""/>
          </v:shape>
          <o:OLEObject Type="Embed" ProgID="Equation.2" ShapeID="_x0000_i1046" DrawAspect="Content" ObjectID="_1461394305" r:id="rId46"/>
        </w:object>
      </w:r>
      <w:r>
        <w:rPr>
          <w:i/>
          <w:position w:val="-28"/>
          <w:sz w:val="28"/>
        </w:rPr>
        <w:object w:dxaOrig="180" w:dyaOrig="700">
          <v:shape id="_x0000_i1047" type="#_x0000_t75" style="width:9pt;height:35.25pt" o:ole="">
            <v:imagedata r:id="rId47" o:title=""/>
          </v:shape>
          <o:OLEObject Type="Embed" ProgID="Equation.2" ShapeID="_x0000_i1047" DrawAspect="Content" ObjectID="_1461394306" r:id="rId48"/>
        </w:objec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6115 &gt; 1800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условие  выполнено!!!</w:t>
      </w: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13</w:t>
      </w:r>
    </w:p>
    <w:p w:rsidR="00E04CE7" w:rsidRDefault="00E04CE7">
      <w:pPr>
        <w:rPr>
          <w:b/>
          <w:i/>
          <w:sz w:val="28"/>
        </w:rPr>
      </w:pPr>
      <w:r>
        <w:rPr>
          <w:b/>
          <w:i/>
          <w:sz w:val="28"/>
        </w:rPr>
        <w:t>4. Проектирование  колонн  и  фундаментов  ребристиго  перекрытия.</w:t>
      </w:r>
    </w:p>
    <w:p w:rsidR="00E04CE7" w:rsidRDefault="00E04CE7">
      <w:pPr>
        <w:jc w:val="both"/>
        <w:rPr>
          <w:b/>
          <w:i/>
          <w:sz w:val="28"/>
        </w:rPr>
      </w:pPr>
      <w:r>
        <w:rPr>
          <w:b/>
          <w:i/>
          <w:sz w:val="28"/>
        </w:rPr>
        <w:t>4.1. Основные  конструктивные  требования  к  проектированию  колонн.</w:t>
      </w: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 xml:space="preserve">   </w:t>
      </w:r>
      <w:r>
        <w:rPr>
          <w:i/>
          <w:sz w:val="28"/>
        </w:rPr>
        <w:t>Колонны  предназначены  для  поддержания  железобетонного  перекрытия. Будучи  жестко  связанными  с  главными  балками, они фактически  представляют  собой  стойки  рамной  конструкции. Поэтому в них в общем случае  возникают  сжимающие  усилия, изгибающие  моменты  и  поперечные  силы. Однако  при  пролетах, незначительно  отличающихся  друг  от  друга, средние  колонны  ребристого  перекрытия, как  правило, испытывают  незначительный  изгиб  и  их  практически  можно  считать  центрально  сжатыми.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Армирование  железобетонной  колонны  осуществляется  стержневой  продольной  арматурой  и  хомутами.</w:t>
      </w: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 xml:space="preserve">    </w:t>
      </w:r>
      <w:r>
        <w:rPr>
          <w:i/>
          <w:sz w:val="28"/>
        </w:rPr>
        <w:t>Поперечное  сечение  центрально  сжатых  колонн  обычно  имеет  форму  квадрата. Размеры  сечений  колонн  следует  принимать  кратными  5  см. Минимальные  размеры  поперечного  сечения  колонн  из монолитного  железобетона  300 X 300  мм.</w:t>
      </w: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>4.2.  Расчет  колонны.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Грузовая  площадь  для  одной  колонны  равна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b/>
          <w:i/>
          <w:sz w:val="28"/>
        </w:rPr>
      </w:pPr>
      <w:r>
        <w:object w:dxaOrig="3984" w:dyaOrig="2592">
          <v:shape id="_x0000_i1048" type="#_x0000_t75" style="width:199.5pt;height:129.75pt" o:ole="">
            <v:imagedata r:id="rId49" o:title=""/>
          </v:shape>
          <o:OLEObject Type="Embed" ProgID="PBrush" ShapeID="_x0000_i1048" DrawAspect="Content" ObjectID="_1461394307" r:id="rId50"/>
        </w:objec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гр пл</w:t>
      </w:r>
      <w:r>
        <w:rPr>
          <w:i/>
          <w:sz w:val="28"/>
        </w:rPr>
        <w:t xml:space="preserve"> = l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+ l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= 6 </w:t>
      </w:r>
      <w:r>
        <w:rPr>
          <w:i/>
        </w:rPr>
        <w:t>*</w:t>
      </w:r>
      <w:r>
        <w:rPr>
          <w:i/>
          <w:sz w:val="28"/>
        </w:rPr>
        <w:t xml:space="preserve"> 5.4 = 32.4 м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Усилие  действующее  на  колонну  от  собственного  веса  перекрытия: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G = g</w:t>
      </w:r>
      <w:r>
        <w:rPr>
          <w:i/>
          <w:sz w:val="28"/>
          <w:vertAlign w:val="subscript"/>
        </w:rPr>
        <w:t>св</w:t>
      </w:r>
      <w:r>
        <w:rPr>
          <w:i/>
          <w:sz w:val="28"/>
        </w:rPr>
        <w:t xml:space="preserve"> * F</w:t>
      </w:r>
      <w:r>
        <w:rPr>
          <w:i/>
          <w:sz w:val="28"/>
          <w:vertAlign w:val="subscript"/>
        </w:rPr>
        <w:t>гр пл</w:t>
      </w:r>
      <w:r>
        <w:rPr>
          <w:i/>
          <w:sz w:val="28"/>
        </w:rPr>
        <w:t xml:space="preserve"> = 3.8 кН/м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  <w:sz w:val="18"/>
        </w:rPr>
        <w:t>*</w:t>
      </w:r>
      <w:r>
        <w:rPr>
          <w:i/>
          <w:sz w:val="28"/>
        </w:rPr>
        <w:t xml:space="preserve"> 32.4 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= 123.12 кН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Нагрузка  от  собственного  веса  колонны: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G</w:t>
      </w:r>
      <w:r>
        <w:rPr>
          <w:i/>
          <w:sz w:val="28"/>
          <w:vertAlign w:val="subscript"/>
        </w:rPr>
        <w:t>свк</w:t>
      </w:r>
      <w:r>
        <w:rPr>
          <w:i/>
          <w:sz w:val="28"/>
        </w:rPr>
        <w:t xml:space="preserve"> = b</w:t>
      </w:r>
      <w:r>
        <w:rPr>
          <w:i/>
          <w:sz w:val="28"/>
          <w:vertAlign w:val="subscript"/>
        </w:rPr>
        <w:t>к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h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3H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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n =  0.35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3 </w:t>
      </w:r>
      <w:r>
        <w:rPr>
          <w:i/>
        </w:rPr>
        <w:t>*</w:t>
      </w:r>
      <w:r>
        <w:rPr>
          <w:i/>
          <w:sz w:val="28"/>
        </w:rPr>
        <w:t xml:space="preserve"> 4 </w:t>
      </w:r>
      <w:r>
        <w:rPr>
          <w:i/>
        </w:rPr>
        <w:t>*</w:t>
      </w:r>
      <w:r>
        <w:rPr>
          <w:i/>
          <w:sz w:val="28"/>
        </w:rPr>
        <w:t xml:space="preserve"> 24 = 35.28 кН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Нагрузка  от  веса  главной  балки: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G</w:t>
      </w:r>
      <w:r>
        <w:rPr>
          <w:i/>
          <w:sz w:val="28"/>
          <w:vertAlign w:val="subscript"/>
        </w:rPr>
        <w:t>гл</w:t>
      </w:r>
      <w:r>
        <w:rPr>
          <w:i/>
          <w:sz w:val="28"/>
        </w:rPr>
        <w:t xml:space="preserve"> = ( 0.6 - 0.08 ) </w:t>
      </w:r>
      <w:r>
        <w:rPr>
          <w:i/>
        </w:rPr>
        <w:t>*</w:t>
      </w:r>
      <w:r>
        <w:rPr>
          <w:i/>
          <w:sz w:val="28"/>
        </w:rPr>
        <w:t xml:space="preserve"> 0.3 </w:t>
      </w:r>
      <w:r>
        <w:rPr>
          <w:i/>
        </w:rPr>
        <w:t>*</w:t>
      </w:r>
      <w:r>
        <w:rPr>
          <w:i/>
          <w:sz w:val="28"/>
        </w:rPr>
        <w:t xml:space="preserve"> 24 </w:t>
      </w:r>
      <w:r>
        <w:rPr>
          <w:i/>
        </w:rPr>
        <w:t>*</w:t>
      </w:r>
      <w:r>
        <w:rPr>
          <w:i/>
          <w:sz w:val="28"/>
        </w:rPr>
        <w:t xml:space="preserve"> 6 </w:t>
      </w:r>
      <w:r>
        <w:rPr>
          <w:i/>
        </w:rPr>
        <w:t>*</w:t>
      </w:r>
      <w:r>
        <w:rPr>
          <w:i/>
          <w:sz w:val="28"/>
        </w:rPr>
        <w:t xml:space="preserve"> 1.1 = 24.7 кН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14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Нагрузка  от  веса  второстепенных  балок: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3G</w:t>
      </w:r>
      <w:r>
        <w:rPr>
          <w:i/>
          <w:sz w:val="28"/>
          <w:vertAlign w:val="subscript"/>
        </w:rPr>
        <w:t>вт</w:t>
      </w:r>
      <w:r>
        <w:rPr>
          <w:i/>
          <w:sz w:val="28"/>
        </w:rPr>
        <w:t xml:space="preserve"> = (( 0.5 - 0.08 ) </w:t>
      </w:r>
      <w:r>
        <w:rPr>
          <w:i/>
        </w:rPr>
        <w:t>*</w:t>
      </w:r>
      <w:r>
        <w:rPr>
          <w:i/>
          <w:sz w:val="28"/>
        </w:rPr>
        <w:t xml:space="preserve"> 0.25 </w:t>
      </w:r>
      <w:r>
        <w:rPr>
          <w:i/>
        </w:rPr>
        <w:t>*</w:t>
      </w:r>
      <w:r>
        <w:rPr>
          <w:i/>
          <w:sz w:val="28"/>
        </w:rPr>
        <w:t xml:space="preserve"> 24 </w:t>
      </w:r>
      <w:r>
        <w:rPr>
          <w:i/>
        </w:rPr>
        <w:t>*</w:t>
      </w:r>
      <w:r>
        <w:rPr>
          <w:i/>
          <w:sz w:val="28"/>
        </w:rPr>
        <w:t xml:space="preserve"> 5.4 </w:t>
      </w:r>
      <w:r>
        <w:rPr>
          <w:i/>
        </w:rPr>
        <w:t>*</w:t>
      </w:r>
      <w:r>
        <w:rPr>
          <w:i/>
          <w:sz w:val="28"/>
        </w:rPr>
        <w:t xml:space="preserve"> 1.1) </w:t>
      </w:r>
      <w:r>
        <w:rPr>
          <w:i/>
        </w:rPr>
        <w:t>*</w:t>
      </w:r>
      <w:r>
        <w:rPr>
          <w:i/>
          <w:sz w:val="28"/>
        </w:rPr>
        <w:t xml:space="preserve"> 3 = 45 кН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Суммарная  нагрузка: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Gкол = Gпол + Gгл + 3Gвт = 123.12 + 24.7 + 45 = 193 кН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Сжимающая  сила  N  действующая  на  колонну  в  сечении  1-1: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1-1</w:t>
      </w:r>
      <w:r>
        <w:rPr>
          <w:i/>
          <w:sz w:val="28"/>
        </w:rPr>
        <w:t xml:space="preserve"> = 3G</w:t>
      </w:r>
      <w:r>
        <w:rPr>
          <w:i/>
          <w:sz w:val="28"/>
          <w:vertAlign w:val="subscript"/>
        </w:rPr>
        <w:t>кол</w:t>
      </w:r>
      <w:r>
        <w:rPr>
          <w:i/>
          <w:sz w:val="28"/>
        </w:rPr>
        <w:t xml:space="preserve"> + G</w:t>
      </w:r>
      <w:r>
        <w:rPr>
          <w:i/>
          <w:sz w:val="28"/>
          <w:vertAlign w:val="subscript"/>
        </w:rPr>
        <w:t>св к</w:t>
      </w:r>
      <w:r>
        <w:rPr>
          <w:i/>
          <w:sz w:val="28"/>
        </w:rPr>
        <w:t xml:space="preserve"> + 2P = 3*193+ 35.28 + 2*661 = 1936.3 кН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 xml:space="preserve">где  Р = р </w:t>
      </w:r>
      <w:r>
        <w:rPr>
          <w:i/>
        </w:rPr>
        <w:t>*</w:t>
      </w:r>
      <w:r>
        <w:rPr>
          <w:i/>
          <w:sz w:val="28"/>
        </w:rPr>
        <w:t xml:space="preserve"> F</w:t>
      </w:r>
      <w:r>
        <w:rPr>
          <w:i/>
          <w:sz w:val="28"/>
          <w:vertAlign w:val="subscript"/>
        </w:rPr>
        <w:t>гр пл</w:t>
      </w:r>
      <w:r>
        <w:rPr>
          <w:i/>
          <w:sz w:val="28"/>
        </w:rPr>
        <w:t xml:space="preserve"> = 20.4 </w:t>
      </w:r>
      <w:r>
        <w:rPr>
          <w:i/>
        </w:rPr>
        <w:t>*</w:t>
      </w:r>
      <w:r>
        <w:rPr>
          <w:i/>
          <w:sz w:val="28"/>
        </w:rPr>
        <w:t xml:space="preserve"> 32.4 = 660.96 кН  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При  заданном  сечении  колонны  площадь  арматуры  определяется  по  формуле :</w:t>
      </w: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position w:val="-34"/>
          <w:sz w:val="28"/>
        </w:rPr>
        <w:object w:dxaOrig="1980" w:dyaOrig="1060">
          <v:shape id="_x0000_i1049" type="#_x0000_t75" style="width:99pt;height:53.25pt" o:ole="">
            <v:imagedata r:id="rId51" o:title=""/>
          </v:shape>
          <o:OLEObject Type="Embed" ProgID="Equation.2" ShapeID="_x0000_i1049" DrawAspect="Content" ObjectID="_1461394308" r:id="rId52"/>
        </w:object>
      </w: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здесь  m=1 ( т.к. b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&gt; 20 см )</w:t>
      </w:r>
    </w:p>
    <w:p w:rsidR="00E04CE7" w:rsidRDefault="00E04CE7">
      <w:pPr>
        <w:rPr>
          <w:b/>
          <w:i/>
          <w:sz w:val="28"/>
        </w:rPr>
      </w:pPr>
      <w:r>
        <w:rPr>
          <w:rFonts w:ascii="Symbol" w:hAnsi="Symbol"/>
          <w:i/>
          <w:sz w:val="28"/>
        </w:rPr>
        <w:t></w:t>
      </w:r>
      <w:r>
        <w:rPr>
          <w:i/>
          <w:sz w:val="28"/>
        </w:rPr>
        <w:t xml:space="preserve"> - коэф.продольного  изгиба, определяется  из формулы</w: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rFonts w:ascii="Symbol" w:hAnsi="Symbol"/>
          <w:i/>
          <w:sz w:val="28"/>
        </w:rPr>
        <w:t>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</w:t>
      </w:r>
      <w:r>
        <w:rPr>
          <w:i/>
          <w:sz w:val="28"/>
        </w:rPr>
        <w:t xml:space="preserve"> </w:t>
      </w:r>
      <w:r>
        <w:rPr>
          <w:rFonts w:ascii="Symbol" w:hAnsi="Symbol"/>
          <w:i/>
          <w:sz w:val="28"/>
        </w:rPr>
        <w:t>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 xml:space="preserve"> + 2(</w:t>
      </w:r>
      <w:r>
        <w:rPr>
          <w:rFonts w:ascii="Symbol" w:hAnsi="Symbol"/>
          <w:i/>
          <w:sz w:val="28"/>
        </w:rPr>
        <w:t></w:t>
      </w:r>
      <w:r>
        <w:rPr>
          <w:i/>
          <w:sz w:val="28"/>
          <w:vertAlign w:val="subscript"/>
        </w:rPr>
        <w:t>ж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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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)R</w:t>
      </w:r>
      <w:r>
        <w:rPr>
          <w:i/>
          <w:sz w:val="28"/>
          <w:vertAlign w:val="subscript"/>
        </w:rPr>
        <w:t>s</w:t>
      </w:r>
      <w:r>
        <w:rPr>
          <w:i/>
          <w:sz w:val="28"/>
        </w:rPr>
        <w:t>A</w:t>
      </w:r>
      <w:r>
        <w:rPr>
          <w:i/>
          <w:sz w:val="28"/>
          <w:vertAlign w:val="subscript"/>
        </w:rPr>
        <w:t>s</w:t>
      </w:r>
      <w:r>
        <w:rPr>
          <w:i/>
          <w:sz w:val="28"/>
        </w:rPr>
        <w:t>/R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A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 xml:space="preserve"> =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= 0.91 + 2( 0.92 - 0.91 ) * 34000 * 15.2/1350*1225 = 0.91625</w:t>
      </w: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rFonts w:ascii="Symbol" w:hAnsi="Symbol"/>
          <w:i/>
          <w:sz w:val="28"/>
        </w:rPr>
        <w:t></w:t>
      </w:r>
      <w:r>
        <w:rPr>
          <w:i/>
          <w:sz w:val="28"/>
          <w:vertAlign w:val="subscript"/>
        </w:rPr>
        <w:t>ж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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</w:t>
      </w:r>
      <w:r>
        <w:rPr>
          <w:rFonts w:ascii="Symbol" w:hAnsi="Symbol"/>
          <w:i/>
          <w:sz w:val="28"/>
        </w:rPr>
        <w:t></w:t>
      </w:r>
      <w:r>
        <w:rPr>
          <w:rFonts w:ascii="Symbol" w:hAnsi="Symbol"/>
          <w:i/>
          <w:sz w:val="28"/>
        </w:rPr>
        <w:t></w:t>
      </w:r>
      <w:r>
        <w:rPr>
          <w:rFonts w:ascii="Symbol" w:hAnsi="Symbol"/>
          <w:i/>
          <w:sz w:val="28"/>
        </w:rPr>
        <w:t>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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 xml:space="preserve"> = 0.91 ( табл. 6 [1] )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зададимся диаметром  и  числом  старжней  арматуры 4</w:t>
      </w:r>
      <w:r>
        <w:rPr>
          <w:rFonts w:ascii="Symbol" w:hAnsi="Symbol"/>
          <w:i/>
          <w:sz w:val="28"/>
        </w:rPr>
        <w:t>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22, тогда      А</w:t>
      </w:r>
      <w:r>
        <w:rPr>
          <w:i/>
          <w:sz w:val="28"/>
          <w:vertAlign w:val="subscript"/>
        </w:rPr>
        <w:t>s</w:t>
      </w:r>
      <w:r>
        <w:rPr>
          <w:i/>
          <w:sz w:val="28"/>
        </w:rPr>
        <w:t xml:space="preserve"> = 15.2 см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i/>
          <w:position w:val="-24"/>
          <w:sz w:val="28"/>
        </w:rPr>
        <w:object w:dxaOrig="3480" w:dyaOrig="920">
          <v:shape id="_x0000_i1050" type="#_x0000_t75" style="width:174pt;height:45.75pt" o:ole="">
            <v:imagedata r:id="rId53" o:title=""/>
          </v:shape>
          <o:OLEObject Type="Embed" ProgID="Equation.2" ShapeID="_x0000_i1050" DrawAspect="Content" ObjectID="_1461394309" r:id="rId54"/>
        </w:objec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Принимаем  для  колонны  4</w:t>
      </w:r>
      <w:r>
        <w:rPr>
          <w:rFonts w:ascii="Symbol" w:hAnsi="Symbol"/>
          <w:i/>
          <w:sz w:val="28"/>
        </w:rPr>
        <w:t>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22 с  сечением   15.2 см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Для  объединения  продольной  арматуры  в  общий  каркас  и  придания  ему  жесткости, а  так-же для  предотвращения  выпучивания  стержней  арматуры  вследствии  их  продольного  изгиба, колонна  армируется  сварными  каркасами. Расстояние  между  хомутами  принимаю  L=0.4 м, диаметр  арматуры  для  хомутов d</w:t>
      </w:r>
      <w:r>
        <w:rPr>
          <w:i/>
          <w:sz w:val="28"/>
          <w:vertAlign w:val="subscript"/>
        </w:rPr>
        <w:t>св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= 8 мм.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При  изготовлении  колонн, продольные  стержни  у  основания  колонн  стыкуются  с  выпусками  из  фундамента, а  вверху - со  стержнями  колонн  вышележащего  этажа. 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15</w:t>
      </w:r>
      <w:r>
        <w:rPr>
          <w:i/>
          <w:sz w:val="28"/>
        </w:rPr>
        <w:t xml:space="preserve">  </w:t>
      </w:r>
    </w:p>
    <w:p w:rsidR="00E04CE7" w:rsidRDefault="00E04CE7">
      <w:pPr>
        <w:jc w:val="both"/>
        <w:rPr>
          <w:b/>
          <w:i/>
          <w:sz w:val="28"/>
        </w:rPr>
      </w:pPr>
      <w:r>
        <w:rPr>
          <w:b/>
          <w:i/>
          <w:sz w:val="28"/>
        </w:rPr>
        <w:t>4.3.  Проектирование  фундамента.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Фундамент  здания  состоит  из  отдельных  монолитных  железобетонных  фундаментов  ступенчатой  формы ( рис. 19 [1] ).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Высота  каждой  ступени  и  общая  высота  фундамента  принимаются  кратными  150 мм. Размеры  ступеней ( за  исключением  нижней ) назначаются  так, чтобы  входящие  углы  уступов  располагались  на  плоскости, проведенной  под  углом  45’  от  основания  колонны. Глубина  заложения  фундаментов  Нз = 1.2 - 1.5 м  диктуется  глубиной  промерзания.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В  производственных  зданиях  глубина  заложения  фундаментов  часто  определяется  отметкой  основания  оборудования.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>4.4.  Расчет  фундамента.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</w:t>
      </w:r>
    </w:p>
    <w:p w:rsidR="00E04CE7" w:rsidRDefault="00E04CE7">
      <w:pPr>
        <w:ind w:left="708"/>
        <w:jc w:val="both"/>
        <w:rPr>
          <w:i/>
          <w:sz w:val="28"/>
        </w:rPr>
      </w:pPr>
      <w:r>
        <w:rPr>
          <w:i/>
          <w:sz w:val="28"/>
        </w:rPr>
        <w:t xml:space="preserve"> Площадь  подошвы  фундамента: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8"/>
          <w:sz w:val="28"/>
        </w:rPr>
        <w:object w:dxaOrig="4620" w:dyaOrig="900">
          <v:shape id="_x0000_i1051" type="#_x0000_t75" style="width:231pt;height:45pt" o:ole="">
            <v:imagedata r:id="rId55" o:title=""/>
          </v:shape>
          <o:OLEObject Type="Embed" ProgID="Equation.2" ShapeID="_x0000_i1051" DrawAspect="Content" ObjectID="_1461394310" r:id="rId56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где  n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>=1.15 - усредненный  коэффициент  перегрузки,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   R</w:t>
      </w:r>
      <w:r>
        <w:rPr>
          <w:i/>
          <w:sz w:val="28"/>
          <w:vertAlign w:val="subscript"/>
        </w:rPr>
        <w:t>гр</w:t>
      </w:r>
      <w:r>
        <w:rPr>
          <w:i/>
          <w:sz w:val="28"/>
        </w:rPr>
        <w:t>=300 кН/м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- расчетное  сопротивление  грунта,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  </w:t>
      </w:r>
      <w:r>
        <w:rPr>
          <w:rFonts w:ascii="Symbol" w:hAnsi="Symbol"/>
          <w:i/>
          <w:sz w:val="28"/>
        </w:rPr>
        <w:t>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>=20 кН/м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- усредненная  плотность  фундамента и грунта,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  Н</w:t>
      </w:r>
      <w:r>
        <w:rPr>
          <w:i/>
          <w:sz w:val="28"/>
          <w:vertAlign w:val="subscript"/>
        </w:rPr>
        <w:t>з</w:t>
      </w:r>
      <w:r>
        <w:rPr>
          <w:i/>
          <w:sz w:val="28"/>
        </w:rPr>
        <w:t xml:space="preserve"> - глубина  заложения  фундамента.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ind w:left="708"/>
        <w:jc w:val="both"/>
        <w:rPr>
          <w:i/>
          <w:sz w:val="28"/>
        </w:rPr>
      </w:pPr>
      <w:r>
        <w:rPr>
          <w:i/>
          <w:sz w:val="28"/>
        </w:rPr>
        <w:t>Ширина  фундамента равна: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  <w:vertAlign w:val="subscript"/>
        </w:rPr>
        <w:t>ф</w:t>
      </w:r>
      <w:r>
        <w:rPr>
          <w:i/>
          <w:sz w:val="28"/>
        </w:rPr>
        <w:t xml:space="preserve"> = b</w:t>
      </w:r>
      <w:r>
        <w:rPr>
          <w:i/>
          <w:sz w:val="28"/>
          <w:vertAlign w:val="subscript"/>
        </w:rPr>
        <w:t>ф</w:t>
      </w:r>
      <w:r>
        <w:rPr>
          <w:i/>
          <w:sz w:val="28"/>
        </w:rPr>
        <w:t xml:space="preserve"> = F</w:t>
      </w:r>
      <w:r>
        <w:rPr>
          <w:i/>
          <w:sz w:val="28"/>
          <w:vertAlign w:val="subscript"/>
        </w:rPr>
        <w:t>ф</w:t>
      </w:r>
      <w:r>
        <w:rPr>
          <w:i/>
          <w:sz w:val="28"/>
          <w:vertAlign w:val="superscript"/>
        </w:rPr>
        <w:t>1/2</w:t>
      </w:r>
      <w:r>
        <w:rPr>
          <w:i/>
          <w:sz w:val="28"/>
        </w:rPr>
        <w:t xml:space="preserve"> = 2.5 м</w: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ind w:left="708"/>
        <w:rPr>
          <w:i/>
          <w:sz w:val="28"/>
        </w:rPr>
      </w:pPr>
      <w:r>
        <w:rPr>
          <w:i/>
          <w:sz w:val="28"/>
        </w:rPr>
        <w:t>Высоту  фундамента  определяю  по  формуле:</w:t>
      </w:r>
    </w:p>
    <w:p w:rsidR="00E04CE7" w:rsidRDefault="00E04CE7">
      <w:pPr>
        <w:ind w:left="708"/>
        <w:rPr>
          <w:i/>
          <w:sz w:val="28"/>
        </w:rPr>
      </w:pPr>
    </w:p>
    <w:p w:rsidR="00E04CE7" w:rsidRDefault="00E04CE7">
      <w:pPr>
        <w:ind w:left="708"/>
        <w:jc w:val="center"/>
        <w:rPr>
          <w:b/>
          <w:i/>
          <w:sz w:val="28"/>
        </w:rPr>
      </w:pPr>
      <w:r>
        <w:rPr>
          <w:i/>
          <w:position w:val="-38"/>
          <w:sz w:val="28"/>
        </w:rPr>
        <w:object w:dxaOrig="4280" w:dyaOrig="760">
          <v:shape id="_x0000_i1052" type="#_x0000_t75" style="width:213.75pt;height:38.25pt" o:ole="">
            <v:imagedata r:id="rId57" o:title=""/>
          </v:shape>
          <o:OLEObject Type="Embed" ProgID="Equation.2" ShapeID="_x0000_i1052" DrawAspect="Content" ObjectID="_1461394311" r:id="rId58"/>
        </w:objec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принимаю  высоту  H</w:t>
      </w:r>
      <w:r>
        <w:rPr>
          <w:i/>
          <w:sz w:val="28"/>
          <w:vertAlign w:val="subscript"/>
        </w:rPr>
        <w:t>ф</w:t>
      </w:r>
      <w:r>
        <w:rPr>
          <w:i/>
          <w:sz w:val="28"/>
        </w:rPr>
        <w:t>=75 см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Проверяю  условие: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sz w:val="28"/>
        </w:rPr>
        <w:t xml:space="preserve">Р &lt;= k </w:t>
      </w:r>
      <w:r>
        <w:rPr>
          <w:i/>
        </w:rPr>
        <w:t>*</w:t>
      </w:r>
      <w:r>
        <w:rPr>
          <w:i/>
          <w:sz w:val="28"/>
        </w:rPr>
        <w:t xml:space="preserve"> R</w:t>
      </w:r>
      <w:r>
        <w:rPr>
          <w:i/>
          <w:sz w:val="28"/>
          <w:vertAlign w:val="subscript"/>
        </w:rPr>
        <w:t>p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H</w:t>
      </w:r>
      <w:r>
        <w:rPr>
          <w:i/>
          <w:sz w:val="28"/>
          <w:vertAlign w:val="subscript"/>
        </w:rPr>
        <w:t>0ф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р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 xml:space="preserve"> ,</w:t>
      </w:r>
    </w:p>
    <w:p w:rsidR="00E04CE7" w:rsidRDefault="00E04CE7">
      <w:pPr>
        <w:rPr>
          <w:b/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>г</w:t>
      </w:r>
      <w:r>
        <w:rPr>
          <w:i/>
          <w:sz w:val="28"/>
        </w:rPr>
        <w:t>де Р = N - F</w:t>
      </w:r>
      <w:r>
        <w:rPr>
          <w:i/>
          <w:sz w:val="28"/>
          <w:vertAlign w:val="subscript"/>
        </w:rPr>
        <w:t>осн</w:t>
      </w:r>
      <w:r>
        <w:rPr>
          <w:i/>
          <w:sz w:val="28"/>
        </w:rPr>
        <w:t xml:space="preserve"> *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</w:t>
      </w:r>
      <w:r>
        <w:rPr>
          <w:i/>
          <w:sz w:val="28"/>
          <w:vertAlign w:val="subscript"/>
        </w:rPr>
        <w:t>гр</w:t>
      </w:r>
      <w:r>
        <w:rPr>
          <w:i/>
          <w:sz w:val="28"/>
        </w:rPr>
        <w:t xml:space="preserve"> 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где  </w:t>
      </w:r>
      <w:r>
        <w:rPr>
          <w:rFonts w:ascii="Symbol" w:hAnsi="Symbol"/>
          <w:i/>
          <w:sz w:val="28"/>
        </w:rPr>
        <w:t></w:t>
      </w:r>
      <w:r>
        <w:rPr>
          <w:i/>
          <w:sz w:val="28"/>
          <w:vertAlign w:val="subscript"/>
        </w:rPr>
        <w:t xml:space="preserve">гр </w:t>
      </w:r>
      <w:r>
        <w:rPr>
          <w:i/>
          <w:sz w:val="28"/>
        </w:rPr>
        <w:t>= N / F</w:t>
      </w:r>
      <w:r>
        <w:rPr>
          <w:i/>
          <w:sz w:val="28"/>
          <w:vertAlign w:val="subscript"/>
        </w:rPr>
        <w:t>ф</w:t>
      </w:r>
      <w:r>
        <w:rPr>
          <w:i/>
          <w:sz w:val="28"/>
        </w:rPr>
        <w:t xml:space="preserve"> = 1936,3 / 6.23 = 310.8 кН / м</w:t>
      </w:r>
      <w:r>
        <w:rPr>
          <w:i/>
          <w:sz w:val="28"/>
          <w:vertAlign w:val="superscript"/>
        </w:rPr>
        <w:t>2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Fосн=(h</w:t>
      </w:r>
      <w:r>
        <w:rPr>
          <w:i/>
          <w:sz w:val="28"/>
          <w:vertAlign w:val="subscript"/>
        </w:rPr>
        <w:t xml:space="preserve">к </w:t>
      </w:r>
      <w:r>
        <w:rPr>
          <w:i/>
          <w:sz w:val="28"/>
        </w:rPr>
        <w:t>- 2Н</w:t>
      </w:r>
      <w:r>
        <w:rPr>
          <w:i/>
          <w:sz w:val="28"/>
          <w:vertAlign w:val="subscript"/>
        </w:rPr>
        <w:t>оф</w:t>
      </w:r>
      <w:r>
        <w:rPr>
          <w:i/>
          <w:sz w:val="28"/>
        </w:rPr>
        <w:t>)</w:t>
      </w:r>
      <w:r>
        <w:rPr>
          <w:i/>
        </w:rPr>
        <w:t>*</w:t>
      </w:r>
      <w:r>
        <w:rPr>
          <w:i/>
          <w:sz w:val="28"/>
        </w:rPr>
        <w:t>(h</w:t>
      </w:r>
      <w:r>
        <w:rPr>
          <w:i/>
          <w:sz w:val="28"/>
          <w:vertAlign w:val="subscript"/>
        </w:rPr>
        <w:t xml:space="preserve">к </w:t>
      </w:r>
      <w:r>
        <w:rPr>
          <w:i/>
          <w:sz w:val="28"/>
        </w:rPr>
        <w:t>- 2Н</w:t>
      </w:r>
      <w:r>
        <w:rPr>
          <w:i/>
          <w:sz w:val="28"/>
          <w:vertAlign w:val="subscript"/>
        </w:rPr>
        <w:t>оф</w:t>
      </w:r>
      <w:r>
        <w:rPr>
          <w:i/>
          <w:sz w:val="28"/>
        </w:rPr>
        <w:t xml:space="preserve">) = 3 м  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Стр  16</w:t>
      </w:r>
    </w:p>
    <w:p w:rsidR="00E04CE7" w:rsidRDefault="00E04CE7">
      <w:pPr>
        <w:jc w:val="both"/>
        <w:rPr>
          <w:b/>
          <w:i/>
          <w:sz w:val="28"/>
        </w:rPr>
      </w:pPr>
      <w:r>
        <w:rPr>
          <w:i/>
          <w:sz w:val="28"/>
        </w:rPr>
        <w:t xml:space="preserve">     Р = 1936.3 - 3 * 310.8 = 1005 кН</w:t>
      </w:r>
    </w:p>
    <w:p w:rsidR="00E04CE7" w:rsidRDefault="00E04CE7">
      <w:pPr>
        <w:jc w:val="both"/>
        <w:rPr>
          <w:i/>
          <w:sz w:val="28"/>
        </w:rPr>
      </w:pPr>
      <w:r>
        <w:rPr>
          <w:b/>
          <w:i/>
          <w:sz w:val="28"/>
        </w:rPr>
        <w:t xml:space="preserve">    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ср</w:t>
      </w:r>
      <w:r>
        <w:rPr>
          <w:i/>
          <w:sz w:val="28"/>
        </w:rPr>
        <w:t>= 2(0.75+0.35+0.69)= 3.7 м</w:t>
      </w:r>
      <w:r>
        <w:rPr>
          <w:b/>
          <w:i/>
          <w:sz w:val="28"/>
        </w:rPr>
        <w:t xml:space="preserve">     </w:t>
      </w:r>
    </w:p>
    <w:p w:rsidR="00E04CE7" w:rsidRDefault="00E04CE7">
      <w:pPr>
        <w:jc w:val="both"/>
        <w:rPr>
          <w:b/>
          <w:i/>
          <w:sz w:val="28"/>
        </w:rPr>
      </w:pPr>
    </w:p>
    <w:p w:rsidR="00E04CE7" w:rsidRDefault="00E04CE7">
      <w:pPr>
        <w:jc w:val="center"/>
        <w:rPr>
          <w:b/>
          <w:i/>
          <w:sz w:val="28"/>
        </w:rPr>
      </w:pPr>
      <w:r>
        <w:rPr>
          <w:i/>
          <w:sz w:val="28"/>
        </w:rPr>
        <w:t xml:space="preserve">1005 &lt; 1 </w:t>
      </w:r>
      <w:r>
        <w:rPr>
          <w:i/>
          <w:sz w:val="18"/>
        </w:rPr>
        <w:t>*</w:t>
      </w:r>
      <w:r>
        <w:rPr>
          <w:i/>
          <w:sz w:val="28"/>
        </w:rPr>
        <w:t xml:space="preserve"> 10</w:t>
      </w:r>
      <w:r>
        <w:rPr>
          <w:i/>
          <w:sz w:val="28"/>
          <w:vertAlign w:val="superscript"/>
        </w:rPr>
        <w:t>6</w:t>
      </w:r>
      <w:r>
        <w:rPr>
          <w:i/>
          <w:sz w:val="28"/>
        </w:rPr>
        <w:t xml:space="preserve"> </w:t>
      </w:r>
      <w:r>
        <w:rPr>
          <w:i/>
        </w:rPr>
        <w:t>*</w:t>
      </w:r>
      <w:r>
        <w:rPr>
          <w:i/>
          <w:sz w:val="28"/>
        </w:rPr>
        <w:t xml:space="preserve"> 0.69 </w:t>
      </w:r>
      <w:r>
        <w:rPr>
          <w:i/>
        </w:rPr>
        <w:t>*</w:t>
      </w:r>
      <w:r>
        <w:rPr>
          <w:i/>
          <w:sz w:val="28"/>
        </w:rPr>
        <w:t xml:space="preserve"> 3.7 = 25.5 кН</w:t>
      </w:r>
    </w:p>
    <w:p w:rsidR="00E04CE7" w:rsidRDefault="00E04CE7">
      <w:pPr>
        <w:jc w:val="center"/>
        <w:rPr>
          <w:b/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проверка  выполнена!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Минимальную  рабочую  высоту  первой  ступени  фундамента определяю по формуле:</w:t>
      </w: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8"/>
          <w:sz w:val="28"/>
        </w:rPr>
        <w:object w:dxaOrig="3739" w:dyaOrig="840">
          <v:shape id="_x0000_i1053" type="#_x0000_t75" style="width:186.75pt;height:42pt" o:ole="">
            <v:imagedata r:id="rId59" o:title=""/>
          </v:shape>
          <o:OLEObject Type="Embed" ProgID="Equation.2" ShapeID="_x0000_i1053" DrawAspect="Content" ObjectID="_1461394312" r:id="rId60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принимаю h</w:t>
      </w:r>
      <w:r>
        <w:rPr>
          <w:i/>
          <w:sz w:val="28"/>
          <w:vertAlign w:val="subscript"/>
        </w:rPr>
        <w:t xml:space="preserve">01 </w:t>
      </w:r>
      <w:r>
        <w:rPr>
          <w:i/>
          <w:sz w:val="28"/>
        </w:rPr>
        <w:t>= 0.4 м   и h</w:t>
      </w:r>
      <w:r>
        <w:rPr>
          <w:i/>
          <w:sz w:val="28"/>
          <w:vertAlign w:val="subscript"/>
        </w:rPr>
        <w:t>02</w:t>
      </w:r>
      <w:r>
        <w:rPr>
          <w:i/>
          <w:sz w:val="28"/>
        </w:rPr>
        <w:t>=0.35 м.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b/>
          <w:i/>
          <w:sz w:val="28"/>
        </w:rPr>
        <w:t>4.5. Армирование  фундамента.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Площадь  сечения  рабочей  арматуры  определяется  из  расчета  на  изгиб консольных  выступов  фундамента  в  сечениях I-I (у грани колонны)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>и  II-II ( у грани  второго  уступа ) .</w:t>
      </w:r>
    </w:p>
    <w:p w:rsidR="00E04CE7" w:rsidRDefault="00E04CE7">
      <w:pPr>
        <w:jc w:val="both"/>
        <w:rPr>
          <w:i/>
          <w:sz w:val="28"/>
        </w:rPr>
      </w:pPr>
      <w:r>
        <w:rPr>
          <w:i/>
          <w:sz w:val="28"/>
        </w:rPr>
        <w:t xml:space="preserve">    Моменты  в  этих  сечениях  определяю  по  формулам :</w:t>
      </w:r>
    </w:p>
    <w:p w:rsidR="00E04CE7" w:rsidRDefault="00E04CE7">
      <w:pPr>
        <w:jc w:val="both"/>
        <w:rPr>
          <w:i/>
          <w:sz w:val="28"/>
        </w:rPr>
      </w:pPr>
    </w:p>
    <w:p w:rsidR="00E04CE7" w:rsidRDefault="00E04CE7">
      <w:pPr>
        <w:ind w:left="1416"/>
        <w:jc w:val="both"/>
        <w:rPr>
          <w:b/>
          <w:i/>
          <w:sz w:val="28"/>
        </w:rPr>
      </w:pPr>
      <w:r>
        <w:rPr>
          <w:i/>
          <w:position w:val="-24"/>
          <w:sz w:val="28"/>
        </w:rPr>
        <w:object w:dxaOrig="6399" w:dyaOrig="740">
          <v:shape id="_x0000_i1054" type="#_x0000_t75" style="width:320.25pt;height:36.75pt" o:ole="">
            <v:imagedata r:id="rId61" o:title=""/>
          </v:shape>
          <o:OLEObject Type="Embed" ProgID="Equation.2" ShapeID="_x0000_i1054" DrawAspect="Content" ObjectID="_1461394313" r:id="rId62"/>
        </w:object>
      </w:r>
      <w:r>
        <w:rPr>
          <w:i/>
          <w:sz w:val="28"/>
        </w:rPr>
        <w:t xml:space="preserve"> </w:t>
      </w:r>
    </w:p>
    <w:p w:rsidR="00E04CE7" w:rsidRDefault="00E04CE7">
      <w:pPr>
        <w:ind w:left="1416"/>
        <w:rPr>
          <w:i/>
          <w:sz w:val="28"/>
        </w:rPr>
      </w:pPr>
      <w:r>
        <w:rPr>
          <w:i/>
          <w:position w:val="-24"/>
          <w:sz w:val="28"/>
        </w:rPr>
        <w:object w:dxaOrig="5000" w:dyaOrig="720">
          <v:shape id="_x0000_i1055" type="#_x0000_t75" style="width:249.75pt;height:36pt" o:ole="">
            <v:imagedata r:id="rId63" o:title=""/>
          </v:shape>
          <o:OLEObject Type="Embed" ProgID="Equation.2" ShapeID="_x0000_i1055" DrawAspect="Content" ObjectID="_1461394314" r:id="rId64"/>
        </w:objec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Сечение  арматуры  нахожу  по  формуле: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  <w:rPr>
          <w:i/>
          <w:sz w:val="28"/>
        </w:rPr>
      </w:pPr>
      <w:r>
        <w:rPr>
          <w:i/>
          <w:position w:val="-34"/>
          <w:sz w:val="28"/>
        </w:rPr>
        <w:object w:dxaOrig="4220" w:dyaOrig="720">
          <v:shape id="_x0000_i1056" type="#_x0000_t75" style="width:210.75pt;height:36pt" o:ole="">
            <v:imagedata r:id="rId65" o:title=""/>
          </v:shape>
          <o:OLEObject Type="Embed" ProgID="Equation.2" ShapeID="_x0000_i1056" DrawAspect="Content" ObjectID="_1461394315" r:id="rId66"/>
        </w:object>
      </w:r>
    </w:p>
    <w:p w:rsidR="00E04CE7" w:rsidRDefault="00E04CE7">
      <w:pPr>
        <w:jc w:val="center"/>
        <w:rPr>
          <w:i/>
          <w:sz w:val="28"/>
        </w:rPr>
      </w:pP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Принамаю  в  обоих  направлениях  арматуру  14</w:t>
      </w:r>
      <w:r>
        <w:rPr>
          <w:rFonts w:ascii="Symbol" w:hAnsi="Symbol"/>
          <w:i/>
          <w:sz w:val="28"/>
        </w:rPr>
        <w:t></w:t>
      </w:r>
      <w:r>
        <w:rPr>
          <w:rFonts w:ascii="Symbol" w:hAnsi="Symbol"/>
          <w:i/>
          <w:sz w:val="28"/>
        </w:rPr>
        <w:t></w:t>
      </w:r>
      <w:r>
        <w:rPr>
          <w:rFonts w:ascii="Symbol" w:hAnsi="Symbol"/>
          <w:i/>
          <w:sz w:val="28"/>
        </w:rPr>
        <w:t></w:t>
      </w:r>
      <w:r>
        <w:rPr>
          <w:i/>
          <w:sz w:val="28"/>
        </w:rPr>
        <w:t>14 ( F</w:t>
      </w:r>
      <w:r>
        <w:rPr>
          <w:i/>
          <w:sz w:val="28"/>
          <w:vertAlign w:val="subscript"/>
        </w:rPr>
        <w:t>факт</w:t>
      </w:r>
      <w:r>
        <w:rPr>
          <w:i/>
          <w:sz w:val="28"/>
        </w:rPr>
        <w:t>=21.55 см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)</w:t>
      </w:r>
    </w:p>
    <w:p w:rsidR="00E04CE7" w:rsidRDefault="00E04CE7">
      <w:pPr>
        <w:rPr>
          <w:i/>
          <w:sz w:val="28"/>
        </w:rPr>
      </w:pPr>
      <w:r>
        <w:rPr>
          <w:i/>
          <w:sz w:val="28"/>
        </w:rPr>
        <w:t>Стержни  ставятся  с  шагом  17 см.</w:t>
      </w: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rPr>
          <w:i/>
          <w:sz w:val="28"/>
        </w:rPr>
      </w:pPr>
    </w:p>
    <w:p w:rsidR="00E04CE7" w:rsidRDefault="00E04CE7">
      <w:pPr>
        <w:jc w:val="center"/>
      </w:pPr>
      <w:r>
        <w:rPr>
          <w:b/>
          <w:i/>
          <w:sz w:val="28"/>
        </w:rPr>
        <w:t>Стр  17</w:t>
      </w:r>
      <w:bookmarkStart w:id="0" w:name="_GoBack"/>
      <w:bookmarkEnd w:id="0"/>
    </w:p>
    <w:sectPr w:rsidR="00E04CE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E392A"/>
    <w:multiLevelType w:val="singleLevel"/>
    <w:tmpl w:val="77A8D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3E436DD"/>
    <w:multiLevelType w:val="singleLevel"/>
    <w:tmpl w:val="77A8D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CE7"/>
    <w:rsid w:val="00BA2C7D"/>
    <w:rsid w:val="00C6103D"/>
    <w:rsid w:val="00E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53A7C366-7FEC-43F8-85AA-EDD9B25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>Microsoft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ОСОКИН ЕВГЕНИЙ</dc:creator>
  <cp:keywords/>
  <cp:lastModifiedBy>admin</cp:lastModifiedBy>
  <cp:revision>2</cp:revision>
  <cp:lastPrinted>1997-12-22T00:40:00Z</cp:lastPrinted>
  <dcterms:created xsi:type="dcterms:W3CDTF">2014-05-12T07:04:00Z</dcterms:created>
  <dcterms:modified xsi:type="dcterms:W3CDTF">2014-05-12T07:04:00Z</dcterms:modified>
</cp:coreProperties>
</file>