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FE3" w:rsidRDefault="000D1FE3" w:rsidP="000D1FE3">
      <w:pPr>
        <w:ind w:left="-180"/>
        <w:jc w:val="center"/>
        <w:rPr>
          <w:b/>
          <w:bCs/>
          <w:szCs w:val="28"/>
        </w:rPr>
      </w:pPr>
      <w:bookmarkStart w:id="0" w:name="_Toc284746256"/>
      <w:r w:rsidRPr="0037568E">
        <w:rPr>
          <w:b/>
          <w:bCs/>
          <w:szCs w:val="28"/>
        </w:rPr>
        <w:t xml:space="preserve">МИНИСТЕРСТВО ОБРАЗОВАНИЯ И НАУКИ </w:t>
      </w:r>
    </w:p>
    <w:p w:rsidR="000D1FE3" w:rsidRPr="0037568E" w:rsidRDefault="000D1FE3" w:rsidP="000D1FE3">
      <w:pPr>
        <w:ind w:left="-180"/>
        <w:jc w:val="center"/>
        <w:rPr>
          <w:b/>
          <w:caps/>
          <w:szCs w:val="28"/>
        </w:rPr>
      </w:pPr>
      <w:r w:rsidRPr="0037568E">
        <w:rPr>
          <w:b/>
          <w:bCs/>
          <w:szCs w:val="28"/>
        </w:rPr>
        <w:t>РОССИЙСКОЙ ФЕДЕРАЦИИ</w:t>
      </w:r>
      <w:r w:rsidRPr="0037568E">
        <w:rPr>
          <w:b/>
          <w:szCs w:val="28"/>
        </w:rPr>
        <w:t xml:space="preserve"> </w:t>
      </w:r>
    </w:p>
    <w:p w:rsidR="000D1FE3" w:rsidRPr="0037568E" w:rsidRDefault="000D1FE3" w:rsidP="000D1FE3">
      <w:pPr>
        <w:jc w:val="center"/>
        <w:rPr>
          <w:b/>
          <w:szCs w:val="28"/>
        </w:rPr>
      </w:pPr>
      <w:r w:rsidRPr="0037568E">
        <w:rPr>
          <w:b/>
          <w:szCs w:val="28"/>
        </w:rPr>
        <w:t xml:space="preserve">ГОСУДАРСТВЕННОЕ ОБРАЗОВАТЕЛЬНОЕ УЧРЕЖДЕНИЕ </w:t>
      </w:r>
    </w:p>
    <w:p w:rsidR="000D1FE3" w:rsidRPr="0037568E" w:rsidRDefault="000D1FE3" w:rsidP="000D1FE3">
      <w:pPr>
        <w:jc w:val="center"/>
        <w:rPr>
          <w:b/>
          <w:szCs w:val="28"/>
        </w:rPr>
      </w:pPr>
      <w:r w:rsidRPr="0037568E">
        <w:rPr>
          <w:b/>
          <w:szCs w:val="28"/>
        </w:rPr>
        <w:t>ВЫСШЕГО ПРОФЕССИОНАЛЬНОГО ОБРАЗОВАНИЯ</w:t>
      </w:r>
    </w:p>
    <w:p w:rsidR="000D1FE3" w:rsidRPr="0037568E" w:rsidRDefault="000D1FE3" w:rsidP="000D1FE3">
      <w:pPr>
        <w:jc w:val="center"/>
        <w:rPr>
          <w:b/>
          <w:szCs w:val="28"/>
        </w:rPr>
      </w:pPr>
      <w:r w:rsidRPr="0037568E">
        <w:rPr>
          <w:b/>
          <w:szCs w:val="28"/>
        </w:rPr>
        <w:t>«БАШКИРСКИЙ ГОСУДАРСТВЕННЫЙ УНИВЕРСИТЕТ»</w:t>
      </w:r>
    </w:p>
    <w:p w:rsidR="000D1FE3" w:rsidRPr="0037568E" w:rsidRDefault="000D1FE3" w:rsidP="000D1FE3">
      <w:pPr>
        <w:pStyle w:val="ae"/>
        <w:rPr>
          <w:b/>
          <w:sz w:val="28"/>
          <w:szCs w:val="28"/>
        </w:rPr>
      </w:pPr>
      <w:r w:rsidRPr="0037568E">
        <w:rPr>
          <w:b/>
          <w:sz w:val="28"/>
          <w:szCs w:val="28"/>
        </w:rPr>
        <w:t>НЕФТЕКАМСКИЙ ФИЛИАЛ</w:t>
      </w:r>
    </w:p>
    <w:p w:rsidR="000D1FE3" w:rsidRDefault="000D1FE3" w:rsidP="000D1FE3">
      <w:pPr>
        <w:pStyle w:val="3"/>
        <w:spacing w:line="360" w:lineRule="auto"/>
        <w:jc w:val="right"/>
        <w:rPr>
          <w:rFonts w:ascii="Times New Roman" w:hAnsi="Times New Roman" w:cs="Times New Roman"/>
          <w:sz w:val="24"/>
          <w:szCs w:val="24"/>
        </w:rPr>
      </w:pPr>
    </w:p>
    <w:p w:rsidR="000D1FE3" w:rsidRPr="002024D3" w:rsidRDefault="000D1FE3" w:rsidP="000D1FE3">
      <w:pPr>
        <w:pStyle w:val="3"/>
        <w:spacing w:line="360" w:lineRule="auto"/>
        <w:jc w:val="right"/>
        <w:rPr>
          <w:rFonts w:ascii="Times New Roman" w:hAnsi="Times New Roman" w:cs="Times New Roman"/>
          <w:sz w:val="24"/>
          <w:szCs w:val="24"/>
        </w:rPr>
      </w:pPr>
      <w:r w:rsidRPr="002024D3">
        <w:rPr>
          <w:rFonts w:ascii="Times New Roman" w:hAnsi="Times New Roman" w:cs="Times New Roman"/>
          <w:sz w:val="24"/>
          <w:szCs w:val="24"/>
        </w:rPr>
        <w:t xml:space="preserve">                                                 </w:t>
      </w:r>
    </w:p>
    <w:p w:rsidR="000D1FE3" w:rsidRPr="0037568E" w:rsidRDefault="000D1FE3" w:rsidP="000D1FE3">
      <w:pPr>
        <w:tabs>
          <w:tab w:val="left" w:pos="5400"/>
          <w:tab w:val="left" w:pos="6663"/>
        </w:tabs>
        <w:spacing w:line="360" w:lineRule="auto"/>
        <w:jc w:val="right"/>
        <w:rPr>
          <w:b/>
          <w:szCs w:val="28"/>
        </w:rPr>
      </w:pPr>
      <w:r w:rsidRPr="0037568E">
        <w:rPr>
          <w:b/>
          <w:szCs w:val="28"/>
        </w:rPr>
        <w:t xml:space="preserve">                                                           Экономико-математический факультет </w:t>
      </w:r>
    </w:p>
    <w:p w:rsidR="000D1FE3" w:rsidRPr="0037568E" w:rsidRDefault="000D1FE3" w:rsidP="000D1FE3">
      <w:pPr>
        <w:tabs>
          <w:tab w:val="left" w:pos="5400"/>
        </w:tabs>
        <w:spacing w:line="360" w:lineRule="auto"/>
        <w:jc w:val="right"/>
        <w:rPr>
          <w:b/>
          <w:szCs w:val="28"/>
        </w:rPr>
      </w:pPr>
      <w:r w:rsidRPr="0037568E">
        <w:rPr>
          <w:b/>
          <w:szCs w:val="28"/>
        </w:rPr>
        <w:t xml:space="preserve">                                                        Кафедра экономической теории и анализа</w:t>
      </w:r>
    </w:p>
    <w:p w:rsidR="000D1FE3" w:rsidRPr="002024D3" w:rsidRDefault="000D1FE3" w:rsidP="000D1FE3">
      <w:pPr>
        <w:pStyle w:val="a3"/>
        <w:spacing w:line="360" w:lineRule="auto"/>
        <w:jc w:val="center"/>
        <w:rPr>
          <w:b/>
          <w:caps/>
          <w:szCs w:val="24"/>
        </w:rPr>
      </w:pPr>
    </w:p>
    <w:p w:rsidR="000D1FE3" w:rsidRDefault="000D1FE3" w:rsidP="000D1FE3">
      <w:pPr>
        <w:pStyle w:val="a3"/>
        <w:spacing w:line="360" w:lineRule="auto"/>
        <w:jc w:val="center"/>
        <w:rPr>
          <w:b/>
          <w:caps/>
          <w:szCs w:val="24"/>
        </w:rPr>
      </w:pPr>
    </w:p>
    <w:p w:rsidR="000D1FE3" w:rsidRPr="002024D3" w:rsidRDefault="000D1FE3" w:rsidP="000D1FE3">
      <w:pPr>
        <w:pStyle w:val="a3"/>
        <w:spacing w:line="360" w:lineRule="auto"/>
        <w:jc w:val="center"/>
        <w:rPr>
          <w:b/>
          <w:caps/>
          <w:szCs w:val="24"/>
        </w:rPr>
      </w:pPr>
    </w:p>
    <w:p w:rsidR="000D1FE3" w:rsidRPr="0037568E" w:rsidRDefault="000D1FE3" w:rsidP="000D1FE3">
      <w:pPr>
        <w:pStyle w:val="a3"/>
        <w:spacing w:line="360" w:lineRule="auto"/>
        <w:jc w:val="center"/>
        <w:rPr>
          <w:b/>
          <w:caps/>
          <w:sz w:val="28"/>
          <w:szCs w:val="28"/>
        </w:rPr>
      </w:pPr>
      <w:r w:rsidRPr="0037568E">
        <w:rPr>
          <w:b/>
          <w:caps/>
          <w:sz w:val="28"/>
          <w:szCs w:val="28"/>
        </w:rPr>
        <w:t>КУРСОВАЯ РАБОТА</w:t>
      </w:r>
    </w:p>
    <w:p w:rsidR="000D1FE3" w:rsidRPr="0037568E" w:rsidRDefault="000D1FE3" w:rsidP="000D1FE3">
      <w:pPr>
        <w:pStyle w:val="a3"/>
        <w:spacing w:line="360" w:lineRule="auto"/>
        <w:jc w:val="center"/>
        <w:rPr>
          <w:b/>
          <w:sz w:val="28"/>
          <w:szCs w:val="28"/>
        </w:rPr>
      </w:pPr>
      <w:r w:rsidRPr="0037568E">
        <w:rPr>
          <w:b/>
          <w:sz w:val="28"/>
          <w:szCs w:val="28"/>
        </w:rPr>
        <w:t>по дисциплине «Экономическая теория»</w:t>
      </w:r>
    </w:p>
    <w:p w:rsidR="000D1FE3" w:rsidRPr="0037568E" w:rsidRDefault="000D1FE3" w:rsidP="000D1FE3">
      <w:pPr>
        <w:pStyle w:val="a3"/>
        <w:spacing w:line="360" w:lineRule="auto"/>
        <w:jc w:val="center"/>
        <w:rPr>
          <w:b/>
          <w:sz w:val="28"/>
          <w:szCs w:val="28"/>
        </w:rPr>
      </w:pPr>
      <w:r w:rsidRPr="0037568E">
        <w:rPr>
          <w:b/>
          <w:sz w:val="28"/>
          <w:szCs w:val="28"/>
        </w:rPr>
        <w:t xml:space="preserve">на тему «Роль центральных банков в современной экономике </w:t>
      </w:r>
    </w:p>
    <w:p w:rsidR="000D1FE3" w:rsidRPr="0037568E" w:rsidRDefault="000D1FE3" w:rsidP="000D1FE3">
      <w:pPr>
        <w:pStyle w:val="a3"/>
        <w:spacing w:line="360" w:lineRule="auto"/>
        <w:jc w:val="center"/>
        <w:rPr>
          <w:b/>
          <w:sz w:val="28"/>
          <w:szCs w:val="28"/>
        </w:rPr>
      </w:pPr>
      <w:r w:rsidRPr="0037568E">
        <w:rPr>
          <w:b/>
          <w:sz w:val="28"/>
          <w:szCs w:val="28"/>
        </w:rPr>
        <w:t>и механизм денежно-кредитного регулирования»</w:t>
      </w:r>
    </w:p>
    <w:p w:rsidR="000D1FE3" w:rsidRPr="002024D3" w:rsidRDefault="000D1FE3" w:rsidP="000D1FE3">
      <w:pPr>
        <w:spacing w:line="360" w:lineRule="auto"/>
        <w:rPr>
          <w:b/>
          <w:sz w:val="24"/>
          <w:szCs w:val="24"/>
        </w:rPr>
      </w:pPr>
    </w:p>
    <w:p w:rsidR="000D1FE3" w:rsidRDefault="000D1FE3" w:rsidP="000D1FE3">
      <w:pPr>
        <w:spacing w:line="360" w:lineRule="auto"/>
        <w:rPr>
          <w:b/>
          <w:sz w:val="24"/>
          <w:szCs w:val="24"/>
        </w:rPr>
      </w:pPr>
    </w:p>
    <w:p w:rsidR="000D1FE3" w:rsidRPr="002024D3" w:rsidRDefault="000D1FE3" w:rsidP="000D1FE3">
      <w:pPr>
        <w:spacing w:line="360" w:lineRule="auto"/>
        <w:rPr>
          <w:b/>
          <w:sz w:val="24"/>
          <w:szCs w:val="24"/>
        </w:rPr>
      </w:pPr>
    </w:p>
    <w:p w:rsidR="000D1FE3" w:rsidRPr="0037568E" w:rsidRDefault="000D1FE3" w:rsidP="000D1FE3">
      <w:pPr>
        <w:pStyle w:val="2"/>
        <w:spacing w:line="360" w:lineRule="auto"/>
        <w:ind w:left="3402" w:firstLine="918"/>
        <w:rPr>
          <w:rFonts w:ascii="Times New Roman" w:hAnsi="Times New Roman" w:cs="Times New Roman"/>
          <w:i w:val="0"/>
        </w:rPr>
      </w:pPr>
      <w:r w:rsidRPr="002024D3">
        <w:rPr>
          <w:rFonts w:ascii="Times New Roman" w:hAnsi="Times New Roman" w:cs="Times New Roman"/>
          <w:i w:val="0"/>
          <w:sz w:val="24"/>
          <w:szCs w:val="24"/>
        </w:rPr>
        <w:t xml:space="preserve">       </w:t>
      </w:r>
      <w:bookmarkStart w:id="1" w:name="_Toc284743510"/>
      <w:bookmarkStart w:id="2" w:name="_Toc284746254"/>
      <w:r>
        <w:rPr>
          <w:rFonts w:ascii="Times New Roman" w:hAnsi="Times New Roman" w:cs="Times New Roman"/>
          <w:i w:val="0"/>
          <w:sz w:val="24"/>
          <w:szCs w:val="24"/>
        </w:rPr>
        <w:t xml:space="preserve">          </w:t>
      </w:r>
      <w:bookmarkStart w:id="3" w:name="_Toc287192199"/>
      <w:bookmarkStart w:id="4" w:name="_Toc287192390"/>
      <w:bookmarkStart w:id="5" w:name="_Toc290879577"/>
      <w:bookmarkStart w:id="6" w:name="_Toc290879667"/>
      <w:bookmarkStart w:id="7" w:name="_Toc292573841"/>
      <w:r w:rsidRPr="0037568E">
        <w:rPr>
          <w:rFonts w:ascii="Times New Roman" w:hAnsi="Times New Roman" w:cs="Times New Roman"/>
          <w:i w:val="0"/>
        </w:rPr>
        <w:t>Выполнил: студент 1 курса</w:t>
      </w:r>
      <w:bookmarkEnd w:id="1"/>
      <w:bookmarkEnd w:id="2"/>
      <w:bookmarkEnd w:id="3"/>
      <w:bookmarkEnd w:id="4"/>
      <w:bookmarkEnd w:id="5"/>
      <w:bookmarkEnd w:id="6"/>
      <w:bookmarkEnd w:id="7"/>
    </w:p>
    <w:p w:rsidR="000D1FE3" w:rsidRPr="0037568E" w:rsidRDefault="000D1FE3" w:rsidP="000D1FE3">
      <w:pPr>
        <w:spacing w:line="360" w:lineRule="auto"/>
        <w:ind w:left="3402" w:firstLine="918"/>
        <w:rPr>
          <w:b/>
          <w:szCs w:val="28"/>
        </w:rPr>
      </w:pPr>
      <w:r w:rsidRPr="0037568E">
        <w:rPr>
          <w:b/>
          <w:szCs w:val="28"/>
        </w:rPr>
        <w:t xml:space="preserve">            </w:t>
      </w:r>
      <w:r>
        <w:rPr>
          <w:b/>
          <w:szCs w:val="28"/>
        </w:rPr>
        <w:t xml:space="preserve"> </w:t>
      </w:r>
      <w:r w:rsidRPr="0037568E">
        <w:rPr>
          <w:b/>
          <w:szCs w:val="28"/>
        </w:rPr>
        <w:t xml:space="preserve"> заочной формы обучения</w:t>
      </w:r>
    </w:p>
    <w:p w:rsidR="000D1FE3" w:rsidRPr="00CA2909" w:rsidRDefault="000D1FE3" w:rsidP="000D1FE3">
      <w:pPr>
        <w:spacing w:line="360" w:lineRule="auto"/>
        <w:ind w:left="3402" w:firstLine="918"/>
        <w:rPr>
          <w:b/>
          <w:color w:val="000000"/>
          <w:szCs w:val="28"/>
        </w:rPr>
      </w:pPr>
      <w:r w:rsidRPr="00084FAE">
        <w:rPr>
          <w:b/>
          <w:color w:val="FF0000"/>
          <w:szCs w:val="28"/>
        </w:rPr>
        <w:t xml:space="preserve">              </w:t>
      </w:r>
      <w:r w:rsidRPr="00CA2909">
        <w:rPr>
          <w:b/>
          <w:color w:val="000000"/>
          <w:szCs w:val="28"/>
        </w:rPr>
        <w:t>группы Э-</w:t>
      </w:r>
      <w:r>
        <w:rPr>
          <w:b/>
          <w:color w:val="000000"/>
          <w:szCs w:val="28"/>
          <w:lang w:val="en-US"/>
        </w:rPr>
        <w:t>II</w:t>
      </w:r>
      <w:r w:rsidRPr="00CA2909">
        <w:rPr>
          <w:b/>
          <w:color w:val="000000"/>
          <w:szCs w:val="28"/>
        </w:rPr>
        <w:t>св</w:t>
      </w:r>
    </w:p>
    <w:p w:rsidR="000D1FE3" w:rsidRPr="00CA2909" w:rsidRDefault="000D1FE3" w:rsidP="000D1FE3">
      <w:pPr>
        <w:tabs>
          <w:tab w:val="left" w:pos="4500"/>
          <w:tab w:val="left" w:pos="4680"/>
          <w:tab w:val="left" w:pos="4860"/>
        </w:tabs>
        <w:spacing w:line="360" w:lineRule="auto"/>
        <w:ind w:left="3402" w:firstLine="918"/>
        <w:rPr>
          <w:b/>
          <w:color w:val="000000"/>
          <w:szCs w:val="28"/>
        </w:rPr>
      </w:pPr>
      <w:r w:rsidRPr="00CA2909">
        <w:rPr>
          <w:b/>
          <w:color w:val="000000"/>
          <w:szCs w:val="28"/>
        </w:rPr>
        <w:t xml:space="preserve">              Халиулина Н.Г.</w:t>
      </w:r>
    </w:p>
    <w:p w:rsidR="000D1FE3" w:rsidRDefault="000D1FE3" w:rsidP="000D1FE3">
      <w:pPr>
        <w:tabs>
          <w:tab w:val="left" w:pos="2880"/>
        </w:tabs>
        <w:spacing w:line="360" w:lineRule="auto"/>
        <w:ind w:left="3402" w:firstLine="918"/>
        <w:rPr>
          <w:b/>
          <w:szCs w:val="28"/>
        </w:rPr>
      </w:pPr>
      <w:r w:rsidRPr="00CA2909">
        <w:rPr>
          <w:b/>
          <w:color w:val="000000"/>
          <w:szCs w:val="28"/>
        </w:rPr>
        <w:t xml:space="preserve">              Научный руководитель</w:t>
      </w:r>
      <w:r w:rsidRPr="0037568E">
        <w:rPr>
          <w:b/>
          <w:szCs w:val="28"/>
        </w:rPr>
        <w:t>:</w:t>
      </w:r>
      <w:r>
        <w:rPr>
          <w:b/>
          <w:szCs w:val="28"/>
        </w:rPr>
        <w:t xml:space="preserve"> к.э.н.,</w:t>
      </w:r>
    </w:p>
    <w:p w:rsidR="000D1FE3" w:rsidRPr="0037568E" w:rsidRDefault="000D1FE3" w:rsidP="000D1FE3">
      <w:pPr>
        <w:tabs>
          <w:tab w:val="left" w:pos="2880"/>
        </w:tabs>
        <w:spacing w:line="360" w:lineRule="auto"/>
        <w:ind w:left="3402" w:firstLine="918"/>
        <w:rPr>
          <w:b/>
          <w:szCs w:val="28"/>
        </w:rPr>
      </w:pPr>
      <w:r>
        <w:rPr>
          <w:b/>
          <w:color w:val="000000"/>
          <w:szCs w:val="28"/>
        </w:rPr>
        <w:t xml:space="preserve">              ст</w:t>
      </w:r>
      <w:r w:rsidRPr="001249E3">
        <w:rPr>
          <w:b/>
          <w:szCs w:val="28"/>
        </w:rPr>
        <w:t>.</w:t>
      </w:r>
      <w:r>
        <w:rPr>
          <w:b/>
          <w:szCs w:val="28"/>
        </w:rPr>
        <w:t xml:space="preserve"> преп. Гильфанов О.Д.</w:t>
      </w:r>
    </w:p>
    <w:p w:rsidR="000D1FE3" w:rsidRPr="0037568E" w:rsidRDefault="000D1FE3" w:rsidP="000D1FE3">
      <w:pPr>
        <w:tabs>
          <w:tab w:val="left" w:pos="2880"/>
        </w:tabs>
        <w:spacing w:line="360" w:lineRule="auto"/>
        <w:ind w:left="3402" w:firstLine="918"/>
        <w:rPr>
          <w:b/>
          <w:szCs w:val="28"/>
        </w:rPr>
      </w:pPr>
      <w:r>
        <w:rPr>
          <w:b/>
          <w:szCs w:val="28"/>
        </w:rPr>
        <w:t xml:space="preserve">              </w:t>
      </w:r>
    </w:p>
    <w:p w:rsidR="000D1FE3" w:rsidRDefault="000D1FE3" w:rsidP="000D1FE3">
      <w:pPr>
        <w:spacing w:line="360" w:lineRule="auto"/>
        <w:ind w:right="57"/>
        <w:jc w:val="center"/>
        <w:rPr>
          <w:b/>
          <w:sz w:val="24"/>
          <w:szCs w:val="24"/>
        </w:rPr>
      </w:pPr>
    </w:p>
    <w:p w:rsidR="000D1FE3" w:rsidRDefault="000D1FE3" w:rsidP="000D1FE3">
      <w:pPr>
        <w:spacing w:line="360" w:lineRule="auto"/>
        <w:ind w:right="57"/>
        <w:jc w:val="center"/>
        <w:rPr>
          <w:b/>
          <w:sz w:val="24"/>
          <w:szCs w:val="24"/>
        </w:rPr>
      </w:pPr>
    </w:p>
    <w:p w:rsidR="000D1FE3" w:rsidRDefault="000D1FE3" w:rsidP="000D1FE3">
      <w:pPr>
        <w:spacing w:line="360" w:lineRule="auto"/>
        <w:ind w:right="57"/>
        <w:jc w:val="center"/>
        <w:rPr>
          <w:b/>
          <w:szCs w:val="28"/>
        </w:rPr>
      </w:pPr>
    </w:p>
    <w:p w:rsidR="000D1FE3" w:rsidRPr="001249E3" w:rsidRDefault="000D1FE3" w:rsidP="000D1FE3">
      <w:pPr>
        <w:spacing w:line="360" w:lineRule="auto"/>
        <w:ind w:right="57"/>
        <w:jc w:val="center"/>
        <w:rPr>
          <w:b/>
          <w:szCs w:val="28"/>
        </w:rPr>
      </w:pPr>
    </w:p>
    <w:p w:rsidR="000D1FE3" w:rsidRPr="0037568E" w:rsidRDefault="000D1FE3" w:rsidP="000D1FE3">
      <w:pPr>
        <w:spacing w:line="360" w:lineRule="auto"/>
        <w:ind w:right="57"/>
        <w:jc w:val="center"/>
        <w:rPr>
          <w:b/>
          <w:i/>
          <w:szCs w:val="28"/>
        </w:rPr>
      </w:pPr>
      <w:r w:rsidRPr="0037568E">
        <w:rPr>
          <w:b/>
          <w:szCs w:val="28"/>
        </w:rPr>
        <w:t>Нефтекамск 2011</w:t>
      </w:r>
      <w:r>
        <w:rPr>
          <w:b/>
          <w:szCs w:val="28"/>
        </w:rPr>
        <w:t xml:space="preserve"> </w:t>
      </w:r>
    </w:p>
    <w:p w:rsidR="000D1FE3" w:rsidRPr="002B5F84" w:rsidRDefault="000D1FE3" w:rsidP="000D1FE3">
      <w:pPr>
        <w:pStyle w:val="1"/>
        <w:jc w:val="left"/>
        <w:rPr>
          <w:sz w:val="28"/>
          <w:szCs w:val="28"/>
        </w:rPr>
      </w:pPr>
      <w:bookmarkStart w:id="8" w:name="_Toc287192391"/>
      <w:bookmarkStart w:id="9" w:name="_Toc290879578"/>
      <w:bookmarkStart w:id="10" w:name="_Toc290879668"/>
      <w:bookmarkStart w:id="11" w:name="_Toc292573842"/>
      <w:r w:rsidRPr="002B5F84">
        <w:rPr>
          <w:sz w:val="28"/>
          <w:szCs w:val="28"/>
        </w:rPr>
        <w:t>СОДЕРЖАНИЕ</w:t>
      </w:r>
      <w:bookmarkEnd w:id="8"/>
      <w:bookmarkEnd w:id="9"/>
      <w:bookmarkEnd w:id="10"/>
      <w:bookmarkEnd w:id="11"/>
    </w:p>
    <w:p w:rsidR="007E0A50" w:rsidRPr="00290073" w:rsidRDefault="000D1FE3" w:rsidP="00290073">
      <w:pPr>
        <w:pStyle w:val="22"/>
        <w:tabs>
          <w:tab w:val="right" w:leader="dot" w:pos="9345"/>
        </w:tabs>
        <w:spacing w:line="360" w:lineRule="auto"/>
        <w:rPr>
          <w:rFonts w:ascii="Calibri" w:hAnsi="Calibri"/>
          <w:smallCaps w:val="0"/>
          <w:noProof/>
          <w:sz w:val="28"/>
          <w:szCs w:val="28"/>
        </w:rPr>
      </w:pPr>
      <w:r w:rsidRPr="00290073">
        <w:rPr>
          <w:smallCaps w:val="0"/>
          <w:sz w:val="28"/>
          <w:szCs w:val="28"/>
        </w:rPr>
        <w:fldChar w:fldCharType="begin"/>
      </w:r>
      <w:r w:rsidRPr="00290073">
        <w:rPr>
          <w:smallCaps w:val="0"/>
          <w:sz w:val="28"/>
          <w:szCs w:val="28"/>
        </w:rPr>
        <w:instrText xml:space="preserve"> TOC \o "1-2" </w:instrText>
      </w:r>
      <w:r w:rsidRPr="00290073">
        <w:rPr>
          <w:smallCaps w:val="0"/>
          <w:sz w:val="28"/>
          <w:szCs w:val="28"/>
        </w:rPr>
        <w:fldChar w:fldCharType="separate"/>
      </w:r>
    </w:p>
    <w:p w:rsidR="007E0A50" w:rsidRPr="00290073" w:rsidRDefault="00290073" w:rsidP="00290073">
      <w:pPr>
        <w:pStyle w:val="11"/>
        <w:spacing w:line="360" w:lineRule="auto"/>
        <w:rPr>
          <w:rFonts w:ascii="Calibri" w:hAnsi="Calibri"/>
          <w:caps w:val="0"/>
          <w:noProof/>
          <w:sz w:val="28"/>
          <w:szCs w:val="28"/>
        </w:rPr>
      </w:pPr>
      <w:r>
        <w:rPr>
          <w:caps w:val="0"/>
          <w:noProof/>
          <w:sz w:val="28"/>
          <w:szCs w:val="28"/>
        </w:rPr>
        <w:t>Введение</w:t>
      </w:r>
      <w:r w:rsidR="007E0A50" w:rsidRPr="00290073">
        <w:rPr>
          <w:caps w:val="0"/>
          <w:noProof/>
          <w:sz w:val="28"/>
          <w:szCs w:val="28"/>
        </w:rPr>
        <w:tab/>
      </w:r>
      <w:r w:rsidR="007E0A50" w:rsidRPr="00290073">
        <w:rPr>
          <w:caps w:val="0"/>
          <w:noProof/>
          <w:sz w:val="28"/>
          <w:szCs w:val="28"/>
        </w:rPr>
        <w:fldChar w:fldCharType="begin"/>
      </w:r>
      <w:r w:rsidR="007E0A50" w:rsidRPr="00290073">
        <w:rPr>
          <w:caps w:val="0"/>
          <w:noProof/>
          <w:sz w:val="28"/>
          <w:szCs w:val="28"/>
        </w:rPr>
        <w:instrText xml:space="preserve"> PAGEREF _Toc292573843 \h </w:instrText>
      </w:r>
      <w:r w:rsidR="007E0A50" w:rsidRPr="00290073">
        <w:rPr>
          <w:caps w:val="0"/>
          <w:noProof/>
          <w:sz w:val="28"/>
          <w:szCs w:val="28"/>
        </w:rPr>
      </w:r>
      <w:r w:rsidR="007E0A50" w:rsidRPr="00290073">
        <w:rPr>
          <w:caps w:val="0"/>
          <w:noProof/>
          <w:sz w:val="28"/>
          <w:szCs w:val="28"/>
        </w:rPr>
        <w:fldChar w:fldCharType="separate"/>
      </w:r>
      <w:r w:rsidR="008A30A7">
        <w:rPr>
          <w:caps w:val="0"/>
          <w:noProof/>
          <w:sz w:val="28"/>
          <w:szCs w:val="28"/>
        </w:rPr>
        <w:t>3</w:t>
      </w:r>
      <w:r w:rsidR="007E0A50" w:rsidRPr="00290073">
        <w:rPr>
          <w:caps w:val="0"/>
          <w:noProof/>
          <w:sz w:val="28"/>
          <w:szCs w:val="28"/>
        </w:rPr>
        <w:fldChar w:fldCharType="end"/>
      </w:r>
    </w:p>
    <w:p w:rsidR="007E0A50" w:rsidRPr="00290073" w:rsidRDefault="007E0A50" w:rsidP="00290073">
      <w:pPr>
        <w:pStyle w:val="11"/>
        <w:spacing w:line="360" w:lineRule="auto"/>
        <w:rPr>
          <w:rFonts w:ascii="Calibri" w:hAnsi="Calibri"/>
          <w:caps w:val="0"/>
          <w:noProof/>
          <w:sz w:val="28"/>
          <w:szCs w:val="28"/>
        </w:rPr>
      </w:pPr>
      <w:r w:rsidRPr="00290073">
        <w:rPr>
          <w:caps w:val="0"/>
          <w:noProof/>
          <w:sz w:val="28"/>
          <w:szCs w:val="28"/>
        </w:rPr>
        <w:t>1 Общая характеристика центральных банков</w:t>
      </w:r>
      <w:r w:rsidRPr="00290073">
        <w:rPr>
          <w:caps w:val="0"/>
          <w:noProof/>
          <w:sz w:val="28"/>
          <w:szCs w:val="28"/>
        </w:rPr>
        <w:tab/>
      </w:r>
      <w:r w:rsidRPr="00290073">
        <w:rPr>
          <w:caps w:val="0"/>
          <w:noProof/>
          <w:sz w:val="28"/>
          <w:szCs w:val="28"/>
        </w:rPr>
        <w:fldChar w:fldCharType="begin"/>
      </w:r>
      <w:r w:rsidRPr="00290073">
        <w:rPr>
          <w:caps w:val="0"/>
          <w:noProof/>
          <w:sz w:val="28"/>
          <w:szCs w:val="28"/>
        </w:rPr>
        <w:instrText xml:space="preserve"> PAGEREF _Toc292573844 \h </w:instrText>
      </w:r>
      <w:r w:rsidRPr="00290073">
        <w:rPr>
          <w:caps w:val="0"/>
          <w:noProof/>
          <w:sz w:val="28"/>
          <w:szCs w:val="28"/>
        </w:rPr>
      </w:r>
      <w:r w:rsidRPr="00290073">
        <w:rPr>
          <w:caps w:val="0"/>
          <w:noProof/>
          <w:sz w:val="28"/>
          <w:szCs w:val="28"/>
        </w:rPr>
        <w:fldChar w:fldCharType="separate"/>
      </w:r>
      <w:r w:rsidR="008A30A7">
        <w:rPr>
          <w:caps w:val="0"/>
          <w:noProof/>
          <w:sz w:val="28"/>
          <w:szCs w:val="28"/>
        </w:rPr>
        <w:t>4</w:t>
      </w:r>
      <w:r w:rsidRPr="00290073">
        <w:rPr>
          <w:caps w:val="0"/>
          <w:noProof/>
          <w:sz w:val="28"/>
          <w:szCs w:val="28"/>
        </w:rPr>
        <w:fldChar w:fldCharType="end"/>
      </w:r>
    </w:p>
    <w:p w:rsidR="007E0A50" w:rsidRPr="00290073" w:rsidRDefault="00290073" w:rsidP="00290073">
      <w:pPr>
        <w:pStyle w:val="11"/>
        <w:spacing w:line="360" w:lineRule="auto"/>
        <w:rPr>
          <w:rFonts w:ascii="Calibri" w:hAnsi="Calibri"/>
          <w:caps w:val="0"/>
          <w:noProof/>
          <w:sz w:val="28"/>
          <w:szCs w:val="28"/>
        </w:rPr>
      </w:pPr>
      <w:r>
        <w:rPr>
          <w:caps w:val="0"/>
          <w:noProof/>
          <w:sz w:val="28"/>
          <w:szCs w:val="28"/>
        </w:rPr>
        <w:t>2 Роль</w:t>
      </w:r>
      <w:r w:rsidR="007E0A50" w:rsidRPr="00290073">
        <w:rPr>
          <w:caps w:val="0"/>
          <w:noProof/>
          <w:sz w:val="28"/>
          <w:szCs w:val="28"/>
        </w:rPr>
        <w:t xml:space="preserve"> центральных  ба</w:t>
      </w:r>
      <w:r>
        <w:rPr>
          <w:caps w:val="0"/>
          <w:noProof/>
          <w:sz w:val="28"/>
          <w:szCs w:val="28"/>
        </w:rPr>
        <w:t>нков  вэкономике</w:t>
      </w:r>
      <w:r w:rsidR="007E0A50" w:rsidRPr="00290073">
        <w:rPr>
          <w:caps w:val="0"/>
          <w:noProof/>
          <w:sz w:val="28"/>
          <w:szCs w:val="28"/>
        </w:rPr>
        <w:t>.</w:t>
      </w:r>
      <w:r w:rsidR="007E0A50" w:rsidRPr="00290073">
        <w:rPr>
          <w:caps w:val="0"/>
          <w:noProof/>
          <w:sz w:val="28"/>
          <w:szCs w:val="28"/>
        </w:rPr>
        <w:tab/>
      </w:r>
      <w:r w:rsidR="007E0A50" w:rsidRPr="00290073">
        <w:rPr>
          <w:caps w:val="0"/>
          <w:noProof/>
          <w:sz w:val="28"/>
          <w:szCs w:val="28"/>
        </w:rPr>
        <w:fldChar w:fldCharType="begin"/>
      </w:r>
      <w:r w:rsidR="007E0A50" w:rsidRPr="00290073">
        <w:rPr>
          <w:caps w:val="0"/>
          <w:noProof/>
          <w:sz w:val="28"/>
          <w:szCs w:val="28"/>
        </w:rPr>
        <w:instrText xml:space="preserve"> PAGEREF _Toc292573845 \h </w:instrText>
      </w:r>
      <w:r w:rsidR="007E0A50" w:rsidRPr="00290073">
        <w:rPr>
          <w:caps w:val="0"/>
          <w:noProof/>
          <w:sz w:val="28"/>
          <w:szCs w:val="28"/>
        </w:rPr>
      </w:r>
      <w:r w:rsidR="007E0A50" w:rsidRPr="00290073">
        <w:rPr>
          <w:caps w:val="0"/>
          <w:noProof/>
          <w:sz w:val="28"/>
          <w:szCs w:val="28"/>
        </w:rPr>
        <w:fldChar w:fldCharType="separate"/>
      </w:r>
      <w:r w:rsidR="008A30A7">
        <w:rPr>
          <w:caps w:val="0"/>
          <w:noProof/>
          <w:sz w:val="28"/>
          <w:szCs w:val="28"/>
        </w:rPr>
        <w:t>7</w:t>
      </w:r>
      <w:r w:rsidR="007E0A50" w:rsidRPr="00290073">
        <w:rPr>
          <w:caps w:val="0"/>
          <w:noProof/>
          <w:sz w:val="28"/>
          <w:szCs w:val="28"/>
        </w:rPr>
        <w:fldChar w:fldCharType="end"/>
      </w:r>
    </w:p>
    <w:p w:rsidR="007E0A50" w:rsidRPr="00290073" w:rsidRDefault="007E0A50" w:rsidP="00290073">
      <w:pPr>
        <w:pStyle w:val="11"/>
        <w:spacing w:line="360" w:lineRule="auto"/>
        <w:ind w:firstLine="142"/>
        <w:rPr>
          <w:rFonts w:ascii="Calibri" w:hAnsi="Calibri"/>
          <w:caps w:val="0"/>
          <w:noProof/>
          <w:sz w:val="28"/>
          <w:szCs w:val="28"/>
        </w:rPr>
      </w:pPr>
      <w:r w:rsidRPr="00290073">
        <w:rPr>
          <w:caps w:val="0"/>
          <w:noProof/>
          <w:sz w:val="28"/>
          <w:szCs w:val="28"/>
        </w:rPr>
        <w:t>2.1 Сущность центральных банков, их структура.</w:t>
      </w:r>
      <w:r w:rsidRPr="00290073">
        <w:rPr>
          <w:caps w:val="0"/>
          <w:noProof/>
          <w:sz w:val="28"/>
          <w:szCs w:val="28"/>
        </w:rPr>
        <w:tab/>
      </w:r>
      <w:r w:rsidRPr="00290073">
        <w:rPr>
          <w:caps w:val="0"/>
          <w:noProof/>
          <w:sz w:val="28"/>
          <w:szCs w:val="28"/>
        </w:rPr>
        <w:fldChar w:fldCharType="begin"/>
      </w:r>
      <w:r w:rsidRPr="00290073">
        <w:rPr>
          <w:caps w:val="0"/>
          <w:noProof/>
          <w:sz w:val="28"/>
          <w:szCs w:val="28"/>
        </w:rPr>
        <w:instrText xml:space="preserve"> PAGEREF _Toc292573846 \h </w:instrText>
      </w:r>
      <w:r w:rsidRPr="00290073">
        <w:rPr>
          <w:caps w:val="0"/>
          <w:noProof/>
          <w:sz w:val="28"/>
          <w:szCs w:val="28"/>
        </w:rPr>
      </w:r>
      <w:r w:rsidRPr="00290073">
        <w:rPr>
          <w:caps w:val="0"/>
          <w:noProof/>
          <w:sz w:val="28"/>
          <w:szCs w:val="28"/>
        </w:rPr>
        <w:fldChar w:fldCharType="separate"/>
      </w:r>
      <w:r w:rsidR="008A30A7">
        <w:rPr>
          <w:caps w:val="0"/>
          <w:noProof/>
          <w:sz w:val="28"/>
          <w:szCs w:val="28"/>
        </w:rPr>
        <w:t>7</w:t>
      </w:r>
      <w:r w:rsidRPr="00290073">
        <w:rPr>
          <w:caps w:val="0"/>
          <w:noProof/>
          <w:sz w:val="28"/>
          <w:szCs w:val="28"/>
        </w:rPr>
        <w:fldChar w:fldCharType="end"/>
      </w:r>
    </w:p>
    <w:p w:rsidR="007E0A50" w:rsidRPr="00290073" w:rsidRDefault="007E0A50" w:rsidP="00290073">
      <w:pPr>
        <w:pStyle w:val="11"/>
        <w:spacing w:line="360" w:lineRule="auto"/>
        <w:ind w:firstLine="142"/>
        <w:rPr>
          <w:rFonts w:ascii="Calibri" w:hAnsi="Calibri"/>
          <w:caps w:val="0"/>
          <w:noProof/>
          <w:sz w:val="28"/>
          <w:szCs w:val="28"/>
        </w:rPr>
      </w:pPr>
      <w:r w:rsidRPr="00290073">
        <w:rPr>
          <w:caps w:val="0"/>
          <w:noProof/>
          <w:sz w:val="28"/>
          <w:szCs w:val="28"/>
        </w:rPr>
        <w:t>2.2 Функции центральных банков.</w:t>
      </w:r>
      <w:r w:rsidRPr="00290073">
        <w:rPr>
          <w:caps w:val="0"/>
          <w:noProof/>
          <w:sz w:val="28"/>
          <w:szCs w:val="28"/>
        </w:rPr>
        <w:tab/>
      </w:r>
      <w:r w:rsidRPr="00290073">
        <w:rPr>
          <w:caps w:val="0"/>
          <w:noProof/>
          <w:sz w:val="28"/>
          <w:szCs w:val="28"/>
        </w:rPr>
        <w:fldChar w:fldCharType="begin"/>
      </w:r>
      <w:r w:rsidRPr="00290073">
        <w:rPr>
          <w:caps w:val="0"/>
          <w:noProof/>
          <w:sz w:val="28"/>
          <w:szCs w:val="28"/>
        </w:rPr>
        <w:instrText xml:space="preserve"> PAGEREF _Toc292573847 \h </w:instrText>
      </w:r>
      <w:r w:rsidRPr="00290073">
        <w:rPr>
          <w:caps w:val="0"/>
          <w:noProof/>
          <w:sz w:val="28"/>
          <w:szCs w:val="28"/>
        </w:rPr>
      </w:r>
      <w:r w:rsidRPr="00290073">
        <w:rPr>
          <w:caps w:val="0"/>
          <w:noProof/>
          <w:sz w:val="28"/>
          <w:szCs w:val="28"/>
        </w:rPr>
        <w:fldChar w:fldCharType="separate"/>
      </w:r>
      <w:r w:rsidR="008A30A7">
        <w:rPr>
          <w:caps w:val="0"/>
          <w:noProof/>
          <w:sz w:val="28"/>
          <w:szCs w:val="28"/>
        </w:rPr>
        <w:t>8</w:t>
      </w:r>
      <w:r w:rsidRPr="00290073">
        <w:rPr>
          <w:caps w:val="0"/>
          <w:noProof/>
          <w:sz w:val="28"/>
          <w:szCs w:val="28"/>
        </w:rPr>
        <w:fldChar w:fldCharType="end"/>
      </w:r>
    </w:p>
    <w:p w:rsidR="007E0A50" w:rsidRPr="00290073" w:rsidRDefault="007E0A50" w:rsidP="00290073">
      <w:pPr>
        <w:pStyle w:val="11"/>
        <w:spacing w:line="360" w:lineRule="auto"/>
        <w:ind w:firstLine="567"/>
        <w:rPr>
          <w:rFonts w:ascii="Calibri" w:hAnsi="Calibri"/>
          <w:caps w:val="0"/>
          <w:noProof/>
          <w:sz w:val="28"/>
          <w:szCs w:val="28"/>
        </w:rPr>
      </w:pPr>
      <w:r w:rsidRPr="00290073">
        <w:rPr>
          <w:caps w:val="0"/>
          <w:noProof/>
          <w:sz w:val="28"/>
          <w:szCs w:val="28"/>
        </w:rPr>
        <w:t>2.2.1 Функция эмиссионного центра</w:t>
      </w:r>
      <w:r w:rsidRPr="00290073">
        <w:rPr>
          <w:caps w:val="0"/>
          <w:noProof/>
          <w:sz w:val="28"/>
          <w:szCs w:val="28"/>
        </w:rPr>
        <w:tab/>
      </w:r>
      <w:r w:rsidRPr="00290073">
        <w:rPr>
          <w:caps w:val="0"/>
          <w:noProof/>
          <w:sz w:val="28"/>
          <w:szCs w:val="28"/>
        </w:rPr>
        <w:fldChar w:fldCharType="begin"/>
      </w:r>
      <w:r w:rsidRPr="00290073">
        <w:rPr>
          <w:caps w:val="0"/>
          <w:noProof/>
          <w:sz w:val="28"/>
          <w:szCs w:val="28"/>
        </w:rPr>
        <w:instrText xml:space="preserve"> PAGEREF _Toc292573848 \h </w:instrText>
      </w:r>
      <w:r w:rsidRPr="00290073">
        <w:rPr>
          <w:caps w:val="0"/>
          <w:noProof/>
          <w:sz w:val="28"/>
          <w:szCs w:val="28"/>
        </w:rPr>
      </w:r>
      <w:r w:rsidRPr="00290073">
        <w:rPr>
          <w:caps w:val="0"/>
          <w:noProof/>
          <w:sz w:val="28"/>
          <w:szCs w:val="28"/>
        </w:rPr>
        <w:fldChar w:fldCharType="separate"/>
      </w:r>
      <w:r w:rsidR="008A30A7">
        <w:rPr>
          <w:caps w:val="0"/>
          <w:noProof/>
          <w:sz w:val="28"/>
          <w:szCs w:val="28"/>
        </w:rPr>
        <w:t>9</w:t>
      </w:r>
      <w:r w:rsidRPr="00290073">
        <w:rPr>
          <w:caps w:val="0"/>
          <w:noProof/>
          <w:sz w:val="28"/>
          <w:szCs w:val="28"/>
        </w:rPr>
        <w:fldChar w:fldCharType="end"/>
      </w:r>
    </w:p>
    <w:p w:rsidR="007E0A50" w:rsidRPr="00290073" w:rsidRDefault="007E0A50" w:rsidP="00290073">
      <w:pPr>
        <w:pStyle w:val="11"/>
        <w:spacing w:line="360" w:lineRule="auto"/>
        <w:ind w:firstLine="567"/>
        <w:rPr>
          <w:rFonts w:ascii="Calibri" w:hAnsi="Calibri"/>
          <w:caps w:val="0"/>
          <w:noProof/>
          <w:sz w:val="28"/>
          <w:szCs w:val="28"/>
        </w:rPr>
      </w:pPr>
      <w:r w:rsidRPr="00290073">
        <w:rPr>
          <w:caps w:val="0"/>
          <w:noProof/>
          <w:sz w:val="28"/>
          <w:szCs w:val="28"/>
        </w:rPr>
        <w:t>2.2.2 Функция валютного центра.</w:t>
      </w:r>
      <w:r w:rsidRPr="00290073">
        <w:rPr>
          <w:caps w:val="0"/>
          <w:noProof/>
          <w:sz w:val="28"/>
          <w:szCs w:val="28"/>
        </w:rPr>
        <w:tab/>
      </w:r>
      <w:r w:rsidRPr="00290073">
        <w:rPr>
          <w:caps w:val="0"/>
          <w:noProof/>
          <w:sz w:val="28"/>
          <w:szCs w:val="28"/>
        </w:rPr>
        <w:fldChar w:fldCharType="begin"/>
      </w:r>
      <w:r w:rsidRPr="00290073">
        <w:rPr>
          <w:caps w:val="0"/>
          <w:noProof/>
          <w:sz w:val="28"/>
          <w:szCs w:val="28"/>
        </w:rPr>
        <w:instrText xml:space="preserve"> PAGEREF _Toc292573849 \h </w:instrText>
      </w:r>
      <w:r w:rsidRPr="00290073">
        <w:rPr>
          <w:caps w:val="0"/>
          <w:noProof/>
          <w:sz w:val="28"/>
          <w:szCs w:val="28"/>
        </w:rPr>
      </w:r>
      <w:r w:rsidRPr="00290073">
        <w:rPr>
          <w:caps w:val="0"/>
          <w:noProof/>
          <w:sz w:val="28"/>
          <w:szCs w:val="28"/>
        </w:rPr>
        <w:fldChar w:fldCharType="separate"/>
      </w:r>
      <w:r w:rsidR="008A30A7">
        <w:rPr>
          <w:caps w:val="0"/>
          <w:noProof/>
          <w:sz w:val="28"/>
          <w:szCs w:val="28"/>
        </w:rPr>
        <w:t>10</w:t>
      </w:r>
      <w:r w:rsidRPr="00290073">
        <w:rPr>
          <w:caps w:val="0"/>
          <w:noProof/>
          <w:sz w:val="28"/>
          <w:szCs w:val="28"/>
        </w:rPr>
        <w:fldChar w:fldCharType="end"/>
      </w:r>
    </w:p>
    <w:p w:rsidR="007E0A50" w:rsidRPr="00290073" w:rsidRDefault="007E0A50" w:rsidP="00290073">
      <w:pPr>
        <w:pStyle w:val="11"/>
        <w:spacing w:line="360" w:lineRule="auto"/>
        <w:ind w:firstLine="567"/>
        <w:rPr>
          <w:rFonts w:ascii="Calibri" w:hAnsi="Calibri"/>
          <w:caps w:val="0"/>
          <w:noProof/>
          <w:sz w:val="28"/>
          <w:szCs w:val="28"/>
        </w:rPr>
      </w:pPr>
      <w:r w:rsidRPr="00290073">
        <w:rPr>
          <w:caps w:val="0"/>
          <w:noProof/>
          <w:sz w:val="28"/>
          <w:szCs w:val="28"/>
        </w:rPr>
        <w:t>2.2.3 Банк банков и расчетный центр.</w:t>
      </w:r>
      <w:r w:rsidRPr="00290073">
        <w:rPr>
          <w:caps w:val="0"/>
          <w:noProof/>
          <w:sz w:val="28"/>
          <w:szCs w:val="28"/>
        </w:rPr>
        <w:tab/>
      </w:r>
      <w:r w:rsidRPr="00290073">
        <w:rPr>
          <w:caps w:val="0"/>
          <w:noProof/>
          <w:sz w:val="28"/>
          <w:szCs w:val="28"/>
        </w:rPr>
        <w:fldChar w:fldCharType="begin"/>
      </w:r>
      <w:r w:rsidRPr="00290073">
        <w:rPr>
          <w:caps w:val="0"/>
          <w:noProof/>
          <w:sz w:val="28"/>
          <w:szCs w:val="28"/>
        </w:rPr>
        <w:instrText xml:space="preserve"> PAGEREF _Toc292573850 \h </w:instrText>
      </w:r>
      <w:r w:rsidRPr="00290073">
        <w:rPr>
          <w:caps w:val="0"/>
          <w:noProof/>
          <w:sz w:val="28"/>
          <w:szCs w:val="28"/>
        </w:rPr>
      </w:r>
      <w:r w:rsidRPr="00290073">
        <w:rPr>
          <w:caps w:val="0"/>
          <w:noProof/>
          <w:sz w:val="28"/>
          <w:szCs w:val="28"/>
        </w:rPr>
        <w:fldChar w:fldCharType="separate"/>
      </w:r>
      <w:r w:rsidR="008A30A7">
        <w:rPr>
          <w:caps w:val="0"/>
          <w:noProof/>
          <w:sz w:val="28"/>
          <w:szCs w:val="28"/>
        </w:rPr>
        <w:t>11</w:t>
      </w:r>
      <w:r w:rsidRPr="00290073">
        <w:rPr>
          <w:caps w:val="0"/>
          <w:noProof/>
          <w:sz w:val="28"/>
          <w:szCs w:val="28"/>
        </w:rPr>
        <w:fldChar w:fldCharType="end"/>
      </w:r>
    </w:p>
    <w:p w:rsidR="007E0A50" w:rsidRPr="00290073" w:rsidRDefault="007E0A50" w:rsidP="00290073">
      <w:pPr>
        <w:pStyle w:val="11"/>
        <w:spacing w:line="360" w:lineRule="auto"/>
        <w:ind w:firstLine="567"/>
        <w:rPr>
          <w:rFonts w:ascii="Calibri" w:hAnsi="Calibri"/>
          <w:caps w:val="0"/>
          <w:noProof/>
          <w:sz w:val="28"/>
          <w:szCs w:val="28"/>
        </w:rPr>
      </w:pPr>
      <w:r w:rsidRPr="00290073">
        <w:rPr>
          <w:caps w:val="0"/>
          <w:noProof/>
          <w:sz w:val="28"/>
          <w:szCs w:val="28"/>
        </w:rPr>
        <w:t>2.2.4 Банк правительства.</w:t>
      </w:r>
      <w:r w:rsidRPr="00290073">
        <w:rPr>
          <w:caps w:val="0"/>
          <w:noProof/>
          <w:sz w:val="28"/>
          <w:szCs w:val="28"/>
        </w:rPr>
        <w:tab/>
      </w:r>
      <w:r w:rsidRPr="00290073">
        <w:rPr>
          <w:caps w:val="0"/>
          <w:noProof/>
          <w:sz w:val="28"/>
          <w:szCs w:val="28"/>
        </w:rPr>
        <w:fldChar w:fldCharType="begin"/>
      </w:r>
      <w:r w:rsidRPr="00290073">
        <w:rPr>
          <w:caps w:val="0"/>
          <w:noProof/>
          <w:sz w:val="28"/>
          <w:szCs w:val="28"/>
        </w:rPr>
        <w:instrText xml:space="preserve"> PAGEREF _Toc292573851 \h </w:instrText>
      </w:r>
      <w:r w:rsidRPr="00290073">
        <w:rPr>
          <w:caps w:val="0"/>
          <w:noProof/>
          <w:sz w:val="28"/>
          <w:szCs w:val="28"/>
        </w:rPr>
      </w:r>
      <w:r w:rsidRPr="00290073">
        <w:rPr>
          <w:caps w:val="0"/>
          <w:noProof/>
          <w:sz w:val="28"/>
          <w:szCs w:val="28"/>
        </w:rPr>
        <w:fldChar w:fldCharType="separate"/>
      </w:r>
      <w:r w:rsidR="008A30A7">
        <w:rPr>
          <w:caps w:val="0"/>
          <w:noProof/>
          <w:sz w:val="28"/>
          <w:szCs w:val="28"/>
        </w:rPr>
        <w:t>11</w:t>
      </w:r>
      <w:r w:rsidRPr="00290073">
        <w:rPr>
          <w:caps w:val="0"/>
          <w:noProof/>
          <w:sz w:val="28"/>
          <w:szCs w:val="28"/>
        </w:rPr>
        <w:fldChar w:fldCharType="end"/>
      </w:r>
    </w:p>
    <w:p w:rsidR="007E0A50" w:rsidRPr="00290073" w:rsidRDefault="007E0A50" w:rsidP="00290073">
      <w:pPr>
        <w:pStyle w:val="11"/>
        <w:spacing w:line="360" w:lineRule="auto"/>
        <w:ind w:firstLine="567"/>
        <w:rPr>
          <w:rFonts w:ascii="Calibri" w:hAnsi="Calibri"/>
          <w:caps w:val="0"/>
          <w:noProof/>
          <w:sz w:val="28"/>
          <w:szCs w:val="28"/>
        </w:rPr>
      </w:pPr>
      <w:r w:rsidRPr="00290073">
        <w:rPr>
          <w:caps w:val="0"/>
          <w:noProof/>
          <w:sz w:val="28"/>
          <w:szCs w:val="28"/>
        </w:rPr>
        <w:t>2.2.5 Проведение денежно-кредитной политики</w:t>
      </w:r>
      <w:r w:rsidRPr="00290073">
        <w:rPr>
          <w:caps w:val="0"/>
          <w:noProof/>
          <w:sz w:val="28"/>
          <w:szCs w:val="28"/>
        </w:rPr>
        <w:tab/>
      </w:r>
      <w:r w:rsidRPr="00290073">
        <w:rPr>
          <w:caps w:val="0"/>
          <w:noProof/>
          <w:sz w:val="28"/>
          <w:szCs w:val="28"/>
        </w:rPr>
        <w:fldChar w:fldCharType="begin"/>
      </w:r>
      <w:r w:rsidRPr="00290073">
        <w:rPr>
          <w:caps w:val="0"/>
          <w:noProof/>
          <w:sz w:val="28"/>
          <w:szCs w:val="28"/>
        </w:rPr>
        <w:instrText xml:space="preserve"> PAGEREF _Toc292573852 \h </w:instrText>
      </w:r>
      <w:r w:rsidRPr="00290073">
        <w:rPr>
          <w:caps w:val="0"/>
          <w:noProof/>
          <w:sz w:val="28"/>
          <w:szCs w:val="28"/>
        </w:rPr>
      </w:r>
      <w:r w:rsidRPr="00290073">
        <w:rPr>
          <w:caps w:val="0"/>
          <w:noProof/>
          <w:sz w:val="28"/>
          <w:szCs w:val="28"/>
        </w:rPr>
        <w:fldChar w:fldCharType="separate"/>
      </w:r>
      <w:r w:rsidR="008A30A7">
        <w:rPr>
          <w:caps w:val="0"/>
          <w:noProof/>
          <w:sz w:val="28"/>
          <w:szCs w:val="28"/>
        </w:rPr>
        <w:t>12</w:t>
      </w:r>
      <w:r w:rsidRPr="00290073">
        <w:rPr>
          <w:caps w:val="0"/>
          <w:noProof/>
          <w:sz w:val="28"/>
          <w:szCs w:val="28"/>
        </w:rPr>
        <w:fldChar w:fldCharType="end"/>
      </w:r>
    </w:p>
    <w:p w:rsidR="007E0A50" w:rsidRPr="00290073" w:rsidRDefault="007E0A50" w:rsidP="00290073">
      <w:pPr>
        <w:pStyle w:val="11"/>
        <w:spacing w:line="360" w:lineRule="auto"/>
        <w:ind w:firstLine="142"/>
        <w:rPr>
          <w:rFonts w:ascii="Calibri" w:hAnsi="Calibri"/>
          <w:caps w:val="0"/>
          <w:noProof/>
          <w:sz w:val="28"/>
          <w:szCs w:val="28"/>
        </w:rPr>
      </w:pPr>
      <w:r w:rsidRPr="00290073">
        <w:rPr>
          <w:caps w:val="0"/>
          <w:noProof/>
          <w:sz w:val="28"/>
          <w:szCs w:val="28"/>
        </w:rPr>
        <w:t>2.3 Операции центральных банков.</w:t>
      </w:r>
      <w:r w:rsidRPr="00290073">
        <w:rPr>
          <w:caps w:val="0"/>
          <w:noProof/>
          <w:sz w:val="28"/>
          <w:szCs w:val="28"/>
        </w:rPr>
        <w:tab/>
      </w:r>
      <w:r w:rsidRPr="00290073">
        <w:rPr>
          <w:caps w:val="0"/>
          <w:noProof/>
          <w:sz w:val="28"/>
          <w:szCs w:val="28"/>
        </w:rPr>
        <w:fldChar w:fldCharType="begin"/>
      </w:r>
      <w:r w:rsidRPr="00290073">
        <w:rPr>
          <w:caps w:val="0"/>
          <w:noProof/>
          <w:sz w:val="28"/>
          <w:szCs w:val="28"/>
        </w:rPr>
        <w:instrText xml:space="preserve"> PAGEREF _Toc292573853 \h </w:instrText>
      </w:r>
      <w:r w:rsidRPr="00290073">
        <w:rPr>
          <w:caps w:val="0"/>
          <w:noProof/>
          <w:sz w:val="28"/>
          <w:szCs w:val="28"/>
        </w:rPr>
      </w:r>
      <w:r w:rsidRPr="00290073">
        <w:rPr>
          <w:caps w:val="0"/>
          <w:noProof/>
          <w:sz w:val="28"/>
          <w:szCs w:val="28"/>
        </w:rPr>
        <w:fldChar w:fldCharType="separate"/>
      </w:r>
      <w:r w:rsidR="008A30A7">
        <w:rPr>
          <w:caps w:val="0"/>
          <w:noProof/>
          <w:sz w:val="28"/>
          <w:szCs w:val="28"/>
        </w:rPr>
        <w:t>18</w:t>
      </w:r>
      <w:r w:rsidRPr="00290073">
        <w:rPr>
          <w:caps w:val="0"/>
          <w:noProof/>
          <w:sz w:val="28"/>
          <w:szCs w:val="28"/>
        </w:rPr>
        <w:fldChar w:fldCharType="end"/>
      </w:r>
    </w:p>
    <w:p w:rsidR="007E0A50" w:rsidRPr="00290073" w:rsidRDefault="007E0A50" w:rsidP="00290073">
      <w:pPr>
        <w:pStyle w:val="11"/>
        <w:spacing w:line="360" w:lineRule="auto"/>
        <w:rPr>
          <w:rFonts w:ascii="Calibri" w:hAnsi="Calibri"/>
          <w:caps w:val="0"/>
          <w:noProof/>
          <w:sz w:val="28"/>
          <w:szCs w:val="28"/>
        </w:rPr>
      </w:pPr>
      <w:r w:rsidRPr="00290073">
        <w:rPr>
          <w:caps w:val="0"/>
          <w:noProof/>
          <w:sz w:val="28"/>
          <w:szCs w:val="28"/>
        </w:rPr>
        <w:t>3 Центральный банк Российской Федерации</w:t>
      </w:r>
      <w:r w:rsidRPr="00290073">
        <w:rPr>
          <w:caps w:val="0"/>
          <w:noProof/>
          <w:sz w:val="28"/>
          <w:szCs w:val="28"/>
        </w:rPr>
        <w:tab/>
      </w:r>
      <w:r w:rsidRPr="00290073">
        <w:rPr>
          <w:caps w:val="0"/>
          <w:noProof/>
          <w:sz w:val="28"/>
          <w:szCs w:val="28"/>
        </w:rPr>
        <w:fldChar w:fldCharType="begin"/>
      </w:r>
      <w:r w:rsidRPr="00290073">
        <w:rPr>
          <w:caps w:val="0"/>
          <w:noProof/>
          <w:sz w:val="28"/>
          <w:szCs w:val="28"/>
        </w:rPr>
        <w:instrText xml:space="preserve"> PAGEREF _Toc292573854 \h </w:instrText>
      </w:r>
      <w:r w:rsidRPr="00290073">
        <w:rPr>
          <w:caps w:val="0"/>
          <w:noProof/>
          <w:sz w:val="28"/>
          <w:szCs w:val="28"/>
        </w:rPr>
      </w:r>
      <w:r w:rsidRPr="00290073">
        <w:rPr>
          <w:caps w:val="0"/>
          <w:noProof/>
          <w:sz w:val="28"/>
          <w:szCs w:val="28"/>
        </w:rPr>
        <w:fldChar w:fldCharType="separate"/>
      </w:r>
      <w:r w:rsidR="008A30A7">
        <w:rPr>
          <w:caps w:val="0"/>
          <w:noProof/>
          <w:sz w:val="28"/>
          <w:szCs w:val="28"/>
        </w:rPr>
        <w:t>20</w:t>
      </w:r>
      <w:r w:rsidRPr="00290073">
        <w:rPr>
          <w:caps w:val="0"/>
          <w:noProof/>
          <w:sz w:val="28"/>
          <w:szCs w:val="28"/>
        </w:rPr>
        <w:fldChar w:fldCharType="end"/>
      </w:r>
    </w:p>
    <w:p w:rsidR="007E0A50" w:rsidRPr="00290073" w:rsidRDefault="007E0A50" w:rsidP="00290073">
      <w:pPr>
        <w:pStyle w:val="11"/>
        <w:spacing w:line="360" w:lineRule="auto"/>
        <w:rPr>
          <w:rFonts w:ascii="Calibri" w:hAnsi="Calibri"/>
          <w:caps w:val="0"/>
          <w:noProof/>
          <w:sz w:val="28"/>
          <w:szCs w:val="28"/>
        </w:rPr>
      </w:pPr>
      <w:r w:rsidRPr="00290073">
        <w:rPr>
          <w:caps w:val="0"/>
          <w:noProof/>
          <w:sz w:val="28"/>
          <w:szCs w:val="28"/>
        </w:rPr>
        <w:t>Заключение</w:t>
      </w:r>
      <w:r w:rsidRPr="00290073">
        <w:rPr>
          <w:caps w:val="0"/>
          <w:noProof/>
          <w:sz w:val="28"/>
          <w:szCs w:val="28"/>
        </w:rPr>
        <w:tab/>
      </w:r>
      <w:r w:rsidRPr="00290073">
        <w:rPr>
          <w:caps w:val="0"/>
          <w:noProof/>
          <w:sz w:val="28"/>
          <w:szCs w:val="28"/>
        </w:rPr>
        <w:fldChar w:fldCharType="begin"/>
      </w:r>
      <w:r w:rsidRPr="00290073">
        <w:rPr>
          <w:caps w:val="0"/>
          <w:noProof/>
          <w:sz w:val="28"/>
          <w:szCs w:val="28"/>
        </w:rPr>
        <w:instrText xml:space="preserve"> PAGEREF _Toc292573855 \h </w:instrText>
      </w:r>
      <w:r w:rsidRPr="00290073">
        <w:rPr>
          <w:caps w:val="0"/>
          <w:noProof/>
          <w:sz w:val="28"/>
          <w:szCs w:val="28"/>
        </w:rPr>
      </w:r>
      <w:r w:rsidRPr="00290073">
        <w:rPr>
          <w:caps w:val="0"/>
          <w:noProof/>
          <w:sz w:val="28"/>
          <w:szCs w:val="28"/>
        </w:rPr>
        <w:fldChar w:fldCharType="separate"/>
      </w:r>
      <w:r w:rsidR="008A30A7">
        <w:rPr>
          <w:caps w:val="0"/>
          <w:noProof/>
          <w:sz w:val="28"/>
          <w:szCs w:val="28"/>
        </w:rPr>
        <w:t>27</w:t>
      </w:r>
      <w:r w:rsidRPr="00290073">
        <w:rPr>
          <w:caps w:val="0"/>
          <w:noProof/>
          <w:sz w:val="28"/>
          <w:szCs w:val="28"/>
        </w:rPr>
        <w:fldChar w:fldCharType="end"/>
      </w:r>
    </w:p>
    <w:p w:rsidR="007E0A50" w:rsidRPr="00290073" w:rsidRDefault="007E0A50" w:rsidP="00290073">
      <w:pPr>
        <w:pStyle w:val="11"/>
        <w:spacing w:line="360" w:lineRule="auto"/>
        <w:rPr>
          <w:rFonts w:ascii="Calibri" w:hAnsi="Calibri"/>
          <w:caps w:val="0"/>
          <w:noProof/>
          <w:sz w:val="28"/>
          <w:szCs w:val="28"/>
        </w:rPr>
      </w:pPr>
      <w:r w:rsidRPr="00290073">
        <w:rPr>
          <w:caps w:val="0"/>
          <w:noProof/>
          <w:sz w:val="28"/>
          <w:szCs w:val="28"/>
        </w:rPr>
        <w:t>Литература</w:t>
      </w:r>
      <w:r w:rsidRPr="00290073">
        <w:rPr>
          <w:caps w:val="0"/>
          <w:noProof/>
          <w:sz w:val="28"/>
          <w:szCs w:val="28"/>
        </w:rPr>
        <w:tab/>
      </w:r>
      <w:r w:rsidRPr="00290073">
        <w:rPr>
          <w:caps w:val="0"/>
          <w:noProof/>
          <w:sz w:val="28"/>
          <w:szCs w:val="28"/>
        </w:rPr>
        <w:fldChar w:fldCharType="begin"/>
      </w:r>
      <w:r w:rsidRPr="00290073">
        <w:rPr>
          <w:caps w:val="0"/>
          <w:noProof/>
          <w:sz w:val="28"/>
          <w:szCs w:val="28"/>
        </w:rPr>
        <w:instrText xml:space="preserve"> PAGEREF _Toc292573856 \h </w:instrText>
      </w:r>
      <w:r w:rsidRPr="00290073">
        <w:rPr>
          <w:caps w:val="0"/>
          <w:noProof/>
          <w:sz w:val="28"/>
          <w:szCs w:val="28"/>
        </w:rPr>
      </w:r>
      <w:r w:rsidRPr="00290073">
        <w:rPr>
          <w:caps w:val="0"/>
          <w:noProof/>
          <w:sz w:val="28"/>
          <w:szCs w:val="28"/>
        </w:rPr>
        <w:fldChar w:fldCharType="separate"/>
      </w:r>
      <w:r w:rsidR="008A30A7">
        <w:rPr>
          <w:caps w:val="0"/>
          <w:noProof/>
          <w:sz w:val="28"/>
          <w:szCs w:val="28"/>
        </w:rPr>
        <w:t>28</w:t>
      </w:r>
      <w:r w:rsidRPr="00290073">
        <w:rPr>
          <w:caps w:val="0"/>
          <w:noProof/>
          <w:sz w:val="28"/>
          <w:szCs w:val="28"/>
        </w:rPr>
        <w:fldChar w:fldCharType="end"/>
      </w:r>
    </w:p>
    <w:p w:rsidR="007E0A50" w:rsidRPr="00290073" w:rsidRDefault="00290073" w:rsidP="00290073">
      <w:pPr>
        <w:pStyle w:val="11"/>
        <w:spacing w:line="360" w:lineRule="auto"/>
        <w:rPr>
          <w:rFonts w:ascii="Calibri" w:hAnsi="Calibri"/>
          <w:caps w:val="0"/>
          <w:noProof/>
          <w:sz w:val="28"/>
          <w:szCs w:val="28"/>
        </w:rPr>
      </w:pPr>
      <w:r>
        <w:rPr>
          <w:caps w:val="0"/>
          <w:noProof/>
          <w:sz w:val="28"/>
          <w:szCs w:val="28"/>
        </w:rPr>
        <w:t>Приложение</w:t>
      </w:r>
      <w:r w:rsidR="007E0A50" w:rsidRPr="00290073">
        <w:rPr>
          <w:caps w:val="0"/>
          <w:noProof/>
          <w:sz w:val="28"/>
          <w:szCs w:val="28"/>
        </w:rPr>
        <w:t xml:space="preserve"> А</w:t>
      </w:r>
      <w:r w:rsidR="007E0A50" w:rsidRPr="00290073">
        <w:rPr>
          <w:caps w:val="0"/>
          <w:noProof/>
          <w:sz w:val="28"/>
          <w:szCs w:val="28"/>
        </w:rPr>
        <w:tab/>
      </w:r>
      <w:r w:rsidR="007E0A50" w:rsidRPr="00290073">
        <w:rPr>
          <w:caps w:val="0"/>
          <w:noProof/>
          <w:sz w:val="28"/>
          <w:szCs w:val="28"/>
        </w:rPr>
        <w:fldChar w:fldCharType="begin"/>
      </w:r>
      <w:r w:rsidR="007E0A50" w:rsidRPr="00290073">
        <w:rPr>
          <w:caps w:val="0"/>
          <w:noProof/>
          <w:sz w:val="28"/>
          <w:szCs w:val="28"/>
        </w:rPr>
        <w:instrText xml:space="preserve"> PAGEREF _Toc292573857 \h </w:instrText>
      </w:r>
      <w:r w:rsidR="007E0A50" w:rsidRPr="00290073">
        <w:rPr>
          <w:caps w:val="0"/>
          <w:noProof/>
          <w:sz w:val="28"/>
          <w:szCs w:val="28"/>
        </w:rPr>
      </w:r>
      <w:r w:rsidR="007E0A50" w:rsidRPr="00290073">
        <w:rPr>
          <w:caps w:val="0"/>
          <w:noProof/>
          <w:sz w:val="28"/>
          <w:szCs w:val="28"/>
        </w:rPr>
        <w:fldChar w:fldCharType="separate"/>
      </w:r>
      <w:r w:rsidR="008A30A7">
        <w:rPr>
          <w:caps w:val="0"/>
          <w:noProof/>
          <w:sz w:val="28"/>
          <w:szCs w:val="28"/>
        </w:rPr>
        <w:t>30</w:t>
      </w:r>
      <w:r w:rsidR="007E0A50" w:rsidRPr="00290073">
        <w:rPr>
          <w:caps w:val="0"/>
          <w:noProof/>
          <w:sz w:val="28"/>
          <w:szCs w:val="28"/>
        </w:rPr>
        <w:fldChar w:fldCharType="end"/>
      </w:r>
    </w:p>
    <w:p w:rsidR="007E0A50" w:rsidRPr="00290073" w:rsidRDefault="00290073" w:rsidP="00290073">
      <w:pPr>
        <w:pStyle w:val="11"/>
        <w:spacing w:line="360" w:lineRule="auto"/>
        <w:rPr>
          <w:rFonts w:ascii="Calibri" w:hAnsi="Calibri"/>
          <w:caps w:val="0"/>
          <w:noProof/>
          <w:sz w:val="28"/>
          <w:szCs w:val="28"/>
        </w:rPr>
      </w:pPr>
      <w:r>
        <w:rPr>
          <w:caps w:val="0"/>
          <w:noProof/>
          <w:sz w:val="28"/>
          <w:szCs w:val="28"/>
        </w:rPr>
        <w:t>Приложение</w:t>
      </w:r>
      <w:r w:rsidR="007E0A50" w:rsidRPr="00290073">
        <w:rPr>
          <w:caps w:val="0"/>
          <w:noProof/>
          <w:sz w:val="28"/>
          <w:szCs w:val="28"/>
        </w:rPr>
        <w:t xml:space="preserve"> Б</w:t>
      </w:r>
      <w:r w:rsidR="007E0A50" w:rsidRPr="00290073">
        <w:rPr>
          <w:caps w:val="0"/>
          <w:noProof/>
          <w:sz w:val="28"/>
          <w:szCs w:val="28"/>
        </w:rPr>
        <w:tab/>
      </w:r>
      <w:r w:rsidR="007E0A50" w:rsidRPr="00290073">
        <w:rPr>
          <w:caps w:val="0"/>
          <w:noProof/>
          <w:sz w:val="28"/>
          <w:szCs w:val="28"/>
        </w:rPr>
        <w:fldChar w:fldCharType="begin"/>
      </w:r>
      <w:r w:rsidR="007E0A50" w:rsidRPr="00290073">
        <w:rPr>
          <w:caps w:val="0"/>
          <w:noProof/>
          <w:sz w:val="28"/>
          <w:szCs w:val="28"/>
        </w:rPr>
        <w:instrText xml:space="preserve"> PAGEREF _Toc292573858 \h </w:instrText>
      </w:r>
      <w:r w:rsidR="007E0A50" w:rsidRPr="00290073">
        <w:rPr>
          <w:caps w:val="0"/>
          <w:noProof/>
          <w:sz w:val="28"/>
          <w:szCs w:val="28"/>
        </w:rPr>
      </w:r>
      <w:r w:rsidR="007E0A50" w:rsidRPr="00290073">
        <w:rPr>
          <w:caps w:val="0"/>
          <w:noProof/>
          <w:sz w:val="28"/>
          <w:szCs w:val="28"/>
        </w:rPr>
        <w:fldChar w:fldCharType="separate"/>
      </w:r>
      <w:r w:rsidR="008A30A7">
        <w:rPr>
          <w:caps w:val="0"/>
          <w:noProof/>
          <w:sz w:val="28"/>
          <w:szCs w:val="28"/>
        </w:rPr>
        <w:t>31</w:t>
      </w:r>
      <w:r w:rsidR="007E0A50" w:rsidRPr="00290073">
        <w:rPr>
          <w:caps w:val="0"/>
          <w:noProof/>
          <w:sz w:val="28"/>
          <w:szCs w:val="28"/>
        </w:rPr>
        <w:fldChar w:fldCharType="end"/>
      </w:r>
    </w:p>
    <w:p w:rsidR="000D1FE3" w:rsidRPr="007A438A" w:rsidRDefault="000D1FE3" w:rsidP="00290073">
      <w:pPr>
        <w:pStyle w:val="1"/>
        <w:spacing w:line="360" w:lineRule="auto"/>
        <w:ind w:firstLine="709"/>
        <w:jc w:val="left"/>
        <w:rPr>
          <w:sz w:val="28"/>
          <w:szCs w:val="28"/>
        </w:rPr>
      </w:pPr>
      <w:r w:rsidRPr="00290073">
        <w:rPr>
          <w:b w:val="0"/>
          <w:sz w:val="28"/>
          <w:szCs w:val="28"/>
        </w:rPr>
        <w:fldChar w:fldCharType="end"/>
      </w:r>
      <w:r w:rsidRPr="00290073">
        <w:rPr>
          <w:b w:val="0"/>
          <w:sz w:val="28"/>
          <w:szCs w:val="28"/>
        </w:rPr>
        <w:br w:type="page"/>
      </w:r>
      <w:r>
        <w:rPr>
          <w:b w:val="0"/>
          <w:sz w:val="28"/>
          <w:szCs w:val="28"/>
        </w:rPr>
        <w:t xml:space="preserve">          </w:t>
      </w:r>
      <w:bookmarkStart w:id="12" w:name="_Toc292573843"/>
      <w:r w:rsidRPr="007A438A">
        <w:rPr>
          <w:sz w:val="28"/>
          <w:szCs w:val="28"/>
        </w:rPr>
        <w:t>ВВЕДЕНИЕ</w:t>
      </w:r>
      <w:bookmarkEnd w:id="12"/>
    </w:p>
    <w:p w:rsidR="000D1FE3" w:rsidRPr="002C11BC" w:rsidRDefault="000D1FE3" w:rsidP="000D1FE3"/>
    <w:p w:rsidR="0015667B" w:rsidRDefault="0015667B" w:rsidP="0015667B">
      <w:pPr>
        <w:pStyle w:val="a3"/>
        <w:spacing w:line="360" w:lineRule="auto"/>
        <w:ind w:firstLine="709"/>
        <w:rPr>
          <w:sz w:val="28"/>
          <w:szCs w:val="28"/>
        </w:rPr>
      </w:pPr>
      <w:r w:rsidRPr="00FC64A2">
        <w:rPr>
          <w:sz w:val="28"/>
          <w:szCs w:val="28"/>
        </w:rPr>
        <w:t>Современное кредитно-денежное и финансовое хозяйство страны переживает серьезные структурные изменения. Перестраивается кредитная система, возникают новые виды кредитно-финансовых институтов и операций, модифицируется система взаимоотношений центральных банков и финансово-кредитных институтов.</w:t>
      </w:r>
    </w:p>
    <w:p w:rsidR="00997BDD" w:rsidRPr="00FC64A2" w:rsidRDefault="00997BDD" w:rsidP="00997BDD">
      <w:pPr>
        <w:spacing w:line="360" w:lineRule="auto"/>
        <w:ind w:firstLine="709"/>
        <w:rPr>
          <w:szCs w:val="28"/>
        </w:rPr>
      </w:pPr>
      <w:r w:rsidRPr="00FC64A2">
        <w:rPr>
          <w:szCs w:val="28"/>
        </w:rPr>
        <w:t>Существенные изменения происходят и в функционировании банков: повышаются самостоятельность и роль банков в народном хозяйстве; расширяются функции действующих и создаются новые финансово-кредитные институты; изыскиваются пути роста эффективности банковского обслуживания внутрихозяйственны</w:t>
      </w:r>
      <w:r>
        <w:rPr>
          <w:szCs w:val="28"/>
        </w:rPr>
        <w:t>х и внешнеэкономических связей.</w:t>
      </w:r>
    </w:p>
    <w:p w:rsidR="0015667B" w:rsidRDefault="0015667B" w:rsidP="00997BDD">
      <w:pPr>
        <w:pStyle w:val="a3"/>
        <w:spacing w:line="360" w:lineRule="auto"/>
        <w:ind w:firstLine="709"/>
        <w:rPr>
          <w:sz w:val="28"/>
          <w:szCs w:val="28"/>
        </w:rPr>
      </w:pPr>
      <w:r w:rsidRPr="00FC64A2">
        <w:rPr>
          <w:sz w:val="28"/>
          <w:szCs w:val="28"/>
        </w:rPr>
        <w:t xml:space="preserve">Ключевым элементом финансовой системы любого развитого государства сегодня является центральный банк, выступающий официальным проводником денежно – кредитной политики. В свою очередь, денежно – кредитная политика, наряду с бюджетной, составляет основу всего государственного регулирования экономики. Поэтому эффективная деятельность центрального банка является одним из условий эффективного функционирования рыночной экономики. </w:t>
      </w:r>
    </w:p>
    <w:p w:rsidR="000D1FE3" w:rsidRPr="004F4B25" w:rsidRDefault="000D1FE3" w:rsidP="0015667B">
      <w:pPr>
        <w:pStyle w:val="ab"/>
        <w:spacing w:before="0" w:beforeAutospacing="0" w:after="0" w:afterAutospacing="0" w:line="360" w:lineRule="auto"/>
        <w:ind w:firstLine="709"/>
        <w:jc w:val="both"/>
        <w:rPr>
          <w:sz w:val="28"/>
          <w:szCs w:val="28"/>
        </w:rPr>
      </w:pPr>
      <w:r>
        <w:rPr>
          <w:sz w:val="28"/>
          <w:szCs w:val="28"/>
        </w:rPr>
        <w:t>Объектом исследования является центральный банк и его денежно-кредитная политика в современной экономике. Предметом исследования выступает совокупность операций, функций  и задач, которые выполняет центральный банк.</w:t>
      </w:r>
    </w:p>
    <w:p w:rsidR="000D1FE3" w:rsidRPr="004F4B25" w:rsidRDefault="000D1FE3" w:rsidP="00C13AC7">
      <w:pPr>
        <w:widowControl w:val="0"/>
        <w:spacing w:line="360" w:lineRule="auto"/>
        <w:ind w:firstLine="709"/>
        <w:rPr>
          <w:szCs w:val="28"/>
        </w:rPr>
      </w:pPr>
      <w:r w:rsidRPr="004F4B25">
        <w:rPr>
          <w:szCs w:val="28"/>
        </w:rPr>
        <w:t>Целью настоящей курсовой работы является изучение роли центральных банков  в современной экономике и механизма денежно-кредитного регулирования. Исходя из цели, определим задачи работы:</w:t>
      </w:r>
    </w:p>
    <w:p w:rsidR="000D1FE3" w:rsidRPr="004F4B25" w:rsidRDefault="000D1FE3" w:rsidP="00997BDD">
      <w:pPr>
        <w:widowControl w:val="0"/>
        <w:numPr>
          <w:ilvl w:val="0"/>
          <w:numId w:val="15"/>
        </w:numPr>
        <w:spacing w:line="360" w:lineRule="auto"/>
        <w:ind w:left="709" w:firstLine="0"/>
        <w:rPr>
          <w:szCs w:val="28"/>
        </w:rPr>
      </w:pPr>
      <w:r w:rsidRPr="004F4B25">
        <w:rPr>
          <w:szCs w:val="28"/>
        </w:rPr>
        <w:t>изучить структуру центральных банков;</w:t>
      </w:r>
    </w:p>
    <w:p w:rsidR="000D1FE3" w:rsidRPr="004F4B25" w:rsidRDefault="000D1FE3" w:rsidP="00997BDD">
      <w:pPr>
        <w:widowControl w:val="0"/>
        <w:numPr>
          <w:ilvl w:val="0"/>
          <w:numId w:val="15"/>
        </w:numPr>
        <w:spacing w:line="360" w:lineRule="auto"/>
        <w:ind w:hanging="11"/>
        <w:rPr>
          <w:szCs w:val="28"/>
        </w:rPr>
      </w:pPr>
      <w:r w:rsidRPr="004F4B25">
        <w:rPr>
          <w:szCs w:val="28"/>
        </w:rPr>
        <w:t>рассмотреть функции центральных банков;</w:t>
      </w:r>
    </w:p>
    <w:p w:rsidR="000D1FE3" w:rsidRPr="004F4B25" w:rsidRDefault="000D1FE3" w:rsidP="00997BDD">
      <w:pPr>
        <w:widowControl w:val="0"/>
        <w:numPr>
          <w:ilvl w:val="0"/>
          <w:numId w:val="15"/>
        </w:numPr>
        <w:spacing w:line="360" w:lineRule="auto"/>
        <w:ind w:hanging="11"/>
        <w:rPr>
          <w:szCs w:val="28"/>
        </w:rPr>
      </w:pPr>
      <w:r w:rsidRPr="004F4B25">
        <w:rPr>
          <w:szCs w:val="28"/>
        </w:rPr>
        <w:t>описать механизм денежно-кредитного регулирования;</w:t>
      </w:r>
    </w:p>
    <w:p w:rsidR="000D1FE3" w:rsidRDefault="000D1FE3" w:rsidP="00997BDD">
      <w:pPr>
        <w:widowControl w:val="0"/>
        <w:numPr>
          <w:ilvl w:val="0"/>
          <w:numId w:val="15"/>
        </w:numPr>
        <w:spacing w:line="360" w:lineRule="auto"/>
        <w:ind w:hanging="11"/>
        <w:rPr>
          <w:szCs w:val="28"/>
        </w:rPr>
      </w:pPr>
      <w:r w:rsidRPr="004F4B25">
        <w:rPr>
          <w:szCs w:val="28"/>
        </w:rPr>
        <w:t>описать организацию центрального банка России.</w:t>
      </w:r>
    </w:p>
    <w:p w:rsidR="0062252B" w:rsidRPr="005F2D3B" w:rsidRDefault="002C11BC" w:rsidP="00C13AC7">
      <w:pPr>
        <w:pStyle w:val="1"/>
        <w:ind w:firstLine="709"/>
        <w:jc w:val="both"/>
        <w:rPr>
          <w:caps/>
          <w:sz w:val="28"/>
          <w:szCs w:val="28"/>
        </w:rPr>
      </w:pPr>
      <w:bookmarkStart w:id="13" w:name="_Toc284746257"/>
      <w:bookmarkStart w:id="14" w:name="_Toc292573844"/>
      <w:bookmarkEnd w:id="0"/>
      <w:r w:rsidRPr="005F2D3B">
        <w:rPr>
          <w:caps/>
          <w:sz w:val="28"/>
          <w:szCs w:val="28"/>
        </w:rPr>
        <w:t>1</w:t>
      </w:r>
      <w:r w:rsidR="006D0E39" w:rsidRPr="005F2D3B">
        <w:rPr>
          <w:caps/>
          <w:sz w:val="28"/>
          <w:szCs w:val="28"/>
        </w:rPr>
        <w:t xml:space="preserve"> </w:t>
      </w:r>
      <w:r w:rsidR="0062252B" w:rsidRPr="005F2D3B">
        <w:rPr>
          <w:caps/>
          <w:sz w:val="28"/>
          <w:szCs w:val="28"/>
        </w:rPr>
        <w:t>Общая характеристика центральных банков</w:t>
      </w:r>
      <w:bookmarkEnd w:id="13"/>
      <w:bookmarkEnd w:id="14"/>
    </w:p>
    <w:p w:rsidR="006D0E39" w:rsidRPr="006D0E39" w:rsidRDefault="006D0E39" w:rsidP="00C13AC7"/>
    <w:p w:rsidR="00EB6738" w:rsidRPr="00EB6738" w:rsidRDefault="00EB6738" w:rsidP="00C13AC7">
      <w:pPr>
        <w:pStyle w:val="style1"/>
        <w:spacing w:before="0" w:beforeAutospacing="0" w:after="0" w:afterAutospacing="0" w:line="360" w:lineRule="auto"/>
        <w:ind w:firstLine="709"/>
        <w:jc w:val="both"/>
        <w:rPr>
          <w:sz w:val="28"/>
          <w:szCs w:val="28"/>
        </w:rPr>
      </w:pPr>
      <w:r w:rsidRPr="00EB6738">
        <w:rPr>
          <w:sz w:val="28"/>
          <w:szCs w:val="28"/>
        </w:rPr>
        <w:t>Главным звеном</w:t>
      </w:r>
      <w:r w:rsidR="00997BDD">
        <w:rPr>
          <w:rStyle w:val="a8"/>
          <w:sz w:val="28"/>
          <w:szCs w:val="28"/>
        </w:rPr>
        <w:footnoteReference w:id="1"/>
      </w:r>
      <w:r w:rsidRPr="00EB6738">
        <w:rPr>
          <w:sz w:val="28"/>
          <w:szCs w:val="28"/>
        </w:rPr>
        <w:t xml:space="preserve"> банковской системы любого государства яв</w:t>
      </w:r>
      <w:r w:rsidRPr="00EB6738">
        <w:rPr>
          <w:sz w:val="28"/>
          <w:szCs w:val="28"/>
        </w:rPr>
        <w:softHyphen/>
        <w:t>ляется центральный банк страны. В различных государствах такие банки называются по-разному: народные, государственные, эмис</w:t>
      </w:r>
      <w:r w:rsidRPr="00EB6738">
        <w:rPr>
          <w:sz w:val="28"/>
          <w:szCs w:val="28"/>
        </w:rPr>
        <w:softHyphen/>
        <w:t>сионные, резервные, Федеральная резервная система (США), Банк Англии, Банк Японии, Банк Италии и др.</w:t>
      </w:r>
    </w:p>
    <w:p w:rsidR="00EB6738" w:rsidRPr="00EB6738" w:rsidRDefault="00EB6738" w:rsidP="00C13AC7">
      <w:pPr>
        <w:pStyle w:val="style1"/>
        <w:spacing w:before="0" w:beforeAutospacing="0" w:after="0" w:afterAutospacing="0" w:line="360" w:lineRule="auto"/>
        <w:ind w:firstLine="709"/>
        <w:jc w:val="both"/>
        <w:rPr>
          <w:sz w:val="28"/>
          <w:szCs w:val="28"/>
        </w:rPr>
      </w:pPr>
      <w:r w:rsidRPr="00EB6738">
        <w:rPr>
          <w:sz w:val="28"/>
          <w:szCs w:val="28"/>
        </w:rPr>
        <w:t>Центральные банки возникли как коммерческие банки, наде</w:t>
      </w:r>
      <w:r w:rsidRPr="00EB6738">
        <w:rPr>
          <w:sz w:val="28"/>
          <w:szCs w:val="28"/>
        </w:rPr>
        <w:softHyphen/>
        <w:t>ленные правом эмиссии банкнот. Несмотря на то, что первым банком, осуществившим эмиссию, был Банк Стокгольма (в 1650 г. он выпустил депозитные сертификаты на золотые монеты, кото</w:t>
      </w:r>
      <w:r w:rsidRPr="00EB6738">
        <w:rPr>
          <w:sz w:val="28"/>
          <w:szCs w:val="28"/>
        </w:rPr>
        <w:softHyphen/>
        <w:t>рые выписывались на предъявителя и обращались наравне с дру</w:t>
      </w:r>
      <w:r w:rsidRPr="00EB6738">
        <w:rPr>
          <w:sz w:val="28"/>
          <w:szCs w:val="28"/>
        </w:rPr>
        <w:softHyphen/>
        <w:t>гими видами денег на всей территории королевства Швеции), первым эмиссионным банком считается созданный в 1694 г. Банк Англии, поскольку он начал выпускать банкноты и учитывать коммерческие векселя. Впоследствии, кроме эмиссии банкнот, за центральными банками закрепилась роль казначея государства, посредника между государством и коммерческими банками, про</w:t>
      </w:r>
      <w:r w:rsidRPr="00EB6738">
        <w:rPr>
          <w:sz w:val="28"/>
          <w:szCs w:val="28"/>
        </w:rPr>
        <w:softHyphen/>
        <w:t>водника денежно-кредитной политики государства. Будучи ком</w:t>
      </w:r>
      <w:r w:rsidRPr="00EB6738">
        <w:rPr>
          <w:sz w:val="28"/>
          <w:szCs w:val="28"/>
        </w:rPr>
        <w:softHyphen/>
        <w:t>мерческими, центральные банки были национализированы, и в настоящее время капитал центральных банков полностью или частично принадлежит государству.</w:t>
      </w:r>
    </w:p>
    <w:p w:rsidR="00EB6738" w:rsidRPr="00EB6738" w:rsidRDefault="00EB6738" w:rsidP="00C13AC7">
      <w:pPr>
        <w:pStyle w:val="style1"/>
        <w:spacing w:before="0" w:beforeAutospacing="0" w:after="0" w:afterAutospacing="0" w:line="360" w:lineRule="auto"/>
        <w:ind w:firstLine="709"/>
        <w:jc w:val="both"/>
        <w:rPr>
          <w:sz w:val="28"/>
          <w:szCs w:val="28"/>
        </w:rPr>
      </w:pPr>
      <w:r w:rsidRPr="00EB6738">
        <w:rPr>
          <w:sz w:val="28"/>
          <w:szCs w:val="28"/>
        </w:rPr>
        <w:t>Создание центрального эмиссионного банка было обусловле</w:t>
      </w:r>
      <w:r w:rsidRPr="00EB6738">
        <w:rPr>
          <w:sz w:val="28"/>
          <w:szCs w:val="28"/>
        </w:rPr>
        <w:softHyphen/>
        <w:t>но процессами концентрации и централизации капитала, перехо</w:t>
      </w:r>
      <w:r w:rsidRPr="00EB6738">
        <w:rPr>
          <w:sz w:val="28"/>
          <w:szCs w:val="28"/>
        </w:rPr>
        <w:softHyphen/>
        <w:t>дом к единым национальным денежным системам.</w:t>
      </w:r>
    </w:p>
    <w:p w:rsidR="00EB6738" w:rsidRPr="00EB6738" w:rsidRDefault="00EB6738" w:rsidP="00C13AC7">
      <w:pPr>
        <w:pStyle w:val="style1"/>
        <w:spacing w:before="0" w:beforeAutospacing="0" w:after="0" w:afterAutospacing="0" w:line="360" w:lineRule="auto"/>
        <w:ind w:firstLine="709"/>
        <w:jc w:val="both"/>
        <w:rPr>
          <w:sz w:val="28"/>
          <w:szCs w:val="28"/>
        </w:rPr>
      </w:pPr>
      <w:r w:rsidRPr="00EB6738">
        <w:rPr>
          <w:sz w:val="28"/>
          <w:szCs w:val="28"/>
        </w:rPr>
        <w:t>Во всех развитых странах действует несколько законов, в ко</w:t>
      </w:r>
      <w:r w:rsidRPr="00EB6738">
        <w:rPr>
          <w:sz w:val="28"/>
          <w:szCs w:val="28"/>
        </w:rPr>
        <w:softHyphen/>
        <w:t>торых сформулированы и закреплены задачи и функции цент</w:t>
      </w:r>
      <w:r w:rsidRPr="00EB6738">
        <w:rPr>
          <w:sz w:val="28"/>
          <w:szCs w:val="28"/>
        </w:rPr>
        <w:softHyphen/>
        <w:t>рального банка, а также определены инструменты и методы их осуществления. В некоторых государствах главная задача цент</w:t>
      </w:r>
      <w:r w:rsidRPr="00EB6738">
        <w:rPr>
          <w:sz w:val="28"/>
          <w:szCs w:val="28"/>
        </w:rPr>
        <w:softHyphen/>
        <w:t>рального банка излагается в конституции. Как правило, основ</w:t>
      </w:r>
      <w:r w:rsidRPr="00EB6738">
        <w:rPr>
          <w:sz w:val="28"/>
          <w:szCs w:val="28"/>
        </w:rPr>
        <w:softHyphen/>
        <w:t>ным правовым актом, регулирующим деятельность национального банка служит закон о центральном банке страны; он устанав</w:t>
      </w:r>
      <w:r w:rsidRPr="00EB6738">
        <w:rPr>
          <w:sz w:val="28"/>
          <w:szCs w:val="28"/>
        </w:rPr>
        <w:softHyphen/>
        <w:t>ливает организационно-правовой статус последнего, процедуру назначения или выборов его руководящего состава, статус во вза</w:t>
      </w:r>
      <w:r w:rsidRPr="00EB6738">
        <w:rPr>
          <w:sz w:val="28"/>
          <w:szCs w:val="28"/>
        </w:rPr>
        <w:softHyphen/>
        <w:t>имоотношениях с государством и национальной банковской сис</w:t>
      </w:r>
      <w:r w:rsidRPr="00EB6738">
        <w:rPr>
          <w:sz w:val="28"/>
          <w:szCs w:val="28"/>
        </w:rPr>
        <w:softHyphen/>
        <w:t>темой. Данным законом закрепляются полномочия центрального банка как эмиссионного центра страны.</w:t>
      </w:r>
    </w:p>
    <w:p w:rsidR="00EB6738" w:rsidRDefault="00EB6738" w:rsidP="00C13AC7">
      <w:pPr>
        <w:pStyle w:val="style1"/>
        <w:spacing w:before="0" w:beforeAutospacing="0" w:after="0" w:afterAutospacing="0" w:line="360" w:lineRule="auto"/>
        <w:ind w:firstLine="709"/>
        <w:jc w:val="both"/>
        <w:rPr>
          <w:sz w:val="28"/>
          <w:szCs w:val="28"/>
        </w:rPr>
      </w:pPr>
      <w:r w:rsidRPr="00EB6738">
        <w:rPr>
          <w:sz w:val="28"/>
          <w:szCs w:val="28"/>
        </w:rPr>
        <w:t>Наряду с законом о центральном банке взаимодействия между центральным банком и банковской системой регулируются зако</w:t>
      </w:r>
      <w:r w:rsidRPr="00EB6738">
        <w:rPr>
          <w:sz w:val="28"/>
          <w:szCs w:val="28"/>
        </w:rPr>
        <w:softHyphen/>
        <w:t>ном о банковской деятельности. Такой закон определяет основ</w:t>
      </w:r>
      <w:r w:rsidRPr="00EB6738">
        <w:rPr>
          <w:sz w:val="28"/>
          <w:szCs w:val="28"/>
        </w:rPr>
        <w:softHyphen/>
        <w:t>ные права и обязанности кредитных институтов по отношению к центральному банку.</w:t>
      </w:r>
    </w:p>
    <w:p w:rsidR="00212A40" w:rsidRPr="00EB6738" w:rsidRDefault="00212A40" w:rsidP="00C13AC7">
      <w:pPr>
        <w:pStyle w:val="style1"/>
        <w:spacing w:before="0" w:beforeAutospacing="0" w:after="0" w:afterAutospacing="0" w:line="360" w:lineRule="auto"/>
        <w:ind w:firstLine="709"/>
        <w:jc w:val="both"/>
        <w:rPr>
          <w:sz w:val="28"/>
          <w:szCs w:val="28"/>
        </w:rPr>
      </w:pPr>
      <w:r>
        <w:rPr>
          <w:sz w:val="28"/>
          <w:szCs w:val="28"/>
        </w:rPr>
        <w:t>Для определения роли центрального банка в экономических процессах в стране очень важна степень его независимости. Под экономической независимостью обычно подразумевается возможность центрального банка использовать имеющиеся в его распоряжении инструментов без существенных ограничений.</w:t>
      </w:r>
    </w:p>
    <w:p w:rsidR="00EB6738" w:rsidRPr="00EB6738" w:rsidRDefault="00EB6738" w:rsidP="00C13AC7">
      <w:pPr>
        <w:pStyle w:val="style1"/>
        <w:spacing w:before="0" w:beforeAutospacing="0" w:after="0" w:afterAutospacing="0" w:line="360" w:lineRule="auto"/>
        <w:ind w:firstLine="709"/>
        <w:jc w:val="both"/>
        <w:rPr>
          <w:sz w:val="28"/>
          <w:szCs w:val="28"/>
        </w:rPr>
      </w:pPr>
      <w:r w:rsidRPr="00EB6738">
        <w:rPr>
          <w:sz w:val="28"/>
          <w:szCs w:val="28"/>
        </w:rPr>
        <w:t>Центральные банки</w:t>
      </w:r>
      <w:r w:rsidR="002307CE">
        <w:rPr>
          <w:rStyle w:val="a8"/>
          <w:sz w:val="28"/>
          <w:szCs w:val="28"/>
        </w:rPr>
        <w:footnoteReference w:id="2"/>
      </w:r>
      <w:r w:rsidRPr="00EB6738">
        <w:rPr>
          <w:sz w:val="28"/>
          <w:szCs w:val="28"/>
        </w:rPr>
        <w:t xml:space="preserve"> развитых стран классифицируются по сте</w:t>
      </w:r>
      <w:r w:rsidRPr="00EB6738">
        <w:rPr>
          <w:sz w:val="28"/>
          <w:szCs w:val="28"/>
        </w:rPr>
        <w:softHyphen/>
        <w:t>пени их независимости в решении вопросов денежной политики с помощью различных объективных и субъективных факторов.</w:t>
      </w:r>
    </w:p>
    <w:p w:rsidR="00EB6738" w:rsidRPr="00EB6738" w:rsidRDefault="00EB6738" w:rsidP="00C13AC7">
      <w:pPr>
        <w:pStyle w:val="style1"/>
        <w:spacing w:before="0" w:beforeAutospacing="0" w:after="0" w:afterAutospacing="0" w:line="360" w:lineRule="auto"/>
        <w:ind w:firstLine="709"/>
        <w:jc w:val="both"/>
        <w:rPr>
          <w:sz w:val="28"/>
          <w:szCs w:val="28"/>
        </w:rPr>
      </w:pPr>
      <w:r w:rsidRPr="00EB6738">
        <w:rPr>
          <w:sz w:val="28"/>
          <w:szCs w:val="28"/>
        </w:rPr>
        <w:t>К субъективным факторам относятся сложившиеся взаимоот</w:t>
      </w:r>
      <w:r w:rsidRPr="00EB6738">
        <w:rPr>
          <w:sz w:val="28"/>
          <w:szCs w:val="28"/>
        </w:rPr>
        <w:softHyphen/>
        <w:t>ношения между центральным банком страны и правительством с учетом неформальных контактов руководителей.</w:t>
      </w:r>
    </w:p>
    <w:p w:rsidR="00EB6738" w:rsidRPr="00EB6738" w:rsidRDefault="00EB6738" w:rsidP="00C13AC7">
      <w:pPr>
        <w:pStyle w:val="style1"/>
        <w:spacing w:before="0" w:beforeAutospacing="0" w:after="0" w:afterAutospacing="0" w:line="360" w:lineRule="auto"/>
        <w:ind w:firstLine="709"/>
        <w:jc w:val="both"/>
        <w:rPr>
          <w:sz w:val="28"/>
          <w:szCs w:val="28"/>
        </w:rPr>
      </w:pPr>
      <w:r w:rsidRPr="00EB6738">
        <w:rPr>
          <w:sz w:val="28"/>
          <w:szCs w:val="28"/>
        </w:rPr>
        <w:t>Среди множества объективных факторов оценки независимос</w:t>
      </w:r>
      <w:r w:rsidRPr="00EB6738">
        <w:rPr>
          <w:sz w:val="28"/>
          <w:szCs w:val="28"/>
        </w:rPr>
        <w:softHyphen/>
        <w:t>ти центральных банков можно выделить пять важнейших:</w:t>
      </w:r>
    </w:p>
    <w:p w:rsidR="00EB6738" w:rsidRPr="00EB6738" w:rsidRDefault="001810F5" w:rsidP="00C13AC7">
      <w:pPr>
        <w:pStyle w:val="style1"/>
        <w:spacing w:before="0" w:beforeAutospacing="0" w:after="0" w:afterAutospacing="0" w:line="360" w:lineRule="auto"/>
        <w:ind w:firstLine="709"/>
        <w:jc w:val="both"/>
        <w:rPr>
          <w:sz w:val="28"/>
          <w:szCs w:val="28"/>
        </w:rPr>
      </w:pPr>
      <w:r>
        <w:rPr>
          <w:sz w:val="28"/>
          <w:szCs w:val="28"/>
        </w:rPr>
        <w:t>-</w:t>
      </w:r>
      <w:r w:rsidR="00EB6738" w:rsidRPr="00EB6738">
        <w:rPr>
          <w:sz w:val="28"/>
          <w:szCs w:val="28"/>
        </w:rPr>
        <w:t xml:space="preserve"> участие государства в капитале центрального банка и в рас</w:t>
      </w:r>
      <w:r w:rsidR="00EB6738" w:rsidRPr="00EB6738">
        <w:rPr>
          <w:sz w:val="28"/>
          <w:szCs w:val="28"/>
        </w:rPr>
        <w:softHyphen/>
        <w:t>пределении прибыли;</w:t>
      </w:r>
    </w:p>
    <w:p w:rsidR="00EB6738" w:rsidRPr="00EB6738" w:rsidRDefault="001810F5" w:rsidP="00C13AC7">
      <w:pPr>
        <w:pStyle w:val="style1"/>
        <w:spacing w:before="0" w:beforeAutospacing="0" w:after="0" w:afterAutospacing="0" w:line="360" w:lineRule="auto"/>
        <w:ind w:firstLine="709"/>
        <w:jc w:val="both"/>
        <w:rPr>
          <w:sz w:val="28"/>
          <w:szCs w:val="28"/>
        </w:rPr>
      </w:pPr>
      <w:r>
        <w:rPr>
          <w:sz w:val="28"/>
          <w:szCs w:val="28"/>
        </w:rPr>
        <w:t>-</w:t>
      </w:r>
      <w:r w:rsidR="00EB6738" w:rsidRPr="00EB6738">
        <w:rPr>
          <w:sz w:val="28"/>
          <w:szCs w:val="28"/>
        </w:rPr>
        <w:t xml:space="preserve"> процедура назначения (выбора) руководства банка;</w:t>
      </w:r>
    </w:p>
    <w:p w:rsidR="00EB6738" w:rsidRPr="00EB6738" w:rsidRDefault="001810F5" w:rsidP="00C13AC7">
      <w:pPr>
        <w:pStyle w:val="style1"/>
        <w:spacing w:before="0" w:beforeAutospacing="0" w:after="0" w:afterAutospacing="0" w:line="360" w:lineRule="auto"/>
        <w:ind w:firstLine="709"/>
        <w:jc w:val="both"/>
        <w:rPr>
          <w:sz w:val="28"/>
          <w:szCs w:val="28"/>
        </w:rPr>
      </w:pPr>
      <w:r>
        <w:rPr>
          <w:sz w:val="28"/>
          <w:szCs w:val="28"/>
        </w:rPr>
        <w:t>-</w:t>
      </w:r>
      <w:r w:rsidR="00EB6738" w:rsidRPr="00EB6738">
        <w:rPr>
          <w:sz w:val="28"/>
          <w:szCs w:val="28"/>
        </w:rPr>
        <w:t xml:space="preserve"> степень отражения в законодательстве целей и задач цент</w:t>
      </w:r>
      <w:r w:rsidR="00EB6738" w:rsidRPr="00EB6738">
        <w:rPr>
          <w:sz w:val="28"/>
          <w:szCs w:val="28"/>
        </w:rPr>
        <w:softHyphen/>
        <w:t>рального банка;</w:t>
      </w:r>
    </w:p>
    <w:p w:rsidR="00EB6738" w:rsidRPr="00EB6738" w:rsidRDefault="001810F5" w:rsidP="00C13AC7">
      <w:pPr>
        <w:pStyle w:val="style1"/>
        <w:spacing w:before="0" w:beforeAutospacing="0" w:after="0" w:afterAutospacing="0" w:line="360" w:lineRule="auto"/>
        <w:ind w:firstLine="709"/>
        <w:jc w:val="both"/>
        <w:rPr>
          <w:sz w:val="28"/>
          <w:szCs w:val="28"/>
        </w:rPr>
      </w:pPr>
      <w:r>
        <w:rPr>
          <w:sz w:val="28"/>
          <w:szCs w:val="28"/>
        </w:rPr>
        <w:t>-</w:t>
      </w:r>
      <w:r w:rsidR="00EB6738" w:rsidRPr="00EB6738">
        <w:rPr>
          <w:sz w:val="28"/>
          <w:szCs w:val="28"/>
        </w:rPr>
        <w:t xml:space="preserve"> права государства на вмешательство в денежно-кредитную политику;</w:t>
      </w:r>
    </w:p>
    <w:p w:rsidR="00EB6738" w:rsidRPr="00EB6738" w:rsidRDefault="001810F5" w:rsidP="00C13AC7">
      <w:pPr>
        <w:pStyle w:val="style1"/>
        <w:spacing w:before="0" w:beforeAutospacing="0" w:after="0" w:afterAutospacing="0" w:line="360" w:lineRule="auto"/>
        <w:ind w:firstLine="709"/>
        <w:jc w:val="both"/>
        <w:rPr>
          <w:sz w:val="28"/>
          <w:szCs w:val="28"/>
        </w:rPr>
      </w:pPr>
      <w:r>
        <w:rPr>
          <w:sz w:val="28"/>
          <w:szCs w:val="28"/>
        </w:rPr>
        <w:t>-</w:t>
      </w:r>
      <w:r w:rsidR="00EB6738" w:rsidRPr="00EB6738">
        <w:rPr>
          <w:sz w:val="28"/>
          <w:szCs w:val="28"/>
        </w:rPr>
        <w:t xml:space="preserve"> правила, регулирующие возможность прямого и косвенного финансирования государственных расходов центральным банком страны.</w:t>
      </w:r>
    </w:p>
    <w:p w:rsidR="00EB6738" w:rsidRPr="00EB6738" w:rsidRDefault="00EB6738" w:rsidP="00C13AC7">
      <w:pPr>
        <w:pStyle w:val="style1"/>
        <w:spacing w:before="0" w:beforeAutospacing="0" w:after="0" w:afterAutospacing="0" w:line="360" w:lineRule="auto"/>
        <w:ind w:firstLine="709"/>
        <w:jc w:val="both"/>
        <w:rPr>
          <w:sz w:val="28"/>
          <w:szCs w:val="28"/>
        </w:rPr>
      </w:pPr>
      <w:r w:rsidRPr="00EB6738">
        <w:rPr>
          <w:sz w:val="28"/>
          <w:szCs w:val="28"/>
        </w:rPr>
        <w:t>Что касается</w:t>
      </w:r>
      <w:r w:rsidRPr="00EB6738">
        <w:rPr>
          <w:rStyle w:val="af1"/>
          <w:sz w:val="28"/>
          <w:szCs w:val="28"/>
        </w:rPr>
        <w:t xml:space="preserve"> первого фактора оценки,</w:t>
      </w:r>
      <w:r w:rsidRPr="00EB6738">
        <w:rPr>
          <w:sz w:val="28"/>
          <w:szCs w:val="28"/>
        </w:rPr>
        <w:t xml:space="preserve"> то состав собственников капитала центрального банка при проведении денежно-кредитной политики существенно не влияет на его независимость.</w:t>
      </w:r>
    </w:p>
    <w:p w:rsidR="00EB6738" w:rsidRPr="00EB6738" w:rsidRDefault="00EB6738" w:rsidP="00C13AC7">
      <w:pPr>
        <w:pStyle w:val="style1"/>
        <w:spacing w:before="0" w:beforeAutospacing="0" w:after="0" w:afterAutospacing="0" w:line="360" w:lineRule="auto"/>
        <w:ind w:firstLine="709"/>
        <w:jc w:val="both"/>
        <w:rPr>
          <w:sz w:val="28"/>
          <w:szCs w:val="28"/>
        </w:rPr>
      </w:pPr>
      <w:r w:rsidRPr="00EB6738">
        <w:rPr>
          <w:sz w:val="28"/>
          <w:szCs w:val="28"/>
        </w:rPr>
        <w:t>В соответствии со</w:t>
      </w:r>
      <w:r w:rsidRPr="00EB6738">
        <w:rPr>
          <w:rStyle w:val="af1"/>
          <w:sz w:val="28"/>
          <w:szCs w:val="28"/>
        </w:rPr>
        <w:t xml:space="preserve"> вторым фактором</w:t>
      </w:r>
      <w:r w:rsidRPr="00EB6738">
        <w:rPr>
          <w:sz w:val="28"/>
          <w:szCs w:val="28"/>
        </w:rPr>
        <w:t xml:space="preserve"> порядок выбора (назначе</w:t>
      </w:r>
      <w:r w:rsidRPr="00EB6738">
        <w:rPr>
          <w:sz w:val="28"/>
          <w:szCs w:val="28"/>
        </w:rPr>
        <w:softHyphen/>
        <w:t>ния) и, главным образом, отзыва руководства центрального банка страны влияет на степень политической независимости последне</w:t>
      </w:r>
      <w:r w:rsidRPr="00EB6738">
        <w:rPr>
          <w:sz w:val="28"/>
          <w:szCs w:val="28"/>
        </w:rPr>
        <w:softHyphen/>
        <w:t>го от органов государственного управления.</w:t>
      </w:r>
    </w:p>
    <w:p w:rsidR="00EB6738" w:rsidRPr="00EB6738" w:rsidRDefault="00EB6738" w:rsidP="00C13AC7">
      <w:pPr>
        <w:pStyle w:val="style1"/>
        <w:spacing w:before="0" w:beforeAutospacing="0" w:after="0" w:afterAutospacing="0" w:line="360" w:lineRule="auto"/>
        <w:ind w:firstLine="709"/>
        <w:jc w:val="both"/>
        <w:rPr>
          <w:sz w:val="28"/>
          <w:szCs w:val="28"/>
        </w:rPr>
      </w:pPr>
      <w:r w:rsidRPr="00EB6738">
        <w:rPr>
          <w:rStyle w:val="af1"/>
          <w:sz w:val="28"/>
          <w:szCs w:val="28"/>
        </w:rPr>
        <w:t>Третий фактор</w:t>
      </w:r>
      <w:r w:rsidRPr="00EB6738">
        <w:rPr>
          <w:sz w:val="28"/>
          <w:szCs w:val="28"/>
        </w:rPr>
        <w:t xml:space="preserve"> определяет, с одной стороны, рамки свободы деятельности центрального банка; с другой, - его законодательно установленные полномочия. В большинстве развитых стран (Ав</w:t>
      </w:r>
      <w:r w:rsidRPr="00EB6738">
        <w:rPr>
          <w:sz w:val="28"/>
          <w:szCs w:val="28"/>
        </w:rPr>
        <w:softHyphen/>
        <w:t>стрии, Германии, Дании, Нидерландах, России, Франции, Швей</w:t>
      </w:r>
      <w:r w:rsidRPr="00EB6738">
        <w:rPr>
          <w:sz w:val="28"/>
          <w:szCs w:val="28"/>
        </w:rPr>
        <w:softHyphen/>
        <w:t>царии, Японии) основные цели и сфера деятельности централь</w:t>
      </w:r>
      <w:r w:rsidRPr="00EB6738">
        <w:rPr>
          <w:sz w:val="28"/>
          <w:szCs w:val="28"/>
        </w:rPr>
        <w:softHyphen/>
        <w:t>ного банка отражены в конституции или подробно изложены в законах о центральном банке и банковской деятельности.</w:t>
      </w:r>
    </w:p>
    <w:p w:rsidR="00EB6738" w:rsidRPr="00EB6738" w:rsidRDefault="00EB6738" w:rsidP="00C13AC7">
      <w:pPr>
        <w:pStyle w:val="style1"/>
        <w:spacing w:before="0" w:beforeAutospacing="0" w:after="0" w:afterAutospacing="0" w:line="360" w:lineRule="auto"/>
        <w:ind w:firstLine="709"/>
        <w:jc w:val="both"/>
        <w:rPr>
          <w:sz w:val="28"/>
          <w:szCs w:val="28"/>
        </w:rPr>
      </w:pPr>
      <w:r w:rsidRPr="00EB6738">
        <w:rPr>
          <w:rStyle w:val="af1"/>
          <w:sz w:val="28"/>
          <w:szCs w:val="28"/>
        </w:rPr>
        <w:t>От четвертого фактора</w:t>
      </w:r>
      <w:r w:rsidRPr="00EB6738">
        <w:rPr>
          <w:sz w:val="28"/>
          <w:szCs w:val="28"/>
        </w:rPr>
        <w:t xml:space="preserve"> (наличия установленного законодатель</w:t>
      </w:r>
      <w:r w:rsidRPr="00EB6738">
        <w:rPr>
          <w:sz w:val="28"/>
          <w:szCs w:val="28"/>
        </w:rPr>
        <w:softHyphen/>
        <w:t>ством права государственных органов отклонять решения руко</w:t>
      </w:r>
      <w:r w:rsidRPr="00EB6738">
        <w:rPr>
          <w:sz w:val="28"/>
          <w:szCs w:val="28"/>
        </w:rPr>
        <w:softHyphen/>
        <w:t>водства центрального банка, а со стороны центрального банка -обязательства координировать проводимые мероприятия с общей стратегией государственного регулирования) прежде всего зависит политическая независимость центрального банка.</w:t>
      </w:r>
    </w:p>
    <w:p w:rsidR="00EB6738" w:rsidRPr="00EB6738" w:rsidRDefault="00EB6738" w:rsidP="00C13AC7">
      <w:pPr>
        <w:pStyle w:val="style1"/>
        <w:spacing w:before="0" w:beforeAutospacing="0" w:after="0" w:afterAutospacing="0" w:line="360" w:lineRule="auto"/>
        <w:ind w:firstLine="709"/>
        <w:jc w:val="both"/>
        <w:rPr>
          <w:sz w:val="28"/>
          <w:szCs w:val="28"/>
        </w:rPr>
      </w:pPr>
      <w:r w:rsidRPr="00EB6738">
        <w:rPr>
          <w:sz w:val="28"/>
          <w:szCs w:val="28"/>
        </w:rPr>
        <w:t>Наиболее низкой степенью независимости от вмешательства государственных органов в денежно-кредитную политику облада</w:t>
      </w:r>
      <w:r w:rsidRPr="00EB6738">
        <w:rPr>
          <w:sz w:val="28"/>
          <w:szCs w:val="28"/>
        </w:rPr>
        <w:softHyphen/>
        <w:t>ют центральные банки Франции и Италии. В этих странах право определения направлении вмешательства законодательным путем передано правительству. Центральный банк выступает в роли консультанта и призван руководствоваться решениями правитель</w:t>
      </w:r>
      <w:r w:rsidRPr="00EB6738">
        <w:rPr>
          <w:sz w:val="28"/>
          <w:szCs w:val="28"/>
        </w:rPr>
        <w:softHyphen/>
        <w:t>ства. Со времен второй мировой войны руководство Банком Франции находится под влиянием министерства финансов.</w:t>
      </w:r>
    </w:p>
    <w:p w:rsidR="00542562" w:rsidRDefault="00EB6738" w:rsidP="00C13AC7">
      <w:pPr>
        <w:pStyle w:val="style1"/>
        <w:spacing w:before="0" w:beforeAutospacing="0" w:after="0" w:afterAutospacing="0" w:line="360" w:lineRule="auto"/>
        <w:ind w:firstLine="709"/>
        <w:jc w:val="both"/>
        <w:rPr>
          <w:sz w:val="28"/>
          <w:szCs w:val="28"/>
        </w:rPr>
      </w:pPr>
      <w:r w:rsidRPr="00EB6738">
        <w:rPr>
          <w:rStyle w:val="af1"/>
          <w:sz w:val="28"/>
          <w:szCs w:val="28"/>
        </w:rPr>
        <w:t>Пятый фактор</w:t>
      </w:r>
      <w:r w:rsidRPr="00EB6738">
        <w:rPr>
          <w:sz w:val="28"/>
          <w:szCs w:val="28"/>
        </w:rPr>
        <w:t xml:space="preserve"> независимости центрального банка выражается в наличии законодательного ограничения кредитования прави</w:t>
      </w:r>
      <w:r w:rsidRPr="00EB6738">
        <w:rPr>
          <w:sz w:val="28"/>
          <w:szCs w:val="28"/>
        </w:rPr>
        <w:softHyphen/>
        <w:t xml:space="preserve">тельства и влияет как на экономическую, так и на политическую независимость центрального банка. </w:t>
      </w:r>
    </w:p>
    <w:p w:rsidR="007C666D" w:rsidRDefault="002C11BC" w:rsidP="00C13AC7">
      <w:pPr>
        <w:pStyle w:val="1"/>
        <w:spacing w:line="360" w:lineRule="auto"/>
        <w:ind w:firstLine="709"/>
        <w:jc w:val="both"/>
        <w:rPr>
          <w:caps/>
          <w:sz w:val="28"/>
          <w:szCs w:val="28"/>
        </w:rPr>
      </w:pPr>
      <w:bookmarkStart w:id="15" w:name="_Toc284746258"/>
      <w:bookmarkStart w:id="16" w:name="_Toc292573845"/>
      <w:r w:rsidRPr="005F2D3B">
        <w:rPr>
          <w:caps/>
          <w:sz w:val="28"/>
          <w:szCs w:val="28"/>
        </w:rPr>
        <w:t>2</w:t>
      </w:r>
      <w:r w:rsidR="007C666D" w:rsidRPr="005F2D3B">
        <w:rPr>
          <w:caps/>
          <w:sz w:val="28"/>
          <w:szCs w:val="28"/>
        </w:rPr>
        <w:t xml:space="preserve"> </w:t>
      </w:r>
      <w:r w:rsidR="006E03F5">
        <w:rPr>
          <w:caps/>
          <w:sz w:val="28"/>
          <w:szCs w:val="28"/>
        </w:rPr>
        <w:t>РОЛЬ</w:t>
      </w:r>
      <w:r w:rsidR="007C666D" w:rsidRPr="005F2D3B">
        <w:rPr>
          <w:caps/>
          <w:sz w:val="28"/>
          <w:szCs w:val="28"/>
        </w:rPr>
        <w:t xml:space="preserve"> </w:t>
      </w:r>
      <w:r w:rsidR="001810F5">
        <w:rPr>
          <w:caps/>
          <w:sz w:val="28"/>
          <w:szCs w:val="28"/>
        </w:rPr>
        <w:t xml:space="preserve"> </w:t>
      </w:r>
      <w:r w:rsidR="007C666D" w:rsidRPr="005F2D3B">
        <w:rPr>
          <w:caps/>
          <w:sz w:val="28"/>
          <w:szCs w:val="28"/>
        </w:rPr>
        <w:t xml:space="preserve">центральных </w:t>
      </w:r>
      <w:r w:rsidR="001810F5">
        <w:rPr>
          <w:caps/>
          <w:sz w:val="28"/>
          <w:szCs w:val="28"/>
        </w:rPr>
        <w:t xml:space="preserve"> </w:t>
      </w:r>
      <w:r w:rsidR="007C666D" w:rsidRPr="005F2D3B">
        <w:rPr>
          <w:caps/>
          <w:sz w:val="28"/>
          <w:szCs w:val="28"/>
        </w:rPr>
        <w:t>банков</w:t>
      </w:r>
      <w:bookmarkEnd w:id="15"/>
      <w:r w:rsidR="006E03F5">
        <w:rPr>
          <w:caps/>
          <w:sz w:val="28"/>
          <w:szCs w:val="28"/>
        </w:rPr>
        <w:t xml:space="preserve">  В ЭКОНОМИКЕ</w:t>
      </w:r>
      <w:bookmarkEnd w:id="16"/>
    </w:p>
    <w:p w:rsidR="001810F5" w:rsidRPr="001810F5" w:rsidRDefault="001810F5" w:rsidP="00C13AC7"/>
    <w:p w:rsidR="00E1647B" w:rsidRDefault="002C11BC" w:rsidP="00C13AC7">
      <w:pPr>
        <w:pStyle w:val="1"/>
        <w:spacing w:line="360" w:lineRule="auto"/>
        <w:ind w:firstLine="709"/>
        <w:jc w:val="both"/>
        <w:rPr>
          <w:sz w:val="28"/>
          <w:szCs w:val="28"/>
        </w:rPr>
      </w:pPr>
      <w:bookmarkStart w:id="17" w:name="_Toc284746259"/>
      <w:bookmarkStart w:id="18" w:name="_Toc292573846"/>
      <w:r w:rsidRPr="005F2D3B">
        <w:rPr>
          <w:caps/>
          <w:sz w:val="28"/>
          <w:szCs w:val="28"/>
        </w:rPr>
        <w:t xml:space="preserve">2.1 </w:t>
      </w:r>
      <w:r w:rsidR="007C666D" w:rsidRPr="00E1647B">
        <w:rPr>
          <w:sz w:val="28"/>
          <w:szCs w:val="28"/>
        </w:rPr>
        <w:t>Сущность центральных банков, их структура</w:t>
      </w:r>
      <w:bookmarkEnd w:id="17"/>
      <w:bookmarkEnd w:id="18"/>
    </w:p>
    <w:p w:rsidR="00E1647B" w:rsidRPr="00E1647B" w:rsidRDefault="00E1647B" w:rsidP="00C13AC7"/>
    <w:p w:rsidR="007C666D" w:rsidRPr="00FC64A2" w:rsidRDefault="007C666D" w:rsidP="00C13AC7">
      <w:pPr>
        <w:pStyle w:val="a3"/>
        <w:spacing w:line="360" w:lineRule="auto"/>
        <w:ind w:firstLine="709"/>
        <w:rPr>
          <w:sz w:val="28"/>
          <w:szCs w:val="28"/>
        </w:rPr>
      </w:pPr>
      <w:r w:rsidRPr="00FC64A2">
        <w:rPr>
          <w:sz w:val="28"/>
          <w:szCs w:val="28"/>
        </w:rPr>
        <w:t>Эмиссионными банками</w:t>
      </w:r>
      <w:r w:rsidR="002307CE">
        <w:rPr>
          <w:rStyle w:val="a8"/>
          <w:sz w:val="28"/>
          <w:szCs w:val="28"/>
        </w:rPr>
        <w:footnoteReference w:id="3"/>
      </w:r>
      <w:r w:rsidRPr="00FC64A2">
        <w:rPr>
          <w:sz w:val="28"/>
          <w:szCs w:val="28"/>
        </w:rPr>
        <w:t xml:space="preserve"> являются центральные банки, наделенные правом эмиссии денежных знаков в обращение. Главная задача банков, выполняющих функции центральных, торгующих денежным товаром только среди банков и не вступающих непосредственно в отношения с отдельными хозяйственными единицами, состоит в управлении эмиссионной, кредитной и расчетной деятельностью банковской системы. Они не являются ни коммерческими организациями, ни органами государственного управления в традиционном понимании этого слова.</w:t>
      </w:r>
    </w:p>
    <w:p w:rsidR="007C666D" w:rsidRPr="00FC64A2" w:rsidRDefault="007C666D" w:rsidP="00C13AC7">
      <w:pPr>
        <w:pStyle w:val="a3"/>
        <w:spacing w:line="360" w:lineRule="auto"/>
        <w:ind w:firstLine="709"/>
        <w:rPr>
          <w:sz w:val="28"/>
          <w:szCs w:val="28"/>
        </w:rPr>
      </w:pPr>
      <w:r w:rsidRPr="00FC64A2">
        <w:rPr>
          <w:sz w:val="28"/>
          <w:szCs w:val="28"/>
        </w:rPr>
        <w:t>Эмиссионный банк располагает такими крупными средствами, какими не может располагать ни один из других банков. Это обстоятельство дает ему возможность оказывать поддержку всем остальным банкам и руководить их деятельностью. Эмиссионный банк становится центром по организации банковского дела в стране, вокруг которого группируются все прочие банки и иные кредитные учреждения.</w:t>
      </w:r>
    </w:p>
    <w:p w:rsidR="00B71C2E" w:rsidRPr="00B71C2E" w:rsidRDefault="00B71C2E" w:rsidP="00C13AC7">
      <w:pPr>
        <w:autoSpaceDE w:val="0"/>
        <w:autoSpaceDN w:val="0"/>
        <w:adjustRightInd w:val="0"/>
        <w:spacing w:line="360" w:lineRule="auto"/>
        <w:ind w:firstLine="709"/>
        <w:rPr>
          <w:szCs w:val="28"/>
        </w:rPr>
      </w:pPr>
      <w:r w:rsidRPr="00B71C2E">
        <w:rPr>
          <w:szCs w:val="28"/>
        </w:rPr>
        <w:t>Сущность центрального банка заключается в посредничестве</w:t>
      </w:r>
      <w:r>
        <w:rPr>
          <w:szCs w:val="28"/>
        </w:rPr>
        <w:t xml:space="preserve"> </w:t>
      </w:r>
      <w:r w:rsidRPr="00B71C2E">
        <w:rPr>
          <w:szCs w:val="28"/>
        </w:rPr>
        <w:t>между государством и экономикой, регулировании денежных и</w:t>
      </w:r>
      <w:r>
        <w:rPr>
          <w:szCs w:val="28"/>
        </w:rPr>
        <w:t xml:space="preserve"> </w:t>
      </w:r>
      <w:r w:rsidRPr="00B71C2E">
        <w:rPr>
          <w:szCs w:val="28"/>
        </w:rPr>
        <w:t>кредитных потоков. Центральный банк - орган регулирования,</w:t>
      </w:r>
      <w:r>
        <w:rPr>
          <w:szCs w:val="28"/>
        </w:rPr>
        <w:t xml:space="preserve"> </w:t>
      </w:r>
      <w:r w:rsidRPr="00B71C2E">
        <w:rPr>
          <w:szCs w:val="28"/>
        </w:rPr>
        <w:t>сочетающий черты банка и государственного ведомства.</w:t>
      </w:r>
    </w:p>
    <w:p w:rsidR="00B71C2E" w:rsidRPr="00B71C2E" w:rsidRDefault="00B71C2E" w:rsidP="00C13AC7">
      <w:pPr>
        <w:autoSpaceDE w:val="0"/>
        <w:autoSpaceDN w:val="0"/>
        <w:adjustRightInd w:val="0"/>
        <w:spacing w:line="360" w:lineRule="auto"/>
        <w:ind w:firstLine="709"/>
        <w:rPr>
          <w:szCs w:val="28"/>
        </w:rPr>
      </w:pPr>
      <w:r w:rsidRPr="00B71C2E">
        <w:rPr>
          <w:szCs w:val="28"/>
        </w:rPr>
        <w:t>Цели деятельности Банка России:</w:t>
      </w:r>
    </w:p>
    <w:p w:rsidR="00B71C2E" w:rsidRPr="00B71C2E" w:rsidRDefault="001810F5" w:rsidP="00C13AC7">
      <w:pPr>
        <w:autoSpaceDE w:val="0"/>
        <w:autoSpaceDN w:val="0"/>
        <w:adjustRightInd w:val="0"/>
        <w:spacing w:line="360" w:lineRule="auto"/>
        <w:ind w:firstLine="709"/>
        <w:rPr>
          <w:szCs w:val="28"/>
        </w:rPr>
      </w:pPr>
      <w:r>
        <w:rPr>
          <w:szCs w:val="28"/>
        </w:rPr>
        <w:t>-</w:t>
      </w:r>
      <w:r w:rsidR="00B71C2E" w:rsidRPr="00B71C2E">
        <w:rPr>
          <w:szCs w:val="28"/>
        </w:rPr>
        <w:t xml:space="preserve">  защита и обеспечение устойчивости рубля;</w:t>
      </w:r>
    </w:p>
    <w:p w:rsidR="00B71C2E" w:rsidRPr="00B71C2E" w:rsidRDefault="001810F5" w:rsidP="00C13AC7">
      <w:pPr>
        <w:autoSpaceDE w:val="0"/>
        <w:autoSpaceDN w:val="0"/>
        <w:adjustRightInd w:val="0"/>
        <w:spacing w:line="360" w:lineRule="auto"/>
        <w:ind w:firstLine="709"/>
        <w:rPr>
          <w:szCs w:val="28"/>
        </w:rPr>
      </w:pPr>
      <w:r>
        <w:rPr>
          <w:szCs w:val="28"/>
        </w:rPr>
        <w:t>-</w:t>
      </w:r>
      <w:r w:rsidR="00B71C2E" w:rsidRPr="00B71C2E">
        <w:rPr>
          <w:szCs w:val="28"/>
        </w:rPr>
        <w:t xml:space="preserve">  развитие и укрепление банковской системы Российской</w:t>
      </w:r>
      <w:r>
        <w:rPr>
          <w:szCs w:val="28"/>
        </w:rPr>
        <w:t xml:space="preserve"> </w:t>
      </w:r>
      <w:r w:rsidR="00B71C2E" w:rsidRPr="00B71C2E">
        <w:rPr>
          <w:szCs w:val="28"/>
        </w:rPr>
        <w:t>Федерации;</w:t>
      </w:r>
    </w:p>
    <w:p w:rsidR="00B71C2E" w:rsidRPr="00B71C2E" w:rsidRDefault="001810F5" w:rsidP="00C13AC7">
      <w:pPr>
        <w:autoSpaceDE w:val="0"/>
        <w:autoSpaceDN w:val="0"/>
        <w:adjustRightInd w:val="0"/>
        <w:spacing w:line="360" w:lineRule="auto"/>
        <w:ind w:firstLine="709"/>
        <w:rPr>
          <w:szCs w:val="28"/>
        </w:rPr>
      </w:pPr>
      <w:r>
        <w:rPr>
          <w:szCs w:val="28"/>
        </w:rPr>
        <w:t>-</w:t>
      </w:r>
      <w:r w:rsidR="00B71C2E" w:rsidRPr="00B71C2E">
        <w:rPr>
          <w:szCs w:val="28"/>
        </w:rPr>
        <w:t xml:space="preserve">  обеспечение эффективного и бесперебойного</w:t>
      </w:r>
      <w:r w:rsidR="00B71C2E">
        <w:rPr>
          <w:szCs w:val="28"/>
        </w:rPr>
        <w:t xml:space="preserve"> </w:t>
      </w:r>
      <w:r w:rsidR="00B71C2E" w:rsidRPr="00B71C2E">
        <w:rPr>
          <w:szCs w:val="28"/>
        </w:rPr>
        <w:t>функционирования платежной системы.</w:t>
      </w:r>
    </w:p>
    <w:p w:rsidR="00B71C2E" w:rsidRPr="00B71C2E" w:rsidRDefault="00B71C2E" w:rsidP="00C13AC7">
      <w:pPr>
        <w:autoSpaceDE w:val="0"/>
        <w:autoSpaceDN w:val="0"/>
        <w:adjustRightInd w:val="0"/>
        <w:spacing w:line="360" w:lineRule="auto"/>
        <w:ind w:firstLine="709"/>
        <w:rPr>
          <w:szCs w:val="28"/>
        </w:rPr>
      </w:pPr>
      <w:r w:rsidRPr="00B71C2E">
        <w:rPr>
          <w:szCs w:val="28"/>
        </w:rPr>
        <w:t>Получение прибыли не является целью деятельности Банка</w:t>
      </w:r>
      <w:r>
        <w:rPr>
          <w:szCs w:val="28"/>
        </w:rPr>
        <w:t xml:space="preserve"> </w:t>
      </w:r>
      <w:r w:rsidRPr="00B71C2E">
        <w:rPr>
          <w:szCs w:val="28"/>
        </w:rPr>
        <w:t>России.</w:t>
      </w:r>
    </w:p>
    <w:p w:rsidR="007C666D" w:rsidRDefault="007C666D" w:rsidP="00C13AC7">
      <w:pPr>
        <w:pStyle w:val="a3"/>
        <w:spacing w:line="360" w:lineRule="auto"/>
        <w:ind w:firstLine="709"/>
        <w:rPr>
          <w:sz w:val="28"/>
          <w:szCs w:val="28"/>
        </w:rPr>
      </w:pPr>
      <w:r w:rsidRPr="00FC64A2">
        <w:rPr>
          <w:sz w:val="28"/>
          <w:szCs w:val="28"/>
        </w:rPr>
        <w:t>Наделение центрального банка указанными полномочиями позволяет обеспечить эффективное функционирование двухуровневой банковской системы. Для реализации перечисленных функций центральному банку необходимы обширная сеть региональных учреждений и центральный аппарат.</w:t>
      </w:r>
    </w:p>
    <w:p w:rsidR="00B71C2E" w:rsidRPr="00B71C2E" w:rsidRDefault="00B71C2E" w:rsidP="00C13AC7">
      <w:pPr>
        <w:autoSpaceDE w:val="0"/>
        <w:autoSpaceDN w:val="0"/>
        <w:adjustRightInd w:val="0"/>
        <w:spacing w:line="360" w:lineRule="auto"/>
        <w:ind w:firstLine="709"/>
        <w:rPr>
          <w:szCs w:val="28"/>
        </w:rPr>
      </w:pPr>
      <w:r w:rsidRPr="00B71C2E">
        <w:rPr>
          <w:szCs w:val="28"/>
        </w:rPr>
        <w:t>Центральные банки</w:t>
      </w:r>
      <w:r w:rsidR="0065067C">
        <w:rPr>
          <w:rStyle w:val="a8"/>
          <w:szCs w:val="28"/>
        </w:rPr>
        <w:footnoteReference w:id="4"/>
      </w:r>
      <w:r w:rsidRPr="00B71C2E">
        <w:rPr>
          <w:szCs w:val="28"/>
        </w:rPr>
        <w:t xml:space="preserve"> — наиболее крупные банки страны,</w:t>
      </w:r>
      <w:r>
        <w:rPr>
          <w:szCs w:val="28"/>
        </w:rPr>
        <w:t xml:space="preserve"> </w:t>
      </w:r>
      <w:r w:rsidRPr="00B71C2E">
        <w:rPr>
          <w:szCs w:val="28"/>
        </w:rPr>
        <w:t>играющие роль центра банковской системы — наделяются</w:t>
      </w:r>
      <w:r>
        <w:rPr>
          <w:szCs w:val="28"/>
        </w:rPr>
        <w:t xml:space="preserve"> </w:t>
      </w:r>
      <w:r w:rsidRPr="00B71C2E">
        <w:rPr>
          <w:szCs w:val="28"/>
        </w:rPr>
        <w:t>особыми полномочиями. Например, Банк России имеет активы в</w:t>
      </w:r>
      <w:r>
        <w:rPr>
          <w:szCs w:val="28"/>
        </w:rPr>
        <w:t xml:space="preserve"> </w:t>
      </w:r>
      <w:r w:rsidRPr="00B71C2E">
        <w:rPr>
          <w:szCs w:val="28"/>
        </w:rPr>
        <w:t>размере 1,7 трлн. руб. ($54,9 млрд.) и капитал — 233,3 млрд,</w:t>
      </w:r>
      <w:r>
        <w:rPr>
          <w:szCs w:val="28"/>
        </w:rPr>
        <w:t xml:space="preserve"> </w:t>
      </w:r>
      <w:r w:rsidRPr="00B71C2E">
        <w:rPr>
          <w:szCs w:val="28"/>
        </w:rPr>
        <w:t>руб. ($7,5 млрд.). Если бы Банк России участвовал в рейтинге</w:t>
      </w:r>
    </w:p>
    <w:p w:rsidR="00B71C2E" w:rsidRPr="00B71C2E" w:rsidRDefault="00B71C2E" w:rsidP="00C13AC7">
      <w:pPr>
        <w:autoSpaceDE w:val="0"/>
        <w:autoSpaceDN w:val="0"/>
        <w:adjustRightInd w:val="0"/>
        <w:spacing w:line="360" w:lineRule="auto"/>
        <w:rPr>
          <w:szCs w:val="28"/>
        </w:rPr>
      </w:pPr>
      <w:r w:rsidRPr="00B71C2E">
        <w:rPr>
          <w:szCs w:val="28"/>
        </w:rPr>
        <w:t>крупнейших негосударственных банков мира, то по величине</w:t>
      </w:r>
      <w:r>
        <w:rPr>
          <w:szCs w:val="28"/>
        </w:rPr>
        <w:t xml:space="preserve"> </w:t>
      </w:r>
      <w:r w:rsidRPr="00B71C2E">
        <w:rPr>
          <w:szCs w:val="28"/>
        </w:rPr>
        <w:t>активов он занял бы 129-е место, а по капиталу — 51-е. Чтобы</w:t>
      </w:r>
      <w:r>
        <w:rPr>
          <w:szCs w:val="28"/>
        </w:rPr>
        <w:t xml:space="preserve"> </w:t>
      </w:r>
      <w:r w:rsidRPr="00B71C2E">
        <w:rPr>
          <w:szCs w:val="28"/>
        </w:rPr>
        <w:t>Центральному банку подняться на вершину этого рейтинга,</w:t>
      </w:r>
      <w:r>
        <w:rPr>
          <w:szCs w:val="28"/>
        </w:rPr>
        <w:t xml:space="preserve"> </w:t>
      </w:r>
      <w:r w:rsidRPr="00B71C2E">
        <w:rPr>
          <w:szCs w:val="28"/>
        </w:rPr>
        <w:t>необходимо увеличить активы в 23 раза, а капитал — в 7 раз. В</w:t>
      </w:r>
      <w:r>
        <w:rPr>
          <w:szCs w:val="28"/>
        </w:rPr>
        <w:t xml:space="preserve"> </w:t>
      </w:r>
      <w:r w:rsidRPr="00B71C2E">
        <w:rPr>
          <w:szCs w:val="28"/>
        </w:rPr>
        <w:t>связи с необходимостью разграничения государственных</w:t>
      </w:r>
      <w:r>
        <w:rPr>
          <w:szCs w:val="28"/>
        </w:rPr>
        <w:t xml:space="preserve"> </w:t>
      </w:r>
      <w:r w:rsidRPr="00B71C2E">
        <w:rPr>
          <w:szCs w:val="28"/>
        </w:rPr>
        <w:t>финансов и банковских ресурсов, т. е. ограничению прав</w:t>
      </w:r>
      <w:r>
        <w:rPr>
          <w:szCs w:val="28"/>
        </w:rPr>
        <w:t xml:space="preserve"> </w:t>
      </w:r>
      <w:r w:rsidRPr="00B71C2E">
        <w:rPr>
          <w:szCs w:val="28"/>
        </w:rPr>
        <w:t>правительства по использованию средств центрального банка,</w:t>
      </w:r>
      <w:r>
        <w:rPr>
          <w:szCs w:val="28"/>
        </w:rPr>
        <w:t xml:space="preserve"> </w:t>
      </w:r>
      <w:r w:rsidRPr="00B71C2E">
        <w:rPr>
          <w:szCs w:val="28"/>
        </w:rPr>
        <w:t>они имеют особый статус</w:t>
      </w:r>
      <w:r w:rsidR="001810F5" w:rsidRPr="00B71C2E">
        <w:rPr>
          <w:szCs w:val="28"/>
        </w:rPr>
        <w:t>. К</w:t>
      </w:r>
      <w:r w:rsidRPr="00B71C2E">
        <w:rPr>
          <w:szCs w:val="28"/>
        </w:rPr>
        <w:t>ак правило, большинство</w:t>
      </w:r>
      <w:r>
        <w:rPr>
          <w:szCs w:val="28"/>
        </w:rPr>
        <w:t xml:space="preserve"> </w:t>
      </w:r>
      <w:r w:rsidRPr="00B71C2E">
        <w:rPr>
          <w:szCs w:val="28"/>
        </w:rPr>
        <w:t>центральных банков относительно независимые.</w:t>
      </w:r>
    </w:p>
    <w:p w:rsidR="007C666D" w:rsidRDefault="007C666D" w:rsidP="0065067C">
      <w:pPr>
        <w:pStyle w:val="a3"/>
        <w:spacing w:line="360" w:lineRule="auto"/>
        <w:ind w:firstLine="709"/>
        <w:rPr>
          <w:sz w:val="28"/>
          <w:szCs w:val="28"/>
        </w:rPr>
      </w:pPr>
      <w:r w:rsidRPr="00FC64A2">
        <w:rPr>
          <w:sz w:val="28"/>
          <w:szCs w:val="28"/>
        </w:rPr>
        <w:t>Орг</w:t>
      </w:r>
      <w:r w:rsidR="0065067C">
        <w:rPr>
          <w:sz w:val="28"/>
          <w:szCs w:val="28"/>
        </w:rPr>
        <w:t xml:space="preserve">анизационная </w:t>
      </w:r>
      <w:r w:rsidRPr="00FC64A2">
        <w:rPr>
          <w:sz w:val="28"/>
          <w:szCs w:val="28"/>
        </w:rPr>
        <w:t>структура</w:t>
      </w:r>
      <w:r w:rsidR="005377CA">
        <w:rPr>
          <w:rStyle w:val="a8"/>
          <w:sz w:val="28"/>
          <w:szCs w:val="28"/>
        </w:rPr>
        <w:footnoteReference w:id="5"/>
      </w:r>
      <w:r w:rsidRPr="00FC64A2">
        <w:rPr>
          <w:sz w:val="28"/>
          <w:szCs w:val="28"/>
        </w:rPr>
        <w:t xml:space="preserve"> центрального банка представлена его основными органами управления, а также службами и подразделениями, каждое из которых наделяется соответствующими полномочиями и выполняет строго определенные функции (см. Приложение</w:t>
      </w:r>
      <w:r w:rsidR="002C11BC">
        <w:rPr>
          <w:sz w:val="28"/>
          <w:szCs w:val="28"/>
        </w:rPr>
        <w:t xml:space="preserve"> А</w:t>
      </w:r>
      <w:r w:rsidRPr="00FC64A2">
        <w:rPr>
          <w:sz w:val="28"/>
          <w:szCs w:val="28"/>
        </w:rPr>
        <w:t>). В случае организации банка в форме акционерного общества создаются характерные для него органы управления (например, ревизионная комиссия, наблюдательный совет и т.д.).</w:t>
      </w:r>
    </w:p>
    <w:p w:rsidR="0065067C" w:rsidRPr="00FC64A2" w:rsidRDefault="0065067C" w:rsidP="0065067C">
      <w:pPr>
        <w:pStyle w:val="a3"/>
        <w:spacing w:line="360" w:lineRule="auto"/>
        <w:ind w:firstLine="709"/>
        <w:rPr>
          <w:sz w:val="28"/>
          <w:szCs w:val="28"/>
        </w:rPr>
      </w:pPr>
    </w:p>
    <w:p w:rsidR="007C666D" w:rsidRDefault="007C666D" w:rsidP="002307CE">
      <w:pPr>
        <w:pStyle w:val="1"/>
        <w:spacing w:line="360" w:lineRule="auto"/>
        <w:ind w:firstLine="709"/>
        <w:jc w:val="both"/>
        <w:rPr>
          <w:sz w:val="28"/>
          <w:szCs w:val="28"/>
        </w:rPr>
      </w:pPr>
      <w:r w:rsidRPr="005F2D3B">
        <w:rPr>
          <w:caps/>
          <w:sz w:val="28"/>
          <w:szCs w:val="28"/>
        </w:rPr>
        <w:t xml:space="preserve"> </w:t>
      </w:r>
      <w:bookmarkStart w:id="19" w:name="_Toc284746260"/>
      <w:bookmarkStart w:id="20" w:name="_Toc292573847"/>
      <w:r w:rsidR="002C11BC" w:rsidRPr="005F2D3B">
        <w:rPr>
          <w:caps/>
          <w:sz w:val="28"/>
          <w:szCs w:val="28"/>
        </w:rPr>
        <w:t xml:space="preserve">2.2 </w:t>
      </w:r>
      <w:r w:rsidRPr="00E1647B">
        <w:rPr>
          <w:sz w:val="28"/>
          <w:szCs w:val="28"/>
        </w:rPr>
        <w:t>Функции центральных банков</w:t>
      </w:r>
      <w:bookmarkEnd w:id="19"/>
      <w:bookmarkEnd w:id="20"/>
    </w:p>
    <w:p w:rsidR="002307CE" w:rsidRDefault="002307CE" w:rsidP="002307CE">
      <w:pPr>
        <w:pStyle w:val="a3"/>
        <w:spacing w:line="360" w:lineRule="auto"/>
        <w:ind w:firstLine="709"/>
        <w:rPr>
          <w:sz w:val="28"/>
          <w:szCs w:val="28"/>
        </w:rPr>
      </w:pPr>
    </w:p>
    <w:p w:rsidR="002307CE" w:rsidRDefault="007C666D" w:rsidP="002307CE">
      <w:pPr>
        <w:pStyle w:val="a3"/>
        <w:spacing w:line="360" w:lineRule="auto"/>
        <w:ind w:firstLine="709"/>
        <w:rPr>
          <w:sz w:val="28"/>
          <w:szCs w:val="28"/>
        </w:rPr>
      </w:pPr>
      <w:r w:rsidRPr="00FC64A2">
        <w:rPr>
          <w:sz w:val="28"/>
          <w:szCs w:val="28"/>
        </w:rPr>
        <w:t xml:space="preserve"> Центральный банк представляет собой орган государственного регулирования экономики, т.е. банк, наделенный монопольным правом эмиссии банк</w:t>
      </w:r>
      <w:r w:rsidR="00343584">
        <w:rPr>
          <w:sz w:val="28"/>
          <w:szCs w:val="28"/>
        </w:rPr>
        <w:t>-</w:t>
      </w:r>
    </w:p>
    <w:p w:rsidR="007C666D" w:rsidRPr="00FC64A2" w:rsidRDefault="007C666D" w:rsidP="00343584">
      <w:pPr>
        <w:pStyle w:val="a3"/>
        <w:spacing w:line="360" w:lineRule="auto"/>
        <w:ind w:firstLine="0"/>
        <w:rPr>
          <w:sz w:val="28"/>
          <w:szCs w:val="28"/>
        </w:rPr>
      </w:pPr>
      <w:r w:rsidRPr="00FC64A2">
        <w:rPr>
          <w:sz w:val="28"/>
          <w:szCs w:val="28"/>
        </w:rPr>
        <w:t>нот, регулирования денежного обращения, кредита и валютного курса.</w:t>
      </w:r>
    </w:p>
    <w:p w:rsidR="007C666D" w:rsidRPr="00FC64A2" w:rsidRDefault="007C666D" w:rsidP="00C13AC7">
      <w:pPr>
        <w:pStyle w:val="a3"/>
        <w:spacing w:line="360" w:lineRule="auto"/>
        <w:ind w:firstLine="709"/>
        <w:rPr>
          <w:sz w:val="28"/>
          <w:szCs w:val="28"/>
        </w:rPr>
      </w:pPr>
      <w:r w:rsidRPr="00FC64A2">
        <w:rPr>
          <w:sz w:val="28"/>
          <w:szCs w:val="28"/>
        </w:rPr>
        <w:t>В современных условиях</w:t>
      </w:r>
      <w:r w:rsidR="0065067C">
        <w:rPr>
          <w:rStyle w:val="a8"/>
          <w:sz w:val="28"/>
          <w:szCs w:val="28"/>
        </w:rPr>
        <w:footnoteReference w:id="6"/>
      </w:r>
      <w:r w:rsidRPr="00FC64A2">
        <w:rPr>
          <w:sz w:val="28"/>
          <w:szCs w:val="28"/>
        </w:rPr>
        <w:t xml:space="preserve"> центральный банк выполняет следующие основные народнохозяйственные функции: </w:t>
      </w:r>
    </w:p>
    <w:p w:rsidR="007C666D" w:rsidRPr="00FC64A2" w:rsidRDefault="007C666D" w:rsidP="00C13AC7">
      <w:pPr>
        <w:pStyle w:val="a3"/>
        <w:numPr>
          <w:ilvl w:val="0"/>
          <w:numId w:val="5"/>
        </w:numPr>
        <w:spacing w:line="360" w:lineRule="auto"/>
        <w:rPr>
          <w:sz w:val="28"/>
          <w:szCs w:val="28"/>
        </w:rPr>
      </w:pPr>
      <w:r w:rsidRPr="00FC64A2">
        <w:rPr>
          <w:sz w:val="28"/>
          <w:szCs w:val="28"/>
        </w:rPr>
        <w:t>Эмиссионный центр страны;</w:t>
      </w:r>
    </w:p>
    <w:p w:rsidR="007C666D" w:rsidRPr="00FC64A2" w:rsidRDefault="007C666D" w:rsidP="00C13AC7">
      <w:pPr>
        <w:pStyle w:val="a3"/>
        <w:numPr>
          <w:ilvl w:val="0"/>
          <w:numId w:val="5"/>
        </w:numPr>
        <w:spacing w:line="360" w:lineRule="auto"/>
        <w:rPr>
          <w:sz w:val="28"/>
          <w:szCs w:val="28"/>
        </w:rPr>
      </w:pPr>
      <w:r w:rsidRPr="00FC64A2">
        <w:rPr>
          <w:sz w:val="28"/>
          <w:szCs w:val="28"/>
        </w:rPr>
        <w:t>Валютный центр;</w:t>
      </w:r>
    </w:p>
    <w:p w:rsidR="007C666D" w:rsidRPr="00FC64A2" w:rsidRDefault="007C666D" w:rsidP="00C13AC7">
      <w:pPr>
        <w:pStyle w:val="a3"/>
        <w:numPr>
          <w:ilvl w:val="0"/>
          <w:numId w:val="5"/>
        </w:numPr>
        <w:spacing w:line="360" w:lineRule="auto"/>
        <w:rPr>
          <w:sz w:val="28"/>
          <w:szCs w:val="28"/>
        </w:rPr>
      </w:pPr>
      <w:r w:rsidRPr="00FC64A2">
        <w:rPr>
          <w:sz w:val="28"/>
          <w:szCs w:val="28"/>
        </w:rPr>
        <w:t>Банк банков и расчетный центр;</w:t>
      </w:r>
    </w:p>
    <w:p w:rsidR="007C666D" w:rsidRPr="00FC64A2" w:rsidRDefault="007C666D" w:rsidP="00C13AC7">
      <w:pPr>
        <w:pStyle w:val="a3"/>
        <w:numPr>
          <w:ilvl w:val="0"/>
          <w:numId w:val="5"/>
        </w:numPr>
        <w:spacing w:line="360" w:lineRule="auto"/>
        <w:rPr>
          <w:sz w:val="28"/>
          <w:szCs w:val="28"/>
        </w:rPr>
      </w:pPr>
      <w:r w:rsidRPr="00FC64A2">
        <w:rPr>
          <w:sz w:val="28"/>
          <w:szCs w:val="28"/>
        </w:rPr>
        <w:t>Банк правительства;</w:t>
      </w:r>
    </w:p>
    <w:p w:rsidR="007C666D" w:rsidRPr="00FC64A2" w:rsidRDefault="007C666D" w:rsidP="00C13AC7">
      <w:pPr>
        <w:pStyle w:val="a3"/>
        <w:numPr>
          <w:ilvl w:val="0"/>
          <w:numId w:val="5"/>
        </w:numPr>
        <w:spacing w:line="360" w:lineRule="auto"/>
        <w:rPr>
          <w:sz w:val="28"/>
          <w:szCs w:val="28"/>
        </w:rPr>
      </w:pPr>
      <w:r w:rsidRPr="00FC64A2">
        <w:rPr>
          <w:sz w:val="28"/>
          <w:szCs w:val="28"/>
        </w:rPr>
        <w:t>Центр денежно-кредитного регулирования экономики.</w:t>
      </w:r>
    </w:p>
    <w:p w:rsidR="006B59E4" w:rsidRDefault="006B59E4" w:rsidP="00C13AC7">
      <w:pPr>
        <w:pStyle w:val="a3"/>
        <w:spacing w:line="360" w:lineRule="auto"/>
        <w:ind w:firstLine="709"/>
        <w:rPr>
          <w:sz w:val="28"/>
          <w:szCs w:val="28"/>
        </w:rPr>
      </w:pPr>
      <w:r w:rsidRPr="006B59E4">
        <w:rPr>
          <w:sz w:val="28"/>
          <w:szCs w:val="28"/>
        </w:rPr>
        <w:t>Рассмотрим отдельно каждую функцию</w:t>
      </w:r>
      <w:r>
        <w:rPr>
          <w:sz w:val="28"/>
          <w:szCs w:val="28"/>
        </w:rPr>
        <w:t>.</w:t>
      </w:r>
    </w:p>
    <w:p w:rsidR="006660AB" w:rsidRPr="006B59E4" w:rsidRDefault="006660AB" w:rsidP="00C13AC7">
      <w:pPr>
        <w:pStyle w:val="a3"/>
        <w:spacing w:line="360" w:lineRule="auto"/>
        <w:ind w:firstLine="709"/>
        <w:rPr>
          <w:sz w:val="28"/>
          <w:szCs w:val="28"/>
        </w:rPr>
      </w:pPr>
    </w:p>
    <w:p w:rsidR="00C50683" w:rsidRDefault="00C50683" w:rsidP="00C13AC7">
      <w:pPr>
        <w:pStyle w:val="1"/>
        <w:spacing w:line="360" w:lineRule="auto"/>
        <w:ind w:firstLine="709"/>
        <w:jc w:val="both"/>
        <w:rPr>
          <w:sz w:val="28"/>
          <w:szCs w:val="28"/>
        </w:rPr>
      </w:pPr>
      <w:bookmarkStart w:id="21" w:name="_Toc284746261"/>
      <w:bookmarkStart w:id="22" w:name="_Toc292573848"/>
      <w:r w:rsidRPr="007A438A">
        <w:rPr>
          <w:sz w:val="28"/>
          <w:szCs w:val="28"/>
        </w:rPr>
        <w:t xml:space="preserve">2.2.1 </w:t>
      </w:r>
      <w:r w:rsidR="007C666D" w:rsidRPr="007A438A">
        <w:rPr>
          <w:sz w:val="28"/>
          <w:szCs w:val="28"/>
        </w:rPr>
        <w:t>Функция эмиссионного центра</w:t>
      </w:r>
      <w:bookmarkEnd w:id="21"/>
      <w:bookmarkEnd w:id="22"/>
      <w:r w:rsidR="007C666D" w:rsidRPr="007A438A">
        <w:rPr>
          <w:sz w:val="28"/>
          <w:szCs w:val="28"/>
        </w:rPr>
        <w:t xml:space="preserve"> </w:t>
      </w:r>
    </w:p>
    <w:p w:rsidR="007A438A" w:rsidRPr="007A438A" w:rsidRDefault="007A438A" w:rsidP="00C13AC7">
      <w:pPr>
        <w:spacing w:line="360" w:lineRule="auto"/>
      </w:pPr>
    </w:p>
    <w:p w:rsidR="007C666D" w:rsidRPr="00FC64A2" w:rsidRDefault="00164F84" w:rsidP="00C13AC7">
      <w:pPr>
        <w:pStyle w:val="a3"/>
        <w:spacing w:line="360" w:lineRule="auto"/>
        <w:ind w:firstLine="709"/>
        <w:rPr>
          <w:sz w:val="28"/>
          <w:szCs w:val="28"/>
        </w:rPr>
      </w:pPr>
      <w:r>
        <w:rPr>
          <w:sz w:val="28"/>
          <w:szCs w:val="28"/>
        </w:rPr>
        <w:t>Ц</w:t>
      </w:r>
      <w:r w:rsidR="007C666D" w:rsidRPr="00FC64A2">
        <w:rPr>
          <w:sz w:val="28"/>
          <w:szCs w:val="28"/>
        </w:rPr>
        <w:t>ентральные банки в настоящее время обладают монопольным правом на выпуск банкнот, обеспечение которых значительно изменилось.</w:t>
      </w:r>
    </w:p>
    <w:p w:rsidR="007C666D" w:rsidRPr="00FC64A2" w:rsidRDefault="007C666D" w:rsidP="00C13AC7">
      <w:pPr>
        <w:pStyle w:val="a3"/>
        <w:spacing w:line="360" w:lineRule="auto"/>
        <w:ind w:firstLine="709"/>
        <w:rPr>
          <w:sz w:val="28"/>
          <w:szCs w:val="28"/>
        </w:rPr>
      </w:pPr>
      <w:r w:rsidRPr="00FC64A2">
        <w:rPr>
          <w:sz w:val="28"/>
          <w:szCs w:val="28"/>
        </w:rPr>
        <w:t>В период золотого монометаллизма банкноты центральных банков имели двойное обеспечение – золотое и вексельное (товарное).</w:t>
      </w:r>
    </w:p>
    <w:p w:rsidR="007C666D" w:rsidRPr="00FC64A2" w:rsidRDefault="007C666D" w:rsidP="00C13AC7">
      <w:pPr>
        <w:pStyle w:val="a3"/>
        <w:spacing w:line="360" w:lineRule="auto"/>
        <w:ind w:firstLine="709"/>
        <w:rPr>
          <w:sz w:val="28"/>
          <w:szCs w:val="28"/>
        </w:rPr>
      </w:pPr>
      <w:r w:rsidRPr="00FC64A2">
        <w:rPr>
          <w:sz w:val="28"/>
          <w:szCs w:val="28"/>
        </w:rPr>
        <w:t xml:space="preserve">Так, в Англии в соответствии с системой банкнотной эмиссии, введенной в </w:t>
      </w:r>
      <w:smartTag w:uri="urn:schemas-microsoft-com:office:smarttags" w:element="metricconverter">
        <w:smartTagPr>
          <w:attr w:name="ProductID" w:val="1844 г"/>
        </w:smartTagPr>
        <w:r w:rsidRPr="00FC64A2">
          <w:rPr>
            <w:sz w:val="28"/>
            <w:szCs w:val="28"/>
          </w:rPr>
          <w:t>1844 г</w:t>
        </w:r>
      </w:smartTag>
      <w:r w:rsidRPr="00FC64A2">
        <w:rPr>
          <w:sz w:val="28"/>
          <w:szCs w:val="28"/>
        </w:rPr>
        <w:t>., как я уже писала ранее, Банк Англии обязан был обеспечивать банкноты на 100% золотом за исключением фидуциарной эмиссии, т.е. непокрытых золотом банкнот в сумме 14 млн. фунтов стерлингов.</w:t>
      </w:r>
    </w:p>
    <w:p w:rsidR="007C666D" w:rsidRPr="00FC64A2" w:rsidRDefault="007C666D" w:rsidP="00C13AC7">
      <w:pPr>
        <w:pStyle w:val="a3"/>
        <w:spacing w:line="360" w:lineRule="auto"/>
        <w:ind w:firstLine="709"/>
        <w:rPr>
          <w:sz w:val="28"/>
          <w:szCs w:val="28"/>
        </w:rPr>
      </w:pPr>
      <w:r w:rsidRPr="00FC64A2">
        <w:rPr>
          <w:sz w:val="28"/>
          <w:szCs w:val="28"/>
        </w:rPr>
        <w:t>После Первой мировой войны в соответствии с денежной реформой 1925-1928 гг. в стране был введен золотослитковый стандарт, т.е. банкноты Банка Англии обменивались на золото не в монетах, как раньше, а при условии предъявления их на крупную сумму – на сумму, эквивалентную 400 тройским унциям (</w:t>
      </w:r>
      <w:smartTag w:uri="urn:schemas-microsoft-com:office:smarttags" w:element="metricconverter">
        <w:smartTagPr>
          <w:attr w:name="ProductID" w:val="12,4 кг"/>
        </w:smartTagPr>
        <w:r w:rsidRPr="00FC64A2">
          <w:rPr>
            <w:sz w:val="28"/>
            <w:szCs w:val="28"/>
          </w:rPr>
          <w:t>12,4 кг</w:t>
        </w:r>
      </w:smartTag>
      <w:r w:rsidRPr="00FC64A2">
        <w:rPr>
          <w:sz w:val="28"/>
          <w:szCs w:val="28"/>
        </w:rPr>
        <w:t>), что составляло около 1700 ф. ст.</w:t>
      </w:r>
      <w:r w:rsidR="00542562">
        <w:rPr>
          <w:sz w:val="28"/>
          <w:szCs w:val="28"/>
        </w:rPr>
        <w:t xml:space="preserve"> </w:t>
      </w:r>
      <w:r w:rsidRPr="00FC64A2">
        <w:rPr>
          <w:sz w:val="28"/>
          <w:szCs w:val="28"/>
        </w:rPr>
        <w:t xml:space="preserve">Кроме того, в </w:t>
      </w:r>
      <w:smartTag w:uri="urn:schemas-microsoft-com:office:smarttags" w:element="metricconverter">
        <w:smartTagPr>
          <w:attr w:name="ProductID" w:val="1928 г"/>
        </w:smartTagPr>
        <w:r w:rsidRPr="00FC64A2">
          <w:rPr>
            <w:sz w:val="28"/>
            <w:szCs w:val="28"/>
          </w:rPr>
          <w:t>1928 г</w:t>
        </w:r>
      </w:smartTag>
      <w:r w:rsidRPr="00FC64A2">
        <w:rPr>
          <w:sz w:val="28"/>
          <w:szCs w:val="28"/>
        </w:rPr>
        <w:t>. размер фидуциарной эмиссии был увеличен до 260 млн. ф. ст. и предоставлено право казначейству, по согласованию с Банком Англии, расширять или сокращать ее размеры.</w:t>
      </w:r>
    </w:p>
    <w:p w:rsidR="007C666D" w:rsidRPr="00FC64A2" w:rsidRDefault="007C666D" w:rsidP="00C13AC7">
      <w:pPr>
        <w:pStyle w:val="a3"/>
        <w:spacing w:line="360" w:lineRule="auto"/>
        <w:ind w:firstLine="709"/>
        <w:rPr>
          <w:sz w:val="28"/>
          <w:szCs w:val="28"/>
        </w:rPr>
      </w:pPr>
      <w:r w:rsidRPr="00FC64A2">
        <w:rPr>
          <w:sz w:val="28"/>
          <w:szCs w:val="28"/>
        </w:rPr>
        <w:t xml:space="preserve">В </w:t>
      </w:r>
      <w:smartTag w:uri="urn:schemas-microsoft-com:office:smarttags" w:element="metricconverter">
        <w:smartTagPr>
          <w:attr w:name="ProductID" w:val="1931 г"/>
        </w:smartTagPr>
        <w:r w:rsidRPr="00FC64A2">
          <w:rPr>
            <w:sz w:val="28"/>
            <w:szCs w:val="28"/>
          </w:rPr>
          <w:t>1931 г</w:t>
        </w:r>
      </w:smartTag>
      <w:r w:rsidRPr="00FC64A2">
        <w:rPr>
          <w:sz w:val="28"/>
          <w:szCs w:val="28"/>
        </w:rPr>
        <w:t>. Англия отменила золотослитковый стандарт.</w:t>
      </w:r>
    </w:p>
    <w:p w:rsidR="007C666D" w:rsidRPr="00FC64A2" w:rsidRDefault="007C666D" w:rsidP="00C13AC7">
      <w:pPr>
        <w:pStyle w:val="a3"/>
        <w:spacing w:line="360" w:lineRule="auto"/>
        <w:ind w:firstLine="709"/>
        <w:rPr>
          <w:sz w:val="28"/>
          <w:szCs w:val="28"/>
        </w:rPr>
      </w:pPr>
      <w:r w:rsidRPr="00FC64A2">
        <w:rPr>
          <w:sz w:val="28"/>
          <w:szCs w:val="28"/>
        </w:rPr>
        <w:t>В настоящее время основным обеспечением банкнот являются коммерческие векселя, золотовалютные резервы и государственные ценные бумаги.</w:t>
      </w:r>
    </w:p>
    <w:p w:rsidR="007C666D" w:rsidRDefault="007C666D" w:rsidP="00C13AC7">
      <w:pPr>
        <w:pStyle w:val="a3"/>
        <w:spacing w:line="360" w:lineRule="auto"/>
        <w:ind w:firstLine="709"/>
        <w:rPr>
          <w:sz w:val="28"/>
          <w:szCs w:val="28"/>
        </w:rPr>
      </w:pPr>
      <w:r w:rsidRPr="00FC64A2">
        <w:rPr>
          <w:sz w:val="28"/>
          <w:szCs w:val="28"/>
        </w:rPr>
        <w:t>За центральным банком как представителем государства законодательно закреплена эмиссионная монополия только в отношении банкнот, т.е. общенациональных кредитных денег, которые являются общепризнанным окончательным средством погашения долговых обязательств. В некоторых странах центральный банк монопольно осуществляет также эмиссию монет, но их чеканкой обычно занимается министерство финансов (казначейство). Банкноты составляют незначительную часть денежной массы промышленно развитых стран, поэтому функция эмиссионной монополии ЦБ несколько снижена, хотя банкнотная эмиссия по-прежнему необходима для платежей в розничной торговле и обеспечения ликвидности кредитной системы. Я считаю, что чем выше доля наличного обращения в стране, тем важнее значение банкнотной эмиссии.</w:t>
      </w:r>
    </w:p>
    <w:p w:rsidR="001810F5" w:rsidRPr="00FC64A2" w:rsidRDefault="001810F5" w:rsidP="00C13AC7">
      <w:pPr>
        <w:pStyle w:val="a3"/>
        <w:spacing w:line="360" w:lineRule="auto"/>
        <w:ind w:firstLine="567"/>
        <w:rPr>
          <w:sz w:val="28"/>
          <w:szCs w:val="28"/>
        </w:rPr>
      </w:pPr>
    </w:p>
    <w:p w:rsidR="002C11BC" w:rsidRPr="00D52CC8" w:rsidRDefault="005F2D3B" w:rsidP="00C13AC7">
      <w:pPr>
        <w:pStyle w:val="1"/>
        <w:ind w:firstLine="709"/>
        <w:jc w:val="both"/>
        <w:rPr>
          <w:sz w:val="28"/>
          <w:szCs w:val="28"/>
        </w:rPr>
      </w:pPr>
      <w:bookmarkStart w:id="23" w:name="_Toc292573849"/>
      <w:r w:rsidRPr="00D52CC8">
        <w:rPr>
          <w:sz w:val="28"/>
          <w:szCs w:val="28"/>
        </w:rPr>
        <w:t>2.2.2</w:t>
      </w:r>
      <w:r w:rsidR="002C11BC" w:rsidRPr="00D52CC8">
        <w:rPr>
          <w:sz w:val="28"/>
          <w:szCs w:val="28"/>
        </w:rPr>
        <w:t xml:space="preserve"> </w:t>
      </w:r>
      <w:r w:rsidR="007C666D" w:rsidRPr="00D52CC8">
        <w:rPr>
          <w:sz w:val="28"/>
          <w:szCs w:val="28"/>
        </w:rPr>
        <w:t>Функция валютного центра</w:t>
      </w:r>
      <w:bookmarkEnd w:id="23"/>
    </w:p>
    <w:p w:rsidR="001810F5" w:rsidRPr="005F2D3B" w:rsidRDefault="001810F5" w:rsidP="00C13AC7">
      <w:pPr>
        <w:pStyle w:val="a3"/>
        <w:spacing w:line="360" w:lineRule="auto"/>
        <w:ind w:firstLine="709"/>
        <w:rPr>
          <w:b/>
          <w:sz w:val="28"/>
          <w:szCs w:val="28"/>
        </w:rPr>
      </w:pPr>
    </w:p>
    <w:p w:rsidR="007C666D" w:rsidRDefault="007C666D" w:rsidP="0065067C">
      <w:pPr>
        <w:pStyle w:val="a3"/>
        <w:spacing w:line="360" w:lineRule="auto"/>
        <w:ind w:firstLine="709"/>
        <w:rPr>
          <w:sz w:val="28"/>
          <w:szCs w:val="28"/>
        </w:rPr>
      </w:pPr>
      <w:r w:rsidRPr="00FC64A2">
        <w:rPr>
          <w:sz w:val="28"/>
          <w:szCs w:val="28"/>
        </w:rPr>
        <w:t>Исторически сложилось, что для обеспечения банкнотной эмиссии в центральных банках были сосредоточены золотовалютные резервы. Кроме того, центральный банк осуществляет регулирование, т.е. регулирование платежного баланса и валютного курса, используя такие методы, как учетная (дисконтная) политика и валютная интервенция. И, наконец, центральный банк представляет свою страну в международных и региональных валютно-финансовых организациях: МВФ, Всемирном банке, Банке международных расчетов, Европейском союзе, ЕБРР, Европейском инвестиционном банке и др.</w:t>
      </w:r>
    </w:p>
    <w:p w:rsidR="0065067C" w:rsidRDefault="0065067C" w:rsidP="0065067C">
      <w:pPr>
        <w:pStyle w:val="1"/>
        <w:spacing w:line="360" w:lineRule="auto"/>
        <w:ind w:firstLine="709"/>
        <w:jc w:val="both"/>
        <w:rPr>
          <w:sz w:val="28"/>
          <w:szCs w:val="28"/>
        </w:rPr>
      </w:pPr>
      <w:bookmarkStart w:id="24" w:name="_Toc284746262"/>
      <w:bookmarkStart w:id="25" w:name="_Toc292573850"/>
    </w:p>
    <w:p w:rsidR="00343584" w:rsidRPr="00343584" w:rsidRDefault="00343584" w:rsidP="00343584"/>
    <w:p w:rsidR="002C11BC" w:rsidRDefault="006F0708" w:rsidP="0065067C">
      <w:pPr>
        <w:pStyle w:val="1"/>
        <w:spacing w:line="360" w:lineRule="auto"/>
        <w:ind w:firstLine="709"/>
        <w:jc w:val="both"/>
        <w:rPr>
          <w:sz w:val="28"/>
          <w:szCs w:val="28"/>
        </w:rPr>
      </w:pPr>
      <w:r>
        <w:rPr>
          <w:sz w:val="28"/>
          <w:szCs w:val="28"/>
        </w:rPr>
        <w:t>2.2.3</w:t>
      </w:r>
      <w:r w:rsidR="007C666D" w:rsidRPr="007A438A">
        <w:rPr>
          <w:sz w:val="28"/>
          <w:szCs w:val="28"/>
        </w:rPr>
        <w:t xml:space="preserve"> Банк банков и расчетный центр</w:t>
      </w:r>
      <w:bookmarkEnd w:id="24"/>
      <w:bookmarkEnd w:id="25"/>
    </w:p>
    <w:p w:rsidR="0065067C" w:rsidRDefault="0065067C" w:rsidP="0065067C">
      <w:pPr>
        <w:pStyle w:val="a3"/>
        <w:spacing w:line="360" w:lineRule="auto"/>
        <w:ind w:firstLine="709"/>
        <w:rPr>
          <w:sz w:val="28"/>
          <w:szCs w:val="28"/>
        </w:rPr>
      </w:pPr>
    </w:p>
    <w:p w:rsidR="0065067C" w:rsidRDefault="007C666D" w:rsidP="0065067C">
      <w:pPr>
        <w:pStyle w:val="a3"/>
        <w:spacing w:line="360" w:lineRule="auto"/>
        <w:ind w:firstLine="709"/>
        <w:rPr>
          <w:sz w:val="28"/>
          <w:szCs w:val="28"/>
        </w:rPr>
      </w:pPr>
      <w:r w:rsidRPr="00FC64A2">
        <w:rPr>
          <w:sz w:val="28"/>
          <w:szCs w:val="28"/>
        </w:rPr>
        <w:t>Особая роль центрального банка в кредитной системе состоит также в том, что главной его клиентурой являются не торгово-промышленные предпри</w:t>
      </w:r>
      <w:r w:rsidR="0065067C">
        <w:rPr>
          <w:sz w:val="28"/>
          <w:szCs w:val="28"/>
        </w:rPr>
        <w:t>-</w:t>
      </w:r>
    </w:p>
    <w:p w:rsidR="007C666D" w:rsidRPr="00FC64A2" w:rsidRDefault="007C666D" w:rsidP="0065067C">
      <w:pPr>
        <w:pStyle w:val="a3"/>
        <w:spacing w:line="360" w:lineRule="auto"/>
        <w:ind w:firstLine="0"/>
        <w:rPr>
          <w:sz w:val="28"/>
          <w:szCs w:val="28"/>
        </w:rPr>
      </w:pPr>
      <w:r w:rsidRPr="00FC64A2">
        <w:rPr>
          <w:sz w:val="28"/>
          <w:szCs w:val="28"/>
        </w:rPr>
        <w:t>ятия и население, а кредитные учреждения, в основном коммерческие банки.</w:t>
      </w:r>
    </w:p>
    <w:p w:rsidR="007C666D" w:rsidRPr="00FC64A2" w:rsidRDefault="007C666D" w:rsidP="0065067C">
      <w:pPr>
        <w:pStyle w:val="a3"/>
        <w:spacing w:line="360" w:lineRule="auto"/>
        <w:ind w:firstLine="709"/>
        <w:rPr>
          <w:sz w:val="28"/>
          <w:szCs w:val="28"/>
        </w:rPr>
      </w:pPr>
      <w:r w:rsidRPr="00FC64A2">
        <w:rPr>
          <w:sz w:val="28"/>
          <w:szCs w:val="28"/>
        </w:rPr>
        <w:t>Для обеспечения своей ликвидности коммерческие банки хранят в центральном банке часть своих денежных средств в виде кассовых резервов на текущем счете. Причем эти резервы после Великой депрессии 30-х гг. стали обязательными, т.е. центральный банк в административном порядке устанавливает минимальное соотношение резервов с обязательствами банков по депозитам.</w:t>
      </w:r>
    </w:p>
    <w:p w:rsidR="007C666D" w:rsidRPr="00FC64A2" w:rsidRDefault="007C666D" w:rsidP="0065067C">
      <w:pPr>
        <w:pStyle w:val="a3"/>
        <w:spacing w:line="360" w:lineRule="auto"/>
        <w:ind w:firstLine="709"/>
        <w:rPr>
          <w:sz w:val="28"/>
          <w:szCs w:val="28"/>
        </w:rPr>
      </w:pPr>
      <w:r w:rsidRPr="00FC64A2">
        <w:rPr>
          <w:sz w:val="28"/>
          <w:szCs w:val="28"/>
        </w:rPr>
        <w:t>В периоды напряженного положения на денежном рынке центральные банки осуществляют кредитование коммерческих банков в виде переучета векселей, а также перезалога их ценных бумаг.</w:t>
      </w:r>
    </w:p>
    <w:p w:rsidR="007C666D" w:rsidRPr="00FC64A2" w:rsidRDefault="007C666D" w:rsidP="0065067C">
      <w:pPr>
        <w:pStyle w:val="a3"/>
        <w:spacing w:line="360" w:lineRule="auto"/>
        <w:ind w:firstLine="709"/>
        <w:rPr>
          <w:sz w:val="28"/>
          <w:szCs w:val="28"/>
        </w:rPr>
      </w:pPr>
      <w:r w:rsidRPr="00FC64A2">
        <w:rPr>
          <w:sz w:val="28"/>
          <w:szCs w:val="28"/>
        </w:rPr>
        <w:t xml:space="preserve">В последнее время взаимоотношения центрального банка с кредитной системой в промышленно развитых странах претерпели значительные изменения, что </w:t>
      </w:r>
      <w:r w:rsidR="0068586B" w:rsidRPr="00FC64A2">
        <w:rPr>
          <w:sz w:val="28"/>
          <w:szCs w:val="28"/>
        </w:rPr>
        <w:t>связано,</w:t>
      </w:r>
      <w:r w:rsidRPr="00FC64A2">
        <w:rPr>
          <w:sz w:val="28"/>
          <w:szCs w:val="28"/>
        </w:rPr>
        <w:t xml:space="preserve"> прежде </w:t>
      </w:r>
      <w:r w:rsidR="0068586B" w:rsidRPr="00FC64A2">
        <w:rPr>
          <w:sz w:val="28"/>
          <w:szCs w:val="28"/>
        </w:rPr>
        <w:t>всего,</w:t>
      </w:r>
      <w:r w:rsidRPr="00FC64A2">
        <w:rPr>
          <w:sz w:val="28"/>
          <w:szCs w:val="28"/>
        </w:rPr>
        <w:t xml:space="preserve"> с проведением мероприятий по либерализации рынка капиталов.</w:t>
      </w:r>
    </w:p>
    <w:p w:rsidR="00343584" w:rsidRDefault="007C666D" w:rsidP="00343584">
      <w:pPr>
        <w:pStyle w:val="a3"/>
        <w:spacing w:line="360" w:lineRule="auto"/>
        <w:ind w:firstLine="709"/>
        <w:rPr>
          <w:sz w:val="28"/>
          <w:szCs w:val="28"/>
        </w:rPr>
      </w:pPr>
      <w:r w:rsidRPr="00FC64A2">
        <w:rPr>
          <w:sz w:val="28"/>
          <w:szCs w:val="28"/>
        </w:rPr>
        <w:t>В настоящее время взаимоотношения центрального банка с кредитными учреждениями определяются следующим: во-первых, центральный банк является для них кредитором в последней инстанции; во-вторых, он осуществляет контроль или надзор над банками и, в-третьих, следует отметить его особую роль как регулирующего, контролирующего, исследовательского и информационного центра кредитной системы страны.</w:t>
      </w:r>
      <w:bookmarkStart w:id="26" w:name="_Toc284746263"/>
      <w:bookmarkStart w:id="27" w:name="_Toc292573851"/>
    </w:p>
    <w:p w:rsidR="00343584" w:rsidRDefault="00343584" w:rsidP="00C13AC7">
      <w:pPr>
        <w:pStyle w:val="1"/>
        <w:spacing w:line="360" w:lineRule="auto"/>
        <w:ind w:firstLine="709"/>
        <w:jc w:val="both"/>
        <w:rPr>
          <w:sz w:val="28"/>
          <w:szCs w:val="28"/>
        </w:rPr>
      </w:pPr>
    </w:p>
    <w:p w:rsidR="002C11BC" w:rsidRDefault="006F0708" w:rsidP="00C13AC7">
      <w:pPr>
        <w:pStyle w:val="1"/>
        <w:spacing w:line="360" w:lineRule="auto"/>
        <w:ind w:firstLine="709"/>
        <w:jc w:val="both"/>
        <w:rPr>
          <w:sz w:val="28"/>
          <w:szCs w:val="28"/>
        </w:rPr>
      </w:pPr>
      <w:r>
        <w:rPr>
          <w:sz w:val="28"/>
          <w:szCs w:val="28"/>
        </w:rPr>
        <w:t>2.2.4</w:t>
      </w:r>
      <w:r w:rsidR="007C666D" w:rsidRPr="007A438A">
        <w:rPr>
          <w:sz w:val="28"/>
          <w:szCs w:val="28"/>
        </w:rPr>
        <w:t xml:space="preserve"> Банк правительства</w:t>
      </w:r>
      <w:bookmarkEnd w:id="26"/>
      <w:bookmarkEnd w:id="27"/>
    </w:p>
    <w:p w:rsidR="00343584" w:rsidRDefault="00343584" w:rsidP="00C13AC7">
      <w:pPr>
        <w:pStyle w:val="a3"/>
        <w:spacing w:line="360" w:lineRule="auto"/>
        <w:ind w:firstLine="567"/>
        <w:rPr>
          <w:sz w:val="28"/>
          <w:szCs w:val="28"/>
        </w:rPr>
      </w:pPr>
    </w:p>
    <w:p w:rsidR="00343584" w:rsidRDefault="007C666D" w:rsidP="00C13AC7">
      <w:pPr>
        <w:pStyle w:val="a3"/>
        <w:spacing w:line="360" w:lineRule="auto"/>
        <w:ind w:firstLine="567"/>
        <w:rPr>
          <w:sz w:val="28"/>
          <w:szCs w:val="28"/>
        </w:rPr>
      </w:pPr>
      <w:r w:rsidRPr="00FC64A2">
        <w:rPr>
          <w:sz w:val="28"/>
          <w:szCs w:val="28"/>
        </w:rPr>
        <w:t xml:space="preserve"> Центральный банк</w:t>
      </w:r>
      <w:r w:rsidR="00E97472">
        <w:rPr>
          <w:rStyle w:val="a8"/>
          <w:sz w:val="28"/>
          <w:szCs w:val="28"/>
        </w:rPr>
        <w:footnoteReference w:id="7"/>
      </w:r>
      <w:r w:rsidRPr="00FC64A2">
        <w:rPr>
          <w:sz w:val="28"/>
          <w:szCs w:val="28"/>
        </w:rPr>
        <w:t xml:space="preserve"> осуществляет исполнение государственного бюджета </w:t>
      </w:r>
    </w:p>
    <w:p w:rsidR="007C666D" w:rsidRPr="00FC64A2" w:rsidRDefault="007C666D" w:rsidP="00343584">
      <w:pPr>
        <w:pStyle w:val="a3"/>
        <w:spacing w:line="360" w:lineRule="auto"/>
        <w:ind w:firstLine="0"/>
        <w:rPr>
          <w:sz w:val="28"/>
          <w:szCs w:val="28"/>
        </w:rPr>
      </w:pPr>
      <w:r w:rsidRPr="00FC64A2">
        <w:rPr>
          <w:sz w:val="28"/>
          <w:szCs w:val="28"/>
        </w:rPr>
        <w:t>по доходам и расходам, а также является агентом государства по размещение государственного долга.</w:t>
      </w:r>
    </w:p>
    <w:p w:rsidR="007C666D" w:rsidRPr="00FC64A2" w:rsidRDefault="007C666D" w:rsidP="00C13AC7">
      <w:pPr>
        <w:pStyle w:val="a3"/>
        <w:spacing w:line="360" w:lineRule="auto"/>
        <w:ind w:firstLine="709"/>
        <w:rPr>
          <w:sz w:val="28"/>
          <w:szCs w:val="28"/>
        </w:rPr>
      </w:pPr>
      <w:r w:rsidRPr="00FC64A2">
        <w:rPr>
          <w:sz w:val="28"/>
          <w:szCs w:val="28"/>
        </w:rPr>
        <w:t>Казначейство хранит свои свободные средства на текущем счете в центральном банке, которые оно использует для покрытия своих расходов. При этом казначейство расплачивается со своими поставщиками чеками на центральный банк. Следовательно, центральный банк исполняет роль банкира по отношению к государству.</w:t>
      </w:r>
    </w:p>
    <w:p w:rsidR="007C666D" w:rsidRPr="00FC64A2" w:rsidRDefault="007C666D" w:rsidP="00C13AC7">
      <w:pPr>
        <w:pStyle w:val="a3"/>
        <w:spacing w:line="360" w:lineRule="auto"/>
        <w:ind w:firstLine="709"/>
        <w:rPr>
          <w:sz w:val="28"/>
          <w:szCs w:val="28"/>
        </w:rPr>
      </w:pPr>
      <w:r w:rsidRPr="00FC64A2">
        <w:rPr>
          <w:sz w:val="28"/>
          <w:szCs w:val="28"/>
        </w:rPr>
        <w:t>Вместе с тем центральный банк, пользуясь беспроцентно свободными денежными средствами казначейства, выполняет бесплатно для него операции по исполнению бюджета. Так, по поручению казначейства центральный банк принимает налоговые платежи, которые зачисляет на его текущий счет.</w:t>
      </w:r>
    </w:p>
    <w:p w:rsidR="007C666D" w:rsidRPr="00FC64A2" w:rsidRDefault="007C666D" w:rsidP="00C13AC7">
      <w:pPr>
        <w:pStyle w:val="a3"/>
        <w:spacing w:line="360" w:lineRule="auto"/>
        <w:ind w:firstLine="709"/>
        <w:rPr>
          <w:sz w:val="28"/>
          <w:szCs w:val="28"/>
        </w:rPr>
      </w:pPr>
      <w:r w:rsidRPr="00FC64A2">
        <w:rPr>
          <w:sz w:val="28"/>
          <w:szCs w:val="28"/>
        </w:rPr>
        <w:t>Как агент государства по размещению государственного долга центральный банк осуществляет выпуск государственных займов, организует подписку на займы и размещение облигаций займов среди коммерческих банков, страховых компаний и других участников денежного рынка.</w:t>
      </w:r>
    </w:p>
    <w:p w:rsidR="007C666D" w:rsidRDefault="007C666D" w:rsidP="00C13AC7">
      <w:pPr>
        <w:pStyle w:val="a3"/>
        <w:spacing w:line="360" w:lineRule="auto"/>
        <w:ind w:firstLine="709"/>
        <w:rPr>
          <w:sz w:val="28"/>
          <w:szCs w:val="28"/>
        </w:rPr>
      </w:pPr>
      <w:r w:rsidRPr="00FC64A2">
        <w:rPr>
          <w:sz w:val="28"/>
          <w:szCs w:val="28"/>
        </w:rPr>
        <w:t>Однако этим не ограничивается функция центрального банка как банкира правительства, поскольку в ряде случаев центральный банк осуществляет также непосредственное кредитование государства за счет своих ресурсов.</w:t>
      </w:r>
    </w:p>
    <w:p w:rsidR="007A438A" w:rsidRPr="00FC64A2" w:rsidRDefault="007A438A" w:rsidP="00C13AC7">
      <w:pPr>
        <w:pStyle w:val="a3"/>
        <w:spacing w:line="360" w:lineRule="auto"/>
        <w:ind w:firstLine="567"/>
        <w:rPr>
          <w:sz w:val="28"/>
          <w:szCs w:val="28"/>
        </w:rPr>
      </w:pPr>
    </w:p>
    <w:p w:rsidR="00C50683" w:rsidRDefault="007C666D" w:rsidP="00C13AC7">
      <w:pPr>
        <w:pStyle w:val="1"/>
        <w:spacing w:line="360" w:lineRule="auto"/>
        <w:ind w:firstLine="709"/>
        <w:jc w:val="both"/>
        <w:rPr>
          <w:sz w:val="28"/>
          <w:szCs w:val="28"/>
        </w:rPr>
      </w:pPr>
      <w:r w:rsidRPr="00C50683">
        <w:t xml:space="preserve"> </w:t>
      </w:r>
      <w:bookmarkStart w:id="28" w:name="_Toc284746264"/>
      <w:bookmarkStart w:id="29" w:name="_Toc292573852"/>
      <w:r w:rsidR="00C50683" w:rsidRPr="007A438A">
        <w:rPr>
          <w:sz w:val="28"/>
          <w:szCs w:val="28"/>
        </w:rPr>
        <w:t>2.2.</w:t>
      </w:r>
      <w:r w:rsidR="006F0708">
        <w:rPr>
          <w:sz w:val="28"/>
          <w:szCs w:val="28"/>
        </w:rPr>
        <w:t>5</w:t>
      </w:r>
      <w:r w:rsidR="00C50683" w:rsidRPr="007A438A">
        <w:rPr>
          <w:sz w:val="28"/>
          <w:szCs w:val="28"/>
        </w:rPr>
        <w:t xml:space="preserve"> </w:t>
      </w:r>
      <w:r w:rsidRPr="007A438A">
        <w:rPr>
          <w:sz w:val="28"/>
          <w:szCs w:val="28"/>
        </w:rPr>
        <w:t>Проведение денежно-кредитной политики</w:t>
      </w:r>
      <w:bookmarkEnd w:id="28"/>
      <w:bookmarkEnd w:id="29"/>
      <w:r w:rsidRPr="007A438A">
        <w:rPr>
          <w:sz w:val="28"/>
          <w:szCs w:val="28"/>
        </w:rPr>
        <w:t xml:space="preserve"> </w:t>
      </w:r>
    </w:p>
    <w:p w:rsidR="007A438A" w:rsidRPr="007A438A" w:rsidRDefault="007A438A" w:rsidP="00C13AC7">
      <w:pPr>
        <w:spacing w:line="360" w:lineRule="auto"/>
      </w:pPr>
    </w:p>
    <w:p w:rsidR="00343584" w:rsidRDefault="00C50683" w:rsidP="00C13AC7">
      <w:pPr>
        <w:pStyle w:val="a3"/>
        <w:spacing w:line="360" w:lineRule="auto"/>
        <w:ind w:firstLine="709"/>
        <w:rPr>
          <w:sz w:val="28"/>
          <w:szCs w:val="28"/>
        </w:rPr>
      </w:pPr>
      <w:r w:rsidRPr="00FC64A2">
        <w:rPr>
          <w:sz w:val="28"/>
          <w:szCs w:val="28"/>
        </w:rPr>
        <w:t>Центральный банк</w:t>
      </w:r>
      <w:r w:rsidR="00302B96">
        <w:rPr>
          <w:rStyle w:val="a8"/>
          <w:sz w:val="28"/>
          <w:szCs w:val="28"/>
        </w:rPr>
        <w:footnoteReference w:id="8"/>
      </w:r>
      <w:r w:rsidRPr="00FC64A2">
        <w:rPr>
          <w:sz w:val="28"/>
          <w:szCs w:val="28"/>
        </w:rPr>
        <w:t xml:space="preserve"> – основной проводник денежно-кредитного регулирования экономики, являющегося составной частью экономической политики правительства, главными целями которой служат достижение стабильного экономического роста, снижения безработицы и инфляции, выравнивание платежного баланса.</w:t>
      </w:r>
    </w:p>
    <w:p w:rsidR="00C50683" w:rsidRPr="00FC64A2" w:rsidRDefault="00C50683" w:rsidP="00C13AC7">
      <w:pPr>
        <w:pStyle w:val="a3"/>
        <w:spacing w:line="360" w:lineRule="auto"/>
        <w:ind w:firstLine="709"/>
        <w:rPr>
          <w:sz w:val="28"/>
          <w:szCs w:val="28"/>
        </w:rPr>
      </w:pPr>
      <w:r w:rsidRPr="00FC64A2">
        <w:rPr>
          <w:sz w:val="28"/>
          <w:szCs w:val="28"/>
        </w:rPr>
        <w:t xml:space="preserve">Общее состояние экономики в большой мере зависит от состояния денежно-кредитной сферы. По числу институтов, объему кредитных ресурсов и операций базу всей денежно-кредитной системы составляют коммерческие банки и другие кредитные учреждения. Достаточно отметить, что от 75 до 90% денежной массы в большинстве стран составляют банковские депозиты и лишь 25-10% - банкноты центрального банка. Поэтому государственное регулирование денежно-кредитной сферы может быть успешным лишь в том случае, если государство через центральный банк способно воздействовать на масштабы и характер операций коммерческих банков. </w:t>
      </w:r>
    </w:p>
    <w:p w:rsidR="00C50683" w:rsidRPr="00FC64A2" w:rsidRDefault="00C50683" w:rsidP="00C13AC7">
      <w:pPr>
        <w:pStyle w:val="a3"/>
        <w:spacing w:line="360" w:lineRule="auto"/>
        <w:ind w:firstLine="709"/>
        <w:rPr>
          <w:sz w:val="28"/>
          <w:szCs w:val="28"/>
        </w:rPr>
      </w:pPr>
      <w:r w:rsidRPr="00FC64A2">
        <w:rPr>
          <w:sz w:val="28"/>
          <w:szCs w:val="28"/>
        </w:rPr>
        <w:t>Методы, используемые в денежно-кредитной политике, разнообразны, но наиболее распространенными из них являются:</w:t>
      </w:r>
    </w:p>
    <w:p w:rsidR="00C50683" w:rsidRPr="00FC64A2" w:rsidRDefault="001810F5" w:rsidP="00C13AC7">
      <w:pPr>
        <w:pStyle w:val="a3"/>
        <w:spacing w:line="360" w:lineRule="auto"/>
        <w:ind w:firstLine="709"/>
        <w:rPr>
          <w:sz w:val="28"/>
          <w:szCs w:val="28"/>
        </w:rPr>
      </w:pPr>
      <w:r>
        <w:rPr>
          <w:sz w:val="28"/>
          <w:szCs w:val="28"/>
        </w:rPr>
        <w:t>- и</w:t>
      </w:r>
      <w:r w:rsidR="00C50683" w:rsidRPr="00FC64A2">
        <w:rPr>
          <w:sz w:val="28"/>
          <w:szCs w:val="28"/>
        </w:rPr>
        <w:t>зменение ставки учетного процента или официальной учетной ставки центрального банка (учетная, или дисконтная, политика);</w:t>
      </w:r>
    </w:p>
    <w:p w:rsidR="00C50683" w:rsidRPr="00FC64A2" w:rsidRDefault="001810F5" w:rsidP="00C13AC7">
      <w:pPr>
        <w:pStyle w:val="a3"/>
        <w:spacing w:line="360" w:lineRule="auto"/>
        <w:ind w:firstLine="709"/>
        <w:rPr>
          <w:sz w:val="28"/>
          <w:szCs w:val="28"/>
        </w:rPr>
      </w:pPr>
      <w:r>
        <w:rPr>
          <w:sz w:val="28"/>
          <w:szCs w:val="28"/>
        </w:rPr>
        <w:t>- и</w:t>
      </w:r>
      <w:r w:rsidR="00C50683" w:rsidRPr="00FC64A2">
        <w:rPr>
          <w:sz w:val="28"/>
          <w:szCs w:val="28"/>
        </w:rPr>
        <w:t>зменение норм обязательных резервов банков;</w:t>
      </w:r>
    </w:p>
    <w:p w:rsidR="00C50683" w:rsidRPr="00FC64A2" w:rsidRDefault="001810F5" w:rsidP="00C13AC7">
      <w:pPr>
        <w:pStyle w:val="a3"/>
        <w:spacing w:line="360" w:lineRule="auto"/>
        <w:ind w:firstLine="709"/>
        <w:rPr>
          <w:sz w:val="28"/>
          <w:szCs w:val="28"/>
        </w:rPr>
      </w:pPr>
      <w:r>
        <w:rPr>
          <w:sz w:val="28"/>
          <w:szCs w:val="28"/>
        </w:rPr>
        <w:t>- о</w:t>
      </w:r>
      <w:r w:rsidR="00C50683" w:rsidRPr="00FC64A2">
        <w:rPr>
          <w:sz w:val="28"/>
          <w:szCs w:val="28"/>
        </w:rPr>
        <w:t>перации на открытом рынке, т.е. операции по купле-продаже векселей, государственных облигаций и других ценных бумаг;</w:t>
      </w:r>
    </w:p>
    <w:p w:rsidR="00C50683" w:rsidRPr="00FC64A2" w:rsidRDefault="001810F5" w:rsidP="00C13AC7">
      <w:pPr>
        <w:pStyle w:val="a3"/>
        <w:spacing w:line="360" w:lineRule="auto"/>
        <w:ind w:firstLine="709"/>
        <w:rPr>
          <w:sz w:val="28"/>
          <w:szCs w:val="28"/>
        </w:rPr>
      </w:pPr>
      <w:r>
        <w:rPr>
          <w:sz w:val="28"/>
          <w:szCs w:val="28"/>
        </w:rPr>
        <w:t>- р</w:t>
      </w:r>
      <w:r w:rsidR="00C50683" w:rsidRPr="00FC64A2">
        <w:rPr>
          <w:sz w:val="28"/>
          <w:szCs w:val="28"/>
        </w:rPr>
        <w:t>егламентация экономических нормативов для банков (соотношения между кассовыми резервами и депозитами, собственным капиталом и заемным, акционерным капиталом и заемным, собственным капиталом и активами, суммой кредита одному заемщику и капиталом или активами и др.).</w:t>
      </w:r>
    </w:p>
    <w:p w:rsidR="00C50683" w:rsidRPr="00FC64A2" w:rsidRDefault="00C50683" w:rsidP="00C13AC7">
      <w:pPr>
        <w:pStyle w:val="a3"/>
        <w:spacing w:line="360" w:lineRule="auto"/>
        <w:ind w:firstLine="709"/>
        <w:rPr>
          <w:sz w:val="28"/>
          <w:szCs w:val="28"/>
        </w:rPr>
      </w:pPr>
      <w:r w:rsidRPr="00FC64A2">
        <w:rPr>
          <w:sz w:val="28"/>
          <w:szCs w:val="28"/>
        </w:rPr>
        <w:t>Указанные методы денежно-кредитного регулирования можно назвать общими в том смысле, что они влияют на операции всех коммерческих банков, на рынок ссудных капиталов в целом.</w:t>
      </w:r>
    </w:p>
    <w:p w:rsidR="00C50683" w:rsidRPr="00FC64A2" w:rsidRDefault="00C50683" w:rsidP="00C13AC7">
      <w:pPr>
        <w:pStyle w:val="a3"/>
        <w:spacing w:line="360" w:lineRule="auto"/>
        <w:ind w:firstLine="709"/>
        <w:rPr>
          <w:sz w:val="28"/>
          <w:szCs w:val="28"/>
        </w:rPr>
      </w:pPr>
      <w:r w:rsidRPr="00FC64A2">
        <w:rPr>
          <w:sz w:val="28"/>
          <w:szCs w:val="28"/>
        </w:rPr>
        <w:t>Могут применяться также выборочные (селективные) методы, направленные на регулирование отдельных форм кредита (например, потребительского) или кредитования различных отраслей (жилищного строительства, экспортной торговли). К выборочным методам относятся:</w:t>
      </w:r>
    </w:p>
    <w:p w:rsidR="00C50683" w:rsidRPr="00FC64A2" w:rsidRDefault="001810F5" w:rsidP="00C13AC7">
      <w:pPr>
        <w:pStyle w:val="a3"/>
        <w:spacing w:line="360" w:lineRule="auto"/>
        <w:ind w:left="57" w:firstLine="652"/>
        <w:rPr>
          <w:sz w:val="28"/>
          <w:szCs w:val="28"/>
        </w:rPr>
      </w:pPr>
      <w:r>
        <w:rPr>
          <w:sz w:val="28"/>
          <w:szCs w:val="28"/>
        </w:rPr>
        <w:t>- п</w:t>
      </w:r>
      <w:r w:rsidR="00C50683" w:rsidRPr="00FC64A2">
        <w:rPr>
          <w:sz w:val="28"/>
          <w:szCs w:val="28"/>
        </w:rPr>
        <w:t>рямое ограничение размеров банковских кредитов для отдельных банков или ссуд (так называемые кредитные потолки);</w:t>
      </w:r>
    </w:p>
    <w:p w:rsidR="00C50683" w:rsidRPr="00FC64A2" w:rsidRDefault="001810F5" w:rsidP="00C13AC7">
      <w:pPr>
        <w:pStyle w:val="a3"/>
        <w:spacing w:line="360" w:lineRule="auto"/>
        <w:ind w:left="57" w:firstLine="652"/>
        <w:rPr>
          <w:sz w:val="28"/>
          <w:szCs w:val="28"/>
        </w:rPr>
      </w:pPr>
      <w:r>
        <w:rPr>
          <w:sz w:val="28"/>
          <w:szCs w:val="28"/>
        </w:rPr>
        <w:t>- р</w:t>
      </w:r>
      <w:r w:rsidR="00C50683" w:rsidRPr="00FC64A2">
        <w:rPr>
          <w:sz w:val="28"/>
          <w:szCs w:val="28"/>
        </w:rPr>
        <w:t>егламентация условий выдачи конкретных видов кредитов, в частности, установление размеров маржи, т.е. разницы между суммой обеспечения и размером выданной ссуды; ставками по депозитам и ставкам по кредитам и др.</w:t>
      </w:r>
    </w:p>
    <w:p w:rsidR="00C50683" w:rsidRPr="00FC64A2" w:rsidRDefault="00C50683" w:rsidP="00C13AC7">
      <w:pPr>
        <w:pStyle w:val="a3"/>
        <w:spacing w:line="360" w:lineRule="auto"/>
        <w:ind w:firstLine="709"/>
        <w:rPr>
          <w:sz w:val="28"/>
          <w:szCs w:val="28"/>
        </w:rPr>
      </w:pPr>
      <w:r w:rsidRPr="00FC64A2">
        <w:rPr>
          <w:sz w:val="28"/>
          <w:szCs w:val="28"/>
        </w:rPr>
        <w:t>Ведущим методом регулирования является учетная политика. Повышая или понижая официальную учетную ставку, центральный банк оказывает воздействие на возможности коммерческих банков и их клиентов в получении кредита, что в свою очередь влияет на экономический рост, денежную массу, уровень рыночного процента. Изменение учетной ставки центрального банка, вызывая соответствующее изменение рыночного процента, отражается на состоянии платежного баланса и валютного курса. Повышение ставки способствует привлечению в страну иностранного краткосрочного капитала, а в итоге активизируется платежный баланс, увеличивается предложение иностранной валюты, соответственно снижается курс иностранной и повышается курс национальной валюты. Снижение ставки приводит к противоположным результатам.</w:t>
      </w:r>
    </w:p>
    <w:p w:rsidR="00C50683" w:rsidRPr="00FC64A2" w:rsidRDefault="00C50683" w:rsidP="00C13AC7">
      <w:pPr>
        <w:pStyle w:val="a3"/>
        <w:spacing w:line="360" w:lineRule="auto"/>
        <w:ind w:firstLine="709"/>
        <w:rPr>
          <w:sz w:val="28"/>
          <w:szCs w:val="28"/>
        </w:rPr>
      </w:pPr>
      <w:r w:rsidRPr="00FC64A2">
        <w:rPr>
          <w:sz w:val="28"/>
          <w:szCs w:val="28"/>
        </w:rPr>
        <w:t>Изменение процентной ставки центрального банка особенно активно используется в условиях нарушения равновесия платежного баланса и обострения валютных кризисов.</w:t>
      </w:r>
    </w:p>
    <w:p w:rsidR="00C50683" w:rsidRPr="00FC64A2" w:rsidRDefault="00C50683" w:rsidP="00C13AC7">
      <w:pPr>
        <w:pStyle w:val="a3"/>
        <w:spacing w:line="360" w:lineRule="auto"/>
        <w:ind w:firstLine="709"/>
        <w:rPr>
          <w:sz w:val="28"/>
          <w:szCs w:val="28"/>
        </w:rPr>
      </w:pPr>
      <w:r w:rsidRPr="00FC64A2">
        <w:rPr>
          <w:sz w:val="28"/>
          <w:szCs w:val="28"/>
        </w:rPr>
        <w:t>Существенное воздействие на кредитные ресурсы коммерческих банков, на их возможности предоставлять ссуды оказывает изменение нормы обязательных резервов. Повышение ее не означает, что большая часть банковских средств «заморожена» на счетах центрального банка и не может использоваться коммерческими банками для выдачи кредитов. В результате сокращаются банковские ссуды и денежная масса в обращении, повышаются проценты по банковским ссудам. Снижение нормы банковских резервов ведет к расширению банковских кредитов и денежной массы, к снижению рыночного процента.</w:t>
      </w:r>
    </w:p>
    <w:p w:rsidR="00C50683" w:rsidRPr="00FC64A2" w:rsidRDefault="00C50683" w:rsidP="00C13AC7">
      <w:pPr>
        <w:pStyle w:val="a3"/>
        <w:spacing w:line="360" w:lineRule="auto"/>
        <w:ind w:firstLine="709"/>
        <w:rPr>
          <w:sz w:val="28"/>
          <w:szCs w:val="28"/>
        </w:rPr>
      </w:pPr>
      <w:r w:rsidRPr="00FC64A2">
        <w:rPr>
          <w:sz w:val="28"/>
          <w:szCs w:val="28"/>
        </w:rPr>
        <w:t xml:space="preserve">Изменение норм резервных требований, представляющее собой один из старейших и наиболее распространенных методов регулирования (впервые он был применен в США в </w:t>
      </w:r>
      <w:smartTag w:uri="urn:schemas-microsoft-com:office:smarttags" w:element="metricconverter">
        <w:smartTagPr>
          <w:attr w:name="ProductID" w:val="1913 г"/>
        </w:smartTagPr>
        <w:r w:rsidRPr="00FC64A2">
          <w:rPr>
            <w:sz w:val="28"/>
            <w:szCs w:val="28"/>
          </w:rPr>
          <w:t>1913 г</w:t>
        </w:r>
      </w:smartTag>
      <w:r w:rsidRPr="00FC64A2">
        <w:rPr>
          <w:sz w:val="28"/>
          <w:szCs w:val="28"/>
        </w:rPr>
        <w:t>.), относится к косвенным методам регулирования денежного обращения, основанным на действии рыночных механизмов.</w:t>
      </w:r>
    </w:p>
    <w:p w:rsidR="00C50683" w:rsidRPr="00FC64A2" w:rsidRDefault="00C50683" w:rsidP="00C13AC7">
      <w:pPr>
        <w:pStyle w:val="a3"/>
        <w:spacing w:line="360" w:lineRule="auto"/>
        <w:ind w:firstLine="709"/>
        <w:rPr>
          <w:sz w:val="28"/>
          <w:szCs w:val="28"/>
        </w:rPr>
      </w:pPr>
      <w:r w:rsidRPr="00FC64A2">
        <w:rPr>
          <w:sz w:val="28"/>
          <w:szCs w:val="28"/>
        </w:rPr>
        <w:t>Минимальные резервы – это обязательная норма вкладов коммерческих банков в центральном банке, устанавливаемая в законодательном порядке и определяемая как процент от общей суммы вкладов коммерческих банков. Норма минимальных резервов зависит от вида вкладов (срочный, до востребования), их величины, географического расположения банка (в крупном или небольшом городе), институциональных различий (вида кредитного учреждения). В настоящее время географические и институциональные различия постепенно стираются.</w:t>
      </w:r>
    </w:p>
    <w:p w:rsidR="00C50683" w:rsidRPr="00FC64A2" w:rsidRDefault="00C50683" w:rsidP="00C13AC7">
      <w:pPr>
        <w:pStyle w:val="a3"/>
        <w:spacing w:line="360" w:lineRule="auto"/>
        <w:ind w:firstLine="709"/>
        <w:rPr>
          <w:sz w:val="28"/>
          <w:szCs w:val="28"/>
        </w:rPr>
      </w:pPr>
      <w:r w:rsidRPr="00FC64A2">
        <w:rPr>
          <w:sz w:val="28"/>
          <w:szCs w:val="28"/>
        </w:rPr>
        <w:t>Регулирование минимальных резервных требований имеет двоякое значение: с одной стороны, оно гарантирует минимальный уровень ликвидности коммерческих банков, с другой – используется как важный инструмент денежно-кредитной политики центрального банка.</w:t>
      </w:r>
    </w:p>
    <w:p w:rsidR="00C50683" w:rsidRPr="00FC64A2" w:rsidRDefault="00C50683" w:rsidP="00C13AC7">
      <w:pPr>
        <w:pStyle w:val="a3"/>
        <w:spacing w:line="360" w:lineRule="auto"/>
        <w:ind w:firstLine="709"/>
        <w:rPr>
          <w:sz w:val="28"/>
          <w:szCs w:val="28"/>
        </w:rPr>
      </w:pPr>
      <w:r w:rsidRPr="00FC64A2">
        <w:rPr>
          <w:sz w:val="28"/>
          <w:szCs w:val="28"/>
        </w:rPr>
        <w:t>В странах с развитым рынком ценных бумаг</w:t>
      </w:r>
      <w:r w:rsidR="00E97472">
        <w:rPr>
          <w:rStyle w:val="a8"/>
          <w:sz w:val="28"/>
          <w:szCs w:val="28"/>
        </w:rPr>
        <w:footnoteReference w:id="9"/>
      </w:r>
      <w:r w:rsidRPr="00FC64A2">
        <w:rPr>
          <w:sz w:val="28"/>
          <w:szCs w:val="28"/>
        </w:rPr>
        <w:t xml:space="preserve"> наиболее распространенным методом денежно-кредитного регулирования являются операции на открытом рынке, которые влияют на деятельность коммерческих банков через объем имеющихся у них ресурсов. Если центральный банк продает ценные бумаги на открытом рынке, а коммерческие банки их покупают, то ресурсы последних и соответственно их возможности предоставлять ссуды клиентам уменьшаются. Это приводит к сокращению денежной массы в обращении и повышению ссудного процента. Покупая ценные бумаги на рынке у коммерческих банков, центральный банк предоставляет им дополнительные ресурсы, расширяет их возможности по выдаче ссуд. Операции на открытом рынке способствуют регулированию банковских ресурсов, процентных ставок и курса государственных ценных бумаг.</w:t>
      </w:r>
    </w:p>
    <w:p w:rsidR="00C50683" w:rsidRPr="00FC64A2" w:rsidRDefault="00C50683" w:rsidP="00C13AC7">
      <w:pPr>
        <w:pStyle w:val="a3"/>
        <w:spacing w:line="360" w:lineRule="auto"/>
        <w:ind w:firstLine="709"/>
        <w:rPr>
          <w:sz w:val="28"/>
          <w:szCs w:val="28"/>
        </w:rPr>
      </w:pPr>
      <w:r w:rsidRPr="00FC64A2">
        <w:rPr>
          <w:sz w:val="28"/>
          <w:szCs w:val="28"/>
        </w:rPr>
        <w:t>Для регулирования краткосрочных процентных ставок традиционно применяются операции центрального банка с векселями (казначейскими и коммерческими) и краткосрочными государственными облигациями. Продажа их ограничивает наличность денежного рынка и ведет к повышению рыночных ставок процента. Если центральный банк не желает допускать увеличения рыночной нормы процента, то он оказывает поддержку банкам, покупая у них краткосрочные ценные бумаги и векселя по текущим рыночным ставкам.</w:t>
      </w:r>
    </w:p>
    <w:p w:rsidR="00C50683" w:rsidRPr="00FC64A2" w:rsidRDefault="00C50683" w:rsidP="00C13AC7">
      <w:pPr>
        <w:pStyle w:val="a3"/>
        <w:spacing w:line="360" w:lineRule="auto"/>
        <w:ind w:firstLine="709"/>
        <w:rPr>
          <w:sz w:val="28"/>
          <w:szCs w:val="28"/>
        </w:rPr>
      </w:pPr>
      <w:r w:rsidRPr="00FC64A2">
        <w:rPr>
          <w:sz w:val="28"/>
          <w:szCs w:val="28"/>
        </w:rPr>
        <w:t>Традиционным средством регулирования долгосрочных процентных ставок служат операции центрального банка с долгосрочными государственными обязательствами. Покупка таких обязательств центральным банком вызывает повышение их рыночного курса (в результате расширения спроса на них). Увеличение цены облигации означает снижение их фактической доходности, которая определяется отношением суммы купонного дохода по облигации к ее рыночному курсу. Уменьшение фактической доходности долгосрочных облигаций приводит к снижению долгосрочных процентных ставок на рынке. Продажа облигаций центральным банком на открытом рынке вызывает падение их курса и повышение доходности облигаций, а значит и долгосрочных процентных ставок. Кроме того, купля-продажа ценных бумаг оказывает влияние на процентные ставки через расширение или ограничение банковской наличности.</w:t>
      </w:r>
    </w:p>
    <w:p w:rsidR="00C50683" w:rsidRPr="00FC64A2" w:rsidRDefault="00C50683" w:rsidP="00C13AC7">
      <w:pPr>
        <w:pStyle w:val="a3"/>
        <w:spacing w:line="360" w:lineRule="auto"/>
        <w:ind w:firstLine="709"/>
        <w:rPr>
          <w:sz w:val="28"/>
          <w:szCs w:val="28"/>
        </w:rPr>
      </w:pPr>
      <w:r w:rsidRPr="00FC64A2">
        <w:rPr>
          <w:sz w:val="28"/>
          <w:szCs w:val="28"/>
        </w:rPr>
        <w:t>В целом операции на открытом рынке</w:t>
      </w:r>
      <w:r w:rsidR="0067257A">
        <w:rPr>
          <w:rStyle w:val="a8"/>
          <w:sz w:val="28"/>
          <w:szCs w:val="28"/>
        </w:rPr>
        <w:footnoteReference w:id="10"/>
      </w:r>
      <w:r w:rsidRPr="00FC64A2">
        <w:rPr>
          <w:sz w:val="28"/>
          <w:szCs w:val="28"/>
        </w:rPr>
        <w:t xml:space="preserve"> различаются в зависимости от:</w:t>
      </w:r>
    </w:p>
    <w:p w:rsidR="00C50683" w:rsidRPr="00FC64A2" w:rsidRDefault="006F0708" w:rsidP="00C13AC7">
      <w:pPr>
        <w:pStyle w:val="a3"/>
        <w:spacing w:line="360" w:lineRule="auto"/>
        <w:ind w:left="57" w:firstLine="652"/>
        <w:rPr>
          <w:sz w:val="28"/>
          <w:szCs w:val="28"/>
        </w:rPr>
      </w:pPr>
      <w:r>
        <w:rPr>
          <w:sz w:val="28"/>
          <w:szCs w:val="28"/>
        </w:rPr>
        <w:t xml:space="preserve">- </w:t>
      </w:r>
      <w:r w:rsidR="001810F5">
        <w:rPr>
          <w:sz w:val="28"/>
          <w:szCs w:val="28"/>
        </w:rPr>
        <w:t>у</w:t>
      </w:r>
      <w:r w:rsidR="00C50683" w:rsidRPr="00FC64A2">
        <w:rPr>
          <w:sz w:val="28"/>
          <w:szCs w:val="28"/>
        </w:rPr>
        <w:t>словий сделки: купля-продажа за наличные или купля на срок с обязательной обратной продажей – так называемые обратные операции (операции РЕПО);</w:t>
      </w:r>
    </w:p>
    <w:p w:rsidR="00C50683" w:rsidRPr="00FC64A2" w:rsidRDefault="006F0708" w:rsidP="00C13AC7">
      <w:pPr>
        <w:pStyle w:val="a3"/>
        <w:spacing w:line="360" w:lineRule="auto"/>
        <w:ind w:left="57" w:firstLine="652"/>
        <w:rPr>
          <w:sz w:val="28"/>
          <w:szCs w:val="28"/>
        </w:rPr>
      </w:pPr>
      <w:r>
        <w:rPr>
          <w:sz w:val="28"/>
          <w:szCs w:val="28"/>
        </w:rPr>
        <w:t xml:space="preserve">- </w:t>
      </w:r>
      <w:r w:rsidR="001810F5">
        <w:rPr>
          <w:sz w:val="28"/>
          <w:szCs w:val="28"/>
        </w:rPr>
        <w:t>о</w:t>
      </w:r>
      <w:r w:rsidR="00C50683" w:rsidRPr="00FC64A2">
        <w:rPr>
          <w:sz w:val="28"/>
          <w:szCs w:val="28"/>
        </w:rPr>
        <w:t>бъектов сделок: операции с государственными или частными бумагами;</w:t>
      </w:r>
    </w:p>
    <w:p w:rsidR="00C50683" w:rsidRPr="00FC64A2" w:rsidRDefault="006F0708" w:rsidP="00C13AC7">
      <w:pPr>
        <w:pStyle w:val="a3"/>
        <w:spacing w:line="360" w:lineRule="auto"/>
        <w:ind w:left="57" w:firstLine="652"/>
        <w:rPr>
          <w:sz w:val="28"/>
          <w:szCs w:val="28"/>
        </w:rPr>
      </w:pPr>
      <w:r>
        <w:rPr>
          <w:sz w:val="28"/>
          <w:szCs w:val="28"/>
        </w:rPr>
        <w:t xml:space="preserve">- </w:t>
      </w:r>
      <w:r w:rsidR="001810F5">
        <w:rPr>
          <w:sz w:val="28"/>
          <w:szCs w:val="28"/>
        </w:rPr>
        <w:t>с</w:t>
      </w:r>
      <w:r w:rsidR="00C50683" w:rsidRPr="00FC64A2">
        <w:rPr>
          <w:sz w:val="28"/>
          <w:szCs w:val="28"/>
        </w:rPr>
        <w:t>рочности сделки: краткосрочные (до 3 мес.), долгосрочные (до 1 года и более) операции с ценными бумагами;</w:t>
      </w:r>
    </w:p>
    <w:p w:rsidR="00C50683" w:rsidRPr="00FC64A2" w:rsidRDefault="006F0708" w:rsidP="00C13AC7">
      <w:pPr>
        <w:pStyle w:val="a3"/>
        <w:spacing w:line="360" w:lineRule="auto"/>
        <w:ind w:left="57" w:firstLine="652"/>
        <w:rPr>
          <w:sz w:val="28"/>
          <w:szCs w:val="28"/>
        </w:rPr>
      </w:pPr>
      <w:r>
        <w:rPr>
          <w:sz w:val="28"/>
          <w:szCs w:val="28"/>
        </w:rPr>
        <w:t xml:space="preserve">- </w:t>
      </w:r>
      <w:r w:rsidR="001810F5">
        <w:rPr>
          <w:sz w:val="28"/>
          <w:szCs w:val="28"/>
        </w:rPr>
        <w:t>с</w:t>
      </w:r>
      <w:r w:rsidR="00C50683" w:rsidRPr="00FC64A2">
        <w:rPr>
          <w:sz w:val="28"/>
          <w:szCs w:val="28"/>
        </w:rPr>
        <w:t>феры проведения операций: только на банковском секторе рынка ценных бумаг или на небанковском секторе рынка;</w:t>
      </w:r>
    </w:p>
    <w:p w:rsidR="00C50683" w:rsidRPr="00FC64A2" w:rsidRDefault="006F0708" w:rsidP="00C13AC7">
      <w:pPr>
        <w:pStyle w:val="a3"/>
        <w:spacing w:line="360" w:lineRule="auto"/>
        <w:ind w:left="57" w:firstLine="652"/>
        <w:rPr>
          <w:sz w:val="28"/>
          <w:szCs w:val="28"/>
        </w:rPr>
      </w:pPr>
      <w:r>
        <w:rPr>
          <w:sz w:val="28"/>
          <w:szCs w:val="28"/>
        </w:rPr>
        <w:t xml:space="preserve">- </w:t>
      </w:r>
      <w:r w:rsidR="001810F5">
        <w:rPr>
          <w:sz w:val="28"/>
          <w:szCs w:val="28"/>
        </w:rPr>
        <w:t>с</w:t>
      </w:r>
      <w:r w:rsidR="00C50683" w:rsidRPr="00FC64A2">
        <w:rPr>
          <w:sz w:val="28"/>
          <w:szCs w:val="28"/>
        </w:rPr>
        <w:t>пособа установления ставок: определяемых или центральным банком или рынком.</w:t>
      </w:r>
    </w:p>
    <w:p w:rsidR="00C50683" w:rsidRPr="00FC64A2" w:rsidRDefault="00C50683" w:rsidP="00C13AC7">
      <w:pPr>
        <w:pStyle w:val="a3"/>
        <w:spacing w:line="360" w:lineRule="auto"/>
        <w:ind w:firstLine="709"/>
        <w:rPr>
          <w:sz w:val="28"/>
          <w:szCs w:val="28"/>
        </w:rPr>
      </w:pPr>
      <w:r w:rsidRPr="00FC64A2">
        <w:rPr>
          <w:sz w:val="28"/>
          <w:szCs w:val="28"/>
        </w:rPr>
        <w:t>Денежно-кредитную политику следует рассматривать в широком и узком смысле. В широком смысле она направлена на борьбу с инфляцией и безработицей, на достижение стабильных темпов экономического развития через регулирование денежной массы в обращении, ликвидности банковской системы, долгосрочных процентных ставок. В узком смысле такая политика направлена на достижение оптимального валютного курса с помощью валютной интервенции, проведения учетной политики и других методов регулирования краткосрочных процентных ставок. Под валютной интервенцией понимается политика купли-продажи центральным банком иностранной валюты на национальную на валютном рынке. Когда центральный банк продает или покупает иностранную валюту в обмен на национальную, то меняется соотношение спроса и предложения на иностранную валюту и соответственно изменяется курс национальной валюты. Если, например, Банк России продает доллары на валютной бирже, то предложение долларов увеличивается и соответственно курс их понижается, а курс рубля повышается. При скупке долларов их курс растет.</w:t>
      </w:r>
    </w:p>
    <w:p w:rsidR="00C50683" w:rsidRPr="00FC64A2" w:rsidRDefault="00C50683" w:rsidP="00C13AC7">
      <w:pPr>
        <w:pStyle w:val="a3"/>
        <w:spacing w:line="360" w:lineRule="auto"/>
        <w:ind w:firstLine="709"/>
        <w:rPr>
          <w:sz w:val="28"/>
          <w:szCs w:val="28"/>
        </w:rPr>
      </w:pPr>
      <w:r w:rsidRPr="00FC64A2">
        <w:rPr>
          <w:sz w:val="28"/>
          <w:szCs w:val="28"/>
        </w:rPr>
        <w:t>Денежно-кредитное регулирование экономики Российской Федерации осуществляется Банком России путем определения норм обязательных резервов, учетных ставок по кредитам, проведения операций с ценными бумагами, установления экономических нормативов для банков.</w:t>
      </w:r>
    </w:p>
    <w:p w:rsidR="00C50683" w:rsidRPr="00FC64A2" w:rsidRDefault="00C50683" w:rsidP="00C13AC7">
      <w:pPr>
        <w:pStyle w:val="a3"/>
        <w:spacing w:line="360" w:lineRule="auto"/>
        <w:ind w:firstLine="709"/>
        <w:rPr>
          <w:sz w:val="28"/>
          <w:szCs w:val="28"/>
        </w:rPr>
      </w:pPr>
      <w:r w:rsidRPr="00FC64A2">
        <w:rPr>
          <w:sz w:val="28"/>
          <w:szCs w:val="28"/>
        </w:rPr>
        <w:t>Банк России устанавливает следующие экономические нормативы для банков: минимальный размер уставного капитала; предельное соотношение между размером уставного капитала банка и суммой его активов с учетом оценки риска; показатели ликвидности баланса банка в виде нормативного соотношения между активами и обязательствами банка с учетом срока их погашения, а также возможности реализации активов; минимальный размер обязательных резервов, депонируемых в Банке России, в процентном отношении к обязательствам банков; максимальный размер риска на одного заемщика в виде определенного процента от общей суммы капитала банка (при расчете максимального риска в понятие риска включается вся сумма вложений и кредитов этому заемщику, а также выданные по его поручению обязательства); ограничение размеров валютного и курсового рисков; ограничение использования привлеченных депозитов для приобретения акций юридических лиц.</w:t>
      </w:r>
    </w:p>
    <w:p w:rsidR="00C13AC7" w:rsidRDefault="00C13AC7" w:rsidP="00C13AC7">
      <w:pPr>
        <w:pStyle w:val="1"/>
        <w:spacing w:line="360" w:lineRule="auto"/>
        <w:ind w:firstLine="709"/>
        <w:jc w:val="both"/>
        <w:rPr>
          <w:caps/>
          <w:sz w:val="28"/>
          <w:szCs w:val="28"/>
        </w:rPr>
      </w:pPr>
      <w:bookmarkStart w:id="30" w:name="_Toc284746266"/>
      <w:bookmarkStart w:id="31" w:name="_Toc292573853"/>
    </w:p>
    <w:p w:rsidR="007A438A" w:rsidRDefault="00C775F4" w:rsidP="00C13AC7">
      <w:pPr>
        <w:pStyle w:val="1"/>
        <w:spacing w:line="360" w:lineRule="auto"/>
        <w:ind w:firstLine="709"/>
        <w:jc w:val="both"/>
        <w:rPr>
          <w:sz w:val="28"/>
          <w:szCs w:val="28"/>
        </w:rPr>
      </w:pPr>
      <w:r w:rsidRPr="006660AB">
        <w:rPr>
          <w:caps/>
          <w:sz w:val="28"/>
          <w:szCs w:val="28"/>
        </w:rPr>
        <w:t>2.</w:t>
      </w:r>
      <w:r w:rsidR="00C50683" w:rsidRPr="006660AB">
        <w:rPr>
          <w:caps/>
          <w:sz w:val="28"/>
          <w:szCs w:val="28"/>
        </w:rPr>
        <w:t>3</w:t>
      </w:r>
      <w:r w:rsidRPr="006660AB">
        <w:rPr>
          <w:caps/>
          <w:sz w:val="28"/>
          <w:szCs w:val="28"/>
        </w:rPr>
        <w:t xml:space="preserve"> </w:t>
      </w:r>
      <w:r w:rsidR="007C666D" w:rsidRPr="00E1647B">
        <w:rPr>
          <w:sz w:val="28"/>
          <w:szCs w:val="28"/>
        </w:rPr>
        <w:t>Операции центральных банков</w:t>
      </w:r>
      <w:bookmarkEnd w:id="30"/>
      <w:bookmarkEnd w:id="31"/>
    </w:p>
    <w:p w:rsidR="00C13AC7" w:rsidRPr="00C13AC7" w:rsidRDefault="00C13AC7" w:rsidP="00C13AC7">
      <w:pPr>
        <w:spacing w:line="360" w:lineRule="auto"/>
      </w:pPr>
    </w:p>
    <w:p w:rsidR="007C666D" w:rsidRPr="00FC64A2" w:rsidRDefault="007C666D" w:rsidP="00C13AC7">
      <w:pPr>
        <w:pStyle w:val="a3"/>
        <w:spacing w:line="360" w:lineRule="auto"/>
        <w:ind w:firstLine="709"/>
        <w:rPr>
          <w:sz w:val="28"/>
          <w:szCs w:val="28"/>
        </w:rPr>
      </w:pPr>
      <w:r w:rsidRPr="00FC64A2">
        <w:rPr>
          <w:sz w:val="28"/>
          <w:szCs w:val="28"/>
        </w:rPr>
        <w:t>Перечисленные выше функции центрального банка проявляются в его операциях, которые делятся на пассивные – операции по созданию ресурсов банка и активные – операции по их размещению.</w:t>
      </w:r>
    </w:p>
    <w:p w:rsidR="007C666D" w:rsidRPr="00FC64A2" w:rsidRDefault="007C666D" w:rsidP="00C13AC7">
      <w:pPr>
        <w:pStyle w:val="a3"/>
        <w:spacing w:line="360" w:lineRule="auto"/>
        <w:ind w:firstLine="709"/>
        <w:rPr>
          <w:sz w:val="28"/>
          <w:szCs w:val="28"/>
        </w:rPr>
      </w:pPr>
      <w:r w:rsidRPr="00FC64A2">
        <w:rPr>
          <w:sz w:val="28"/>
          <w:szCs w:val="28"/>
        </w:rPr>
        <w:t>Главным источником ресурсов центрального банка в большинстве стран является эмиссия банкнот (от 54 до 85% всех пассивов). На современном этапе выпуск банкнот полностью фидуциарный, т.е. не обеспечен золотом. Золотое обеспечение банкнот отменено, хотя в некоторых странах формально продолжают действовать законы, ограничивающие пределы фидуциарной эмиссии. Повсеместно отменено официальное золотое содержание денежных единиц.</w:t>
      </w:r>
    </w:p>
    <w:p w:rsidR="00343584" w:rsidRDefault="007C666D" w:rsidP="00C13AC7">
      <w:pPr>
        <w:pStyle w:val="a3"/>
        <w:spacing w:line="360" w:lineRule="auto"/>
        <w:ind w:firstLine="709"/>
        <w:rPr>
          <w:sz w:val="28"/>
          <w:szCs w:val="28"/>
        </w:rPr>
      </w:pPr>
      <w:r w:rsidRPr="00FC64A2">
        <w:rPr>
          <w:sz w:val="28"/>
          <w:szCs w:val="28"/>
        </w:rPr>
        <w:t xml:space="preserve">Современный механизм эмиссии банкнот основан на кредитовании коммерческих банков, государства и увеличении золотовалютных резервов. Механизм эмиссии предопределяет характер кредитного обеспечения банкнот. Эмиссия банкнот при кредитовании банков обеспечена векселями и другими банковскими обязательствами; при кредитовании государства – государственными долговременными обязательствами, а при покупке золота и иностранной валюты – соответственно золотом и иностранной валютой. Иначе говоря, обеспечением банкнотной эмиссии служат активы центрального банка. В этом, в частности, проявляется взаимосвязь пассивных и активных операций банка. Размеры пассивной операции центрального банка «эмиссия банкнот» зависят от его активных операций: ссуд банкам, казначейству (министерству финансов), покупки иностранной валюты и золота. </w:t>
      </w:r>
    </w:p>
    <w:p w:rsidR="00343584" w:rsidRDefault="00343584" w:rsidP="00C13AC7">
      <w:pPr>
        <w:pStyle w:val="a3"/>
        <w:spacing w:line="360" w:lineRule="auto"/>
        <w:ind w:firstLine="709"/>
        <w:rPr>
          <w:sz w:val="28"/>
          <w:szCs w:val="28"/>
        </w:rPr>
      </w:pPr>
      <w:r w:rsidRPr="00FC64A2">
        <w:rPr>
          <w:sz w:val="28"/>
          <w:szCs w:val="28"/>
        </w:rPr>
        <w:t>К основным активным операциям</w:t>
      </w:r>
      <w:r>
        <w:rPr>
          <w:rStyle w:val="a8"/>
          <w:sz w:val="28"/>
          <w:szCs w:val="28"/>
        </w:rPr>
        <w:footnoteReference w:id="11"/>
      </w:r>
      <w:r w:rsidRPr="00FC64A2">
        <w:rPr>
          <w:sz w:val="28"/>
          <w:szCs w:val="28"/>
        </w:rPr>
        <w:t xml:space="preserve"> центральных банков относятся: </w:t>
      </w:r>
    </w:p>
    <w:p w:rsidR="007C666D" w:rsidRPr="00FC64A2" w:rsidRDefault="00343584" w:rsidP="00343584">
      <w:pPr>
        <w:pStyle w:val="a3"/>
        <w:spacing w:line="360" w:lineRule="auto"/>
        <w:ind w:firstLine="0"/>
        <w:rPr>
          <w:sz w:val="28"/>
          <w:szCs w:val="28"/>
        </w:rPr>
      </w:pPr>
      <w:r w:rsidRPr="00FC64A2">
        <w:rPr>
          <w:sz w:val="28"/>
          <w:szCs w:val="28"/>
        </w:rPr>
        <w:t>учетно-ссудные операции; банковские инвестиции; операции с золотом и иностранной</w:t>
      </w:r>
      <w:r>
        <w:rPr>
          <w:sz w:val="28"/>
          <w:szCs w:val="28"/>
        </w:rPr>
        <w:t xml:space="preserve"> </w:t>
      </w:r>
      <w:r w:rsidR="007C666D" w:rsidRPr="00FC64A2">
        <w:rPr>
          <w:sz w:val="28"/>
          <w:szCs w:val="28"/>
        </w:rPr>
        <w:t>валютой.</w:t>
      </w:r>
    </w:p>
    <w:p w:rsidR="007C666D" w:rsidRPr="00FC64A2" w:rsidRDefault="007C666D" w:rsidP="00C13AC7">
      <w:pPr>
        <w:pStyle w:val="a3"/>
        <w:spacing w:line="360" w:lineRule="auto"/>
        <w:ind w:firstLine="709"/>
        <w:rPr>
          <w:sz w:val="28"/>
          <w:szCs w:val="28"/>
        </w:rPr>
      </w:pPr>
      <w:r w:rsidRPr="00FC64A2">
        <w:rPr>
          <w:sz w:val="28"/>
          <w:szCs w:val="28"/>
        </w:rPr>
        <w:t>Учетно-ссудные операции представлены двумя видами:</w:t>
      </w:r>
    </w:p>
    <w:p w:rsidR="007C666D" w:rsidRPr="00FC64A2" w:rsidRDefault="006F0708" w:rsidP="00C13AC7">
      <w:pPr>
        <w:pStyle w:val="a3"/>
        <w:spacing w:line="360" w:lineRule="auto"/>
        <w:ind w:firstLine="567"/>
        <w:rPr>
          <w:sz w:val="28"/>
          <w:szCs w:val="28"/>
        </w:rPr>
      </w:pPr>
      <w:r>
        <w:rPr>
          <w:sz w:val="28"/>
          <w:szCs w:val="28"/>
        </w:rPr>
        <w:t xml:space="preserve">- </w:t>
      </w:r>
      <w:r w:rsidR="007C666D" w:rsidRPr="00FC64A2">
        <w:rPr>
          <w:sz w:val="28"/>
          <w:szCs w:val="28"/>
        </w:rPr>
        <w:t>ссуды коммерческим банкам и государству под залог коммерческих векселей (акцептованных солидными банками), казначейских векселей, государственных облигаций и других ценных бумаг;</w:t>
      </w:r>
    </w:p>
    <w:p w:rsidR="006F0708" w:rsidRDefault="006F0708" w:rsidP="00C13AC7">
      <w:pPr>
        <w:pStyle w:val="a3"/>
        <w:spacing w:line="360" w:lineRule="auto"/>
        <w:ind w:firstLine="567"/>
        <w:rPr>
          <w:sz w:val="28"/>
          <w:szCs w:val="28"/>
        </w:rPr>
      </w:pPr>
      <w:r>
        <w:rPr>
          <w:sz w:val="28"/>
          <w:szCs w:val="28"/>
        </w:rPr>
        <w:t xml:space="preserve">- </w:t>
      </w:r>
      <w:r w:rsidR="007C666D" w:rsidRPr="00FC64A2">
        <w:rPr>
          <w:sz w:val="28"/>
          <w:szCs w:val="28"/>
        </w:rPr>
        <w:t xml:space="preserve">учетные операции – покупка центральным банком векселей у государства и банков. </w:t>
      </w:r>
    </w:p>
    <w:p w:rsidR="007C666D" w:rsidRPr="00FC64A2" w:rsidRDefault="006F0708" w:rsidP="00C13AC7">
      <w:pPr>
        <w:pStyle w:val="a3"/>
        <w:spacing w:line="360" w:lineRule="auto"/>
        <w:ind w:firstLine="709"/>
        <w:rPr>
          <w:sz w:val="28"/>
          <w:szCs w:val="28"/>
        </w:rPr>
      </w:pPr>
      <w:r>
        <w:rPr>
          <w:sz w:val="28"/>
          <w:szCs w:val="28"/>
        </w:rPr>
        <w:t>П</w:t>
      </w:r>
      <w:r w:rsidR="007C666D" w:rsidRPr="00FC64A2">
        <w:rPr>
          <w:sz w:val="28"/>
          <w:szCs w:val="28"/>
        </w:rPr>
        <w:t>окупка векселей у коммерческих банков называется переучетом, так как при этом происходит вторичный учет, вторичная покупка векселей, которые коммерческие банки купили у своих клиентов. Разница между суммой, которую центральный банк платит коммерческому банку при покупке векселя, и суммой, которая будет получена с должника по векселю при наступлении срока его погашения, образует доход банка.</w:t>
      </w:r>
    </w:p>
    <w:p w:rsidR="007C666D" w:rsidRPr="00FC64A2" w:rsidRDefault="007C666D" w:rsidP="00C13AC7">
      <w:pPr>
        <w:pStyle w:val="a3"/>
        <w:spacing w:line="360" w:lineRule="auto"/>
        <w:ind w:firstLine="709"/>
        <w:rPr>
          <w:sz w:val="28"/>
          <w:szCs w:val="28"/>
        </w:rPr>
      </w:pPr>
      <w:r w:rsidRPr="00FC64A2">
        <w:rPr>
          <w:sz w:val="28"/>
          <w:szCs w:val="28"/>
        </w:rPr>
        <w:t>Ставка, по которой центральный банк предоставляет ссуды коммерческим банкам и переучитывает их векселя, называется официальной учетной ставкой, или учетной ставкой центрального банка.</w:t>
      </w:r>
    </w:p>
    <w:p w:rsidR="007C666D" w:rsidRPr="00FC64A2" w:rsidRDefault="007C666D" w:rsidP="00C13AC7">
      <w:pPr>
        <w:pStyle w:val="a3"/>
        <w:spacing w:line="360" w:lineRule="auto"/>
        <w:ind w:firstLine="709"/>
        <w:rPr>
          <w:sz w:val="28"/>
          <w:szCs w:val="28"/>
        </w:rPr>
      </w:pPr>
      <w:r w:rsidRPr="00FC64A2">
        <w:rPr>
          <w:sz w:val="28"/>
          <w:szCs w:val="28"/>
        </w:rPr>
        <w:t>Банковские инвестиции – это покупка банком ценных бумаг. Инвестиции центрального банка состоят из вложений в государственные ценные бумаги. Покупка центральным банком государственных обязательств в большинстве промышленно развитых стран служит главной и даже единственной формой кредитования правительства. Прямое кредитование государства, т.е. предоставление банковской ссуды, в этих странах практически отсутствует (например, в США, Канаде, Японии, Великобритании, Швейцарии, Швеции) или ограничено законом (в ФРГ, Франции, Нидерландах). Следует обратить внимание на то, что в портфеле центрального банка находится лишь незначительная часть государственных ценных бумаг, основная их масса перепродается банком на рынке ценных бумаг. Соответственно основными кредиторами государства выступают не центральные, а коммерческие банки и другие финансово-кредитные учреждения, компании, население.</w:t>
      </w:r>
    </w:p>
    <w:p w:rsidR="007C666D" w:rsidRPr="006660AB" w:rsidRDefault="00C775F4" w:rsidP="00C13AC7">
      <w:pPr>
        <w:pStyle w:val="1"/>
        <w:spacing w:line="360" w:lineRule="auto"/>
        <w:ind w:firstLine="709"/>
        <w:jc w:val="both"/>
        <w:rPr>
          <w:caps/>
          <w:sz w:val="28"/>
          <w:szCs w:val="28"/>
        </w:rPr>
      </w:pPr>
      <w:bookmarkStart w:id="32" w:name="_Toc284746267"/>
      <w:bookmarkStart w:id="33" w:name="_Toc292573854"/>
      <w:r w:rsidRPr="006660AB">
        <w:rPr>
          <w:caps/>
          <w:sz w:val="28"/>
          <w:szCs w:val="28"/>
        </w:rPr>
        <w:t>3</w:t>
      </w:r>
      <w:r w:rsidR="007C666D" w:rsidRPr="006660AB">
        <w:rPr>
          <w:caps/>
          <w:sz w:val="28"/>
          <w:szCs w:val="28"/>
        </w:rPr>
        <w:t xml:space="preserve"> Центральный банк Российской Федерации</w:t>
      </w:r>
      <w:bookmarkEnd w:id="32"/>
      <w:bookmarkEnd w:id="33"/>
    </w:p>
    <w:p w:rsidR="007A438A" w:rsidRPr="007A438A" w:rsidRDefault="007A438A" w:rsidP="00C13AC7">
      <w:pPr>
        <w:spacing w:line="360" w:lineRule="auto"/>
      </w:pPr>
    </w:p>
    <w:p w:rsidR="007C666D" w:rsidRPr="00FC64A2" w:rsidRDefault="007C666D" w:rsidP="00C13AC7">
      <w:pPr>
        <w:pStyle w:val="a3"/>
        <w:spacing w:line="360" w:lineRule="auto"/>
        <w:ind w:firstLine="709"/>
        <w:rPr>
          <w:sz w:val="28"/>
          <w:szCs w:val="28"/>
        </w:rPr>
      </w:pPr>
      <w:r w:rsidRPr="00FC64A2">
        <w:rPr>
          <w:sz w:val="28"/>
          <w:szCs w:val="28"/>
        </w:rPr>
        <w:t>Деятельность Центрального банка РФ регулируется Федеральным законом “О Центральном банке Российской Федерации (Банке России)”, который был</w:t>
      </w:r>
      <w:r w:rsidR="00B752E5">
        <w:rPr>
          <w:sz w:val="28"/>
          <w:szCs w:val="28"/>
        </w:rPr>
        <w:t xml:space="preserve"> принят Государственной Думой 27</w:t>
      </w:r>
      <w:r w:rsidRPr="00FC64A2">
        <w:rPr>
          <w:sz w:val="28"/>
          <w:szCs w:val="28"/>
        </w:rPr>
        <w:t xml:space="preserve"> </w:t>
      </w:r>
      <w:r w:rsidR="00451FA5">
        <w:rPr>
          <w:sz w:val="28"/>
          <w:szCs w:val="28"/>
        </w:rPr>
        <w:t>июн</w:t>
      </w:r>
      <w:r w:rsidR="002D6C54">
        <w:rPr>
          <w:sz w:val="28"/>
          <w:szCs w:val="28"/>
        </w:rPr>
        <w:t>я</w:t>
      </w:r>
      <w:r w:rsidRPr="00FC64A2">
        <w:rPr>
          <w:sz w:val="28"/>
          <w:szCs w:val="28"/>
        </w:rPr>
        <w:t xml:space="preserve"> </w:t>
      </w:r>
      <w:smartTag w:uri="urn:schemas-microsoft-com:office:smarttags" w:element="metricconverter">
        <w:smartTagPr>
          <w:attr w:name="ProductID" w:val="2002 г"/>
        </w:smartTagPr>
        <w:r w:rsidR="002D6C54">
          <w:rPr>
            <w:sz w:val="28"/>
            <w:szCs w:val="28"/>
          </w:rPr>
          <w:t>2002</w:t>
        </w:r>
        <w:r w:rsidRPr="00FC64A2">
          <w:rPr>
            <w:sz w:val="28"/>
            <w:szCs w:val="28"/>
          </w:rPr>
          <w:t xml:space="preserve"> г</w:t>
        </w:r>
      </w:smartTag>
      <w:r w:rsidRPr="00FC64A2">
        <w:rPr>
          <w:sz w:val="28"/>
          <w:szCs w:val="28"/>
        </w:rPr>
        <w:t>.</w:t>
      </w:r>
    </w:p>
    <w:p w:rsidR="007C666D" w:rsidRPr="00FC64A2" w:rsidRDefault="007C666D" w:rsidP="00C13AC7">
      <w:pPr>
        <w:pStyle w:val="a3"/>
        <w:spacing w:line="360" w:lineRule="auto"/>
        <w:ind w:firstLine="709"/>
        <w:rPr>
          <w:sz w:val="28"/>
          <w:szCs w:val="28"/>
        </w:rPr>
      </w:pPr>
      <w:r w:rsidRPr="00FC64A2">
        <w:rPr>
          <w:sz w:val="28"/>
          <w:szCs w:val="28"/>
        </w:rPr>
        <w:t>В законе зафиксировано, что имущество Банка находится в собственности государства, и в своей деятельности он подотчетен законодательным и исполнительным органам государственной власти. Наряду с этим Банк самостоятельно выполняет свои функции и в текущей деятельности не зависим от органов государственного управления экономикой.</w:t>
      </w:r>
    </w:p>
    <w:p w:rsidR="007C666D" w:rsidRPr="00FC64A2" w:rsidRDefault="007C666D" w:rsidP="00C13AC7">
      <w:pPr>
        <w:pStyle w:val="a3"/>
        <w:spacing w:line="360" w:lineRule="auto"/>
        <w:ind w:firstLine="709"/>
        <w:rPr>
          <w:sz w:val="28"/>
          <w:szCs w:val="28"/>
        </w:rPr>
      </w:pPr>
      <w:r w:rsidRPr="00FC64A2">
        <w:rPr>
          <w:sz w:val="28"/>
          <w:szCs w:val="28"/>
        </w:rPr>
        <w:t>Банк России</w:t>
      </w:r>
      <w:r w:rsidR="00AB10D1">
        <w:rPr>
          <w:rStyle w:val="a8"/>
          <w:sz w:val="28"/>
          <w:szCs w:val="28"/>
        </w:rPr>
        <w:footnoteReference w:id="12"/>
      </w:r>
      <w:r w:rsidRPr="00FC64A2">
        <w:rPr>
          <w:sz w:val="28"/>
          <w:szCs w:val="28"/>
        </w:rPr>
        <w:t xml:space="preserve"> – единая централизованная система с вертикальной схемой подчинения, включающая: центральный аппарат, территориальные учреждения, расчетно-кассовые центры, учебные заведения и другие организации. Национальные банки республик, входящих в состав России, находятся на положении местных органов Центрального банка.</w:t>
      </w:r>
    </w:p>
    <w:p w:rsidR="007C666D" w:rsidRPr="00FC64A2" w:rsidRDefault="007C666D" w:rsidP="00C13AC7">
      <w:pPr>
        <w:pStyle w:val="a3"/>
        <w:spacing w:line="360" w:lineRule="auto"/>
        <w:ind w:firstLine="709"/>
        <w:rPr>
          <w:sz w:val="28"/>
          <w:szCs w:val="28"/>
        </w:rPr>
      </w:pPr>
      <w:r w:rsidRPr="00FC64A2">
        <w:rPr>
          <w:sz w:val="28"/>
          <w:szCs w:val="28"/>
        </w:rPr>
        <w:t>Таким образом, ЦБР можно представить как единую систему, имеющую своеобразные филиалы в каждом административном образовании страны. На местах такими филиалами являются расчетно-кассовые центры (РКЦ) или при крупных территориальных учреждениях (национальных банках, например Национальный Банк РБ, областных управлениях) так называемые ЦОУ (центральные операционные управления). Однако эти территориальные учреждения не имеют статуса юридического лица и не могут сами выпускать нормативные документы.</w:t>
      </w:r>
    </w:p>
    <w:p w:rsidR="007C666D" w:rsidRPr="00FC64A2" w:rsidRDefault="007C666D" w:rsidP="00C13AC7">
      <w:pPr>
        <w:pStyle w:val="a3"/>
        <w:spacing w:line="360" w:lineRule="auto"/>
        <w:ind w:firstLine="709"/>
        <w:rPr>
          <w:sz w:val="28"/>
          <w:szCs w:val="28"/>
        </w:rPr>
      </w:pPr>
      <w:r w:rsidRPr="00FC64A2">
        <w:rPr>
          <w:sz w:val="28"/>
          <w:szCs w:val="28"/>
        </w:rPr>
        <w:t>Функции и задачи территориальных органов определяются специальным Положением, утверждаемым Советом директоров.</w:t>
      </w:r>
    </w:p>
    <w:p w:rsidR="007C666D" w:rsidRPr="00FC64A2" w:rsidRDefault="007C666D" w:rsidP="00C13AC7">
      <w:pPr>
        <w:pStyle w:val="a3"/>
        <w:spacing w:line="360" w:lineRule="auto"/>
        <w:ind w:firstLine="709"/>
        <w:rPr>
          <w:sz w:val="28"/>
          <w:szCs w:val="28"/>
        </w:rPr>
      </w:pPr>
      <w:r w:rsidRPr="00FC64A2">
        <w:rPr>
          <w:sz w:val="28"/>
          <w:szCs w:val="28"/>
        </w:rPr>
        <w:t>Территориальные учреждения Банка России анализируют и прогнозируют экономическую и финансово-кредитную ситуацию в соответствующем регионе, организуют расчетно-кассовое обслуживание, делегируют функции валютного контроля банковского надзора и инвестирования, осуществляют расчетные операции по бюджету и внебюджетным фондам.</w:t>
      </w:r>
    </w:p>
    <w:p w:rsidR="007C666D" w:rsidRDefault="007C666D" w:rsidP="00C13AC7">
      <w:pPr>
        <w:pStyle w:val="a3"/>
        <w:spacing w:line="360" w:lineRule="auto"/>
        <w:ind w:firstLine="709"/>
        <w:rPr>
          <w:sz w:val="28"/>
          <w:szCs w:val="28"/>
        </w:rPr>
      </w:pPr>
      <w:r w:rsidRPr="00FC64A2">
        <w:rPr>
          <w:sz w:val="28"/>
          <w:szCs w:val="28"/>
        </w:rPr>
        <w:t>К каждому коммерческому банку в соответствующем территориальном подразделении ЦБР, а к крупным банкам в Главном управлении по надзору за деятельностью коммерческих банков прикреплен куратор. У каждого коммерческого банка имеется также куратор в расчетно-кассовых центрах (РКЦ) - подразделениях, подчиненных Главным управлениям ЦБР по соответствующей территории, где сосредоточена конкретная деятельность по ведению корреспондентских счетов банков. Для того, чтобы деньги, принадлежащие банку, стали перемещаться по стране или в пределах города, необходимо дать соответствующее поручение в виде платежного поручения или сводного платежного поручения расчетно-кассовому центру, где у каждого коммерческого банка имеется прикрепленный операционист. Куратор в Главном территориальном управлении осуществляет контроль за всей деятельностью банка. В РКЦ ведутся счета обязательных резервов, которые коммерческие банки отчисляют от привлеченных от клиентов средств. Подкрепление кассовой наличностью осуществляется также через РКЦ. Коммерческие банки имеют право в безусловном порядке переводить средства с их корреспондентского счета в РКЦ на другие счета.</w:t>
      </w:r>
    </w:p>
    <w:p w:rsidR="00343584" w:rsidRDefault="00343584" w:rsidP="00343584">
      <w:pPr>
        <w:spacing w:line="360" w:lineRule="auto"/>
        <w:ind w:firstLine="709"/>
        <w:rPr>
          <w:szCs w:val="28"/>
        </w:rPr>
      </w:pPr>
      <w:r>
        <w:rPr>
          <w:szCs w:val="28"/>
        </w:rPr>
        <w:t>Создание  РКЦ,  его  реорганизация  и  ликвидация  производятся с разрешения Банка России на основании приказа начальника  соответствующего Главного управления.  В  зависимости  от числа обслуживаемых организаций, уровня автоматизации,  объема операций,  условий  связи,  территориальной отдаленности и  других  факторов могут создаваться районные и межрайонные РКЦ.</w:t>
      </w:r>
    </w:p>
    <w:p w:rsidR="00343584" w:rsidRDefault="00343584" w:rsidP="00343584">
      <w:pPr>
        <w:spacing w:line="360" w:lineRule="auto"/>
        <w:rPr>
          <w:szCs w:val="28"/>
        </w:rPr>
      </w:pPr>
      <w:r>
        <w:rPr>
          <w:szCs w:val="28"/>
        </w:rPr>
        <w:tab/>
        <w:t xml:space="preserve"> В РКЦ открываются корреспондентские счета банкам,  счета по учету доходов и   расходов   бюджета,  пенсионного  фонда,  фонда  стабилизации экономики и  других  фондов,  переводные  счета  предприятиям   Минсвязи, Госстраха, Сбербанка,   счета  бюджетным  организациям, а  также  счета, временно открываемые другим юридическим лицам.</w:t>
      </w:r>
    </w:p>
    <w:p w:rsidR="008A30A7" w:rsidRDefault="008A30A7" w:rsidP="008A30A7">
      <w:pPr>
        <w:spacing w:line="360" w:lineRule="auto"/>
        <w:rPr>
          <w:szCs w:val="28"/>
        </w:rPr>
      </w:pPr>
      <w:r>
        <w:rPr>
          <w:szCs w:val="28"/>
        </w:rPr>
        <w:t>В РКЦ  могут открываться корреспондентские субсчета филиалами банков с согласия Главного управления, в котором открыты счета этим банкам.</w:t>
      </w:r>
      <w:r>
        <w:rPr>
          <w:rStyle w:val="a8"/>
          <w:szCs w:val="28"/>
        </w:rPr>
        <w:footnoteReference w:id="13"/>
      </w:r>
      <w:r>
        <w:rPr>
          <w:szCs w:val="28"/>
        </w:rPr>
        <w:t xml:space="preserve"> </w:t>
      </w:r>
    </w:p>
    <w:p w:rsidR="008A30A7" w:rsidRDefault="008A30A7" w:rsidP="00343584">
      <w:pPr>
        <w:spacing w:line="360" w:lineRule="auto"/>
        <w:rPr>
          <w:szCs w:val="28"/>
        </w:rPr>
      </w:pPr>
      <w:r>
        <w:rPr>
          <w:szCs w:val="28"/>
        </w:rPr>
        <w:tab/>
        <w:t>На РКЦ возлагаются функции по хранению ценностей резервных фондов денежных билетов и монеты (в дальнейшем - резервные  фонды)  и  оборотной кассы, а также по кассовому обслуживанию банков и других юридических лиц.</w:t>
      </w:r>
    </w:p>
    <w:p w:rsidR="007C666D" w:rsidRPr="00FC64A2" w:rsidRDefault="007C666D" w:rsidP="00C13AC7">
      <w:pPr>
        <w:pStyle w:val="a3"/>
        <w:spacing w:line="360" w:lineRule="auto"/>
        <w:ind w:firstLine="709"/>
        <w:rPr>
          <w:sz w:val="28"/>
          <w:szCs w:val="28"/>
        </w:rPr>
      </w:pPr>
      <w:r w:rsidRPr="00FC64A2">
        <w:rPr>
          <w:sz w:val="28"/>
          <w:szCs w:val="28"/>
        </w:rPr>
        <w:t>Роль РКЦ значительна, поскольку без них в условиях неплатежей страна вообще не могла бы функционировать: если платежное поручение выписано на РКЦ, деньги будут переведены, а если оно выписано на другой банк, то этого может не произойти.</w:t>
      </w:r>
    </w:p>
    <w:p w:rsidR="007C666D" w:rsidRPr="00FC64A2" w:rsidRDefault="007C666D" w:rsidP="00C13AC7">
      <w:pPr>
        <w:pStyle w:val="a3"/>
        <w:spacing w:line="360" w:lineRule="auto"/>
        <w:ind w:firstLine="709"/>
        <w:rPr>
          <w:sz w:val="28"/>
          <w:szCs w:val="28"/>
        </w:rPr>
      </w:pPr>
      <w:r w:rsidRPr="00FC64A2">
        <w:rPr>
          <w:sz w:val="28"/>
          <w:szCs w:val="28"/>
        </w:rPr>
        <w:t>В соответствии с законом актом основными целями деятельности Банка России</w:t>
      </w:r>
      <w:r w:rsidR="002307CE">
        <w:rPr>
          <w:rStyle w:val="a8"/>
          <w:sz w:val="28"/>
          <w:szCs w:val="28"/>
        </w:rPr>
        <w:footnoteReference w:id="14"/>
      </w:r>
      <w:r w:rsidRPr="00FC64A2">
        <w:rPr>
          <w:sz w:val="28"/>
          <w:szCs w:val="28"/>
        </w:rPr>
        <w:t xml:space="preserve"> являются:</w:t>
      </w:r>
    </w:p>
    <w:p w:rsidR="007C666D" w:rsidRDefault="006F0708" w:rsidP="00C13AC7">
      <w:pPr>
        <w:pStyle w:val="a3"/>
        <w:spacing w:line="360" w:lineRule="auto"/>
        <w:ind w:left="57" w:firstLine="652"/>
        <w:rPr>
          <w:sz w:val="28"/>
          <w:szCs w:val="28"/>
        </w:rPr>
      </w:pPr>
      <w:r>
        <w:rPr>
          <w:sz w:val="28"/>
          <w:szCs w:val="28"/>
        </w:rPr>
        <w:t xml:space="preserve">- </w:t>
      </w:r>
      <w:r w:rsidR="007C666D" w:rsidRPr="00FC64A2">
        <w:rPr>
          <w:sz w:val="28"/>
          <w:szCs w:val="28"/>
        </w:rPr>
        <w:t>защита и обеспечение устойчивости рубля, в том числе его покупательной способности по отношению к иностранным валютам;</w:t>
      </w:r>
    </w:p>
    <w:p w:rsidR="007C666D" w:rsidRPr="00FC64A2" w:rsidRDefault="006F0708" w:rsidP="00C13AC7">
      <w:pPr>
        <w:pStyle w:val="a3"/>
        <w:spacing w:line="360" w:lineRule="auto"/>
        <w:ind w:left="57" w:firstLine="652"/>
        <w:rPr>
          <w:sz w:val="28"/>
          <w:szCs w:val="28"/>
        </w:rPr>
      </w:pPr>
      <w:r>
        <w:rPr>
          <w:sz w:val="28"/>
          <w:szCs w:val="28"/>
        </w:rPr>
        <w:t xml:space="preserve">- </w:t>
      </w:r>
      <w:r w:rsidR="007C666D" w:rsidRPr="00FC64A2">
        <w:rPr>
          <w:sz w:val="28"/>
          <w:szCs w:val="28"/>
        </w:rPr>
        <w:t>развитие и укрепление банковской системы Российской Федерации;</w:t>
      </w:r>
    </w:p>
    <w:p w:rsidR="00164F84" w:rsidRDefault="006F0708" w:rsidP="00C13AC7">
      <w:pPr>
        <w:pStyle w:val="a3"/>
        <w:spacing w:line="360" w:lineRule="auto"/>
        <w:ind w:left="57" w:firstLine="652"/>
        <w:rPr>
          <w:sz w:val="28"/>
          <w:szCs w:val="28"/>
        </w:rPr>
      </w:pPr>
      <w:r>
        <w:rPr>
          <w:sz w:val="28"/>
          <w:szCs w:val="28"/>
        </w:rPr>
        <w:t xml:space="preserve">- </w:t>
      </w:r>
      <w:r w:rsidR="007C666D" w:rsidRPr="006660AB">
        <w:rPr>
          <w:sz w:val="28"/>
          <w:szCs w:val="28"/>
        </w:rPr>
        <w:t>обеспечение эффективного и бесперебойного функционирования системы расчетов.</w:t>
      </w:r>
    </w:p>
    <w:p w:rsidR="007C666D" w:rsidRPr="006660AB" w:rsidRDefault="006F0708" w:rsidP="00C13AC7">
      <w:pPr>
        <w:pStyle w:val="a3"/>
        <w:spacing w:line="360" w:lineRule="auto"/>
        <w:ind w:left="57" w:firstLine="652"/>
        <w:rPr>
          <w:sz w:val="28"/>
          <w:szCs w:val="28"/>
        </w:rPr>
      </w:pPr>
      <w:r>
        <w:rPr>
          <w:sz w:val="28"/>
          <w:szCs w:val="28"/>
        </w:rPr>
        <w:t>- в</w:t>
      </w:r>
      <w:r w:rsidR="007C666D" w:rsidRPr="006660AB">
        <w:rPr>
          <w:sz w:val="28"/>
          <w:szCs w:val="28"/>
        </w:rPr>
        <w:t>о взаимодействии с Правительством России он разрабатывает и проводит единую государственную денежно-кредитную политику, направленную на защиту и обеспечение устойчивости рубля:</w:t>
      </w:r>
    </w:p>
    <w:p w:rsidR="007C666D" w:rsidRPr="00FC64A2" w:rsidRDefault="006F0708" w:rsidP="00C13AC7">
      <w:pPr>
        <w:pStyle w:val="a3"/>
        <w:spacing w:line="360" w:lineRule="auto"/>
        <w:ind w:left="57" w:firstLine="652"/>
        <w:rPr>
          <w:sz w:val="28"/>
          <w:szCs w:val="28"/>
        </w:rPr>
      </w:pPr>
      <w:r>
        <w:rPr>
          <w:sz w:val="28"/>
          <w:szCs w:val="28"/>
        </w:rPr>
        <w:t xml:space="preserve">- </w:t>
      </w:r>
      <w:r w:rsidR="007C666D" w:rsidRPr="00FC64A2">
        <w:rPr>
          <w:sz w:val="28"/>
          <w:szCs w:val="28"/>
        </w:rPr>
        <w:t>монопольно осуществляет эмиссию наличных денег и организует их обращение;</w:t>
      </w:r>
    </w:p>
    <w:p w:rsidR="007C666D" w:rsidRPr="00FC64A2" w:rsidRDefault="006F0708" w:rsidP="00C13AC7">
      <w:pPr>
        <w:pStyle w:val="a3"/>
        <w:spacing w:line="360" w:lineRule="auto"/>
        <w:ind w:left="57" w:firstLine="652"/>
        <w:rPr>
          <w:sz w:val="28"/>
          <w:szCs w:val="28"/>
        </w:rPr>
      </w:pPr>
      <w:r>
        <w:rPr>
          <w:sz w:val="28"/>
          <w:szCs w:val="28"/>
        </w:rPr>
        <w:t xml:space="preserve">- </w:t>
      </w:r>
      <w:r w:rsidR="007C666D" w:rsidRPr="00FC64A2">
        <w:rPr>
          <w:sz w:val="28"/>
          <w:szCs w:val="28"/>
        </w:rPr>
        <w:t>устанавливает правила осуществления расчетов в РФ;</w:t>
      </w:r>
    </w:p>
    <w:p w:rsidR="007C666D" w:rsidRPr="00FC64A2" w:rsidRDefault="006F0708" w:rsidP="00C13AC7">
      <w:pPr>
        <w:pStyle w:val="a3"/>
        <w:spacing w:line="360" w:lineRule="auto"/>
        <w:ind w:left="57" w:firstLine="652"/>
        <w:rPr>
          <w:sz w:val="28"/>
          <w:szCs w:val="28"/>
        </w:rPr>
      </w:pPr>
      <w:r>
        <w:rPr>
          <w:sz w:val="28"/>
          <w:szCs w:val="28"/>
        </w:rPr>
        <w:t xml:space="preserve">- </w:t>
      </w:r>
      <w:r w:rsidR="007C666D" w:rsidRPr="00FC64A2">
        <w:rPr>
          <w:sz w:val="28"/>
          <w:szCs w:val="28"/>
        </w:rPr>
        <w:t>осуществляет государственную регистрацию кредитных организаций, выдает и отзывает лицензии кредитных организаций и организаций, занимающихся аудитом;</w:t>
      </w:r>
    </w:p>
    <w:p w:rsidR="007C666D" w:rsidRPr="00FC64A2" w:rsidRDefault="006F0708" w:rsidP="00C13AC7">
      <w:pPr>
        <w:pStyle w:val="a3"/>
        <w:spacing w:line="360" w:lineRule="auto"/>
        <w:ind w:left="57" w:firstLine="652"/>
        <w:rPr>
          <w:sz w:val="28"/>
          <w:szCs w:val="28"/>
        </w:rPr>
      </w:pPr>
      <w:r>
        <w:rPr>
          <w:sz w:val="28"/>
          <w:szCs w:val="28"/>
        </w:rPr>
        <w:t xml:space="preserve">- </w:t>
      </w:r>
      <w:r w:rsidR="007C666D" w:rsidRPr="00FC64A2">
        <w:rPr>
          <w:sz w:val="28"/>
          <w:szCs w:val="28"/>
        </w:rPr>
        <w:t>осуществляет надзор за деятельностью кредитных организаций;</w:t>
      </w:r>
    </w:p>
    <w:p w:rsidR="007C666D" w:rsidRPr="00FC64A2" w:rsidRDefault="006F0708" w:rsidP="00C13AC7">
      <w:pPr>
        <w:pStyle w:val="a3"/>
        <w:spacing w:line="360" w:lineRule="auto"/>
        <w:ind w:left="57" w:firstLine="652"/>
        <w:rPr>
          <w:sz w:val="28"/>
          <w:szCs w:val="28"/>
        </w:rPr>
      </w:pPr>
      <w:r>
        <w:rPr>
          <w:sz w:val="28"/>
          <w:szCs w:val="28"/>
        </w:rPr>
        <w:t xml:space="preserve">- </w:t>
      </w:r>
      <w:r w:rsidR="007C666D" w:rsidRPr="00FC64A2">
        <w:rPr>
          <w:sz w:val="28"/>
          <w:szCs w:val="28"/>
        </w:rPr>
        <w:t>регистрируют эмиссию ценных бумаг кредитным организациям в соответствии с федеральными законами;</w:t>
      </w:r>
    </w:p>
    <w:p w:rsidR="007C666D" w:rsidRPr="00FC64A2" w:rsidRDefault="006F0708" w:rsidP="00C13AC7">
      <w:pPr>
        <w:pStyle w:val="a3"/>
        <w:spacing w:line="360" w:lineRule="auto"/>
        <w:ind w:left="57" w:firstLine="652"/>
        <w:rPr>
          <w:sz w:val="28"/>
          <w:szCs w:val="28"/>
        </w:rPr>
      </w:pPr>
      <w:r>
        <w:rPr>
          <w:sz w:val="28"/>
          <w:szCs w:val="28"/>
        </w:rPr>
        <w:t xml:space="preserve">- </w:t>
      </w:r>
      <w:r w:rsidR="007C666D" w:rsidRPr="00FC64A2">
        <w:rPr>
          <w:sz w:val="28"/>
          <w:szCs w:val="28"/>
        </w:rPr>
        <w:t>осуществляет валютное регулирование, включая операции по покупке и продаже иностранной валюты;</w:t>
      </w:r>
    </w:p>
    <w:p w:rsidR="007C666D" w:rsidRPr="00FC64A2" w:rsidRDefault="006F0708" w:rsidP="00C13AC7">
      <w:pPr>
        <w:pStyle w:val="a3"/>
        <w:spacing w:line="360" w:lineRule="auto"/>
        <w:ind w:left="57" w:firstLine="652"/>
        <w:rPr>
          <w:sz w:val="28"/>
          <w:szCs w:val="28"/>
        </w:rPr>
      </w:pPr>
      <w:r>
        <w:rPr>
          <w:sz w:val="28"/>
          <w:szCs w:val="28"/>
        </w:rPr>
        <w:t xml:space="preserve">- </w:t>
      </w:r>
      <w:r w:rsidR="007C666D" w:rsidRPr="00FC64A2">
        <w:rPr>
          <w:sz w:val="28"/>
          <w:szCs w:val="28"/>
        </w:rPr>
        <w:t>определяет порядок осуществления расчетов с иностранными государствами;</w:t>
      </w:r>
    </w:p>
    <w:p w:rsidR="007C666D" w:rsidRPr="00FC64A2" w:rsidRDefault="006F0708" w:rsidP="00C13AC7">
      <w:pPr>
        <w:pStyle w:val="a3"/>
        <w:spacing w:line="360" w:lineRule="auto"/>
        <w:ind w:left="57" w:firstLine="652"/>
        <w:rPr>
          <w:sz w:val="28"/>
          <w:szCs w:val="28"/>
        </w:rPr>
      </w:pPr>
      <w:r>
        <w:rPr>
          <w:sz w:val="28"/>
          <w:szCs w:val="28"/>
        </w:rPr>
        <w:t xml:space="preserve">- </w:t>
      </w:r>
      <w:r w:rsidR="007C666D" w:rsidRPr="00FC64A2">
        <w:rPr>
          <w:sz w:val="28"/>
          <w:szCs w:val="28"/>
        </w:rPr>
        <w:t xml:space="preserve">организует и осуществляет валютный </w:t>
      </w:r>
      <w:r w:rsidRPr="00FC64A2">
        <w:rPr>
          <w:sz w:val="28"/>
          <w:szCs w:val="28"/>
        </w:rPr>
        <w:t>контроль,</w:t>
      </w:r>
      <w:r w:rsidR="007C666D" w:rsidRPr="00FC64A2">
        <w:rPr>
          <w:sz w:val="28"/>
          <w:szCs w:val="28"/>
        </w:rPr>
        <w:t xml:space="preserve"> как через уполномоченные банки, так и непосредственно.</w:t>
      </w:r>
    </w:p>
    <w:p w:rsidR="007C666D" w:rsidRPr="00FC64A2" w:rsidRDefault="007C666D" w:rsidP="00C13AC7">
      <w:pPr>
        <w:pStyle w:val="a3"/>
        <w:spacing w:line="360" w:lineRule="auto"/>
        <w:ind w:firstLine="709"/>
        <w:rPr>
          <w:sz w:val="28"/>
          <w:szCs w:val="28"/>
        </w:rPr>
      </w:pPr>
      <w:r w:rsidRPr="00FC64A2">
        <w:rPr>
          <w:sz w:val="28"/>
          <w:szCs w:val="28"/>
        </w:rPr>
        <w:t>Банк России участвует в разработке прогноза платежного баланса Российской Федерации и организации составления платежного баланса России.</w:t>
      </w:r>
    </w:p>
    <w:p w:rsidR="007C666D" w:rsidRPr="007415CA" w:rsidRDefault="007C666D" w:rsidP="00C13AC7">
      <w:pPr>
        <w:pStyle w:val="a3"/>
        <w:spacing w:line="360" w:lineRule="auto"/>
        <w:ind w:firstLine="709"/>
        <w:rPr>
          <w:sz w:val="28"/>
          <w:szCs w:val="28"/>
        </w:rPr>
      </w:pPr>
      <w:r w:rsidRPr="00FC64A2">
        <w:rPr>
          <w:sz w:val="28"/>
          <w:szCs w:val="28"/>
        </w:rPr>
        <w:t xml:space="preserve">Нормативные акты Банка России в полном объеме направляются в необходимых случаях во все зарегистрированные кредитные организации. Как правило, кредитные организации получают эти документы в том расчетно-кассовом центре Главного территориального управления ЦБР, в </w:t>
      </w:r>
      <w:r w:rsidRPr="007415CA">
        <w:rPr>
          <w:sz w:val="28"/>
          <w:szCs w:val="28"/>
        </w:rPr>
        <w:t>котором у них имеется корреспондентский счет.</w:t>
      </w:r>
    </w:p>
    <w:p w:rsidR="002D6C54" w:rsidRPr="007415CA" w:rsidRDefault="002D6C54" w:rsidP="00C13AC7">
      <w:pPr>
        <w:pStyle w:val="ab"/>
        <w:spacing w:before="0" w:beforeAutospacing="0" w:after="0" w:afterAutospacing="0" w:line="360" w:lineRule="auto"/>
        <w:ind w:firstLine="709"/>
        <w:jc w:val="both"/>
        <w:rPr>
          <w:sz w:val="28"/>
          <w:szCs w:val="28"/>
        </w:rPr>
      </w:pPr>
      <w:r w:rsidRPr="007415CA">
        <w:rPr>
          <w:sz w:val="28"/>
          <w:szCs w:val="28"/>
        </w:rPr>
        <w:t>Банк России</w:t>
      </w:r>
      <w:r w:rsidR="00302B96">
        <w:rPr>
          <w:rStyle w:val="a8"/>
          <w:sz w:val="28"/>
          <w:szCs w:val="28"/>
        </w:rPr>
        <w:footnoteReference w:id="15"/>
      </w:r>
      <w:r w:rsidRPr="007415CA">
        <w:rPr>
          <w:sz w:val="28"/>
          <w:szCs w:val="28"/>
        </w:rPr>
        <w:t xml:space="preserve"> не вправе участвовать в капиталах кредитных организаций, если иное не установлено федеральными законами.</w:t>
      </w:r>
    </w:p>
    <w:p w:rsidR="002D6C54" w:rsidRPr="007415CA" w:rsidRDefault="002D6C54" w:rsidP="00C13AC7">
      <w:pPr>
        <w:pStyle w:val="ab"/>
        <w:spacing w:before="0" w:beforeAutospacing="0" w:after="0" w:afterAutospacing="0" w:line="360" w:lineRule="auto"/>
        <w:ind w:firstLine="709"/>
        <w:jc w:val="both"/>
        <w:rPr>
          <w:sz w:val="28"/>
          <w:szCs w:val="28"/>
        </w:rPr>
      </w:pPr>
      <w:r w:rsidRPr="007415CA">
        <w:rPr>
          <w:sz w:val="28"/>
          <w:szCs w:val="28"/>
        </w:rPr>
        <w:t>Действие части первой настоящей статьи не распространяется на участие Банка России в капиталах Сберегательного банка Российской Федерации (далее - Сбербанк), Банка внешней торговли (далее - Внешторгбанк), а также в капиталах следующих кредитных организаций, созданных на территориях иностранных государств: Донау-банка АГ, Вена; Ист-Вест Юнайтед банка, Люксембург; Коммерческого банка для Северной Европы - Евробанка, Париж; Московского Народного банка Лтд, Лондон; Ост-Вест Хандельсбанка АГ, Франкфурт-на-Майне.</w:t>
      </w:r>
    </w:p>
    <w:p w:rsidR="007415CA" w:rsidRDefault="002D6C54" w:rsidP="00C13AC7">
      <w:pPr>
        <w:pStyle w:val="ab"/>
        <w:spacing w:before="0" w:beforeAutospacing="0" w:after="0" w:afterAutospacing="0" w:line="360" w:lineRule="auto"/>
        <w:ind w:firstLine="709"/>
        <w:jc w:val="both"/>
        <w:rPr>
          <w:sz w:val="28"/>
          <w:szCs w:val="28"/>
        </w:rPr>
      </w:pPr>
      <w:r w:rsidRPr="007415CA">
        <w:rPr>
          <w:sz w:val="28"/>
          <w:szCs w:val="28"/>
        </w:rPr>
        <w:t>Уменьшение или отчуждение долей участия Банка России в уставных капиталах Сбербанка и Внешторгбанка, не приводящие к сокращению какой-либо из указанных долей участия до уровня менее 50 процентов плюс одна голосующая акция, осуществляются Банком России по согласованию с Правительством Российской Федерации.</w:t>
      </w:r>
    </w:p>
    <w:p w:rsidR="002D6C54" w:rsidRPr="007415CA" w:rsidRDefault="002D6C54" w:rsidP="00C13AC7">
      <w:pPr>
        <w:pStyle w:val="ab"/>
        <w:spacing w:before="0" w:beforeAutospacing="0" w:after="0" w:afterAutospacing="0" w:line="360" w:lineRule="auto"/>
        <w:ind w:firstLine="709"/>
        <w:jc w:val="both"/>
        <w:rPr>
          <w:sz w:val="28"/>
          <w:szCs w:val="28"/>
        </w:rPr>
      </w:pPr>
      <w:r w:rsidRPr="007415CA">
        <w:rPr>
          <w:sz w:val="28"/>
          <w:szCs w:val="28"/>
        </w:rPr>
        <w:t>Уменьшение или отчуждение долей участия Банка России в уставных капиталах Сбербанка и Внешторгбанка, приводящие к сокращению какой-либо из указанных долей участия до уровня менее 50 процентов плюс одна голосующая акция, осуществляются на основании федерального закона.</w:t>
      </w:r>
    </w:p>
    <w:p w:rsidR="002D6C54" w:rsidRPr="007415CA" w:rsidRDefault="002D6C54" w:rsidP="00C13AC7">
      <w:pPr>
        <w:pStyle w:val="ab"/>
        <w:spacing w:before="0" w:beforeAutospacing="0" w:after="0" w:afterAutospacing="0" w:line="360" w:lineRule="auto"/>
        <w:ind w:firstLine="709"/>
        <w:jc w:val="both"/>
        <w:rPr>
          <w:sz w:val="28"/>
          <w:szCs w:val="28"/>
        </w:rPr>
      </w:pPr>
      <w:r w:rsidRPr="007415CA">
        <w:rPr>
          <w:sz w:val="28"/>
          <w:szCs w:val="28"/>
        </w:rPr>
        <w:t xml:space="preserve"> Уменьшение или отчуждение долей участия Банка России в уставных капиталах Донау-банка АГ, Вена; Ист-Вест Юнайтед банка, Люксембург; Коммерческого банка для Северной Европы - Евробанка, Париж; Московского Народного банка Лтд, Лондон; Ост-Вест Хандельсбанка АГ, Франкфурт-на-Майне, осуществляется в порядке и сроки, которые определяются Банком России по согласованию с Правительством Российской Федерации.</w:t>
      </w:r>
    </w:p>
    <w:p w:rsidR="002D6C54" w:rsidRPr="007415CA" w:rsidRDefault="002D6C54" w:rsidP="00C13AC7">
      <w:pPr>
        <w:pStyle w:val="ab"/>
        <w:spacing w:before="0" w:beforeAutospacing="0" w:after="0" w:afterAutospacing="0" w:line="360" w:lineRule="auto"/>
        <w:ind w:firstLine="709"/>
        <w:jc w:val="both"/>
        <w:rPr>
          <w:sz w:val="28"/>
          <w:szCs w:val="28"/>
        </w:rPr>
      </w:pPr>
      <w:r w:rsidRPr="007415CA">
        <w:rPr>
          <w:sz w:val="28"/>
          <w:szCs w:val="28"/>
        </w:rPr>
        <w:t>Банк России не вправе участвовать в капиталах или являться членом иных коммерческих или некоммерческих организаций, если они не обеспечивают деятельность Банка России, его учреждений, организаций и служащих, за исключением случаев, установленных федеральными законами.</w:t>
      </w:r>
    </w:p>
    <w:p w:rsidR="007C666D" w:rsidRPr="00FC64A2" w:rsidRDefault="007C666D" w:rsidP="00C13AC7">
      <w:pPr>
        <w:pStyle w:val="a3"/>
        <w:spacing w:line="360" w:lineRule="auto"/>
        <w:ind w:firstLine="709"/>
        <w:rPr>
          <w:sz w:val="28"/>
          <w:szCs w:val="28"/>
        </w:rPr>
      </w:pPr>
      <w:r w:rsidRPr="007415CA">
        <w:rPr>
          <w:sz w:val="28"/>
          <w:szCs w:val="28"/>
        </w:rPr>
        <w:t>Получение прибыли не является целью деятельности Банка России. Его Уставный капитал 3 млрд. руб.</w:t>
      </w:r>
      <w:r w:rsidRPr="00FC64A2">
        <w:rPr>
          <w:sz w:val="28"/>
          <w:szCs w:val="28"/>
        </w:rPr>
        <w:t xml:space="preserve"> В соответствии с федеральным законом Банк России находится на коммерческом расчете и самофинансировании и производит операционные расходы в пределах полученных доходов.</w:t>
      </w:r>
    </w:p>
    <w:p w:rsidR="007C666D" w:rsidRPr="00FC64A2" w:rsidRDefault="007C666D" w:rsidP="00C13AC7">
      <w:pPr>
        <w:pStyle w:val="a3"/>
        <w:spacing w:line="360" w:lineRule="auto"/>
        <w:ind w:firstLine="709"/>
        <w:rPr>
          <w:sz w:val="28"/>
          <w:szCs w:val="28"/>
        </w:rPr>
      </w:pPr>
      <w:r w:rsidRPr="00FC64A2">
        <w:rPr>
          <w:sz w:val="28"/>
          <w:szCs w:val="28"/>
        </w:rPr>
        <w:t>Высшим органом управления Банка России, как было отмечено выше, является Совет директоров, в который входят Председатель банка и двенадцать членов Совета Директоров. Председатель и члены Совета назначаются Государственной Думой на четыре года по представлению Президента РФ. Одно и то же лицо не имеет права занимать свою должность более трех сроков подряд (12 лет). Совет директоров устанавливает основные условия найма на работу, оплаты труда и дисциплинарной ответственности должностных лиц за упущения в работе.</w:t>
      </w:r>
    </w:p>
    <w:p w:rsidR="007C666D" w:rsidRPr="00FC64A2" w:rsidRDefault="007C666D" w:rsidP="00C13AC7">
      <w:pPr>
        <w:pStyle w:val="a3"/>
        <w:spacing w:line="360" w:lineRule="auto"/>
        <w:ind w:firstLine="709"/>
        <w:rPr>
          <w:sz w:val="28"/>
          <w:szCs w:val="28"/>
        </w:rPr>
      </w:pPr>
      <w:r w:rsidRPr="00FC64A2">
        <w:rPr>
          <w:sz w:val="28"/>
          <w:szCs w:val="28"/>
        </w:rPr>
        <w:t>Федеральным законом</w:t>
      </w:r>
      <w:r w:rsidR="00554E12">
        <w:rPr>
          <w:sz w:val="28"/>
          <w:szCs w:val="28"/>
        </w:rPr>
        <w:t xml:space="preserve"> </w:t>
      </w:r>
      <w:r w:rsidRPr="00FC64A2">
        <w:rPr>
          <w:sz w:val="28"/>
          <w:szCs w:val="28"/>
        </w:rPr>
        <w:t xml:space="preserve">от </w:t>
      </w:r>
      <w:r w:rsidR="007415CA">
        <w:rPr>
          <w:sz w:val="28"/>
          <w:szCs w:val="28"/>
        </w:rPr>
        <w:t>27 июня</w:t>
      </w:r>
      <w:r w:rsidRPr="00FC64A2">
        <w:rPr>
          <w:sz w:val="28"/>
          <w:szCs w:val="28"/>
        </w:rPr>
        <w:t xml:space="preserve"> </w:t>
      </w:r>
      <w:r w:rsidR="007415CA">
        <w:rPr>
          <w:sz w:val="28"/>
          <w:szCs w:val="28"/>
        </w:rPr>
        <w:t>2002</w:t>
      </w:r>
      <w:r w:rsidRPr="00FC64A2">
        <w:rPr>
          <w:sz w:val="28"/>
          <w:szCs w:val="28"/>
        </w:rPr>
        <w:t xml:space="preserve"> года установлены основные функции и операции Центрального Банка Российской Федерации.</w:t>
      </w:r>
    </w:p>
    <w:p w:rsidR="003957EF" w:rsidRPr="003957EF" w:rsidRDefault="003957EF" w:rsidP="00C13AC7">
      <w:pPr>
        <w:autoSpaceDE w:val="0"/>
        <w:autoSpaceDN w:val="0"/>
        <w:adjustRightInd w:val="0"/>
        <w:spacing w:line="360" w:lineRule="auto"/>
        <w:ind w:firstLine="709"/>
        <w:rPr>
          <w:color w:val="000000"/>
          <w:szCs w:val="28"/>
        </w:rPr>
      </w:pPr>
      <w:r w:rsidRPr="003957EF">
        <w:rPr>
          <w:color w:val="000000"/>
          <w:szCs w:val="28"/>
        </w:rPr>
        <w:t>К основным функциям</w:t>
      </w:r>
      <w:r w:rsidR="00970595">
        <w:rPr>
          <w:rStyle w:val="a8"/>
          <w:color w:val="000000"/>
          <w:szCs w:val="28"/>
        </w:rPr>
        <w:footnoteReference w:id="16"/>
      </w:r>
      <w:r w:rsidRPr="003957EF">
        <w:rPr>
          <w:color w:val="000000"/>
          <w:szCs w:val="28"/>
        </w:rPr>
        <w:t xml:space="preserve"> центрального банка относятся следующие:</w:t>
      </w:r>
    </w:p>
    <w:p w:rsidR="003957EF" w:rsidRPr="003957EF" w:rsidRDefault="003957EF" w:rsidP="00C13AC7">
      <w:pPr>
        <w:autoSpaceDE w:val="0"/>
        <w:autoSpaceDN w:val="0"/>
        <w:adjustRightInd w:val="0"/>
        <w:spacing w:line="360" w:lineRule="auto"/>
        <w:ind w:firstLine="709"/>
        <w:rPr>
          <w:color w:val="000000"/>
          <w:szCs w:val="28"/>
        </w:rPr>
      </w:pPr>
      <w:r w:rsidRPr="003957EF">
        <w:rPr>
          <w:color w:val="000000"/>
          <w:szCs w:val="28"/>
        </w:rPr>
        <w:t>1. Эмиссионная функция, сохраняющая свое значение, поскольку наличность по-прежнему необходима для значительной</w:t>
      </w:r>
      <w:r>
        <w:rPr>
          <w:color w:val="000000"/>
          <w:szCs w:val="28"/>
        </w:rPr>
        <w:t xml:space="preserve"> </w:t>
      </w:r>
      <w:r w:rsidRPr="003957EF">
        <w:rPr>
          <w:color w:val="000000"/>
          <w:szCs w:val="28"/>
        </w:rPr>
        <w:t>части платежей и обеспечения ликвидности кредитной системы,</w:t>
      </w:r>
      <w:r>
        <w:rPr>
          <w:color w:val="000000"/>
          <w:szCs w:val="28"/>
        </w:rPr>
        <w:t xml:space="preserve"> </w:t>
      </w:r>
      <w:r w:rsidRPr="003957EF">
        <w:rPr>
          <w:color w:val="000000"/>
          <w:szCs w:val="28"/>
        </w:rPr>
        <w:t>которая должна иметь средства окончательного погашения долговых обязательств.</w:t>
      </w:r>
    </w:p>
    <w:p w:rsidR="00B71C2E" w:rsidRDefault="003957EF" w:rsidP="00C13AC7">
      <w:pPr>
        <w:autoSpaceDE w:val="0"/>
        <w:autoSpaceDN w:val="0"/>
        <w:adjustRightInd w:val="0"/>
        <w:spacing w:line="360" w:lineRule="auto"/>
        <w:ind w:firstLine="709"/>
        <w:rPr>
          <w:color w:val="000000"/>
          <w:szCs w:val="28"/>
        </w:rPr>
      </w:pPr>
      <w:r w:rsidRPr="003957EF">
        <w:rPr>
          <w:color w:val="000000"/>
          <w:szCs w:val="28"/>
        </w:rPr>
        <w:t>2. Функция аккумулирования и хранения кассовых резервов для коммерческих банков, то есть каждый банк . член национальной кредитной системы обязан хранить на резервном счете</w:t>
      </w:r>
      <w:r>
        <w:rPr>
          <w:color w:val="000000"/>
          <w:szCs w:val="28"/>
        </w:rPr>
        <w:t xml:space="preserve"> </w:t>
      </w:r>
      <w:r w:rsidRPr="003957EF">
        <w:rPr>
          <w:color w:val="000000"/>
          <w:szCs w:val="28"/>
        </w:rPr>
        <w:t>в Центральном банке сумму в определенной пропорции к размеру его вкладов. Одновременно Центральный банк по традиции</w:t>
      </w:r>
      <w:r w:rsidR="006660AB">
        <w:rPr>
          <w:color w:val="000000"/>
          <w:szCs w:val="28"/>
        </w:rPr>
        <w:t xml:space="preserve"> </w:t>
      </w:r>
      <w:r w:rsidRPr="003957EF">
        <w:rPr>
          <w:color w:val="000000"/>
          <w:szCs w:val="28"/>
        </w:rPr>
        <w:t>является хранителем официальных золотовалютных резервов</w:t>
      </w:r>
      <w:r>
        <w:rPr>
          <w:color w:val="000000"/>
          <w:szCs w:val="28"/>
        </w:rPr>
        <w:t xml:space="preserve"> </w:t>
      </w:r>
      <w:r w:rsidRPr="003957EF">
        <w:rPr>
          <w:color w:val="000000"/>
          <w:szCs w:val="28"/>
        </w:rPr>
        <w:t>страны (официальные валютные резервы России в 1993 г. составили 4 млрд. долл. и около 300 т золота).</w:t>
      </w:r>
    </w:p>
    <w:p w:rsidR="003957EF" w:rsidRDefault="003957EF" w:rsidP="00C13AC7">
      <w:pPr>
        <w:autoSpaceDE w:val="0"/>
        <w:autoSpaceDN w:val="0"/>
        <w:adjustRightInd w:val="0"/>
        <w:spacing w:line="360" w:lineRule="auto"/>
        <w:ind w:firstLine="709"/>
        <w:rPr>
          <w:color w:val="000000"/>
          <w:szCs w:val="28"/>
        </w:rPr>
      </w:pPr>
      <w:r w:rsidRPr="003957EF">
        <w:rPr>
          <w:color w:val="000000"/>
          <w:szCs w:val="28"/>
        </w:rPr>
        <w:t>3. Функция кредитования коммерческих банков, характерная для социалистической экономики при государственной монополии на кредитную деятельность, а также для переходного</w:t>
      </w:r>
      <w:r>
        <w:rPr>
          <w:color w:val="000000"/>
          <w:szCs w:val="28"/>
        </w:rPr>
        <w:t xml:space="preserve"> </w:t>
      </w:r>
      <w:r w:rsidRPr="003957EF">
        <w:rPr>
          <w:color w:val="000000"/>
          <w:szCs w:val="28"/>
        </w:rPr>
        <w:t>периода, сопровождающегося нехваткой средств в руках частных</w:t>
      </w:r>
      <w:r>
        <w:rPr>
          <w:color w:val="000000"/>
          <w:szCs w:val="28"/>
        </w:rPr>
        <w:t xml:space="preserve"> </w:t>
      </w:r>
      <w:r w:rsidRPr="003957EF">
        <w:rPr>
          <w:color w:val="000000"/>
          <w:szCs w:val="28"/>
        </w:rPr>
        <w:t>финансовых институтов. Менее проявляется она в развитой рыночной экономике, где подобное кредитование существует преимущественно в периоды финансовых трудностей.</w:t>
      </w:r>
    </w:p>
    <w:p w:rsidR="00C13AC7" w:rsidRDefault="000D1FE3" w:rsidP="00C13AC7">
      <w:pPr>
        <w:pStyle w:val="ab"/>
        <w:spacing w:before="0" w:beforeAutospacing="0" w:after="0" w:afterAutospacing="0" w:line="360" w:lineRule="auto"/>
        <w:ind w:firstLine="709"/>
        <w:jc w:val="both"/>
        <w:rPr>
          <w:sz w:val="28"/>
          <w:szCs w:val="28"/>
        </w:rPr>
      </w:pPr>
      <w:r w:rsidRPr="00FC64A2">
        <w:rPr>
          <w:sz w:val="28"/>
          <w:szCs w:val="28"/>
        </w:rPr>
        <w:t>Выполняя эту функцию, Банк принимает участие в разработке основ экономической политики правительства и использует различные методы денежно-кредитного управления банковской системы, входящие в его компетенцию.</w:t>
      </w:r>
      <w:r>
        <w:rPr>
          <w:sz w:val="28"/>
          <w:szCs w:val="28"/>
        </w:rPr>
        <w:t xml:space="preserve"> </w:t>
      </w:r>
      <w:r w:rsidR="00C13AC7">
        <w:rPr>
          <w:sz w:val="28"/>
          <w:szCs w:val="28"/>
        </w:rPr>
        <w:t xml:space="preserve">                                         </w:t>
      </w:r>
    </w:p>
    <w:p w:rsidR="000D1FE3" w:rsidRPr="007A1083" w:rsidRDefault="000D1FE3" w:rsidP="00C13AC7">
      <w:pPr>
        <w:pStyle w:val="ab"/>
        <w:spacing w:before="0" w:beforeAutospacing="0" w:after="0" w:afterAutospacing="0" w:line="360" w:lineRule="auto"/>
        <w:ind w:firstLine="709"/>
        <w:jc w:val="both"/>
        <w:rPr>
          <w:color w:val="000000"/>
          <w:sz w:val="28"/>
          <w:szCs w:val="28"/>
        </w:rPr>
      </w:pPr>
      <w:r>
        <w:rPr>
          <w:sz w:val="28"/>
          <w:szCs w:val="28"/>
        </w:rPr>
        <w:t xml:space="preserve">Выделяют  </w:t>
      </w:r>
      <w:r w:rsidRPr="007A1083">
        <w:rPr>
          <w:iCs/>
          <w:color w:val="000000"/>
          <w:sz w:val="28"/>
          <w:szCs w:val="28"/>
        </w:rPr>
        <w:t>четыре основных метода</w:t>
      </w:r>
      <w:r w:rsidRPr="007A1083">
        <w:rPr>
          <w:color w:val="000000"/>
          <w:sz w:val="28"/>
          <w:szCs w:val="28"/>
        </w:rPr>
        <w:t>:</w:t>
      </w:r>
    </w:p>
    <w:p w:rsidR="000D1FE3" w:rsidRPr="007A1083" w:rsidRDefault="000D1FE3" w:rsidP="00C13AC7">
      <w:pPr>
        <w:spacing w:line="360" w:lineRule="auto"/>
        <w:ind w:firstLine="709"/>
        <w:rPr>
          <w:color w:val="000000"/>
          <w:szCs w:val="28"/>
        </w:rPr>
      </w:pPr>
      <w:r w:rsidRPr="007A1083">
        <w:rPr>
          <w:color w:val="000000"/>
          <w:szCs w:val="28"/>
        </w:rPr>
        <w:t>- регулирование процентной ставки,</w:t>
      </w:r>
    </w:p>
    <w:p w:rsidR="000D1FE3" w:rsidRPr="007A1083" w:rsidRDefault="000D1FE3" w:rsidP="00C13AC7">
      <w:pPr>
        <w:spacing w:line="360" w:lineRule="auto"/>
        <w:ind w:firstLine="709"/>
        <w:rPr>
          <w:color w:val="000000"/>
          <w:szCs w:val="28"/>
        </w:rPr>
      </w:pPr>
      <w:r w:rsidRPr="007A1083">
        <w:rPr>
          <w:color w:val="000000"/>
          <w:szCs w:val="28"/>
        </w:rPr>
        <w:t>- операции на открытом рынке,</w:t>
      </w:r>
    </w:p>
    <w:p w:rsidR="000D1FE3" w:rsidRPr="007A1083" w:rsidRDefault="000D1FE3" w:rsidP="00C13AC7">
      <w:pPr>
        <w:spacing w:line="360" w:lineRule="auto"/>
        <w:ind w:firstLine="709"/>
        <w:rPr>
          <w:color w:val="000000"/>
          <w:szCs w:val="28"/>
        </w:rPr>
      </w:pPr>
      <w:r w:rsidRPr="007A1083">
        <w:rPr>
          <w:color w:val="000000"/>
          <w:szCs w:val="28"/>
        </w:rPr>
        <w:t>- изменение нормы обязательных резервов</w:t>
      </w:r>
    </w:p>
    <w:p w:rsidR="000D1FE3" w:rsidRPr="007A1083" w:rsidRDefault="000D1FE3" w:rsidP="00C13AC7">
      <w:pPr>
        <w:spacing w:line="360" w:lineRule="auto"/>
        <w:ind w:firstLine="709"/>
        <w:rPr>
          <w:color w:val="000000"/>
          <w:szCs w:val="28"/>
        </w:rPr>
      </w:pPr>
      <w:r w:rsidRPr="007A1083">
        <w:rPr>
          <w:color w:val="000000"/>
          <w:szCs w:val="28"/>
        </w:rPr>
        <w:t>- регулирование валютного курса.</w:t>
      </w:r>
    </w:p>
    <w:p w:rsidR="000D1FE3" w:rsidRPr="007A1083" w:rsidRDefault="000D1FE3" w:rsidP="00C13AC7">
      <w:pPr>
        <w:spacing w:line="360" w:lineRule="auto"/>
        <w:ind w:firstLine="709"/>
        <w:rPr>
          <w:color w:val="000000"/>
          <w:szCs w:val="28"/>
        </w:rPr>
      </w:pPr>
      <w:r w:rsidRPr="007A1083">
        <w:rPr>
          <w:color w:val="000000"/>
          <w:szCs w:val="28"/>
        </w:rPr>
        <w:t>Выбор метода зависит от целей, которые решает ЦБ на том или ином этапе развития страны. В развитых странах главным образом используют операции на открытом рынке; в странах, начинающих развивать рыночные отношения, в основном ориентируются на изменение нормы обязательных резервов.</w:t>
      </w:r>
    </w:p>
    <w:p w:rsidR="000D1FE3" w:rsidRPr="007A1083" w:rsidRDefault="000D1FE3" w:rsidP="00C13AC7">
      <w:pPr>
        <w:spacing w:line="360" w:lineRule="auto"/>
        <w:ind w:firstLine="709"/>
        <w:rPr>
          <w:color w:val="000000"/>
          <w:szCs w:val="28"/>
        </w:rPr>
      </w:pPr>
      <w:r w:rsidRPr="007A1083">
        <w:rPr>
          <w:color w:val="000000"/>
          <w:szCs w:val="28"/>
        </w:rPr>
        <w:t>Рассматривая валютный курс как инструмент денежно- кредитного регулирования, можно сказать, что рост курса иностранной валюты приводит к расширению денежной массы, так как Центральный банк скупает иностранную валюту для повышения спроса на нее, а в обмен вынужден эмитировать национальную валюту. И наоборот: снижение курса национальной валюты приводит к сужению денежной массы, поскольку Центральный банк, проводя валютные интервенции, продает иностранную валюту и изымает часть рублевой массы в обмен.</w:t>
      </w:r>
      <w:r>
        <w:rPr>
          <w:color w:val="000000"/>
          <w:szCs w:val="28"/>
        </w:rPr>
        <w:t xml:space="preserve"> </w:t>
      </w:r>
      <w:r w:rsidRPr="007A1083">
        <w:rPr>
          <w:color w:val="000000"/>
          <w:szCs w:val="28"/>
        </w:rPr>
        <w:t>Коротко действие каждого из инс</w:t>
      </w:r>
      <w:r>
        <w:rPr>
          <w:color w:val="000000"/>
          <w:szCs w:val="28"/>
        </w:rPr>
        <w:t>трументов</w:t>
      </w:r>
      <w:r w:rsidR="002307CE">
        <w:rPr>
          <w:rStyle w:val="a8"/>
          <w:color w:val="000000"/>
          <w:szCs w:val="28"/>
        </w:rPr>
        <w:footnoteReference w:id="17"/>
      </w:r>
      <w:r>
        <w:rPr>
          <w:color w:val="000000"/>
          <w:szCs w:val="28"/>
        </w:rPr>
        <w:t xml:space="preserve"> можно представить в виде таблицы (см. Приложение Б).</w:t>
      </w:r>
    </w:p>
    <w:p w:rsidR="006F0708" w:rsidRDefault="00E1647B" w:rsidP="00C13AC7">
      <w:pPr>
        <w:autoSpaceDE w:val="0"/>
        <w:autoSpaceDN w:val="0"/>
        <w:adjustRightInd w:val="0"/>
        <w:spacing w:line="360" w:lineRule="auto"/>
        <w:ind w:firstLine="709"/>
        <w:rPr>
          <w:color w:val="000000"/>
          <w:szCs w:val="28"/>
        </w:rPr>
      </w:pPr>
      <w:r>
        <w:rPr>
          <w:color w:val="000000"/>
          <w:szCs w:val="28"/>
        </w:rPr>
        <w:t xml:space="preserve">4. </w:t>
      </w:r>
      <w:r w:rsidR="003957EF" w:rsidRPr="003957EF">
        <w:rPr>
          <w:color w:val="000000"/>
          <w:szCs w:val="28"/>
        </w:rPr>
        <w:t>Предоставление кредитов и выполнение расчетных операций для правительственных органов, так как в бюджетах различного уровня аккумулируется до половины и более ВВП стран. Данные средства накапливаются на счетах в центральных банках и</w:t>
      </w:r>
      <w:r w:rsidR="003957EF">
        <w:rPr>
          <w:color w:val="000000"/>
          <w:szCs w:val="28"/>
        </w:rPr>
        <w:t xml:space="preserve"> </w:t>
      </w:r>
      <w:r w:rsidR="003957EF" w:rsidRPr="003957EF">
        <w:rPr>
          <w:color w:val="000000"/>
          <w:szCs w:val="28"/>
        </w:rPr>
        <w:t xml:space="preserve">расходуются с них. </w:t>
      </w:r>
    </w:p>
    <w:p w:rsidR="003957EF" w:rsidRDefault="003957EF" w:rsidP="00C13AC7">
      <w:pPr>
        <w:autoSpaceDE w:val="0"/>
        <w:autoSpaceDN w:val="0"/>
        <w:adjustRightInd w:val="0"/>
        <w:spacing w:line="360" w:lineRule="auto"/>
        <w:ind w:firstLine="709"/>
        <w:rPr>
          <w:szCs w:val="28"/>
        </w:rPr>
      </w:pPr>
      <w:r w:rsidRPr="003957EF">
        <w:rPr>
          <w:color w:val="000000"/>
          <w:szCs w:val="28"/>
        </w:rPr>
        <w:t>5. Клиринговая функция или функция проведения безналичных расчетов. Так, в ряде стран центральный банк ведет операции</w:t>
      </w:r>
      <w:r>
        <w:rPr>
          <w:color w:val="000000"/>
          <w:szCs w:val="28"/>
        </w:rPr>
        <w:t xml:space="preserve"> </w:t>
      </w:r>
      <w:r w:rsidRPr="003957EF">
        <w:rPr>
          <w:color w:val="000000"/>
          <w:szCs w:val="28"/>
        </w:rPr>
        <w:t>по общенациональному клирингу, выступая посредником между коммерческими банками, расположенными в разных районах страны.</w:t>
      </w:r>
    </w:p>
    <w:p w:rsidR="001810F5" w:rsidRDefault="001810F5" w:rsidP="00C13AC7">
      <w:pPr>
        <w:pStyle w:val="1"/>
        <w:jc w:val="both"/>
        <w:rPr>
          <w:sz w:val="28"/>
          <w:szCs w:val="28"/>
        </w:rPr>
      </w:pPr>
      <w:bookmarkStart w:id="34" w:name="_Toc284746268"/>
    </w:p>
    <w:p w:rsidR="00D50501" w:rsidRDefault="00D50501" w:rsidP="00C13AC7"/>
    <w:p w:rsidR="00D50501" w:rsidRDefault="00D50501" w:rsidP="00C13AC7"/>
    <w:p w:rsidR="00D50501" w:rsidRDefault="00D50501" w:rsidP="00C13AC7"/>
    <w:p w:rsidR="006E03F5" w:rsidRDefault="006E03F5" w:rsidP="00C13AC7"/>
    <w:p w:rsidR="00343584" w:rsidRDefault="00343584" w:rsidP="00C13AC7"/>
    <w:p w:rsidR="00343584" w:rsidRDefault="00343584" w:rsidP="00C13AC7"/>
    <w:p w:rsidR="007C666D" w:rsidRPr="00D50501" w:rsidRDefault="007C666D" w:rsidP="00C13AC7">
      <w:pPr>
        <w:pStyle w:val="1"/>
        <w:ind w:firstLine="709"/>
        <w:jc w:val="both"/>
        <w:rPr>
          <w:caps/>
          <w:sz w:val="28"/>
          <w:szCs w:val="28"/>
        </w:rPr>
      </w:pPr>
      <w:bookmarkStart w:id="35" w:name="_Toc292573855"/>
      <w:r w:rsidRPr="00D50501">
        <w:rPr>
          <w:caps/>
          <w:sz w:val="28"/>
          <w:szCs w:val="28"/>
        </w:rPr>
        <w:t>Заключение</w:t>
      </w:r>
      <w:bookmarkEnd w:id="34"/>
      <w:bookmarkEnd w:id="35"/>
    </w:p>
    <w:p w:rsidR="007A438A" w:rsidRPr="007A438A" w:rsidRDefault="007A438A" w:rsidP="00C13AC7"/>
    <w:p w:rsidR="00FC64A2" w:rsidRPr="00FC64A2" w:rsidRDefault="00FC64A2" w:rsidP="00C13AC7">
      <w:pPr>
        <w:tabs>
          <w:tab w:val="left" w:pos="9354"/>
        </w:tabs>
        <w:spacing w:line="360" w:lineRule="auto"/>
        <w:ind w:firstLine="720"/>
        <w:rPr>
          <w:bCs/>
          <w:szCs w:val="28"/>
        </w:rPr>
      </w:pPr>
      <w:r w:rsidRPr="00FC64A2">
        <w:rPr>
          <w:bCs/>
          <w:szCs w:val="28"/>
        </w:rPr>
        <w:t>Роль центрального банка в развитии рыночной экономики выражается в денежном   авансировании   расширенного   воспроизводства   посредством обеспечения потребностей народного хозяйства в денежных средствах для реализации совокупного общественного продукта и национального дохода страны.</w:t>
      </w:r>
    </w:p>
    <w:p w:rsidR="00FC64A2" w:rsidRDefault="00FC64A2" w:rsidP="00C13AC7">
      <w:pPr>
        <w:pStyle w:val="aa"/>
        <w:tabs>
          <w:tab w:val="left" w:pos="9354"/>
        </w:tabs>
        <w:spacing w:line="360" w:lineRule="auto"/>
        <w:ind w:firstLine="720"/>
        <w:jc w:val="both"/>
        <w:rPr>
          <w:rFonts w:ascii="Times New Roman" w:hAnsi="Times New Roman" w:cs="Times New Roman"/>
          <w:sz w:val="28"/>
          <w:szCs w:val="28"/>
        </w:rPr>
      </w:pPr>
      <w:r w:rsidRPr="00FC64A2">
        <w:rPr>
          <w:rFonts w:ascii="Times New Roman" w:hAnsi="Times New Roman" w:cs="Times New Roman"/>
          <w:sz w:val="28"/>
          <w:szCs w:val="28"/>
        </w:rPr>
        <w:t>Во всех развитых странах действует несколько законов, в которых сформулированы и закреплены задачи и функции</w:t>
      </w:r>
      <w:r>
        <w:rPr>
          <w:rFonts w:ascii="Times New Roman" w:hAnsi="Times New Roman" w:cs="Times New Roman"/>
          <w:sz w:val="28"/>
          <w:szCs w:val="28"/>
        </w:rPr>
        <w:t xml:space="preserve"> центрального банка, а также определены инструменты и методы их осуществления. В некоторых государствах главная задача центрального банка излагается в конституции. Как правило, основным правовым актом, регулирующим деятельность национального банка, служит закон о центральном банке страны; он устанавливает организационно-правовой статус последнего, процедуру назначения или выборов его руководящего состава, статус во взаимоотношениях с государством и национальной банковской системой. Данным законом закрепляются полномочия центрального банка как эмиссионного центра страны.</w:t>
      </w:r>
    </w:p>
    <w:p w:rsidR="00FC64A2" w:rsidRDefault="00FC64A2" w:rsidP="00C13AC7">
      <w:pPr>
        <w:pStyle w:val="aa"/>
        <w:tabs>
          <w:tab w:val="left" w:pos="9354"/>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Наряду с законом о центральном банке взаимодействия между центральным банком и банковской системой регулируются законом о банковской деятельности. Такой закон определяет основные права и обязанности кредитных институтов по отношению к центральному банку.</w:t>
      </w:r>
    </w:p>
    <w:p w:rsidR="00FC64A2" w:rsidRDefault="00FC64A2" w:rsidP="00C13AC7">
      <w:pPr>
        <w:pStyle w:val="a4"/>
        <w:spacing w:line="360" w:lineRule="auto"/>
        <w:ind w:firstLine="709"/>
      </w:pPr>
      <w:r>
        <w:t>Центральный банк – крупнейший финансовый центр, который через систему экономических рычагов воздействует на деятельность банков, взаимодействующих с промышленностью, сельским хозяйством, торговлей, структурами всех форм собственности.</w:t>
      </w:r>
    </w:p>
    <w:p w:rsidR="007C666D" w:rsidRDefault="007C666D" w:rsidP="00C13AC7">
      <w:pPr>
        <w:pStyle w:val="a3"/>
        <w:spacing w:line="360" w:lineRule="auto"/>
        <w:ind w:firstLine="567"/>
        <w:rPr>
          <w:sz w:val="28"/>
          <w:szCs w:val="28"/>
        </w:rPr>
      </w:pPr>
    </w:p>
    <w:p w:rsidR="00FC64A2" w:rsidRDefault="00FC64A2" w:rsidP="00C13AC7">
      <w:pPr>
        <w:pStyle w:val="a3"/>
        <w:spacing w:line="360" w:lineRule="auto"/>
        <w:ind w:firstLine="567"/>
        <w:rPr>
          <w:sz w:val="28"/>
          <w:szCs w:val="28"/>
        </w:rPr>
      </w:pPr>
    </w:p>
    <w:p w:rsidR="00FC64A2" w:rsidRDefault="00FC64A2" w:rsidP="00C13AC7">
      <w:pPr>
        <w:pStyle w:val="a3"/>
        <w:spacing w:line="360" w:lineRule="auto"/>
        <w:ind w:firstLine="567"/>
        <w:rPr>
          <w:sz w:val="28"/>
          <w:szCs w:val="28"/>
        </w:rPr>
      </w:pPr>
    </w:p>
    <w:p w:rsidR="005712D7" w:rsidRDefault="005712D7" w:rsidP="00C13AC7">
      <w:pPr>
        <w:pStyle w:val="a3"/>
        <w:spacing w:line="360" w:lineRule="auto"/>
        <w:ind w:firstLine="567"/>
        <w:rPr>
          <w:sz w:val="28"/>
          <w:szCs w:val="28"/>
        </w:rPr>
      </w:pPr>
    </w:p>
    <w:p w:rsidR="00C775F4" w:rsidRDefault="00C775F4" w:rsidP="00C13AC7">
      <w:pPr>
        <w:pStyle w:val="a3"/>
        <w:spacing w:line="360" w:lineRule="auto"/>
        <w:ind w:firstLine="567"/>
        <w:rPr>
          <w:sz w:val="28"/>
          <w:szCs w:val="28"/>
        </w:rPr>
      </w:pPr>
    </w:p>
    <w:p w:rsidR="00C775F4" w:rsidRDefault="00C775F4" w:rsidP="00C13AC7">
      <w:pPr>
        <w:pStyle w:val="a3"/>
        <w:spacing w:line="360" w:lineRule="auto"/>
        <w:ind w:firstLine="567"/>
        <w:rPr>
          <w:sz w:val="28"/>
          <w:szCs w:val="28"/>
        </w:rPr>
      </w:pPr>
    </w:p>
    <w:p w:rsidR="007C666D" w:rsidRPr="006E03F5" w:rsidRDefault="007C666D" w:rsidP="00C13AC7">
      <w:pPr>
        <w:pStyle w:val="1"/>
        <w:ind w:firstLine="709"/>
        <w:jc w:val="both"/>
        <w:rPr>
          <w:caps/>
          <w:sz w:val="28"/>
          <w:szCs w:val="28"/>
        </w:rPr>
      </w:pPr>
      <w:bookmarkStart w:id="36" w:name="_Toc284746269"/>
      <w:bookmarkStart w:id="37" w:name="_Toc292573856"/>
      <w:r w:rsidRPr="006E03F5">
        <w:rPr>
          <w:caps/>
          <w:sz w:val="28"/>
          <w:szCs w:val="28"/>
        </w:rPr>
        <w:t>Литература</w:t>
      </w:r>
      <w:bookmarkEnd w:id="36"/>
      <w:bookmarkEnd w:id="37"/>
    </w:p>
    <w:p w:rsidR="007A438A" w:rsidRPr="007A438A" w:rsidRDefault="007A438A" w:rsidP="00C13AC7"/>
    <w:p w:rsidR="007C666D" w:rsidRPr="00FC64A2" w:rsidRDefault="007C666D" w:rsidP="00C13AC7">
      <w:pPr>
        <w:spacing w:line="360" w:lineRule="auto"/>
        <w:ind w:firstLine="709"/>
        <w:rPr>
          <w:b/>
          <w:szCs w:val="28"/>
        </w:rPr>
      </w:pPr>
      <w:r w:rsidRPr="00FC64A2">
        <w:rPr>
          <w:b/>
          <w:szCs w:val="28"/>
        </w:rPr>
        <w:t>1. Нормативно-правовые акты Российской Федерации.</w:t>
      </w:r>
    </w:p>
    <w:p w:rsidR="00D50501" w:rsidRPr="0067257A" w:rsidRDefault="00D50501" w:rsidP="00697072">
      <w:pPr>
        <w:pStyle w:val="a3"/>
        <w:widowControl w:val="0"/>
        <w:shd w:val="clear" w:color="auto" w:fill="FFFFFF"/>
        <w:autoSpaceDE w:val="0"/>
        <w:autoSpaceDN w:val="0"/>
        <w:adjustRightInd w:val="0"/>
        <w:spacing w:line="360" w:lineRule="auto"/>
        <w:ind w:firstLine="709"/>
        <w:rPr>
          <w:szCs w:val="28"/>
        </w:rPr>
      </w:pPr>
      <w:r w:rsidRPr="0067257A">
        <w:rPr>
          <w:sz w:val="28"/>
          <w:szCs w:val="28"/>
        </w:rPr>
        <w:t xml:space="preserve">1. ФЗ О банках и банковской деятельности (в ред. </w:t>
      </w:r>
      <w:r w:rsidR="0067257A" w:rsidRPr="0067257A">
        <w:rPr>
          <w:sz w:val="28"/>
          <w:szCs w:val="28"/>
        </w:rPr>
        <w:t>от 21.07</w:t>
      </w:r>
      <w:r w:rsidRPr="0067257A">
        <w:rPr>
          <w:sz w:val="28"/>
          <w:szCs w:val="28"/>
        </w:rPr>
        <w:t>.200</w:t>
      </w:r>
      <w:r w:rsidR="0067257A" w:rsidRPr="0067257A">
        <w:rPr>
          <w:sz w:val="28"/>
          <w:szCs w:val="28"/>
        </w:rPr>
        <w:t>5</w:t>
      </w:r>
      <w:r w:rsidRPr="0067257A">
        <w:rPr>
          <w:sz w:val="28"/>
          <w:szCs w:val="28"/>
        </w:rPr>
        <w:t xml:space="preserve"> N </w:t>
      </w:r>
      <w:r w:rsidR="0067257A" w:rsidRPr="0067257A">
        <w:rPr>
          <w:sz w:val="28"/>
          <w:szCs w:val="28"/>
        </w:rPr>
        <w:t>106</w:t>
      </w:r>
      <w:r w:rsidRPr="0067257A">
        <w:rPr>
          <w:sz w:val="28"/>
          <w:szCs w:val="28"/>
        </w:rPr>
        <w:t>-ФЗ)</w:t>
      </w:r>
      <w:r w:rsidR="00697072" w:rsidRPr="0067257A">
        <w:rPr>
          <w:kern w:val="32"/>
          <w:sz w:val="28"/>
          <w:szCs w:val="28"/>
        </w:rPr>
        <w:t xml:space="preserve">// </w:t>
      </w:r>
      <w:r w:rsidR="00697072" w:rsidRPr="0067257A">
        <w:rPr>
          <w:sz w:val="28"/>
          <w:szCs w:val="28"/>
        </w:rPr>
        <w:t xml:space="preserve">- справ.-правовая система «КонсультантПлюс». ВерсияПроф. - </w:t>
      </w:r>
      <w:r w:rsidR="00697072" w:rsidRPr="0067257A">
        <w:rPr>
          <w:kern w:val="32"/>
          <w:sz w:val="28"/>
          <w:szCs w:val="28"/>
        </w:rPr>
        <w:t xml:space="preserve">[М., 2010]. </w:t>
      </w:r>
      <w:r w:rsidR="00697072" w:rsidRPr="0067257A">
        <w:rPr>
          <w:sz w:val="28"/>
          <w:szCs w:val="28"/>
        </w:rPr>
        <w:t>- Электрон. текст. дан.  – Послед. обновление 04.03.2010.</w:t>
      </w:r>
    </w:p>
    <w:p w:rsidR="00393A3C" w:rsidRPr="0067257A" w:rsidRDefault="00D50501" w:rsidP="00393A3C">
      <w:pPr>
        <w:pStyle w:val="a3"/>
        <w:widowControl w:val="0"/>
        <w:shd w:val="clear" w:color="auto" w:fill="FFFFFF"/>
        <w:autoSpaceDE w:val="0"/>
        <w:autoSpaceDN w:val="0"/>
        <w:adjustRightInd w:val="0"/>
        <w:spacing w:line="360" w:lineRule="auto"/>
        <w:ind w:firstLine="709"/>
        <w:rPr>
          <w:sz w:val="28"/>
          <w:szCs w:val="28"/>
        </w:rPr>
      </w:pPr>
      <w:r w:rsidRPr="0067257A">
        <w:rPr>
          <w:sz w:val="28"/>
          <w:szCs w:val="28"/>
        </w:rPr>
        <w:t>2. ФЗ О Центральном Банке Российской Федерации от 27 .06.2002 (в ред. Федерального закона от 10.01.2003 N 5-ФЗ, с изм., внесенными Федеральным законом от 23.12.2003 N 186-ФЗ)</w:t>
      </w:r>
      <w:r w:rsidR="00393A3C" w:rsidRPr="0067257A">
        <w:rPr>
          <w:kern w:val="32"/>
          <w:sz w:val="28"/>
          <w:szCs w:val="28"/>
        </w:rPr>
        <w:t xml:space="preserve"> // </w:t>
      </w:r>
      <w:r w:rsidR="00393A3C" w:rsidRPr="0067257A">
        <w:rPr>
          <w:sz w:val="28"/>
          <w:szCs w:val="28"/>
        </w:rPr>
        <w:t xml:space="preserve">- справ.-правовая система «КонсультантПлюс». ВерсияПроф. - </w:t>
      </w:r>
      <w:r w:rsidR="00393A3C" w:rsidRPr="0067257A">
        <w:rPr>
          <w:kern w:val="32"/>
          <w:sz w:val="28"/>
          <w:szCs w:val="28"/>
        </w:rPr>
        <w:t xml:space="preserve">[М., 2010]. </w:t>
      </w:r>
      <w:r w:rsidR="00393A3C" w:rsidRPr="0067257A">
        <w:rPr>
          <w:sz w:val="28"/>
          <w:szCs w:val="28"/>
        </w:rPr>
        <w:t>- Электрон. текст. дан.  – Послед</w:t>
      </w:r>
      <w:r w:rsidR="00697072" w:rsidRPr="0067257A">
        <w:rPr>
          <w:sz w:val="28"/>
          <w:szCs w:val="28"/>
        </w:rPr>
        <w:t>.</w:t>
      </w:r>
      <w:r w:rsidR="00393A3C" w:rsidRPr="0067257A">
        <w:rPr>
          <w:sz w:val="28"/>
          <w:szCs w:val="28"/>
        </w:rPr>
        <w:t xml:space="preserve"> обновление 04.03.2010.</w:t>
      </w:r>
    </w:p>
    <w:p w:rsidR="00697072" w:rsidRPr="0067257A" w:rsidRDefault="00697072" w:rsidP="00393A3C">
      <w:pPr>
        <w:pStyle w:val="a3"/>
        <w:widowControl w:val="0"/>
        <w:shd w:val="clear" w:color="auto" w:fill="FFFFFF"/>
        <w:autoSpaceDE w:val="0"/>
        <w:autoSpaceDN w:val="0"/>
        <w:adjustRightInd w:val="0"/>
        <w:spacing w:line="360" w:lineRule="auto"/>
        <w:ind w:firstLine="709"/>
        <w:rPr>
          <w:sz w:val="28"/>
          <w:szCs w:val="28"/>
        </w:rPr>
      </w:pPr>
    </w:p>
    <w:p w:rsidR="007C666D" w:rsidRDefault="00D50501" w:rsidP="00C13AC7">
      <w:pPr>
        <w:pStyle w:val="a5"/>
        <w:spacing w:line="360" w:lineRule="auto"/>
        <w:ind w:firstLine="709"/>
        <w:jc w:val="both"/>
        <w:rPr>
          <w:szCs w:val="28"/>
        </w:rPr>
      </w:pPr>
      <w:r>
        <w:rPr>
          <w:szCs w:val="28"/>
        </w:rPr>
        <w:t>2. Н</w:t>
      </w:r>
      <w:r w:rsidR="007C666D" w:rsidRPr="00FC64A2">
        <w:rPr>
          <w:szCs w:val="28"/>
        </w:rPr>
        <w:t>аучная и учебная литература.</w:t>
      </w:r>
    </w:p>
    <w:p w:rsidR="007C666D" w:rsidRPr="00FC64A2" w:rsidRDefault="00164F84" w:rsidP="00C13AC7">
      <w:pPr>
        <w:pStyle w:val="a3"/>
        <w:spacing w:line="360" w:lineRule="auto"/>
        <w:ind w:firstLine="709"/>
        <w:rPr>
          <w:sz w:val="28"/>
          <w:szCs w:val="28"/>
        </w:rPr>
      </w:pPr>
      <w:r>
        <w:rPr>
          <w:sz w:val="28"/>
          <w:szCs w:val="28"/>
        </w:rPr>
        <w:t>3</w:t>
      </w:r>
      <w:r w:rsidR="007C666D" w:rsidRPr="00FC64A2">
        <w:rPr>
          <w:sz w:val="28"/>
          <w:szCs w:val="28"/>
        </w:rPr>
        <w:t xml:space="preserve">. </w:t>
      </w:r>
      <w:r w:rsidR="00CA7DE7">
        <w:rPr>
          <w:sz w:val="28"/>
          <w:szCs w:val="28"/>
        </w:rPr>
        <w:t>Деньги, кредит, банки. Экспресс-курс: учебное пособие/кол.авт.;под ред. засл. деят. науки РФ, д-ра экон. наук, проф. О.И. Лаврушина – 4-е изд. стер. – М.: КНОРУС, 2010. – с. 227-234</w:t>
      </w:r>
    </w:p>
    <w:p w:rsidR="00676046" w:rsidRPr="00CA7DE7" w:rsidRDefault="00164F84" w:rsidP="00C13AC7">
      <w:pPr>
        <w:autoSpaceDE w:val="0"/>
        <w:autoSpaceDN w:val="0"/>
        <w:adjustRightInd w:val="0"/>
        <w:spacing w:line="360" w:lineRule="auto"/>
        <w:ind w:firstLine="709"/>
        <w:rPr>
          <w:szCs w:val="28"/>
        </w:rPr>
      </w:pPr>
      <w:r>
        <w:rPr>
          <w:szCs w:val="28"/>
        </w:rPr>
        <w:t>4</w:t>
      </w:r>
      <w:r w:rsidR="007C666D" w:rsidRPr="00676046">
        <w:rPr>
          <w:szCs w:val="28"/>
        </w:rPr>
        <w:t xml:space="preserve">. </w:t>
      </w:r>
      <w:r w:rsidR="00970595">
        <w:rPr>
          <w:szCs w:val="28"/>
        </w:rPr>
        <w:t xml:space="preserve">Глушкова Н.Б. </w:t>
      </w:r>
      <w:r w:rsidR="00676046" w:rsidRPr="00676046">
        <w:rPr>
          <w:szCs w:val="28"/>
        </w:rPr>
        <w:t>Банковское дело: Учебное пособие. —М.-</w:t>
      </w:r>
      <w:r w:rsidR="00676046" w:rsidRPr="00CA7DE7">
        <w:rPr>
          <w:szCs w:val="28"/>
        </w:rPr>
        <w:t>Академический Проект; Альма Матер</w:t>
      </w:r>
      <w:r w:rsidR="005308F4">
        <w:rPr>
          <w:szCs w:val="28"/>
        </w:rPr>
        <w:t>, 2006</w:t>
      </w:r>
      <w:r w:rsidR="00676046" w:rsidRPr="00CA7DE7">
        <w:rPr>
          <w:szCs w:val="28"/>
        </w:rPr>
        <w:t xml:space="preserve">. — </w:t>
      </w:r>
      <w:r w:rsidR="0065067C">
        <w:rPr>
          <w:szCs w:val="28"/>
        </w:rPr>
        <w:t>с. 21-36</w:t>
      </w:r>
    </w:p>
    <w:p w:rsidR="00676046" w:rsidRPr="00D50501" w:rsidRDefault="00164F84" w:rsidP="00C13AC7">
      <w:pPr>
        <w:pStyle w:val="a3"/>
        <w:spacing w:line="360" w:lineRule="auto"/>
        <w:ind w:firstLine="709"/>
        <w:rPr>
          <w:sz w:val="28"/>
          <w:szCs w:val="28"/>
        </w:rPr>
      </w:pPr>
      <w:r>
        <w:rPr>
          <w:sz w:val="28"/>
          <w:szCs w:val="28"/>
        </w:rPr>
        <w:t>5</w:t>
      </w:r>
      <w:r w:rsidR="007C666D" w:rsidRPr="00676046">
        <w:rPr>
          <w:sz w:val="28"/>
          <w:szCs w:val="28"/>
        </w:rPr>
        <w:t xml:space="preserve">. </w:t>
      </w:r>
      <w:r w:rsidR="00676046" w:rsidRPr="00676046">
        <w:rPr>
          <w:bCs/>
          <w:sz w:val="28"/>
          <w:szCs w:val="28"/>
        </w:rPr>
        <w:t>Деньги, кредит, банки:</w:t>
      </w:r>
      <w:r w:rsidR="00676046" w:rsidRPr="00676046">
        <w:rPr>
          <w:b/>
          <w:bCs/>
          <w:sz w:val="28"/>
          <w:szCs w:val="28"/>
        </w:rPr>
        <w:t xml:space="preserve"> </w:t>
      </w:r>
      <w:r w:rsidR="00676046" w:rsidRPr="00676046">
        <w:rPr>
          <w:sz w:val="28"/>
          <w:szCs w:val="28"/>
        </w:rPr>
        <w:t>Опорный конспект лекций / Никитин</w:t>
      </w:r>
      <w:r w:rsidR="00676046">
        <w:rPr>
          <w:szCs w:val="28"/>
        </w:rPr>
        <w:t xml:space="preserve"> </w:t>
      </w:r>
      <w:r w:rsidR="00676046" w:rsidRPr="00676046">
        <w:rPr>
          <w:sz w:val="28"/>
          <w:szCs w:val="28"/>
        </w:rPr>
        <w:t>В.М., Юдина И.Н. Барнаул: Изд-во «Азубка</w:t>
      </w:r>
      <w:r w:rsidR="00676046">
        <w:rPr>
          <w:szCs w:val="28"/>
        </w:rPr>
        <w:t xml:space="preserve">», </w:t>
      </w:r>
      <w:r w:rsidR="00676046" w:rsidRPr="00D50501">
        <w:rPr>
          <w:sz w:val="28"/>
          <w:szCs w:val="28"/>
        </w:rPr>
        <w:t>2006. –</w:t>
      </w:r>
      <w:r w:rsidR="00D50501">
        <w:rPr>
          <w:sz w:val="28"/>
          <w:szCs w:val="28"/>
        </w:rPr>
        <w:t xml:space="preserve"> с</w:t>
      </w:r>
      <w:r w:rsidR="00676046" w:rsidRPr="00D50501">
        <w:rPr>
          <w:sz w:val="28"/>
          <w:szCs w:val="28"/>
        </w:rPr>
        <w:t>.69-72</w:t>
      </w:r>
    </w:p>
    <w:p w:rsidR="005308F4" w:rsidRDefault="00164F84" w:rsidP="00C13AC7">
      <w:pPr>
        <w:tabs>
          <w:tab w:val="left" w:pos="720"/>
          <w:tab w:val="left" w:pos="900"/>
          <w:tab w:val="right" w:leader="dot" w:pos="7938"/>
        </w:tabs>
        <w:suppressAutoHyphens/>
        <w:spacing w:line="360" w:lineRule="auto"/>
        <w:ind w:firstLine="709"/>
        <w:rPr>
          <w:szCs w:val="28"/>
        </w:rPr>
      </w:pPr>
      <w:r>
        <w:rPr>
          <w:szCs w:val="28"/>
        </w:rPr>
        <w:t>6</w:t>
      </w:r>
      <w:r w:rsidR="005308F4">
        <w:rPr>
          <w:szCs w:val="28"/>
        </w:rPr>
        <w:t>. Аганбегян А.Г. Экономика, банки, инвестиции - настала пора действовать // Деньги и кредит. - 2007</w:t>
      </w:r>
      <w:r w:rsidR="00D50501">
        <w:rPr>
          <w:szCs w:val="28"/>
        </w:rPr>
        <w:t>. - N 12. - с</w:t>
      </w:r>
      <w:r w:rsidR="005308F4">
        <w:rPr>
          <w:szCs w:val="28"/>
        </w:rPr>
        <w:t>.3-6.</w:t>
      </w:r>
    </w:p>
    <w:p w:rsidR="005308F4" w:rsidRDefault="00164F84" w:rsidP="00C13AC7">
      <w:pPr>
        <w:tabs>
          <w:tab w:val="left" w:pos="720"/>
          <w:tab w:val="left" w:pos="900"/>
          <w:tab w:val="right" w:leader="dot" w:pos="7938"/>
        </w:tabs>
        <w:suppressAutoHyphens/>
        <w:spacing w:line="360" w:lineRule="auto"/>
        <w:ind w:firstLine="709"/>
        <w:rPr>
          <w:szCs w:val="28"/>
        </w:rPr>
      </w:pPr>
      <w:r>
        <w:rPr>
          <w:szCs w:val="28"/>
        </w:rPr>
        <w:t>7</w:t>
      </w:r>
      <w:r w:rsidR="005308F4">
        <w:rPr>
          <w:szCs w:val="28"/>
        </w:rPr>
        <w:t>. Безуглова Н.В. Банковская система Р</w:t>
      </w:r>
      <w:r w:rsidR="00D50501">
        <w:rPr>
          <w:szCs w:val="28"/>
        </w:rPr>
        <w:t>оссии // ЭКО. - 2006. - N 9. - с</w:t>
      </w:r>
      <w:r w:rsidR="005308F4">
        <w:rPr>
          <w:szCs w:val="28"/>
        </w:rPr>
        <w:t>.93-105.</w:t>
      </w:r>
    </w:p>
    <w:p w:rsidR="00164F84" w:rsidRDefault="00164F84" w:rsidP="00C13AC7">
      <w:pPr>
        <w:tabs>
          <w:tab w:val="left" w:pos="720"/>
          <w:tab w:val="left" w:pos="900"/>
          <w:tab w:val="right" w:leader="dot" w:pos="7938"/>
        </w:tabs>
        <w:suppressAutoHyphens/>
        <w:spacing w:line="360" w:lineRule="auto"/>
        <w:ind w:firstLine="709"/>
        <w:rPr>
          <w:color w:val="000000"/>
        </w:rPr>
      </w:pPr>
      <w:r>
        <w:rPr>
          <w:color w:val="000000"/>
        </w:rPr>
        <w:t>8</w:t>
      </w:r>
      <w:r w:rsidRPr="00164F84">
        <w:rPr>
          <w:color w:val="000000"/>
        </w:rPr>
        <w:t>. Вереникин, А.О. Банковская деятельность – региональные аспекты / А.О. Вереникин //</w:t>
      </w:r>
      <w:r w:rsidR="00697072">
        <w:rPr>
          <w:color w:val="000000"/>
        </w:rPr>
        <w:t xml:space="preserve"> Деньги и кредит. – 2006.-№1.- с</w:t>
      </w:r>
      <w:r w:rsidRPr="00164F84">
        <w:rPr>
          <w:color w:val="000000"/>
        </w:rPr>
        <w:t>. 36-38</w:t>
      </w:r>
    </w:p>
    <w:p w:rsidR="00697072" w:rsidRDefault="00697072" w:rsidP="00C13AC7">
      <w:pPr>
        <w:tabs>
          <w:tab w:val="left" w:pos="720"/>
          <w:tab w:val="left" w:pos="900"/>
          <w:tab w:val="right" w:leader="dot" w:pos="7938"/>
        </w:tabs>
        <w:suppressAutoHyphens/>
        <w:spacing w:line="360" w:lineRule="auto"/>
        <w:ind w:firstLine="709"/>
        <w:rPr>
          <w:color w:val="000000"/>
        </w:rPr>
      </w:pPr>
      <w:r>
        <w:rPr>
          <w:color w:val="000000"/>
        </w:rPr>
        <w:t>9. Тютюнник А.В., Турбанов А.В. Банковское дело. - М.: Финансы и статистика. 2006 – с.</w:t>
      </w:r>
      <w:r w:rsidR="00970595">
        <w:rPr>
          <w:color w:val="000000"/>
        </w:rPr>
        <w:t xml:space="preserve"> 182</w:t>
      </w:r>
    </w:p>
    <w:p w:rsidR="00697072" w:rsidRDefault="00697072" w:rsidP="00697072">
      <w:pPr>
        <w:autoSpaceDE w:val="0"/>
        <w:autoSpaceDN w:val="0"/>
        <w:adjustRightInd w:val="0"/>
        <w:spacing w:line="360" w:lineRule="auto"/>
        <w:ind w:firstLine="709"/>
        <w:jc w:val="left"/>
        <w:rPr>
          <w:szCs w:val="28"/>
        </w:rPr>
      </w:pPr>
      <w:r w:rsidRPr="00697072">
        <w:rPr>
          <w:color w:val="000000"/>
          <w:szCs w:val="28"/>
        </w:rPr>
        <w:t xml:space="preserve">10. </w:t>
      </w:r>
      <w:r w:rsidRPr="00697072">
        <w:rPr>
          <w:bCs/>
          <w:szCs w:val="28"/>
        </w:rPr>
        <w:t>Деньги.</w:t>
      </w:r>
      <w:r w:rsidRPr="00697072">
        <w:rPr>
          <w:b/>
          <w:bCs/>
          <w:szCs w:val="28"/>
        </w:rPr>
        <w:t xml:space="preserve"> </w:t>
      </w:r>
      <w:r w:rsidRPr="00697072">
        <w:rPr>
          <w:szCs w:val="28"/>
        </w:rPr>
        <w:t>Кредит. Банки. Ценные бумаги. Практикум:</w:t>
      </w:r>
      <w:r w:rsidRPr="00697072">
        <w:rPr>
          <w:b/>
          <w:bCs/>
          <w:szCs w:val="28"/>
        </w:rPr>
        <w:t xml:space="preserve"> </w:t>
      </w:r>
      <w:r w:rsidRPr="00697072">
        <w:rPr>
          <w:szCs w:val="28"/>
        </w:rPr>
        <w:t>Учеб. пособие для вузов /Под ред. проф. Е.Ф. Жукова. —М.: ЮНИТИ-ДАНА</w:t>
      </w:r>
      <w:r>
        <w:rPr>
          <w:szCs w:val="28"/>
        </w:rPr>
        <w:t>, 2007. - с</w:t>
      </w:r>
      <w:r w:rsidRPr="00697072">
        <w:rPr>
          <w:szCs w:val="28"/>
        </w:rPr>
        <w:t>.</w:t>
      </w:r>
      <w:r>
        <w:rPr>
          <w:szCs w:val="28"/>
        </w:rPr>
        <w:t xml:space="preserve"> </w:t>
      </w:r>
      <w:r w:rsidR="00970595">
        <w:rPr>
          <w:szCs w:val="28"/>
        </w:rPr>
        <w:t>60-61</w:t>
      </w:r>
    </w:p>
    <w:p w:rsidR="007C666D" w:rsidRDefault="0067257A" w:rsidP="0067257A">
      <w:pPr>
        <w:autoSpaceDE w:val="0"/>
        <w:autoSpaceDN w:val="0"/>
        <w:adjustRightInd w:val="0"/>
        <w:spacing w:line="360" w:lineRule="auto"/>
        <w:ind w:firstLine="709"/>
        <w:jc w:val="left"/>
        <w:rPr>
          <w:szCs w:val="28"/>
        </w:rPr>
      </w:pPr>
      <w:r>
        <w:rPr>
          <w:szCs w:val="28"/>
        </w:rPr>
        <w:t>11. Банковское дело. Занимательно о сложном/ С.Л. Ермаков, М.К. Беляев. – М.: Вершина,2008 – с.</w:t>
      </w:r>
      <w:r w:rsidR="00E97472">
        <w:rPr>
          <w:szCs w:val="28"/>
        </w:rPr>
        <w:t xml:space="preserve"> 75</w:t>
      </w:r>
    </w:p>
    <w:p w:rsidR="0067257A" w:rsidRDefault="0067257A" w:rsidP="0067257A">
      <w:pPr>
        <w:autoSpaceDE w:val="0"/>
        <w:autoSpaceDN w:val="0"/>
        <w:adjustRightInd w:val="0"/>
        <w:spacing w:line="360" w:lineRule="auto"/>
        <w:ind w:firstLine="709"/>
        <w:jc w:val="left"/>
        <w:rPr>
          <w:szCs w:val="28"/>
        </w:rPr>
      </w:pPr>
      <w:r>
        <w:rPr>
          <w:szCs w:val="28"/>
        </w:rPr>
        <w:t>12. Деньги. Кредит. Банки</w:t>
      </w:r>
      <w:r w:rsidR="005377CA">
        <w:rPr>
          <w:szCs w:val="28"/>
        </w:rPr>
        <w:t xml:space="preserve">. Часть 2: Учебно-методический комплекс/ Под ред. доц. И.А. Продченко.- Центр дистанционных образовательных технологий МИЭМП, 2010 – с. </w:t>
      </w:r>
      <w:r w:rsidR="002307CE">
        <w:rPr>
          <w:szCs w:val="28"/>
        </w:rPr>
        <w:t xml:space="preserve">25, </w:t>
      </w:r>
      <w:r w:rsidR="005377CA">
        <w:rPr>
          <w:szCs w:val="28"/>
        </w:rPr>
        <w:t>98-</w:t>
      </w:r>
      <w:r w:rsidR="00E97472">
        <w:rPr>
          <w:szCs w:val="28"/>
        </w:rPr>
        <w:t>100</w:t>
      </w:r>
    </w:p>
    <w:p w:rsidR="005377CA" w:rsidRPr="00697072" w:rsidRDefault="005377CA" w:rsidP="0067257A">
      <w:pPr>
        <w:autoSpaceDE w:val="0"/>
        <w:autoSpaceDN w:val="0"/>
        <w:adjustRightInd w:val="0"/>
        <w:spacing w:line="360" w:lineRule="auto"/>
        <w:ind w:firstLine="709"/>
        <w:jc w:val="left"/>
        <w:rPr>
          <w:color w:val="000000"/>
          <w:szCs w:val="28"/>
        </w:rPr>
      </w:pPr>
    </w:p>
    <w:p w:rsidR="007C666D" w:rsidRDefault="006E03F5" w:rsidP="00C13AC7">
      <w:pPr>
        <w:pStyle w:val="a5"/>
        <w:spacing w:line="360" w:lineRule="auto"/>
        <w:ind w:firstLine="709"/>
        <w:jc w:val="both"/>
        <w:rPr>
          <w:szCs w:val="28"/>
        </w:rPr>
      </w:pPr>
      <w:r>
        <w:rPr>
          <w:szCs w:val="28"/>
        </w:rPr>
        <w:t>3</w:t>
      </w:r>
      <w:r w:rsidR="007C666D" w:rsidRPr="00FC64A2">
        <w:rPr>
          <w:szCs w:val="28"/>
        </w:rPr>
        <w:t xml:space="preserve">. Информация в сети </w:t>
      </w:r>
      <w:r w:rsidR="007C666D" w:rsidRPr="00FC64A2">
        <w:rPr>
          <w:szCs w:val="28"/>
          <w:lang w:val="en-US"/>
        </w:rPr>
        <w:t>Internet</w:t>
      </w:r>
      <w:r w:rsidR="007C666D" w:rsidRPr="00FC64A2">
        <w:rPr>
          <w:szCs w:val="28"/>
        </w:rPr>
        <w:t>.</w:t>
      </w:r>
    </w:p>
    <w:p w:rsidR="00164F84" w:rsidRPr="001B4A34" w:rsidRDefault="005377CA" w:rsidP="00C13AC7">
      <w:pPr>
        <w:pStyle w:val="a3"/>
        <w:spacing w:line="360" w:lineRule="auto"/>
        <w:ind w:firstLine="709"/>
        <w:rPr>
          <w:color w:val="000000"/>
          <w:sz w:val="28"/>
          <w:szCs w:val="28"/>
        </w:rPr>
      </w:pPr>
      <w:r>
        <w:rPr>
          <w:color w:val="000000"/>
          <w:sz w:val="28"/>
          <w:szCs w:val="28"/>
        </w:rPr>
        <w:t>13</w:t>
      </w:r>
      <w:r w:rsidR="00164F84" w:rsidRPr="0037568E">
        <w:rPr>
          <w:color w:val="000000"/>
          <w:sz w:val="28"/>
          <w:szCs w:val="28"/>
        </w:rPr>
        <w:t xml:space="preserve">. </w:t>
      </w:r>
      <w:r w:rsidR="00164F84" w:rsidRPr="001B4A34">
        <w:rPr>
          <w:color w:val="000000"/>
          <w:sz w:val="28"/>
          <w:szCs w:val="28"/>
        </w:rPr>
        <w:t>Официальный сайт Центрального банка РФ.</w:t>
      </w:r>
      <w:r w:rsidR="00164F84" w:rsidRPr="001B4A34">
        <w:rPr>
          <w:sz w:val="28"/>
          <w:szCs w:val="28"/>
        </w:rPr>
        <w:t xml:space="preserve"> – Электрон. дан. - URL: </w:t>
      </w:r>
      <w:r w:rsidR="00164F84" w:rsidRPr="001B4A34">
        <w:rPr>
          <w:color w:val="000000"/>
          <w:sz w:val="28"/>
          <w:szCs w:val="28"/>
          <w:u w:val="single"/>
          <w:lang w:val="en-US"/>
        </w:rPr>
        <w:t>http</w:t>
      </w:r>
      <w:r w:rsidR="00164F84" w:rsidRPr="001B4A34">
        <w:rPr>
          <w:color w:val="000000"/>
          <w:sz w:val="28"/>
          <w:szCs w:val="28"/>
          <w:u w:val="single"/>
        </w:rPr>
        <w:t>://</w:t>
      </w:r>
      <w:r w:rsidR="00164F84" w:rsidRPr="001B4A34">
        <w:rPr>
          <w:color w:val="000000"/>
          <w:sz w:val="28"/>
          <w:szCs w:val="28"/>
          <w:u w:val="single"/>
          <w:lang w:val="en-US"/>
        </w:rPr>
        <w:t>www</w:t>
      </w:r>
      <w:r w:rsidR="00164F84" w:rsidRPr="001B4A34">
        <w:rPr>
          <w:color w:val="000000"/>
          <w:sz w:val="28"/>
          <w:szCs w:val="28"/>
          <w:u w:val="single"/>
        </w:rPr>
        <w:t>.</w:t>
      </w:r>
      <w:r w:rsidR="00164F84" w:rsidRPr="001B4A34">
        <w:rPr>
          <w:color w:val="000000"/>
          <w:sz w:val="28"/>
          <w:szCs w:val="28"/>
          <w:u w:val="single"/>
          <w:lang w:val="en-US"/>
        </w:rPr>
        <w:t>cbr</w:t>
      </w:r>
      <w:r w:rsidR="00164F84" w:rsidRPr="001B4A34">
        <w:rPr>
          <w:color w:val="000000"/>
          <w:sz w:val="28"/>
          <w:szCs w:val="28"/>
          <w:u w:val="single"/>
        </w:rPr>
        <w:t>.</w:t>
      </w:r>
      <w:r w:rsidR="00164F84" w:rsidRPr="001B4A34">
        <w:rPr>
          <w:color w:val="000000"/>
          <w:sz w:val="28"/>
          <w:szCs w:val="28"/>
          <w:u w:val="single"/>
          <w:lang w:val="en-US"/>
        </w:rPr>
        <w:t>ru</w:t>
      </w:r>
      <w:r w:rsidR="00164F84" w:rsidRPr="001B4A34">
        <w:rPr>
          <w:color w:val="000000"/>
          <w:sz w:val="28"/>
          <w:szCs w:val="28"/>
        </w:rPr>
        <w:t xml:space="preserve"> </w:t>
      </w:r>
      <w:r w:rsidR="00164F84" w:rsidRPr="001B4A34">
        <w:rPr>
          <w:sz w:val="28"/>
          <w:szCs w:val="28"/>
        </w:rPr>
        <w:t>(дата обращения: 20.02.2011). – Загл. с экрана.</w:t>
      </w:r>
    </w:p>
    <w:p w:rsidR="00164F84" w:rsidRPr="001B4A34" w:rsidRDefault="005377CA" w:rsidP="00C13AC7">
      <w:pPr>
        <w:pStyle w:val="a3"/>
        <w:spacing w:line="360" w:lineRule="auto"/>
        <w:ind w:firstLine="709"/>
        <w:rPr>
          <w:color w:val="000000"/>
          <w:sz w:val="28"/>
          <w:szCs w:val="28"/>
        </w:rPr>
      </w:pPr>
      <w:r>
        <w:rPr>
          <w:color w:val="000000"/>
          <w:sz w:val="28"/>
          <w:szCs w:val="28"/>
        </w:rPr>
        <w:t>14</w:t>
      </w:r>
      <w:r w:rsidR="00164F84" w:rsidRPr="001B4A34">
        <w:rPr>
          <w:color w:val="000000"/>
          <w:sz w:val="28"/>
          <w:szCs w:val="28"/>
        </w:rPr>
        <w:t>. Организационная структура банка и структура управления им.</w:t>
      </w:r>
      <w:r w:rsidR="00164F84" w:rsidRPr="001B4A34">
        <w:rPr>
          <w:sz w:val="28"/>
          <w:szCs w:val="28"/>
        </w:rPr>
        <w:t xml:space="preserve"> – Электрон. дан. - URL: </w:t>
      </w:r>
      <w:r w:rsidR="00164F84" w:rsidRPr="001B4A34">
        <w:rPr>
          <w:color w:val="000000"/>
          <w:sz w:val="28"/>
          <w:szCs w:val="28"/>
          <w:u w:val="single"/>
          <w:lang w:val="en-US"/>
        </w:rPr>
        <w:t>http</w:t>
      </w:r>
      <w:r w:rsidR="00164F84" w:rsidRPr="001B4A34">
        <w:rPr>
          <w:color w:val="000000"/>
          <w:sz w:val="28"/>
          <w:szCs w:val="28"/>
          <w:u w:val="single"/>
        </w:rPr>
        <w:t>://</w:t>
      </w:r>
      <w:r w:rsidR="00164F84" w:rsidRPr="001B4A34">
        <w:rPr>
          <w:color w:val="000000"/>
          <w:sz w:val="28"/>
          <w:szCs w:val="28"/>
          <w:u w:val="single"/>
          <w:lang w:val="en-US"/>
        </w:rPr>
        <w:t>www</w:t>
      </w:r>
      <w:r w:rsidR="00164F84" w:rsidRPr="001B4A34">
        <w:rPr>
          <w:color w:val="000000"/>
          <w:sz w:val="28"/>
          <w:szCs w:val="28"/>
          <w:u w:val="single"/>
        </w:rPr>
        <w:t>.</w:t>
      </w:r>
      <w:r w:rsidR="00164F84" w:rsidRPr="001B4A34">
        <w:rPr>
          <w:color w:val="000000"/>
          <w:sz w:val="28"/>
          <w:szCs w:val="28"/>
          <w:u w:val="single"/>
          <w:lang w:val="en-US"/>
        </w:rPr>
        <w:t>provsebanki</w:t>
      </w:r>
      <w:r w:rsidR="00164F84" w:rsidRPr="001B4A34">
        <w:rPr>
          <w:color w:val="000000"/>
          <w:sz w:val="28"/>
          <w:szCs w:val="28"/>
          <w:u w:val="single"/>
        </w:rPr>
        <w:t>.</w:t>
      </w:r>
      <w:r w:rsidR="00164F84" w:rsidRPr="001B4A34">
        <w:rPr>
          <w:color w:val="000000"/>
          <w:sz w:val="28"/>
          <w:szCs w:val="28"/>
          <w:u w:val="single"/>
          <w:lang w:val="en-US"/>
        </w:rPr>
        <w:t>ru</w:t>
      </w:r>
      <w:r w:rsidR="00164F84" w:rsidRPr="001B4A34">
        <w:rPr>
          <w:color w:val="000000"/>
          <w:sz w:val="28"/>
          <w:szCs w:val="28"/>
        </w:rPr>
        <w:t xml:space="preserve"> </w:t>
      </w:r>
      <w:r w:rsidR="00164F84" w:rsidRPr="001B4A34">
        <w:rPr>
          <w:sz w:val="28"/>
          <w:szCs w:val="28"/>
        </w:rPr>
        <w:t>(дата об</w:t>
      </w:r>
      <w:r w:rsidR="00164F84">
        <w:rPr>
          <w:sz w:val="28"/>
          <w:szCs w:val="28"/>
        </w:rPr>
        <w:t>ращения: 02</w:t>
      </w:r>
      <w:r w:rsidR="00164F84" w:rsidRPr="001B4A34">
        <w:rPr>
          <w:sz w:val="28"/>
          <w:szCs w:val="28"/>
        </w:rPr>
        <w:t>.0</w:t>
      </w:r>
      <w:r w:rsidR="00164F84">
        <w:rPr>
          <w:sz w:val="28"/>
          <w:szCs w:val="28"/>
        </w:rPr>
        <w:t>3</w:t>
      </w:r>
      <w:r w:rsidR="00164F84" w:rsidRPr="001B4A34">
        <w:rPr>
          <w:sz w:val="28"/>
          <w:szCs w:val="28"/>
        </w:rPr>
        <w:t>.2011). – Загл. с экрана.</w:t>
      </w:r>
    </w:p>
    <w:p w:rsidR="00164F84" w:rsidRPr="001B4A34" w:rsidRDefault="005377CA" w:rsidP="00C13AC7">
      <w:pPr>
        <w:pStyle w:val="a3"/>
        <w:spacing w:line="360" w:lineRule="auto"/>
        <w:ind w:firstLine="709"/>
        <w:rPr>
          <w:color w:val="000000"/>
          <w:sz w:val="28"/>
          <w:szCs w:val="28"/>
        </w:rPr>
      </w:pPr>
      <w:r>
        <w:rPr>
          <w:color w:val="000000"/>
          <w:sz w:val="28"/>
          <w:szCs w:val="28"/>
        </w:rPr>
        <w:t>15</w:t>
      </w:r>
      <w:r w:rsidR="00164F84" w:rsidRPr="001B4A34">
        <w:rPr>
          <w:color w:val="000000"/>
          <w:sz w:val="28"/>
          <w:szCs w:val="28"/>
        </w:rPr>
        <w:t>. Банковские новости, банки, кредиты.</w:t>
      </w:r>
      <w:r w:rsidR="00164F84" w:rsidRPr="001B4A34">
        <w:rPr>
          <w:sz w:val="28"/>
          <w:szCs w:val="28"/>
        </w:rPr>
        <w:t xml:space="preserve"> – Электрон. дан. - URL: </w:t>
      </w:r>
      <w:r w:rsidR="00164F84" w:rsidRPr="001B4A34">
        <w:rPr>
          <w:color w:val="000000"/>
          <w:sz w:val="28"/>
          <w:szCs w:val="28"/>
          <w:u w:val="single"/>
          <w:lang w:val="en-US"/>
        </w:rPr>
        <w:t>http</w:t>
      </w:r>
      <w:r w:rsidR="00164F84" w:rsidRPr="001B4A34">
        <w:rPr>
          <w:color w:val="000000"/>
          <w:sz w:val="28"/>
          <w:szCs w:val="28"/>
          <w:u w:val="single"/>
        </w:rPr>
        <w:t>://</w:t>
      </w:r>
      <w:r w:rsidR="00164F84" w:rsidRPr="001B4A34">
        <w:rPr>
          <w:color w:val="000000"/>
          <w:sz w:val="28"/>
          <w:szCs w:val="28"/>
          <w:u w:val="single"/>
          <w:lang w:val="en-US"/>
        </w:rPr>
        <w:t>www</w:t>
      </w:r>
      <w:r w:rsidR="00164F84" w:rsidRPr="001B4A34">
        <w:rPr>
          <w:color w:val="000000"/>
          <w:sz w:val="28"/>
          <w:szCs w:val="28"/>
          <w:u w:val="single"/>
        </w:rPr>
        <w:t>.</w:t>
      </w:r>
      <w:r w:rsidR="00164F84" w:rsidRPr="001B4A34">
        <w:rPr>
          <w:color w:val="000000"/>
          <w:sz w:val="28"/>
          <w:szCs w:val="28"/>
          <w:u w:val="single"/>
          <w:lang w:val="en-US"/>
        </w:rPr>
        <w:t>bankir</w:t>
      </w:r>
      <w:r w:rsidR="00164F84" w:rsidRPr="001B4A34">
        <w:rPr>
          <w:color w:val="000000"/>
          <w:sz w:val="28"/>
          <w:szCs w:val="28"/>
          <w:u w:val="single"/>
        </w:rPr>
        <w:t>.</w:t>
      </w:r>
      <w:r w:rsidR="00164F84" w:rsidRPr="001B4A34">
        <w:rPr>
          <w:color w:val="000000"/>
          <w:sz w:val="28"/>
          <w:szCs w:val="28"/>
          <w:u w:val="single"/>
          <w:lang w:val="en-US"/>
        </w:rPr>
        <w:t>ru</w:t>
      </w:r>
      <w:r w:rsidR="00164F84" w:rsidRPr="001B4A34">
        <w:rPr>
          <w:color w:val="000000"/>
          <w:sz w:val="28"/>
          <w:szCs w:val="28"/>
        </w:rPr>
        <w:t xml:space="preserve"> </w:t>
      </w:r>
      <w:r w:rsidR="00164F84" w:rsidRPr="001B4A34">
        <w:rPr>
          <w:sz w:val="28"/>
          <w:szCs w:val="28"/>
        </w:rPr>
        <w:t>(дата обращения: 02.03.2011). – Загл. с экрана.</w:t>
      </w:r>
    </w:p>
    <w:p w:rsidR="00164F84" w:rsidRDefault="00164F84" w:rsidP="00C13AC7">
      <w:pPr>
        <w:pStyle w:val="a3"/>
        <w:spacing w:line="360" w:lineRule="auto"/>
        <w:ind w:firstLine="360"/>
        <w:rPr>
          <w:color w:val="000000"/>
          <w:sz w:val="28"/>
          <w:szCs w:val="28"/>
        </w:rPr>
      </w:pPr>
      <w:r w:rsidRPr="0037568E">
        <w:rPr>
          <w:color w:val="000000"/>
          <w:sz w:val="28"/>
          <w:szCs w:val="28"/>
        </w:rPr>
        <w:t xml:space="preserve"> </w:t>
      </w:r>
    </w:p>
    <w:p w:rsidR="00554E12" w:rsidRDefault="002760C3" w:rsidP="002760C3">
      <w:pPr>
        <w:pStyle w:val="1"/>
        <w:spacing w:line="360" w:lineRule="auto"/>
        <w:rPr>
          <w:szCs w:val="28"/>
        </w:rPr>
      </w:pPr>
      <w:r w:rsidRPr="00554E12">
        <w:rPr>
          <w:szCs w:val="28"/>
        </w:rPr>
        <w:t xml:space="preserve"> </w:t>
      </w:r>
    </w:p>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Pr="007E0A50" w:rsidRDefault="007E0A50" w:rsidP="007E0A50">
      <w:pPr>
        <w:pStyle w:val="1"/>
        <w:rPr>
          <w:sz w:val="28"/>
          <w:szCs w:val="28"/>
        </w:rPr>
      </w:pPr>
    </w:p>
    <w:p w:rsidR="007E0A50" w:rsidRPr="007E0A50" w:rsidRDefault="007E0A50" w:rsidP="007E0A50">
      <w:pPr>
        <w:pStyle w:val="1"/>
        <w:rPr>
          <w:sz w:val="28"/>
          <w:szCs w:val="28"/>
        </w:rPr>
      </w:pPr>
      <w:bookmarkStart w:id="38" w:name="_Toc292573857"/>
      <w:r w:rsidRPr="007E0A50">
        <w:rPr>
          <w:sz w:val="28"/>
          <w:szCs w:val="28"/>
        </w:rPr>
        <w:t>ПРИЛОЖЕНИЕ А</w:t>
      </w:r>
      <w:bookmarkEnd w:id="38"/>
    </w:p>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Default="007E0A50" w:rsidP="007E0A50"/>
    <w:p w:rsidR="007E0A50" w:rsidRPr="007E0A50" w:rsidRDefault="007E0A50" w:rsidP="007E0A50">
      <w:pPr>
        <w:pStyle w:val="1"/>
        <w:rPr>
          <w:sz w:val="28"/>
          <w:szCs w:val="28"/>
        </w:rPr>
      </w:pPr>
      <w:bookmarkStart w:id="39" w:name="_Toc292573858"/>
      <w:r w:rsidRPr="007E0A50">
        <w:rPr>
          <w:sz w:val="28"/>
          <w:szCs w:val="28"/>
        </w:rPr>
        <w:t>ПРИЛОЖЕНИЕ Б</w:t>
      </w:r>
      <w:bookmarkEnd w:id="39"/>
    </w:p>
    <w:p w:rsidR="007E0A50" w:rsidRDefault="007E0A50" w:rsidP="007E0A50"/>
    <w:p w:rsidR="007E0A50" w:rsidRDefault="007E0A50" w:rsidP="007E0A50"/>
    <w:p w:rsidR="007E0A50" w:rsidRDefault="007E0A50" w:rsidP="007E0A50"/>
    <w:p w:rsidR="007E0A50" w:rsidRDefault="007E0A50" w:rsidP="007E0A50"/>
    <w:p w:rsidR="007E0A50" w:rsidRPr="007E0A50" w:rsidRDefault="007E0A50" w:rsidP="007E0A50">
      <w:bookmarkStart w:id="40" w:name="_GoBack"/>
      <w:bookmarkEnd w:id="40"/>
    </w:p>
    <w:sectPr w:rsidR="007E0A50" w:rsidRPr="007E0A50" w:rsidSect="00C13AC7">
      <w:footerReference w:type="default" r:id="rId8"/>
      <w:pgSz w:w="11906" w:h="16838"/>
      <w:pgMar w:top="1134" w:right="566" w:bottom="993"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EE2" w:rsidRDefault="006C3EE2">
      <w:r>
        <w:separator/>
      </w:r>
    </w:p>
  </w:endnote>
  <w:endnote w:type="continuationSeparator" w:id="0">
    <w:p w:rsidR="006C3EE2" w:rsidRDefault="006C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AC7" w:rsidRDefault="00C13AC7">
    <w:pPr>
      <w:pStyle w:val="ac"/>
      <w:jc w:val="center"/>
    </w:pPr>
    <w:r>
      <w:fldChar w:fldCharType="begin"/>
    </w:r>
    <w:r>
      <w:instrText xml:space="preserve"> PAGE   \* MERGEFORMAT </w:instrText>
    </w:r>
    <w:r>
      <w:fldChar w:fldCharType="separate"/>
    </w:r>
    <w:r w:rsidR="008A30A7">
      <w:rPr>
        <w:noProof/>
      </w:rPr>
      <w:t>29</w:t>
    </w:r>
    <w:r>
      <w:fldChar w:fldCharType="end"/>
    </w:r>
  </w:p>
  <w:p w:rsidR="00C13AC7" w:rsidRDefault="00C13AC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EE2" w:rsidRDefault="006C3EE2">
      <w:r>
        <w:separator/>
      </w:r>
    </w:p>
  </w:footnote>
  <w:footnote w:type="continuationSeparator" w:id="0">
    <w:p w:rsidR="006C3EE2" w:rsidRDefault="006C3EE2">
      <w:r>
        <w:continuationSeparator/>
      </w:r>
    </w:p>
  </w:footnote>
  <w:footnote w:id="1">
    <w:p w:rsidR="00997BDD" w:rsidRDefault="00997BDD">
      <w:pPr>
        <w:pStyle w:val="a6"/>
      </w:pPr>
      <w:r>
        <w:rPr>
          <w:rStyle w:val="a8"/>
        </w:rPr>
        <w:footnoteRef/>
      </w:r>
      <w:r>
        <w:t xml:space="preserve"> </w:t>
      </w:r>
      <w:r w:rsidRPr="00997BDD">
        <w:t xml:space="preserve">Деньги, кредит, банки. Экспресс-курс: учебное пособие/кол.авт.;под ред. засл. деят. науки РФ, д-ра экон. наук, проф. О.И. Лаврушина – 4-е изд. стер. </w:t>
      </w:r>
      <w:r w:rsidR="00212A40">
        <w:t>– М.: КНОРУС, 2010. – с. 227-229</w:t>
      </w:r>
    </w:p>
  </w:footnote>
  <w:footnote w:id="2">
    <w:p w:rsidR="002307CE" w:rsidRPr="002307CE" w:rsidRDefault="002307CE" w:rsidP="002307CE">
      <w:pPr>
        <w:tabs>
          <w:tab w:val="left" w:pos="720"/>
          <w:tab w:val="left" w:pos="900"/>
          <w:tab w:val="right" w:leader="dot" w:pos="7938"/>
        </w:tabs>
        <w:suppressAutoHyphens/>
        <w:ind w:firstLine="709"/>
        <w:rPr>
          <w:sz w:val="20"/>
        </w:rPr>
      </w:pPr>
      <w:r>
        <w:rPr>
          <w:rStyle w:val="a8"/>
        </w:rPr>
        <w:footnoteRef/>
      </w:r>
      <w:r>
        <w:t xml:space="preserve"> </w:t>
      </w:r>
      <w:r w:rsidRPr="002307CE">
        <w:rPr>
          <w:sz w:val="20"/>
        </w:rPr>
        <w:t>Аганбегян А.Г. Экономика, банки, инвестиции - настала пора действовать // Деньги и кредит. - 2007. - N 12. - с.3-6.</w:t>
      </w:r>
    </w:p>
    <w:p w:rsidR="002307CE" w:rsidRDefault="002307CE">
      <w:pPr>
        <w:pStyle w:val="a6"/>
      </w:pPr>
    </w:p>
  </w:footnote>
  <w:footnote w:id="3">
    <w:p w:rsidR="002307CE" w:rsidRDefault="002307CE">
      <w:pPr>
        <w:pStyle w:val="a6"/>
      </w:pPr>
      <w:r>
        <w:rPr>
          <w:rStyle w:val="a8"/>
        </w:rPr>
        <w:footnoteRef/>
      </w:r>
      <w:r>
        <w:t xml:space="preserve"> </w:t>
      </w:r>
      <w:r>
        <w:rPr>
          <w:szCs w:val="28"/>
        </w:rPr>
        <w:t>Деньги. Кредит. Банки. Часть 2: Учебно-методический комплекс/ Под ред. доц. И.А. Продченко.- Центр дистанционных образовательных технологий МИЭМП, 2010 – с. 25</w:t>
      </w:r>
    </w:p>
  </w:footnote>
  <w:footnote w:id="4">
    <w:p w:rsidR="0065067C" w:rsidRPr="0065067C" w:rsidRDefault="0065067C" w:rsidP="0065067C">
      <w:pPr>
        <w:autoSpaceDE w:val="0"/>
        <w:autoSpaceDN w:val="0"/>
        <w:adjustRightInd w:val="0"/>
        <w:ind w:firstLine="709"/>
        <w:rPr>
          <w:sz w:val="20"/>
          <w:szCs w:val="28"/>
        </w:rPr>
      </w:pPr>
      <w:r>
        <w:rPr>
          <w:rStyle w:val="a8"/>
        </w:rPr>
        <w:footnoteRef/>
      </w:r>
      <w:r>
        <w:t xml:space="preserve"> </w:t>
      </w:r>
      <w:r w:rsidRPr="0065067C">
        <w:rPr>
          <w:sz w:val="20"/>
          <w:szCs w:val="28"/>
        </w:rPr>
        <w:t xml:space="preserve">Глушкова Н.Б. Г55 Банковское дело: Учебное пособие. —М.-Академический Проект; Альма Матер, 2006. — </w:t>
      </w:r>
      <w:r>
        <w:rPr>
          <w:sz w:val="20"/>
          <w:szCs w:val="28"/>
        </w:rPr>
        <w:t>с. 21</w:t>
      </w:r>
    </w:p>
    <w:p w:rsidR="0065067C" w:rsidRPr="0065067C" w:rsidRDefault="0065067C" w:rsidP="0065067C">
      <w:pPr>
        <w:pStyle w:val="a6"/>
      </w:pPr>
    </w:p>
  </w:footnote>
  <w:footnote w:id="5">
    <w:p w:rsidR="005377CA" w:rsidRPr="005377CA" w:rsidRDefault="005377CA" w:rsidP="005377CA">
      <w:pPr>
        <w:pStyle w:val="a3"/>
        <w:ind w:firstLine="709"/>
        <w:rPr>
          <w:color w:val="000000"/>
          <w:sz w:val="20"/>
        </w:rPr>
      </w:pPr>
      <w:r>
        <w:rPr>
          <w:rStyle w:val="a8"/>
        </w:rPr>
        <w:footnoteRef/>
      </w:r>
      <w:r>
        <w:t xml:space="preserve"> </w:t>
      </w:r>
      <w:r w:rsidRPr="005377CA">
        <w:rPr>
          <w:color w:val="000000"/>
          <w:sz w:val="20"/>
        </w:rPr>
        <w:t>Организационная структура банка и структура управления им.</w:t>
      </w:r>
      <w:r w:rsidRPr="005377CA">
        <w:rPr>
          <w:sz w:val="20"/>
        </w:rPr>
        <w:t xml:space="preserve"> – Электрон. дан. - URL: </w:t>
      </w:r>
      <w:r w:rsidRPr="005377CA">
        <w:rPr>
          <w:color w:val="000000"/>
          <w:sz w:val="20"/>
          <w:u w:val="single"/>
          <w:lang w:val="en-US"/>
        </w:rPr>
        <w:t>http</w:t>
      </w:r>
      <w:r w:rsidRPr="005377CA">
        <w:rPr>
          <w:color w:val="000000"/>
          <w:sz w:val="20"/>
          <w:u w:val="single"/>
        </w:rPr>
        <w:t>://</w:t>
      </w:r>
      <w:r w:rsidRPr="005377CA">
        <w:rPr>
          <w:color w:val="000000"/>
          <w:sz w:val="20"/>
          <w:u w:val="single"/>
          <w:lang w:val="en-US"/>
        </w:rPr>
        <w:t>www</w:t>
      </w:r>
      <w:r w:rsidRPr="005377CA">
        <w:rPr>
          <w:color w:val="000000"/>
          <w:sz w:val="20"/>
          <w:u w:val="single"/>
        </w:rPr>
        <w:t>.</w:t>
      </w:r>
      <w:r w:rsidRPr="005377CA">
        <w:rPr>
          <w:color w:val="000000"/>
          <w:sz w:val="20"/>
          <w:u w:val="single"/>
          <w:lang w:val="en-US"/>
        </w:rPr>
        <w:t>provsebanki</w:t>
      </w:r>
      <w:r w:rsidRPr="005377CA">
        <w:rPr>
          <w:color w:val="000000"/>
          <w:sz w:val="20"/>
          <w:u w:val="single"/>
        </w:rPr>
        <w:t>.</w:t>
      </w:r>
      <w:r w:rsidRPr="005377CA">
        <w:rPr>
          <w:color w:val="000000"/>
          <w:sz w:val="20"/>
          <w:u w:val="single"/>
          <w:lang w:val="en-US"/>
        </w:rPr>
        <w:t>ru</w:t>
      </w:r>
      <w:r w:rsidRPr="005377CA">
        <w:rPr>
          <w:color w:val="000000"/>
          <w:sz w:val="20"/>
        </w:rPr>
        <w:t xml:space="preserve"> </w:t>
      </w:r>
      <w:r w:rsidRPr="005377CA">
        <w:rPr>
          <w:sz w:val="20"/>
        </w:rPr>
        <w:t>(дата обращения: 02.03.2011). – Загл. с экрана.</w:t>
      </w:r>
    </w:p>
    <w:p w:rsidR="005377CA" w:rsidRDefault="005377CA">
      <w:pPr>
        <w:pStyle w:val="a6"/>
      </w:pPr>
    </w:p>
  </w:footnote>
  <w:footnote w:id="6">
    <w:p w:rsidR="0065067C" w:rsidRPr="0065067C" w:rsidRDefault="0065067C" w:rsidP="0065067C">
      <w:pPr>
        <w:autoSpaceDE w:val="0"/>
        <w:autoSpaceDN w:val="0"/>
        <w:adjustRightInd w:val="0"/>
        <w:ind w:firstLine="709"/>
        <w:rPr>
          <w:sz w:val="20"/>
        </w:rPr>
      </w:pPr>
      <w:r>
        <w:rPr>
          <w:rStyle w:val="a8"/>
        </w:rPr>
        <w:footnoteRef/>
      </w:r>
      <w:r>
        <w:t xml:space="preserve"> </w:t>
      </w:r>
      <w:r w:rsidRPr="0065067C">
        <w:rPr>
          <w:sz w:val="20"/>
        </w:rPr>
        <w:t>Глушкова Н.Б. Г55 Банковское дело: Учебное пособие. —М.-Академический Проект; Альма Матер, 2006. — с. 33-36</w:t>
      </w:r>
    </w:p>
    <w:p w:rsidR="0065067C" w:rsidRDefault="0065067C">
      <w:pPr>
        <w:pStyle w:val="a6"/>
      </w:pPr>
    </w:p>
  </w:footnote>
  <w:footnote w:id="7">
    <w:p w:rsidR="00E97472" w:rsidRPr="00E97472" w:rsidRDefault="00E97472" w:rsidP="00E97472">
      <w:pPr>
        <w:tabs>
          <w:tab w:val="left" w:pos="720"/>
          <w:tab w:val="left" w:pos="900"/>
          <w:tab w:val="right" w:leader="dot" w:pos="7938"/>
        </w:tabs>
        <w:suppressAutoHyphens/>
        <w:ind w:firstLine="709"/>
        <w:rPr>
          <w:color w:val="000000"/>
          <w:sz w:val="20"/>
        </w:rPr>
      </w:pPr>
      <w:r>
        <w:rPr>
          <w:rStyle w:val="a8"/>
        </w:rPr>
        <w:footnoteRef/>
      </w:r>
      <w:r>
        <w:t xml:space="preserve"> </w:t>
      </w:r>
      <w:r w:rsidRPr="00E97472">
        <w:rPr>
          <w:color w:val="000000"/>
          <w:sz w:val="20"/>
        </w:rPr>
        <w:t>Вереникин, А.О. Банковская деятельность – региональные аспекты / А.О. Вереникин // Деньги и кредит. – 2006.-№1.- с. 36-38</w:t>
      </w:r>
    </w:p>
    <w:p w:rsidR="00E97472" w:rsidRDefault="00E97472" w:rsidP="00E97472">
      <w:pPr>
        <w:tabs>
          <w:tab w:val="left" w:pos="720"/>
          <w:tab w:val="left" w:pos="900"/>
          <w:tab w:val="right" w:leader="dot" w:pos="7938"/>
        </w:tabs>
        <w:suppressAutoHyphens/>
        <w:spacing w:line="360" w:lineRule="auto"/>
        <w:ind w:firstLine="709"/>
      </w:pPr>
    </w:p>
  </w:footnote>
  <w:footnote w:id="8">
    <w:p w:rsidR="00E97472" w:rsidRPr="00E97472" w:rsidRDefault="00302B96" w:rsidP="00E97472">
      <w:pPr>
        <w:autoSpaceDE w:val="0"/>
        <w:autoSpaceDN w:val="0"/>
        <w:adjustRightInd w:val="0"/>
        <w:ind w:firstLine="709"/>
        <w:jc w:val="left"/>
        <w:rPr>
          <w:sz w:val="20"/>
        </w:rPr>
      </w:pPr>
      <w:r>
        <w:rPr>
          <w:rStyle w:val="a8"/>
        </w:rPr>
        <w:footnoteRef/>
      </w:r>
      <w:r w:rsidR="00E97472" w:rsidRPr="00E97472">
        <w:rPr>
          <w:sz w:val="20"/>
        </w:rPr>
        <w:t>Деньги. Кредит. Банки. Часть 2: Учебно-методический комплекс/ Под ред. доц. И.А. Продченко.- Центр дистанционных образовательных технологий МИЭМП, 2010 – с. 98-100</w:t>
      </w:r>
    </w:p>
    <w:p w:rsidR="00302B96" w:rsidRDefault="00302B96" w:rsidP="00E97472">
      <w:pPr>
        <w:pStyle w:val="a3"/>
        <w:ind w:firstLine="709"/>
      </w:pPr>
      <w:r>
        <w:t xml:space="preserve"> </w:t>
      </w:r>
    </w:p>
  </w:footnote>
  <w:footnote w:id="9">
    <w:p w:rsidR="00E97472" w:rsidRPr="00E97472" w:rsidRDefault="00E97472" w:rsidP="00E97472">
      <w:pPr>
        <w:autoSpaceDE w:val="0"/>
        <w:autoSpaceDN w:val="0"/>
        <w:adjustRightInd w:val="0"/>
        <w:spacing w:line="360" w:lineRule="auto"/>
        <w:ind w:firstLine="709"/>
        <w:jc w:val="left"/>
        <w:rPr>
          <w:sz w:val="20"/>
        </w:rPr>
      </w:pPr>
      <w:r>
        <w:rPr>
          <w:rStyle w:val="a8"/>
        </w:rPr>
        <w:footnoteRef/>
      </w:r>
      <w:r>
        <w:t xml:space="preserve"> </w:t>
      </w:r>
      <w:r w:rsidRPr="00E97472">
        <w:rPr>
          <w:sz w:val="20"/>
        </w:rPr>
        <w:t>Банковское дело. Занимательно о сложном/ С.Л. Ермаков, М.К. Беляев. – М.: Вершина,2008 – с. 75</w:t>
      </w:r>
    </w:p>
    <w:p w:rsidR="00E97472" w:rsidRDefault="00E97472">
      <w:pPr>
        <w:pStyle w:val="a6"/>
      </w:pPr>
    </w:p>
  </w:footnote>
  <w:footnote w:id="10">
    <w:p w:rsidR="0067257A" w:rsidRPr="0067257A" w:rsidRDefault="0067257A">
      <w:pPr>
        <w:pStyle w:val="a6"/>
      </w:pPr>
      <w:r>
        <w:rPr>
          <w:rStyle w:val="a8"/>
        </w:rPr>
        <w:footnoteRef/>
      </w:r>
      <w:r>
        <w:t xml:space="preserve"> </w:t>
      </w:r>
      <w:r w:rsidRPr="0067257A">
        <w:t>ФЗ О банках и банковской деятельности (в ред. от 21.07.2005 N 106-ФЗ)</w:t>
      </w:r>
      <w:r w:rsidRPr="0067257A">
        <w:rPr>
          <w:kern w:val="32"/>
        </w:rPr>
        <w:t xml:space="preserve">// </w:t>
      </w:r>
      <w:r w:rsidRPr="0067257A">
        <w:t xml:space="preserve">- справ.-правовая система «КонсультантПлюс». ВерсияПроф. - </w:t>
      </w:r>
      <w:r w:rsidRPr="0067257A">
        <w:rPr>
          <w:kern w:val="32"/>
        </w:rPr>
        <w:t xml:space="preserve">[М., 2010]. </w:t>
      </w:r>
      <w:r w:rsidRPr="0067257A">
        <w:t>- Электрон. текст. дан.  – Послед. обновление 04.03.2010.</w:t>
      </w:r>
    </w:p>
  </w:footnote>
  <w:footnote w:id="11">
    <w:p w:rsidR="00343584" w:rsidRPr="00970595" w:rsidRDefault="00343584" w:rsidP="00343584">
      <w:pPr>
        <w:pStyle w:val="a6"/>
      </w:pPr>
      <w:r>
        <w:rPr>
          <w:rStyle w:val="a8"/>
        </w:rPr>
        <w:footnoteRef/>
      </w:r>
      <w:r>
        <w:t xml:space="preserve"> </w:t>
      </w:r>
      <w:r w:rsidRPr="00970595">
        <w:rPr>
          <w:bCs/>
        </w:rPr>
        <w:t>Деньги.</w:t>
      </w:r>
      <w:r w:rsidRPr="00970595">
        <w:rPr>
          <w:b/>
          <w:bCs/>
        </w:rPr>
        <w:t xml:space="preserve"> </w:t>
      </w:r>
      <w:r w:rsidRPr="00970595">
        <w:t>Кредит. Банки. Ценные бумаги. Практикум:</w:t>
      </w:r>
      <w:r w:rsidRPr="00970595">
        <w:rPr>
          <w:b/>
          <w:bCs/>
        </w:rPr>
        <w:t xml:space="preserve"> </w:t>
      </w:r>
      <w:r w:rsidRPr="00970595">
        <w:t>Учеб. пособие для вузов /Под ред. проф. Е.Ф. Жукова. —М.: ЮНИТИ-ДАНА, 2007. - с. 60-61</w:t>
      </w:r>
    </w:p>
  </w:footnote>
  <w:footnote w:id="12">
    <w:p w:rsidR="00AB10D1" w:rsidRPr="00AB10D1" w:rsidRDefault="00AB10D1" w:rsidP="00AB10D1">
      <w:pPr>
        <w:pStyle w:val="a3"/>
        <w:ind w:firstLine="709"/>
        <w:rPr>
          <w:sz w:val="20"/>
        </w:rPr>
      </w:pPr>
      <w:r>
        <w:rPr>
          <w:rStyle w:val="a8"/>
        </w:rPr>
        <w:footnoteRef/>
      </w:r>
      <w:r>
        <w:t xml:space="preserve"> </w:t>
      </w:r>
      <w:r w:rsidRPr="00AB10D1">
        <w:rPr>
          <w:bCs/>
          <w:sz w:val="20"/>
        </w:rPr>
        <w:t>Деньги, кредит, банки:</w:t>
      </w:r>
      <w:r w:rsidRPr="00AB10D1">
        <w:rPr>
          <w:b/>
          <w:bCs/>
          <w:sz w:val="20"/>
        </w:rPr>
        <w:t xml:space="preserve"> </w:t>
      </w:r>
      <w:r w:rsidRPr="00AB10D1">
        <w:rPr>
          <w:sz w:val="20"/>
        </w:rPr>
        <w:t>Опорный конспект лекций / Никитин В.М., Юдина И.Н. Барнаул: Изд-во «Азубка», 2006. – с.69-72</w:t>
      </w:r>
    </w:p>
    <w:p w:rsidR="00AB10D1" w:rsidRPr="00AB10D1" w:rsidRDefault="00AB10D1" w:rsidP="00AB10D1">
      <w:pPr>
        <w:pStyle w:val="a6"/>
      </w:pPr>
    </w:p>
  </w:footnote>
  <w:footnote w:id="13">
    <w:p w:rsidR="008A30A7" w:rsidRDefault="008A30A7" w:rsidP="008A30A7">
      <w:pPr>
        <w:pStyle w:val="a6"/>
      </w:pPr>
      <w:r>
        <w:rPr>
          <w:rStyle w:val="a8"/>
        </w:rPr>
        <w:footnoteRef/>
      </w:r>
      <w:r>
        <w:t xml:space="preserve"> ст.8</w:t>
      </w:r>
    </w:p>
  </w:footnote>
  <w:footnote w:id="14">
    <w:p w:rsidR="002307CE" w:rsidRPr="002307CE" w:rsidRDefault="002307CE" w:rsidP="002307CE">
      <w:pPr>
        <w:tabs>
          <w:tab w:val="left" w:pos="720"/>
          <w:tab w:val="left" w:pos="900"/>
          <w:tab w:val="right" w:leader="dot" w:pos="7938"/>
        </w:tabs>
        <w:suppressAutoHyphens/>
        <w:spacing w:line="360" w:lineRule="auto"/>
        <w:ind w:firstLine="709"/>
        <w:rPr>
          <w:sz w:val="20"/>
        </w:rPr>
      </w:pPr>
      <w:r>
        <w:rPr>
          <w:rStyle w:val="a8"/>
        </w:rPr>
        <w:footnoteRef/>
      </w:r>
      <w:r>
        <w:t xml:space="preserve"> </w:t>
      </w:r>
      <w:r w:rsidRPr="002307CE">
        <w:rPr>
          <w:sz w:val="20"/>
        </w:rPr>
        <w:t>Безуглова Н.В. Банковская система России // ЭКО. - 2006. - N 9. - с.93-105.</w:t>
      </w:r>
    </w:p>
    <w:p w:rsidR="002307CE" w:rsidRDefault="002307CE">
      <w:pPr>
        <w:pStyle w:val="a6"/>
      </w:pPr>
    </w:p>
  </w:footnote>
  <w:footnote w:id="15">
    <w:p w:rsidR="00697072" w:rsidRPr="00697072" w:rsidRDefault="00302B96" w:rsidP="00697072">
      <w:pPr>
        <w:pStyle w:val="a3"/>
        <w:widowControl w:val="0"/>
        <w:shd w:val="clear" w:color="auto" w:fill="FFFFFF"/>
        <w:autoSpaceDE w:val="0"/>
        <w:autoSpaceDN w:val="0"/>
        <w:adjustRightInd w:val="0"/>
        <w:ind w:firstLine="709"/>
        <w:rPr>
          <w:sz w:val="20"/>
        </w:rPr>
      </w:pPr>
      <w:r>
        <w:rPr>
          <w:rStyle w:val="a8"/>
        </w:rPr>
        <w:footnoteRef/>
      </w:r>
      <w:r>
        <w:t xml:space="preserve"> </w:t>
      </w:r>
      <w:r w:rsidR="00697072" w:rsidRPr="00697072">
        <w:rPr>
          <w:sz w:val="20"/>
        </w:rPr>
        <w:t>ФЗ О Центральном Банке Российской Федерации от 27 .06.2002 (в ред. Федерального закона от 10.01.2003 N 5-ФЗ, с изм., внесенными Федеральным законом от 23.12.2003 N 186-ФЗ)</w:t>
      </w:r>
      <w:r w:rsidR="00697072" w:rsidRPr="00697072">
        <w:rPr>
          <w:kern w:val="32"/>
          <w:sz w:val="20"/>
        </w:rPr>
        <w:t xml:space="preserve"> // </w:t>
      </w:r>
      <w:r w:rsidR="00697072" w:rsidRPr="00697072">
        <w:rPr>
          <w:sz w:val="20"/>
        </w:rPr>
        <w:t xml:space="preserve">- справ.-правовая система «КонсультантПлюс». ВерсияПроф. - </w:t>
      </w:r>
      <w:r w:rsidR="00697072" w:rsidRPr="00697072">
        <w:rPr>
          <w:kern w:val="32"/>
          <w:sz w:val="20"/>
        </w:rPr>
        <w:t xml:space="preserve">[М., 2010]. </w:t>
      </w:r>
      <w:r w:rsidR="00697072" w:rsidRPr="00697072">
        <w:rPr>
          <w:sz w:val="20"/>
        </w:rPr>
        <w:t>- Электрон. текст. дан.  – Послед. обновление 04.03.2010.</w:t>
      </w:r>
    </w:p>
    <w:p w:rsidR="00302B96" w:rsidRPr="00302B96" w:rsidRDefault="00302B96" w:rsidP="00302B96">
      <w:pPr>
        <w:tabs>
          <w:tab w:val="left" w:pos="720"/>
        </w:tabs>
        <w:suppressAutoHyphens/>
        <w:ind w:firstLine="709"/>
        <w:rPr>
          <w:color w:val="FF0000"/>
          <w:sz w:val="20"/>
        </w:rPr>
      </w:pPr>
    </w:p>
    <w:p w:rsidR="00302B96" w:rsidRDefault="00302B96">
      <w:pPr>
        <w:pStyle w:val="a6"/>
      </w:pPr>
    </w:p>
  </w:footnote>
  <w:footnote w:id="16">
    <w:p w:rsidR="00970595" w:rsidRPr="00970595" w:rsidRDefault="00970595" w:rsidP="00970595">
      <w:pPr>
        <w:tabs>
          <w:tab w:val="left" w:pos="720"/>
          <w:tab w:val="left" w:pos="900"/>
          <w:tab w:val="right" w:leader="dot" w:pos="7938"/>
        </w:tabs>
        <w:suppressAutoHyphens/>
        <w:spacing w:line="360" w:lineRule="auto"/>
        <w:ind w:firstLine="709"/>
        <w:rPr>
          <w:color w:val="000000"/>
          <w:sz w:val="20"/>
        </w:rPr>
      </w:pPr>
      <w:r>
        <w:rPr>
          <w:rStyle w:val="a8"/>
        </w:rPr>
        <w:footnoteRef/>
      </w:r>
      <w:r>
        <w:t xml:space="preserve"> </w:t>
      </w:r>
      <w:r w:rsidRPr="00970595">
        <w:rPr>
          <w:color w:val="000000"/>
          <w:sz w:val="20"/>
        </w:rPr>
        <w:t>Тютюнник А.В., Турбанов А.В. Банковское дело. - М.: Финансы и статистика. 2006 – с. 182</w:t>
      </w:r>
    </w:p>
    <w:p w:rsidR="00970595" w:rsidRDefault="00970595">
      <w:pPr>
        <w:pStyle w:val="a6"/>
      </w:pPr>
    </w:p>
  </w:footnote>
  <w:footnote w:id="17">
    <w:p w:rsidR="002307CE" w:rsidRPr="002307CE" w:rsidRDefault="002307CE">
      <w:pPr>
        <w:pStyle w:val="a6"/>
      </w:pPr>
      <w:r>
        <w:rPr>
          <w:rStyle w:val="a8"/>
        </w:rPr>
        <w:footnoteRef/>
      </w:r>
      <w:r>
        <w:t xml:space="preserve"> </w:t>
      </w:r>
      <w:r w:rsidRPr="002307CE">
        <w:rPr>
          <w:color w:val="000000"/>
        </w:rPr>
        <w:t>Банковские новости, банки, кредиты.</w:t>
      </w:r>
      <w:r w:rsidRPr="002307CE">
        <w:t xml:space="preserve"> – Электрон. дан. - URL: </w:t>
      </w:r>
      <w:r w:rsidRPr="002307CE">
        <w:rPr>
          <w:color w:val="000000"/>
          <w:u w:val="single"/>
          <w:lang w:val="en-US"/>
        </w:rPr>
        <w:t>http</w:t>
      </w:r>
      <w:r w:rsidRPr="002307CE">
        <w:rPr>
          <w:color w:val="000000"/>
          <w:u w:val="single"/>
        </w:rPr>
        <w:t>://</w:t>
      </w:r>
      <w:r w:rsidRPr="002307CE">
        <w:rPr>
          <w:color w:val="000000"/>
          <w:u w:val="single"/>
          <w:lang w:val="en-US"/>
        </w:rPr>
        <w:t>www</w:t>
      </w:r>
      <w:r w:rsidRPr="002307CE">
        <w:rPr>
          <w:color w:val="000000"/>
          <w:u w:val="single"/>
        </w:rPr>
        <w:t>.</w:t>
      </w:r>
      <w:r w:rsidRPr="002307CE">
        <w:rPr>
          <w:color w:val="000000"/>
          <w:u w:val="single"/>
          <w:lang w:val="en-US"/>
        </w:rPr>
        <w:t>bankir</w:t>
      </w:r>
      <w:r w:rsidRPr="002307CE">
        <w:rPr>
          <w:color w:val="000000"/>
          <w:u w:val="single"/>
        </w:rPr>
        <w:t>.</w:t>
      </w:r>
      <w:r w:rsidRPr="002307CE">
        <w:rPr>
          <w:color w:val="000000"/>
          <w:u w:val="single"/>
          <w:lang w:val="en-US"/>
        </w:rPr>
        <w:t>ru</w:t>
      </w:r>
      <w:r w:rsidRPr="002307CE">
        <w:rPr>
          <w:color w:val="000000"/>
        </w:rPr>
        <w:t xml:space="preserve"> </w:t>
      </w:r>
      <w:r w:rsidRPr="002307CE">
        <w:t>(дата обращения: 02.03.2011). – Загл. с экрана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1">
    <w:nsid w:val="02BC25FA"/>
    <w:multiLevelType w:val="singleLevel"/>
    <w:tmpl w:val="B3E621A2"/>
    <w:lvl w:ilvl="0">
      <w:start w:val="1"/>
      <w:numFmt w:val="bullet"/>
      <w:lvlText w:val=""/>
      <w:lvlJc w:val="left"/>
      <w:pPr>
        <w:tabs>
          <w:tab w:val="num" w:pos="360"/>
        </w:tabs>
        <w:ind w:left="283" w:hanging="283"/>
      </w:pPr>
      <w:rPr>
        <w:rFonts w:ascii="Symbol" w:hAnsi="Symbol" w:hint="default"/>
        <w:sz w:val="28"/>
      </w:rPr>
    </w:lvl>
  </w:abstractNum>
  <w:abstractNum w:abstractNumId="2">
    <w:nsid w:val="0BD52667"/>
    <w:multiLevelType w:val="singleLevel"/>
    <w:tmpl w:val="B3E621A2"/>
    <w:lvl w:ilvl="0">
      <w:start w:val="1"/>
      <w:numFmt w:val="bullet"/>
      <w:lvlText w:val=""/>
      <w:lvlJc w:val="left"/>
      <w:pPr>
        <w:tabs>
          <w:tab w:val="num" w:pos="417"/>
        </w:tabs>
        <w:ind w:left="340" w:hanging="283"/>
      </w:pPr>
      <w:rPr>
        <w:rFonts w:ascii="Symbol" w:hAnsi="Symbol" w:hint="default"/>
        <w:sz w:val="28"/>
      </w:rPr>
    </w:lvl>
  </w:abstractNum>
  <w:abstractNum w:abstractNumId="3">
    <w:nsid w:val="0C14091D"/>
    <w:multiLevelType w:val="singleLevel"/>
    <w:tmpl w:val="B3E621A2"/>
    <w:lvl w:ilvl="0">
      <w:start w:val="1"/>
      <w:numFmt w:val="bullet"/>
      <w:lvlText w:val=""/>
      <w:lvlJc w:val="left"/>
      <w:pPr>
        <w:tabs>
          <w:tab w:val="num" w:pos="417"/>
        </w:tabs>
        <w:ind w:left="340" w:hanging="283"/>
      </w:pPr>
      <w:rPr>
        <w:rFonts w:ascii="Symbol" w:hAnsi="Symbol" w:hint="default"/>
        <w:sz w:val="28"/>
      </w:rPr>
    </w:lvl>
  </w:abstractNum>
  <w:abstractNum w:abstractNumId="4">
    <w:nsid w:val="2C48094A"/>
    <w:multiLevelType w:val="singleLevel"/>
    <w:tmpl w:val="B3E621A2"/>
    <w:lvl w:ilvl="0">
      <w:start w:val="1"/>
      <w:numFmt w:val="bullet"/>
      <w:lvlText w:val=""/>
      <w:lvlJc w:val="left"/>
      <w:pPr>
        <w:tabs>
          <w:tab w:val="num" w:pos="417"/>
        </w:tabs>
        <w:ind w:left="340" w:hanging="283"/>
      </w:pPr>
      <w:rPr>
        <w:rFonts w:ascii="Symbol" w:hAnsi="Symbol" w:hint="default"/>
        <w:sz w:val="28"/>
      </w:rPr>
    </w:lvl>
  </w:abstractNum>
  <w:abstractNum w:abstractNumId="5">
    <w:nsid w:val="322D2319"/>
    <w:multiLevelType w:val="singleLevel"/>
    <w:tmpl w:val="B3E621A2"/>
    <w:lvl w:ilvl="0">
      <w:start w:val="1"/>
      <w:numFmt w:val="bullet"/>
      <w:lvlText w:val=""/>
      <w:lvlJc w:val="left"/>
      <w:pPr>
        <w:tabs>
          <w:tab w:val="num" w:pos="417"/>
        </w:tabs>
        <w:ind w:left="340" w:hanging="283"/>
      </w:pPr>
      <w:rPr>
        <w:rFonts w:ascii="Symbol" w:hAnsi="Symbol" w:hint="default"/>
        <w:sz w:val="28"/>
      </w:rPr>
    </w:lvl>
  </w:abstractNum>
  <w:abstractNum w:abstractNumId="6">
    <w:nsid w:val="355D7107"/>
    <w:multiLevelType w:val="hybridMultilevel"/>
    <w:tmpl w:val="F0241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6B166B3"/>
    <w:multiLevelType w:val="singleLevel"/>
    <w:tmpl w:val="539ABC36"/>
    <w:lvl w:ilvl="0">
      <w:start w:val="1"/>
      <w:numFmt w:val="decimal"/>
      <w:lvlText w:val="%1."/>
      <w:lvlJc w:val="left"/>
      <w:pPr>
        <w:tabs>
          <w:tab w:val="num" w:pos="1211"/>
        </w:tabs>
        <w:ind w:left="1211" w:hanging="360"/>
      </w:pPr>
      <w:rPr>
        <w:rFonts w:hint="default"/>
      </w:rPr>
    </w:lvl>
  </w:abstractNum>
  <w:abstractNum w:abstractNumId="8">
    <w:nsid w:val="3B420699"/>
    <w:multiLevelType w:val="singleLevel"/>
    <w:tmpl w:val="B3E621A2"/>
    <w:lvl w:ilvl="0">
      <w:start w:val="1"/>
      <w:numFmt w:val="bullet"/>
      <w:lvlText w:val=""/>
      <w:lvlJc w:val="left"/>
      <w:pPr>
        <w:tabs>
          <w:tab w:val="num" w:pos="417"/>
        </w:tabs>
        <w:ind w:left="340" w:hanging="283"/>
      </w:pPr>
      <w:rPr>
        <w:rFonts w:ascii="Symbol" w:hAnsi="Symbol" w:hint="default"/>
        <w:sz w:val="28"/>
      </w:rPr>
    </w:lvl>
  </w:abstractNum>
  <w:abstractNum w:abstractNumId="9">
    <w:nsid w:val="3BA2723A"/>
    <w:multiLevelType w:val="singleLevel"/>
    <w:tmpl w:val="B3E621A2"/>
    <w:lvl w:ilvl="0">
      <w:start w:val="1"/>
      <w:numFmt w:val="bullet"/>
      <w:lvlText w:val=""/>
      <w:lvlJc w:val="left"/>
      <w:pPr>
        <w:tabs>
          <w:tab w:val="num" w:pos="417"/>
        </w:tabs>
        <w:ind w:left="340" w:hanging="283"/>
      </w:pPr>
      <w:rPr>
        <w:rFonts w:ascii="Symbol" w:hAnsi="Symbol" w:hint="default"/>
        <w:sz w:val="28"/>
      </w:rPr>
    </w:lvl>
  </w:abstractNum>
  <w:abstractNum w:abstractNumId="10">
    <w:nsid w:val="4781510D"/>
    <w:multiLevelType w:val="singleLevel"/>
    <w:tmpl w:val="B3E621A2"/>
    <w:lvl w:ilvl="0">
      <w:start w:val="1"/>
      <w:numFmt w:val="bullet"/>
      <w:lvlText w:val=""/>
      <w:lvlJc w:val="left"/>
      <w:pPr>
        <w:tabs>
          <w:tab w:val="num" w:pos="417"/>
        </w:tabs>
        <w:ind w:left="340" w:hanging="283"/>
      </w:pPr>
      <w:rPr>
        <w:rFonts w:ascii="Symbol" w:hAnsi="Symbol" w:hint="default"/>
        <w:sz w:val="28"/>
      </w:rPr>
    </w:lvl>
  </w:abstractNum>
  <w:abstractNum w:abstractNumId="11">
    <w:nsid w:val="48FC3938"/>
    <w:multiLevelType w:val="hybridMultilevel"/>
    <w:tmpl w:val="5DFC0462"/>
    <w:lvl w:ilvl="0" w:tplc="EAC8AB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6B34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45C632E"/>
    <w:multiLevelType w:val="hybridMultilevel"/>
    <w:tmpl w:val="6FE64440"/>
    <w:lvl w:ilvl="0" w:tplc="F74CC53E">
      <w:numFmt w:val="bullet"/>
      <w:lvlText w:val="-"/>
      <w:lvlJc w:val="left"/>
      <w:pPr>
        <w:tabs>
          <w:tab w:val="num" w:pos="1275"/>
        </w:tabs>
        <w:ind w:left="1275" w:hanging="735"/>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4">
    <w:nsid w:val="6A9F26E3"/>
    <w:multiLevelType w:val="singleLevel"/>
    <w:tmpl w:val="B3E621A2"/>
    <w:lvl w:ilvl="0">
      <w:start w:val="1"/>
      <w:numFmt w:val="bullet"/>
      <w:lvlText w:val=""/>
      <w:lvlJc w:val="left"/>
      <w:pPr>
        <w:tabs>
          <w:tab w:val="num" w:pos="417"/>
        </w:tabs>
        <w:ind w:left="340" w:hanging="283"/>
      </w:pPr>
      <w:rPr>
        <w:rFonts w:ascii="Symbol" w:hAnsi="Symbol" w:hint="default"/>
        <w:sz w:val="28"/>
      </w:rPr>
    </w:lvl>
  </w:abstractNum>
  <w:num w:numId="1">
    <w:abstractNumId w:val="13"/>
  </w:num>
  <w:num w:numId="2">
    <w:abstractNumId w:val="12"/>
  </w:num>
  <w:num w:numId="3">
    <w:abstractNumId w:val="7"/>
  </w:num>
  <w:num w:numId="4">
    <w:abstractNumId w:val="9"/>
  </w:num>
  <w:num w:numId="5">
    <w:abstractNumId w:val="14"/>
  </w:num>
  <w:num w:numId="6">
    <w:abstractNumId w:val="1"/>
  </w:num>
  <w:num w:numId="7">
    <w:abstractNumId w:val="5"/>
  </w:num>
  <w:num w:numId="8">
    <w:abstractNumId w:val="8"/>
  </w:num>
  <w:num w:numId="9">
    <w:abstractNumId w:val="3"/>
  </w:num>
  <w:num w:numId="10">
    <w:abstractNumId w:val="10"/>
  </w:num>
  <w:num w:numId="11">
    <w:abstractNumId w:val="4"/>
  </w:num>
  <w:num w:numId="12">
    <w:abstractNumId w:val="2"/>
  </w:num>
  <w:num w:numId="13">
    <w:abstractNumId w:val="11"/>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506"/>
    <w:rsid w:val="00052DBB"/>
    <w:rsid w:val="0006256C"/>
    <w:rsid w:val="000965BA"/>
    <w:rsid w:val="000B0443"/>
    <w:rsid w:val="000C602C"/>
    <w:rsid w:val="000D1FE3"/>
    <w:rsid w:val="0015667B"/>
    <w:rsid w:val="00164F84"/>
    <w:rsid w:val="001810F5"/>
    <w:rsid w:val="00212A40"/>
    <w:rsid w:val="002307CE"/>
    <w:rsid w:val="00273AB1"/>
    <w:rsid w:val="002760C3"/>
    <w:rsid w:val="00290073"/>
    <w:rsid w:val="002B2518"/>
    <w:rsid w:val="002B4099"/>
    <w:rsid w:val="002B5F84"/>
    <w:rsid w:val="002C11BC"/>
    <w:rsid w:val="002D6C54"/>
    <w:rsid w:val="00302B96"/>
    <w:rsid w:val="00343584"/>
    <w:rsid w:val="00393A3C"/>
    <w:rsid w:val="003957EF"/>
    <w:rsid w:val="00432B02"/>
    <w:rsid w:val="00451FA5"/>
    <w:rsid w:val="00483E2B"/>
    <w:rsid w:val="0049560E"/>
    <w:rsid w:val="004A563E"/>
    <w:rsid w:val="004B5C1F"/>
    <w:rsid w:val="004E4653"/>
    <w:rsid w:val="004F15AB"/>
    <w:rsid w:val="004F24C3"/>
    <w:rsid w:val="004F3510"/>
    <w:rsid w:val="005308F4"/>
    <w:rsid w:val="00537506"/>
    <w:rsid w:val="005377CA"/>
    <w:rsid w:val="00542562"/>
    <w:rsid w:val="00554E12"/>
    <w:rsid w:val="005712D7"/>
    <w:rsid w:val="005B3387"/>
    <w:rsid w:val="005F2D3B"/>
    <w:rsid w:val="006103ED"/>
    <w:rsid w:val="0062252B"/>
    <w:rsid w:val="0065067C"/>
    <w:rsid w:val="006660AB"/>
    <w:rsid w:val="0067257A"/>
    <w:rsid w:val="00676046"/>
    <w:rsid w:val="0068586B"/>
    <w:rsid w:val="00697072"/>
    <w:rsid w:val="006B59E4"/>
    <w:rsid w:val="006C3EE2"/>
    <w:rsid w:val="006D0E39"/>
    <w:rsid w:val="006E03F5"/>
    <w:rsid w:val="006F0708"/>
    <w:rsid w:val="007415CA"/>
    <w:rsid w:val="007A1083"/>
    <w:rsid w:val="007A438A"/>
    <w:rsid w:val="007C666D"/>
    <w:rsid w:val="007C7F8C"/>
    <w:rsid w:val="007E0A50"/>
    <w:rsid w:val="00820484"/>
    <w:rsid w:val="008A30A7"/>
    <w:rsid w:val="0096196A"/>
    <w:rsid w:val="00970595"/>
    <w:rsid w:val="00992B46"/>
    <w:rsid w:val="00997BDD"/>
    <w:rsid w:val="009F63E4"/>
    <w:rsid w:val="00A134A2"/>
    <w:rsid w:val="00A7607C"/>
    <w:rsid w:val="00AB10D1"/>
    <w:rsid w:val="00B335E7"/>
    <w:rsid w:val="00B46457"/>
    <w:rsid w:val="00B71C2E"/>
    <w:rsid w:val="00B752E5"/>
    <w:rsid w:val="00BD7F73"/>
    <w:rsid w:val="00BF5AFC"/>
    <w:rsid w:val="00C13AC7"/>
    <w:rsid w:val="00C50683"/>
    <w:rsid w:val="00C775F4"/>
    <w:rsid w:val="00CA7DE7"/>
    <w:rsid w:val="00CD72DB"/>
    <w:rsid w:val="00D00F36"/>
    <w:rsid w:val="00D50501"/>
    <w:rsid w:val="00D52CC8"/>
    <w:rsid w:val="00DB2067"/>
    <w:rsid w:val="00DD04CF"/>
    <w:rsid w:val="00DD1A7B"/>
    <w:rsid w:val="00E1647B"/>
    <w:rsid w:val="00E72371"/>
    <w:rsid w:val="00E97472"/>
    <w:rsid w:val="00EB4EA3"/>
    <w:rsid w:val="00EB6738"/>
    <w:rsid w:val="00FC5E9F"/>
    <w:rsid w:val="00FC6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62E0D9F-4D7C-4B91-9994-C21D046D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510"/>
    <w:pPr>
      <w:jc w:val="both"/>
    </w:pPr>
    <w:rPr>
      <w:sz w:val="28"/>
    </w:rPr>
  </w:style>
  <w:style w:type="paragraph" w:styleId="1">
    <w:name w:val="heading 1"/>
    <w:basedOn w:val="a"/>
    <w:next w:val="a"/>
    <w:qFormat/>
    <w:rsid w:val="004F3510"/>
    <w:pPr>
      <w:keepNext/>
      <w:jc w:val="center"/>
      <w:outlineLvl w:val="0"/>
    </w:pPr>
    <w:rPr>
      <w:b/>
      <w:sz w:val="32"/>
    </w:rPr>
  </w:style>
  <w:style w:type="paragraph" w:styleId="2">
    <w:name w:val="heading 2"/>
    <w:basedOn w:val="a"/>
    <w:next w:val="a"/>
    <w:qFormat/>
    <w:rsid w:val="007C666D"/>
    <w:pPr>
      <w:keepNext/>
      <w:spacing w:before="240" w:after="60"/>
      <w:outlineLvl w:val="1"/>
    </w:pPr>
    <w:rPr>
      <w:rFonts w:ascii="Arial" w:hAnsi="Arial" w:cs="Arial"/>
      <w:b/>
      <w:bCs/>
      <w:i/>
      <w:iCs/>
      <w:szCs w:val="28"/>
    </w:rPr>
  </w:style>
  <w:style w:type="paragraph" w:styleId="3">
    <w:name w:val="heading 3"/>
    <w:basedOn w:val="a"/>
    <w:next w:val="a"/>
    <w:qFormat/>
    <w:rsid w:val="007C666D"/>
    <w:pPr>
      <w:keepNext/>
      <w:spacing w:before="240" w:after="60"/>
      <w:outlineLvl w:val="2"/>
    </w:pPr>
    <w:rPr>
      <w:rFonts w:ascii="Arial" w:hAnsi="Arial" w:cs="Arial"/>
      <w:b/>
      <w:bCs/>
      <w:sz w:val="26"/>
      <w:szCs w:val="26"/>
    </w:rPr>
  </w:style>
  <w:style w:type="paragraph" w:styleId="5">
    <w:name w:val="heading 5"/>
    <w:basedOn w:val="a"/>
    <w:next w:val="a"/>
    <w:qFormat/>
    <w:rsid w:val="007C666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F3510"/>
    <w:pPr>
      <w:ind w:firstLine="851"/>
    </w:pPr>
    <w:rPr>
      <w:sz w:val="24"/>
    </w:rPr>
  </w:style>
  <w:style w:type="paragraph" w:styleId="a4">
    <w:name w:val="Body Text"/>
    <w:basedOn w:val="a"/>
    <w:rsid w:val="007C666D"/>
    <w:pPr>
      <w:spacing w:after="120"/>
    </w:pPr>
  </w:style>
  <w:style w:type="paragraph" w:styleId="30">
    <w:name w:val="Body Text Indent 3"/>
    <w:basedOn w:val="a"/>
    <w:rsid w:val="007C666D"/>
    <w:pPr>
      <w:spacing w:after="120"/>
      <w:ind w:left="283"/>
    </w:pPr>
    <w:rPr>
      <w:sz w:val="16"/>
      <w:szCs w:val="16"/>
    </w:rPr>
  </w:style>
  <w:style w:type="paragraph" w:styleId="20">
    <w:name w:val="Body Text 2"/>
    <w:basedOn w:val="a"/>
    <w:rsid w:val="007C666D"/>
    <w:pPr>
      <w:spacing w:after="120" w:line="480" w:lineRule="auto"/>
    </w:pPr>
  </w:style>
  <w:style w:type="paragraph" w:customStyle="1" w:styleId="a5">
    <w:name w:val="Заглавие"/>
    <w:basedOn w:val="a4"/>
    <w:rsid w:val="007C666D"/>
    <w:pPr>
      <w:spacing w:after="0"/>
      <w:jc w:val="center"/>
    </w:pPr>
    <w:rPr>
      <w:b/>
    </w:rPr>
  </w:style>
  <w:style w:type="paragraph" w:styleId="a6">
    <w:name w:val="footnote text"/>
    <w:basedOn w:val="a"/>
    <w:link w:val="a7"/>
    <w:uiPriority w:val="99"/>
    <w:semiHidden/>
    <w:rsid w:val="007C666D"/>
    <w:rPr>
      <w:sz w:val="20"/>
    </w:rPr>
  </w:style>
  <w:style w:type="character" w:styleId="a8">
    <w:name w:val="footnote reference"/>
    <w:basedOn w:val="a0"/>
    <w:uiPriority w:val="99"/>
    <w:semiHidden/>
    <w:rsid w:val="007C666D"/>
    <w:rPr>
      <w:vertAlign w:val="superscript"/>
    </w:rPr>
  </w:style>
  <w:style w:type="paragraph" w:styleId="a9">
    <w:name w:val="header"/>
    <w:basedOn w:val="a"/>
    <w:rsid w:val="007C666D"/>
    <w:pPr>
      <w:tabs>
        <w:tab w:val="center" w:pos="4153"/>
        <w:tab w:val="right" w:pos="8306"/>
      </w:tabs>
    </w:pPr>
  </w:style>
  <w:style w:type="paragraph" w:customStyle="1" w:styleId="10">
    <w:name w:val="Титульный 1"/>
    <w:basedOn w:val="a"/>
    <w:rsid w:val="007C666D"/>
    <w:pPr>
      <w:jc w:val="center"/>
    </w:pPr>
    <w:rPr>
      <w:b/>
      <w:shadow/>
      <w:kern w:val="16"/>
      <w:sz w:val="36"/>
    </w:rPr>
  </w:style>
  <w:style w:type="paragraph" w:customStyle="1" w:styleId="21">
    <w:name w:val="Титульный2"/>
    <w:basedOn w:val="a"/>
    <w:rsid w:val="007C666D"/>
    <w:pPr>
      <w:jc w:val="center"/>
    </w:pPr>
    <w:rPr>
      <w:b/>
      <w:i/>
      <w:sz w:val="32"/>
    </w:rPr>
  </w:style>
  <w:style w:type="paragraph" w:styleId="11">
    <w:name w:val="toc 1"/>
    <w:basedOn w:val="a"/>
    <w:next w:val="a"/>
    <w:autoRedefine/>
    <w:uiPriority w:val="39"/>
    <w:rsid w:val="00C13AC7"/>
    <w:pPr>
      <w:tabs>
        <w:tab w:val="right" w:leader="dot" w:pos="9639"/>
      </w:tabs>
      <w:spacing w:before="120" w:after="120"/>
      <w:jc w:val="center"/>
    </w:pPr>
    <w:rPr>
      <w:b/>
      <w:caps/>
      <w:sz w:val="20"/>
    </w:rPr>
  </w:style>
  <w:style w:type="paragraph" w:styleId="22">
    <w:name w:val="toc 2"/>
    <w:basedOn w:val="a"/>
    <w:next w:val="a"/>
    <w:autoRedefine/>
    <w:uiPriority w:val="39"/>
    <w:rsid w:val="007C666D"/>
    <w:pPr>
      <w:ind w:left="280"/>
      <w:jc w:val="left"/>
    </w:pPr>
    <w:rPr>
      <w:smallCaps/>
      <w:sz w:val="20"/>
    </w:rPr>
  </w:style>
  <w:style w:type="paragraph" w:styleId="aa">
    <w:name w:val="Plain Text"/>
    <w:basedOn w:val="a"/>
    <w:rsid w:val="00FC64A2"/>
    <w:pPr>
      <w:jc w:val="left"/>
    </w:pPr>
    <w:rPr>
      <w:rFonts w:ascii="Courier New" w:hAnsi="Courier New" w:cs="Courier New"/>
      <w:sz w:val="20"/>
    </w:rPr>
  </w:style>
  <w:style w:type="paragraph" w:styleId="ab">
    <w:name w:val="Normal (Web)"/>
    <w:basedOn w:val="a"/>
    <w:uiPriority w:val="99"/>
    <w:rsid w:val="002D6C54"/>
    <w:pPr>
      <w:spacing w:before="100" w:beforeAutospacing="1" w:after="100" w:afterAutospacing="1"/>
      <w:jc w:val="left"/>
    </w:pPr>
    <w:rPr>
      <w:sz w:val="24"/>
      <w:szCs w:val="24"/>
    </w:rPr>
  </w:style>
  <w:style w:type="paragraph" w:styleId="ac">
    <w:name w:val="footer"/>
    <w:basedOn w:val="a"/>
    <w:link w:val="ad"/>
    <w:uiPriority w:val="99"/>
    <w:rsid w:val="00554E12"/>
    <w:pPr>
      <w:tabs>
        <w:tab w:val="center" w:pos="4677"/>
        <w:tab w:val="right" w:pos="9355"/>
      </w:tabs>
    </w:pPr>
  </w:style>
  <w:style w:type="character" w:customStyle="1" w:styleId="ad">
    <w:name w:val="Нижній колонтитул Знак"/>
    <w:basedOn w:val="a0"/>
    <w:link w:val="ac"/>
    <w:uiPriority w:val="99"/>
    <w:rsid w:val="00554E12"/>
    <w:rPr>
      <w:sz w:val="28"/>
    </w:rPr>
  </w:style>
  <w:style w:type="paragraph" w:customStyle="1" w:styleId="ae">
    <w:name w:val="Заголов."/>
    <w:basedOn w:val="a"/>
    <w:rsid w:val="0049560E"/>
    <w:pPr>
      <w:overflowPunct w:val="0"/>
      <w:autoSpaceDE w:val="0"/>
      <w:autoSpaceDN w:val="0"/>
      <w:adjustRightInd w:val="0"/>
      <w:jc w:val="center"/>
      <w:textAlignment w:val="baseline"/>
    </w:pPr>
    <w:rPr>
      <w:sz w:val="30"/>
    </w:rPr>
  </w:style>
  <w:style w:type="character" w:styleId="af">
    <w:name w:val="Hyperlink"/>
    <w:basedOn w:val="a0"/>
    <w:uiPriority w:val="99"/>
    <w:unhideWhenUsed/>
    <w:rsid w:val="007A1083"/>
    <w:rPr>
      <w:color w:val="336699"/>
      <w:u w:val="single"/>
    </w:rPr>
  </w:style>
  <w:style w:type="character" w:styleId="af0">
    <w:name w:val="Emphasis"/>
    <w:basedOn w:val="a0"/>
    <w:uiPriority w:val="20"/>
    <w:qFormat/>
    <w:rsid w:val="007A1083"/>
    <w:rPr>
      <w:i/>
      <w:iCs/>
    </w:rPr>
  </w:style>
  <w:style w:type="paragraph" w:customStyle="1" w:styleId="listparagraph">
    <w:name w:val="listparagraph"/>
    <w:basedOn w:val="a"/>
    <w:rsid w:val="007A1083"/>
    <w:pPr>
      <w:jc w:val="left"/>
    </w:pPr>
    <w:rPr>
      <w:rFonts w:ascii="Arial" w:hAnsi="Arial" w:cs="Arial"/>
      <w:color w:val="000000"/>
      <w:sz w:val="18"/>
      <w:szCs w:val="18"/>
    </w:rPr>
  </w:style>
  <w:style w:type="paragraph" w:customStyle="1" w:styleId="text">
    <w:name w:val="text"/>
    <w:basedOn w:val="a"/>
    <w:rsid w:val="00B335E7"/>
    <w:pPr>
      <w:spacing w:before="100" w:beforeAutospacing="1" w:after="100" w:afterAutospacing="1"/>
      <w:jc w:val="left"/>
    </w:pPr>
    <w:rPr>
      <w:rFonts w:ascii="Tahoma" w:hAnsi="Tahoma" w:cs="Tahoma"/>
      <w:color w:val="000000"/>
      <w:sz w:val="18"/>
      <w:szCs w:val="18"/>
    </w:rPr>
  </w:style>
  <w:style w:type="character" w:customStyle="1" w:styleId="mainheader">
    <w:name w:val="mainheader"/>
    <w:basedOn w:val="a0"/>
    <w:rsid w:val="00B335E7"/>
  </w:style>
  <w:style w:type="paragraph" w:customStyle="1" w:styleId="style1">
    <w:name w:val="style1"/>
    <w:basedOn w:val="a"/>
    <w:rsid w:val="00EB6738"/>
    <w:pPr>
      <w:spacing w:before="100" w:beforeAutospacing="1" w:after="100" w:afterAutospacing="1"/>
      <w:jc w:val="left"/>
    </w:pPr>
    <w:rPr>
      <w:sz w:val="24"/>
      <w:szCs w:val="24"/>
    </w:rPr>
  </w:style>
  <w:style w:type="character" w:styleId="af1">
    <w:name w:val="Strong"/>
    <w:basedOn w:val="a0"/>
    <w:uiPriority w:val="22"/>
    <w:qFormat/>
    <w:rsid w:val="00EB6738"/>
    <w:rPr>
      <w:b/>
      <w:bCs/>
    </w:rPr>
  </w:style>
  <w:style w:type="character" w:customStyle="1" w:styleId="a7">
    <w:name w:val="Текст виноски Знак"/>
    <w:basedOn w:val="a0"/>
    <w:link w:val="a6"/>
    <w:uiPriority w:val="99"/>
    <w:semiHidden/>
    <w:rsid w:val="00343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84224">
      <w:bodyDiv w:val="1"/>
      <w:marLeft w:val="0"/>
      <w:marRight w:val="0"/>
      <w:marTop w:val="0"/>
      <w:marBottom w:val="0"/>
      <w:divBdr>
        <w:top w:val="none" w:sz="0" w:space="0" w:color="auto"/>
        <w:left w:val="none" w:sz="0" w:space="0" w:color="auto"/>
        <w:bottom w:val="none" w:sz="0" w:space="0" w:color="auto"/>
        <w:right w:val="none" w:sz="0" w:space="0" w:color="auto"/>
      </w:divBdr>
      <w:divsChild>
        <w:div w:id="1610626022">
          <w:marLeft w:val="0"/>
          <w:marRight w:val="0"/>
          <w:marTop w:val="0"/>
          <w:marBottom w:val="0"/>
          <w:divBdr>
            <w:top w:val="none" w:sz="0" w:space="0" w:color="auto"/>
            <w:left w:val="none" w:sz="0" w:space="0" w:color="auto"/>
            <w:bottom w:val="none" w:sz="0" w:space="0" w:color="auto"/>
            <w:right w:val="none" w:sz="0" w:space="0" w:color="auto"/>
          </w:divBdr>
        </w:div>
      </w:divsChild>
    </w:div>
    <w:div w:id="511333548">
      <w:bodyDiv w:val="1"/>
      <w:marLeft w:val="0"/>
      <w:marRight w:val="0"/>
      <w:marTop w:val="0"/>
      <w:marBottom w:val="0"/>
      <w:divBdr>
        <w:top w:val="none" w:sz="0" w:space="0" w:color="auto"/>
        <w:left w:val="none" w:sz="0" w:space="0" w:color="auto"/>
        <w:bottom w:val="none" w:sz="0" w:space="0" w:color="auto"/>
        <w:right w:val="none" w:sz="0" w:space="0" w:color="auto"/>
      </w:divBdr>
      <w:divsChild>
        <w:div w:id="1691834258">
          <w:marLeft w:val="0"/>
          <w:marRight w:val="0"/>
          <w:marTop w:val="0"/>
          <w:marBottom w:val="0"/>
          <w:divBdr>
            <w:top w:val="none" w:sz="0" w:space="0" w:color="auto"/>
            <w:left w:val="none" w:sz="0" w:space="0" w:color="auto"/>
            <w:bottom w:val="none" w:sz="0" w:space="0" w:color="auto"/>
            <w:right w:val="none" w:sz="0" w:space="0" w:color="auto"/>
          </w:divBdr>
        </w:div>
      </w:divsChild>
    </w:div>
    <w:div w:id="791019733">
      <w:bodyDiv w:val="1"/>
      <w:marLeft w:val="0"/>
      <w:marRight w:val="0"/>
      <w:marTop w:val="0"/>
      <w:marBottom w:val="0"/>
      <w:divBdr>
        <w:top w:val="none" w:sz="0" w:space="0" w:color="auto"/>
        <w:left w:val="none" w:sz="0" w:space="0" w:color="auto"/>
        <w:bottom w:val="none" w:sz="0" w:space="0" w:color="auto"/>
        <w:right w:val="none" w:sz="0" w:space="0" w:color="auto"/>
      </w:divBdr>
      <w:divsChild>
        <w:div w:id="514341810">
          <w:marLeft w:val="0"/>
          <w:marRight w:val="0"/>
          <w:marTop w:val="0"/>
          <w:marBottom w:val="0"/>
          <w:divBdr>
            <w:top w:val="none" w:sz="0" w:space="0" w:color="auto"/>
            <w:left w:val="none" w:sz="0" w:space="0" w:color="auto"/>
            <w:bottom w:val="none" w:sz="0" w:space="0" w:color="auto"/>
            <w:right w:val="none" w:sz="0" w:space="0" w:color="auto"/>
          </w:divBdr>
        </w:div>
      </w:divsChild>
    </w:div>
    <w:div w:id="1172834908">
      <w:bodyDiv w:val="1"/>
      <w:marLeft w:val="0"/>
      <w:marRight w:val="0"/>
      <w:marTop w:val="0"/>
      <w:marBottom w:val="0"/>
      <w:divBdr>
        <w:top w:val="none" w:sz="0" w:space="0" w:color="auto"/>
        <w:left w:val="none" w:sz="0" w:space="0" w:color="auto"/>
        <w:bottom w:val="none" w:sz="0" w:space="0" w:color="auto"/>
        <w:right w:val="none" w:sz="0" w:space="0" w:color="auto"/>
      </w:divBdr>
      <w:divsChild>
        <w:div w:id="7413814">
          <w:marLeft w:val="0"/>
          <w:marRight w:val="0"/>
          <w:marTop w:val="0"/>
          <w:marBottom w:val="0"/>
          <w:divBdr>
            <w:top w:val="none" w:sz="0" w:space="0" w:color="auto"/>
            <w:left w:val="none" w:sz="0" w:space="0" w:color="auto"/>
            <w:bottom w:val="none" w:sz="0" w:space="0" w:color="auto"/>
            <w:right w:val="none" w:sz="0" w:space="0" w:color="auto"/>
          </w:divBdr>
        </w:div>
      </w:divsChild>
    </w:div>
    <w:div w:id="1199201252">
      <w:bodyDiv w:val="1"/>
      <w:marLeft w:val="0"/>
      <w:marRight w:val="0"/>
      <w:marTop w:val="0"/>
      <w:marBottom w:val="0"/>
      <w:divBdr>
        <w:top w:val="none" w:sz="0" w:space="0" w:color="auto"/>
        <w:left w:val="none" w:sz="0" w:space="0" w:color="auto"/>
        <w:bottom w:val="none" w:sz="0" w:space="0" w:color="auto"/>
        <w:right w:val="none" w:sz="0" w:space="0" w:color="auto"/>
      </w:divBdr>
    </w:div>
    <w:div w:id="1896351957">
      <w:bodyDiv w:val="1"/>
      <w:marLeft w:val="0"/>
      <w:marRight w:val="0"/>
      <w:marTop w:val="0"/>
      <w:marBottom w:val="0"/>
      <w:divBdr>
        <w:top w:val="none" w:sz="0" w:space="0" w:color="auto"/>
        <w:left w:val="none" w:sz="0" w:space="0" w:color="auto"/>
        <w:bottom w:val="none" w:sz="0" w:space="0" w:color="auto"/>
        <w:right w:val="none" w:sz="0" w:space="0" w:color="auto"/>
      </w:divBdr>
      <w:divsChild>
        <w:div w:id="1705670020">
          <w:marLeft w:val="0"/>
          <w:marRight w:val="0"/>
          <w:marTop w:val="0"/>
          <w:marBottom w:val="0"/>
          <w:divBdr>
            <w:top w:val="none" w:sz="0" w:space="0" w:color="auto"/>
            <w:left w:val="none" w:sz="0" w:space="0" w:color="auto"/>
            <w:bottom w:val="none" w:sz="0" w:space="0" w:color="auto"/>
            <w:right w:val="none" w:sz="0" w:space="0" w:color="auto"/>
          </w:divBdr>
        </w:div>
      </w:divsChild>
    </w:div>
    <w:div w:id="2020620400">
      <w:bodyDiv w:val="1"/>
      <w:marLeft w:val="0"/>
      <w:marRight w:val="0"/>
      <w:marTop w:val="0"/>
      <w:marBottom w:val="0"/>
      <w:divBdr>
        <w:top w:val="none" w:sz="0" w:space="0" w:color="auto"/>
        <w:left w:val="none" w:sz="0" w:space="0" w:color="auto"/>
        <w:bottom w:val="none" w:sz="0" w:space="0" w:color="auto"/>
        <w:right w:val="none" w:sz="0" w:space="0" w:color="auto"/>
      </w:divBdr>
      <w:divsChild>
        <w:div w:id="39087792">
          <w:marLeft w:val="0"/>
          <w:marRight w:val="0"/>
          <w:marTop w:val="0"/>
          <w:marBottom w:val="0"/>
          <w:divBdr>
            <w:top w:val="none" w:sz="0" w:space="0" w:color="auto"/>
            <w:left w:val="none" w:sz="0" w:space="0" w:color="auto"/>
            <w:bottom w:val="none" w:sz="0" w:space="0" w:color="auto"/>
            <w:right w:val="none" w:sz="0" w:space="0" w:color="auto"/>
          </w:divBdr>
        </w:div>
      </w:divsChild>
    </w:div>
    <w:div w:id="209940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A8D22-5DA0-4C6F-83C3-D07A22692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6925</Words>
  <Characters>39478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cp:lastPrinted>2011-04-18T05:48:00Z</cp:lastPrinted>
  <dcterms:created xsi:type="dcterms:W3CDTF">2014-08-22T11:52:00Z</dcterms:created>
  <dcterms:modified xsi:type="dcterms:W3CDTF">2014-08-22T11:52:00Z</dcterms:modified>
</cp:coreProperties>
</file>