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57"/>
        <w:tblOverlap w:val="never"/>
        <w:tblW w:w="979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6"/>
        <w:gridCol w:w="20"/>
      </w:tblGrid>
      <w:tr w:rsidR="009F2872" w:rsidRPr="009F2872" w:rsidTr="00E7220E">
        <w:trPr>
          <w:trHeight w:val="241"/>
          <w:tblCellSpacing w:w="0" w:type="dxa"/>
        </w:trPr>
        <w:tc>
          <w:tcPr>
            <w:tcW w:w="0" w:type="auto"/>
            <w:vAlign w:val="center"/>
          </w:tcPr>
          <w:p w:rsidR="00EA6A93" w:rsidRDefault="00EA6A93" w:rsidP="00E7220E">
            <w:pPr>
              <w:jc w:val="center"/>
              <w:rPr>
                <w:sz w:val="28"/>
                <w:u w:val="single"/>
              </w:rPr>
            </w:pPr>
          </w:p>
          <w:p w:rsidR="00E7220E" w:rsidRPr="00E7220E" w:rsidRDefault="00E7220E" w:rsidP="00E7220E">
            <w:pPr>
              <w:jc w:val="center"/>
              <w:rPr>
                <w:sz w:val="28"/>
                <w:u w:val="single"/>
              </w:rPr>
            </w:pPr>
            <w:r w:rsidRPr="00E7220E">
              <w:rPr>
                <w:sz w:val="28"/>
                <w:u w:val="single"/>
              </w:rPr>
              <w:t>Министерство образования и науки РФ</w:t>
            </w:r>
          </w:p>
          <w:p w:rsidR="00E7220E" w:rsidRDefault="00E7220E" w:rsidP="00E7220E">
            <w:pPr>
              <w:jc w:val="center"/>
              <w:rPr>
                <w:sz w:val="28"/>
                <w:u w:val="single"/>
              </w:rPr>
            </w:pPr>
            <w:r w:rsidRPr="00E7220E">
              <w:rPr>
                <w:sz w:val="28"/>
                <w:u w:val="single"/>
              </w:rPr>
              <w:t>ФГОУ СПО Тульский экономический колледж</w:t>
            </w:r>
          </w:p>
          <w:p w:rsidR="00E7220E" w:rsidRDefault="00E7220E" w:rsidP="00E7220E">
            <w:pPr>
              <w:jc w:val="center"/>
              <w:rPr>
                <w:sz w:val="28"/>
                <w:u w:val="single"/>
              </w:rPr>
            </w:pPr>
          </w:p>
          <w:p w:rsidR="00E7220E" w:rsidRDefault="00E7220E" w:rsidP="00E7220E">
            <w:pPr>
              <w:jc w:val="center"/>
              <w:rPr>
                <w:sz w:val="28"/>
                <w:u w:val="single"/>
              </w:rPr>
            </w:pPr>
          </w:p>
          <w:p w:rsidR="00E7220E" w:rsidRDefault="00E7220E" w:rsidP="00E7220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kern w:val="36"/>
                <w:sz w:val="96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kern w:val="36"/>
                <w:sz w:val="96"/>
                <w:szCs w:val="96"/>
                <w:lang w:eastAsia="ru-RU"/>
              </w:rPr>
              <w:t>Сообщение</w:t>
            </w:r>
          </w:p>
          <w:p w:rsidR="00E7220E" w:rsidRPr="00651F7C" w:rsidRDefault="00E7220E" w:rsidP="00E7220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651F7C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по дисциплине:</w:t>
            </w:r>
          </w:p>
          <w:p w:rsidR="00E7220E" w:rsidRDefault="00E7220E" w:rsidP="00E7220E">
            <w:pPr>
              <w:jc w:val="center"/>
              <w:rPr>
                <w:sz w:val="32"/>
              </w:rPr>
            </w:pPr>
            <w:r w:rsidRPr="00E7220E">
              <w:rPr>
                <w:sz w:val="32"/>
              </w:rPr>
              <w:t>«Налоговая система РФ»</w:t>
            </w:r>
          </w:p>
          <w:p w:rsidR="00E7220E" w:rsidRDefault="00E7220E" w:rsidP="00E722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 тему:</w:t>
            </w:r>
          </w:p>
          <w:p w:rsidR="00E7220E" w:rsidRDefault="00E7220E" w:rsidP="00E7220E">
            <w:pPr>
              <w:jc w:val="center"/>
              <w:rPr>
                <w:b/>
                <w:sz w:val="32"/>
              </w:rPr>
            </w:pPr>
            <w:r w:rsidRPr="00E7220E">
              <w:rPr>
                <w:b/>
                <w:sz w:val="32"/>
              </w:rPr>
              <w:t>«Изменения в системе налогообложения»</w:t>
            </w:r>
          </w:p>
          <w:p w:rsidR="00E7220E" w:rsidRDefault="00E7220E" w:rsidP="00E7220E">
            <w:pPr>
              <w:jc w:val="center"/>
              <w:rPr>
                <w:b/>
                <w:sz w:val="32"/>
              </w:rPr>
            </w:pPr>
          </w:p>
          <w:p w:rsidR="00E7220E" w:rsidRDefault="00E7220E" w:rsidP="00E7220E">
            <w:pPr>
              <w:jc w:val="center"/>
              <w:rPr>
                <w:b/>
                <w:sz w:val="32"/>
              </w:rPr>
            </w:pPr>
          </w:p>
          <w:p w:rsidR="00E7220E" w:rsidRDefault="00E7220E" w:rsidP="00E7220E">
            <w:pPr>
              <w:jc w:val="center"/>
              <w:rPr>
                <w:b/>
                <w:sz w:val="32"/>
              </w:rPr>
            </w:pPr>
          </w:p>
          <w:p w:rsidR="00E7220E" w:rsidRDefault="00E7220E" w:rsidP="00E7220E">
            <w:pPr>
              <w:jc w:val="center"/>
              <w:rPr>
                <w:b/>
                <w:sz w:val="32"/>
              </w:rPr>
            </w:pPr>
          </w:p>
          <w:p w:rsidR="00E7220E" w:rsidRPr="00C12C52" w:rsidRDefault="00E7220E" w:rsidP="00E7220E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12C52">
              <w:rPr>
                <w:sz w:val="28"/>
                <w:szCs w:val="28"/>
              </w:rPr>
              <w:t xml:space="preserve">                                                                                                      Выполнила:</w:t>
            </w:r>
          </w:p>
          <w:p w:rsidR="00E7220E" w:rsidRPr="00C12C52" w:rsidRDefault="00E7220E" w:rsidP="00E7220E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студентка группы 2</w:t>
            </w:r>
            <w:r w:rsidRPr="00C12C52">
              <w:rPr>
                <w:sz w:val="28"/>
                <w:szCs w:val="28"/>
              </w:rPr>
              <w:t>19-Н</w:t>
            </w:r>
          </w:p>
          <w:p w:rsidR="00E7220E" w:rsidRPr="00C12C52" w:rsidRDefault="00E7220E" w:rsidP="00E7220E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</w:t>
            </w:r>
          </w:p>
          <w:p w:rsidR="00E7220E" w:rsidRPr="00C12C52" w:rsidRDefault="00E7220E" w:rsidP="00E7220E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12C52">
              <w:rPr>
                <w:sz w:val="28"/>
                <w:szCs w:val="28"/>
              </w:rPr>
              <w:t>Проверила:</w:t>
            </w:r>
          </w:p>
          <w:p w:rsidR="00E7220E" w:rsidRPr="00C12C52" w:rsidRDefault="00E7220E" w:rsidP="00E7220E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Фалько Е.Г</w:t>
            </w:r>
          </w:p>
          <w:p w:rsidR="00E7220E" w:rsidRDefault="00E7220E" w:rsidP="00E7220E">
            <w:pPr>
              <w:jc w:val="center"/>
              <w:rPr>
                <w:b/>
                <w:sz w:val="32"/>
              </w:rPr>
            </w:pPr>
          </w:p>
          <w:p w:rsidR="00E7220E" w:rsidRDefault="00E7220E" w:rsidP="00E7220E">
            <w:pPr>
              <w:jc w:val="center"/>
              <w:rPr>
                <w:b/>
                <w:sz w:val="32"/>
              </w:rPr>
            </w:pPr>
          </w:p>
          <w:p w:rsidR="00E7220E" w:rsidRDefault="00E7220E" w:rsidP="00E7220E">
            <w:pPr>
              <w:jc w:val="center"/>
              <w:rPr>
                <w:b/>
                <w:sz w:val="32"/>
              </w:rPr>
            </w:pPr>
          </w:p>
          <w:p w:rsidR="00E7220E" w:rsidRDefault="00E7220E" w:rsidP="00E7220E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E7220E" w:rsidRPr="00E7220E" w:rsidRDefault="00E7220E" w:rsidP="00E7220E">
            <w:pPr>
              <w:jc w:val="center"/>
              <w:rPr>
                <w:rFonts w:ascii="Times New Roman" w:hAnsi="Times New Roman"/>
                <w:sz w:val="28"/>
              </w:rPr>
            </w:pPr>
            <w:r w:rsidRPr="00E7220E">
              <w:rPr>
                <w:rFonts w:ascii="Times New Roman" w:hAnsi="Times New Roman"/>
                <w:sz w:val="28"/>
              </w:rPr>
              <w:t>2011</w:t>
            </w:r>
          </w:p>
          <w:tbl>
            <w:tblPr>
              <w:tblpPr w:leftFromText="180" w:rightFromText="180" w:vertAnchor="text" w:horzAnchor="margin" w:tblpY="-300"/>
              <w:tblOverlap w:val="never"/>
              <w:tblW w:w="978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6"/>
            </w:tblGrid>
            <w:tr w:rsidR="009F2872" w:rsidRPr="00E7220E" w:rsidTr="00E7220E">
              <w:trPr>
                <w:trHeight w:val="1920"/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750" w:type="dxa"/>
                    <w:right w:w="0" w:type="dxa"/>
                  </w:tcMar>
                  <w:vAlign w:val="center"/>
                </w:tcPr>
                <w:p w:rsidR="009F2872" w:rsidRPr="00E7220E" w:rsidRDefault="00A97202" w:rsidP="00E7220E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noProof/>
                      <w:kern w:val="36"/>
                      <w:sz w:val="48"/>
                      <w:szCs w:val="48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45" o:spid="_x0000_i1025" type="#_x0000_t75" alt="orel.gif" style="width:21pt;height:16.5pt;visibility:visible" o:bullet="t">
                        <v:imagedata r:id="rId6" o:title="orel"/>
                      </v:shape>
                    </w:pict>
                  </w:r>
                  <w:r w:rsidR="009F2872" w:rsidRPr="00E7220E"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  <w:t> </w:t>
                  </w:r>
                  <w:r w:rsidR="009F2872" w:rsidRPr="00E7220E"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32"/>
                      <w:szCs w:val="48"/>
                      <w:lang w:eastAsia="ru-RU"/>
                    </w:rPr>
                    <w:t>ТАБЛИЦА:</w:t>
                  </w:r>
                  <w:r w:rsidR="009F2872" w:rsidRPr="00E7220E"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44"/>
                      <w:szCs w:val="48"/>
                      <w:lang w:eastAsia="ru-RU"/>
                    </w:rPr>
                    <w:t xml:space="preserve"> </w:t>
                  </w:r>
                  <w:r w:rsidR="009F2872" w:rsidRPr="00E7220E"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32"/>
                      <w:szCs w:val="48"/>
                      <w:lang w:eastAsia="ru-RU"/>
                    </w:rPr>
                    <w:t>«Анализ изменений законодательс</w:t>
                  </w:r>
                  <w:r w:rsidR="0006622A" w:rsidRPr="00E7220E"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32"/>
                      <w:szCs w:val="48"/>
                      <w:lang w:eastAsia="ru-RU"/>
                    </w:rPr>
                    <w:t xml:space="preserve">тва по </w:t>
                  </w:r>
                  <w:r w:rsidR="009F2872" w:rsidRPr="00E7220E"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32"/>
                      <w:szCs w:val="48"/>
                      <w:lang w:eastAsia="ru-RU"/>
                    </w:rPr>
                    <w:t>применению упрощенной системы налогообложения»</w:t>
                  </w:r>
                </w:p>
                <w:tbl>
                  <w:tblPr>
                    <w:tblW w:w="9766" w:type="dxa"/>
                    <w:tblInd w:w="1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3200"/>
                    <w:gridCol w:w="3350"/>
                    <w:gridCol w:w="3216"/>
                  </w:tblGrid>
                  <w:tr w:rsidR="009F2872" w:rsidRPr="00E7220E" w:rsidTr="00E7220E">
                    <w:trPr>
                      <w:trHeight w:val="505"/>
                    </w:trPr>
                    <w:tc>
                      <w:tcPr>
                        <w:tcW w:w="3200" w:type="dxa"/>
                      </w:tcPr>
                      <w:p w:rsidR="009F2872" w:rsidRPr="00E7220E" w:rsidRDefault="005B4FC5" w:rsidP="00A97202">
                        <w:pPr>
                          <w:framePr w:hSpace="180" w:wrap="around" w:vAnchor="text" w:hAnchor="margin" w:y="-457"/>
                          <w:spacing w:before="100" w:beforeAutospacing="1" w:after="100" w:afterAutospacing="1" w:line="240" w:lineRule="auto"/>
                          <w:suppressOverlap/>
                          <w:jc w:val="center"/>
                          <w:outlineLvl w:val="0"/>
                          <w:rPr>
                            <w:rFonts w:ascii="Times New Roman" w:eastAsia="Times New Roman" w:hAnsi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  <w:r w:rsidRPr="00E7220E">
                          <w:rPr>
                            <w:b/>
                            <w:bCs/>
                          </w:rPr>
                          <w:t>Что изменилось</w:t>
                        </w:r>
                      </w:p>
                    </w:tc>
                    <w:tc>
                      <w:tcPr>
                        <w:tcW w:w="3350" w:type="dxa"/>
                      </w:tcPr>
                      <w:p w:rsidR="009F2872" w:rsidRPr="00E7220E" w:rsidRDefault="005B4FC5" w:rsidP="00A97202">
                        <w:pPr>
                          <w:framePr w:hSpace="180" w:wrap="around" w:vAnchor="text" w:hAnchor="margin" w:y="-457"/>
                          <w:spacing w:before="100" w:beforeAutospacing="1" w:after="100" w:afterAutospacing="1" w:line="240" w:lineRule="auto"/>
                          <w:suppressOverlap/>
                          <w:jc w:val="center"/>
                          <w:outlineLvl w:val="0"/>
                          <w:rPr>
                            <w:rFonts w:ascii="Times New Roman" w:eastAsia="Times New Roman" w:hAnsi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  <w:r w:rsidRPr="00E7220E">
                          <w:rPr>
                            <w:b/>
                            <w:bCs/>
                          </w:rPr>
                          <w:t>С 1 января 2010 года</w:t>
                        </w:r>
                      </w:p>
                    </w:tc>
                    <w:tc>
                      <w:tcPr>
                        <w:tcW w:w="3216" w:type="dxa"/>
                      </w:tcPr>
                      <w:p w:rsidR="009F2872" w:rsidRPr="00E7220E" w:rsidRDefault="005B4FC5" w:rsidP="00A97202">
                        <w:pPr>
                          <w:framePr w:hSpace="180" w:wrap="around" w:vAnchor="text" w:hAnchor="margin" w:y="-457"/>
                          <w:spacing w:before="100" w:beforeAutospacing="1" w:after="100" w:afterAutospacing="1" w:line="240" w:lineRule="auto"/>
                          <w:suppressOverlap/>
                          <w:jc w:val="center"/>
                          <w:outlineLvl w:val="0"/>
                          <w:rPr>
                            <w:rFonts w:ascii="Times New Roman" w:eastAsia="Times New Roman" w:hAnsi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  <w:r w:rsidRPr="00E7220E">
                          <w:rPr>
                            <w:b/>
                            <w:bCs/>
                          </w:rPr>
                          <w:t>До 1 января 2010 года</w:t>
                        </w:r>
                      </w:p>
                    </w:tc>
                  </w:tr>
                  <w:tr w:rsidR="005B4FC5" w:rsidRPr="00E7220E" w:rsidTr="00E7220E">
                    <w:trPr>
                      <w:trHeight w:val="362"/>
                    </w:trPr>
                    <w:tc>
                      <w:tcPr>
                        <w:tcW w:w="9766" w:type="dxa"/>
                        <w:gridSpan w:val="3"/>
                      </w:tcPr>
                      <w:p w:rsidR="005B4FC5" w:rsidRPr="00E7220E" w:rsidRDefault="005B4FC5" w:rsidP="00A97202">
                        <w:pPr>
                          <w:framePr w:hSpace="180" w:wrap="around" w:vAnchor="text" w:hAnchor="margin" w:y="-457"/>
                          <w:spacing w:before="100" w:beforeAutospacing="1" w:after="100" w:afterAutospacing="1" w:line="240" w:lineRule="auto"/>
                          <w:suppressOverlap/>
                          <w:jc w:val="center"/>
                          <w:outlineLvl w:val="0"/>
                          <w:rPr>
                            <w:rFonts w:ascii="Times New Roman" w:eastAsia="Times New Roman" w:hAnsi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  <w:r w:rsidRPr="00E7220E">
                          <w:rPr>
                            <w:b/>
                            <w:bCs/>
                          </w:rPr>
                          <w:t>Упрощенная система налогообложения</w:t>
                        </w:r>
                      </w:p>
                    </w:tc>
                  </w:tr>
                  <w:tr w:rsidR="009F2872" w:rsidRPr="00E7220E" w:rsidTr="00E7220E">
                    <w:trPr>
                      <w:trHeight w:val="150"/>
                    </w:trPr>
                    <w:tc>
                      <w:tcPr>
                        <w:tcW w:w="3200" w:type="dxa"/>
                      </w:tcPr>
                      <w:p w:rsidR="009F2872" w:rsidRPr="00E7220E" w:rsidRDefault="005B4FC5" w:rsidP="00A97202">
                        <w:pPr>
                          <w:framePr w:hSpace="180" w:wrap="around" w:vAnchor="text" w:hAnchor="margin" w:y="-457"/>
                          <w:spacing w:before="100" w:beforeAutospacing="1" w:after="100" w:afterAutospacing="1" w:line="240" w:lineRule="auto"/>
                          <w:suppressOverlap/>
                          <w:outlineLvl w:val="0"/>
                          <w:rPr>
                            <w:rFonts w:ascii="Times New Roman" w:eastAsia="Times New Roman" w:hAnsi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  <w:r w:rsidRPr="00E7220E">
                          <w:t xml:space="preserve">Предельный размер доходов, ограничивающий право на применение УСН </w:t>
                        </w:r>
                        <w:r w:rsidRPr="00E7220E">
                          <w:br/>
                          <w:t> </w:t>
                        </w:r>
                        <w:r w:rsidRPr="00E7220E">
                          <w:br/>
                          <w:t xml:space="preserve">п. 4.1 ст. 346.13 НК РФ </w:t>
                        </w:r>
                        <w:r w:rsidRPr="00E7220E">
                          <w:br/>
                          <w:t> </w:t>
                        </w:r>
                        <w:r w:rsidRPr="00E7220E">
                          <w:br/>
                          <w:t>Изменение внесено Федеральным законом от 19.07.2009 № 204-ФЗ</w:t>
                        </w:r>
                      </w:p>
                    </w:tc>
                    <w:tc>
                      <w:tcPr>
                        <w:tcW w:w="3350" w:type="dxa"/>
                      </w:tcPr>
                      <w:p w:rsidR="009F2872" w:rsidRPr="00E7220E" w:rsidRDefault="005B4FC5" w:rsidP="00A97202">
                        <w:pPr>
                          <w:framePr w:hSpace="180" w:wrap="around" w:vAnchor="text" w:hAnchor="margin" w:y="-457"/>
                          <w:spacing w:before="100" w:beforeAutospacing="1" w:after="100" w:afterAutospacing="1" w:line="240" w:lineRule="auto"/>
                          <w:suppressOverlap/>
                          <w:outlineLvl w:val="0"/>
                          <w:rPr>
                            <w:rFonts w:ascii="Times New Roman" w:eastAsia="Times New Roman" w:hAnsi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  <w:r w:rsidRPr="00E7220E">
                          <w:t>Для продолжения деятельности на УСН в 2010 году доходы за 2009 год не должны превысить 60 млн. рублей. Действие абз. 2 п. 2 ст. 346.12 НК РФ о применении коэффициента-дефлятора приостановлено до 01.01.2013</w:t>
                        </w:r>
                      </w:p>
                    </w:tc>
                    <w:tc>
                      <w:tcPr>
                        <w:tcW w:w="3216" w:type="dxa"/>
                      </w:tcPr>
                      <w:p w:rsidR="009F2872" w:rsidRPr="00E7220E" w:rsidRDefault="005B4FC5" w:rsidP="00A97202">
                        <w:pPr>
                          <w:framePr w:hSpace="180" w:wrap="around" w:vAnchor="text" w:hAnchor="margin" w:y="-457"/>
                          <w:spacing w:before="100" w:beforeAutospacing="1" w:after="100" w:afterAutospacing="1" w:line="240" w:lineRule="auto"/>
                          <w:suppressOverlap/>
                          <w:outlineLvl w:val="0"/>
                          <w:rPr>
                            <w:rFonts w:ascii="Times New Roman" w:eastAsia="Times New Roman" w:hAnsi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  <w:r w:rsidRPr="00E7220E">
                          <w:t>Предельная величина доходов, установленная в размере 20 млн. рублей, индексировалась на коэффициент-дефлятор, устанавливаемый ежегодно на каждый следующий календарный год, а также на коэффициенты-дефляторы, применявшиеся ранее</w:t>
                        </w:r>
                      </w:p>
                    </w:tc>
                  </w:tr>
                  <w:tr w:rsidR="009F2872" w:rsidRPr="00E7220E" w:rsidTr="00E7220E">
                    <w:trPr>
                      <w:trHeight w:val="150"/>
                    </w:trPr>
                    <w:tc>
                      <w:tcPr>
                        <w:tcW w:w="3200" w:type="dxa"/>
                      </w:tcPr>
                      <w:p w:rsidR="009F2872" w:rsidRPr="00E7220E" w:rsidRDefault="005B4FC5" w:rsidP="00A97202">
                        <w:pPr>
                          <w:framePr w:hSpace="180" w:wrap="around" w:vAnchor="text" w:hAnchor="margin" w:y="-457"/>
                          <w:spacing w:before="100" w:beforeAutospacing="1" w:after="100" w:afterAutospacing="1" w:line="240" w:lineRule="auto"/>
                          <w:suppressOverlap/>
                          <w:outlineLvl w:val="0"/>
                          <w:rPr>
                            <w:rFonts w:ascii="Times New Roman" w:eastAsia="Times New Roman" w:hAnsi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  <w:r w:rsidRPr="00E7220E">
                          <w:t xml:space="preserve">Предельный размер дохода за 9 месяцев (январь-сентябрь) для перехода на УСН </w:t>
                        </w:r>
                        <w:r w:rsidRPr="00E7220E">
                          <w:br/>
                          <w:t> </w:t>
                        </w:r>
                        <w:r w:rsidRPr="00E7220E">
                          <w:br/>
                          <w:t xml:space="preserve">п. 2.1 ст. 346.12 НК РФ </w:t>
                        </w:r>
                        <w:r w:rsidRPr="00E7220E">
                          <w:br/>
                          <w:t> </w:t>
                        </w:r>
                        <w:r w:rsidRPr="00E7220E">
                          <w:br/>
                          <w:t>Изменение внесено Федеральным законом от 19.07.2009 № 204-ФЗ</w:t>
                        </w:r>
                      </w:p>
                    </w:tc>
                    <w:tc>
                      <w:tcPr>
                        <w:tcW w:w="3350" w:type="dxa"/>
                      </w:tcPr>
                      <w:p w:rsidR="009F2872" w:rsidRPr="00E7220E" w:rsidRDefault="005B4FC5" w:rsidP="00A97202">
                        <w:pPr>
                          <w:framePr w:hSpace="180" w:wrap="around" w:vAnchor="text" w:hAnchor="margin" w:y="-457"/>
                          <w:spacing w:before="100" w:beforeAutospacing="1" w:after="100" w:afterAutospacing="1" w:line="240" w:lineRule="auto"/>
                          <w:suppressOverlap/>
                          <w:outlineLvl w:val="0"/>
                          <w:rPr>
                            <w:rFonts w:ascii="Times New Roman" w:eastAsia="Times New Roman" w:hAnsi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  <w:r w:rsidRPr="00E7220E">
                          <w:t>Для перехода на УСН с 01.01.2010 доходы организации за 9 месяцев 2009 года не должны превышать 45 млн. рублей.</w:t>
                        </w:r>
                        <w:r w:rsidRPr="00E7220E">
                          <w:br/>
                          <w:t>Указанный размер предельного дохода индексировать на коэффициент-дефлятор не нужно</w:t>
                        </w:r>
                      </w:p>
                    </w:tc>
                    <w:tc>
                      <w:tcPr>
                        <w:tcW w:w="3216" w:type="dxa"/>
                      </w:tcPr>
                      <w:p w:rsidR="009F2872" w:rsidRPr="00E7220E" w:rsidRDefault="005B4FC5" w:rsidP="00A97202">
                        <w:pPr>
                          <w:framePr w:hSpace="180" w:wrap="around" w:vAnchor="text" w:hAnchor="margin" w:y="-457"/>
                          <w:spacing w:before="100" w:beforeAutospacing="1" w:after="100" w:afterAutospacing="1" w:line="240" w:lineRule="auto"/>
                          <w:suppressOverlap/>
                          <w:outlineLvl w:val="0"/>
                          <w:rPr>
                            <w:rFonts w:ascii="Times New Roman" w:eastAsia="Times New Roman" w:hAnsi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  <w:r w:rsidRPr="00E7220E">
                          <w:t>Лимит доходов для перехода на</w:t>
                        </w:r>
                        <w:r w:rsidR="0006622A" w:rsidRPr="00E7220E">
                          <w:t xml:space="preserve"> УСН был равен 15 млн. руб. Для </w:t>
                        </w:r>
                        <w:r w:rsidRPr="00E7220E">
                          <w:t>определения окончательной суммы предельного дохода эту величину нужно было проиндексировать на коэффициент-дефлятор, устанавливаемый ежегодно на каждый следующий календарный год, а также на коэффициенты-дефляторы, которые применялись ране</w:t>
                        </w:r>
                      </w:p>
                    </w:tc>
                  </w:tr>
                  <w:tr w:rsidR="009F2872" w:rsidRPr="00E7220E" w:rsidTr="00E7220E">
                    <w:trPr>
                      <w:trHeight w:val="150"/>
                    </w:trPr>
                    <w:tc>
                      <w:tcPr>
                        <w:tcW w:w="3200" w:type="dxa"/>
                      </w:tcPr>
                      <w:p w:rsidR="009F2872" w:rsidRPr="00E7220E" w:rsidRDefault="005B4FC5" w:rsidP="00A97202">
                        <w:pPr>
                          <w:framePr w:hSpace="180" w:wrap="around" w:vAnchor="text" w:hAnchor="margin" w:y="-457"/>
                          <w:spacing w:before="100" w:beforeAutospacing="1" w:after="100" w:afterAutospacing="1" w:line="240" w:lineRule="auto"/>
                          <w:suppressOverlap/>
                          <w:outlineLvl w:val="0"/>
                          <w:rPr>
                            <w:rFonts w:ascii="Times New Roman" w:eastAsia="Times New Roman" w:hAnsi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  <w:r w:rsidRPr="00E7220E">
                          <w:t xml:space="preserve">Порядок установления размера потенциально возможного годового дохода индивидуального предпринимателя, применяющего УСН на основе патента </w:t>
                        </w:r>
                        <w:r w:rsidRPr="00E7220E">
                          <w:br/>
                          <w:t> </w:t>
                        </w:r>
                        <w:r w:rsidRPr="00E7220E">
                          <w:br/>
                          <w:t xml:space="preserve">п. 7.1 ст. 346.25.1 НК РФ </w:t>
                        </w:r>
                        <w:r w:rsidRPr="00E7220E">
                          <w:br/>
                          <w:t> </w:t>
                        </w:r>
                        <w:r w:rsidRPr="00E7220E">
                          <w:br/>
                          <w:t>Изменение внесено Федеральным законом от 19.07.2009 № 204-ФЗ</w:t>
                        </w:r>
                      </w:p>
                    </w:tc>
                    <w:tc>
                      <w:tcPr>
                        <w:tcW w:w="3350" w:type="dxa"/>
                      </w:tcPr>
                      <w:p w:rsidR="009F2872" w:rsidRPr="00E7220E" w:rsidRDefault="005B4FC5" w:rsidP="00A97202">
                        <w:pPr>
                          <w:framePr w:hSpace="180" w:wrap="around" w:vAnchor="text" w:hAnchor="margin" w:y="-457"/>
                          <w:spacing w:before="100" w:beforeAutospacing="1" w:after="100" w:afterAutospacing="1" w:line="240" w:lineRule="auto"/>
                          <w:suppressOverlap/>
                          <w:outlineLvl w:val="0"/>
                          <w:rPr>
                            <w:rFonts w:ascii="Times New Roman" w:eastAsia="Times New Roman" w:hAnsi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  <w:r w:rsidRPr="00E7220E">
                          <w:t>Действие нормы об индексации размера потенциально возможного дохода на коэффициент-дефлятор приостановлено до 01.01.2013</w:t>
                        </w:r>
                      </w:p>
                    </w:tc>
                    <w:tc>
                      <w:tcPr>
                        <w:tcW w:w="3216" w:type="dxa"/>
                      </w:tcPr>
                      <w:p w:rsidR="009F2872" w:rsidRPr="00E7220E" w:rsidRDefault="005B4FC5" w:rsidP="00A97202">
                        <w:pPr>
                          <w:framePr w:hSpace="180" w:wrap="around" w:vAnchor="text" w:hAnchor="margin" w:y="-457"/>
                          <w:spacing w:before="100" w:beforeAutospacing="1" w:after="100" w:afterAutospacing="1" w:line="240" w:lineRule="auto"/>
                          <w:suppressOverlap/>
                          <w:outlineLvl w:val="0"/>
                          <w:rPr>
                            <w:rFonts w:ascii="Times New Roman" w:eastAsia="Times New Roman" w:hAnsi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  <w:r w:rsidRPr="00E7220E">
                          <w:t>Размер потенциально возможного годового дохода ежегодно индексируется на коэффициент-дефлятор</w:t>
                        </w:r>
                      </w:p>
                    </w:tc>
                  </w:tr>
                  <w:tr w:rsidR="009F2872" w:rsidRPr="00E7220E" w:rsidTr="00E7220E">
                    <w:trPr>
                      <w:trHeight w:val="150"/>
                    </w:trPr>
                    <w:tc>
                      <w:tcPr>
                        <w:tcW w:w="3200" w:type="dxa"/>
                      </w:tcPr>
                      <w:p w:rsidR="009F2872" w:rsidRPr="00E7220E" w:rsidRDefault="005B4FC5" w:rsidP="00A97202">
                        <w:pPr>
                          <w:framePr w:hSpace="180" w:wrap="around" w:vAnchor="text" w:hAnchor="margin" w:y="-457"/>
                          <w:spacing w:before="100" w:beforeAutospacing="1" w:after="100" w:afterAutospacing="1" w:line="240" w:lineRule="auto"/>
                          <w:suppressOverlap/>
                          <w:outlineLvl w:val="0"/>
                          <w:rPr>
                            <w:rFonts w:ascii="Times New Roman" w:eastAsia="Times New Roman" w:hAnsi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  <w:r w:rsidRPr="00E7220E">
                          <w:t xml:space="preserve">Основания утраты права на применение УСН на основе патента </w:t>
                        </w:r>
                        <w:r w:rsidRPr="00E7220E">
                          <w:br/>
                          <w:t> </w:t>
                        </w:r>
                        <w:r w:rsidRPr="00E7220E">
                          <w:br/>
                          <w:t xml:space="preserve">п. 2.2 ст. 346.25.1 НК РФ </w:t>
                        </w:r>
                        <w:r w:rsidRPr="00E7220E">
                          <w:br/>
                          <w:t> </w:t>
                        </w:r>
                        <w:r w:rsidRPr="00E7220E">
                          <w:br/>
                          <w:t xml:space="preserve">Изменение внесено Федеральным законом от 19.07.2009 № 201-ФЗ              </w:t>
                        </w:r>
                      </w:p>
                    </w:tc>
                    <w:tc>
                      <w:tcPr>
                        <w:tcW w:w="3350" w:type="dxa"/>
                      </w:tcPr>
                      <w:p w:rsidR="009F2872" w:rsidRPr="00E7220E" w:rsidRDefault="005B4FC5" w:rsidP="00A97202">
                        <w:pPr>
                          <w:framePr w:hSpace="180" w:wrap="around" w:vAnchor="text" w:hAnchor="margin" w:y="-457"/>
                          <w:spacing w:before="100" w:beforeAutospacing="1" w:after="100" w:afterAutospacing="1" w:line="240" w:lineRule="auto"/>
                          <w:suppressOverlap/>
                          <w:outlineLvl w:val="0"/>
                          <w:rPr>
                            <w:rFonts w:ascii="Times New Roman" w:eastAsia="Times New Roman" w:hAnsi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  <w:r w:rsidRPr="00E7220E">
                          <w:t>В календарном году, в котором применяется УСН на основе патента, доходы превысили предельный размер 60 млн. руб. (без индексации), независимо от количества полученных в указанном году патентов</w:t>
                        </w:r>
                      </w:p>
                    </w:tc>
                    <w:tc>
                      <w:tcPr>
                        <w:tcW w:w="3216" w:type="dxa"/>
                      </w:tcPr>
                      <w:p w:rsidR="009F2872" w:rsidRPr="00E7220E" w:rsidRDefault="005B4FC5" w:rsidP="00A97202">
                        <w:pPr>
                          <w:framePr w:hSpace="180" w:wrap="around" w:vAnchor="text" w:hAnchor="margin" w:y="-457"/>
                          <w:spacing w:before="100" w:beforeAutospacing="1" w:after="100" w:afterAutospacing="1" w:line="240" w:lineRule="auto"/>
                          <w:suppressOverlap/>
                          <w:outlineLvl w:val="0"/>
                          <w:rPr>
                            <w:rFonts w:ascii="Times New Roman" w:eastAsia="Times New Roman" w:hAnsi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  <w:r w:rsidRPr="00E7220E">
                          <w:t>По итогам налогового периода доходы превысили предельный размер 20 млн. руб., проиндексированный на коэффициент-дефлятор</w:t>
                        </w:r>
                      </w:p>
                    </w:tc>
                  </w:tr>
                  <w:tr w:rsidR="009F2872" w:rsidRPr="00E7220E" w:rsidTr="00E7220E">
                    <w:trPr>
                      <w:trHeight w:val="150"/>
                    </w:trPr>
                    <w:tc>
                      <w:tcPr>
                        <w:tcW w:w="3200" w:type="dxa"/>
                      </w:tcPr>
                      <w:p w:rsidR="009F2872" w:rsidRPr="00E7220E" w:rsidRDefault="005B4FC5" w:rsidP="00A97202">
                        <w:pPr>
                          <w:framePr w:hSpace="180" w:wrap="around" w:vAnchor="text" w:hAnchor="margin" w:y="-457"/>
                          <w:spacing w:before="100" w:beforeAutospacing="1" w:after="100" w:afterAutospacing="1" w:line="240" w:lineRule="auto"/>
                          <w:suppressOverlap/>
                          <w:outlineLvl w:val="0"/>
                          <w:rPr>
                            <w:rFonts w:ascii="Times New Roman" w:eastAsia="Times New Roman" w:hAnsi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  <w:r w:rsidRPr="00E7220E">
                          <w:t xml:space="preserve">Перечень налогов, от которых освобождены организации и индивидуальные предприниматели на УСН </w:t>
                        </w:r>
                        <w:r w:rsidRPr="00E7220E">
                          <w:br/>
                          <w:t> </w:t>
                        </w:r>
                        <w:r w:rsidRPr="00E7220E">
                          <w:br/>
                          <w:t xml:space="preserve">п. 2 и 3 ст. 346.11 НК РФ </w:t>
                        </w:r>
                        <w:r w:rsidRPr="00E7220E">
                          <w:br/>
                          <w:t> </w:t>
                        </w:r>
                        <w:r w:rsidRPr="00E7220E">
                          <w:br/>
                          <w:t>Изменение внесено Федеральным законом от 24.07.2009 № 213-ФЗ</w:t>
                        </w:r>
                      </w:p>
                    </w:tc>
                    <w:tc>
                      <w:tcPr>
                        <w:tcW w:w="3350" w:type="dxa"/>
                      </w:tcPr>
                      <w:p w:rsidR="009F2872" w:rsidRPr="00E7220E" w:rsidRDefault="005B4FC5" w:rsidP="00A97202">
                        <w:pPr>
                          <w:framePr w:hSpace="180" w:wrap="around" w:vAnchor="text" w:hAnchor="margin" w:y="-457"/>
                          <w:spacing w:before="100" w:beforeAutospacing="1" w:after="100" w:afterAutospacing="1" w:line="240" w:lineRule="auto"/>
                          <w:suppressOverlap/>
                          <w:outlineLvl w:val="0"/>
                          <w:rPr>
                            <w:rFonts w:ascii="Times New Roman" w:eastAsia="Times New Roman" w:hAnsi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  <w:r w:rsidRPr="00E7220E">
                          <w:t>В связи с отменой ЕСН, упоминание о нем исключено.</w:t>
                        </w:r>
                        <w:r w:rsidRPr="00E7220E">
                          <w:br/>
                          <w:t>Организации и предприниматели, применяющие УСН, станут плательщиками страховых взносов.</w:t>
                        </w:r>
                        <w:r w:rsidRPr="00E7220E">
                          <w:br/>
                          <w:t>В 2010 году они будут уплачивать только пенсионные взносы в ПФР РФ, поскольку по остальным взносам на этот период установлены специальные тарифы в размере 0 процентов</w:t>
                        </w:r>
                      </w:p>
                    </w:tc>
                    <w:tc>
                      <w:tcPr>
                        <w:tcW w:w="3216" w:type="dxa"/>
                      </w:tcPr>
                      <w:p w:rsidR="009F2872" w:rsidRPr="00E7220E" w:rsidRDefault="005B4FC5" w:rsidP="00A97202">
                        <w:pPr>
                          <w:framePr w:hSpace="180" w:wrap="around" w:vAnchor="text" w:hAnchor="margin" w:y="-457"/>
                          <w:spacing w:before="100" w:beforeAutospacing="1" w:after="100" w:afterAutospacing="1" w:line="240" w:lineRule="auto"/>
                          <w:suppressOverlap/>
                          <w:outlineLvl w:val="0"/>
                          <w:rPr>
                            <w:rFonts w:ascii="Times New Roman" w:eastAsia="Times New Roman" w:hAnsi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  <w:r w:rsidRPr="00E7220E">
                          <w:t>Применение организациями и предпринимателями УСН предусматривало их освобождение, в том числе от обязанности по уплате ЕСН</w:t>
                        </w:r>
                      </w:p>
                    </w:tc>
                  </w:tr>
                  <w:tr w:rsidR="009F2872" w:rsidRPr="00E7220E" w:rsidTr="00E7220E">
                    <w:trPr>
                      <w:trHeight w:val="150"/>
                    </w:trPr>
                    <w:tc>
                      <w:tcPr>
                        <w:tcW w:w="3200" w:type="dxa"/>
                      </w:tcPr>
                      <w:p w:rsidR="009F2872" w:rsidRPr="00E7220E" w:rsidRDefault="005B4FC5" w:rsidP="00A97202">
                        <w:pPr>
                          <w:framePr w:hSpace="180" w:wrap="around" w:vAnchor="text" w:hAnchor="margin" w:y="-457"/>
                          <w:spacing w:before="100" w:beforeAutospacing="1" w:after="100" w:afterAutospacing="1" w:line="240" w:lineRule="auto"/>
                          <w:suppressOverlap/>
                          <w:outlineLvl w:val="0"/>
                        </w:pPr>
                        <w:r w:rsidRPr="00E7220E">
                          <w:t xml:space="preserve">Порядок исчисления налога при использовании объекта налогообложения «доходы» </w:t>
                        </w:r>
                        <w:r w:rsidRPr="00E7220E">
                          <w:br/>
                          <w:t> </w:t>
                        </w:r>
                        <w:r w:rsidRPr="00E7220E">
                          <w:br/>
                          <w:t xml:space="preserve">абз. 2 п. 3 ст. 346.21 НК РФ </w:t>
                        </w:r>
                        <w:r w:rsidRPr="00E7220E">
                          <w:br/>
                          <w:t> </w:t>
                        </w:r>
                        <w:r w:rsidRPr="00E7220E">
                          <w:br/>
                          <w:t>Изменение внесено Федеральным законом от 24.07.2009 № 213-ФЗ</w:t>
                        </w:r>
                      </w:p>
                      <w:p w:rsidR="005B4FC5" w:rsidRPr="00E7220E" w:rsidRDefault="005B4FC5" w:rsidP="00A97202">
                        <w:pPr>
                          <w:framePr w:hSpace="180" w:wrap="around" w:vAnchor="text" w:hAnchor="margin" w:y="-457"/>
                          <w:spacing w:before="100" w:beforeAutospacing="1" w:after="100" w:afterAutospacing="1" w:line="240" w:lineRule="auto"/>
                          <w:suppressOverlap/>
                          <w:outlineLvl w:val="0"/>
                        </w:pPr>
                      </w:p>
                      <w:p w:rsidR="005B4FC5" w:rsidRPr="00E7220E" w:rsidRDefault="005B4FC5" w:rsidP="00A97202">
                        <w:pPr>
                          <w:framePr w:hSpace="180" w:wrap="around" w:vAnchor="text" w:hAnchor="margin" w:y="-457"/>
                          <w:spacing w:before="100" w:beforeAutospacing="1" w:after="100" w:afterAutospacing="1" w:line="240" w:lineRule="auto"/>
                          <w:suppressOverlap/>
                          <w:outlineLvl w:val="0"/>
                        </w:pPr>
                      </w:p>
                      <w:p w:rsidR="005B4FC5" w:rsidRPr="00E7220E" w:rsidRDefault="005B4FC5" w:rsidP="00A97202">
                        <w:pPr>
                          <w:framePr w:hSpace="180" w:wrap="around" w:vAnchor="text" w:hAnchor="margin" w:y="-457"/>
                          <w:spacing w:before="100" w:beforeAutospacing="1" w:after="100" w:afterAutospacing="1" w:line="240" w:lineRule="auto"/>
                          <w:suppressOverlap/>
                          <w:outlineLvl w:val="0"/>
                        </w:pPr>
                      </w:p>
                      <w:p w:rsidR="005B4FC5" w:rsidRPr="00E7220E" w:rsidRDefault="005B4FC5" w:rsidP="00A97202">
                        <w:pPr>
                          <w:framePr w:hSpace="180" w:wrap="around" w:vAnchor="text" w:hAnchor="margin" w:y="-457"/>
                          <w:spacing w:before="100" w:beforeAutospacing="1" w:after="100" w:afterAutospacing="1" w:line="240" w:lineRule="auto"/>
                          <w:suppressOverlap/>
                          <w:outlineLvl w:val="0"/>
                        </w:pPr>
                      </w:p>
                      <w:p w:rsidR="005B4FC5" w:rsidRPr="00E7220E" w:rsidRDefault="005B4FC5" w:rsidP="00A97202">
                        <w:pPr>
                          <w:framePr w:hSpace="180" w:wrap="around" w:vAnchor="text" w:hAnchor="margin" w:y="-457"/>
                          <w:spacing w:before="100" w:beforeAutospacing="1" w:after="100" w:afterAutospacing="1" w:line="240" w:lineRule="auto"/>
                          <w:suppressOverlap/>
                          <w:outlineLvl w:val="0"/>
                          <w:rPr>
                            <w:rFonts w:ascii="Times New Roman" w:eastAsia="Times New Roman" w:hAnsi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50" w:type="dxa"/>
                      </w:tcPr>
                      <w:p w:rsidR="009F2872" w:rsidRPr="00E7220E" w:rsidRDefault="005B4FC5" w:rsidP="00A97202">
                        <w:pPr>
                          <w:framePr w:hSpace="180" w:wrap="around" w:vAnchor="text" w:hAnchor="margin" w:y="-457"/>
                          <w:spacing w:before="100" w:beforeAutospacing="1" w:after="100" w:afterAutospacing="1" w:line="240" w:lineRule="auto"/>
                          <w:suppressOverlap/>
                          <w:outlineLvl w:val="0"/>
                          <w:rPr>
                            <w:rFonts w:ascii="Times New Roman" w:eastAsia="Times New Roman" w:hAnsi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  <w:r w:rsidRPr="00E7220E">
                          <w:t xml:space="preserve">В налоговый вычет разрешено включить также суммы уплаченных взносов на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</w:t>
                        </w:r>
                        <w:r w:rsidR="0006622A" w:rsidRPr="00E7220E">
                          <w:t>и профессиональных заболеваний.</w:t>
                        </w:r>
                        <w:r w:rsidRPr="00E7220E">
                          <w:t>Воспользоваться эти правом можно только с 2011 г., т.к. в 2010 г. по указанным взносам установлены специальные тарифы в размере 0 процентов</w:t>
                        </w:r>
                      </w:p>
                    </w:tc>
                    <w:tc>
                      <w:tcPr>
                        <w:tcW w:w="3216" w:type="dxa"/>
                      </w:tcPr>
                      <w:p w:rsidR="009F2872" w:rsidRPr="00E7220E" w:rsidRDefault="005B4FC5" w:rsidP="00A97202">
                        <w:pPr>
                          <w:framePr w:hSpace="180" w:wrap="around" w:vAnchor="text" w:hAnchor="margin" w:y="-457"/>
                          <w:spacing w:before="100" w:beforeAutospacing="1" w:after="100" w:afterAutospacing="1" w:line="240" w:lineRule="auto"/>
                          <w:suppressOverlap/>
                          <w:outlineLvl w:val="0"/>
                          <w:rPr>
                            <w:rFonts w:ascii="Times New Roman" w:eastAsia="Times New Roman" w:hAnsi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  <w:r w:rsidRPr="00E7220E">
                          <w:t>Сумма налога (авансовых платежей), исчисленная за налоговый (отчетный) период, уменьшается на сумму страховых взносов на ОПС, а также на сумму выплаченных работникам пособий по временной нетрудоспособности</w:t>
                        </w:r>
                      </w:p>
                    </w:tc>
                  </w:tr>
                  <w:tr w:rsidR="005B4FC5" w:rsidRPr="00E7220E" w:rsidTr="00E7220E">
                    <w:trPr>
                      <w:trHeight w:val="150"/>
                    </w:trPr>
                    <w:tc>
                      <w:tcPr>
                        <w:tcW w:w="3200" w:type="dxa"/>
                      </w:tcPr>
                      <w:p w:rsidR="005B4FC5" w:rsidRPr="00E7220E" w:rsidRDefault="005B4FC5" w:rsidP="00A97202">
                        <w:pPr>
                          <w:framePr w:hSpace="180" w:wrap="around" w:vAnchor="text" w:hAnchor="margin" w:y="-457"/>
                          <w:spacing w:before="100" w:beforeAutospacing="1" w:after="100" w:afterAutospacing="1" w:line="240" w:lineRule="auto"/>
                          <w:suppressOverlap/>
                          <w:outlineLvl w:val="0"/>
                        </w:pPr>
                        <w:r w:rsidRPr="00E7220E">
                          <w:t xml:space="preserve">Порядок определения расходов </w:t>
                        </w:r>
                        <w:r w:rsidRPr="00E7220E">
                          <w:br/>
                          <w:t> </w:t>
                        </w:r>
                        <w:r w:rsidRPr="00E7220E">
                          <w:br/>
                          <w:t xml:space="preserve">пп. 7 п. 1 ст. 346.16 НК РФ </w:t>
                        </w:r>
                        <w:r w:rsidRPr="00E7220E">
                          <w:br/>
                          <w:t> </w:t>
                        </w:r>
                        <w:r w:rsidRPr="00E7220E">
                          <w:br/>
                          <w:t>Изменение внесено Федеральным законом от 24.07.2009 № 213-ФЗ</w:t>
                        </w:r>
                      </w:p>
                    </w:tc>
                    <w:tc>
                      <w:tcPr>
                        <w:tcW w:w="3350" w:type="dxa"/>
                      </w:tcPr>
                      <w:p w:rsidR="005B4FC5" w:rsidRPr="00E7220E" w:rsidRDefault="005B4FC5" w:rsidP="00A97202">
                        <w:pPr>
                          <w:framePr w:hSpace="180" w:wrap="around" w:vAnchor="text" w:hAnchor="margin" w:y="-457"/>
                          <w:spacing w:before="100" w:beforeAutospacing="1" w:after="100" w:afterAutospacing="1" w:line="240" w:lineRule="auto"/>
                          <w:suppressOverlap/>
                          <w:outlineLvl w:val="0"/>
                        </w:pPr>
                        <w:r w:rsidRPr="00E7220E">
                          <w:t>Разрешено учитывать взносы на обязательное социальное страхование на случай временной нетрудоспособности и в связи с материнством, обязательное медицинское страхование.</w:t>
                        </w:r>
                        <w:r w:rsidRPr="00E7220E">
                          <w:br/>
                          <w:t>В 2010 г. по указанным взносам установлены специальные тарифы в размере 0 процентов</w:t>
                        </w:r>
                      </w:p>
                    </w:tc>
                    <w:tc>
                      <w:tcPr>
                        <w:tcW w:w="3216" w:type="dxa"/>
                      </w:tcPr>
                      <w:p w:rsidR="005B4FC5" w:rsidRPr="00E7220E" w:rsidRDefault="005B4FC5" w:rsidP="00A97202">
                        <w:pPr>
                          <w:framePr w:hSpace="180" w:wrap="around" w:vAnchor="text" w:hAnchor="margin" w:y="-457"/>
                          <w:spacing w:before="100" w:beforeAutospacing="1" w:after="100" w:afterAutospacing="1" w:line="240" w:lineRule="auto"/>
                          <w:suppressOverlap/>
                          <w:outlineLvl w:val="0"/>
                        </w:pPr>
                        <w:r w:rsidRPr="00E7220E">
                          <w:t>Полученные доходы можно уменьшить, в том числе на расходы на все виды обязательного страхования работников, имущества и ответственности, включая страховые взносы на ОПС, взносы на обязательное социальное страхование от несчастных случаев на производстве и профессиональных заболеваний</w:t>
                        </w:r>
                      </w:p>
                    </w:tc>
                  </w:tr>
                  <w:tr w:rsidR="005B4FC5" w:rsidRPr="00E7220E" w:rsidTr="00E7220E">
                    <w:trPr>
                      <w:trHeight w:val="150"/>
                    </w:trPr>
                    <w:tc>
                      <w:tcPr>
                        <w:tcW w:w="3200" w:type="dxa"/>
                      </w:tcPr>
                      <w:p w:rsidR="0006622A" w:rsidRPr="00E7220E" w:rsidRDefault="0006622A" w:rsidP="00A97202">
                        <w:pPr>
                          <w:framePr w:hSpace="180" w:wrap="around" w:vAnchor="text" w:hAnchor="margin" w:y="-457"/>
                          <w:spacing w:before="100" w:beforeAutospacing="1" w:after="100" w:afterAutospacing="1" w:line="240" w:lineRule="auto"/>
                          <w:suppressOverlap/>
                          <w:outlineLvl w:val="0"/>
                        </w:pPr>
                      </w:p>
                      <w:p w:rsidR="005B4FC5" w:rsidRPr="00E7220E" w:rsidRDefault="005B4FC5" w:rsidP="00A97202">
                        <w:pPr>
                          <w:framePr w:hSpace="180" w:wrap="around" w:vAnchor="text" w:hAnchor="margin" w:y="-457"/>
                          <w:spacing w:before="100" w:beforeAutospacing="1" w:after="100" w:afterAutospacing="1" w:line="240" w:lineRule="auto"/>
                          <w:suppressOverlap/>
                          <w:outlineLvl w:val="0"/>
                        </w:pPr>
                        <w:r w:rsidRPr="00E7220E">
                          <w:t xml:space="preserve">Возможность уменьшения стоимости патента на страховые взносы </w:t>
                        </w:r>
                        <w:r w:rsidRPr="00E7220E">
                          <w:br/>
                          <w:t xml:space="preserve">п. 10 ст. 346.25.1 НК РФ </w:t>
                        </w:r>
                        <w:r w:rsidRPr="00E7220E">
                          <w:br/>
                          <w:t> </w:t>
                        </w:r>
                        <w:r w:rsidRPr="00E7220E">
                          <w:br/>
                          <w:t>Изменение внесено Федеральным законом от 24.07.2009 № 213-ФЗ</w:t>
                        </w:r>
                      </w:p>
                    </w:tc>
                    <w:tc>
                      <w:tcPr>
                        <w:tcW w:w="3350" w:type="dxa"/>
                      </w:tcPr>
                      <w:p w:rsidR="005B4FC5" w:rsidRPr="00E7220E" w:rsidRDefault="004D2633" w:rsidP="00A97202">
                        <w:pPr>
                          <w:framePr w:hSpace="180" w:wrap="around" w:vAnchor="text" w:hAnchor="margin" w:y="-457"/>
                          <w:spacing w:before="100" w:beforeAutospacing="1" w:after="100" w:afterAutospacing="1" w:line="240" w:lineRule="auto"/>
                          <w:suppressOverlap/>
                          <w:outlineLvl w:val="0"/>
                        </w:pPr>
                        <w:r w:rsidRPr="00E7220E">
                          <w:t>Стоимость патента разрешено уменьшать на страховые взносы на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заболеваний. Однако реально воспользоваться этим правом можно только с 2011 г., поскольку в 2010 г. по указанным взносам для ИП, применяющих УСН, установлены специальные тарифы в размере 0 процентов (пп. 2 п. 2 ст. 57 Федерального закона от 24.07.2009 № 212-ФЗ)</w:t>
                        </w:r>
                      </w:p>
                    </w:tc>
                    <w:tc>
                      <w:tcPr>
                        <w:tcW w:w="3216" w:type="dxa"/>
                      </w:tcPr>
                      <w:p w:rsidR="005B4FC5" w:rsidRPr="00E7220E" w:rsidRDefault="004D2633" w:rsidP="00A97202">
                        <w:pPr>
                          <w:framePr w:hSpace="180" w:wrap="around" w:vAnchor="text" w:hAnchor="margin" w:y="-457"/>
                          <w:spacing w:before="100" w:beforeAutospacing="1" w:after="100" w:afterAutospacing="1" w:line="240" w:lineRule="auto"/>
                          <w:suppressOverlap/>
                          <w:outlineLvl w:val="0"/>
                        </w:pPr>
                        <w:r w:rsidRPr="00E7220E">
                          <w:t>Стоимость патента можно уменьшить на сумму страховых взносов на обязательное пенсионное страхование</w:t>
                        </w:r>
                      </w:p>
                    </w:tc>
                  </w:tr>
                  <w:tr w:rsidR="004D2633" w:rsidRPr="00E7220E" w:rsidTr="00E7220E">
                    <w:trPr>
                      <w:trHeight w:val="150"/>
                    </w:trPr>
                    <w:tc>
                      <w:tcPr>
                        <w:tcW w:w="3200" w:type="dxa"/>
                      </w:tcPr>
                      <w:p w:rsidR="004D2633" w:rsidRPr="00E7220E" w:rsidRDefault="004D2633" w:rsidP="00A97202">
                        <w:pPr>
                          <w:framePr w:hSpace="180" w:wrap="around" w:vAnchor="text" w:hAnchor="margin" w:y="-457"/>
                          <w:spacing w:before="100" w:beforeAutospacing="1" w:after="100" w:afterAutospacing="1" w:line="240" w:lineRule="auto"/>
                          <w:suppressOverlap/>
                          <w:outlineLvl w:val="0"/>
                        </w:pPr>
                        <w:r w:rsidRPr="00E7220E">
                          <w:t xml:space="preserve">Форма налоговой декларации </w:t>
                        </w:r>
                        <w:r w:rsidRPr="00E7220E">
                          <w:br/>
                          <w:t> </w:t>
                        </w:r>
                        <w:r w:rsidRPr="00E7220E">
                          <w:br/>
                          <w:t>приказ Минфина РФ от 22.06.2009 № 58н</w:t>
                        </w:r>
                      </w:p>
                    </w:tc>
                    <w:tc>
                      <w:tcPr>
                        <w:tcW w:w="6566" w:type="dxa"/>
                        <w:gridSpan w:val="2"/>
                      </w:tcPr>
                      <w:p w:rsidR="004D2633" w:rsidRPr="00E7220E" w:rsidRDefault="004D2633" w:rsidP="00A97202">
                        <w:pPr>
                          <w:framePr w:hSpace="180" w:wrap="around" w:vAnchor="text" w:hAnchor="margin" w:y="-457"/>
                          <w:spacing w:before="100" w:beforeAutospacing="1" w:after="100" w:afterAutospacing="1" w:line="240" w:lineRule="auto"/>
                          <w:suppressOverlap/>
                          <w:outlineLvl w:val="0"/>
                        </w:pPr>
                        <w:r w:rsidRPr="00E7220E">
                          <w:t>Новая форма отражает изменения, внесенные в налоговое законодательство в отношении порядка применения спецрежима.</w:t>
                        </w:r>
                        <w:r w:rsidRPr="00E7220E">
                          <w:br/>
                          <w:t>В связи с тем, что декларации по итогам отчетного периода подавать не надо, в разд. 1 появились строки (коды строк 030, 040, 050), в которых отражаются суммы авансового платежа за квартал, полугодие и 9 месяцев отчетного года. В этом же разделе указывается объект налогообложения.</w:t>
                        </w:r>
                        <w:r w:rsidRPr="00E7220E">
                          <w:br/>
                          <w:t>Из разд. 2 убраны графы, в которых отражалась информация о суммах налога, исчисленных за предыдущие отчетные периоды.</w:t>
                        </w:r>
                        <w:r w:rsidRPr="00E7220E">
                          <w:br/>
                          <w:t>На содержании формы декларации отразился новый порядок признания убытков (снято 30-процентное ограничение).</w:t>
                        </w:r>
                        <w:r w:rsidRPr="00E7220E">
                          <w:br/>
                          <w:t>По коду строки 201 разд. 2 предусмотрена возможность указывать ставку налога 6% при объекте налогообложения «доходы», и 15%, либо установленную субъектом РФ ставку от 5 до 15% при объекте налогообложения «доходы минус расходы»</w:t>
                        </w:r>
                      </w:p>
                    </w:tc>
                  </w:tr>
                </w:tbl>
                <w:p w:rsidR="009F2872" w:rsidRPr="00E7220E" w:rsidRDefault="009F2872" w:rsidP="00E7220E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F2872" w:rsidRPr="009F2872" w:rsidRDefault="009F2872" w:rsidP="009F28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9F2872" w:rsidRPr="009F2872" w:rsidRDefault="009F2872" w:rsidP="009F28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2872" w:rsidRPr="009F2872" w:rsidTr="00E7220E">
        <w:trPr>
          <w:trHeight w:val="303"/>
          <w:tblCellSpacing w:w="0" w:type="dxa"/>
        </w:trPr>
        <w:tc>
          <w:tcPr>
            <w:tcW w:w="0" w:type="auto"/>
            <w:vAlign w:val="center"/>
          </w:tcPr>
          <w:p w:rsidR="009F2872" w:rsidRPr="009F2872" w:rsidRDefault="009F2872" w:rsidP="009F28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F2872" w:rsidRPr="009F2872" w:rsidRDefault="009F2872" w:rsidP="009F28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F2872" w:rsidRPr="009F2872" w:rsidRDefault="009F2872" w:rsidP="009F28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872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9F2872" w:rsidRPr="009F2872" w:rsidTr="009F2872">
        <w:trPr>
          <w:tblCellSpacing w:w="0" w:type="dxa"/>
        </w:trPr>
        <w:tc>
          <w:tcPr>
            <w:tcW w:w="0" w:type="auto"/>
            <w:vAlign w:val="center"/>
          </w:tcPr>
          <w:p w:rsidR="009F2872" w:rsidRPr="009F2872" w:rsidRDefault="009F2872" w:rsidP="009F2872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 w:rsidRPr="009F2872"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  <w:t xml:space="preserve">  </w:t>
            </w:r>
          </w:p>
        </w:tc>
      </w:tr>
      <w:tr w:rsidR="009F2872" w:rsidRPr="009F2872" w:rsidTr="009F2872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</w:tcPr>
          <w:p w:rsidR="009F2872" w:rsidRPr="009F2872" w:rsidRDefault="009F2872" w:rsidP="009F2872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  <w:p w:rsidR="009F2872" w:rsidRPr="009F2872" w:rsidRDefault="009F2872" w:rsidP="009F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</w:tc>
      </w:tr>
      <w:tr w:rsidR="009F2872" w:rsidRPr="009F2872" w:rsidTr="009F2872">
        <w:trPr>
          <w:tblCellSpacing w:w="0" w:type="dxa"/>
        </w:trPr>
        <w:tc>
          <w:tcPr>
            <w:tcW w:w="0" w:type="auto"/>
            <w:vAlign w:val="center"/>
          </w:tcPr>
          <w:p w:rsidR="009F2872" w:rsidRPr="009F2872" w:rsidRDefault="009F2872" w:rsidP="009F28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64A72" w:rsidRDefault="00964A72">
      <w:bookmarkStart w:id="0" w:name="_GoBack"/>
      <w:bookmarkEnd w:id="0"/>
    </w:p>
    <w:sectPr w:rsidR="00964A72" w:rsidSect="00E7220E">
      <w:pgSz w:w="11906" w:h="16838"/>
      <w:pgMar w:top="1134" w:right="851" w:bottom="567" w:left="1418" w:header="709" w:footer="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8A9" w:rsidRDefault="007F48A9" w:rsidP="009F2872">
      <w:pPr>
        <w:spacing w:after="0" w:line="240" w:lineRule="auto"/>
      </w:pPr>
      <w:r>
        <w:separator/>
      </w:r>
    </w:p>
  </w:endnote>
  <w:endnote w:type="continuationSeparator" w:id="0">
    <w:p w:rsidR="007F48A9" w:rsidRDefault="007F48A9" w:rsidP="009F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8A9" w:rsidRDefault="007F48A9" w:rsidP="009F2872">
      <w:pPr>
        <w:spacing w:after="0" w:line="240" w:lineRule="auto"/>
      </w:pPr>
      <w:r>
        <w:separator/>
      </w:r>
    </w:p>
  </w:footnote>
  <w:footnote w:type="continuationSeparator" w:id="0">
    <w:p w:rsidR="007F48A9" w:rsidRDefault="007F48A9" w:rsidP="009F2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872"/>
    <w:rsid w:val="0006622A"/>
    <w:rsid w:val="00355F52"/>
    <w:rsid w:val="00415FAC"/>
    <w:rsid w:val="004D2633"/>
    <w:rsid w:val="005B4FC5"/>
    <w:rsid w:val="007F48A9"/>
    <w:rsid w:val="00964A72"/>
    <w:rsid w:val="009F2872"/>
    <w:rsid w:val="00A97202"/>
    <w:rsid w:val="00E7220E"/>
    <w:rsid w:val="00EA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7F0BC99-F204-45F3-B0DC-C86DB471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A7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F28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8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F287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F28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F287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F28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7220E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E7220E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E7220E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E7220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1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Нюша</dc:creator>
  <cp:keywords/>
  <dc:description/>
  <cp:lastModifiedBy>Irina</cp:lastModifiedBy>
  <cp:revision>2</cp:revision>
  <dcterms:created xsi:type="dcterms:W3CDTF">2014-08-21T18:39:00Z</dcterms:created>
  <dcterms:modified xsi:type="dcterms:W3CDTF">2014-08-21T18:39:00Z</dcterms:modified>
</cp:coreProperties>
</file>