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3C" w:rsidRDefault="0071153C" w:rsidP="006F6079">
      <w:pPr>
        <w:spacing w:after="0" w:line="240" w:lineRule="auto"/>
        <w:ind w:firstLine="708"/>
        <w:rPr>
          <w:rStyle w:val="apple-style-span"/>
          <w:color w:val="000000"/>
        </w:rPr>
      </w:pPr>
    </w:p>
    <w:p w:rsidR="00FB3A59" w:rsidRDefault="00FB3A59" w:rsidP="006F6079">
      <w:pPr>
        <w:spacing w:after="0" w:line="240" w:lineRule="auto"/>
        <w:ind w:firstLine="708"/>
        <w:rPr>
          <w:color w:val="000000"/>
        </w:rPr>
      </w:pPr>
      <w:r w:rsidRPr="004A6A94">
        <w:rPr>
          <w:rStyle w:val="apple-style-span"/>
          <w:color w:val="000000"/>
        </w:rPr>
        <w:t>В его стихотворениях уже не просто скорбь о тяжелой судьбе русского народа, в них — голос самого народа, воплощение его мыслей и чувств. Поэт настолько слился с народом, с его представлениями и идеалами, что его авторским «я» стал сам человек из народа — бедняк, крепостной мужик, женщина-крестьянка. Их голоса, их чувства и настроения мы ощущаем и в поэме «Мороз,</w:t>
      </w:r>
      <w:r>
        <w:rPr>
          <w:color w:val="000000"/>
        </w:rPr>
        <w:t xml:space="preserve"> </w:t>
      </w:r>
      <w:r w:rsidRPr="004A6A94">
        <w:rPr>
          <w:rStyle w:val="apple-style-span"/>
          <w:color w:val="000000"/>
        </w:rPr>
        <w:t>Красный нос»; это они сами говорят о своей боли, страданиях, мечтах, любви и ненависти... Но в целом произведение исполнено светлой веры и надежды на лучшее.</w:t>
      </w:r>
    </w:p>
    <w:p w:rsidR="00FB3A59" w:rsidRDefault="00FB3A59" w:rsidP="004A6A94">
      <w:pPr>
        <w:spacing w:after="0" w:line="240" w:lineRule="auto"/>
        <w:ind w:firstLine="708"/>
        <w:rPr>
          <w:color w:val="000000"/>
        </w:rPr>
      </w:pPr>
      <w:r w:rsidRPr="004A6A94">
        <w:rPr>
          <w:rStyle w:val="apple-style-span"/>
          <w:color w:val="000000"/>
        </w:rPr>
        <w:t>Центральное событие поэмы — смерть крестьянина, и действие в поэме не выходит за пределы одной крестьянской семьи, но смысл, вложенный в нее автором, — общенациональный. Крестьянская семья в поэме воспринимается как частица огромной России: мысль о Дарье, углубляясь, переходит в думу о «величавой славянке», а усопший Прокл напоминает былинного богатыря Микулу Селя-ниновича. Да и само горе Дарьи — отражение вековых бед многострадальной русской крестьянки, женщины-матери, «великое горе вдовицы и матери малых сирот», как говорит автор. Читая произведение, постоянно отмечаешь, что в частном проступает общее, а сквозь быт одной крестьянской семьи просвечивает веками устоявшийся уклад русской народной жизни. Некрасов в своем произведении как бы поэтизирует «мысль семейную», но не только это привлекает его.</w:t>
      </w:r>
    </w:p>
    <w:p w:rsidR="00FB3A59" w:rsidRPr="004A6A94" w:rsidRDefault="00FB3A59" w:rsidP="004A6A94">
      <w:pPr>
        <w:spacing w:after="0" w:line="240" w:lineRule="auto"/>
        <w:ind w:firstLine="708"/>
        <w:rPr>
          <w:i/>
          <w:color w:val="000000"/>
        </w:rPr>
      </w:pPr>
      <w:r w:rsidRPr="004A6A94">
        <w:rPr>
          <w:rStyle w:val="apple-style-span"/>
          <w:color w:val="000000"/>
        </w:rPr>
        <w:t>Поэт не может без сострадания говорить о судьбе простой русской женщины.</w:t>
      </w:r>
      <w:r w:rsidRPr="004A6A94">
        <w:rPr>
          <w:color w:val="000000"/>
        </w:rPr>
        <w:br/>
      </w:r>
      <w:r w:rsidRPr="004A6A94">
        <w:rPr>
          <w:rStyle w:val="apple-style-span"/>
          <w:i/>
          <w:color w:val="000000"/>
        </w:rPr>
        <w:t>Века протекали — все к счастью стремилось,</w:t>
      </w:r>
      <w:r w:rsidRPr="004A6A94">
        <w:rPr>
          <w:i/>
          <w:color w:val="000000"/>
        </w:rPr>
        <w:br/>
      </w:r>
      <w:r w:rsidRPr="004A6A94">
        <w:rPr>
          <w:rStyle w:val="apple-style-span"/>
          <w:i/>
          <w:color w:val="000000"/>
        </w:rPr>
        <w:t>Все в мире по нескольку раз изменилось, —</w:t>
      </w:r>
      <w:r w:rsidRPr="004A6A94">
        <w:rPr>
          <w:i/>
          <w:color w:val="000000"/>
        </w:rPr>
        <w:br/>
      </w:r>
      <w:r w:rsidRPr="004A6A94">
        <w:rPr>
          <w:rStyle w:val="apple-style-span"/>
          <w:i/>
          <w:color w:val="000000"/>
        </w:rPr>
        <w:t>Одну только бог изменить забывал</w:t>
      </w:r>
      <w:r w:rsidRPr="004A6A94">
        <w:rPr>
          <w:i/>
          <w:color w:val="000000"/>
        </w:rPr>
        <w:br/>
      </w:r>
      <w:r w:rsidRPr="004A6A94">
        <w:rPr>
          <w:rStyle w:val="apple-style-span"/>
          <w:i/>
          <w:color w:val="000000"/>
        </w:rPr>
        <w:t>Суровую долю крестьянки...</w:t>
      </w:r>
    </w:p>
    <w:p w:rsidR="00FB3A59" w:rsidRDefault="00FB3A59" w:rsidP="004A6A94">
      <w:pPr>
        <w:spacing w:after="0" w:line="240" w:lineRule="auto"/>
        <w:ind w:firstLine="708"/>
        <w:rPr>
          <w:color w:val="000000"/>
        </w:rPr>
      </w:pPr>
      <w:r w:rsidRPr="004A6A94">
        <w:rPr>
          <w:rStyle w:val="apple-style-span"/>
          <w:color w:val="000000"/>
        </w:rPr>
        <w:t>Эти строки также отражение общенациональной, всенародной жизни. В образах и картинах, поражающих своей правдивостью и силой, отобразил Некрасов думы и чувства, труд и борьбу, каждодневные страдания и редкие радости русской женщины.</w:t>
      </w:r>
    </w:p>
    <w:p w:rsidR="00FB3A59" w:rsidRDefault="00FB3A59" w:rsidP="004A6A94">
      <w:pPr>
        <w:spacing w:after="0" w:line="240" w:lineRule="auto"/>
        <w:ind w:firstLine="708"/>
        <w:rPr>
          <w:color w:val="000000"/>
        </w:rPr>
      </w:pPr>
      <w:r w:rsidRPr="004A6A94">
        <w:rPr>
          <w:rStyle w:val="apple-style-span"/>
          <w:color w:val="000000"/>
        </w:rPr>
        <w:t>В произведениях поэта часто возникает образ женщины-крестьянки, чистой сердцем, светлой умом, сильной духом. Такова и Дарья, героиня поэмы «Мороз, Красный нос». Восхищение автора вызывает красота Дарьи, ее ловкость и сила в работе, ее отзывчивость, самоотверженность, душевная стойкость и способность к самопожертвованию.</w:t>
      </w:r>
    </w:p>
    <w:p w:rsidR="00FB3A59" w:rsidRPr="004A6A94" w:rsidRDefault="00FB3A59" w:rsidP="004A6A94">
      <w:pPr>
        <w:spacing w:after="0" w:line="240" w:lineRule="auto"/>
        <w:ind w:firstLine="708"/>
        <w:rPr>
          <w:i/>
          <w:color w:val="000000"/>
        </w:rPr>
      </w:pPr>
      <w:r w:rsidRPr="004A6A94">
        <w:rPr>
          <w:rStyle w:val="apple-style-span"/>
          <w:color w:val="000000"/>
        </w:rPr>
        <w:t>Когда-то в молодости она красотою дивила, была и ловка, и сильна, но ей, как и всякой женщине-крестьянке, выпала на долю такая жизнь, «трудней которой вряд ли сыскать». Поэт не мог равнодушно видеть, как страдает раздавленная рабством и непосильным трудом бесправная русская женщина. И говорит, обращаясь к крестьянке:</w:t>
      </w:r>
      <w:r w:rsidRPr="004A6A94">
        <w:rPr>
          <w:color w:val="000000"/>
        </w:rPr>
        <w:br/>
      </w:r>
      <w:r w:rsidRPr="004A6A94">
        <w:rPr>
          <w:rStyle w:val="apple-style-span"/>
          <w:i/>
          <w:color w:val="000000"/>
        </w:rPr>
        <w:t>Тот сердца в груди не носил,</w:t>
      </w:r>
      <w:r w:rsidRPr="004A6A94">
        <w:rPr>
          <w:i/>
          <w:color w:val="000000"/>
        </w:rPr>
        <w:br/>
      </w:r>
      <w:r w:rsidRPr="004A6A94">
        <w:rPr>
          <w:rStyle w:val="apple-style-span"/>
          <w:i/>
          <w:color w:val="000000"/>
        </w:rPr>
        <w:t>Кто слез над тобою не лил.</w:t>
      </w:r>
    </w:p>
    <w:p w:rsidR="00FB3A59" w:rsidRDefault="00FB3A59" w:rsidP="004A6A94">
      <w:pPr>
        <w:spacing w:after="0" w:line="240" w:lineRule="auto"/>
        <w:ind w:firstLine="708"/>
        <w:rPr>
          <w:color w:val="000000"/>
        </w:rPr>
      </w:pPr>
      <w:r w:rsidRPr="004A6A94">
        <w:rPr>
          <w:rStyle w:val="apple-style-span"/>
          <w:color w:val="000000"/>
        </w:rPr>
        <w:t>«Человек брошен в жизнь загадкой для самого себя, каждый</w:t>
      </w:r>
      <w:r>
        <w:rPr>
          <w:rStyle w:val="apple-style-span"/>
          <w:color w:val="000000"/>
        </w:rPr>
        <w:t xml:space="preserve"> </w:t>
      </w:r>
      <w:r w:rsidRPr="004A6A94">
        <w:rPr>
          <w:rStyle w:val="apple-style-span"/>
          <w:color w:val="000000"/>
        </w:rPr>
        <w:t>день его приближает к уничтожению — страшного и обидного в этом много! На одном этом можно с ума сойти, — писал Некрасов Льву Толстому. — Но вот Вы замечаете, что другому или другим нужны Вы — и жизнь вдруг получает смысл, и человек уже не чувствует той сиротливости, обидной своей ненужности...» Потому-то и преодолевает свое горе овдовевшая Дарья, что, встречая беду, не о себе она печется в первую очередь. Она «полная мыслью о муже, зовет его, с ним говорит». Мечтая о свадьбе сына, она думает не о своем счастье, а о счастье любимого Прокла, обращается к умершему мужу, радуется его радостью. Такая же теплая, родственная любовь распространяется у нее и на других людей. И свою собственную смерть Дарья преодолевает силой любви, распространяющейся на детей, на Прокла, на всю природу, на землю-кормилицу.</w:t>
      </w:r>
    </w:p>
    <w:p w:rsidR="00FB3A59" w:rsidRPr="004A6A94" w:rsidRDefault="00FB3A59" w:rsidP="004A6A94">
      <w:pPr>
        <w:spacing w:after="0" w:line="240" w:lineRule="auto"/>
        <w:ind w:firstLine="708"/>
        <w:rPr>
          <w:color w:val="000000"/>
        </w:rPr>
      </w:pPr>
      <w:r w:rsidRPr="004A6A94">
        <w:rPr>
          <w:rStyle w:val="apple-style-span"/>
          <w:color w:val="000000"/>
        </w:rPr>
        <w:t>Некрасов восхищается русской крестьянкой, ее внутренней красотой и душевным богатством.</w:t>
      </w:r>
      <w:bookmarkStart w:id="0" w:name="_GoBack"/>
      <w:bookmarkEnd w:id="0"/>
    </w:p>
    <w:sectPr w:rsidR="00FB3A59" w:rsidRPr="004A6A94" w:rsidSect="00D8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113"/>
    <w:rsid w:val="0013385E"/>
    <w:rsid w:val="00247FBA"/>
    <w:rsid w:val="00353ABD"/>
    <w:rsid w:val="003C1B5E"/>
    <w:rsid w:val="004A6A94"/>
    <w:rsid w:val="006A2E3C"/>
    <w:rsid w:val="006F6079"/>
    <w:rsid w:val="0071153C"/>
    <w:rsid w:val="00D85E27"/>
    <w:rsid w:val="00F87113"/>
    <w:rsid w:val="00FA3B2B"/>
    <w:rsid w:val="00FB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28CAC-B8D4-4D72-81C1-C70126E6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E2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871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его стихотворениях уже не просто скорбь о тяжелой судьбе русского народа, в них — голос самого народа, воплощение его мыслей и чувств</vt:lpstr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его стихотворениях уже не просто скорбь о тяжелой судьбе русского народа, в них — голос самого народа, воплощение его мыслей и чувств</dc:title>
  <dc:subject/>
  <dc:creator>Светик</dc:creator>
  <cp:keywords/>
  <dc:description/>
  <cp:lastModifiedBy>admin</cp:lastModifiedBy>
  <cp:revision>2</cp:revision>
  <dcterms:created xsi:type="dcterms:W3CDTF">2014-04-23T05:51:00Z</dcterms:created>
  <dcterms:modified xsi:type="dcterms:W3CDTF">2014-04-23T05:51:00Z</dcterms:modified>
</cp:coreProperties>
</file>