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7E1" w:rsidRDefault="000727E1" w:rsidP="004850B9">
      <w:pPr>
        <w:jc w:val="center"/>
      </w:pPr>
    </w:p>
    <w:p w:rsidR="00402D1C" w:rsidRDefault="00402D1C" w:rsidP="004850B9">
      <w:pPr>
        <w:jc w:val="center"/>
      </w:pPr>
      <w:r>
        <w:t>ФЕДЕРАЛЬНОЕ АГЕНТСТВО ПО ОБРАЗОВАНИЮ</w:t>
      </w:r>
    </w:p>
    <w:p w:rsidR="00402D1C" w:rsidRDefault="00402D1C" w:rsidP="004850B9">
      <w:pPr>
        <w:spacing w:before="120"/>
        <w:jc w:val="center"/>
      </w:pPr>
      <w:r>
        <w:t>ГОУ НПО «ПРОФЕССИОНАЛЬНЫЙ ЛИЦЕЙ №1»</w:t>
      </w:r>
    </w:p>
    <w:p w:rsidR="00402D1C" w:rsidRDefault="00402D1C" w:rsidP="004850B9">
      <w:pPr>
        <w:widowControl/>
        <w:autoSpaceDE/>
        <w:autoSpaceDN/>
        <w:adjustRightInd/>
        <w:jc w:val="right"/>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Default="00402D1C" w:rsidP="004850B9">
      <w:pPr>
        <w:widowControl/>
        <w:autoSpaceDE/>
        <w:autoSpaceDN/>
        <w:adjustRightInd/>
        <w:rPr>
          <w:b/>
          <w:bCs/>
          <w:sz w:val="24"/>
          <w:szCs w:val="24"/>
        </w:rPr>
      </w:pPr>
    </w:p>
    <w:p w:rsidR="00402D1C" w:rsidRPr="004850B9" w:rsidRDefault="00402D1C" w:rsidP="004850B9">
      <w:pPr>
        <w:widowControl/>
        <w:autoSpaceDE/>
        <w:autoSpaceDN/>
        <w:adjustRightInd/>
        <w:jc w:val="center"/>
        <w:rPr>
          <w:b/>
          <w:bCs/>
          <w:sz w:val="28"/>
          <w:szCs w:val="28"/>
        </w:rPr>
      </w:pPr>
      <w:r w:rsidRPr="004850B9">
        <w:rPr>
          <w:b/>
          <w:bCs/>
          <w:sz w:val="28"/>
          <w:szCs w:val="28"/>
        </w:rPr>
        <w:t>Занятость и безработица в России во время кризиса</w:t>
      </w:r>
    </w:p>
    <w:p w:rsidR="00402D1C" w:rsidRDefault="00402D1C">
      <w:pPr>
        <w:widowControl/>
        <w:autoSpaceDE/>
        <w:autoSpaceDN/>
        <w:adjustRightInd/>
        <w:rPr>
          <w:b/>
          <w:bCs/>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Default="00402D1C">
      <w:pPr>
        <w:widowControl/>
        <w:autoSpaceDE/>
        <w:autoSpaceDN/>
        <w:adjustRightInd/>
        <w:rPr>
          <w:sz w:val="24"/>
          <w:szCs w:val="24"/>
        </w:rPr>
      </w:pPr>
    </w:p>
    <w:p w:rsidR="00402D1C" w:rsidRDefault="00402D1C">
      <w:pPr>
        <w:widowControl/>
        <w:autoSpaceDE/>
        <w:autoSpaceDN/>
        <w:adjustRightInd/>
        <w:rPr>
          <w:sz w:val="24"/>
          <w:szCs w:val="24"/>
        </w:rPr>
      </w:pPr>
    </w:p>
    <w:p w:rsidR="00402D1C" w:rsidRPr="00F8407D" w:rsidRDefault="00402D1C" w:rsidP="004850B9">
      <w:pPr>
        <w:jc w:val="center"/>
        <w:rPr>
          <w:sz w:val="24"/>
          <w:szCs w:val="24"/>
        </w:rPr>
      </w:pPr>
    </w:p>
    <w:p w:rsidR="00402D1C" w:rsidRPr="00F8407D" w:rsidRDefault="00402D1C" w:rsidP="004850B9">
      <w:pPr>
        <w:spacing w:line="288" w:lineRule="auto"/>
        <w:jc w:val="right"/>
        <w:rPr>
          <w:sz w:val="24"/>
          <w:szCs w:val="24"/>
        </w:rPr>
      </w:pPr>
      <w:r w:rsidRPr="00F8407D">
        <w:rPr>
          <w:sz w:val="24"/>
          <w:szCs w:val="24"/>
        </w:rPr>
        <w:t xml:space="preserve">                        Выполнил</w:t>
      </w:r>
      <w:r>
        <w:rPr>
          <w:sz w:val="24"/>
          <w:szCs w:val="24"/>
        </w:rPr>
        <w:t>а</w:t>
      </w:r>
      <w:r w:rsidRPr="00F8407D">
        <w:rPr>
          <w:sz w:val="24"/>
          <w:szCs w:val="24"/>
        </w:rPr>
        <w:t>:</w:t>
      </w:r>
    </w:p>
    <w:p w:rsidR="00402D1C" w:rsidRDefault="00402D1C" w:rsidP="004850B9">
      <w:pPr>
        <w:spacing w:line="288" w:lineRule="auto"/>
        <w:jc w:val="right"/>
        <w:rPr>
          <w:sz w:val="24"/>
          <w:szCs w:val="24"/>
        </w:rPr>
      </w:pPr>
      <w:r>
        <w:rPr>
          <w:sz w:val="24"/>
          <w:szCs w:val="24"/>
        </w:rPr>
        <w:t>учащаяся</w:t>
      </w:r>
      <w:r w:rsidRPr="00F8407D">
        <w:rPr>
          <w:sz w:val="24"/>
          <w:szCs w:val="24"/>
        </w:rPr>
        <w:t xml:space="preserve"> группы </w:t>
      </w:r>
      <w:r>
        <w:rPr>
          <w:sz w:val="24"/>
          <w:szCs w:val="24"/>
        </w:rPr>
        <w:t>2пр1</w:t>
      </w:r>
    </w:p>
    <w:p w:rsidR="00402D1C" w:rsidRPr="00F8407D" w:rsidRDefault="00402D1C" w:rsidP="004850B9">
      <w:pPr>
        <w:spacing w:line="288" w:lineRule="auto"/>
        <w:jc w:val="right"/>
        <w:rPr>
          <w:sz w:val="24"/>
          <w:szCs w:val="24"/>
        </w:rPr>
      </w:pPr>
      <w:r>
        <w:rPr>
          <w:sz w:val="24"/>
          <w:szCs w:val="24"/>
        </w:rPr>
        <w:t>Маркова Дарья Сергеевна</w:t>
      </w:r>
    </w:p>
    <w:p w:rsidR="00402D1C" w:rsidRPr="00F8407D" w:rsidRDefault="00402D1C" w:rsidP="004850B9">
      <w:pPr>
        <w:spacing w:line="288" w:lineRule="auto"/>
        <w:jc w:val="right"/>
        <w:rPr>
          <w:sz w:val="24"/>
          <w:szCs w:val="24"/>
        </w:rPr>
      </w:pPr>
    </w:p>
    <w:p w:rsidR="00402D1C" w:rsidRPr="00F8407D" w:rsidRDefault="00402D1C" w:rsidP="004850B9">
      <w:pPr>
        <w:spacing w:line="288" w:lineRule="auto"/>
        <w:jc w:val="right"/>
        <w:rPr>
          <w:sz w:val="24"/>
          <w:szCs w:val="24"/>
        </w:rPr>
      </w:pPr>
      <w:r>
        <w:rPr>
          <w:sz w:val="24"/>
          <w:szCs w:val="24"/>
        </w:rPr>
        <w:t xml:space="preserve">                                                                                                                                 </w:t>
      </w:r>
      <w:r w:rsidRPr="00F8407D">
        <w:rPr>
          <w:sz w:val="24"/>
          <w:szCs w:val="24"/>
        </w:rPr>
        <w:t>Руководитель:</w:t>
      </w:r>
    </w:p>
    <w:p w:rsidR="00402D1C" w:rsidRDefault="00402D1C" w:rsidP="004850B9">
      <w:pPr>
        <w:spacing w:before="120"/>
        <w:jc w:val="right"/>
        <w:rPr>
          <w:b/>
          <w:bCs/>
          <w:sz w:val="28"/>
          <w:szCs w:val="28"/>
        </w:rPr>
      </w:pPr>
      <w:r>
        <w:rPr>
          <w:sz w:val="24"/>
          <w:szCs w:val="24"/>
        </w:rPr>
        <w:t>Шуркина Елена Александровна</w:t>
      </w:r>
    </w:p>
    <w:p w:rsidR="00402D1C" w:rsidRDefault="00402D1C" w:rsidP="004850B9">
      <w:pPr>
        <w:widowControl/>
        <w:autoSpaceDE/>
        <w:autoSpaceDN/>
        <w:adjustRightInd/>
        <w:jc w:val="right"/>
        <w:rPr>
          <w:sz w:val="24"/>
          <w:szCs w:val="24"/>
        </w:rPr>
      </w:pPr>
    </w:p>
    <w:p w:rsidR="00402D1C" w:rsidRDefault="00402D1C">
      <w:pPr>
        <w:widowControl/>
        <w:autoSpaceDE/>
        <w:autoSpaceDN/>
        <w:adjustRightInd/>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Pr="004850B9" w:rsidRDefault="00402D1C" w:rsidP="004850B9">
      <w:pPr>
        <w:rPr>
          <w:sz w:val="24"/>
          <w:szCs w:val="24"/>
        </w:rPr>
      </w:pPr>
    </w:p>
    <w:p w:rsidR="00402D1C" w:rsidRDefault="00402D1C">
      <w:pPr>
        <w:widowControl/>
        <w:autoSpaceDE/>
        <w:autoSpaceDN/>
        <w:adjustRightInd/>
        <w:rPr>
          <w:sz w:val="24"/>
          <w:szCs w:val="24"/>
        </w:rPr>
      </w:pPr>
    </w:p>
    <w:p w:rsidR="00402D1C" w:rsidRDefault="00402D1C" w:rsidP="004850B9">
      <w:pPr>
        <w:widowControl/>
        <w:tabs>
          <w:tab w:val="left" w:pos="3660"/>
        </w:tabs>
        <w:autoSpaceDE/>
        <w:autoSpaceDN/>
        <w:adjustRightInd/>
        <w:jc w:val="center"/>
        <w:rPr>
          <w:sz w:val="24"/>
          <w:szCs w:val="24"/>
        </w:rPr>
      </w:pPr>
      <w:r>
        <w:rPr>
          <w:sz w:val="24"/>
          <w:szCs w:val="24"/>
        </w:rPr>
        <w:lastRenderedPageBreak/>
        <w:t>Пермь 2010</w:t>
      </w:r>
    </w:p>
    <w:p w:rsidR="00402D1C" w:rsidRPr="00C228BD" w:rsidRDefault="006B782F" w:rsidP="006B782F">
      <w:pPr>
        <w:widowControl/>
        <w:autoSpaceDE/>
        <w:autoSpaceDN/>
        <w:adjustRightInd/>
        <w:jc w:val="center"/>
        <w:rPr>
          <w:b/>
          <w:bCs/>
          <w:sz w:val="24"/>
          <w:szCs w:val="24"/>
        </w:rPr>
      </w:pPr>
      <w:r>
        <w:rPr>
          <w:b/>
          <w:bCs/>
          <w:sz w:val="24"/>
          <w:szCs w:val="24"/>
        </w:rPr>
        <w:t>Содержание</w:t>
      </w:r>
      <w:r w:rsidR="00402D1C" w:rsidRPr="00C228BD">
        <w:rPr>
          <w:b/>
          <w:bCs/>
          <w:sz w:val="24"/>
          <w:szCs w:val="24"/>
        </w:rPr>
        <w:t>:</w:t>
      </w:r>
    </w:p>
    <w:p w:rsidR="00402D1C" w:rsidRDefault="00402D1C" w:rsidP="004850B9">
      <w:pPr>
        <w:widowControl/>
        <w:autoSpaceDE/>
        <w:autoSpaceDN/>
        <w:adjustRightInd/>
        <w:jc w:val="both"/>
        <w:rPr>
          <w:b/>
          <w:bCs/>
          <w:sz w:val="24"/>
          <w:szCs w:val="24"/>
        </w:rPr>
      </w:pPr>
      <w:r>
        <w:rPr>
          <w:b/>
          <w:bCs/>
          <w:sz w:val="24"/>
          <w:szCs w:val="24"/>
        </w:rPr>
        <w:t xml:space="preserve"> </w:t>
      </w:r>
    </w:p>
    <w:p w:rsidR="00402D1C" w:rsidRPr="006D6F75" w:rsidRDefault="00402D1C">
      <w:pPr>
        <w:pStyle w:val="af0"/>
        <w:rPr>
          <w:lang w:val="en-US"/>
        </w:rPr>
      </w:pPr>
    </w:p>
    <w:p w:rsidR="00402D1C" w:rsidRDefault="00402D1C">
      <w:pPr>
        <w:pStyle w:val="21"/>
        <w:tabs>
          <w:tab w:val="right" w:leader="dot" w:pos="9345"/>
        </w:tabs>
        <w:rPr>
          <w:noProof/>
          <w:sz w:val="24"/>
          <w:szCs w:val="24"/>
          <w:lang w:eastAsia="ru-RU"/>
        </w:rPr>
      </w:pPr>
      <w:r>
        <w:fldChar w:fldCharType="begin"/>
      </w:r>
      <w:r>
        <w:instrText xml:space="preserve"> TOC \o "1-3" \h \z \u </w:instrText>
      </w:r>
      <w:r>
        <w:fldChar w:fldCharType="separate"/>
      </w:r>
      <w:hyperlink w:anchor="_Toc261335887" w:history="1">
        <w:r w:rsidRPr="00111CB8">
          <w:rPr>
            <w:rStyle w:val="aa"/>
            <w:noProof/>
            <w:lang w:val="en-US"/>
          </w:rPr>
          <w:t>I</w:t>
        </w:r>
        <w:r w:rsidRPr="00111CB8">
          <w:rPr>
            <w:rStyle w:val="aa"/>
            <w:noProof/>
          </w:rPr>
          <w:t>. Введение</w:t>
        </w:r>
        <w:r>
          <w:rPr>
            <w:noProof/>
            <w:webHidden/>
          </w:rPr>
          <w:tab/>
        </w:r>
        <w:r>
          <w:rPr>
            <w:noProof/>
            <w:webHidden/>
          </w:rPr>
          <w:fldChar w:fldCharType="begin"/>
        </w:r>
        <w:r>
          <w:rPr>
            <w:noProof/>
            <w:webHidden/>
          </w:rPr>
          <w:instrText xml:space="preserve"> PAGEREF _Toc261335887 \h </w:instrText>
        </w:r>
        <w:r>
          <w:rPr>
            <w:noProof/>
            <w:webHidden/>
          </w:rPr>
        </w:r>
        <w:r>
          <w:rPr>
            <w:noProof/>
            <w:webHidden/>
          </w:rPr>
          <w:fldChar w:fldCharType="separate"/>
        </w:r>
        <w:r w:rsidR="004A19A9">
          <w:rPr>
            <w:noProof/>
            <w:webHidden/>
          </w:rPr>
          <w:t>3</w:t>
        </w:r>
        <w:r>
          <w:rPr>
            <w:noProof/>
            <w:webHidden/>
          </w:rPr>
          <w:fldChar w:fldCharType="end"/>
        </w:r>
      </w:hyperlink>
    </w:p>
    <w:p w:rsidR="00402D1C" w:rsidRDefault="002F666F">
      <w:pPr>
        <w:pStyle w:val="21"/>
        <w:tabs>
          <w:tab w:val="right" w:leader="dot" w:pos="9345"/>
        </w:tabs>
        <w:rPr>
          <w:noProof/>
          <w:sz w:val="24"/>
          <w:szCs w:val="24"/>
          <w:lang w:eastAsia="ru-RU"/>
        </w:rPr>
      </w:pPr>
      <w:hyperlink w:anchor="_Toc261335888" w:history="1">
        <w:r w:rsidR="00402D1C" w:rsidRPr="00111CB8">
          <w:rPr>
            <w:rStyle w:val="aa"/>
            <w:noProof/>
            <w:lang w:val="en-US"/>
          </w:rPr>
          <w:t>II</w:t>
        </w:r>
        <w:r w:rsidR="00402D1C" w:rsidRPr="00111CB8">
          <w:rPr>
            <w:rStyle w:val="aa"/>
            <w:noProof/>
          </w:rPr>
          <w:t>. Рынок труда и рабочей силы</w:t>
        </w:r>
        <w:r w:rsidR="00402D1C">
          <w:rPr>
            <w:noProof/>
            <w:webHidden/>
          </w:rPr>
          <w:tab/>
        </w:r>
        <w:r w:rsidR="00402D1C">
          <w:rPr>
            <w:noProof/>
            <w:webHidden/>
          </w:rPr>
          <w:fldChar w:fldCharType="begin"/>
        </w:r>
        <w:r w:rsidR="00402D1C">
          <w:rPr>
            <w:noProof/>
            <w:webHidden/>
          </w:rPr>
          <w:instrText xml:space="preserve"> PAGEREF _Toc261335888 \h </w:instrText>
        </w:r>
        <w:r w:rsidR="00402D1C">
          <w:rPr>
            <w:noProof/>
            <w:webHidden/>
          </w:rPr>
        </w:r>
        <w:r w:rsidR="00402D1C">
          <w:rPr>
            <w:noProof/>
            <w:webHidden/>
          </w:rPr>
          <w:fldChar w:fldCharType="separate"/>
        </w:r>
        <w:r w:rsidR="004A19A9">
          <w:rPr>
            <w:noProof/>
            <w:webHidden/>
          </w:rPr>
          <w:t>4</w:t>
        </w:r>
        <w:r w:rsidR="00402D1C">
          <w:rPr>
            <w:noProof/>
            <w:webHidden/>
          </w:rPr>
          <w:fldChar w:fldCharType="end"/>
        </w:r>
      </w:hyperlink>
    </w:p>
    <w:p w:rsidR="00402D1C" w:rsidRDefault="002F666F">
      <w:pPr>
        <w:pStyle w:val="31"/>
        <w:tabs>
          <w:tab w:val="right" w:leader="dot" w:pos="9345"/>
        </w:tabs>
        <w:rPr>
          <w:noProof/>
          <w:sz w:val="24"/>
          <w:szCs w:val="24"/>
        </w:rPr>
      </w:pPr>
      <w:hyperlink w:anchor="_Toc261335889" w:history="1">
        <w:r w:rsidR="00402D1C" w:rsidRPr="00111CB8">
          <w:rPr>
            <w:rStyle w:val="aa"/>
            <w:noProof/>
          </w:rPr>
          <w:t>1 Понятия рынка труда и рабочей силы</w:t>
        </w:r>
        <w:r w:rsidR="00402D1C">
          <w:rPr>
            <w:noProof/>
            <w:webHidden/>
          </w:rPr>
          <w:tab/>
        </w:r>
        <w:r w:rsidR="00402D1C">
          <w:rPr>
            <w:noProof/>
            <w:webHidden/>
          </w:rPr>
          <w:fldChar w:fldCharType="begin"/>
        </w:r>
        <w:r w:rsidR="00402D1C">
          <w:rPr>
            <w:noProof/>
            <w:webHidden/>
          </w:rPr>
          <w:instrText xml:space="preserve"> PAGEREF _Toc261335889 \h </w:instrText>
        </w:r>
        <w:r w:rsidR="00402D1C">
          <w:rPr>
            <w:noProof/>
            <w:webHidden/>
          </w:rPr>
        </w:r>
        <w:r w:rsidR="00402D1C">
          <w:rPr>
            <w:noProof/>
            <w:webHidden/>
          </w:rPr>
          <w:fldChar w:fldCharType="separate"/>
        </w:r>
        <w:r w:rsidR="004A19A9">
          <w:rPr>
            <w:noProof/>
            <w:webHidden/>
          </w:rPr>
          <w:t>4</w:t>
        </w:r>
        <w:r w:rsidR="00402D1C">
          <w:rPr>
            <w:noProof/>
            <w:webHidden/>
          </w:rPr>
          <w:fldChar w:fldCharType="end"/>
        </w:r>
      </w:hyperlink>
    </w:p>
    <w:p w:rsidR="00402D1C" w:rsidRDefault="002F666F">
      <w:pPr>
        <w:pStyle w:val="31"/>
        <w:tabs>
          <w:tab w:val="right" w:leader="dot" w:pos="9345"/>
        </w:tabs>
        <w:rPr>
          <w:noProof/>
          <w:sz w:val="24"/>
          <w:szCs w:val="24"/>
        </w:rPr>
      </w:pPr>
      <w:hyperlink w:anchor="_Toc261335890" w:history="1">
        <w:r w:rsidR="00402D1C" w:rsidRPr="00111CB8">
          <w:rPr>
            <w:rStyle w:val="aa"/>
            <w:noProof/>
          </w:rPr>
          <w:t>2 Особенности российского рынка труда</w:t>
        </w:r>
        <w:r w:rsidR="00402D1C">
          <w:rPr>
            <w:noProof/>
            <w:webHidden/>
          </w:rPr>
          <w:tab/>
        </w:r>
        <w:r w:rsidR="00402D1C">
          <w:rPr>
            <w:noProof/>
            <w:webHidden/>
          </w:rPr>
          <w:fldChar w:fldCharType="begin"/>
        </w:r>
        <w:r w:rsidR="00402D1C">
          <w:rPr>
            <w:noProof/>
            <w:webHidden/>
          </w:rPr>
          <w:instrText xml:space="preserve"> PAGEREF _Toc261335890 \h </w:instrText>
        </w:r>
        <w:r w:rsidR="00402D1C">
          <w:rPr>
            <w:noProof/>
            <w:webHidden/>
          </w:rPr>
        </w:r>
        <w:r w:rsidR="00402D1C">
          <w:rPr>
            <w:noProof/>
            <w:webHidden/>
          </w:rPr>
          <w:fldChar w:fldCharType="separate"/>
        </w:r>
        <w:r w:rsidR="004A19A9">
          <w:rPr>
            <w:noProof/>
            <w:webHidden/>
          </w:rPr>
          <w:t>8</w:t>
        </w:r>
        <w:r w:rsidR="00402D1C">
          <w:rPr>
            <w:noProof/>
            <w:webHidden/>
          </w:rPr>
          <w:fldChar w:fldCharType="end"/>
        </w:r>
      </w:hyperlink>
    </w:p>
    <w:p w:rsidR="00402D1C" w:rsidRDefault="002F666F">
      <w:pPr>
        <w:pStyle w:val="21"/>
        <w:tabs>
          <w:tab w:val="right" w:leader="dot" w:pos="9345"/>
        </w:tabs>
        <w:rPr>
          <w:noProof/>
          <w:sz w:val="24"/>
          <w:szCs w:val="24"/>
          <w:lang w:eastAsia="ru-RU"/>
        </w:rPr>
      </w:pPr>
      <w:hyperlink w:anchor="_Toc261335891" w:history="1">
        <w:r w:rsidR="00402D1C" w:rsidRPr="00111CB8">
          <w:rPr>
            <w:rStyle w:val="aa"/>
            <w:noProof/>
            <w:lang w:val="en-US"/>
          </w:rPr>
          <w:t>III</w:t>
        </w:r>
        <w:r w:rsidR="00402D1C" w:rsidRPr="00111CB8">
          <w:rPr>
            <w:rStyle w:val="aa"/>
            <w:noProof/>
          </w:rPr>
          <w:t>. Безработица</w:t>
        </w:r>
        <w:r w:rsidR="00402D1C">
          <w:rPr>
            <w:noProof/>
            <w:webHidden/>
          </w:rPr>
          <w:tab/>
        </w:r>
        <w:r w:rsidR="00402D1C">
          <w:rPr>
            <w:noProof/>
            <w:webHidden/>
          </w:rPr>
          <w:fldChar w:fldCharType="begin"/>
        </w:r>
        <w:r w:rsidR="00402D1C">
          <w:rPr>
            <w:noProof/>
            <w:webHidden/>
          </w:rPr>
          <w:instrText xml:space="preserve"> PAGEREF _Toc261335891 \h </w:instrText>
        </w:r>
        <w:r w:rsidR="00402D1C">
          <w:rPr>
            <w:noProof/>
            <w:webHidden/>
          </w:rPr>
        </w:r>
        <w:r w:rsidR="00402D1C">
          <w:rPr>
            <w:noProof/>
            <w:webHidden/>
          </w:rPr>
          <w:fldChar w:fldCharType="separate"/>
        </w:r>
        <w:r w:rsidR="004A19A9">
          <w:rPr>
            <w:noProof/>
            <w:webHidden/>
          </w:rPr>
          <w:t>9</w:t>
        </w:r>
        <w:r w:rsidR="00402D1C">
          <w:rPr>
            <w:noProof/>
            <w:webHidden/>
          </w:rPr>
          <w:fldChar w:fldCharType="end"/>
        </w:r>
      </w:hyperlink>
    </w:p>
    <w:p w:rsidR="00402D1C" w:rsidRDefault="002F666F">
      <w:pPr>
        <w:pStyle w:val="31"/>
        <w:tabs>
          <w:tab w:val="right" w:leader="dot" w:pos="9345"/>
        </w:tabs>
        <w:rPr>
          <w:noProof/>
          <w:sz w:val="24"/>
          <w:szCs w:val="24"/>
        </w:rPr>
      </w:pPr>
      <w:hyperlink w:anchor="_Toc261335892" w:history="1">
        <w:r w:rsidR="00402D1C" w:rsidRPr="00111CB8">
          <w:rPr>
            <w:rStyle w:val="aa"/>
            <w:noProof/>
          </w:rPr>
          <w:t>1 Безработица и ее виды и типы</w:t>
        </w:r>
        <w:r w:rsidR="00402D1C">
          <w:rPr>
            <w:noProof/>
            <w:webHidden/>
          </w:rPr>
          <w:tab/>
        </w:r>
        <w:r w:rsidR="00402D1C">
          <w:rPr>
            <w:noProof/>
            <w:webHidden/>
          </w:rPr>
          <w:fldChar w:fldCharType="begin"/>
        </w:r>
        <w:r w:rsidR="00402D1C">
          <w:rPr>
            <w:noProof/>
            <w:webHidden/>
          </w:rPr>
          <w:instrText xml:space="preserve"> PAGEREF _Toc261335892 \h </w:instrText>
        </w:r>
        <w:r w:rsidR="00402D1C">
          <w:rPr>
            <w:noProof/>
            <w:webHidden/>
          </w:rPr>
        </w:r>
        <w:r w:rsidR="00402D1C">
          <w:rPr>
            <w:noProof/>
            <w:webHidden/>
          </w:rPr>
          <w:fldChar w:fldCharType="separate"/>
        </w:r>
        <w:r w:rsidR="004A19A9">
          <w:rPr>
            <w:noProof/>
            <w:webHidden/>
          </w:rPr>
          <w:t>9</w:t>
        </w:r>
        <w:r w:rsidR="00402D1C">
          <w:rPr>
            <w:noProof/>
            <w:webHidden/>
          </w:rPr>
          <w:fldChar w:fldCharType="end"/>
        </w:r>
      </w:hyperlink>
    </w:p>
    <w:p w:rsidR="00402D1C" w:rsidRDefault="002F666F">
      <w:pPr>
        <w:pStyle w:val="31"/>
        <w:tabs>
          <w:tab w:val="right" w:leader="dot" w:pos="9345"/>
        </w:tabs>
        <w:rPr>
          <w:noProof/>
          <w:sz w:val="24"/>
          <w:szCs w:val="24"/>
        </w:rPr>
      </w:pPr>
      <w:hyperlink w:anchor="_Toc261335893" w:history="1">
        <w:r w:rsidR="00402D1C" w:rsidRPr="00111CB8">
          <w:rPr>
            <w:rStyle w:val="aa"/>
            <w:noProof/>
          </w:rPr>
          <w:t>2 Состояние безработицы в России в условиях экономического кризиса на 2008-2009 год</w:t>
        </w:r>
        <w:r w:rsidR="00402D1C">
          <w:rPr>
            <w:noProof/>
            <w:webHidden/>
          </w:rPr>
          <w:tab/>
        </w:r>
        <w:r w:rsidR="00402D1C">
          <w:rPr>
            <w:noProof/>
            <w:webHidden/>
          </w:rPr>
          <w:fldChar w:fldCharType="begin"/>
        </w:r>
        <w:r w:rsidR="00402D1C">
          <w:rPr>
            <w:noProof/>
            <w:webHidden/>
          </w:rPr>
          <w:instrText xml:space="preserve"> PAGEREF _Toc261335893 \h </w:instrText>
        </w:r>
        <w:r w:rsidR="00402D1C">
          <w:rPr>
            <w:noProof/>
            <w:webHidden/>
          </w:rPr>
        </w:r>
        <w:r w:rsidR="00402D1C">
          <w:rPr>
            <w:noProof/>
            <w:webHidden/>
          </w:rPr>
          <w:fldChar w:fldCharType="separate"/>
        </w:r>
        <w:r w:rsidR="004A19A9">
          <w:rPr>
            <w:noProof/>
            <w:webHidden/>
          </w:rPr>
          <w:t>14</w:t>
        </w:r>
        <w:r w:rsidR="00402D1C">
          <w:rPr>
            <w:noProof/>
            <w:webHidden/>
          </w:rPr>
          <w:fldChar w:fldCharType="end"/>
        </w:r>
      </w:hyperlink>
    </w:p>
    <w:p w:rsidR="00402D1C" w:rsidRDefault="002F666F">
      <w:pPr>
        <w:pStyle w:val="31"/>
        <w:tabs>
          <w:tab w:val="right" w:leader="dot" w:pos="9345"/>
        </w:tabs>
        <w:rPr>
          <w:noProof/>
          <w:sz w:val="24"/>
          <w:szCs w:val="24"/>
        </w:rPr>
      </w:pPr>
      <w:hyperlink w:anchor="_Toc261335894" w:history="1">
        <w:r w:rsidR="00402D1C" w:rsidRPr="00111CB8">
          <w:rPr>
            <w:rStyle w:val="aa"/>
            <w:noProof/>
          </w:rPr>
          <w:t>3. Проблемы занятости населения в России</w:t>
        </w:r>
        <w:r w:rsidR="00402D1C">
          <w:rPr>
            <w:noProof/>
            <w:webHidden/>
          </w:rPr>
          <w:tab/>
        </w:r>
        <w:r w:rsidR="00402D1C">
          <w:rPr>
            <w:noProof/>
            <w:webHidden/>
          </w:rPr>
          <w:fldChar w:fldCharType="begin"/>
        </w:r>
        <w:r w:rsidR="00402D1C">
          <w:rPr>
            <w:noProof/>
            <w:webHidden/>
          </w:rPr>
          <w:instrText xml:space="preserve"> PAGEREF _Toc261335894 \h </w:instrText>
        </w:r>
        <w:r w:rsidR="00402D1C">
          <w:rPr>
            <w:noProof/>
            <w:webHidden/>
          </w:rPr>
        </w:r>
        <w:r w:rsidR="00402D1C">
          <w:rPr>
            <w:noProof/>
            <w:webHidden/>
          </w:rPr>
          <w:fldChar w:fldCharType="separate"/>
        </w:r>
        <w:r w:rsidR="004A19A9">
          <w:rPr>
            <w:noProof/>
            <w:webHidden/>
          </w:rPr>
          <w:t>15</w:t>
        </w:r>
        <w:r w:rsidR="00402D1C">
          <w:rPr>
            <w:noProof/>
            <w:webHidden/>
          </w:rPr>
          <w:fldChar w:fldCharType="end"/>
        </w:r>
      </w:hyperlink>
    </w:p>
    <w:p w:rsidR="00402D1C" w:rsidRDefault="002F666F">
      <w:pPr>
        <w:pStyle w:val="31"/>
        <w:tabs>
          <w:tab w:val="right" w:leader="dot" w:pos="9345"/>
        </w:tabs>
        <w:rPr>
          <w:noProof/>
          <w:sz w:val="24"/>
          <w:szCs w:val="24"/>
        </w:rPr>
      </w:pPr>
      <w:hyperlink w:anchor="_Toc261335895" w:history="1">
        <w:r w:rsidR="00402D1C" w:rsidRPr="00111CB8">
          <w:rPr>
            <w:rStyle w:val="aa"/>
            <w:noProof/>
          </w:rPr>
          <w:t>4. Государственное регулирование рынка труда</w:t>
        </w:r>
        <w:r w:rsidR="00402D1C">
          <w:rPr>
            <w:noProof/>
            <w:webHidden/>
          </w:rPr>
          <w:tab/>
        </w:r>
        <w:r w:rsidR="00402D1C">
          <w:rPr>
            <w:noProof/>
            <w:webHidden/>
          </w:rPr>
          <w:fldChar w:fldCharType="begin"/>
        </w:r>
        <w:r w:rsidR="00402D1C">
          <w:rPr>
            <w:noProof/>
            <w:webHidden/>
          </w:rPr>
          <w:instrText xml:space="preserve"> PAGEREF _Toc261335895 \h </w:instrText>
        </w:r>
        <w:r w:rsidR="00402D1C">
          <w:rPr>
            <w:noProof/>
            <w:webHidden/>
          </w:rPr>
        </w:r>
        <w:r w:rsidR="00402D1C">
          <w:rPr>
            <w:noProof/>
            <w:webHidden/>
          </w:rPr>
          <w:fldChar w:fldCharType="separate"/>
        </w:r>
        <w:r w:rsidR="004A19A9">
          <w:rPr>
            <w:noProof/>
            <w:webHidden/>
          </w:rPr>
          <w:t>17</w:t>
        </w:r>
        <w:r w:rsidR="00402D1C">
          <w:rPr>
            <w:noProof/>
            <w:webHidden/>
          </w:rPr>
          <w:fldChar w:fldCharType="end"/>
        </w:r>
      </w:hyperlink>
    </w:p>
    <w:p w:rsidR="00402D1C" w:rsidRDefault="002F666F">
      <w:pPr>
        <w:pStyle w:val="31"/>
        <w:tabs>
          <w:tab w:val="right" w:leader="dot" w:pos="9345"/>
        </w:tabs>
        <w:rPr>
          <w:noProof/>
          <w:sz w:val="24"/>
          <w:szCs w:val="24"/>
        </w:rPr>
      </w:pPr>
      <w:hyperlink w:anchor="_Toc261335896" w:history="1">
        <w:r w:rsidR="00402D1C" w:rsidRPr="00111CB8">
          <w:rPr>
            <w:rStyle w:val="aa"/>
            <w:noProof/>
          </w:rPr>
          <w:t>5. Биржи труда</w:t>
        </w:r>
        <w:r w:rsidR="00402D1C">
          <w:rPr>
            <w:noProof/>
            <w:webHidden/>
          </w:rPr>
          <w:tab/>
        </w:r>
        <w:r w:rsidR="00402D1C">
          <w:rPr>
            <w:noProof/>
            <w:webHidden/>
          </w:rPr>
          <w:fldChar w:fldCharType="begin"/>
        </w:r>
        <w:r w:rsidR="00402D1C">
          <w:rPr>
            <w:noProof/>
            <w:webHidden/>
          </w:rPr>
          <w:instrText xml:space="preserve"> PAGEREF _Toc261335896 \h </w:instrText>
        </w:r>
        <w:r w:rsidR="00402D1C">
          <w:rPr>
            <w:noProof/>
            <w:webHidden/>
          </w:rPr>
        </w:r>
        <w:r w:rsidR="00402D1C">
          <w:rPr>
            <w:noProof/>
            <w:webHidden/>
          </w:rPr>
          <w:fldChar w:fldCharType="separate"/>
        </w:r>
        <w:r w:rsidR="004A19A9">
          <w:rPr>
            <w:noProof/>
            <w:webHidden/>
          </w:rPr>
          <w:t>18</w:t>
        </w:r>
        <w:r w:rsidR="00402D1C">
          <w:rPr>
            <w:noProof/>
            <w:webHidden/>
          </w:rPr>
          <w:fldChar w:fldCharType="end"/>
        </w:r>
      </w:hyperlink>
    </w:p>
    <w:p w:rsidR="00402D1C" w:rsidRDefault="002F666F">
      <w:pPr>
        <w:pStyle w:val="21"/>
        <w:tabs>
          <w:tab w:val="right" w:leader="dot" w:pos="9345"/>
        </w:tabs>
        <w:rPr>
          <w:noProof/>
          <w:sz w:val="24"/>
          <w:szCs w:val="24"/>
          <w:lang w:eastAsia="ru-RU"/>
        </w:rPr>
      </w:pPr>
      <w:hyperlink w:anchor="_Toc261335897" w:history="1">
        <w:r w:rsidR="00402D1C" w:rsidRPr="00111CB8">
          <w:rPr>
            <w:rStyle w:val="aa"/>
            <w:noProof/>
            <w:lang w:val="en-US"/>
          </w:rPr>
          <w:t>IV</w:t>
        </w:r>
        <w:r w:rsidR="00402D1C" w:rsidRPr="00111CB8">
          <w:rPr>
            <w:rStyle w:val="aa"/>
            <w:noProof/>
          </w:rPr>
          <w:t>. Заключение</w:t>
        </w:r>
        <w:r w:rsidR="00402D1C">
          <w:rPr>
            <w:noProof/>
            <w:webHidden/>
          </w:rPr>
          <w:tab/>
        </w:r>
        <w:r w:rsidR="00402D1C">
          <w:rPr>
            <w:noProof/>
            <w:webHidden/>
          </w:rPr>
          <w:fldChar w:fldCharType="begin"/>
        </w:r>
        <w:r w:rsidR="00402D1C">
          <w:rPr>
            <w:noProof/>
            <w:webHidden/>
          </w:rPr>
          <w:instrText xml:space="preserve"> PAGEREF _Toc261335897 \h </w:instrText>
        </w:r>
        <w:r w:rsidR="00402D1C">
          <w:rPr>
            <w:noProof/>
            <w:webHidden/>
          </w:rPr>
        </w:r>
        <w:r w:rsidR="00402D1C">
          <w:rPr>
            <w:noProof/>
            <w:webHidden/>
          </w:rPr>
          <w:fldChar w:fldCharType="separate"/>
        </w:r>
        <w:r w:rsidR="004A19A9">
          <w:rPr>
            <w:noProof/>
            <w:webHidden/>
          </w:rPr>
          <w:t>19</w:t>
        </w:r>
        <w:r w:rsidR="00402D1C">
          <w:rPr>
            <w:noProof/>
            <w:webHidden/>
          </w:rPr>
          <w:fldChar w:fldCharType="end"/>
        </w:r>
      </w:hyperlink>
    </w:p>
    <w:p w:rsidR="00402D1C" w:rsidRDefault="002F666F">
      <w:pPr>
        <w:pStyle w:val="21"/>
        <w:tabs>
          <w:tab w:val="right" w:leader="dot" w:pos="9345"/>
        </w:tabs>
        <w:rPr>
          <w:noProof/>
          <w:sz w:val="24"/>
          <w:szCs w:val="24"/>
          <w:lang w:eastAsia="ru-RU"/>
        </w:rPr>
      </w:pPr>
      <w:hyperlink w:anchor="_Toc261335898" w:history="1">
        <w:r w:rsidR="00402D1C" w:rsidRPr="00111CB8">
          <w:rPr>
            <w:rStyle w:val="aa"/>
            <w:noProof/>
            <w:lang w:val="en-US"/>
          </w:rPr>
          <w:t>V</w:t>
        </w:r>
        <w:r w:rsidR="00402D1C" w:rsidRPr="00111CB8">
          <w:rPr>
            <w:rStyle w:val="aa"/>
            <w:noProof/>
          </w:rPr>
          <w:t>. Список литературы:</w:t>
        </w:r>
        <w:r w:rsidR="00402D1C">
          <w:rPr>
            <w:noProof/>
            <w:webHidden/>
          </w:rPr>
          <w:tab/>
        </w:r>
        <w:r w:rsidR="00402D1C">
          <w:rPr>
            <w:noProof/>
            <w:webHidden/>
          </w:rPr>
          <w:fldChar w:fldCharType="begin"/>
        </w:r>
        <w:r w:rsidR="00402D1C">
          <w:rPr>
            <w:noProof/>
            <w:webHidden/>
          </w:rPr>
          <w:instrText xml:space="preserve"> PAGEREF _Toc261335898 \h </w:instrText>
        </w:r>
        <w:r w:rsidR="00402D1C">
          <w:rPr>
            <w:noProof/>
            <w:webHidden/>
          </w:rPr>
        </w:r>
        <w:r w:rsidR="00402D1C">
          <w:rPr>
            <w:noProof/>
            <w:webHidden/>
          </w:rPr>
          <w:fldChar w:fldCharType="separate"/>
        </w:r>
        <w:r w:rsidR="004A19A9">
          <w:rPr>
            <w:noProof/>
            <w:webHidden/>
          </w:rPr>
          <w:t>20</w:t>
        </w:r>
        <w:r w:rsidR="00402D1C">
          <w:rPr>
            <w:noProof/>
            <w:webHidden/>
          </w:rPr>
          <w:fldChar w:fldCharType="end"/>
        </w:r>
      </w:hyperlink>
    </w:p>
    <w:p w:rsidR="00402D1C" w:rsidRDefault="00402D1C">
      <w:r>
        <w:fldChar w:fldCharType="end"/>
      </w:r>
    </w:p>
    <w:p w:rsidR="00402D1C" w:rsidRPr="004850B9" w:rsidRDefault="00402D1C" w:rsidP="004850B9">
      <w:pPr>
        <w:widowControl/>
        <w:shd w:val="clear" w:color="auto" w:fill="FFFFFF"/>
        <w:spacing w:line="360" w:lineRule="auto"/>
        <w:jc w:val="both"/>
        <w:rPr>
          <w:sz w:val="24"/>
          <w:szCs w:val="24"/>
        </w:rPr>
      </w:pPr>
    </w:p>
    <w:p w:rsidR="00402D1C" w:rsidRPr="004850B9" w:rsidRDefault="00402D1C" w:rsidP="004850B9">
      <w:pPr>
        <w:widowControl/>
        <w:shd w:val="clear" w:color="auto" w:fill="FFFFFF"/>
        <w:spacing w:line="360" w:lineRule="auto"/>
        <w:jc w:val="both"/>
        <w:rPr>
          <w:b/>
          <w:bCs/>
          <w:sz w:val="24"/>
          <w:szCs w:val="24"/>
        </w:rPr>
      </w:pPr>
    </w:p>
    <w:p w:rsidR="00402D1C" w:rsidRPr="004850B9" w:rsidRDefault="00402D1C" w:rsidP="004850B9">
      <w:pPr>
        <w:widowControl/>
        <w:shd w:val="clear" w:color="auto" w:fill="FFFFFF"/>
        <w:spacing w:line="360" w:lineRule="auto"/>
        <w:jc w:val="both"/>
        <w:rPr>
          <w:sz w:val="24"/>
          <w:szCs w:val="24"/>
        </w:rPr>
      </w:pPr>
    </w:p>
    <w:p w:rsidR="00402D1C" w:rsidRPr="004850B9" w:rsidRDefault="00402D1C" w:rsidP="004850B9">
      <w:pPr>
        <w:widowControl/>
        <w:shd w:val="clear" w:color="auto" w:fill="FFFFFF"/>
        <w:spacing w:line="360" w:lineRule="auto"/>
        <w:jc w:val="both"/>
        <w:rPr>
          <w:sz w:val="24"/>
          <w:szCs w:val="24"/>
        </w:rPr>
      </w:pPr>
    </w:p>
    <w:p w:rsidR="00402D1C" w:rsidRPr="004850B9" w:rsidRDefault="00402D1C" w:rsidP="004850B9">
      <w:pPr>
        <w:widowControl/>
        <w:autoSpaceDE/>
        <w:autoSpaceDN/>
        <w:adjustRightInd/>
        <w:jc w:val="both"/>
        <w:rPr>
          <w:sz w:val="24"/>
          <w:szCs w:val="24"/>
        </w:rPr>
      </w:pPr>
      <w:r w:rsidRPr="004850B9">
        <w:rPr>
          <w:sz w:val="24"/>
          <w:szCs w:val="24"/>
        </w:rPr>
        <w:br w:type="page"/>
      </w:r>
    </w:p>
    <w:p w:rsidR="00402D1C" w:rsidRPr="004850B9" w:rsidRDefault="00402D1C" w:rsidP="006B782F">
      <w:pPr>
        <w:pStyle w:val="2"/>
        <w:jc w:val="center"/>
      </w:pPr>
      <w:bookmarkStart w:id="0" w:name="_Toc261335887"/>
      <w:r w:rsidRPr="006B68D9">
        <w:rPr>
          <w:lang w:val="en-US"/>
        </w:rPr>
        <w:t>I</w:t>
      </w:r>
      <w:r w:rsidRPr="00A41731">
        <w:t>.</w:t>
      </w:r>
      <w:r>
        <w:t xml:space="preserve"> </w:t>
      </w:r>
      <w:r w:rsidRPr="00F44D65">
        <w:t>Введение</w:t>
      </w:r>
      <w:bookmarkEnd w:id="0"/>
    </w:p>
    <w:p w:rsidR="00402D1C" w:rsidRPr="004850B9" w:rsidRDefault="00402D1C" w:rsidP="009C6C69">
      <w:pPr>
        <w:pStyle w:val="a9"/>
        <w:tabs>
          <w:tab w:val="left" w:pos="9355"/>
        </w:tabs>
        <w:spacing w:before="0" w:beforeAutospacing="0" w:after="0" w:afterAutospacing="0" w:line="360" w:lineRule="auto"/>
        <w:ind w:right="0" w:firstLine="709"/>
        <w:jc w:val="both"/>
        <w:rPr>
          <w:rFonts w:ascii="Times New Roman" w:hAnsi="Times New Roman" w:cs="Times New Roman"/>
          <w:sz w:val="24"/>
          <w:szCs w:val="24"/>
        </w:rPr>
      </w:pPr>
      <w:r w:rsidRPr="004850B9">
        <w:rPr>
          <w:rFonts w:ascii="Times New Roman" w:hAnsi="Times New Roman" w:cs="Times New Roman"/>
          <w:color w:val="auto"/>
          <w:sz w:val="24"/>
          <w:szCs w:val="24"/>
        </w:rPr>
        <w:t xml:space="preserve">  Темой для реферата я выбрала </w:t>
      </w:r>
      <w:r>
        <w:rPr>
          <w:rFonts w:ascii="Times New Roman" w:hAnsi="Times New Roman" w:cs="Times New Roman"/>
          <w:color w:val="auto"/>
          <w:sz w:val="24"/>
          <w:szCs w:val="24"/>
        </w:rPr>
        <w:t>«</w:t>
      </w:r>
      <w:r w:rsidRPr="004850B9">
        <w:rPr>
          <w:rFonts w:ascii="Times New Roman" w:hAnsi="Times New Roman" w:cs="Times New Roman"/>
          <w:color w:val="auto"/>
          <w:sz w:val="24"/>
          <w:szCs w:val="24"/>
        </w:rPr>
        <w:t>Занятость и безработица в России во время кризиса</w:t>
      </w:r>
      <w:r>
        <w:rPr>
          <w:rFonts w:ascii="Times New Roman" w:hAnsi="Times New Roman" w:cs="Times New Roman"/>
          <w:color w:val="auto"/>
          <w:sz w:val="24"/>
          <w:szCs w:val="24"/>
        </w:rPr>
        <w:t>»</w:t>
      </w:r>
      <w:r w:rsidRPr="004850B9">
        <w:rPr>
          <w:rFonts w:ascii="Times New Roman" w:hAnsi="Times New Roman" w:cs="Times New Roman"/>
          <w:color w:val="auto"/>
          <w:sz w:val="24"/>
          <w:szCs w:val="24"/>
        </w:rPr>
        <w:t xml:space="preserve">. Так как считаю эту тему наиболее актуальной для нашего времени. </w:t>
      </w:r>
      <w:r w:rsidRPr="004850B9">
        <w:rPr>
          <w:rFonts w:ascii="Times New Roman" w:hAnsi="Times New Roman" w:cs="Times New Roman"/>
          <w:sz w:val="24"/>
          <w:szCs w:val="24"/>
        </w:rPr>
        <w:t>В настоящее время в России продолжается сложный процесс преобразования экономики, в рамках которого происходят глубокие преобразования в системе политики занятости. Основным направлением этого процесса является формирование рынка труда, который в свою очередь влияет на всю систему отношений занятости.</w:t>
      </w:r>
    </w:p>
    <w:p w:rsidR="00402D1C" w:rsidRPr="004850B9" w:rsidRDefault="00402D1C" w:rsidP="009C6C69">
      <w:pPr>
        <w:pStyle w:val="a9"/>
        <w:tabs>
          <w:tab w:val="left" w:pos="9355"/>
        </w:tabs>
        <w:spacing w:before="0" w:beforeAutospacing="0" w:after="0" w:afterAutospacing="0" w:line="360" w:lineRule="auto"/>
        <w:ind w:right="0" w:firstLine="709"/>
        <w:jc w:val="both"/>
        <w:rPr>
          <w:rFonts w:ascii="Times New Roman" w:hAnsi="Times New Roman" w:cs="Times New Roman"/>
          <w:sz w:val="24"/>
          <w:szCs w:val="24"/>
        </w:rPr>
      </w:pPr>
      <w:r w:rsidRPr="004850B9">
        <w:rPr>
          <w:rFonts w:ascii="Times New Roman" w:hAnsi="Times New Roman" w:cs="Times New Roman"/>
          <w:sz w:val="24"/>
          <w:szCs w:val="24"/>
        </w:rPr>
        <w:t>Рынок труда, как и рынок товаров, услуг, жилья, ценных бумаг, финансов и др. является составной частью рыночной экономики. Более того, он занимает одно из самых важных мест в экономике, поскольку спрос и предложение на рынке труда определяют перелив рабочей силы между сферами занятости, а также численность занятых работников.</w:t>
      </w:r>
    </w:p>
    <w:p w:rsidR="00402D1C" w:rsidRPr="004850B9" w:rsidRDefault="00402D1C" w:rsidP="009C6C69">
      <w:pPr>
        <w:pStyle w:val="a9"/>
        <w:tabs>
          <w:tab w:val="left" w:pos="9355"/>
        </w:tabs>
        <w:spacing w:before="0" w:beforeAutospacing="0" w:after="0" w:afterAutospacing="0" w:line="360" w:lineRule="auto"/>
        <w:ind w:right="0" w:firstLine="709"/>
        <w:jc w:val="both"/>
        <w:rPr>
          <w:rFonts w:ascii="Times New Roman" w:hAnsi="Times New Roman" w:cs="Times New Roman"/>
          <w:sz w:val="24"/>
          <w:szCs w:val="24"/>
        </w:rPr>
      </w:pPr>
      <w:r w:rsidRPr="004850B9">
        <w:rPr>
          <w:rFonts w:ascii="Times New Roman" w:hAnsi="Times New Roman" w:cs="Times New Roman"/>
          <w:sz w:val="24"/>
          <w:szCs w:val="24"/>
        </w:rPr>
        <w:t>Ранее политика управления трудовыми ресурсами отталкивалась не от интересов человека, а от потребностей, определяемых общей направленностью экономики. Она была подчинена задачам преодоления нехватки кадров, изыскания дополнительных источников рабочей силы для укомплектования растущего числа рабочих мест. При этом на предприятиях и в организациях имело место увеличения управленческого и вспомогательного персонала.</w:t>
      </w:r>
    </w:p>
    <w:p w:rsidR="00402D1C" w:rsidRPr="004850B9" w:rsidRDefault="00402D1C" w:rsidP="009C6C69">
      <w:pPr>
        <w:pStyle w:val="a9"/>
        <w:tabs>
          <w:tab w:val="left" w:pos="9355"/>
        </w:tabs>
        <w:spacing w:before="0" w:beforeAutospacing="0" w:after="0" w:afterAutospacing="0" w:line="360" w:lineRule="auto"/>
        <w:ind w:right="0" w:firstLine="709"/>
        <w:jc w:val="both"/>
        <w:rPr>
          <w:rFonts w:ascii="Times New Roman" w:hAnsi="Times New Roman" w:cs="Times New Roman"/>
          <w:sz w:val="24"/>
          <w:szCs w:val="24"/>
        </w:rPr>
      </w:pPr>
      <w:r w:rsidRPr="004850B9">
        <w:rPr>
          <w:rFonts w:ascii="Times New Roman" w:hAnsi="Times New Roman" w:cs="Times New Roman"/>
          <w:sz w:val="24"/>
          <w:szCs w:val="24"/>
        </w:rPr>
        <w:t>Переход к рыночной экономике привёл к большим переменам в использовании трудовых ресурсов. А отсутствие экономически обоснованной политики занятости в переходный период, а также слабая, постоянно меняющаяся и противоречивая законодательно-правовая база не в состоянии была ускорить становление и развитие рынка труда в России. В этих условиях исследование политики занятости, ее сущности, места и роли рынка труда, разработка конструктивных предложений по ее реформированию, приобрело всестороннее значение – экономическое, социальное и политическое. И первостепенная роль в процессе становления рынка труда на новый уровень отводится государству, так как без вмешательства государства в рыночные механизмы распределения и формирования трудовых ресурсов не обходится ни одна страна.</w:t>
      </w:r>
    </w:p>
    <w:p w:rsidR="00402D1C" w:rsidRPr="004850B9" w:rsidRDefault="00402D1C" w:rsidP="009C6C69">
      <w:pPr>
        <w:pStyle w:val="a9"/>
        <w:tabs>
          <w:tab w:val="left" w:pos="9355"/>
        </w:tabs>
        <w:spacing w:before="0" w:beforeAutospacing="0" w:after="0" w:afterAutospacing="0" w:line="360" w:lineRule="auto"/>
        <w:ind w:right="0"/>
        <w:jc w:val="both"/>
        <w:rPr>
          <w:rFonts w:ascii="Times New Roman" w:hAnsi="Times New Roman" w:cs="Times New Roman"/>
          <w:color w:val="auto"/>
          <w:sz w:val="24"/>
          <w:szCs w:val="24"/>
        </w:rPr>
      </w:pPr>
    </w:p>
    <w:p w:rsidR="00402D1C" w:rsidRPr="004850B9" w:rsidRDefault="00402D1C">
      <w:pPr>
        <w:widowControl/>
        <w:autoSpaceDE/>
        <w:autoSpaceDN/>
        <w:adjustRightInd/>
        <w:rPr>
          <w:b/>
          <w:bCs/>
          <w:sz w:val="24"/>
          <w:szCs w:val="24"/>
        </w:rPr>
      </w:pPr>
      <w:r w:rsidRPr="004850B9">
        <w:rPr>
          <w:b/>
          <w:bCs/>
          <w:sz w:val="24"/>
          <w:szCs w:val="24"/>
        </w:rPr>
        <w:br w:type="page"/>
      </w:r>
    </w:p>
    <w:p w:rsidR="00402D1C" w:rsidRPr="004850B9" w:rsidRDefault="00402D1C" w:rsidP="00B42CFF">
      <w:pPr>
        <w:pStyle w:val="a9"/>
        <w:tabs>
          <w:tab w:val="left" w:pos="9355"/>
        </w:tabs>
        <w:spacing w:before="0" w:beforeAutospacing="0" w:after="0" w:afterAutospacing="0" w:line="360" w:lineRule="auto"/>
        <w:ind w:right="0" w:firstLine="709"/>
        <w:jc w:val="both"/>
        <w:rPr>
          <w:rFonts w:ascii="Times New Roman" w:hAnsi="Times New Roman" w:cs="Times New Roman"/>
          <w:color w:val="auto"/>
          <w:sz w:val="24"/>
          <w:szCs w:val="24"/>
        </w:rPr>
      </w:pPr>
    </w:p>
    <w:p w:rsidR="00402D1C" w:rsidRPr="004850B9" w:rsidRDefault="00402D1C" w:rsidP="006B782F">
      <w:pPr>
        <w:pStyle w:val="2"/>
        <w:jc w:val="center"/>
      </w:pPr>
      <w:bookmarkStart w:id="1" w:name="_Toc261335888"/>
      <w:r>
        <w:rPr>
          <w:lang w:val="en-US"/>
        </w:rPr>
        <w:t>II</w:t>
      </w:r>
      <w:r w:rsidRPr="004850B9">
        <w:t>. Рынок труда и рабочей силы</w:t>
      </w:r>
      <w:bookmarkEnd w:id="1"/>
    </w:p>
    <w:p w:rsidR="00402D1C" w:rsidRPr="004850B9" w:rsidRDefault="00402D1C" w:rsidP="006B782F">
      <w:pPr>
        <w:pStyle w:val="3"/>
        <w:jc w:val="center"/>
      </w:pPr>
      <w:bookmarkStart w:id="2" w:name="_Toc261335889"/>
      <w:r w:rsidRPr="004850B9">
        <w:t>1 Понятия рынка труда и рабочей силы</w:t>
      </w:r>
      <w:bookmarkEnd w:id="2"/>
    </w:p>
    <w:p w:rsidR="00402D1C" w:rsidRPr="004850B9" w:rsidRDefault="00402D1C" w:rsidP="00B42CFF">
      <w:pPr>
        <w:widowControl/>
        <w:shd w:val="clear" w:color="auto" w:fill="FFFFFF"/>
        <w:spacing w:line="360" w:lineRule="auto"/>
        <w:ind w:firstLine="709"/>
        <w:jc w:val="both"/>
        <w:rPr>
          <w:sz w:val="24"/>
          <w:szCs w:val="24"/>
        </w:rPr>
      </w:pPr>
      <w:r w:rsidRPr="00241243">
        <w:rPr>
          <w:sz w:val="24"/>
          <w:szCs w:val="24"/>
        </w:rPr>
        <w:t>Рынок труда</w:t>
      </w:r>
      <w:r w:rsidRPr="004850B9">
        <w:rPr>
          <w:sz w:val="24"/>
          <w:szCs w:val="24"/>
        </w:rPr>
        <w:t xml:space="preserve"> – совокупность экономических отношений по поводу купли-продажи специфического товара – рабочей силы; рынок, на котором совершается обмен труда на заработную плату.</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На рынке труда формируются спрос, предложение и цена на рабочую силу и, следовательно, на трудовые услуги. Субъектами экономических отношений на рынке труда выступают, с одной стороны, предприниматели – крупные монополии, средние и мелкие бизнесмены, государство, а с другой – отдельные работники или их ассоциации (профсоюзы). Складывающиеся на рынке труда цены представляют собой ставки заработной платы, являющиеся денежной формой стоимости рабочей силы. Конъюнктура рынка труда характеризуется соотношением между свободными рабочими местами и незанятыми и ищущими работу трудоспособными гражданами. Вместе с другими видами рынка рынок труда образует экономическую систему рыночного механизма. Причем рынок труда занимает центральное положение в структуре рыночного хозяйства, выступает своего рода основой, на которой строится вся рыночная система, так как без рынка труда практически немыслимо оптимальное функционирование и развитие рыночной экономики.</w:t>
      </w:r>
    </w:p>
    <w:p w:rsidR="00402D1C" w:rsidRPr="004850B9" w:rsidRDefault="00402D1C" w:rsidP="00B42CFF">
      <w:pPr>
        <w:widowControl/>
        <w:spacing w:line="360" w:lineRule="auto"/>
        <w:ind w:firstLine="709"/>
        <w:jc w:val="both"/>
        <w:rPr>
          <w:sz w:val="24"/>
          <w:szCs w:val="24"/>
        </w:rPr>
      </w:pPr>
      <w:r w:rsidRPr="004850B9">
        <w:rPr>
          <w:sz w:val="24"/>
          <w:szCs w:val="24"/>
        </w:rPr>
        <w:t>В макроэкономике различают национальный и мировой рынки труда. Первый действует в экономике страны в целом, второй – в мирохозяйственных масштабах и существует в форме международной трудовой миграции.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Рынок труда, являясь одним из ведущих компонентов общеэкономического рыночного механизма, выполняет специфическую функцию распределения и перераспределения трудовых ресурсов по сферам, отраслям, регионам, профессиям, специальностям, квалификации согласно действию закона спроса и предложения. Рынок труда по многим принципам механизма своего функционирования представляет собой рынок особого рода, имеющий ряд существенных отличий от других товарных рынков. Регуляторами рынка труда являются факторы не только макро- и микроэкономики, но и социально-экономические и социально-психологические, не всегда имеющие отношение к заработной плате. Динамика рынка труда характеризуется многими особенностями, основными из которых являются:</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1. В отличие от других факторов производства производительность труда наемных работников может значительно изменяться в зависимости от того, насколько оптимально организован процесс труда, а также от уровня личной заинтересованности работников в работе.</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2. Работа, как правило, производится коллективами работников, которые независимо друг от друга определяют для них нормы выработки.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3. На рынке труда встречаются собственник условий производства (средств производства) и собственник рабочей силы, между которыми идет торг относительно купли не самого владельца рабочей силы, а конкретного вида труда (труда повара, слесаря, инженера и т.д.), а также условий и продолжительности использования работника.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4. Характерной чертой рынка труда является постоянное превышение предложения рабочей силы над спросом на нее.</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5. На рынке труда происходит конкурентная борьба между работниками за свободные рабочие места. В этой борьбе побеждает тот, кто может обеспечить своим трудом собственнику капитала больше прибыли.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Динамика рынка труда зависит от соотношения двух его элементов:</w:t>
      </w:r>
    </w:p>
    <w:p w:rsidR="00402D1C" w:rsidRPr="004850B9" w:rsidRDefault="00402D1C" w:rsidP="00B42CFF">
      <w:pPr>
        <w:widowControl/>
        <w:numPr>
          <w:ilvl w:val="0"/>
          <w:numId w:val="3"/>
        </w:numPr>
        <w:shd w:val="clear" w:color="auto" w:fill="FFFFFF"/>
        <w:spacing w:line="360" w:lineRule="auto"/>
        <w:ind w:left="0" w:firstLine="709"/>
        <w:jc w:val="both"/>
        <w:rPr>
          <w:sz w:val="24"/>
          <w:szCs w:val="24"/>
        </w:rPr>
      </w:pPr>
      <w:r w:rsidRPr="004850B9">
        <w:rPr>
          <w:sz w:val="24"/>
          <w:szCs w:val="24"/>
        </w:rPr>
        <w:t>рыночного спроса на рабочую силу;</w:t>
      </w:r>
    </w:p>
    <w:p w:rsidR="00402D1C" w:rsidRPr="004850B9" w:rsidRDefault="00402D1C" w:rsidP="00B42CFF">
      <w:pPr>
        <w:widowControl/>
        <w:numPr>
          <w:ilvl w:val="0"/>
          <w:numId w:val="3"/>
        </w:numPr>
        <w:shd w:val="clear" w:color="auto" w:fill="FFFFFF"/>
        <w:spacing w:line="360" w:lineRule="auto"/>
        <w:ind w:left="0" w:firstLine="709"/>
        <w:jc w:val="both"/>
        <w:rPr>
          <w:sz w:val="24"/>
          <w:szCs w:val="24"/>
        </w:rPr>
      </w:pPr>
      <w:r w:rsidRPr="004850B9">
        <w:rPr>
          <w:sz w:val="24"/>
          <w:szCs w:val="24"/>
        </w:rPr>
        <w:t>рыночного предложения рабочей силы.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Первый элемент рынка труда представляет собой сумму объемов спроса на ресурсы труда всей экономики страны при любой цене на эти ресурсы.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Второй элемент рынка труда представляет собой сумму объемов предложения ресурсов труда всей численности работников в стране при каждой возможной цене на них.</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Факторами рыночного спроса на рабочую силу и, следовательно, на ресурсы труда являются:</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а)</w:t>
      </w:r>
      <w:r w:rsidRPr="004850B9">
        <w:rPr>
          <w:sz w:val="24"/>
          <w:szCs w:val="24"/>
        </w:rPr>
        <w:tab/>
        <w:t>величина спроса на товары и услуги, производимые работниками, так как спрос на любой ресурс, в том числе и на ресурсы труда, произведен от спроса на блага, выпускаемые ими;</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б)</w:t>
      </w:r>
      <w:r w:rsidRPr="004850B9">
        <w:rPr>
          <w:sz w:val="24"/>
          <w:szCs w:val="24"/>
        </w:rPr>
        <w:tab/>
        <w:t>уровень цен на ресурсы труда, т.е. уровень заработной платы;</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в)</w:t>
      </w:r>
      <w:r w:rsidRPr="004850B9">
        <w:rPr>
          <w:sz w:val="24"/>
          <w:szCs w:val="24"/>
        </w:rPr>
        <w:tab/>
        <w:t>степень замены капитала трудом в процессе производства;</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г)</w:t>
      </w:r>
      <w:r w:rsidRPr="004850B9">
        <w:rPr>
          <w:sz w:val="24"/>
          <w:szCs w:val="24"/>
        </w:rPr>
        <w:tab/>
        <w:t>фаза экономического цикла: в фазе подъема спрос на трудовые услуги растет, в фазе спада – сокращается;</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д)</w:t>
      </w:r>
      <w:r w:rsidRPr="004850B9">
        <w:rPr>
          <w:sz w:val="24"/>
          <w:szCs w:val="24"/>
        </w:rPr>
        <w:tab/>
        <w:t>сложившаяся экономическая конъюнктура, увеличивающая или</w:t>
      </w:r>
      <w:r w:rsidRPr="004850B9">
        <w:rPr>
          <w:sz w:val="24"/>
          <w:szCs w:val="24"/>
        </w:rPr>
        <w:br/>
        <w:t>сокращающая спрос на трудовые услуги;</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с) научно-технический прогресс, который, с одной стороны, создает предпосылки для высвобождения части работником или предъявляет к ним новые требования (по их структуре и качеству), что сопровождается сокращением занятости, а с другой – вызывает спрос на работников новых профессий и специальностей;</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ж) ситуация, при которой объединения работодателей действуют как монопсонии при покупке трудовых услуг, ограничивая спрос на них для снижения ставок заработной платы.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Факторами, влияющими на рост предложения трудовых услуг, являются:</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а)</w:t>
      </w:r>
      <w:r w:rsidRPr="004850B9">
        <w:rPr>
          <w:sz w:val="24"/>
          <w:szCs w:val="24"/>
        </w:rPr>
        <w:tab/>
        <w:t>демографические факторы (рождаемость, смертность, естественный прирост, половозростная структура), предопределяющие численность населения;</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б)</w:t>
      </w:r>
      <w:r w:rsidRPr="004850B9">
        <w:rPr>
          <w:b/>
          <w:bCs/>
          <w:sz w:val="24"/>
          <w:szCs w:val="24"/>
        </w:rPr>
        <w:tab/>
      </w:r>
      <w:r w:rsidRPr="004850B9">
        <w:rPr>
          <w:sz w:val="24"/>
          <w:szCs w:val="24"/>
        </w:rPr>
        <w:t>уровень экономической активности различных демографических и этнических групп трудовых ресурсов. Вовлечение женщин в оказание трудовых услуг значительно увеличило предложение рабочей силы на рынке труда;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w:t>
      </w:r>
      <w:r w:rsidRPr="004850B9">
        <w:rPr>
          <w:sz w:val="24"/>
          <w:szCs w:val="24"/>
        </w:rPr>
        <w:tab/>
        <w:t>пенсионный возраст: более ранний выход на пенсию сокращает объемы предложения трудовых ресурсов, и, наоборот, более поздний выход на пенсию увеличивает объемы предложения трудовых услуг;</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г)</w:t>
      </w:r>
      <w:r w:rsidRPr="004850B9">
        <w:rPr>
          <w:sz w:val="24"/>
          <w:szCs w:val="24"/>
        </w:rPr>
        <w:tab/>
        <w:t xml:space="preserve">иммиграция трудоспособного населения. В США в 80-е гг. </w:t>
      </w:r>
      <w:r w:rsidRPr="004850B9">
        <w:rPr>
          <w:sz w:val="24"/>
          <w:szCs w:val="24"/>
          <w:lang w:val="en-US"/>
        </w:rPr>
        <w:t>XX</w:t>
      </w:r>
      <w:r w:rsidRPr="004850B9">
        <w:rPr>
          <w:sz w:val="24"/>
          <w:szCs w:val="24"/>
        </w:rPr>
        <w:t> в. на долю иммиграции в приросте населения страны приходилось 39%, в первой половине 1990-х гг. эти объемы сохранились. В Россию в 1990–1999 гг. въехало только избывших республик СССР 7517 тыс. человек. Кроме официально зарегистрированных иммигрантов многие сотни тысяч иммигрировали нелегально;</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д) мобильность в смене рода занятий, зависящая как от уровня профессионально-квалификационной подготовки работников, так и от возможности их переподготовки;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е) продолжительность рабочего дня, от которой зависит стремление к сверхурочной работе;</w:t>
      </w:r>
    </w:p>
    <w:p w:rsidR="00402D1C" w:rsidRPr="004850B9" w:rsidRDefault="00402D1C" w:rsidP="00B42CFF">
      <w:pPr>
        <w:widowControl/>
        <w:shd w:val="clear" w:color="auto" w:fill="FFFFFF"/>
        <w:tabs>
          <w:tab w:val="left" w:pos="1120"/>
        </w:tabs>
        <w:spacing w:line="360" w:lineRule="auto"/>
        <w:ind w:firstLine="709"/>
        <w:jc w:val="both"/>
        <w:rPr>
          <w:sz w:val="24"/>
          <w:szCs w:val="24"/>
        </w:rPr>
      </w:pPr>
      <w:r w:rsidRPr="004850B9">
        <w:rPr>
          <w:sz w:val="24"/>
          <w:szCs w:val="24"/>
        </w:rPr>
        <w:t>ж) действия профсоюзов как монопольных продавцов трудовых услуг, нацеленные на ограничение предложения с целью повышения ставок заработной платы;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з)</w:t>
      </w:r>
      <w:r w:rsidRPr="004850B9">
        <w:rPr>
          <w:sz w:val="24"/>
          <w:szCs w:val="24"/>
        </w:rPr>
        <w:tab/>
        <w:t>возможность других источников получения дохода, кроме заработной платы, что ведет к сокращению предложения труда;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и) приемлемость условий труда при выборе места работы.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 результате взаимодействия спроса на труд и его предложения устанавливаются ставки заработной платы. На макроуровне всегда происходит конфликт между трудом и капиталом в распределении национального дохода. Следовательно, рынок труда несовершенен, поскольку, например, полная занятость предполагает наличие так называемой «естественной безработицы», возникающей вследствие превышения предложения труда над спросом на него.</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Различают две основные функции рынка труда: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а) </w:t>
      </w:r>
      <w:r w:rsidRPr="004850B9">
        <w:rPr>
          <w:sz w:val="24"/>
          <w:szCs w:val="24"/>
        </w:rPr>
        <w:tab/>
        <w:t>экономическую;</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б)</w:t>
      </w:r>
      <w:r w:rsidRPr="004850B9">
        <w:rPr>
          <w:sz w:val="24"/>
          <w:szCs w:val="24"/>
        </w:rPr>
        <w:tab/>
        <w:t xml:space="preserve"> социальную.</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Сущность экономической функции рынка труда заключается в обеспечении оптимального процесса воспроизводства трудоспособного населения. Социальная функция рынка труда состоит в обеспечении высокого уровня жизни и качества работников и их семей.</w:t>
      </w:r>
    </w:p>
    <w:p w:rsidR="00241243" w:rsidRDefault="00402D1C" w:rsidP="00B42CFF">
      <w:pPr>
        <w:widowControl/>
        <w:shd w:val="clear" w:color="auto" w:fill="FFFFFF"/>
        <w:spacing w:line="360" w:lineRule="auto"/>
        <w:ind w:firstLine="709"/>
        <w:jc w:val="both"/>
        <w:rPr>
          <w:sz w:val="24"/>
          <w:szCs w:val="24"/>
          <w:lang w:val="en-US"/>
        </w:rPr>
      </w:pPr>
      <w:r w:rsidRPr="00241243">
        <w:rPr>
          <w:sz w:val="24"/>
          <w:szCs w:val="24"/>
        </w:rPr>
        <w:t>Рабочая сила</w:t>
      </w:r>
      <w:r w:rsidRPr="004850B9">
        <w:rPr>
          <w:sz w:val="24"/>
          <w:szCs w:val="24"/>
        </w:rPr>
        <w:t xml:space="preserve">: </w:t>
      </w:r>
    </w:p>
    <w:p w:rsidR="00241243" w:rsidRPr="00241243" w:rsidRDefault="00402D1C" w:rsidP="00241243">
      <w:pPr>
        <w:widowControl/>
        <w:numPr>
          <w:ilvl w:val="0"/>
          <w:numId w:val="26"/>
        </w:numPr>
        <w:shd w:val="clear" w:color="auto" w:fill="FFFFFF"/>
        <w:spacing w:line="360" w:lineRule="auto"/>
        <w:jc w:val="both"/>
        <w:rPr>
          <w:sz w:val="24"/>
          <w:szCs w:val="24"/>
        </w:rPr>
      </w:pPr>
      <w:r w:rsidRPr="004850B9">
        <w:rPr>
          <w:sz w:val="24"/>
          <w:szCs w:val="24"/>
        </w:rPr>
        <w:t>а) способность человека к труду;</w:t>
      </w:r>
    </w:p>
    <w:p w:rsidR="00241243" w:rsidRPr="00241243" w:rsidRDefault="00402D1C" w:rsidP="00241243">
      <w:pPr>
        <w:widowControl/>
        <w:numPr>
          <w:ilvl w:val="0"/>
          <w:numId w:val="26"/>
        </w:numPr>
        <w:shd w:val="clear" w:color="auto" w:fill="FFFFFF"/>
        <w:spacing w:line="360" w:lineRule="auto"/>
        <w:jc w:val="both"/>
        <w:rPr>
          <w:sz w:val="24"/>
          <w:szCs w:val="24"/>
        </w:rPr>
      </w:pPr>
      <w:r w:rsidRPr="004850B9">
        <w:rPr>
          <w:sz w:val="24"/>
          <w:szCs w:val="24"/>
        </w:rPr>
        <w:t xml:space="preserve"> б) совокупность физических и умственных способностей человека, которые используются им в процессе производства жизненных благ;</w:t>
      </w:r>
    </w:p>
    <w:p w:rsidR="00241243" w:rsidRPr="00241243" w:rsidRDefault="00402D1C" w:rsidP="00241243">
      <w:pPr>
        <w:widowControl/>
        <w:numPr>
          <w:ilvl w:val="0"/>
          <w:numId w:val="26"/>
        </w:numPr>
        <w:shd w:val="clear" w:color="auto" w:fill="FFFFFF"/>
        <w:spacing w:line="360" w:lineRule="auto"/>
        <w:jc w:val="both"/>
        <w:rPr>
          <w:sz w:val="24"/>
          <w:szCs w:val="24"/>
        </w:rPr>
      </w:pPr>
      <w:r w:rsidRPr="004850B9">
        <w:rPr>
          <w:sz w:val="24"/>
          <w:szCs w:val="24"/>
        </w:rPr>
        <w:t xml:space="preserve"> в) общее количество работников в стране;</w:t>
      </w:r>
    </w:p>
    <w:p w:rsidR="00402D1C" w:rsidRPr="004850B9" w:rsidRDefault="00402D1C" w:rsidP="00241243">
      <w:pPr>
        <w:widowControl/>
        <w:numPr>
          <w:ilvl w:val="0"/>
          <w:numId w:val="26"/>
        </w:numPr>
        <w:shd w:val="clear" w:color="auto" w:fill="FFFFFF"/>
        <w:spacing w:line="360" w:lineRule="auto"/>
        <w:jc w:val="both"/>
        <w:rPr>
          <w:sz w:val="24"/>
          <w:szCs w:val="24"/>
        </w:rPr>
      </w:pPr>
      <w:r w:rsidRPr="004850B9">
        <w:rPr>
          <w:sz w:val="24"/>
          <w:szCs w:val="24"/>
        </w:rPr>
        <w:t>г) часть населения, включающая занятых, самозанятых и ищущих работу (безработные).</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Реально рабочая сила функционирует, развивается и обогащается в процессе трудовой деятельности человека. Социально-экономические условия функционирования рабочей силы находятся в непосредственной зависимости от способа соединения производителя с условиями производства.</w:t>
      </w:r>
    </w:p>
    <w:p w:rsidR="00402D1C" w:rsidRPr="004850B9" w:rsidRDefault="00402D1C" w:rsidP="00B42CFF">
      <w:pPr>
        <w:widowControl/>
        <w:shd w:val="clear" w:color="auto" w:fill="FFFFFF"/>
        <w:spacing w:line="360" w:lineRule="auto"/>
        <w:ind w:firstLine="709"/>
        <w:jc w:val="both"/>
        <w:rPr>
          <w:sz w:val="24"/>
          <w:szCs w:val="24"/>
        </w:rPr>
      </w:pPr>
    </w:p>
    <w:p w:rsidR="00402D1C" w:rsidRDefault="00402D1C">
      <w:pPr>
        <w:widowControl/>
        <w:autoSpaceDE/>
        <w:autoSpaceDN/>
        <w:adjustRightInd/>
        <w:rPr>
          <w:b/>
          <w:bCs/>
          <w:sz w:val="24"/>
          <w:szCs w:val="24"/>
        </w:rPr>
      </w:pPr>
      <w:r>
        <w:rPr>
          <w:b/>
          <w:bCs/>
          <w:sz w:val="24"/>
          <w:szCs w:val="24"/>
        </w:rPr>
        <w:br w:type="page"/>
      </w:r>
    </w:p>
    <w:p w:rsidR="00402D1C" w:rsidRPr="004850B9" w:rsidRDefault="00402D1C" w:rsidP="006B782F">
      <w:pPr>
        <w:pStyle w:val="3"/>
        <w:jc w:val="center"/>
      </w:pPr>
      <w:bookmarkStart w:id="3" w:name="_Toc261335890"/>
      <w:r w:rsidRPr="004850B9">
        <w:t>2 Особенности российского рынка труда</w:t>
      </w:r>
      <w:bookmarkEnd w:id="3"/>
    </w:p>
    <w:p w:rsidR="00402D1C" w:rsidRPr="004850B9" w:rsidRDefault="00402D1C" w:rsidP="00B42CFF">
      <w:pPr>
        <w:widowControl/>
        <w:shd w:val="clear" w:color="auto" w:fill="FFFFFF"/>
        <w:spacing w:line="360" w:lineRule="auto"/>
        <w:ind w:firstLine="709"/>
        <w:jc w:val="both"/>
        <w:rPr>
          <w:sz w:val="24"/>
          <w:szCs w:val="24"/>
        </w:rPr>
      </w:pP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Современный российский рынок труда характеризуется следующими особенностями: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1.</w:t>
      </w:r>
      <w:r w:rsidRPr="004850B9">
        <w:rPr>
          <w:sz w:val="24"/>
          <w:szCs w:val="24"/>
        </w:rPr>
        <w:tab/>
        <w:t xml:space="preserve"> Несбалансированность рынка труда в территориальном разрезе. Различаются две группы регионов: трудоизбыточные и трудодефицитные. К первой группе относятся Юг России, Северный Кавказ, многие крупнейшие города страны. Более того, как внутренняя, так и внешняя миграция населения увеличивает трудоизбыточность в этих регионах, поскольку наблюдался миграционный прирост трудовых ресурсов в них. Во вторую группу входят Дальний Восток, Восточная Сибирь, Север. Причем миграционные процессы обостряют трудодефицитность в них, так как при обмене населением с другими регионами России и другими странами они имеют миграционный отток жителей.</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2.</w:t>
      </w:r>
      <w:r w:rsidRPr="004850B9">
        <w:rPr>
          <w:sz w:val="24"/>
          <w:szCs w:val="24"/>
        </w:rPr>
        <w:tab/>
        <w:t xml:space="preserve"> Несбалансированность в отраслевом аспекте. Приоритетное значение все более стали иметь топливно-энергетические отрасли, машиностроительные же отрасли сократили объем производства и, следовательно, численность работников, в результате чего претерпела значительные изменения отраслевая структура занятости, деформируя состав совокупного работника.</w:t>
      </w:r>
    </w:p>
    <w:p w:rsidR="00402D1C" w:rsidRPr="004850B9" w:rsidRDefault="00402D1C" w:rsidP="00B42CFF">
      <w:pPr>
        <w:widowControl/>
        <w:shd w:val="clear" w:color="auto" w:fill="FFFFFF"/>
        <w:tabs>
          <w:tab w:val="left" w:pos="9355"/>
        </w:tabs>
        <w:spacing w:line="360" w:lineRule="auto"/>
        <w:ind w:firstLine="709"/>
        <w:jc w:val="both"/>
        <w:rPr>
          <w:sz w:val="24"/>
          <w:szCs w:val="24"/>
        </w:rPr>
      </w:pPr>
      <w:r w:rsidRPr="004850B9">
        <w:rPr>
          <w:sz w:val="24"/>
          <w:szCs w:val="24"/>
        </w:rPr>
        <w:t>3. Профессионально-квалификационная нестабильность, обусловленная, прежде всего приватизацией собственности, которая существенно подорвала производственную деятельность многих предприятий, которые либо прекратили, либо перепрофилировали свою направленность, вследствие чего нарушилась профессионально-квалификационная структура рабочей силы.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4. В последние годы резко сократилось производство, в результате остались без работы крупные контингенты высококвалифицированных специалистов и рабочих, которые вынуждены были искать работу с более низким уровнем квалификации, и подверглись дисквалификации и таким образом лишились профессионально-квалификационной мобильности.</w:t>
      </w:r>
    </w:p>
    <w:p w:rsidR="00402D1C" w:rsidRPr="004850B9" w:rsidRDefault="00402D1C" w:rsidP="00B42CFF">
      <w:pPr>
        <w:widowControl/>
        <w:shd w:val="clear" w:color="auto" w:fill="FFFFFF"/>
        <w:spacing w:line="360" w:lineRule="auto"/>
        <w:ind w:firstLine="709"/>
        <w:jc w:val="both"/>
        <w:rPr>
          <w:sz w:val="24"/>
          <w:szCs w:val="24"/>
        </w:rPr>
      </w:pPr>
    </w:p>
    <w:p w:rsidR="00402D1C" w:rsidRDefault="00402D1C">
      <w:pPr>
        <w:widowControl/>
        <w:autoSpaceDE/>
        <w:autoSpaceDN/>
        <w:adjustRightInd/>
        <w:rPr>
          <w:b/>
          <w:bCs/>
          <w:sz w:val="24"/>
          <w:szCs w:val="24"/>
        </w:rPr>
      </w:pPr>
      <w:r>
        <w:rPr>
          <w:b/>
          <w:bCs/>
          <w:sz w:val="24"/>
          <w:szCs w:val="24"/>
        </w:rPr>
        <w:br w:type="page"/>
      </w:r>
    </w:p>
    <w:p w:rsidR="00402D1C" w:rsidRPr="004850B9" w:rsidRDefault="00402D1C" w:rsidP="006B782F">
      <w:pPr>
        <w:pStyle w:val="2"/>
        <w:jc w:val="center"/>
      </w:pPr>
      <w:bookmarkStart w:id="4" w:name="_Toc261335891"/>
      <w:r>
        <w:rPr>
          <w:lang w:val="en-US"/>
        </w:rPr>
        <w:t>III</w:t>
      </w:r>
      <w:r w:rsidRPr="004850B9">
        <w:t>. Безработица</w:t>
      </w:r>
      <w:bookmarkEnd w:id="4"/>
    </w:p>
    <w:p w:rsidR="00402D1C" w:rsidRPr="004850B9" w:rsidRDefault="00402D1C" w:rsidP="006B782F">
      <w:pPr>
        <w:pStyle w:val="3"/>
        <w:jc w:val="center"/>
      </w:pPr>
      <w:bookmarkStart w:id="5" w:name="_Toc261335892"/>
      <w:r w:rsidRPr="004850B9">
        <w:t>1 Безработица и ее виды</w:t>
      </w:r>
      <w:r>
        <w:t xml:space="preserve"> и типы</w:t>
      </w:r>
      <w:bookmarkEnd w:id="5"/>
    </w:p>
    <w:p w:rsidR="00402D1C" w:rsidRPr="004850B9" w:rsidRDefault="00402D1C" w:rsidP="00B42CFF">
      <w:pPr>
        <w:widowControl/>
        <w:shd w:val="clear" w:color="auto" w:fill="FFFFFF"/>
        <w:spacing w:line="360" w:lineRule="auto"/>
        <w:ind w:firstLine="709"/>
        <w:jc w:val="both"/>
        <w:rPr>
          <w:b/>
          <w:bCs/>
          <w:sz w:val="24"/>
          <w:szCs w:val="24"/>
        </w:rPr>
      </w:pPr>
    </w:p>
    <w:p w:rsidR="00402D1C" w:rsidRPr="004850B9" w:rsidRDefault="00402D1C" w:rsidP="00B42CFF">
      <w:pPr>
        <w:widowControl/>
        <w:shd w:val="clear" w:color="auto" w:fill="FFFFFF"/>
        <w:spacing w:line="360" w:lineRule="auto"/>
        <w:ind w:firstLine="709"/>
        <w:jc w:val="both"/>
        <w:rPr>
          <w:sz w:val="24"/>
          <w:szCs w:val="24"/>
        </w:rPr>
      </w:pPr>
      <w:r w:rsidRPr="00241243">
        <w:rPr>
          <w:sz w:val="24"/>
          <w:szCs w:val="24"/>
        </w:rPr>
        <w:t>Безработица</w:t>
      </w:r>
      <w:r w:rsidRPr="004850B9">
        <w:rPr>
          <w:sz w:val="24"/>
          <w:szCs w:val="24"/>
        </w:rPr>
        <w:t xml:space="preserve"> – это превышение предложения труда над спросом на труд. Взаимодействие спроса на труд с его предложением определяет уровень занятости. Равновесие на рынке труда достигается в том случае, когда спрос на труд равен предложению труда.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Полная занятость означает, что рынок труда сбалансирован. Однако какая-то часть трудовых ресурсов не находит работы из-за несовершенства информации.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В экономике население подразделяется на </w:t>
      </w:r>
      <w:r w:rsidRPr="00C228BD">
        <w:rPr>
          <w:sz w:val="24"/>
          <w:szCs w:val="24"/>
        </w:rPr>
        <w:t>четыре</w:t>
      </w:r>
      <w:r w:rsidRPr="004850B9">
        <w:rPr>
          <w:b/>
          <w:bCs/>
          <w:sz w:val="24"/>
          <w:szCs w:val="24"/>
        </w:rPr>
        <w:t xml:space="preserve"> </w:t>
      </w:r>
      <w:r w:rsidRPr="004850B9">
        <w:rPr>
          <w:sz w:val="24"/>
          <w:szCs w:val="24"/>
        </w:rPr>
        <w:t>группы: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а) </w:t>
      </w:r>
      <w:r w:rsidRPr="00C228BD">
        <w:rPr>
          <w:sz w:val="24"/>
          <w:szCs w:val="24"/>
        </w:rPr>
        <w:t>занятые</w:t>
      </w:r>
      <w:r w:rsidRPr="004850B9">
        <w:rPr>
          <w:sz w:val="24"/>
          <w:szCs w:val="24"/>
        </w:rPr>
        <w:t>: к ним относят выполняющих любую оплачиваемую работу и тех, кто имеет работу, но не работает по причине болезни, забастовки или отпуска;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б) </w:t>
      </w:r>
      <w:r w:rsidRPr="00C228BD">
        <w:rPr>
          <w:sz w:val="24"/>
          <w:szCs w:val="24"/>
        </w:rPr>
        <w:t>безработные</w:t>
      </w:r>
      <w:r w:rsidRPr="004850B9">
        <w:rPr>
          <w:sz w:val="24"/>
          <w:szCs w:val="24"/>
        </w:rPr>
        <w:t>: в эту группу включают людей, которые не имеют работы, но активно ее ищут.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w:t>
      </w:r>
      <w:r w:rsidRPr="00C228BD">
        <w:rPr>
          <w:sz w:val="24"/>
          <w:szCs w:val="24"/>
        </w:rPr>
        <w:t>) экономически неактивное население</w:t>
      </w:r>
      <w:r w:rsidRPr="004850B9">
        <w:rPr>
          <w:sz w:val="24"/>
          <w:szCs w:val="24"/>
        </w:rPr>
        <w:t xml:space="preserve"> (не включаемое в рабочую силу): к нему относятся учащиеся, домохозяйки, пенсионеры, а также</w:t>
      </w:r>
      <w:r w:rsidRPr="004850B9">
        <w:rPr>
          <w:b/>
          <w:bCs/>
          <w:sz w:val="24"/>
          <w:szCs w:val="24"/>
        </w:rPr>
        <w:t xml:space="preserve"> </w:t>
      </w:r>
      <w:r w:rsidRPr="004850B9">
        <w:rPr>
          <w:sz w:val="24"/>
          <w:szCs w:val="24"/>
        </w:rPr>
        <w:t>те, кто не может работа по состоянию здоровья или просто не хочет работать;</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г) </w:t>
      </w:r>
      <w:r w:rsidRPr="00C228BD">
        <w:rPr>
          <w:sz w:val="24"/>
          <w:szCs w:val="24"/>
        </w:rPr>
        <w:t>экономически активное население</w:t>
      </w:r>
      <w:r w:rsidRPr="004850B9">
        <w:rPr>
          <w:sz w:val="24"/>
          <w:szCs w:val="24"/>
        </w:rPr>
        <w:t xml:space="preserve"> (рабочая сила) включает тех, кто-либо занят, либо не имеет работы.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Уровень безработицы – это количество безработных, деленное на общую численность рабочей силы.</w:t>
      </w:r>
    </w:p>
    <w:p w:rsidR="00402D1C" w:rsidRPr="004850B9" w:rsidRDefault="00402D1C" w:rsidP="00B42CFF">
      <w:pPr>
        <w:widowControl/>
        <w:shd w:val="clear" w:color="auto" w:fill="FFFFFF"/>
        <w:spacing w:line="360" w:lineRule="auto"/>
        <w:ind w:firstLine="709"/>
        <w:jc w:val="both"/>
        <w:rPr>
          <w:sz w:val="24"/>
          <w:szCs w:val="24"/>
        </w:rPr>
      </w:pPr>
      <w:r w:rsidRPr="00241243">
        <w:rPr>
          <w:b/>
          <w:bCs/>
          <w:sz w:val="24"/>
          <w:szCs w:val="24"/>
        </w:rPr>
        <w:t>Типы безработицы</w:t>
      </w:r>
      <w:r w:rsidRPr="004850B9">
        <w:rPr>
          <w:sz w:val="24"/>
          <w:szCs w:val="24"/>
        </w:rPr>
        <w:t xml:space="preserve">. На рынке труда выделяют </w:t>
      </w:r>
      <w:r w:rsidRPr="00C228BD">
        <w:rPr>
          <w:sz w:val="24"/>
          <w:szCs w:val="24"/>
        </w:rPr>
        <w:t xml:space="preserve">три </w:t>
      </w:r>
      <w:r w:rsidRPr="004850B9">
        <w:rPr>
          <w:sz w:val="24"/>
          <w:szCs w:val="24"/>
        </w:rPr>
        <w:t>основных типа безработицы: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а) фрикционная;</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б) структурная;</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 циклическая</w:t>
      </w:r>
    </w:p>
    <w:p w:rsidR="00402D1C" w:rsidRPr="004850B9" w:rsidRDefault="00402D1C" w:rsidP="00B42CFF">
      <w:pPr>
        <w:widowControl/>
        <w:shd w:val="clear" w:color="auto" w:fill="FFFFFF"/>
        <w:spacing w:line="360" w:lineRule="auto"/>
        <w:ind w:firstLine="709"/>
        <w:jc w:val="both"/>
        <w:rPr>
          <w:sz w:val="24"/>
          <w:szCs w:val="24"/>
        </w:rPr>
      </w:pPr>
      <w:r w:rsidRPr="00241243">
        <w:rPr>
          <w:sz w:val="24"/>
          <w:szCs w:val="24"/>
          <w:u w:val="single"/>
        </w:rPr>
        <w:t>Фрикционная безработица</w:t>
      </w:r>
      <w:r w:rsidRPr="004850B9">
        <w:rPr>
          <w:sz w:val="24"/>
          <w:szCs w:val="24"/>
        </w:rPr>
        <w:t xml:space="preserve">. При наличии свободы выбора профессии, рода и вида деятельности какие то работники в каждый данный момент времени  оказываются в положении «между работами». Одни добровольно меняют  место работы. Других уволили и они ищут новую работу. Третьи временно теряют сезонную работу (например в строительстве из-за плохой погоды). И еще есть категория работников, прежде всего молодых людей, которые впервые ищут работу. </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Когда все эти незанятые люди найдут новую работу или возвратятся на старую после временного увольнения, им на смену придут другие «искатели» работы и временно уволенные работники, которые займут их место в «общем фонде безработных». Поэтому, хотя категория людей по тем или иным причинам оставшихся без работы, меняет свой состав из месяца в месяц, данный тип безработицы как таковой остается.</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Применительно к работникам, которые  ищут работу или ждут получение работы в ближайшем будущем, экономисты используют термин фрикционная безработица(она связана с поисками или ожиданием работы).</w:t>
      </w:r>
    </w:p>
    <w:p w:rsidR="00402D1C" w:rsidRPr="004850B9" w:rsidRDefault="00402D1C" w:rsidP="00D1513A">
      <w:pPr>
        <w:widowControl/>
        <w:shd w:val="clear" w:color="auto" w:fill="FFFFFF"/>
        <w:spacing w:line="360" w:lineRule="auto"/>
        <w:ind w:firstLine="709"/>
        <w:jc w:val="both"/>
        <w:rPr>
          <w:sz w:val="24"/>
          <w:szCs w:val="24"/>
        </w:rPr>
      </w:pPr>
      <w:r w:rsidRPr="004850B9">
        <w:rPr>
          <w:sz w:val="24"/>
          <w:szCs w:val="24"/>
        </w:rPr>
        <w:t xml:space="preserve">Определение «фрикционная» точно отражает суть явления: рынок труда не мгновенно и не идеально устанавливает соответствие между работниками и рабочими местами. </w:t>
      </w:r>
    </w:p>
    <w:p w:rsidR="00402D1C" w:rsidRPr="004850B9" w:rsidRDefault="00402D1C" w:rsidP="00D1513A">
      <w:pPr>
        <w:widowControl/>
        <w:shd w:val="clear" w:color="auto" w:fill="FFFFFF"/>
        <w:spacing w:line="360" w:lineRule="auto"/>
        <w:ind w:firstLine="709"/>
        <w:jc w:val="both"/>
        <w:rPr>
          <w:sz w:val="24"/>
          <w:szCs w:val="24"/>
        </w:rPr>
      </w:pPr>
      <w:r w:rsidRPr="004850B9">
        <w:rPr>
          <w:sz w:val="24"/>
          <w:szCs w:val="24"/>
        </w:rPr>
        <w:t>Фрикционная безработица является неизбежной и хотябы отчасти желательной. Многие работники добровольно оказались между работами, меняя низкооплачиваемую, малопродуктивную на более высокооплачиваемую и более производительную. Это означает более высокие доходы для других работников и более рациональное распределение трудовых ресурсов, а следовательно и больший объем реального производства для экономики в целом.</w:t>
      </w:r>
    </w:p>
    <w:p w:rsidR="00402D1C" w:rsidRPr="004850B9" w:rsidRDefault="00402D1C" w:rsidP="00B42CFF">
      <w:pPr>
        <w:widowControl/>
        <w:shd w:val="clear" w:color="auto" w:fill="FFFFFF"/>
        <w:spacing w:line="360" w:lineRule="auto"/>
        <w:ind w:firstLine="709"/>
        <w:jc w:val="both"/>
        <w:rPr>
          <w:sz w:val="24"/>
          <w:szCs w:val="24"/>
        </w:rPr>
      </w:pPr>
      <w:r w:rsidRPr="00241243">
        <w:rPr>
          <w:sz w:val="24"/>
          <w:szCs w:val="24"/>
          <w:u w:val="single"/>
        </w:rPr>
        <w:t>Структурная безработица</w:t>
      </w:r>
      <w:r w:rsidRPr="004850B9">
        <w:rPr>
          <w:b/>
          <w:bCs/>
          <w:sz w:val="24"/>
          <w:szCs w:val="24"/>
        </w:rPr>
        <w:t xml:space="preserve">. </w:t>
      </w:r>
      <w:r w:rsidRPr="004850B9">
        <w:rPr>
          <w:sz w:val="24"/>
          <w:szCs w:val="24"/>
        </w:rPr>
        <w:t xml:space="preserve">Фрикционная безработица переходит в другую категорию, которую называют структурной безработицей. Экономисты используют термин «структурный» в значении «составной». с течением времени в структуре потребительского спроса и технологий производства происходит изменение, которые в свою очередь меняют структуру совокупного спроса на рабочую силу – как профессиональный состав, так и географическое размещение. </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В результате таких изменений спрос на некоторые виды профессий уменьшается или эти профессии вовсе исчезают. Спрос на другие профессии, включая новые, ранее не существовавшие, напротив увеличивается. В данном случае безработица возникает, потому что рабочая сила не сразу и не в полной мере отвечает на новые изменения в структуре рабочих мест. Некоторые  работники обнаруживают, что те профессиональные навыки, которыми они в настоящее время обладают больше не соответствуют требованиям рынка их умения и опыт устарели и стали ненужными из за изменения  в технологии и характере потребительского спроса. Они попадают в ряды структурно безработных. Такой вид безработицы возникает в силу того что их навыки и профессии уже не требуются тем кто нанимает на работу. </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К тому же постоянно меняется географическая структура занятости. Об этом свидетельствует, например, миграция отраслей и соответственно рабочих мест из «снежного пояса» в «солнечный пояс» в течении последних десятилетий. Еще одним примером является перемещение рабочих мест из предприятий расположенных в черте крупных городов,  на предприятия, размещенные в промышленных пригородных зонах. Эти перемещения рабочих возможностей означают, что какая-то часть работников попадает в ряды структурной безработицы, поскольку наблюдается несовпадение между реальным местонахождением работников, и местоположением открывающихся рабочих мест.</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Однако, различия между структурной и фрикционной безработицей весьма различны. Основное различие состоит в том, что фрикционные безработные обладают навыками, которые можно продать, а сами работники расположены в зонах, где эти навыки можно либо продать, либо переехать туда, где эти навыки и профессии востребованы. В то же время структурные безработные не готовы к переводу на другую работу без переподготовки, дополнительного обучения, а то и перемены места жительства. Фрикционная безработица кратковременна, а структурная имеет более долгосрочный характер, поэтому и считается более серьезной.</w:t>
      </w:r>
    </w:p>
    <w:p w:rsidR="00402D1C" w:rsidRPr="004850B9" w:rsidRDefault="00402D1C" w:rsidP="0032241F">
      <w:pPr>
        <w:widowControl/>
        <w:shd w:val="clear" w:color="auto" w:fill="FFFFFF"/>
        <w:spacing w:line="360" w:lineRule="auto"/>
        <w:ind w:firstLine="709"/>
        <w:jc w:val="both"/>
        <w:rPr>
          <w:sz w:val="24"/>
          <w:szCs w:val="24"/>
        </w:rPr>
      </w:pPr>
      <w:r w:rsidRPr="00C228BD">
        <w:rPr>
          <w:sz w:val="24"/>
          <w:szCs w:val="24"/>
          <w:u w:val="single"/>
        </w:rPr>
        <w:t>Циклическая (конъюнктурная) безработица</w:t>
      </w:r>
      <w:r w:rsidRPr="004850B9">
        <w:rPr>
          <w:sz w:val="24"/>
          <w:szCs w:val="24"/>
        </w:rPr>
        <w:t xml:space="preserve"> возникает в период спада, то есть той фазы экономического цикла, которая характеризуется недостаточностью общих, или совокупных, расходов. Когда совокупный спрос на товары и услуги повышается, занятость сокращается, безработица растет. По этой причине циклическую безработицу иногда называют безработицей связанной с дефицитом спроса. Например в разгар Великой депрессии циклическая безработица достигла 25% общей численности рабочей силы.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В 60-е гг. </w:t>
      </w:r>
      <w:r w:rsidRPr="004850B9">
        <w:rPr>
          <w:sz w:val="24"/>
          <w:szCs w:val="24"/>
          <w:lang w:val="en-US"/>
        </w:rPr>
        <w:t>XX</w:t>
      </w:r>
      <w:r w:rsidRPr="004850B9">
        <w:rPr>
          <w:sz w:val="24"/>
          <w:szCs w:val="24"/>
        </w:rPr>
        <w:t> в. М. Фридман и Э. Фелпс выдвинули теорию «полной занятости» и «естественного уровня безработицы».</w:t>
      </w:r>
    </w:p>
    <w:p w:rsidR="00402D1C" w:rsidRPr="004850B9" w:rsidRDefault="00402D1C" w:rsidP="00B42CFF">
      <w:pPr>
        <w:widowControl/>
        <w:shd w:val="clear" w:color="auto" w:fill="FFFFFF"/>
        <w:spacing w:line="360" w:lineRule="auto"/>
        <w:ind w:firstLine="709"/>
        <w:jc w:val="both"/>
        <w:rPr>
          <w:sz w:val="24"/>
          <w:szCs w:val="24"/>
        </w:rPr>
      </w:pPr>
      <w:r w:rsidRPr="00C228BD">
        <w:rPr>
          <w:sz w:val="24"/>
          <w:szCs w:val="24"/>
          <w:u w:val="single"/>
        </w:rPr>
        <w:t>«Полная занятость»</w:t>
      </w:r>
      <w:r w:rsidRPr="004850B9">
        <w:rPr>
          <w:sz w:val="24"/>
          <w:szCs w:val="24"/>
        </w:rPr>
        <w:t xml:space="preserve"> не означает абсолютного отсутствия безработицы. Экономисты считают фрикционную и структурную безработицу неизбежной; следовательно, полная занятость определяется как занятость, охватывающая менее 100% рабочей силы. Точнее говоря,  уровень безработицы при полной занятости равен сумме уровней фрикционной и структурной безработицы. Уровень безработицы при полной занятости называют Естественным уровнем безработицы. </w:t>
      </w:r>
    </w:p>
    <w:p w:rsidR="00402D1C" w:rsidRPr="004850B9" w:rsidRDefault="00402D1C" w:rsidP="00B42CFF">
      <w:pPr>
        <w:widowControl/>
        <w:shd w:val="clear" w:color="auto" w:fill="FFFFFF"/>
        <w:spacing w:line="360" w:lineRule="auto"/>
        <w:ind w:firstLine="709"/>
        <w:jc w:val="both"/>
        <w:rPr>
          <w:sz w:val="24"/>
          <w:szCs w:val="24"/>
        </w:rPr>
      </w:pPr>
      <w:r w:rsidRPr="00C228BD">
        <w:rPr>
          <w:sz w:val="24"/>
          <w:szCs w:val="24"/>
          <w:u w:val="single"/>
        </w:rPr>
        <w:t>«Естественный уровень безработицы»</w:t>
      </w:r>
      <w:r w:rsidRPr="004850B9">
        <w:rPr>
          <w:sz w:val="24"/>
          <w:szCs w:val="24"/>
        </w:rPr>
        <w:t xml:space="preserve"> устанавливается тогда,  когда рынки рабочей силы пребывают в равновесии в том смысле, что число ищущих работу равно числу свободных рабочих мест. Естественный уровень безработицы – некая положительная величина, поскольку «фрикционным» безработным требуется время, чтобы найти вакантные места…</w:t>
      </w:r>
    </w:p>
    <w:p w:rsidR="00402D1C" w:rsidRPr="004850B9" w:rsidRDefault="00402D1C" w:rsidP="00B42CFF">
      <w:pPr>
        <w:widowControl/>
        <w:shd w:val="clear" w:color="auto" w:fill="FFFFFF"/>
        <w:spacing w:line="360" w:lineRule="auto"/>
        <w:ind w:firstLine="709"/>
        <w:jc w:val="both"/>
        <w:rPr>
          <w:sz w:val="24"/>
          <w:szCs w:val="24"/>
        </w:rPr>
      </w:pP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На величину естественного уровня безработицы влияет ряд факторов:</w:t>
      </w:r>
    </w:p>
    <w:p w:rsidR="00402D1C" w:rsidRPr="004850B9" w:rsidRDefault="00402D1C" w:rsidP="00B42CFF">
      <w:pPr>
        <w:widowControl/>
        <w:shd w:val="clear" w:color="auto" w:fill="FFFFFF"/>
        <w:tabs>
          <w:tab w:val="left" w:pos="586"/>
        </w:tabs>
        <w:spacing w:line="360" w:lineRule="auto"/>
        <w:ind w:firstLine="709"/>
        <w:jc w:val="both"/>
        <w:rPr>
          <w:sz w:val="24"/>
          <w:szCs w:val="24"/>
        </w:rPr>
      </w:pPr>
      <w:r w:rsidRPr="004850B9">
        <w:rPr>
          <w:sz w:val="24"/>
          <w:szCs w:val="24"/>
        </w:rPr>
        <w:t xml:space="preserve">а) </w:t>
      </w:r>
      <w:r w:rsidRPr="004850B9">
        <w:rPr>
          <w:sz w:val="24"/>
          <w:szCs w:val="24"/>
        </w:rPr>
        <w:tab/>
        <w:t>демографический фактор;</w:t>
      </w:r>
    </w:p>
    <w:p w:rsidR="00402D1C" w:rsidRPr="004850B9" w:rsidRDefault="00402D1C" w:rsidP="00B42CFF">
      <w:pPr>
        <w:widowControl/>
        <w:shd w:val="clear" w:color="auto" w:fill="FFFFFF"/>
        <w:tabs>
          <w:tab w:val="left" w:pos="586"/>
        </w:tabs>
        <w:spacing w:line="360" w:lineRule="auto"/>
        <w:ind w:firstLine="709"/>
        <w:jc w:val="both"/>
        <w:rPr>
          <w:sz w:val="24"/>
          <w:szCs w:val="24"/>
        </w:rPr>
      </w:pPr>
      <w:r w:rsidRPr="004850B9">
        <w:rPr>
          <w:sz w:val="24"/>
          <w:szCs w:val="24"/>
        </w:rPr>
        <w:t>б)</w:t>
      </w:r>
      <w:r w:rsidRPr="004850B9">
        <w:rPr>
          <w:sz w:val="24"/>
          <w:szCs w:val="24"/>
        </w:rPr>
        <w:tab/>
        <w:t xml:space="preserve"> сложившийся минимум заработной платы;</w:t>
      </w:r>
    </w:p>
    <w:p w:rsidR="00402D1C" w:rsidRPr="004850B9" w:rsidRDefault="00402D1C" w:rsidP="00B42CFF">
      <w:pPr>
        <w:widowControl/>
        <w:shd w:val="clear" w:color="auto" w:fill="FFFFFF"/>
        <w:tabs>
          <w:tab w:val="left" w:pos="586"/>
        </w:tabs>
        <w:spacing w:line="360" w:lineRule="auto"/>
        <w:ind w:firstLine="709"/>
        <w:jc w:val="both"/>
        <w:rPr>
          <w:sz w:val="24"/>
          <w:szCs w:val="24"/>
        </w:rPr>
      </w:pPr>
      <w:r w:rsidRPr="004850B9">
        <w:rPr>
          <w:sz w:val="24"/>
          <w:szCs w:val="24"/>
        </w:rPr>
        <w:t>в)</w:t>
      </w:r>
      <w:r w:rsidRPr="004850B9">
        <w:rPr>
          <w:sz w:val="24"/>
          <w:szCs w:val="24"/>
        </w:rPr>
        <w:tab/>
        <w:t xml:space="preserve"> воздействие профсоюзов и др.</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Поскольку изменение естественного уровня безработицы непосредственно связано с изменением потенциального выпуска ВВП, то оно выступает важнейшей проблемой государственной политики.</w:t>
      </w:r>
    </w:p>
    <w:p w:rsidR="00402D1C" w:rsidRPr="00F44D65" w:rsidRDefault="00402D1C" w:rsidP="00E1080D">
      <w:pPr>
        <w:widowControl/>
        <w:shd w:val="clear" w:color="auto" w:fill="FFFFFF"/>
        <w:spacing w:line="360" w:lineRule="auto"/>
        <w:ind w:firstLine="709"/>
        <w:jc w:val="both"/>
        <w:rPr>
          <w:sz w:val="24"/>
          <w:szCs w:val="24"/>
        </w:rPr>
      </w:pPr>
      <w:r w:rsidRPr="004850B9">
        <w:rPr>
          <w:sz w:val="24"/>
          <w:szCs w:val="24"/>
        </w:rPr>
        <w:t>Развитие циклической безработицы приводит к превышению ее фактического уровня над естественным:</w:t>
      </w:r>
    </w:p>
    <w:p w:rsidR="00402D1C" w:rsidRPr="003B4EB7" w:rsidRDefault="00402D1C" w:rsidP="00E1080D">
      <w:pPr>
        <w:widowControl/>
        <w:shd w:val="clear" w:color="auto" w:fill="FFFFFF"/>
        <w:spacing w:line="360" w:lineRule="auto"/>
        <w:ind w:firstLine="709"/>
        <w:jc w:val="both"/>
        <w:rPr>
          <w:sz w:val="24"/>
          <w:szCs w:val="24"/>
        </w:rPr>
      </w:pPr>
      <w:r w:rsidRPr="004850B9">
        <w:rPr>
          <w:b/>
          <w:bCs/>
          <w:i/>
          <w:iCs/>
          <w:sz w:val="24"/>
          <w:szCs w:val="24"/>
          <w:lang w:val="en-US"/>
        </w:rPr>
        <w:t>U</w:t>
      </w:r>
      <w:r w:rsidRPr="004850B9">
        <w:rPr>
          <w:b/>
          <w:bCs/>
          <w:i/>
          <w:iCs/>
          <w:sz w:val="24"/>
          <w:szCs w:val="24"/>
        </w:rPr>
        <w:t>ц</w:t>
      </w:r>
      <w:r w:rsidRPr="003B4EB7">
        <w:rPr>
          <w:b/>
          <w:bCs/>
          <w:i/>
          <w:iCs/>
          <w:sz w:val="24"/>
          <w:szCs w:val="24"/>
        </w:rPr>
        <w:t>=</w:t>
      </w:r>
      <w:r>
        <w:rPr>
          <w:b/>
          <w:bCs/>
          <w:i/>
          <w:iCs/>
          <w:sz w:val="24"/>
          <w:szCs w:val="24"/>
          <w:lang w:val="en-US"/>
        </w:rPr>
        <w:t>U</w:t>
      </w:r>
      <w:r w:rsidRPr="003B4EB7">
        <w:rPr>
          <w:b/>
          <w:bCs/>
          <w:i/>
          <w:iCs/>
          <w:sz w:val="24"/>
          <w:szCs w:val="24"/>
        </w:rPr>
        <w:t>−</w:t>
      </w:r>
      <w:r>
        <w:rPr>
          <w:b/>
          <w:bCs/>
          <w:i/>
          <w:iCs/>
          <w:sz w:val="24"/>
          <w:szCs w:val="24"/>
          <w:lang w:val="en-US"/>
        </w:rPr>
        <w:t>U</w:t>
      </w:r>
      <w:r w:rsidRPr="003B4EB7">
        <w:rPr>
          <w:b/>
          <w:bCs/>
          <w:i/>
          <w:iCs/>
          <w:sz w:val="24"/>
          <w:szCs w:val="24"/>
        </w:rPr>
        <w:t>*</w:t>
      </w:r>
    </w:p>
    <w:p w:rsidR="00402D1C" w:rsidRPr="003B4EB7" w:rsidRDefault="00402D1C" w:rsidP="00E1080D">
      <w:pPr>
        <w:widowControl/>
        <w:shd w:val="clear" w:color="auto" w:fill="FFFFFF"/>
        <w:spacing w:line="360" w:lineRule="auto"/>
        <w:jc w:val="both"/>
        <w:rPr>
          <w:sz w:val="24"/>
          <w:szCs w:val="24"/>
        </w:rPr>
      </w:pPr>
      <w:r w:rsidRPr="003B4EB7">
        <w:rPr>
          <w:b/>
          <w:bCs/>
          <w:i/>
          <w:iCs/>
          <w:sz w:val="24"/>
          <w:szCs w:val="24"/>
        </w:rPr>
        <w:t xml:space="preserve">            </w:t>
      </w:r>
      <w:r w:rsidRPr="004850B9">
        <w:rPr>
          <w:b/>
          <w:bCs/>
          <w:i/>
          <w:iCs/>
          <w:sz w:val="24"/>
          <w:szCs w:val="24"/>
          <w:lang w:val="en-US"/>
        </w:rPr>
        <w:t>U</w:t>
      </w:r>
      <w:r w:rsidRPr="004850B9">
        <w:rPr>
          <w:b/>
          <w:bCs/>
          <w:i/>
          <w:iCs/>
          <w:sz w:val="24"/>
          <w:szCs w:val="24"/>
        </w:rPr>
        <w:t>ц</w:t>
      </w:r>
      <w:r w:rsidRPr="004850B9">
        <w:rPr>
          <w:sz w:val="24"/>
          <w:szCs w:val="24"/>
        </w:rPr>
        <w:t xml:space="preserve"> (уровень циклической безработицы) = </w:t>
      </w:r>
      <w:r w:rsidRPr="004850B9">
        <w:rPr>
          <w:b/>
          <w:bCs/>
          <w:i/>
          <w:iCs/>
          <w:sz w:val="24"/>
          <w:szCs w:val="24"/>
          <w:lang w:val="en-US"/>
        </w:rPr>
        <w:t>U</w:t>
      </w:r>
      <w:r w:rsidRPr="004850B9">
        <w:rPr>
          <w:i/>
          <w:iCs/>
          <w:sz w:val="24"/>
          <w:szCs w:val="24"/>
        </w:rPr>
        <w:t xml:space="preserve"> </w:t>
      </w:r>
      <w:r w:rsidRPr="004850B9">
        <w:rPr>
          <w:sz w:val="24"/>
          <w:szCs w:val="24"/>
        </w:rPr>
        <w:t xml:space="preserve">(фактический уровень безработицы) – </w:t>
      </w:r>
      <w:r w:rsidRPr="004850B9">
        <w:rPr>
          <w:b/>
          <w:bCs/>
          <w:i/>
          <w:iCs/>
          <w:sz w:val="24"/>
          <w:szCs w:val="24"/>
          <w:lang w:val="en-US"/>
        </w:rPr>
        <w:t>U</w:t>
      </w:r>
      <w:r w:rsidRPr="004850B9">
        <w:rPr>
          <w:b/>
          <w:bCs/>
          <w:sz w:val="24"/>
          <w:szCs w:val="24"/>
        </w:rPr>
        <w:t xml:space="preserve"> *</w:t>
      </w:r>
      <w:r w:rsidRPr="004850B9">
        <w:rPr>
          <w:sz w:val="24"/>
          <w:szCs w:val="24"/>
        </w:rPr>
        <w:t xml:space="preserve"> (естественный уровень безработицы).</w:t>
      </w:r>
    </w:p>
    <w:p w:rsidR="00402D1C" w:rsidRPr="003B4EB7" w:rsidRDefault="002F666F" w:rsidP="003B4EB7">
      <w:pPr>
        <w:widowControl/>
        <w:shd w:val="clear" w:color="auto" w:fill="FFFFFF"/>
        <w:spacing w:line="360" w:lineRule="auto"/>
        <w:ind w:firstLine="709"/>
        <w:jc w:val="both"/>
        <w:rPr>
          <w:b/>
          <w:bCs/>
          <w:i/>
          <w:iCs/>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4.2pt;margin-top:14.7pt;width:43.5pt;height:.75pt;flip:y;z-index:251657728" o:connectortype="straight"/>
        </w:pict>
      </w:r>
      <w:r w:rsidR="00402D1C" w:rsidRPr="003B4EB7">
        <w:rPr>
          <w:b/>
          <w:bCs/>
          <w:i/>
          <w:iCs/>
          <w:sz w:val="24"/>
          <w:szCs w:val="24"/>
        </w:rPr>
        <w:t>(</w:t>
      </w:r>
      <w:r w:rsidR="00402D1C">
        <w:rPr>
          <w:b/>
          <w:bCs/>
          <w:i/>
          <w:iCs/>
          <w:sz w:val="24"/>
          <w:szCs w:val="24"/>
          <w:lang w:val="en-US"/>
        </w:rPr>
        <w:t>Y</w:t>
      </w:r>
      <w:r w:rsidR="00402D1C" w:rsidRPr="003B4EB7">
        <w:rPr>
          <w:b/>
          <w:bCs/>
          <w:i/>
          <w:iCs/>
          <w:sz w:val="24"/>
          <w:szCs w:val="24"/>
        </w:rPr>
        <w:t xml:space="preserve">*− </w:t>
      </w:r>
      <w:r w:rsidR="00402D1C">
        <w:rPr>
          <w:b/>
          <w:bCs/>
          <w:i/>
          <w:iCs/>
          <w:sz w:val="24"/>
          <w:szCs w:val="24"/>
          <w:lang w:val="en-US"/>
        </w:rPr>
        <w:t>Y</w:t>
      </w:r>
      <w:r w:rsidR="00402D1C" w:rsidRPr="003B4EB7">
        <w:rPr>
          <w:b/>
          <w:bCs/>
          <w:i/>
          <w:iCs/>
          <w:sz w:val="24"/>
          <w:szCs w:val="24"/>
        </w:rPr>
        <w:t xml:space="preserve">)    – </w:t>
      </w:r>
      <w:r w:rsidR="00402D1C" w:rsidRPr="00E1080D">
        <w:rPr>
          <w:b/>
          <w:bCs/>
          <w:i/>
          <w:iCs/>
          <w:sz w:val="24"/>
          <w:szCs w:val="24"/>
          <w:lang w:val="en-US"/>
        </w:rPr>
        <w:t>Y</w:t>
      </w:r>
      <w:r w:rsidR="00402D1C" w:rsidRPr="003B4EB7">
        <w:rPr>
          <w:b/>
          <w:bCs/>
          <w:i/>
          <w:iCs/>
          <w:sz w:val="24"/>
          <w:szCs w:val="24"/>
        </w:rPr>
        <w:t>(</w:t>
      </w:r>
      <w:r w:rsidR="00402D1C" w:rsidRPr="00E1080D">
        <w:rPr>
          <w:b/>
          <w:bCs/>
          <w:i/>
          <w:iCs/>
          <w:sz w:val="24"/>
          <w:szCs w:val="24"/>
          <w:lang w:val="en-US"/>
        </w:rPr>
        <w:t>U</w:t>
      </w:r>
      <w:r w:rsidR="00402D1C" w:rsidRPr="003B4EB7">
        <w:rPr>
          <w:b/>
          <w:bCs/>
          <w:i/>
          <w:iCs/>
          <w:sz w:val="24"/>
          <w:szCs w:val="24"/>
        </w:rPr>
        <w:t>−</w:t>
      </w:r>
      <w:r w:rsidR="00402D1C" w:rsidRPr="00E1080D">
        <w:rPr>
          <w:b/>
          <w:bCs/>
          <w:i/>
          <w:iCs/>
          <w:sz w:val="24"/>
          <w:szCs w:val="24"/>
          <w:lang w:val="en-US"/>
        </w:rPr>
        <w:t>U</w:t>
      </w:r>
      <w:r w:rsidR="00402D1C" w:rsidRPr="003B4EB7">
        <w:rPr>
          <w:b/>
          <w:bCs/>
          <w:i/>
          <w:iCs/>
          <w:sz w:val="24"/>
          <w:szCs w:val="24"/>
        </w:rPr>
        <w:t>*)</w:t>
      </w:r>
    </w:p>
    <w:p w:rsidR="00402D1C" w:rsidRPr="004850B9" w:rsidRDefault="00402D1C" w:rsidP="003B4EB7">
      <w:pPr>
        <w:widowControl/>
        <w:shd w:val="clear" w:color="auto" w:fill="FFFFFF"/>
        <w:spacing w:line="360" w:lineRule="auto"/>
        <w:ind w:firstLine="709"/>
        <w:jc w:val="both"/>
        <w:rPr>
          <w:sz w:val="24"/>
          <w:szCs w:val="24"/>
        </w:rPr>
      </w:pPr>
      <w:r w:rsidRPr="003B4EB7">
        <w:rPr>
          <w:b/>
          <w:bCs/>
          <w:i/>
          <w:iCs/>
          <w:sz w:val="24"/>
          <w:szCs w:val="24"/>
        </w:rPr>
        <w:t xml:space="preserve">   </w:t>
      </w:r>
      <w:r>
        <w:rPr>
          <w:b/>
          <w:bCs/>
          <w:i/>
          <w:iCs/>
          <w:sz w:val="24"/>
          <w:szCs w:val="24"/>
          <w:lang w:val="en-US"/>
        </w:rPr>
        <w:t>Y</w:t>
      </w:r>
      <w:r w:rsidRPr="003B4EB7">
        <w:rPr>
          <w:b/>
          <w:bCs/>
          <w:i/>
          <w:iCs/>
          <w:sz w:val="24"/>
          <w:szCs w:val="24"/>
        </w:rPr>
        <w:t>*</w:t>
      </w:r>
    </w:p>
    <w:p w:rsidR="00402D1C" w:rsidRPr="004850B9" w:rsidRDefault="00402D1C" w:rsidP="003B4EB7">
      <w:pPr>
        <w:widowControl/>
        <w:shd w:val="clear" w:color="auto" w:fill="FFFFFF"/>
        <w:spacing w:line="360" w:lineRule="auto"/>
        <w:jc w:val="both"/>
        <w:rPr>
          <w:sz w:val="24"/>
          <w:szCs w:val="24"/>
        </w:rPr>
      </w:pPr>
      <w:r w:rsidRPr="004850B9">
        <w:rPr>
          <w:sz w:val="24"/>
          <w:szCs w:val="24"/>
        </w:rPr>
        <w:t xml:space="preserve">Экономическая цена этого превышения (экономические издержки) выражается в циклическом разрыве, т.е. в отставании фактического объема ВВП от его потенциального объема: разность </w:t>
      </w:r>
      <w:r w:rsidRPr="004850B9">
        <w:rPr>
          <w:i/>
          <w:iCs/>
          <w:sz w:val="24"/>
          <w:szCs w:val="24"/>
        </w:rPr>
        <w:t>(</w:t>
      </w:r>
      <w:r w:rsidRPr="004850B9">
        <w:rPr>
          <w:b/>
          <w:bCs/>
          <w:i/>
          <w:iCs/>
          <w:sz w:val="24"/>
          <w:szCs w:val="24"/>
          <w:lang w:val="en-US"/>
        </w:rPr>
        <w:t>Y</w:t>
      </w:r>
      <w:r w:rsidRPr="004850B9">
        <w:rPr>
          <w:b/>
          <w:bCs/>
          <w:i/>
          <w:iCs/>
          <w:sz w:val="24"/>
          <w:szCs w:val="24"/>
        </w:rPr>
        <w:t>*</w:t>
      </w:r>
      <w:r w:rsidRPr="004850B9">
        <w:rPr>
          <w:i/>
          <w:iCs/>
          <w:sz w:val="24"/>
          <w:szCs w:val="24"/>
        </w:rPr>
        <w:t xml:space="preserve"> </w:t>
      </w:r>
      <w:r w:rsidRPr="004850B9">
        <w:rPr>
          <w:sz w:val="24"/>
          <w:szCs w:val="24"/>
        </w:rPr>
        <w:t xml:space="preserve">– </w:t>
      </w:r>
      <w:r w:rsidRPr="004850B9">
        <w:rPr>
          <w:b/>
          <w:bCs/>
          <w:i/>
          <w:iCs/>
          <w:sz w:val="24"/>
          <w:szCs w:val="24"/>
          <w:lang w:val="en-US"/>
        </w:rPr>
        <w:t>Y</w:t>
      </w:r>
      <w:r w:rsidRPr="004850B9">
        <w:rPr>
          <w:i/>
          <w:iCs/>
          <w:sz w:val="24"/>
          <w:szCs w:val="24"/>
        </w:rPr>
        <w:t xml:space="preserve">) </w:t>
      </w:r>
      <w:r w:rsidRPr="004850B9">
        <w:rPr>
          <w:sz w:val="24"/>
          <w:szCs w:val="24"/>
        </w:rPr>
        <w:t xml:space="preserve">– циклический разрыв, где </w:t>
      </w:r>
      <w:r w:rsidRPr="004850B9">
        <w:rPr>
          <w:b/>
          <w:bCs/>
          <w:i/>
          <w:iCs/>
          <w:sz w:val="24"/>
          <w:szCs w:val="24"/>
          <w:lang w:val="en-US"/>
        </w:rPr>
        <w:t>Y</w:t>
      </w:r>
      <w:r w:rsidRPr="004850B9">
        <w:rPr>
          <w:i/>
          <w:iCs/>
          <w:sz w:val="24"/>
          <w:szCs w:val="24"/>
        </w:rPr>
        <w:t xml:space="preserve">* </w:t>
      </w:r>
      <w:r w:rsidRPr="004850B9">
        <w:rPr>
          <w:sz w:val="24"/>
          <w:szCs w:val="24"/>
        </w:rPr>
        <w:t xml:space="preserve">– потенциальный объем производства в условиях полной занятости; </w:t>
      </w:r>
      <w:r w:rsidRPr="004850B9">
        <w:rPr>
          <w:b/>
          <w:bCs/>
          <w:i/>
          <w:iCs/>
          <w:sz w:val="24"/>
          <w:szCs w:val="24"/>
          <w:lang w:val="en-US"/>
        </w:rPr>
        <w:t>Y</w:t>
      </w:r>
      <w:r w:rsidRPr="004850B9">
        <w:rPr>
          <w:b/>
          <w:bCs/>
          <w:i/>
          <w:iCs/>
          <w:sz w:val="24"/>
          <w:szCs w:val="24"/>
        </w:rPr>
        <w:t xml:space="preserve"> </w:t>
      </w:r>
      <w:r w:rsidRPr="004850B9">
        <w:rPr>
          <w:sz w:val="24"/>
          <w:szCs w:val="24"/>
        </w:rPr>
        <w:t>– фактический объем производства.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Зависимость между потерями ВВП страны из-за отклонения фактической безработицы от естественного уровня на базе эмпирических данных исследовал американский экономист Артур Оукен.</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Взаимосвязи между безработицей и выпуском продукции, выявленные на примере США А. Оукеном, получили название закона Оукена, который гласит, что на каждые 2% сокращения фактического ВВП по сравнению с потенциальным ВВП приходится повышение уровня безработицы на 1 процентный пункт. Например, если вначале фактический ВВП составлял 100% от своего потенциального объема, а затем понизился до 98%, то уровень безработицы должен увеличиться на 1 процентный пункт – например, с 6 до 7%.</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Закон Оукена выражает ключевую взаимосвязь между рынком благ и рынком труда. Он описывает зависимость между краткосрочным движением реального ВВП и изменениями уровня безработицы.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Потери, связанные с циклическим разрывом, выше, чем отклонения от естественного уровня безработицы, последующим причинам:</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а)</w:t>
      </w:r>
      <w:r w:rsidRPr="004850B9">
        <w:rPr>
          <w:sz w:val="24"/>
          <w:szCs w:val="24"/>
        </w:rPr>
        <w:tab/>
        <w:t>из-за наличия скрытой безработицы, гак как не все безработные регистрируются на бирже труда;</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б)</w:t>
      </w:r>
      <w:r w:rsidRPr="004850B9">
        <w:rPr>
          <w:sz w:val="24"/>
          <w:szCs w:val="24"/>
        </w:rPr>
        <w:tab/>
        <w:t>работа неполный рабочий день;</w:t>
      </w:r>
    </w:p>
    <w:p w:rsidR="00402D1C" w:rsidRPr="004850B9" w:rsidRDefault="00402D1C" w:rsidP="00B42CFF">
      <w:pPr>
        <w:widowControl/>
        <w:shd w:val="clear" w:color="auto" w:fill="FFFFFF"/>
        <w:tabs>
          <w:tab w:val="left" w:pos="1080"/>
        </w:tabs>
        <w:spacing w:line="360" w:lineRule="auto"/>
        <w:ind w:firstLine="709"/>
        <w:jc w:val="both"/>
        <w:rPr>
          <w:sz w:val="24"/>
          <w:szCs w:val="24"/>
        </w:rPr>
      </w:pPr>
      <w:r w:rsidRPr="004850B9">
        <w:rPr>
          <w:sz w:val="24"/>
          <w:szCs w:val="24"/>
        </w:rPr>
        <w:t>в)</w:t>
      </w:r>
      <w:r w:rsidRPr="004850B9">
        <w:rPr>
          <w:sz w:val="24"/>
          <w:szCs w:val="24"/>
        </w:rPr>
        <w:tab/>
        <w:t>по так называемым «вынужденным отпускам» в условиях высокого уровня безработицы и др.</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Из приведенной выше формулы выводится зависимость объема выпуска продукции от уровня фактической безработицы в графической форме (рис. 1).</w:t>
      </w:r>
    </w:p>
    <w:p w:rsidR="00402D1C" w:rsidRPr="004850B9" w:rsidRDefault="002F666F" w:rsidP="00B42CFF">
      <w:pPr>
        <w:widowControl/>
        <w:shd w:val="clear" w:color="auto" w:fill="FFFFFF"/>
        <w:spacing w:line="360" w:lineRule="auto"/>
        <w:ind w:firstLine="709"/>
        <w:jc w:val="both"/>
        <w:rPr>
          <w:sz w:val="24"/>
          <w:szCs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99pt;margin-top:19.8pt;width:27pt;height:27pt;z-index:251656704" filled="f" stroked="f">
            <v:textbox style="mso-next-textbox:#_x0000_s1027">
              <w:txbxContent>
                <w:p w:rsidR="00402D1C" w:rsidRPr="00F54AB5" w:rsidRDefault="00402D1C">
                  <w:pPr>
                    <w:rPr>
                      <w:sz w:val="28"/>
                      <w:szCs w:val="28"/>
                      <w:lang w:val="en-US"/>
                    </w:rPr>
                  </w:pPr>
                  <w:r>
                    <w:rPr>
                      <w:sz w:val="28"/>
                      <w:szCs w:val="28"/>
                      <w:lang w:val="en-US"/>
                    </w:rPr>
                    <w:t>Y</w:t>
                  </w:r>
                </w:p>
              </w:txbxContent>
            </v:textbox>
          </v:shape>
        </w:pict>
      </w:r>
      <w:r>
        <w:rPr>
          <w:sz w:val="24"/>
          <w:szCs w:val="24"/>
        </w:rPr>
      </w:r>
      <w:r>
        <w:rPr>
          <w:sz w:val="24"/>
          <w:szCs w:val="24"/>
        </w:rPr>
        <w:pict>
          <v:group id="_x0000_s1028" editas="canvas" style="width:250.6pt;height:179.75pt;mso-position-horizontal-relative:char;mso-position-vertical-relative:line" coordorigin="3098,8637" coordsize="3932,27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098;top:8637;width:3932;height:2784" o:preferrelative="f">
              <v:fill o:detectmouseclick="t"/>
              <v:path o:extrusionok="t" o:connecttype="none"/>
              <o:lock v:ext="edit" text="t"/>
            </v:shape>
            <v:line id="_x0000_s1030" style="position:absolute" from="3552,8355" to="3552,11002">
              <v:stroke startarrow="open"/>
            </v:line>
            <v:line id="_x0000_s1031" style="position:absolute" from="3552,11002" to="6516,11002">
              <v:stroke endarrow="block"/>
            </v:line>
            <v:line id="_x0000_s1032" style="position:absolute" from="3552,10445" to="5387,10445">
              <v:stroke dashstyle="longDash"/>
            </v:line>
            <v:line id="_x0000_s1033" style="position:absolute" from="5387,10445" to="5387,11002">
              <v:stroke dashstyle="longDash"/>
            </v:line>
            <v:line id="_x0000_s1034" style="position:absolute" from="3552,9888" to="4399,9888">
              <v:stroke dashstyle="longDash"/>
            </v:line>
            <v:line id="_x0000_s1035" style="position:absolute" from="4448,9912" to="4456,10986">
              <v:stroke dashstyle="longDash"/>
            </v:line>
            <v:line id="_x0000_s1036" style="position:absolute" from="3552,9330" to="3975,9330">
              <v:stroke dashstyle="longDash"/>
            </v:line>
            <v:line id="_x0000_s1037" style="position:absolute" from="4013,9343" to="4014,11014">
              <v:stroke dashstyle="longDash"/>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left:3833;top:8637;width:2122;height:1811;rotation:12023661fd"/>
            <v:shape id="_x0000_s1039" type="#_x0000_t202" style="position:absolute;left:3098;top:9126;width:621;height:418" filled="f" stroked="f">
              <v:textbox style="mso-next-textbox:#_x0000_s1039">
                <w:txbxContent>
                  <w:p w:rsidR="00402D1C" w:rsidRPr="00F54AB5" w:rsidRDefault="00402D1C" w:rsidP="00D33156">
                    <w:pPr>
                      <w:rPr>
                        <w:sz w:val="28"/>
                        <w:szCs w:val="28"/>
                        <w:lang w:val="en-US"/>
                      </w:rPr>
                    </w:pPr>
                    <w:r>
                      <w:rPr>
                        <w:sz w:val="28"/>
                        <w:szCs w:val="28"/>
                        <w:lang w:val="en-US"/>
                      </w:rPr>
                      <w:t>Y*</w:t>
                    </w:r>
                  </w:p>
                </w:txbxContent>
              </v:textbox>
            </v:shape>
            <v:shape id="_x0000_s1040" type="#_x0000_t202" style="position:absolute;left:3122;top:9666;width:569;height:418" filled="f" stroked="f">
              <v:textbox style="mso-next-textbox:#_x0000_s1040">
                <w:txbxContent>
                  <w:p w:rsidR="00402D1C" w:rsidRPr="00F54AB5" w:rsidRDefault="00402D1C" w:rsidP="00D33156">
                    <w:pPr>
                      <w:rPr>
                        <w:sz w:val="28"/>
                        <w:szCs w:val="28"/>
                        <w:lang w:val="en-US"/>
                      </w:rPr>
                    </w:pPr>
                    <w:r>
                      <w:rPr>
                        <w:sz w:val="28"/>
                        <w:szCs w:val="28"/>
                        <w:lang w:val="en-US"/>
                      </w:rPr>
                      <w:t>Y</w:t>
                    </w:r>
                    <w:r w:rsidRPr="00F54AB5">
                      <w:rPr>
                        <w:sz w:val="28"/>
                        <w:szCs w:val="28"/>
                        <w:vertAlign w:val="subscript"/>
                        <w:lang w:val="en-US"/>
                      </w:rPr>
                      <w:t>1</w:t>
                    </w:r>
                  </w:p>
                </w:txbxContent>
              </v:textbox>
            </v:shape>
            <v:shape id="_x0000_s1041" type="#_x0000_t202" style="position:absolute;left:3152;top:10206;width:571;height:418" filled="f" stroked="f">
              <v:textbox style="mso-next-textbox:#_x0000_s1041">
                <w:txbxContent>
                  <w:p w:rsidR="00402D1C" w:rsidRPr="00F54AB5" w:rsidRDefault="00402D1C" w:rsidP="00D33156">
                    <w:pPr>
                      <w:rPr>
                        <w:sz w:val="28"/>
                        <w:szCs w:val="28"/>
                        <w:lang w:val="en-US"/>
                      </w:rPr>
                    </w:pPr>
                    <w:r>
                      <w:rPr>
                        <w:sz w:val="28"/>
                        <w:szCs w:val="28"/>
                        <w:lang w:val="en-US"/>
                      </w:rPr>
                      <w:t>Y</w:t>
                    </w:r>
                    <w:r w:rsidRPr="00F54AB5">
                      <w:rPr>
                        <w:sz w:val="28"/>
                        <w:szCs w:val="28"/>
                        <w:vertAlign w:val="subscript"/>
                        <w:lang w:val="en-US"/>
                      </w:rPr>
                      <w:t>2</w:t>
                    </w:r>
                  </w:p>
                </w:txbxContent>
              </v:textbox>
            </v:shape>
            <v:shape id="_x0000_s1042" type="#_x0000_t202" style="position:absolute;left:4258;top:11003;width:620;height:418" filled="f" stroked="f">
              <v:textbox style="mso-next-textbox:#_x0000_s1042">
                <w:txbxContent>
                  <w:p w:rsidR="00402D1C" w:rsidRPr="00A430DF" w:rsidRDefault="00402D1C" w:rsidP="00D33156">
                    <w:pPr>
                      <w:rPr>
                        <w:sz w:val="28"/>
                        <w:szCs w:val="28"/>
                        <w:lang w:val="en-US"/>
                      </w:rPr>
                    </w:pPr>
                    <w:r>
                      <w:rPr>
                        <w:sz w:val="28"/>
                        <w:szCs w:val="28"/>
                        <w:vertAlign w:val="subscript"/>
                        <w:lang w:val="en-US"/>
                      </w:rPr>
                      <w:t xml:space="preserve"> </w:t>
                    </w:r>
                    <w:r>
                      <w:rPr>
                        <w:sz w:val="28"/>
                        <w:szCs w:val="28"/>
                        <w:lang w:val="en-US"/>
                      </w:rPr>
                      <w:t>u</w:t>
                    </w:r>
                    <w:r w:rsidRPr="00A430DF">
                      <w:rPr>
                        <w:sz w:val="28"/>
                        <w:szCs w:val="28"/>
                        <w:vertAlign w:val="subscript"/>
                        <w:lang w:val="en-US"/>
                      </w:rPr>
                      <w:t>1</w:t>
                    </w:r>
                  </w:p>
                </w:txbxContent>
              </v:textbox>
            </v:shape>
            <v:shape id="_x0000_s1043" type="#_x0000_t202" style="position:absolute;left:3693;top:11003;width:514;height:417" filled="f" stroked="f">
              <v:textbox style="mso-next-textbox:#_x0000_s1043">
                <w:txbxContent>
                  <w:p w:rsidR="00402D1C" w:rsidRPr="00F54AB5" w:rsidRDefault="00402D1C" w:rsidP="00D33156">
                    <w:pPr>
                      <w:rPr>
                        <w:sz w:val="28"/>
                        <w:szCs w:val="28"/>
                        <w:lang w:val="en-US"/>
                      </w:rPr>
                    </w:pPr>
                    <w:r>
                      <w:rPr>
                        <w:sz w:val="28"/>
                        <w:szCs w:val="28"/>
                        <w:lang w:val="en-US"/>
                      </w:rPr>
                      <w:t>u*</w:t>
                    </w:r>
                  </w:p>
                </w:txbxContent>
              </v:textbox>
            </v:shape>
            <v:shape id="_x0000_s1044" type="#_x0000_t202" style="position:absolute;left:5105;top:11003;width:619;height:418" filled="f" stroked="f">
              <v:textbox style="mso-next-textbox:#_x0000_s1044">
                <w:txbxContent>
                  <w:p w:rsidR="00402D1C" w:rsidRPr="00A430DF" w:rsidRDefault="00402D1C" w:rsidP="00D33156">
                    <w:pPr>
                      <w:rPr>
                        <w:sz w:val="28"/>
                        <w:szCs w:val="28"/>
                        <w:lang w:val="en-US"/>
                      </w:rPr>
                    </w:pPr>
                    <w:r>
                      <w:rPr>
                        <w:sz w:val="28"/>
                        <w:szCs w:val="28"/>
                        <w:vertAlign w:val="subscript"/>
                        <w:lang w:val="en-US"/>
                      </w:rPr>
                      <w:t xml:space="preserve"> </w:t>
                    </w:r>
                    <w:r>
                      <w:rPr>
                        <w:sz w:val="28"/>
                        <w:szCs w:val="28"/>
                        <w:lang w:val="en-US"/>
                      </w:rPr>
                      <w:t>u</w:t>
                    </w:r>
                    <w:r>
                      <w:rPr>
                        <w:sz w:val="28"/>
                        <w:szCs w:val="28"/>
                        <w:vertAlign w:val="subscript"/>
                        <w:lang w:val="en-US"/>
                      </w:rPr>
                      <w:t>2</w:t>
                    </w:r>
                  </w:p>
                </w:txbxContent>
              </v:textbox>
            </v:shape>
            <v:shape id="_x0000_s1045" type="#_x0000_t202" style="position:absolute;left:6517;top:10724;width:513;height:418" filled="f" stroked="f">
              <v:textbox style="mso-next-textbox:#_x0000_s1045">
                <w:txbxContent>
                  <w:p w:rsidR="00402D1C" w:rsidRPr="00F54AB5" w:rsidRDefault="00402D1C" w:rsidP="00D33156">
                    <w:pPr>
                      <w:rPr>
                        <w:sz w:val="28"/>
                        <w:szCs w:val="28"/>
                        <w:lang w:val="en-US"/>
                      </w:rPr>
                    </w:pPr>
                    <w:r>
                      <w:rPr>
                        <w:sz w:val="28"/>
                        <w:szCs w:val="28"/>
                        <w:lang w:val="en-US"/>
                      </w:rPr>
                      <w:t>u</w:t>
                    </w:r>
                  </w:p>
                </w:txbxContent>
              </v:textbox>
            </v:shape>
            <v:shape id="_x0000_s1046" type="#_x0000_t202" style="position:absolute;left:4399;top:9609;width:423;height:419" filled="f" stroked="f">
              <v:textbox style="mso-next-textbox:#_x0000_s1046">
                <w:txbxContent>
                  <w:p w:rsidR="00402D1C" w:rsidRPr="003450C4" w:rsidRDefault="00402D1C" w:rsidP="00D33156">
                    <w:pPr>
                      <w:rPr>
                        <w:sz w:val="28"/>
                        <w:szCs w:val="28"/>
                      </w:rPr>
                    </w:pPr>
                    <w:r>
                      <w:rPr>
                        <w:sz w:val="28"/>
                        <w:szCs w:val="28"/>
                      </w:rPr>
                      <w:t>А</w:t>
                    </w:r>
                  </w:p>
                </w:txbxContent>
              </v:textbox>
            </v:shape>
            <v:shape id="_x0000_s1047" type="#_x0000_t202" style="position:absolute;left:5246;top:10027;width:423;height:419" filled="f" stroked="f">
              <v:textbox style="mso-next-textbox:#_x0000_s1047">
                <w:txbxContent>
                  <w:p w:rsidR="00402D1C" w:rsidRPr="003450C4" w:rsidRDefault="00402D1C" w:rsidP="00D33156">
                    <w:pPr>
                      <w:rPr>
                        <w:sz w:val="28"/>
                        <w:szCs w:val="28"/>
                      </w:rPr>
                    </w:pPr>
                    <w:r>
                      <w:rPr>
                        <w:sz w:val="28"/>
                        <w:szCs w:val="28"/>
                      </w:rPr>
                      <w:t>В</w:t>
                    </w:r>
                  </w:p>
                </w:txbxContent>
              </v:textbox>
            </v:shape>
            <w10:wrap type="none"/>
            <w10:anchorlock/>
          </v:group>
        </w:pict>
      </w:r>
    </w:p>
    <w:p w:rsidR="00402D1C" w:rsidRPr="004850B9" w:rsidRDefault="00402D1C" w:rsidP="00B42CFF">
      <w:pPr>
        <w:widowControl/>
        <w:shd w:val="clear" w:color="auto" w:fill="FFFFFF"/>
        <w:spacing w:line="360" w:lineRule="auto"/>
        <w:ind w:firstLine="709"/>
        <w:jc w:val="both"/>
        <w:rPr>
          <w:sz w:val="24"/>
          <w:szCs w:val="24"/>
        </w:rPr>
      </w:pPr>
      <w:r w:rsidRPr="00C228BD">
        <w:rPr>
          <w:sz w:val="24"/>
          <w:szCs w:val="24"/>
        </w:rPr>
        <w:t>Рис. 1.</w:t>
      </w:r>
      <w:r w:rsidRPr="004850B9">
        <w:rPr>
          <w:sz w:val="24"/>
          <w:szCs w:val="24"/>
        </w:rPr>
        <w:t xml:space="preserve"> Кривая Оукена</w:t>
      </w:r>
    </w:p>
    <w:p w:rsidR="00402D1C" w:rsidRPr="004850B9" w:rsidRDefault="00402D1C" w:rsidP="00B42CFF">
      <w:pPr>
        <w:widowControl/>
        <w:shd w:val="clear" w:color="auto" w:fill="FFFFFF"/>
        <w:spacing w:line="360" w:lineRule="auto"/>
        <w:ind w:firstLine="709"/>
        <w:jc w:val="both"/>
        <w:rPr>
          <w:sz w:val="24"/>
          <w:szCs w:val="24"/>
        </w:rPr>
      </w:pP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В состоянии полной занятости объем производства равен </w:t>
      </w:r>
      <w:r w:rsidRPr="004850B9">
        <w:rPr>
          <w:sz w:val="24"/>
          <w:szCs w:val="24"/>
          <w:lang w:val="en-US"/>
        </w:rPr>
        <w:t>Y</w:t>
      </w:r>
      <w:r w:rsidRPr="004850B9">
        <w:rPr>
          <w:sz w:val="24"/>
          <w:szCs w:val="24"/>
        </w:rPr>
        <w:t xml:space="preserve">*, а норма безработицы – </w:t>
      </w:r>
      <w:r w:rsidRPr="004850B9">
        <w:rPr>
          <w:b/>
          <w:bCs/>
          <w:i/>
          <w:iCs/>
          <w:sz w:val="24"/>
          <w:szCs w:val="24"/>
        </w:rPr>
        <w:t>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 xml:space="preserve">Если занятость снизится, то объем производства сократится до </w:t>
      </w:r>
      <w:r w:rsidRPr="004850B9">
        <w:rPr>
          <w:sz w:val="24"/>
          <w:szCs w:val="24"/>
          <w:lang w:val="en-US"/>
        </w:rPr>
        <w:t>Y</w:t>
      </w:r>
      <w:r w:rsidRPr="004850B9">
        <w:rPr>
          <w:sz w:val="24"/>
          <w:szCs w:val="24"/>
          <w:vertAlign w:val="subscript"/>
        </w:rPr>
        <w:t>1</w:t>
      </w:r>
      <w:r w:rsidRPr="004850B9">
        <w:rPr>
          <w:sz w:val="24"/>
          <w:szCs w:val="24"/>
        </w:rPr>
        <w:t xml:space="preserve">, а фактический уровень безработицы составит </w:t>
      </w:r>
      <w:r w:rsidRPr="004850B9">
        <w:rPr>
          <w:b/>
          <w:bCs/>
          <w:i/>
          <w:iCs/>
          <w:sz w:val="24"/>
          <w:szCs w:val="24"/>
        </w:rPr>
        <w:t>и</w:t>
      </w:r>
      <w:r w:rsidRPr="004850B9">
        <w:rPr>
          <w:b/>
          <w:bCs/>
          <w:i/>
          <w:iCs/>
          <w:sz w:val="24"/>
          <w:szCs w:val="24"/>
          <w:vertAlign w:val="subscript"/>
        </w:rPr>
        <w:t>1</w:t>
      </w:r>
      <w:r w:rsidRPr="004850B9">
        <w:rPr>
          <w:sz w:val="24"/>
          <w:szCs w:val="24"/>
        </w:rPr>
        <w:t xml:space="preserve">. Следовательно, точка </w:t>
      </w:r>
      <w:r w:rsidRPr="004850B9">
        <w:rPr>
          <w:i/>
          <w:iCs/>
          <w:sz w:val="24"/>
          <w:szCs w:val="24"/>
        </w:rPr>
        <w:t xml:space="preserve">А </w:t>
      </w:r>
      <w:r w:rsidRPr="004850B9">
        <w:rPr>
          <w:sz w:val="24"/>
          <w:szCs w:val="24"/>
        </w:rPr>
        <w:t xml:space="preserve">лежит на кривой Оукена. Аналогично находится точка </w:t>
      </w:r>
      <w:r w:rsidRPr="004850B9">
        <w:rPr>
          <w:i/>
          <w:iCs/>
          <w:sz w:val="24"/>
          <w:szCs w:val="24"/>
        </w:rPr>
        <w:t xml:space="preserve">В. </w:t>
      </w:r>
      <w:r w:rsidRPr="004850B9">
        <w:rPr>
          <w:sz w:val="24"/>
          <w:szCs w:val="24"/>
        </w:rPr>
        <w:t>Таким образом, из графика видно, что объем производства – это убывающая функция от нормы безработицы.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Сдвиг кривой Оукена происходит в двух случаях:</w:t>
      </w:r>
    </w:p>
    <w:p w:rsidR="00402D1C" w:rsidRPr="004850B9" w:rsidRDefault="00402D1C" w:rsidP="00B42CFF">
      <w:pPr>
        <w:widowControl/>
        <w:numPr>
          <w:ilvl w:val="0"/>
          <w:numId w:val="4"/>
        </w:numPr>
        <w:shd w:val="clear" w:color="auto" w:fill="FFFFFF"/>
        <w:spacing w:line="360" w:lineRule="auto"/>
        <w:ind w:left="0" w:firstLine="709"/>
        <w:jc w:val="both"/>
        <w:rPr>
          <w:sz w:val="24"/>
          <w:szCs w:val="24"/>
        </w:rPr>
      </w:pPr>
      <w:r w:rsidRPr="004850B9">
        <w:rPr>
          <w:sz w:val="24"/>
          <w:szCs w:val="24"/>
        </w:rPr>
        <w:t xml:space="preserve">при изменении величины национального дохода при полной занятости </w:t>
      </w:r>
      <w:r w:rsidRPr="004850B9">
        <w:rPr>
          <w:sz w:val="24"/>
          <w:szCs w:val="24"/>
          <w:lang w:val="en-US"/>
        </w:rPr>
        <w:t>Y</w:t>
      </w:r>
      <w:r w:rsidRPr="004850B9">
        <w:rPr>
          <w:sz w:val="24"/>
          <w:szCs w:val="24"/>
        </w:rPr>
        <w:t xml:space="preserve">* (при увеличении </w:t>
      </w:r>
      <w:r w:rsidRPr="004850B9">
        <w:rPr>
          <w:sz w:val="24"/>
          <w:szCs w:val="24"/>
          <w:lang w:val="en-US"/>
        </w:rPr>
        <w:t>Y</w:t>
      </w:r>
      <w:r w:rsidRPr="004850B9">
        <w:rPr>
          <w:sz w:val="24"/>
          <w:szCs w:val="24"/>
        </w:rPr>
        <w:t>*</w:t>
      </w:r>
      <w:r w:rsidRPr="004850B9">
        <w:rPr>
          <w:i/>
          <w:iCs/>
          <w:sz w:val="24"/>
          <w:szCs w:val="24"/>
        </w:rPr>
        <w:t xml:space="preserve"> </w:t>
      </w:r>
      <w:r w:rsidRPr="004850B9">
        <w:rPr>
          <w:sz w:val="24"/>
          <w:szCs w:val="24"/>
        </w:rPr>
        <w:t>кривая смещается вверх, при уменьшении – вниз);</w:t>
      </w:r>
    </w:p>
    <w:p w:rsidR="00402D1C" w:rsidRPr="004850B9" w:rsidRDefault="00402D1C" w:rsidP="00B42CFF">
      <w:pPr>
        <w:widowControl/>
        <w:numPr>
          <w:ilvl w:val="0"/>
          <w:numId w:val="4"/>
        </w:numPr>
        <w:shd w:val="clear" w:color="auto" w:fill="FFFFFF"/>
        <w:spacing w:line="360" w:lineRule="auto"/>
        <w:ind w:left="0" w:firstLine="709"/>
        <w:jc w:val="both"/>
        <w:rPr>
          <w:sz w:val="24"/>
          <w:szCs w:val="24"/>
        </w:rPr>
      </w:pPr>
      <w:r w:rsidRPr="004850B9">
        <w:rPr>
          <w:sz w:val="24"/>
          <w:szCs w:val="24"/>
        </w:rPr>
        <w:t xml:space="preserve">при изменении нормы естественной безработицы </w:t>
      </w:r>
      <w:r w:rsidRPr="004850B9">
        <w:rPr>
          <w:b/>
          <w:bCs/>
          <w:i/>
          <w:iCs/>
          <w:sz w:val="24"/>
          <w:szCs w:val="24"/>
        </w:rPr>
        <w:t>и</w:t>
      </w:r>
      <w:r w:rsidRPr="004850B9">
        <w:rPr>
          <w:i/>
          <w:iCs/>
          <w:sz w:val="24"/>
          <w:szCs w:val="24"/>
        </w:rPr>
        <w:t xml:space="preserve">* </w:t>
      </w:r>
      <w:r w:rsidRPr="004850B9">
        <w:rPr>
          <w:sz w:val="24"/>
          <w:szCs w:val="24"/>
        </w:rPr>
        <w:t xml:space="preserve">(при увеличении </w:t>
      </w:r>
      <w:r w:rsidRPr="004850B9">
        <w:rPr>
          <w:b/>
          <w:bCs/>
          <w:i/>
          <w:iCs/>
          <w:sz w:val="24"/>
          <w:szCs w:val="24"/>
        </w:rPr>
        <w:t>и</w:t>
      </w:r>
      <w:r w:rsidRPr="004850B9">
        <w:rPr>
          <w:i/>
          <w:iCs/>
          <w:sz w:val="24"/>
          <w:szCs w:val="24"/>
        </w:rPr>
        <w:t xml:space="preserve">* </w:t>
      </w:r>
      <w:r w:rsidRPr="004850B9">
        <w:rPr>
          <w:sz w:val="24"/>
          <w:szCs w:val="24"/>
        </w:rPr>
        <w:t>эта линия сдвигается вправо, при уменьшении – влево).</w:t>
      </w:r>
    </w:p>
    <w:p w:rsidR="00402D1C" w:rsidRPr="004850B9" w:rsidRDefault="00402D1C" w:rsidP="00B42CFF">
      <w:pPr>
        <w:widowControl/>
        <w:shd w:val="clear" w:color="auto" w:fill="FFFFFF"/>
        <w:spacing w:line="360" w:lineRule="auto"/>
        <w:ind w:firstLine="709"/>
        <w:jc w:val="both"/>
        <w:rPr>
          <w:sz w:val="24"/>
          <w:szCs w:val="24"/>
        </w:rPr>
      </w:pPr>
    </w:p>
    <w:p w:rsidR="00402D1C" w:rsidRDefault="00402D1C">
      <w:pPr>
        <w:widowControl/>
        <w:autoSpaceDE/>
        <w:autoSpaceDN/>
        <w:adjustRightInd/>
        <w:rPr>
          <w:b/>
          <w:bCs/>
          <w:sz w:val="24"/>
          <w:szCs w:val="24"/>
        </w:rPr>
      </w:pPr>
      <w:r>
        <w:rPr>
          <w:b/>
          <w:bCs/>
          <w:sz w:val="24"/>
          <w:szCs w:val="24"/>
        </w:rPr>
        <w:br w:type="page"/>
      </w:r>
    </w:p>
    <w:p w:rsidR="00402D1C" w:rsidRPr="004850B9" w:rsidRDefault="00402D1C" w:rsidP="00F44D65">
      <w:pPr>
        <w:pStyle w:val="3"/>
      </w:pPr>
      <w:bookmarkStart w:id="6" w:name="_Toc261335893"/>
      <w:r w:rsidRPr="004850B9">
        <w:t>2 Состояние безработицы в России в условиях экономического кризиса на 2008-2009 год</w:t>
      </w:r>
      <w:bookmarkEnd w:id="6"/>
    </w:p>
    <w:p w:rsidR="00402D1C" w:rsidRPr="004850B9" w:rsidRDefault="00402D1C" w:rsidP="004B1F93">
      <w:pPr>
        <w:widowControl/>
        <w:shd w:val="clear" w:color="auto" w:fill="FFFFFF"/>
        <w:spacing w:line="360" w:lineRule="auto"/>
        <w:ind w:firstLine="709"/>
        <w:jc w:val="both"/>
        <w:rPr>
          <w:sz w:val="24"/>
          <w:szCs w:val="24"/>
        </w:rPr>
      </w:pPr>
    </w:p>
    <w:p w:rsidR="00402D1C" w:rsidRDefault="00402D1C" w:rsidP="004B1F93">
      <w:pPr>
        <w:widowControl/>
        <w:shd w:val="clear" w:color="auto" w:fill="FFFFFF"/>
        <w:spacing w:line="360" w:lineRule="auto"/>
        <w:ind w:firstLine="709"/>
        <w:jc w:val="both"/>
        <w:rPr>
          <w:sz w:val="24"/>
          <w:szCs w:val="24"/>
        </w:rPr>
      </w:pPr>
      <w:r w:rsidRPr="004850B9">
        <w:rPr>
          <w:sz w:val="24"/>
          <w:szCs w:val="24"/>
        </w:rPr>
        <w:t>В настоящее время положение на российском рынке труда определяется в первую очередь динамикой предложения труда, т.е. численностью экономически активного населения, спросом на труд, т.е. занятыми в народном хозяйстве и их сбалансированностью, т.е. безработными.</w:t>
      </w:r>
    </w:p>
    <w:p w:rsidR="00241243" w:rsidRPr="004B1F93" w:rsidRDefault="00241243" w:rsidP="004B1F93">
      <w:pPr>
        <w:pStyle w:val="a9"/>
        <w:ind w:right="181"/>
        <w:jc w:val="both"/>
        <w:rPr>
          <w:rFonts w:ascii="Times New Roman" w:hAnsi="Times New Roman" w:cs="Times New Roman"/>
          <w:sz w:val="24"/>
          <w:szCs w:val="24"/>
        </w:rPr>
      </w:pPr>
      <w:r w:rsidRPr="00241243">
        <w:rPr>
          <w:rFonts w:ascii="Times New Roman" w:hAnsi="Times New Roman" w:cs="Times New Roman"/>
          <w:sz w:val="24"/>
          <w:szCs w:val="24"/>
        </w:rPr>
        <w:t xml:space="preserve">С начала кризиса в 2008 году уровень безработицы в России неумолимо растет. Высокие темпы роста привели к тому, что </w:t>
      </w:r>
      <w:r w:rsidRPr="00241243">
        <w:rPr>
          <w:rStyle w:val="af3"/>
          <w:rFonts w:ascii="Times New Roman" w:hAnsi="Times New Roman"/>
          <w:b w:val="0"/>
          <w:bCs w:val="0"/>
          <w:sz w:val="24"/>
          <w:szCs w:val="24"/>
        </w:rPr>
        <w:t>безработица в России</w:t>
      </w:r>
      <w:r w:rsidRPr="00241243">
        <w:rPr>
          <w:rFonts w:ascii="Times New Roman" w:hAnsi="Times New Roman" w:cs="Times New Roman"/>
          <w:sz w:val="24"/>
          <w:szCs w:val="24"/>
        </w:rPr>
        <w:t xml:space="preserve"> превысила аналогичный показатель в США, родине нынешнего экономического кризиса. По официальным данным темпы роста </w:t>
      </w:r>
      <w:r w:rsidRPr="00241243">
        <w:rPr>
          <w:rStyle w:val="af3"/>
          <w:rFonts w:ascii="Times New Roman" w:hAnsi="Times New Roman"/>
          <w:b w:val="0"/>
          <w:bCs w:val="0"/>
          <w:sz w:val="24"/>
          <w:szCs w:val="24"/>
        </w:rPr>
        <w:t>безработицы в 2009 году</w:t>
      </w:r>
      <w:r w:rsidRPr="00241243">
        <w:rPr>
          <w:rFonts w:ascii="Times New Roman" w:hAnsi="Times New Roman" w:cs="Times New Roman"/>
          <w:sz w:val="24"/>
          <w:szCs w:val="24"/>
        </w:rPr>
        <w:t xml:space="preserve"> снизились, а летом рост безработицы и вовсе прекратился. Отметим, рост прекратился, однако уровень сохраняется, несмотря на усилия правительства РФ по созданию новых рабочих мест, а также несмотря на летний сезон, который всегда </w:t>
      </w:r>
      <w:r w:rsidR="004B1F93" w:rsidRPr="00241243">
        <w:rPr>
          <w:rFonts w:ascii="Times New Roman" w:hAnsi="Times New Roman" w:cs="Times New Roman"/>
          <w:sz w:val="24"/>
          <w:szCs w:val="24"/>
        </w:rPr>
        <w:t>характеризуется</w:t>
      </w:r>
      <w:r w:rsidRPr="00241243">
        <w:rPr>
          <w:rFonts w:ascii="Times New Roman" w:hAnsi="Times New Roman" w:cs="Times New Roman"/>
          <w:sz w:val="24"/>
          <w:szCs w:val="24"/>
        </w:rPr>
        <w:t xml:space="preserve"> усилением активности в строительной отрасли и</w:t>
      </w:r>
      <w:r w:rsidR="004B1F93">
        <w:rPr>
          <w:rFonts w:ascii="Times New Roman" w:hAnsi="Times New Roman" w:cs="Times New Roman"/>
          <w:sz w:val="24"/>
          <w:szCs w:val="24"/>
        </w:rPr>
        <w:t xml:space="preserve"> промышленности.</w:t>
      </w:r>
    </w:p>
    <w:p w:rsidR="00402D1C" w:rsidRDefault="00241243" w:rsidP="00241243">
      <w:pPr>
        <w:widowControl/>
        <w:autoSpaceDE/>
        <w:autoSpaceDN/>
        <w:adjustRightInd/>
        <w:rPr>
          <w:sz w:val="24"/>
          <w:szCs w:val="24"/>
        </w:rPr>
      </w:pPr>
      <w:r>
        <w:rPr>
          <w:sz w:val="24"/>
          <w:szCs w:val="24"/>
        </w:rPr>
        <w:t xml:space="preserve"> </w:t>
      </w:r>
      <w:r w:rsidR="00402D1C">
        <w:rPr>
          <w:sz w:val="24"/>
          <w:szCs w:val="24"/>
        </w:rPr>
        <w:br w:type="page"/>
      </w:r>
    </w:p>
    <w:p w:rsidR="00402D1C" w:rsidRPr="004850B9" w:rsidRDefault="00402D1C" w:rsidP="006B782F">
      <w:pPr>
        <w:pStyle w:val="3"/>
        <w:jc w:val="center"/>
      </w:pPr>
      <w:bookmarkStart w:id="7" w:name="_Toc261335894"/>
      <w:r w:rsidRPr="00A41731">
        <w:t>3</w:t>
      </w:r>
      <w:r w:rsidRPr="004850B9">
        <w:t>. Проблемы занятости населения в России</w:t>
      </w:r>
      <w:bookmarkEnd w:id="7"/>
    </w:p>
    <w:p w:rsidR="00402D1C" w:rsidRPr="004850B9" w:rsidRDefault="00402D1C" w:rsidP="00B42CFF">
      <w:pPr>
        <w:widowControl/>
        <w:shd w:val="clear" w:color="auto" w:fill="FFFFFF"/>
        <w:spacing w:line="360" w:lineRule="auto"/>
        <w:ind w:firstLine="709"/>
        <w:jc w:val="both"/>
        <w:rPr>
          <w:sz w:val="24"/>
          <w:szCs w:val="24"/>
        </w:rPr>
      </w:pPr>
    </w:p>
    <w:p w:rsidR="00402D1C" w:rsidRDefault="00402D1C" w:rsidP="00B42CFF">
      <w:pPr>
        <w:widowControl/>
        <w:shd w:val="clear" w:color="auto" w:fill="FFFFFF"/>
        <w:spacing w:line="360" w:lineRule="auto"/>
        <w:ind w:firstLine="709"/>
        <w:jc w:val="both"/>
        <w:rPr>
          <w:sz w:val="24"/>
          <w:szCs w:val="24"/>
        </w:rPr>
      </w:pPr>
      <w:r w:rsidRPr="004850B9">
        <w:rPr>
          <w:sz w:val="24"/>
          <w:szCs w:val="24"/>
        </w:rPr>
        <w:t>Занятость населения и ее динамика должны рассматриваться в тесной связи с экономическим ростом, так как уровень занятости при прочих равных условиях обусловлен состоянием и развитием экономики страны, то есть темпами экономического роста. Эту зависимость проиллюстрируем на примере России данными табл. 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0"/>
        <w:gridCol w:w="901"/>
        <w:gridCol w:w="901"/>
        <w:gridCol w:w="901"/>
        <w:gridCol w:w="901"/>
        <w:gridCol w:w="901"/>
        <w:gridCol w:w="946"/>
        <w:gridCol w:w="985"/>
      </w:tblGrid>
      <w:tr w:rsidR="00402D1C">
        <w:trPr>
          <w:trHeight w:val="69"/>
        </w:trPr>
        <w:tc>
          <w:tcPr>
            <w:tcW w:w="2127" w:type="dxa"/>
          </w:tcPr>
          <w:p w:rsidR="00402D1C" w:rsidRDefault="00402D1C" w:rsidP="00637B44">
            <w:pPr>
              <w:shd w:val="clear" w:color="auto" w:fill="FFFFFF"/>
              <w:spacing w:line="360" w:lineRule="auto"/>
              <w:ind w:firstLine="709"/>
              <w:jc w:val="both"/>
              <w:rPr>
                <w:sz w:val="24"/>
                <w:szCs w:val="24"/>
              </w:rPr>
            </w:pPr>
          </w:p>
        </w:tc>
        <w:tc>
          <w:tcPr>
            <w:tcW w:w="900" w:type="dxa"/>
          </w:tcPr>
          <w:p w:rsidR="00402D1C" w:rsidRPr="00637B44" w:rsidRDefault="00402D1C" w:rsidP="00637B44">
            <w:pPr>
              <w:shd w:val="clear" w:color="auto" w:fill="FFFFFF"/>
              <w:tabs>
                <w:tab w:val="left" w:pos="2226"/>
              </w:tabs>
              <w:spacing w:line="360" w:lineRule="auto"/>
              <w:jc w:val="both"/>
              <w:rPr>
                <w:sz w:val="22"/>
                <w:szCs w:val="22"/>
              </w:rPr>
            </w:pPr>
            <w:r w:rsidRPr="00637B44">
              <w:rPr>
                <w:sz w:val="22"/>
                <w:szCs w:val="22"/>
              </w:rPr>
              <w:t>2002</w:t>
            </w:r>
          </w:p>
        </w:tc>
        <w:tc>
          <w:tcPr>
            <w:tcW w:w="901" w:type="dxa"/>
          </w:tcPr>
          <w:p w:rsidR="00402D1C" w:rsidRDefault="00402D1C" w:rsidP="00637B44">
            <w:pPr>
              <w:shd w:val="clear" w:color="auto" w:fill="FFFFFF"/>
              <w:tabs>
                <w:tab w:val="left" w:pos="2226"/>
              </w:tabs>
              <w:spacing w:line="360" w:lineRule="auto"/>
              <w:rPr>
                <w:sz w:val="24"/>
                <w:szCs w:val="24"/>
              </w:rPr>
            </w:pPr>
            <w:r w:rsidRPr="00637B44">
              <w:rPr>
                <w:sz w:val="24"/>
                <w:szCs w:val="24"/>
              </w:rPr>
              <w:t>200</w:t>
            </w:r>
            <w:r>
              <w:rPr>
                <w:sz w:val="24"/>
                <w:szCs w:val="24"/>
              </w:rPr>
              <w:t>3</w:t>
            </w:r>
          </w:p>
        </w:tc>
        <w:tc>
          <w:tcPr>
            <w:tcW w:w="901" w:type="dxa"/>
          </w:tcPr>
          <w:p w:rsidR="00402D1C" w:rsidRDefault="00402D1C" w:rsidP="00637B44">
            <w:pPr>
              <w:shd w:val="clear" w:color="auto" w:fill="FFFFFF"/>
              <w:tabs>
                <w:tab w:val="left" w:pos="2226"/>
              </w:tabs>
              <w:spacing w:line="360" w:lineRule="auto"/>
              <w:jc w:val="both"/>
              <w:rPr>
                <w:sz w:val="24"/>
                <w:szCs w:val="24"/>
              </w:rPr>
            </w:pPr>
            <w:r>
              <w:rPr>
                <w:sz w:val="24"/>
                <w:szCs w:val="24"/>
              </w:rPr>
              <w:t>2004</w:t>
            </w:r>
          </w:p>
        </w:tc>
        <w:tc>
          <w:tcPr>
            <w:tcW w:w="901" w:type="dxa"/>
          </w:tcPr>
          <w:p w:rsidR="00402D1C" w:rsidRDefault="00402D1C" w:rsidP="00637B44">
            <w:pPr>
              <w:shd w:val="clear" w:color="auto" w:fill="FFFFFF"/>
              <w:tabs>
                <w:tab w:val="left" w:pos="2226"/>
              </w:tabs>
              <w:spacing w:line="360" w:lineRule="auto"/>
              <w:jc w:val="both"/>
              <w:rPr>
                <w:sz w:val="24"/>
                <w:szCs w:val="24"/>
              </w:rPr>
            </w:pPr>
            <w:r>
              <w:rPr>
                <w:sz w:val="24"/>
                <w:szCs w:val="24"/>
              </w:rPr>
              <w:t>2005</w:t>
            </w:r>
          </w:p>
        </w:tc>
        <w:tc>
          <w:tcPr>
            <w:tcW w:w="901" w:type="dxa"/>
          </w:tcPr>
          <w:p w:rsidR="00402D1C" w:rsidRDefault="00402D1C" w:rsidP="00637B44">
            <w:pPr>
              <w:shd w:val="clear" w:color="auto" w:fill="FFFFFF"/>
              <w:tabs>
                <w:tab w:val="left" w:pos="2226"/>
              </w:tabs>
              <w:spacing w:line="360" w:lineRule="auto"/>
              <w:jc w:val="both"/>
              <w:rPr>
                <w:sz w:val="24"/>
                <w:szCs w:val="24"/>
              </w:rPr>
            </w:pPr>
            <w:r>
              <w:rPr>
                <w:sz w:val="24"/>
                <w:szCs w:val="24"/>
              </w:rPr>
              <w:t>2006</w:t>
            </w:r>
          </w:p>
        </w:tc>
        <w:tc>
          <w:tcPr>
            <w:tcW w:w="901" w:type="dxa"/>
          </w:tcPr>
          <w:p w:rsidR="00402D1C" w:rsidRDefault="00402D1C" w:rsidP="00637B44">
            <w:pPr>
              <w:shd w:val="clear" w:color="auto" w:fill="FFFFFF"/>
              <w:tabs>
                <w:tab w:val="left" w:pos="2226"/>
              </w:tabs>
              <w:spacing w:line="360" w:lineRule="auto"/>
              <w:jc w:val="both"/>
              <w:rPr>
                <w:sz w:val="24"/>
                <w:szCs w:val="24"/>
              </w:rPr>
            </w:pPr>
            <w:r>
              <w:rPr>
                <w:sz w:val="24"/>
                <w:szCs w:val="24"/>
              </w:rPr>
              <w:t>2007</w:t>
            </w:r>
          </w:p>
        </w:tc>
        <w:tc>
          <w:tcPr>
            <w:tcW w:w="946" w:type="dxa"/>
          </w:tcPr>
          <w:p w:rsidR="00402D1C" w:rsidRDefault="00402D1C" w:rsidP="00637B44">
            <w:pPr>
              <w:shd w:val="clear" w:color="auto" w:fill="FFFFFF"/>
              <w:tabs>
                <w:tab w:val="left" w:pos="2226"/>
              </w:tabs>
              <w:spacing w:line="360" w:lineRule="auto"/>
              <w:jc w:val="both"/>
              <w:rPr>
                <w:sz w:val="24"/>
                <w:szCs w:val="24"/>
              </w:rPr>
            </w:pPr>
            <w:r>
              <w:rPr>
                <w:sz w:val="24"/>
                <w:szCs w:val="24"/>
              </w:rPr>
              <w:t>2008</w:t>
            </w:r>
          </w:p>
        </w:tc>
        <w:tc>
          <w:tcPr>
            <w:tcW w:w="985" w:type="dxa"/>
          </w:tcPr>
          <w:p w:rsidR="00402D1C" w:rsidRDefault="00402D1C" w:rsidP="00637B44">
            <w:pPr>
              <w:shd w:val="clear" w:color="auto" w:fill="FFFFFF"/>
              <w:tabs>
                <w:tab w:val="left" w:pos="2226"/>
              </w:tabs>
              <w:spacing w:line="360" w:lineRule="auto"/>
              <w:jc w:val="both"/>
              <w:rPr>
                <w:sz w:val="24"/>
                <w:szCs w:val="24"/>
              </w:rPr>
            </w:pPr>
            <w:r>
              <w:rPr>
                <w:sz w:val="24"/>
                <w:szCs w:val="24"/>
              </w:rPr>
              <w:t>2009</w:t>
            </w:r>
          </w:p>
        </w:tc>
      </w:tr>
      <w:tr w:rsidR="00402D1C">
        <w:trPr>
          <w:trHeight w:val="63"/>
        </w:trPr>
        <w:tc>
          <w:tcPr>
            <w:tcW w:w="2127" w:type="dxa"/>
          </w:tcPr>
          <w:p w:rsidR="00402D1C" w:rsidRDefault="00402D1C" w:rsidP="005076D9">
            <w:pPr>
              <w:shd w:val="clear" w:color="auto" w:fill="FFFFFF"/>
              <w:spacing w:line="360" w:lineRule="auto"/>
              <w:rPr>
                <w:sz w:val="24"/>
                <w:szCs w:val="24"/>
              </w:rPr>
            </w:pPr>
            <w:r>
              <w:rPr>
                <w:sz w:val="24"/>
                <w:szCs w:val="24"/>
              </w:rPr>
              <w:t>Численность населения,</w:t>
            </w:r>
            <w:r w:rsidRPr="00637B44">
              <w:rPr>
                <w:sz w:val="24"/>
                <w:szCs w:val="24"/>
              </w:rPr>
              <w:t>млн. человек</w:t>
            </w:r>
          </w:p>
        </w:tc>
        <w:tc>
          <w:tcPr>
            <w:tcW w:w="900" w:type="dxa"/>
          </w:tcPr>
          <w:p w:rsidR="00402D1C" w:rsidRDefault="00402D1C" w:rsidP="00637B44">
            <w:pPr>
              <w:shd w:val="clear" w:color="auto" w:fill="FFFFFF"/>
              <w:spacing w:line="360" w:lineRule="auto"/>
              <w:jc w:val="both"/>
              <w:rPr>
                <w:sz w:val="24"/>
                <w:szCs w:val="24"/>
              </w:rPr>
            </w:pPr>
            <w:r w:rsidRPr="00637B44">
              <w:rPr>
                <w:sz w:val="24"/>
                <w:szCs w:val="24"/>
              </w:rPr>
              <w:t>144,0</w:t>
            </w:r>
            <w:r w:rsidRPr="00637B44">
              <w:rPr>
                <w:sz w:val="24"/>
                <w:szCs w:val="24"/>
              </w:rPr>
              <w:tab/>
            </w:r>
            <w:r w:rsidRPr="00637B44">
              <w:rPr>
                <w:sz w:val="24"/>
                <w:szCs w:val="24"/>
              </w:rPr>
              <w:tab/>
            </w:r>
          </w:p>
        </w:tc>
        <w:tc>
          <w:tcPr>
            <w:tcW w:w="901" w:type="dxa"/>
          </w:tcPr>
          <w:p w:rsidR="00402D1C" w:rsidRDefault="00402D1C" w:rsidP="00637B44">
            <w:pPr>
              <w:shd w:val="clear" w:color="auto" w:fill="FFFFFF"/>
              <w:spacing w:line="360" w:lineRule="auto"/>
              <w:jc w:val="both"/>
              <w:rPr>
                <w:sz w:val="24"/>
                <w:szCs w:val="24"/>
              </w:rPr>
            </w:pPr>
            <w:r w:rsidRPr="00637B44">
              <w:rPr>
                <w:sz w:val="24"/>
                <w:szCs w:val="24"/>
              </w:rPr>
              <w:t>143,3</w:t>
            </w:r>
          </w:p>
        </w:tc>
        <w:tc>
          <w:tcPr>
            <w:tcW w:w="901" w:type="dxa"/>
          </w:tcPr>
          <w:p w:rsidR="00402D1C" w:rsidRDefault="00402D1C" w:rsidP="00637B44">
            <w:pPr>
              <w:shd w:val="clear" w:color="auto" w:fill="FFFFFF"/>
              <w:spacing w:line="360" w:lineRule="auto"/>
              <w:jc w:val="both"/>
              <w:rPr>
                <w:sz w:val="24"/>
                <w:szCs w:val="24"/>
              </w:rPr>
            </w:pPr>
            <w:r w:rsidRPr="00637B44">
              <w:rPr>
                <w:sz w:val="24"/>
                <w:szCs w:val="24"/>
              </w:rPr>
              <w:t>142,6</w:t>
            </w:r>
            <w:r w:rsidRPr="00637B44">
              <w:rPr>
                <w:sz w:val="24"/>
                <w:szCs w:val="24"/>
              </w:rPr>
              <w:tab/>
            </w:r>
          </w:p>
        </w:tc>
        <w:tc>
          <w:tcPr>
            <w:tcW w:w="901" w:type="dxa"/>
          </w:tcPr>
          <w:p w:rsidR="00402D1C" w:rsidRDefault="00402D1C" w:rsidP="00637B44">
            <w:pPr>
              <w:shd w:val="clear" w:color="auto" w:fill="FFFFFF"/>
              <w:spacing w:line="360" w:lineRule="auto"/>
              <w:jc w:val="both"/>
              <w:rPr>
                <w:sz w:val="24"/>
                <w:szCs w:val="24"/>
              </w:rPr>
            </w:pPr>
            <w:r w:rsidRPr="00637B44">
              <w:rPr>
                <w:sz w:val="24"/>
                <w:szCs w:val="24"/>
              </w:rPr>
              <w:t>141,9</w:t>
            </w:r>
            <w:r w:rsidRPr="00637B44">
              <w:rPr>
                <w:sz w:val="24"/>
                <w:szCs w:val="24"/>
              </w:rPr>
              <w:tab/>
            </w:r>
          </w:p>
        </w:tc>
        <w:tc>
          <w:tcPr>
            <w:tcW w:w="901" w:type="dxa"/>
          </w:tcPr>
          <w:p w:rsidR="00402D1C" w:rsidRDefault="00402D1C" w:rsidP="00637B44">
            <w:pPr>
              <w:shd w:val="clear" w:color="auto" w:fill="FFFFFF"/>
              <w:spacing w:line="360" w:lineRule="auto"/>
              <w:jc w:val="both"/>
              <w:rPr>
                <w:sz w:val="24"/>
                <w:szCs w:val="24"/>
              </w:rPr>
            </w:pPr>
            <w:r w:rsidRPr="00637B44">
              <w:rPr>
                <w:sz w:val="24"/>
                <w:szCs w:val="24"/>
              </w:rPr>
              <w:t>141,3</w:t>
            </w:r>
            <w:r w:rsidRPr="00637B44">
              <w:rPr>
                <w:sz w:val="24"/>
                <w:szCs w:val="24"/>
              </w:rPr>
              <w:tab/>
            </w:r>
          </w:p>
        </w:tc>
        <w:tc>
          <w:tcPr>
            <w:tcW w:w="901" w:type="dxa"/>
          </w:tcPr>
          <w:p w:rsidR="00402D1C" w:rsidRDefault="00402D1C" w:rsidP="00637B44">
            <w:pPr>
              <w:shd w:val="clear" w:color="auto" w:fill="FFFFFF"/>
              <w:spacing w:line="360" w:lineRule="auto"/>
              <w:jc w:val="both"/>
              <w:rPr>
                <w:sz w:val="24"/>
                <w:szCs w:val="24"/>
              </w:rPr>
            </w:pPr>
            <w:r w:rsidRPr="00637B44">
              <w:rPr>
                <w:sz w:val="24"/>
                <w:szCs w:val="24"/>
              </w:rPr>
              <w:t>140,7</w:t>
            </w:r>
            <w:r w:rsidRPr="00637B44">
              <w:rPr>
                <w:sz w:val="24"/>
                <w:szCs w:val="24"/>
              </w:rPr>
              <w:tab/>
            </w:r>
          </w:p>
        </w:tc>
        <w:tc>
          <w:tcPr>
            <w:tcW w:w="946" w:type="dxa"/>
          </w:tcPr>
          <w:p w:rsidR="00402D1C" w:rsidRDefault="00402D1C" w:rsidP="00637B44">
            <w:pPr>
              <w:shd w:val="clear" w:color="auto" w:fill="FFFFFF"/>
              <w:spacing w:line="360" w:lineRule="auto"/>
              <w:jc w:val="both"/>
              <w:rPr>
                <w:sz w:val="24"/>
                <w:szCs w:val="24"/>
              </w:rPr>
            </w:pPr>
            <w:r w:rsidRPr="00637B44">
              <w:rPr>
                <w:sz w:val="24"/>
                <w:szCs w:val="24"/>
              </w:rPr>
              <w:t>140,1</w:t>
            </w:r>
            <w:r w:rsidRPr="00637B44">
              <w:rPr>
                <w:sz w:val="24"/>
                <w:szCs w:val="24"/>
              </w:rPr>
              <w:tab/>
            </w:r>
            <w:r w:rsidRPr="00637B44">
              <w:rPr>
                <w:sz w:val="24"/>
                <w:szCs w:val="24"/>
              </w:rPr>
              <w:tab/>
            </w:r>
          </w:p>
        </w:tc>
        <w:tc>
          <w:tcPr>
            <w:tcW w:w="985" w:type="dxa"/>
          </w:tcPr>
          <w:p w:rsidR="00402D1C" w:rsidRDefault="00402D1C" w:rsidP="00637B44">
            <w:pPr>
              <w:shd w:val="clear" w:color="auto" w:fill="FFFFFF"/>
              <w:spacing w:line="360" w:lineRule="auto"/>
              <w:jc w:val="both"/>
              <w:rPr>
                <w:sz w:val="24"/>
                <w:szCs w:val="24"/>
              </w:rPr>
            </w:pPr>
            <w:r w:rsidRPr="00637B44">
              <w:rPr>
                <w:sz w:val="24"/>
                <w:szCs w:val="24"/>
              </w:rPr>
              <w:t>139,5</w:t>
            </w:r>
          </w:p>
        </w:tc>
      </w:tr>
      <w:tr w:rsidR="00402D1C">
        <w:trPr>
          <w:trHeight w:val="63"/>
        </w:trPr>
        <w:tc>
          <w:tcPr>
            <w:tcW w:w="2127" w:type="dxa"/>
          </w:tcPr>
          <w:p w:rsidR="00402D1C" w:rsidRDefault="00402D1C" w:rsidP="005076D9">
            <w:pPr>
              <w:shd w:val="clear" w:color="auto" w:fill="FFFFFF"/>
              <w:spacing w:line="360" w:lineRule="auto"/>
              <w:rPr>
                <w:sz w:val="24"/>
                <w:szCs w:val="24"/>
              </w:rPr>
            </w:pPr>
            <w:r w:rsidRPr="00637B44">
              <w:rPr>
                <w:sz w:val="24"/>
                <w:szCs w:val="24"/>
              </w:rPr>
              <w:t>Численность экономически активного населения</w:t>
            </w:r>
          </w:p>
          <w:p w:rsidR="00402D1C" w:rsidRDefault="00402D1C" w:rsidP="005076D9">
            <w:pPr>
              <w:shd w:val="clear" w:color="auto" w:fill="FFFFFF"/>
              <w:spacing w:line="360" w:lineRule="auto"/>
              <w:rPr>
                <w:sz w:val="24"/>
                <w:szCs w:val="24"/>
              </w:rPr>
            </w:pPr>
            <w:r>
              <w:rPr>
                <w:sz w:val="24"/>
                <w:szCs w:val="24"/>
              </w:rPr>
              <w:t>(ЭАН)</w:t>
            </w:r>
            <w:r w:rsidRPr="00637B44">
              <w:rPr>
                <w:sz w:val="24"/>
                <w:szCs w:val="24"/>
              </w:rPr>
              <w:t xml:space="preserve"> млн. человек</w:t>
            </w:r>
          </w:p>
        </w:tc>
        <w:tc>
          <w:tcPr>
            <w:tcW w:w="900" w:type="dxa"/>
          </w:tcPr>
          <w:p w:rsidR="00402D1C" w:rsidRDefault="00402D1C" w:rsidP="005076D9">
            <w:pPr>
              <w:shd w:val="clear" w:color="auto" w:fill="FFFFFF"/>
              <w:spacing w:line="360" w:lineRule="auto"/>
              <w:rPr>
                <w:sz w:val="24"/>
                <w:szCs w:val="24"/>
              </w:rPr>
            </w:pPr>
            <w:r w:rsidRPr="005076D9">
              <w:rPr>
                <w:sz w:val="24"/>
                <w:szCs w:val="24"/>
              </w:rPr>
              <w:t>71,0</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71,4</w:t>
            </w:r>
            <w:r w:rsidRPr="005076D9">
              <w:rPr>
                <w:sz w:val="24"/>
                <w:szCs w:val="24"/>
              </w:rPr>
              <w:tab/>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71,6</w:t>
            </w:r>
          </w:p>
        </w:tc>
        <w:tc>
          <w:tcPr>
            <w:tcW w:w="901" w:type="dxa"/>
          </w:tcPr>
          <w:p w:rsidR="00402D1C" w:rsidRDefault="00402D1C" w:rsidP="005076D9">
            <w:pPr>
              <w:shd w:val="clear" w:color="auto" w:fill="FFFFFF"/>
              <w:spacing w:line="360" w:lineRule="auto"/>
              <w:rPr>
                <w:sz w:val="24"/>
                <w:szCs w:val="24"/>
              </w:rPr>
            </w:pPr>
            <w:r w:rsidRPr="005076D9">
              <w:rPr>
                <w:sz w:val="24"/>
                <w:szCs w:val="24"/>
              </w:rPr>
              <w:t>72,0</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72,2</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72,5</w:t>
            </w:r>
            <w:r w:rsidRPr="005076D9">
              <w:rPr>
                <w:sz w:val="24"/>
                <w:szCs w:val="24"/>
              </w:rPr>
              <w:tab/>
            </w:r>
          </w:p>
        </w:tc>
        <w:tc>
          <w:tcPr>
            <w:tcW w:w="946" w:type="dxa"/>
          </w:tcPr>
          <w:p w:rsidR="00402D1C" w:rsidRDefault="00402D1C" w:rsidP="005076D9">
            <w:pPr>
              <w:shd w:val="clear" w:color="auto" w:fill="FFFFFF"/>
              <w:spacing w:line="360" w:lineRule="auto"/>
              <w:rPr>
                <w:sz w:val="24"/>
                <w:szCs w:val="24"/>
              </w:rPr>
            </w:pPr>
            <w:r w:rsidRPr="005076D9">
              <w:rPr>
                <w:sz w:val="24"/>
                <w:szCs w:val="24"/>
              </w:rPr>
              <w:t>72,8</w:t>
            </w:r>
            <w:r w:rsidRPr="005076D9">
              <w:rPr>
                <w:sz w:val="24"/>
                <w:szCs w:val="24"/>
              </w:rPr>
              <w:tab/>
            </w:r>
          </w:p>
        </w:tc>
        <w:tc>
          <w:tcPr>
            <w:tcW w:w="985" w:type="dxa"/>
          </w:tcPr>
          <w:p w:rsidR="00402D1C" w:rsidRDefault="00402D1C" w:rsidP="005076D9">
            <w:pPr>
              <w:shd w:val="clear" w:color="auto" w:fill="FFFFFF"/>
              <w:spacing w:line="360" w:lineRule="auto"/>
              <w:rPr>
                <w:sz w:val="24"/>
                <w:szCs w:val="24"/>
              </w:rPr>
            </w:pPr>
            <w:r w:rsidRPr="005076D9">
              <w:rPr>
                <w:sz w:val="24"/>
                <w:szCs w:val="24"/>
              </w:rPr>
              <w:t>73,1</w:t>
            </w:r>
            <w:r w:rsidRPr="005076D9">
              <w:rPr>
                <w:sz w:val="24"/>
                <w:szCs w:val="24"/>
              </w:rPr>
              <w:tab/>
            </w:r>
          </w:p>
        </w:tc>
      </w:tr>
      <w:tr w:rsidR="00402D1C">
        <w:trPr>
          <w:trHeight w:val="63"/>
        </w:trPr>
        <w:tc>
          <w:tcPr>
            <w:tcW w:w="2127" w:type="dxa"/>
          </w:tcPr>
          <w:p w:rsidR="00402D1C" w:rsidRDefault="00402D1C" w:rsidP="005076D9">
            <w:pPr>
              <w:shd w:val="clear" w:color="auto" w:fill="FFFFFF"/>
              <w:spacing w:line="360" w:lineRule="auto"/>
              <w:rPr>
                <w:sz w:val="24"/>
                <w:szCs w:val="24"/>
              </w:rPr>
            </w:pPr>
            <w:r w:rsidRPr="00637B44">
              <w:rPr>
                <w:sz w:val="24"/>
                <w:szCs w:val="24"/>
              </w:rPr>
              <w:t>Уровень занятости, в % к ЭАН</w:t>
            </w:r>
          </w:p>
        </w:tc>
        <w:tc>
          <w:tcPr>
            <w:tcW w:w="900" w:type="dxa"/>
          </w:tcPr>
          <w:p w:rsidR="00402D1C" w:rsidRDefault="00402D1C" w:rsidP="005076D9">
            <w:pPr>
              <w:shd w:val="clear" w:color="auto" w:fill="FFFFFF"/>
              <w:spacing w:line="360" w:lineRule="auto"/>
              <w:rPr>
                <w:sz w:val="24"/>
                <w:szCs w:val="24"/>
              </w:rPr>
            </w:pPr>
            <w:r w:rsidRPr="005076D9">
              <w:rPr>
                <w:sz w:val="24"/>
                <w:szCs w:val="24"/>
              </w:rPr>
              <w:t>92,5</w:t>
            </w:r>
            <w:r w:rsidRPr="005076D9">
              <w:rPr>
                <w:sz w:val="24"/>
                <w:szCs w:val="24"/>
              </w:rPr>
              <w:tab/>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93,1</w:t>
            </w:r>
          </w:p>
        </w:tc>
        <w:tc>
          <w:tcPr>
            <w:tcW w:w="901" w:type="dxa"/>
          </w:tcPr>
          <w:p w:rsidR="00402D1C" w:rsidRDefault="00402D1C" w:rsidP="005076D9">
            <w:pPr>
              <w:shd w:val="clear" w:color="auto" w:fill="FFFFFF"/>
              <w:spacing w:line="360" w:lineRule="auto"/>
              <w:rPr>
                <w:sz w:val="24"/>
                <w:szCs w:val="24"/>
              </w:rPr>
            </w:pPr>
            <w:r w:rsidRPr="005076D9">
              <w:rPr>
                <w:sz w:val="24"/>
                <w:szCs w:val="24"/>
              </w:rPr>
              <w:t>93,6</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99,2</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94,6</w:t>
            </w:r>
            <w:r w:rsidRPr="005076D9">
              <w:rPr>
                <w:sz w:val="24"/>
                <w:szCs w:val="24"/>
              </w:rPr>
              <w:tab/>
            </w:r>
            <w:r w:rsidRPr="005076D9">
              <w:rPr>
                <w:sz w:val="24"/>
                <w:szCs w:val="24"/>
              </w:rPr>
              <w:tab/>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95,2</w:t>
            </w:r>
          </w:p>
        </w:tc>
        <w:tc>
          <w:tcPr>
            <w:tcW w:w="946" w:type="dxa"/>
          </w:tcPr>
          <w:p w:rsidR="00402D1C" w:rsidRDefault="00402D1C" w:rsidP="005076D9">
            <w:pPr>
              <w:shd w:val="clear" w:color="auto" w:fill="FFFFFF"/>
              <w:spacing w:line="360" w:lineRule="auto"/>
              <w:rPr>
                <w:sz w:val="24"/>
                <w:szCs w:val="24"/>
              </w:rPr>
            </w:pPr>
            <w:r w:rsidRPr="005076D9">
              <w:rPr>
                <w:sz w:val="24"/>
                <w:szCs w:val="24"/>
              </w:rPr>
              <w:t>95,7</w:t>
            </w:r>
          </w:p>
        </w:tc>
        <w:tc>
          <w:tcPr>
            <w:tcW w:w="985" w:type="dxa"/>
          </w:tcPr>
          <w:p w:rsidR="00402D1C" w:rsidRDefault="00402D1C" w:rsidP="005076D9">
            <w:pPr>
              <w:shd w:val="clear" w:color="auto" w:fill="FFFFFF"/>
              <w:spacing w:line="360" w:lineRule="auto"/>
              <w:rPr>
                <w:sz w:val="24"/>
                <w:szCs w:val="24"/>
              </w:rPr>
            </w:pPr>
            <w:r w:rsidRPr="005076D9">
              <w:rPr>
                <w:sz w:val="24"/>
                <w:szCs w:val="24"/>
              </w:rPr>
              <w:t>96,3</w:t>
            </w:r>
            <w:r w:rsidRPr="005076D9">
              <w:rPr>
                <w:sz w:val="24"/>
                <w:szCs w:val="24"/>
              </w:rPr>
              <w:tab/>
            </w:r>
          </w:p>
        </w:tc>
      </w:tr>
      <w:tr w:rsidR="00402D1C">
        <w:trPr>
          <w:trHeight w:val="63"/>
        </w:trPr>
        <w:tc>
          <w:tcPr>
            <w:tcW w:w="2127" w:type="dxa"/>
          </w:tcPr>
          <w:p w:rsidR="00402D1C" w:rsidRDefault="00402D1C" w:rsidP="005076D9">
            <w:pPr>
              <w:shd w:val="clear" w:color="auto" w:fill="FFFFFF"/>
              <w:spacing w:line="360" w:lineRule="auto"/>
              <w:rPr>
                <w:sz w:val="24"/>
                <w:szCs w:val="24"/>
              </w:rPr>
            </w:pPr>
            <w:r w:rsidRPr="00637B44">
              <w:rPr>
                <w:sz w:val="24"/>
                <w:szCs w:val="24"/>
              </w:rPr>
              <w:t>Численность занятых в трудоспособном возрасте, млн. человек</w:t>
            </w:r>
          </w:p>
        </w:tc>
        <w:tc>
          <w:tcPr>
            <w:tcW w:w="900" w:type="dxa"/>
          </w:tcPr>
          <w:p w:rsidR="00402D1C" w:rsidRDefault="00402D1C" w:rsidP="005076D9">
            <w:pPr>
              <w:shd w:val="clear" w:color="auto" w:fill="FFFFFF"/>
              <w:spacing w:line="360" w:lineRule="auto"/>
              <w:rPr>
                <w:sz w:val="24"/>
                <w:szCs w:val="24"/>
              </w:rPr>
            </w:pPr>
            <w:r w:rsidRPr="005076D9">
              <w:rPr>
                <w:sz w:val="24"/>
                <w:szCs w:val="24"/>
              </w:rPr>
              <w:t>61,5</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61,9</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62,2</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62,6</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62,8</w:t>
            </w:r>
            <w:r w:rsidRPr="005076D9">
              <w:rPr>
                <w:sz w:val="24"/>
                <w:szCs w:val="24"/>
              </w:rPr>
              <w:tab/>
            </w:r>
          </w:p>
        </w:tc>
        <w:tc>
          <w:tcPr>
            <w:tcW w:w="901" w:type="dxa"/>
          </w:tcPr>
          <w:p w:rsidR="00402D1C" w:rsidRDefault="00402D1C" w:rsidP="005076D9">
            <w:pPr>
              <w:shd w:val="clear" w:color="auto" w:fill="FFFFFF"/>
              <w:spacing w:line="360" w:lineRule="auto"/>
              <w:rPr>
                <w:sz w:val="24"/>
                <w:szCs w:val="24"/>
              </w:rPr>
            </w:pPr>
            <w:r w:rsidRPr="005076D9">
              <w:rPr>
                <w:sz w:val="24"/>
                <w:szCs w:val="24"/>
              </w:rPr>
              <w:t>63,0</w:t>
            </w:r>
            <w:r w:rsidRPr="005076D9">
              <w:rPr>
                <w:sz w:val="24"/>
                <w:szCs w:val="24"/>
              </w:rPr>
              <w:tab/>
            </w:r>
          </w:p>
        </w:tc>
        <w:tc>
          <w:tcPr>
            <w:tcW w:w="946" w:type="dxa"/>
          </w:tcPr>
          <w:p w:rsidR="00402D1C" w:rsidRDefault="00402D1C" w:rsidP="005076D9">
            <w:pPr>
              <w:shd w:val="clear" w:color="auto" w:fill="FFFFFF"/>
              <w:spacing w:line="360" w:lineRule="auto"/>
              <w:rPr>
                <w:sz w:val="24"/>
                <w:szCs w:val="24"/>
              </w:rPr>
            </w:pPr>
            <w:r w:rsidRPr="005076D9">
              <w:rPr>
                <w:sz w:val="24"/>
                <w:szCs w:val="24"/>
              </w:rPr>
              <w:t>63,4</w:t>
            </w:r>
            <w:r w:rsidRPr="005076D9">
              <w:rPr>
                <w:sz w:val="24"/>
                <w:szCs w:val="24"/>
              </w:rPr>
              <w:tab/>
            </w:r>
          </w:p>
        </w:tc>
        <w:tc>
          <w:tcPr>
            <w:tcW w:w="985" w:type="dxa"/>
          </w:tcPr>
          <w:p w:rsidR="00402D1C" w:rsidRDefault="00402D1C" w:rsidP="005076D9">
            <w:pPr>
              <w:shd w:val="clear" w:color="auto" w:fill="FFFFFF"/>
              <w:spacing w:line="360" w:lineRule="auto"/>
              <w:rPr>
                <w:sz w:val="24"/>
                <w:szCs w:val="24"/>
              </w:rPr>
            </w:pPr>
            <w:r w:rsidRPr="005076D9">
              <w:rPr>
                <w:sz w:val="24"/>
                <w:szCs w:val="24"/>
              </w:rPr>
              <w:t>63,8</w:t>
            </w:r>
          </w:p>
        </w:tc>
      </w:tr>
      <w:tr w:rsidR="00402D1C">
        <w:trPr>
          <w:trHeight w:val="63"/>
        </w:trPr>
        <w:tc>
          <w:tcPr>
            <w:tcW w:w="2127" w:type="dxa"/>
          </w:tcPr>
          <w:p w:rsidR="00402D1C" w:rsidRDefault="00402D1C" w:rsidP="005076D9">
            <w:pPr>
              <w:shd w:val="clear" w:color="auto" w:fill="FFFFFF"/>
              <w:spacing w:line="360" w:lineRule="auto"/>
              <w:rPr>
                <w:sz w:val="24"/>
                <w:szCs w:val="24"/>
              </w:rPr>
            </w:pPr>
            <w:r w:rsidRPr="00637B44">
              <w:rPr>
                <w:sz w:val="24"/>
                <w:szCs w:val="24"/>
              </w:rPr>
              <w:t>Численность безработных в трудоспособном возрасте, млн. человек</w:t>
            </w:r>
          </w:p>
        </w:tc>
        <w:tc>
          <w:tcPr>
            <w:tcW w:w="900" w:type="dxa"/>
          </w:tcPr>
          <w:p w:rsidR="00402D1C" w:rsidRDefault="00402D1C" w:rsidP="00AE7B21">
            <w:pPr>
              <w:shd w:val="clear" w:color="auto" w:fill="FFFFFF"/>
              <w:spacing w:line="360" w:lineRule="auto"/>
              <w:rPr>
                <w:sz w:val="24"/>
                <w:szCs w:val="24"/>
              </w:rPr>
            </w:pPr>
            <w:r w:rsidRPr="00AE7B21">
              <w:rPr>
                <w:sz w:val="24"/>
                <w:szCs w:val="24"/>
              </w:rPr>
              <w:t>4,9</w:t>
            </w:r>
            <w:r w:rsidRPr="00AE7B21">
              <w:rPr>
                <w:sz w:val="24"/>
                <w:szCs w:val="24"/>
              </w:rPr>
              <w:tab/>
            </w:r>
          </w:p>
        </w:tc>
        <w:tc>
          <w:tcPr>
            <w:tcW w:w="901" w:type="dxa"/>
          </w:tcPr>
          <w:p w:rsidR="00402D1C" w:rsidRDefault="00402D1C" w:rsidP="00AE7B21">
            <w:pPr>
              <w:shd w:val="clear" w:color="auto" w:fill="FFFFFF"/>
              <w:spacing w:line="360" w:lineRule="auto"/>
              <w:rPr>
                <w:sz w:val="24"/>
                <w:szCs w:val="24"/>
              </w:rPr>
            </w:pPr>
            <w:r w:rsidRPr="00AE7B21">
              <w:rPr>
                <w:sz w:val="24"/>
                <w:szCs w:val="24"/>
              </w:rPr>
              <w:t>4,6</w:t>
            </w:r>
            <w:r w:rsidRPr="00AE7B21">
              <w:rPr>
                <w:sz w:val="24"/>
                <w:szCs w:val="24"/>
              </w:rPr>
              <w:tab/>
            </w:r>
          </w:p>
        </w:tc>
        <w:tc>
          <w:tcPr>
            <w:tcW w:w="901" w:type="dxa"/>
          </w:tcPr>
          <w:p w:rsidR="00402D1C" w:rsidRDefault="00402D1C" w:rsidP="00AE7B21">
            <w:pPr>
              <w:shd w:val="clear" w:color="auto" w:fill="FFFFFF"/>
              <w:spacing w:line="360" w:lineRule="auto"/>
              <w:rPr>
                <w:sz w:val="24"/>
                <w:szCs w:val="24"/>
              </w:rPr>
            </w:pPr>
            <w:r w:rsidRPr="00AE7B21">
              <w:rPr>
                <w:sz w:val="24"/>
                <w:szCs w:val="24"/>
              </w:rPr>
              <w:t>4,5</w:t>
            </w:r>
            <w:r w:rsidRPr="00AE7B21">
              <w:rPr>
                <w:sz w:val="24"/>
                <w:szCs w:val="24"/>
              </w:rPr>
              <w:tab/>
            </w:r>
            <w:r w:rsidRPr="00AE7B21">
              <w:rPr>
                <w:sz w:val="24"/>
                <w:szCs w:val="24"/>
              </w:rPr>
              <w:tab/>
            </w:r>
          </w:p>
        </w:tc>
        <w:tc>
          <w:tcPr>
            <w:tcW w:w="901" w:type="dxa"/>
          </w:tcPr>
          <w:p w:rsidR="00402D1C" w:rsidRDefault="00402D1C" w:rsidP="00AE7B21">
            <w:pPr>
              <w:shd w:val="clear" w:color="auto" w:fill="FFFFFF"/>
              <w:spacing w:line="360" w:lineRule="auto"/>
              <w:rPr>
                <w:sz w:val="24"/>
                <w:szCs w:val="24"/>
              </w:rPr>
            </w:pPr>
            <w:r w:rsidRPr="00AE7B21">
              <w:rPr>
                <w:sz w:val="24"/>
                <w:szCs w:val="24"/>
              </w:rPr>
              <w:t>4,3</w:t>
            </w:r>
          </w:p>
        </w:tc>
        <w:tc>
          <w:tcPr>
            <w:tcW w:w="901" w:type="dxa"/>
          </w:tcPr>
          <w:p w:rsidR="00402D1C" w:rsidRDefault="00402D1C" w:rsidP="00AE7B21">
            <w:pPr>
              <w:shd w:val="clear" w:color="auto" w:fill="FFFFFF"/>
              <w:spacing w:line="360" w:lineRule="auto"/>
              <w:rPr>
                <w:sz w:val="24"/>
                <w:szCs w:val="24"/>
              </w:rPr>
            </w:pPr>
            <w:r w:rsidRPr="00AE7B21">
              <w:rPr>
                <w:sz w:val="24"/>
                <w:szCs w:val="24"/>
              </w:rPr>
              <w:t>4,1</w:t>
            </w:r>
            <w:r w:rsidRPr="00AE7B21">
              <w:rPr>
                <w:sz w:val="24"/>
                <w:szCs w:val="24"/>
              </w:rPr>
              <w:tab/>
            </w:r>
          </w:p>
        </w:tc>
        <w:tc>
          <w:tcPr>
            <w:tcW w:w="901" w:type="dxa"/>
          </w:tcPr>
          <w:p w:rsidR="00402D1C" w:rsidRDefault="00402D1C" w:rsidP="00AE7B21">
            <w:pPr>
              <w:shd w:val="clear" w:color="auto" w:fill="FFFFFF"/>
              <w:spacing w:line="360" w:lineRule="auto"/>
              <w:rPr>
                <w:sz w:val="24"/>
                <w:szCs w:val="24"/>
              </w:rPr>
            </w:pPr>
            <w:r w:rsidRPr="00AE7B21">
              <w:rPr>
                <w:sz w:val="24"/>
                <w:szCs w:val="24"/>
              </w:rPr>
              <w:t>4,0</w:t>
            </w:r>
          </w:p>
        </w:tc>
        <w:tc>
          <w:tcPr>
            <w:tcW w:w="946" w:type="dxa"/>
          </w:tcPr>
          <w:p w:rsidR="00402D1C" w:rsidRDefault="00402D1C" w:rsidP="00AE7B21">
            <w:pPr>
              <w:shd w:val="clear" w:color="auto" w:fill="FFFFFF"/>
              <w:spacing w:line="360" w:lineRule="auto"/>
              <w:rPr>
                <w:sz w:val="24"/>
                <w:szCs w:val="24"/>
              </w:rPr>
            </w:pPr>
            <w:r w:rsidRPr="00AE7B21">
              <w:rPr>
                <w:sz w:val="24"/>
                <w:szCs w:val="24"/>
              </w:rPr>
              <w:tab/>
              <w:t>3,9</w:t>
            </w:r>
            <w:r w:rsidRPr="00AE7B21">
              <w:rPr>
                <w:sz w:val="24"/>
                <w:szCs w:val="24"/>
              </w:rPr>
              <w:tab/>
            </w:r>
          </w:p>
        </w:tc>
        <w:tc>
          <w:tcPr>
            <w:tcW w:w="985" w:type="dxa"/>
          </w:tcPr>
          <w:p w:rsidR="00402D1C" w:rsidRDefault="00402D1C" w:rsidP="00AE7B21">
            <w:pPr>
              <w:shd w:val="clear" w:color="auto" w:fill="FFFFFF"/>
              <w:spacing w:line="360" w:lineRule="auto"/>
              <w:rPr>
                <w:sz w:val="24"/>
                <w:szCs w:val="24"/>
              </w:rPr>
            </w:pPr>
            <w:r w:rsidRPr="00AE7B21">
              <w:rPr>
                <w:sz w:val="24"/>
                <w:szCs w:val="24"/>
              </w:rPr>
              <w:t>3,8</w:t>
            </w:r>
          </w:p>
        </w:tc>
      </w:tr>
    </w:tbl>
    <w:p w:rsidR="00402D1C" w:rsidRDefault="00402D1C" w:rsidP="00466C83">
      <w:pPr>
        <w:widowControl/>
        <w:shd w:val="clear" w:color="auto" w:fill="FFFFFF"/>
        <w:tabs>
          <w:tab w:val="left" w:pos="2226"/>
        </w:tabs>
        <w:spacing w:line="360" w:lineRule="auto"/>
        <w:ind w:firstLine="709"/>
        <w:jc w:val="both"/>
        <w:rPr>
          <w:sz w:val="24"/>
          <w:szCs w:val="24"/>
        </w:rPr>
      </w:pPr>
    </w:p>
    <w:p w:rsidR="00402D1C" w:rsidRPr="004850B9" w:rsidRDefault="00402D1C" w:rsidP="00466C83">
      <w:pPr>
        <w:widowControl/>
        <w:shd w:val="clear" w:color="auto" w:fill="FFFFFF"/>
        <w:tabs>
          <w:tab w:val="left" w:pos="2226"/>
        </w:tabs>
        <w:spacing w:line="360" w:lineRule="auto"/>
        <w:ind w:firstLine="709"/>
        <w:jc w:val="both"/>
        <w:rPr>
          <w:sz w:val="24"/>
          <w:szCs w:val="24"/>
        </w:rPr>
      </w:pPr>
      <w:r w:rsidRPr="004850B9">
        <w:rPr>
          <w:sz w:val="24"/>
          <w:szCs w:val="24"/>
        </w:rPr>
        <w:t xml:space="preserve">Таблица 1. Соотношение основных показателей экономического роста и уровня занятости </w:t>
      </w:r>
      <w:r>
        <w:rPr>
          <w:sz w:val="24"/>
          <w:szCs w:val="24"/>
        </w:rPr>
        <w:t xml:space="preserve">и безработицы </w:t>
      </w:r>
      <w:r w:rsidRPr="004850B9">
        <w:rPr>
          <w:sz w:val="24"/>
          <w:szCs w:val="24"/>
        </w:rPr>
        <w:t xml:space="preserve">населения в России </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Каковы перспективы вторичной занятости и самозанятости? Экономический рост, развитие реального сектора экономики, инициирующие увеличение занятости, рост уровня и качества жизни населения, вызовут процесс постоянного сокращения масштабов вторичной занятости, самозанятости и неформальной занятости в целом.</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Согласно прогнозным оценкам Института социально-экономических проблем РАН, общая численность занятых человек</w:t>
      </w:r>
      <w:r>
        <w:rPr>
          <w:sz w:val="24"/>
          <w:szCs w:val="24"/>
        </w:rPr>
        <w:t xml:space="preserve"> в 2010г. </w:t>
      </w:r>
      <w:r w:rsidRPr="004850B9">
        <w:rPr>
          <w:sz w:val="24"/>
          <w:szCs w:val="24"/>
        </w:rPr>
        <w:t>возрастет, что создаст благоприятные предпосылки для экономического роста в России.</w:t>
      </w:r>
    </w:p>
    <w:p w:rsidR="00402D1C" w:rsidRPr="004850B9" w:rsidRDefault="00402D1C" w:rsidP="00B42CFF">
      <w:pPr>
        <w:widowControl/>
        <w:shd w:val="clear" w:color="auto" w:fill="FFFFFF"/>
        <w:spacing w:line="360" w:lineRule="auto"/>
        <w:ind w:firstLine="709"/>
        <w:jc w:val="both"/>
        <w:rPr>
          <w:b/>
          <w:bCs/>
          <w:sz w:val="24"/>
          <w:szCs w:val="24"/>
        </w:rPr>
      </w:pPr>
    </w:p>
    <w:p w:rsidR="00402D1C" w:rsidRPr="004850B9" w:rsidRDefault="00402D1C" w:rsidP="006B782F">
      <w:pPr>
        <w:pStyle w:val="3"/>
        <w:jc w:val="center"/>
      </w:pPr>
      <w:r>
        <w:br w:type="page"/>
      </w:r>
      <w:bookmarkStart w:id="8" w:name="_Toc261335895"/>
      <w:r w:rsidRPr="00A41731">
        <w:t>4</w:t>
      </w:r>
      <w:r w:rsidRPr="004850B9">
        <w:t>. Государственное регулирование рынка труда</w:t>
      </w:r>
      <w:bookmarkEnd w:id="8"/>
    </w:p>
    <w:p w:rsidR="00402D1C" w:rsidRPr="004850B9" w:rsidRDefault="00402D1C" w:rsidP="00B42CFF">
      <w:pPr>
        <w:widowControl/>
        <w:shd w:val="clear" w:color="auto" w:fill="FFFFFF"/>
        <w:spacing w:line="360" w:lineRule="auto"/>
        <w:ind w:firstLine="709"/>
        <w:jc w:val="both"/>
        <w:rPr>
          <w:sz w:val="24"/>
          <w:szCs w:val="24"/>
        </w:rPr>
      </w:pP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Существуют четыре основных направления государственного регулирования рынка труда.</w:t>
      </w:r>
    </w:p>
    <w:p w:rsidR="00402D1C" w:rsidRPr="004850B9" w:rsidRDefault="00402D1C" w:rsidP="00B42CFF">
      <w:pPr>
        <w:widowControl/>
        <w:numPr>
          <w:ilvl w:val="0"/>
          <w:numId w:val="18"/>
        </w:numPr>
        <w:shd w:val="clear" w:color="auto" w:fill="FFFFFF"/>
        <w:tabs>
          <w:tab w:val="left" w:pos="538"/>
        </w:tabs>
        <w:spacing w:line="360" w:lineRule="auto"/>
        <w:ind w:firstLine="709"/>
        <w:jc w:val="both"/>
        <w:rPr>
          <w:sz w:val="24"/>
          <w:szCs w:val="24"/>
        </w:rPr>
      </w:pPr>
      <w:r w:rsidRPr="004850B9">
        <w:rPr>
          <w:sz w:val="24"/>
          <w:szCs w:val="24"/>
        </w:rPr>
        <w:t>Программы по стимулированию роста занятости трудовых ресурсов и увеличению числа рабочих мест в государственном секторе экономики.</w:t>
      </w:r>
    </w:p>
    <w:p w:rsidR="00402D1C" w:rsidRPr="004850B9" w:rsidRDefault="00402D1C" w:rsidP="00B42CFF">
      <w:pPr>
        <w:widowControl/>
        <w:numPr>
          <w:ilvl w:val="0"/>
          <w:numId w:val="19"/>
        </w:numPr>
        <w:shd w:val="clear" w:color="auto" w:fill="FFFFFF"/>
        <w:tabs>
          <w:tab w:val="left" w:pos="538"/>
        </w:tabs>
        <w:spacing w:line="360" w:lineRule="auto"/>
        <w:ind w:firstLine="709"/>
        <w:jc w:val="both"/>
        <w:rPr>
          <w:sz w:val="24"/>
          <w:szCs w:val="24"/>
        </w:rPr>
      </w:pPr>
      <w:r w:rsidRPr="004850B9">
        <w:rPr>
          <w:sz w:val="24"/>
          <w:szCs w:val="24"/>
        </w:rPr>
        <w:t>Программы по подготовке и переподготовке работников.</w:t>
      </w:r>
    </w:p>
    <w:p w:rsidR="00402D1C" w:rsidRPr="004850B9" w:rsidRDefault="00402D1C" w:rsidP="00B42CFF">
      <w:pPr>
        <w:widowControl/>
        <w:numPr>
          <w:ilvl w:val="0"/>
          <w:numId w:val="19"/>
        </w:numPr>
        <w:shd w:val="clear" w:color="auto" w:fill="FFFFFF"/>
        <w:tabs>
          <w:tab w:val="left" w:pos="538"/>
        </w:tabs>
        <w:spacing w:line="360" w:lineRule="auto"/>
        <w:ind w:firstLine="709"/>
        <w:jc w:val="both"/>
        <w:rPr>
          <w:sz w:val="24"/>
          <w:szCs w:val="24"/>
        </w:rPr>
      </w:pPr>
      <w:r w:rsidRPr="004850B9">
        <w:rPr>
          <w:sz w:val="24"/>
          <w:szCs w:val="24"/>
        </w:rPr>
        <w:t>Программы содействия найму работников.</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4. Программы по социальному страхованию безработицы (пособия по безработице).</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Ключевое значение в государственном регулировании рынка труда имеет программа по повышению качества трудовых ресурсов и совершенствованию их структуры.</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Социальная помощь безработным осуществляется по трем направлениям:</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а) пособия по безработице, которые существенно разнятся по странам, как по уровню, так и по срокам выплаты пособий. Пособия по безработице составляют: в США – 50% заработной платы, во Франции – 40%, в Японии – 80%. По срокам выплаты пособий по безработице: в США и Италии – 26 недель, В Великобритании – 45, в Канаде – 50 недель;</w:t>
      </w:r>
    </w:p>
    <w:p w:rsidR="00402D1C" w:rsidRPr="004850B9" w:rsidRDefault="00402D1C" w:rsidP="00B42CFF">
      <w:pPr>
        <w:widowControl/>
        <w:shd w:val="clear" w:color="auto" w:fill="FFFFFF"/>
        <w:tabs>
          <w:tab w:val="left" w:pos="634"/>
        </w:tabs>
        <w:spacing w:line="360" w:lineRule="auto"/>
        <w:ind w:firstLine="709"/>
        <w:jc w:val="both"/>
        <w:rPr>
          <w:sz w:val="24"/>
          <w:szCs w:val="24"/>
        </w:rPr>
      </w:pPr>
      <w:r w:rsidRPr="004850B9">
        <w:rPr>
          <w:sz w:val="24"/>
          <w:szCs w:val="24"/>
        </w:rPr>
        <w:t>б)</w:t>
      </w:r>
      <w:r w:rsidRPr="004850B9">
        <w:rPr>
          <w:sz w:val="24"/>
          <w:szCs w:val="24"/>
        </w:rPr>
        <w:tab/>
        <w:t>финансовая помощь безработным;</w:t>
      </w:r>
    </w:p>
    <w:p w:rsidR="00402D1C" w:rsidRPr="004850B9" w:rsidRDefault="00402D1C" w:rsidP="00B42CFF">
      <w:pPr>
        <w:widowControl/>
        <w:shd w:val="clear" w:color="auto" w:fill="FFFFFF"/>
        <w:tabs>
          <w:tab w:val="left" w:pos="634"/>
        </w:tabs>
        <w:spacing w:line="360" w:lineRule="auto"/>
        <w:ind w:firstLine="709"/>
        <w:jc w:val="both"/>
        <w:rPr>
          <w:sz w:val="24"/>
          <w:szCs w:val="24"/>
        </w:rPr>
      </w:pPr>
      <w:r w:rsidRPr="004850B9">
        <w:rPr>
          <w:sz w:val="24"/>
          <w:szCs w:val="24"/>
        </w:rPr>
        <w:t>в)</w:t>
      </w:r>
      <w:r w:rsidRPr="004850B9">
        <w:rPr>
          <w:sz w:val="24"/>
          <w:szCs w:val="24"/>
        </w:rPr>
        <w:tab/>
        <w:t>помощь безработным и их семьям денежными средствами и оплатой государством коммунальных услуг (частичное погашение квартплаты, проезд в общественном транспорте и т.д.).</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 системе государственного регулирования рынка труда имеют место разные теоретические подходы. Например, кейнсианская концепция предполагает активную государственную политику. Приверженцы «экономики предложения», наоборот, выступают за ограничение государственного вмешательства в проблемы рынка труда, поскольку характеризуют безработицу как естественное и добровольное социально-экономическое явление.</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Существенную роль в регулировании рынка труда играет законодательство в сфере трудовых отношений и социального обеспечения граждан.</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Следовательно, государственное регулирование рынка труда – это совокупность экономических, административных, законодательных, организационных и других мер.</w:t>
      </w:r>
    </w:p>
    <w:p w:rsidR="00402D1C" w:rsidRDefault="00402D1C" w:rsidP="003B4EB7">
      <w:pPr>
        <w:widowControl/>
        <w:shd w:val="clear" w:color="auto" w:fill="FFFFFF"/>
        <w:spacing w:line="360" w:lineRule="auto"/>
        <w:ind w:firstLine="709"/>
        <w:jc w:val="both"/>
        <w:rPr>
          <w:sz w:val="24"/>
          <w:szCs w:val="24"/>
        </w:rPr>
      </w:pPr>
      <w:r w:rsidRPr="004850B9">
        <w:rPr>
          <w:sz w:val="24"/>
          <w:szCs w:val="24"/>
        </w:rPr>
        <w:t>Важное значение в регулировании рынка труда имеют биржи труда.</w:t>
      </w:r>
    </w:p>
    <w:p w:rsidR="00402D1C" w:rsidRPr="003B4EB7" w:rsidRDefault="00402D1C" w:rsidP="006B782F">
      <w:pPr>
        <w:pStyle w:val="3"/>
        <w:jc w:val="center"/>
      </w:pPr>
      <w:r>
        <w:rPr>
          <w:sz w:val="24"/>
          <w:szCs w:val="24"/>
        </w:rPr>
        <w:br w:type="page"/>
      </w:r>
      <w:bookmarkStart w:id="9" w:name="_Toc261335896"/>
      <w:r w:rsidRPr="003B4EB7">
        <w:t>5. Биржи труда</w:t>
      </w:r>
      <w:bookmarkEnd w:id="9"/>
    </w:p>
    <w:p w:rsidR="00402D1C" w:rsidRPr="004850B9" w:rsidRDefault="00402D1C" w:rsidP="00B42CFF">
      <w:pPr>
        <w:widowControl/>
        <w:shd w:val="clear" w:color="auto" w:fill="FFFFFF"/>
        <w:spacing w:line="360" w:lineRule="auto"/>
        <w:ind w:firstLine="709"/>
        <w:jc w:val="both"/>
        <w:rPr>
          <w:sz w:val="24"/>
          <w:szCs w:val="24"/>
        </w:rPr>
      </w:pPr>
      <w:r w:rsidRPr="00C228BD">
        <w:rPr>
          <w:sz w:val="24"/>
          <w:szCs w:val="24"/>
          <w:u w:val="single"/>
        </w:rPr>
        <w:t>Биржа труда</w:t>
      </w:r>
      <w:r w:rsidRPr="004850B9">
        <w:rPr>
          <w:sz w:val="24"/>
          <w:szCs w:val="24"/>
        </w:rPr>
        <w:t xml:space="preserve"> – одна из структур рыночной экономики, организация, осуществляющая посредничество между работниками и предпринимателями при совершении купли-продажи рабочей силы. Биржи труда не ликвидируют безработицу, но способствуют упорядочению процессов устройства трудящихся на работу, предпринимателям же помогают организовать наем работников.</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Биржи труда выступают в различных формах: общества, конторы, бюро и т.д. Различны и их типы: частные, государственные, общественные, филантропические и коммерческие.</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Биржи труда выполняют следующие основные функции:</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а)</w:t>
      </w:r>
      <w:r w:rsidRPr="004850B9">
        <w:rPr>
          <w:sz w:val="24"/>
          <w:szCs w:val="24"/>
        </w:rPr>
        <w:tab/>
        <w:t xml:space="preserve"> оказание услуг при трудоустройстве безработных;</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 xml:space="preserve">б) </w:t>
      </w:r>
      <w:r w:rsidRPr="004850B9">
        <w:rPr>
          <w:sz w:val="24"/>
          <w:szCs w:val="24"/>
        </w:rPr>
        <w:tab/>
        <w:t>оказание содействия в перемене работы;</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в)</w:t>
      </w:r>
      <w:r w:rsidRPr="004850B9">
        <w:rPr>
          <w:sz w:val="24"/>
          <w:szCs w:val="24"/>
        </w:rPr>
        <w:tab/>
        <w:t xml:space="preserve"> изучение спроса и предложения рабочей силы;</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г)</w:t>
      </w:r>
      <w:r w:rsidRPr="004850B9">
        <w:rPr>
          <w:sz w:val="24"/>
          <w:szCs w:val="24"/>
        </w:rPr>
        <w:tab/>
        <w:t xml:space="preserve"> сбор и предоставление информации об уровне занятости по профессиям, специальностям, квалификации, районам страны;</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д) профессиональная ориентация молодежи;</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е) организация переобучения и трудоустройства инвалидов;</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ж) выдача пособий безработным (в ряде стран).</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В современных условиях в развитых странах большая доля рабочей силы находит работу не через посредство бирж труда, а обращаясь непосредственно в кадровые службы фирм либо с помощью частных посреднических агентств. Однако роль бирж труда в трудоустройстве, переквалификации сохраняется достаточно значимой, поскольку они оказывают помощь безработным, насчитывающим многие миллионы.</w:t>
      </w:r>
    </w:p>
    <w:p w:rsidR="00402D1C" w:rsidRPr="004850B9" w:rsidRDefault="00402D1C" w:rsidP="00B42CFF">
      <w:pPr>
        <w:widowControl/>
        <w:shd w:val="clear" w:color="auto" w:fill="FFFFFF"/>
        <w:tabs>
          <w:tab w:val="left" w:pos="528"/>
        </w:tabs>
        <w:spacing w:line="360" w:lineRule="auto"/>
        <w:ind w:firstLine="709"/>
        <w:jc w:val="both"/>
        <w:rPr>
          <w:sz w:val="24"/>
          <w:szCs w:val="24"/>
        </w:rPr>
      </w:pPr>
      <w:r w:rsidRPr="004850B9">
        <w:rPr>
          <w:sz w:val="24"/>
          <w:szCs w:val="24"/>
        </w:rPr>
        <w:t>Роль государства состоит в том, чтобы обеспечить осуществление политики оказания помощи в полной, эффективной и свободной занятости.</w:t>
      </w:r>
    </w:p>
    <w:p w:rsidR="00402D1C" w:rsidRPr="004850B9" w:rsidRDefault="00402D1C" w:rsidP="00B42CFF">
      <w:pPr>
        <w:widowControl/>
        <w:shd w:val="clear" w:color="auto" w:fill="FFFFFF"/>
        <w:spacing w:line="360" w:lineRule="auto"/>
        <w:ind w:firstLine="709"/>
        <w:jc w:val="both"/>
        <w:rPr>
          <w:b/>
          <w:bCs/>
          <w:sz w:val="24"/>
          <w:szCs w:val="24"/>
        </w:rPr>
      </w:pPr>
    </w:p>
    <w:p w:rsidR="00402D1C" w:rsidRPr="004850B9" w:rsidRDefault="00402D1C" w:rsidP="00B42CFF">
      <w:pPr>
        <w:widowControl/>
        <w:shd w:val="clear" w:color="auto" w:fill="FFFFFF"/>
        <w:spacing w:line="360" w:lineRule="auto"/>
        <w:ind w:firstLine="709"/>
        <w:jc w:val="both"/>
        <w:rPr>
          <w:b/>
          <w:bCs/>
          <w:sz w:val="24"/>
          <w:szCs w:val="24"/>
        </w:rPr>
      </w:pPr>
    </w:p>
    <w:p w:rsidR="00402D1C" w:rsidRPr="004850B9" w:rsidRDefault="00402D1C" w:rsidP="006B782F">
      <w:pPr>
        <w:pStyle w:val="2"/>
        <w:jc w:val="center"/>
      </w:pPr>
      <w:r>
        <w:br w:type="page"/>
      </w:r>
      <w:bookmarkStart w:id="10" w:name="_Toc261335897"/>
      <w:r>
        <w:rPr>
          <w:lang w:val="en-US"/>
        </w:rPr>
        <w:t>IV</w:t>
      </w:r>
      <w:r w:rsidRPr="00A41731">
        <w:t xml:space="preserve">. </w:t>
      </w:r>
      <w:r w:rsidRPr="004850B9">
        <w:t>Заключение</w:t>
      </w:r>
      <w:bookmarkEnd w:id="10"/>
    </w:p>
    <w:p w:rsidR="00402D1C" w:rsidRPr="004850B9" w:rsidRDefault="00402D1C" w:rsidP="00B42CFF">
      <w:pPr>
        <w:widowControl/>
        <w:shd w:val="clear" w:color="auto" w:fill="FFFFFF"/>
        <w:spacing w:line="360" w:lineRule="auto"/>
        <w:ind w:firstLine="709"/>
        <w:jc w:val="both"/>
        <w:rPr>
          <w:sz w:val="24"/>
          <w:szCs w:val="24"/>
        </w:rPr>
      </w:pP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 заключении хотелось бы отметить, что сегодняшний российский рынок труда характеризуется нестабильностью и несбалансированностью. В условиях нарастающего экономического кризиса во всем мире перспективы выхода российской экономики из кризисного состояния во многом зависят от эффективных методов регулирования рынка труда, а также от выбора модели занятости.</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Политика занятости имеет огромное значение для формирования цивилизованного рынка и предотвращения социальных взрывов. Она должна быть тесно увязана с другими программами, со структурной перестройкой, общей стратегией развития экономики, с мерами по развитию мелкого предпринимательства.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Политика занятости должна обеспечивать наиболее эффективное использование трудового потенциала, расширять возможности трудоустройства различных категорий населения. Необходимо использовать все имеющиеся для этого средства, включая обучение, субсидии, поддержку в создании собственного дела. Большое значение имеют программы повышения квалификации для работников и переквалификации для безработных лиц. Система образования должна быстро реагировать на меняющийся спрос на профессии. Необходимо, чтобы молодежь получала профессии, которые пользуются спросом, кроме того, также необходима новая система переподготовки взрослых людей, которая обеспечивала бы быструю адаптацию и повышение квалификации трудящихся.</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Проблемы безработицы можно было бы смягчить и за счет более широкого использования нестандартных видов занятости – частичной, временной, надомной работы, создания собственных предприятий лицами, потерявшими работу. Для этого нужно обеспечить необходимые экономические и законодательные условия, а также выполнение тех законодательных актов, которые уже действуют.</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При безработице экономический потенциал общества используется не полностью. Незанятая рабочая сила не участвует в росте национального богатства, поэтому в стране возникают потери от недоиспользованных производственных возможностей. Безработица оказывает влияние на снижение покупательного спроса, сокращение сбережений, снижение инвестиционного спроса, соответственно, сокращение предложения и спад производства.</w:t>
      </w:r>
    </w:p>
    <w:p w:rsidR="00402D1C" w:rsidRPr="004850B9" w:rsidRDefault="00402D1C" w:rsidP="00B42CFF">
      <w:pPr>
        <w:widowControl/>
        <w:shd w:val="clear" w:color="auto" w:fill="FFFFFF"/>
        <w:spacing w:line="360" w:lineRule="auto"/>
        <w:ind w:firstLine="709"/>
        <w:jc w:val="both"/>
        <w:rPr>
          <w:sz w:val="24"/>
          <w:szCs w:val="24"/>
        </w:rPr>
      </w:pPr>
      <w:r w:rsidRPr="004850B9">
        <w:rPr>
          <w:sz w:val="24"/>
          <w:szCs w:val="24"/>
        </w:rPr>
        <w:t>В настоящее время преобразования на рынке труда находятся лишь на начальном этапе, и задача государства состоит в ускорении целенаправленного процесса становления формальных институтов рынка труда.</w:t>
      </w:r>
    </w:p>
    <w:p w:rsidR="00402D1C" w:rsidRPr="004850B9" w:rsidRDefault="00402D1C" w:rsidP="006B782F">
      <w:pPr>
        <w:pStyle w:val="2"/>
        <w:jc w:val="center"/>
      </w:pPr>
      <w:r w:rsidRPr="004850B9">
        <w:br w:type="page"/>
      </w:r>
      <w:bookmarkStart w:id="11" w:name="_Toc261335898"/>
      <w:r>
        <w:rPr>
          <w:lang w:val="en-US"/>
        </w:rPr>
        <w:t>V</w:t>
      </w:r>
      <w:r w:rsidRPr="00631B71">
        <w:t xml:space="preserve">. </w:t>
      </w:r>
      <w:r w:rsidRPr="004850B9">
        <w:t>Список литературы:</w:t>
      </w:r>
      <w:bookmarkEnd w:id="11"/>
    </w:p>
    <w:p w:rsidR="00402D1C" w:rsidRDefault="00402D1C" w:rsidP="00631B71">
      <w:pPr>
        <w:widowControl/>
        <w:shd w:val="clear" w:color="auto" w:fill="FFFFFF"/>
        <w:spacing w:line="360" w:lineRule="auto"/>
        <w:jc w:val="both"/>
        <w:rPr>
          <w:sz w:val="24"/>
          <w:szCs w:val="24"/>
        </w:rPr>
      </w:pPr>
      <w:r w:rsidRPr="00631B71">
        <w:rPr>
          <w:sz w:val="24"/>
          <w:szCs w:val="24"/>
        </w:rPr>
        <w:t>Еремин Б.А.  " Рынок труда и занятость в современной России ",</w:t>
      </w:r>
      <w:r w:rsidR="004B1F93">
        <w:rPr>
          <w:sz w:val="24"/>
          <w:szCs w:val="24"/>
        </w:rPr>
        <w:t xml:space="preserve"> 2003</w:t>
      </w:r>
    </w:p>
    <w:p w:rsidR="00402D1C" w:rsidRDefault="00402D1C" w:rsidP="00631B71">
      <w:pPr>
        <w:widowControl/>
        <w:shd w:val="clear" w:color="auto" w:fill="FFFFFF"/>
        <w:spacing w:line="360" w:lineRule="auto"/>
        <w:jc w:val="both"/>
        <w:rPr>
          <w:sz w:val="24"/>
          <w:szCs w:val="24"/>
        </w:rPr>
      </w:pPr>
    </w:p>
    <w:p w:rsidR="00402D1C" w:rsidRDefault="00402D1C" w:rsidP="00631B71">
      <w:pPr>
        <w:widowControl/>
        <w:shd w:val="clear" w:color="auto" w:fill="FFFFFF"/>
        <w:spacing w:line="360" w:lineRule="auto"/>
        <w:jc w:val="both"/>
        <w:rPr>
          <w:sz w:val="24"/>
          <w:szCs w:val="24"/>
        </w:rPr>
      </w:pPr>
      <w:r w:rsidRPr="00631B71">
        <w:rPr>
          <w:sz w:val="24"/>
          <w:szCs w:val="24"/>
        </w:rPr>
        <w:t>Власова В.М. " Стабилизация з</w:t>
      </w:r>
      <w:r w:rsidR="004B1F93">
        <w:rPr>
          <w:sz w:val="24"/>
          <w:szCs w:val="24"/>
        </w:rPr>
        <w:t>анятости в условиях рынка", 2008</w:t>
      </w:r>
    </w:p>
    <w:p w:rsidR="00402D1C" w:rsidRDefault="00402D1C" w:rsidP="00631B71">
      <w:pPr>
        <w:widowControl/>
        <w:shd w:val="clear" w:color="auto" w:fill="FFFFFF"/>
        <w:spacing w:line="360" w:lineRule="auto"/>
        <w:jc w:val="both"/>
        <w:rPr>
          <w:sz w:val="24"/>
          <w:szCs w:val="24"/>
        </w:rPr>
      </w:pPr>
    </w:p>
    <w:p w:rsidR="00402D1C" w:rsidRDefault="00402D1C" w:rsidP="00631B71">
      <w:pPr>
        <w:widowControl/>
        <w:shd w:val="clear" w:color="auto" w:fill="FFFFFF"/>
        <w:spacing w:line="360" w:lineRule="auto"/>
        <w:jc w:val="both"/>
        <w:rPr>
          <w:sz w:val="24"/>
          <w:szCs w:val="24"/>
        </w:rPr>
      </w:pPr>
      <w:r w:rsidRPr="002F666F">
        <w:rPr>
          <w:sz w:val="24"/>
          <w:szCs w:val="24"/>
        </w:rPr>
        <w:t>http://www.polit.ru//research/2003/09/30/625944.html</w:t>
      </w:r>
    </w:p>
    <w:p w:rsidR="00402D1C" w:rsidRDefault="00402D1C" w:rsidP="00631B71">
      <w:pPr>
        <w:widowControl/>
        <w:shd w:val="clear" w:color="auto" w:fill="FFFFFF"/>
        <w:spacing w:line="360" w:lineRule="auto"/>
        <w:jc w:val="both"/>
        <w:rPr>
          <w:sz w:val="24"/>
          <w:szCs w:val="24"/>
        </w:rPr>
      </w:pPr>
    </w:p>
    <w:p w:rsidR="00402D1C" w:rsidRDefault="00402D1C" w:rsidP="00631B71">
      <w:pPr>
        <w:widowControl/>
        <w:shd w:val="clear" w:color="auto" w:fill="FFFFFF"/>
        <w:spacing w:line="360" w:lineRule="auto"/>
        <w:jc w:val="both"/>
        <w:rPr>
          <w:sz w:val="24"/>
          <w:szCs w:val="24"/>
        </w:rPr>
      </w:pPr>
      <w:r w:rsidRPr="00E1080D">
        <w:rPr>
          <w:sz w:val="24"/>
          <w:szCs w:val="24"/>
        </w:rPr>
        <w:t>Магомедов Ш., Петросян Д., Шульга В. Государственное регулирование рыночной</w:t>
      </w:r>
      <w:r w:rsidR="004B1F93">
        <w:rPr>
          <w:sz w:val="24"/>
          <w:szCs w:val="24"/>
        </w:rPr>
        <w:t xml:space="preserve"> экономики. // Экономист. - 2005</w:t>
      </w:r>
      <w:r w:rsidRPr="00E1080D">
        <w:rPr>
          <w:sz w:val="24"/>
          <w:szCs w:val="24"/>
        </w:rPr>
        <w:t>. - №8. - С. 3-11.</w:t>
      </w:r>
    </w:p>
    <w:p w:rsidR="00402D1C" w:rsidRDefault="00402D1C" w:rsidP="00631B71">
      <w:pPr>
        <w:widowControl/>
        <w:shd w:val="clear" w:color="auto" w:fill="FFFFFF"/>
        <w:spacing w:line="360" w:lineRule="auto"/>
        <w:jc w:val="both"/>
        <w:rPr>
          <w:sz w:val="24"/>
          <w:szCs w:val="24"/>
        </w:rPr>
      </w:pPr>
    </w:p>
    <w:p w:rsidR="00402D1C" w:rsidRDefault="00402D1C" w:rsidP="00631B71">
      <w:pPr>
        <w:widowControl/>
        <w:shd w:val="clear" w:color="auto" w:fill="FFFFFF"/>
        <w:spacing w:line="360" w:lineRule="auto"/>
        <w:jc w:val="both"/>
        <w:rPr>
          <w:sz w:val="24"/>
          <w:szCs w:val="24"/>
        </w:rPr>
      </w:pPr>
      <w:r w:rsidRPr="003B4EB7">
        <w:rPr>
          <w:sz w:val="24"/>
          <w:szCs w:val="24"/>
        </w:rPr>
        <w:t xml:space="preserve">Ванкевич Е. В. Экономические отношения занятости: закономерности развития и </w:t>
      </w:r>
      <w:r w:rsidR="004B1F93">
        <w:rPr>
          <w:sz w:val="24"/>
          <w:szCs w:val="24"/>
        </w:rPr>
        <w:t>регулирования. - Мн.: БГЭУ, 2003</w:t>
      </w:r>
      <w:r w:rsidRPr="003B4EB7">
        <w:rPr>
          <w:sz w:val="24"/>
          <w:szCs w:val="24"/>
        </w:rPr>
        <w:t>.</w:t>
      </w:r>
    </w:p>
    <w:p w:rsidR="00402D1C" w:rsidRDefault="00402D1C" w:rsidP="00631B71">
      <w:pPr>
        <w:widowControl/>
        <w:shd w:val="clear" w:color="auto" w:fill="FFFFFF"/>
        <w:spacing w:line="360" w:lineRule="auto"/>
        <w:jc w:val="both"/>
        <w:rPr>
          <w:sz w:val="24"/>
          <w:szCs w:val="24"/>
        </w:rPr>
      </w:pPr>
    </w:p>
    <w:p w:rsidR="00402D1C" w:rsidRDefault="00402D1C" w:rsidP="00631B71">
      <w:pPr>
        <w:widowControl/>
        <w:shd w:val="clear" w:color="auto" w:fill="FFFFFF"/>
        <w:spacing w:line="360" w:lineRule="auto"/>
        <w:jc w:val="both"/>
        <w:rPr>
          <w:sz w:val="24"/>
          <w:szCs w:val="24"/>
        </w:rPr>
      </w:pPr>
    </w:p>
    <w:p w:rsidR="00402D1C" w:rsidRDefault="00402D1C" w:rsidP="00631B71">
      <w:pPr>
        <w:widowControl/>
        <w:shd w:val="clear" w:color="auto" w:fill="FFFFFF"/>
        <w:spacing w:line="360" w:lineRule="auto"/>
        <w:jc w:val="both"/>
        <w:rPr>
          <w:sz w:val="24"/>
          <w:szCs w:val="24"/>
        </w:rPr>
      </w:pPr>
    </w:p>
    <w:p w:rsidR="00402D1C" w:rsidRPr="00631B71" w:rsidRDefault="00402D1C" w:rsidP="00631B71">
      <w:pPr>
        <w:widowControl/>
        <w:shd w:val="clear" w:color="auto" w:fill="FFFFFF"/>
        <w:spacing w:line="360" w:lineRule="auto"/>
        <w:jc w:val="both"/>
        <w:rPr>
          <w:sz w:val="24"/>
          <w:szCs w:val="24"/>
        </w:rPr>
      </w:pPr>
    </w:p>
    <w:p w:rsidR="00402D1C" w:rsidRPr="00631B71" w:rsidRDefault="00402D1C" w:rsidP="00631B71">
      <w:pPr>
        <w:widowControl/>
        <w:shd w:val="clear" w:color="auto" w:fill="FFFFFF"/>
        <w:spacing w:line="360" w:lineRule="auto"/>
        <w:jc w:val="both"/>
        <w:rPr>
          <w:sz w:val="28"/>
          <w:szCs w:val="28"/>
        </w:rPr>
      </w:pPr>
    </w:p>
    <w:p w:rsidR="00402D1C" w:rsidRPr="009C6C69" w:rsidRDefault="00402D1C" w:rsidP="00631B71">
      <w:pPr>
        <w:widowControl/>
        <w:shd w:val="clear" w:color="auto" w:fill="FFFFFF"/>
        <w:spacing w:line="360" w:lineRule="auto"/>
        <w:jc w:val="both"/>
        <w:rPr>
          <w:sz w:val="28"/>
          <w:szCs w:val="28"/>
        </w:rPr>
      </w:pPr>
      <w:bookmarkStart w:id="12" w:name="_GoBack"/>
      <w:bookmarkEnd w:id="12"/>
    </w:p>
    <w:sectPr w:rsidR="00402D1C" w:rsidRPr="009C6C69" w:rsidSect="00B42CFF">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D1C" w:rsidRDefault="00402D1C">
      <w:r>
        <w:separator/>
      </w:r>
    </w:p>
  </w:endnote>
  <w:endnote w:type="continuationSeparator" w:id="0">
    <w:p w:rsidR="00402D1C" w:rsidRDefault="0040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D1C" w:rsidRDefault="00402D1C">
    <w:pPr>
      <w:pStyle w:val="a6"/>
      <w:jc w:val="center"/>
    </w:pPr>
    <w:r>
      <w:fldChar w:fldCharType="begin"/>
    </w:r>
    <w:r>
      <w:instrText xml:space="preserve"> PAGE   \* MERGEFORMAT </w:instrText>
    </w:r>
    <w:r>
      <w:fldChar w:fldCharType="separate"/>
    </w:r>
    <w:r w:rsidR="000727E1">
      <w:rPr>
        <w:noProof/>
      </w:rPr>
      <w:t>2</w:t>
    </w:r>
    <w:r>
      <w:fldChar w:fldCharType="end"/>
    </w:r>
  </w:p>
  <w:p w:rsidR="00402D1C" w:rsidRDefault="00402D1C" w:rsidP="007B269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D1C" w:rsidRDefault="00402D1C">
      <w:r>
        <w:separator/>
      </w:r>
    </w:p>
  </w:footnote>
  <w:footnote w:type="continuationSeparator" w:id="0">
    <w:p w:rsidR="00402D1C" w:rsidRDefault="00402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D45B64"/>
    <w:multiLevelType w:val="hybridMultilevel"/>
    <w:tmpl w:val="956B75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99E5151"/>
    <w:multiLevelType w:val="hybridMultilevel"/>
    <w:tmpl w:val="6971673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FE"/>
    <w:multiLevelType w:val="singleLevel"/>
    <w:tmpl w:val="E19261C0"/>
    <w:lvl w:ilvl="0">
      <w:numFmt w:val="bullet"/>
      <w:lvlText w:val="*"/>
      <w:lvlJc w:val="left"/>
    </w:lvl>
  </w:abstractNum>
  <w:abstractNum w:abstractNumId="3">
    <w:nsid w:val="023E2A1D"/>
    <w:multiLevelType w:val="hybridMultilevel"/>
    <w:tmpl w:val="9B8E2F94"/>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nsid w:val="0417036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06F465FF"/>
    <w:multiLevelType w:val="hybridMultilevel"/>
    <w:tmpl w:val="67F8FBE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0F205FD4"/>
    <w:multiLevelType w:val="hybridMultilevel"/>
    <w:tmpl w:val="E3EA48BA"/>
    <w:lvl w:ilvl="0" w:tplc="04190001">
      <w:start w:val="1"/>
      <w:numFmt w:val="bullet"/>
      <w:lvlText w:val=""/>
      <w:lvlJc w:val="left"/>
      <w:pPr>
        <w:tabs>
          <w:tab w:val="num" w:pos="1094"/>
        </w:tabs>
        <w:ind w:left="1094" w:hanging="360"/>
      </w:pPr>
      <w:rPr>
        <w:rFonts w:ascii="Symbol" w:hAnsi="Symbol" w:hint="default"/>
      </w:rPr>
    </w:lvl>
    <w:lvl w:ilvl="1" w:tplc="04190003">
      <w:start w:val="1"/>
      <w:numFmt w:val="bullet"/>
      <w:lvlText w:val="o"/>
      <w:lvlJc w:val="left"/>
      <w:pPr>
        <w:tabs>
          <w:tab w:val="num" w:pos="1814"/>
        </w:tabs>
        <w:ind w:left="1814" w:hanging="360"/>
      </w:pPr>
      <w:rPr>
        <w:rFonts w:ascii="Courier New" w:hAnsi="Courier New" w:hint="default"/>
      </w:rPr>
    </w:lvl>
    <w:lvl w:ilvl="2" w:tplc="04190005">
      <w:start w:val="1"/>
      <w:numFmt w:val="bullet"/>
      <w:lvlText w:val=""/>
      <w:lvlJc w:val="left"/>
      <w:pPr>
        <w:tabs>
          <w:tab w:val="num" w:pos="2534"/>
        </w:tabs>
        <w:ind w:left="2534" w:hanging="360"/>
      </w:pPr>
      <w:rPr>
        <w:rFonts w:ascii="Wingdings" w:hAnsi="Wingdings" w:hint="default"/>
      </w:rPr>
    </w:lvl>
    <w:lvl w:ilvl="3" w:tplc="04190001">
      <w:start w:val="1"/>
      <w:numFmt w:val="bullet"/>
      <w:lvlText w:val=""/>
      <w:lvlJc w:val="left"/>
      <w:pPr>
        <w:tabs>
          <w:tab w:val="num" w:pos="3254"/>
        </w:tabs>
        <w:ind w:left="3254" w:hanging="360"/>
      </w:pPr>
      <w:rPr>
        <w:rFonts w:ascii="Symbol" w:hAnsi="Symbol" w:hint="default"/>
      </w:rPr>
    </w:lvl>
    <w:lvl w:ilvl="4" w:tplc="04190003">
      <w:start w:val="1"/>
      <w:numFmt w:val="bullet"/>
      <w:lvlText w:val="o"/>
      <w:lvlJc w:val="left"/>
      <w:pPr>
        <w:tabs>
          <w:tab w:val="num" w:pos="3974"/>
        </w:tabs>
        <w:ind w:left="3974" w:hanging="360"/>
      </w:pPr>
      <w:rPr>
        <w:rFonts w:ascii="Courier New" w:hAnsi="Courier New" w:hint="default"/>
      </w:rPr>
    </w:lvl>
    <w:lvl w:ilvl="5" w:tplc="04190005">
      <w:start w:val="1"/>
      <w:numFmt w:val="bullet"/>
      <w:lvlText w:val=""/>
      <w:lvlJc w:val="left"/>
      <w:pPr>
        <w:tabs>
          <w:tab w:val="num" w:pos="4694"/>
        </w:tabs>
        <w:ind w:left="4694" w:hanging="360"/>
      </w:pPr>
      <w:rPr>
        <w:rFonts w:ascii="Wingdings" w:hAnsi="Wingdings" w:hint="default"/>
      </w:rPr>
    </w:lvl>
    <w:lvl w:ilvl="6" w:tplc="04190001">
      <w:start w:val="1"/>
      <w:numFmt w:val="bullet"/>
      <w:lvlText w:val=""/>
      <w:lvlJc w:val="left"/>
      <w:pPr>
        <w:tabs>
          <w:tab w:val="num" w:pos="5414"/>
        </w:tabs>
        <w:ind w:left="5414" w:hanging="360"/>
      </w:pPr>
      <w:rPr>
        <w:rFonts w:ascii="Symbol" w:hAnsi="Symbol" w:hint="default"/>
      </w:rPr>
    </w:lvl>
    <w:lvl w:ilvl="7" w:tplc="04190003">
      <w:start w:val="1"/>
      <w:numFmt w:val="bullet"/>
      <w:lvlText w:val="o"/>
      <w:lvlJc w:val="left"/>
      <w:pPr>
        <w:tabs>
          <w:tab w:val="num" w:pos="6134"/>
        </w:tabs>
        <w:ind w:left="6134" w:hanging="360"/>
      </w:pPr>
      <w:rPr>
        <w:rFonts w:ascii="Courier New" w:hAnsi="Courier New" w:hint="default"/>
      </w:rPr>
    </w:lvl>
    <w:lvl w:ilvl="8" w:tplc="04190005">
      <w:start w:val="1"/>
      <w:numFmt w:val="bullet"/>
      <w:lvlText w:val=""/>
      <w:lvlJc w:val="left"/>
      <w:pPr>
        <w:tabs>
          <w:tab w:val="num" w:pos="6854"/>
        </w:tabs>
        <w:ind w:left="6854" w:hanging="360"/>
      </w:pPr>
      <w:rPr>
        <w:rFonts w:ascii="Wingdings" w:hAnsi="Wingdings" w:hint="default"/>
      </w:rPr>
    </w:lvl>
  </w:abstractNum>
  <w:abstractNum w:abstractNumId="7">
    <w:nsid w:val="11C909F1"/>
    <w:multiLevelType w:val="hybridMultilevel"/>
    <w:tmpl w:val="EDC89874"/>
    <w:lvl w:ilvl="0" w:tplc="92BC987A">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D9A60F4"/>
    <w:multiLevelType w:val="hybridMultilevel"/>
    <w:tmpl w:val="6F6012FC"/>
    <w:lvl w:ilvl="0" w:tplc="3AFEAEB8">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1741899"/>
    <w:multiLevelType w:val="hybridMultilevel"/>
    <w:tmpl w:val="9C143B62"/>
    <w:lvl w:ilvl="0" w:tplc="0BF6514E">
      <w:start w:val="1"/>
      <w:numFmt w:val="decimal"/>
      <w:lvlText w:val="%1."/>
      <w:lvlJc w:val="left"/>
      <w:pPr>
        <w:tabs>
          <w:tab w:val="num" w:pos="1755"/>
        </w:tabs>
        <w:ind w:left="1755" w:hanging="103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25282605"/>
    <w:multiLevelType w:val="singleLevel"/>
    <w:tmpl w:val="70CE0038"/>
    <w:lvl w:ilvl="0">
      <w:start w:val="2"/>
      <w:numFmt w:val="decimal"/>
      <w:lvlText w:val="%1."/>
      <w:legacy w:legacy="1" w:legacySpace="0" w:legacyIndent="259"/>
      <w:lvlJc w:val="left"/>
      <w:rPr>
        <w:rFonts w:ascii="Times New Roman" w:hAnsi="Times New Roman" w:cs="Times New Roman" w:hint="default"/>
      </w:rPr>
    </w:lvl>
  </w:abstractNum>
  <w:abstractNum w:abstractNumId="11">
    <w:nsid w:val="324A74FA"/>
    <w:multiLevelType w:val="hybridMultilevel"/>
    <w:tmpl w:val="F43E9C6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38B65AEB"/>
    <w:multiLevelType w:val="hybridMultilevel"/>
    <w:tmpl w:val="8634142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38BF3616"/>
    <w:multiLevelType w:val="hybridMultilevel"/>
    <w:tmpl w:val="2B967044"/>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nsid w:val="47275D81"/>
    <w:multiLevelType w:val="multilevel"/>
    <w:tmpl w:val="A8B0DA3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F274ABB"/>
    <w:multiLevelType w:val="hybridMultilevel"/>
    <w:tmpl w:val="B96A966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5724383B"/>
    <w:multiLevelType w:val="multilevel"/>
    <w:tmpl w:val="2B96704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5B5751FB"/>
    <w:multiLevelType w:val="hybridMultilevel"/>
    <w:tmpl w:val="3962F74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nsid w:val="5E023655"/>
    <w:multiLevelType w:val="hybridMultilevel"/>
    <w:tmpl w:val="251C1C00"/>
    <w:lvl w:ilvl="0" w:tplc="D4C4E81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9">
    <w:nsid w:val="6109542B"/>
    <w:multiLevelType w:val="hybridMultilevel"/>
    <w:tmpl w:val="9F40EA96"/>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nsid w:val="6A877EAE"/>
    <w:multiLevelType w:val="hybridMultilevel"/>
    <w:tmpl w:val="680AACB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6FB072E6"/>
    <w:multiLevelType w:val="singleLevel"/>
    <w:tmpl w:val="7A1606A6"/>
    <w:lvl w:ilvl="0">
      <w:start w:val="1"/>
      <w:numFmt w:val="decimal"/>
      <w:lvlText w:val="%1."/>
      <w:legacy w:legacy="1" w:legacySpace="0" w:legacyIndent="259"/>
      <w:lvlJc w:val="left"/>
      <w:rPr>
        <w:rFonts w:ascii="Times New Roman" w:hAnsi="Times New Roman" w:cs="Times New Roman" w:hint="default"/>
      </w:rPr>
    </w:lvl>
  </w:abstractNum>
  <w:num w:numId="1">
    <w:abstractNumId w:val="13"/>
  </w:num>
  <w:num w:numId="2">
    <w:abstractNumId w:val="16"/>
  </w:num>
  <w:num w:numId="3">
    <w:abstractNumId w:val="20"/>
  </w:num>
  <w:num w:numId="4">
    <w:abstractNumId w:val="18"/>
  </w:num>
  <w:num w:numId="5">
    <w:abstractNumId w:val="2"/>
    <w:lvlOverride w:ilvl="0">
      <w:lvl w:ilvl="0">
        <w:numFmt w:val="bullet"/>
        <w:lvlText w:val="♦"/>
        <w:legacy w:legacy="1" w:legacySpace="0" w:legacyIndent="221"/>
        <w:lvlJc w:val="left"/>
        <w:rPr>
          <w:rFonts w:ascii="Times New Roman" w:hAnsi="Times New Roman" w:hint="default"/>
        </w:rPr>
      </w:lvl>
    </w:lvlOverride>
  </w:num>
  <w:num w:numId="6">
    <w:abstractNumId w:val="19"/>
  </w:num>
  <w:num w:numId="7">
    <w:abstractNumId w:val="3"/>
  </w:num>
  <w:num w:numId="8">
    <w:abstractNumId w:val="15"/>
  </w:num>
  <w:num w:numId="9">
    <w:abstractNumId w:val="2"/>
    <w:lvlOverride w:ilvl="0">
      <w:lvl w:ilvl="0">
        <w:numFmt w:val="bullet"/>
        <w:lvlText w:val="♦"/>
        <w:legacy w:legacy="1" w:legacySpace="0" w:legacyIndent="240"/>
        <w:lvlJc w:val="left"/>
        <w:rPr>
          <w:rFonts w:ascii="Times New Roman" w:hAnsi="Times New Roman" w:hint="default"/>
        </w:rPr>
      </w:lvl>
    </w:lvlOverride>
  </w:num>
  <w:num w:numId="10">
    <w:abstractNumId w:val="6"/>
  </w:num>
  <w:num w:numId="11">
    <w:abstractNumId w:val="11"/>
  </w:num>
  <w:num w:numId="12">
    <w:abstractNumId w:val="9"/>
  </w:num>
  <w:num w:numId="13">
    <w:abstractNumId w:val="10"/>
  </w:num>
  <w:num w:numId="14">
    <w:abstractNumId w:val="2"/>
    <w:lvlOverride w:ilvl="0">
      <w:lvl w:ilvl="0">
        <w:numFmt w:val="bullet"/>
        <w:lvlText w:val="♦"/>
        <w:legacy w:legacy="1" w:legacySpace="0" w:legacyIndent="220"/>
        <w:lvlJc w:val="left"/>
        <w:rPr>
          <w:rFonts w:ascii="Times New Roman" w:hAnsi="Times New Roman" w:hint="default"/>
        </w:rPr>
      </w:lvl>
    </w:lvlOverride>
  </w:num>
  <w:num w:numId="15">
    <w:abstractNumId w:val="12"/>
  </w:num>
  <w:num w:numId="16">
    <w:abstractNumId w:val="2"/>
    <w:lvlOverride w:ilvl="0">
      <w:lvl w:ilvl="0">
        <w:numFmt w:val="bullet"/>
        <w:lvlText w:val="♦"/>
        <w:legacy w:legacy="1" w:legacySpace="0" w:legacyIndent="230"/>
        <w:lvlJc w:val="left"/>
        <w:rPr>
          <w:rFonts w:ascii="Times New Roman" w:hAnsi="Times New Roman" w:hint="default"/>
        </w:rPr>
      </w:lvl>
    </w:lvlOverride>
  </w:num>
  <w:num w:numId="17">
    <w:abstractNumId w:val="5"/>
  </w:num>
  <w:num w:numId="18">
    <w:abstractNumId w:val="21"/>
  </w:num>
  <w:num w:numId="19">
    <w:abstractNumId w:val="21"/>
    <w:lvlOverride w:ilvl="0">
      <w:lvl w:ilvl="0">
        <w:start w:val="1"/>
        <w:numFmt w:val="decimal"/>
        <w:lvlText w:val="%1."/>
        <w:legacy w:legacy="1" w:legacySpace="0" w:legacyIndent="260"/>
        <w:lvlJc w:val="left"/>
        <w:rPr>
          <w:rFonts w:ascii="Times New Roman" w:hAnsi="Times New Roman" w:cs="Times New Roman" w:hint="default"/>
        </w:rPr>
      </w:lvl>
    </w:lvlOverride>
  </w:num>
  <w:num w:numId="20">
    <w:abstractNumId w:val="14"/>
  </w:num>
  <w:num w:numId="21">
    <w:abstractNumId w:val="4"/>
  </w:num>
  <w:num w:numId="22">
    <w:abstractNumId w:val="0"/>
  </w:num>
  <w:num w:numId="23">
    <w:abstractNumId w:val="1"/>
  </w:num>
  <w:num w:numId="24">
    <w:abstractNumId w:val="8"/>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D81"/>
    <w:rsid w:val="00000441"/>
    <w:rsid w:val="000007A5"/>
    <w:rsid w:val="000105F4"/>
    <w:rsid w:val="000125E5"/>
    <w:rsid w:val="00014F01"/>
    <w:rsid w:val="000158C8"/>
    <w:rsid w:val="00021880"/>
    <w:rsid w:val="00033429"/>
    <w:rsid w:val="000349AA"/>
    <w:rsid w:val="00041E24"/>
    <w:rsid w:val="00042A2E"/>
    <w:rsid w:val="0005671D"/>
    <w:rsid w:val="00065D99"/>
    <w:rsid w:val="000727E1"/>
    <w:rsid w:val="00072CFA"/>
    <w:rsid w:val="00074258"/>
    <w:rsid w:val="000751D9"/>
    <w:rsid w:val="000754AC"/>
    <w:rsid w:val="00077487"/>
    <w:rsid w:val="00096104"/>
    <w:rsid w:val="000A5E16"/>
    <w:rsid w:val="000A787D"/>
    <w:rsid w:val="000B2901"/>
    <w:rsid w:val="000C19B5"/>
    <w:rsid w:val="000C3736"/>
    <w:rsid w:val="000C41A9"/>
    <w:rsid w:val="000C5135"/>
    <w:rsid w:val="000D139A"/>
    <w:rsid w:val="000D3899"/>
    <w:rsid w:val="000E359B"/>
    <w:rsid w:val="000F31ED"/>
    <w:rsid w:val="000F6011"/>
    <w:rsid w:val="00111CB8"/>
    <w:rsid w:val="001205D3"/>
    <w:rsid w:val="00151813"/>
    <w:rsid w:val="00154C7E"/>
    <w:rsid w:val="00164140"/>
    <w:rsid w:val="0016562D"/>
    <w:rsid w:val="00172D91"/>
    <w:rsid w:val="001861CC"/>
    <w:rsid w:val="001952EA"/>
    <w:rsid w:val="00195EE7"/>
    <w:rsid w:val="001A0381"/>
    <w:rsid w:val="001C0149"/>
    <w:rsid w:val="001C0652"/>
    <w:rsid w:val="001D244C"/>
    <w:rsid w:val="001D38D2"/>
    <w:rsid w:val="001E16A6"/>
    <w:rsid w:val="001F4766"/>
    <w:rsid w:val="00210E97"/>
    <w:rsid w:val="002138EB"/>
    <w:rsid w:val="002142B2"/>
    <w:rsid w:val="00220698"/>
    <w:rsid w:val="00230B88"/>
    <w:rsid w:val="00231778"/>
    <w:rsid w:val="00232D3D"/>
    <w:rsid w:val="00236DD9"/>
    <w:rsid w:val="00241243"/>
    <w:rsid w:val="00247835"/>
    <w:rsid w:val="002547C9"/>
    <w:rsid w:val="002661AA"/>
    <w:rsid w:val="00271A14"/>
    <w:rsid w:val="00283D98"/>
    <w:rsid w:val="002910DA"/>
    <w:rsid w:val="002B1D50"/>
    <w:rsid w:val="002B6ADC"/>
    <w:rsid w:val="002B6C81"/>
    <w:rsid w:val="002F666F"/>
    <w:rsid w:val="002F7196"/>
    <w:rsid w:val="0032241F"/>
    <w:rsid w:val="003333B1"/>
    <w:rsid w:val="003450C4"/>
    <w:rsid w:val="0035269E"/>
    <w:rsid w:val="003563EF"/>
    <w:rsid w:val="00375E74"/>
    <w:rsid w:val="003850A2"/>
    <w:rsid w:val="00385A37"/>
    <w:rsid w:val="003A366C"/>
    <w:rsid w:val="003B3A86"/>
    <w:rsid w:val="003B4EB7"/>
    <w:rsid w:val="003C0C92"/>
    <w:rsid w:val="003D560E"/>
    <w:rsid w:val="003D5B0F"/>
    <w:rsid w:val="003E0967"/>
    <w:rsid w:val="003E3AA2"/>
    <w:rsid w:val="003E7D64"/>
    <w:rsid w:val="003F407E"/>
    <w:rsid w:val="003F5EA5"/>
    <w:rsid w:val="003F63A3"/>
    <w:rsid w:val="00400111"/>
    <w:rsid w:val="00402D1C"/>
    <w:rsid w:val="00421FE9"/>
    <w:rsid w:val="004327D3"/>
    <w:rsid w:val="00442665"/>
    <w:rsid w:val="00442AAD"/>
    <w:rsid w:val="00442D32"/>
    <w:rsid w:val="00450067"/>
    <w:rsid w:val="00450956"/>
    <w:rsid w:val="00466C83"/>
    <w:rsid w:val="0047102C"/>
    <w:rsid w:val="0047201F"/>
    <w:rsid w:val="00473587"/>
    <w:rsid w:val="00480D08"/>
    <w:rsid w:val="004850B9"/>
    <w:rsid w:val="0048709E"/>
    <w:rsid w:val="00487A3B"/>
    <w:rsid w:val="004954F3"/>
    <w:rsid w:val="004A19A9"/>
    <w:rsid w:val="004A4A5A"/>
    <w:rsid w:val="004B1F93"/>
    <w:rsid w:val="004B623C"/>
    <w:rsid w:val="004C4352"/>
    <w:rsid w:val="004D58B8"/>
    <w:rsid w:val="004D6E9D"/>
    <w:rsid w:val="00505106"/>
    <w:rsid w:val="005076D9"/>
    <w:rsid w:val="00512555"/>
    <w:rsid w:val="00522481"/>
    <w:rsid w:val="00526711"/>
    <w:rsid w:val="005318DE"/>
    <w:rsid w:val="00547003"/>
    <w:rsid w:val="00562813"/>
    <w:rsid w:val="00565A43"/>
    <w:rsid w:val="00570238"/>
    <w:rsid w:val="005717FA"/>
    <w:rsid w:val="005737F8"/>
    <w:rsid w:val="005860D1"/>
    <w:rsid w:val="005906FB"/>
    <w:rsid w:val="005A172C"/>
    <w:rsid w:val="005C00EA"/>
    <w:rsid w:val="005D69B3"/>
    <w:rsid w:val="00617BD6"/>
    <w:rsid w:val="006228BA"/>
    <w:rsid w:val="00631B71"/>
    <w:rsid w:val="00637B44"/>
    <w:rsid w:val="0064176B"/>
    <w:rsid w:val="006513CC"/>
    <w:rsid w:val="00652103"/>
    <w:rsid w:val="006536A5"/>
    <w:rsid w:val="00664469"/>
    <w:rsid w:val="00684FAC"/>
    <w:rsid w:val="006864F1"/>
    <w:rsid w:val="006A4949"/>
    <w:rsid w:val="006B68D9"/>
    <w:rsid w:val="006B782F"/>
    <w:rsid w:val="006C4938"/>
    <w:rsid w:val="006D05D7"/>
    <w:rsid w:val="006D15E5"/>
    <w:rsid w:val="006D6F75"/>
    <w:rsid w:val="006D751E"/>
    <w:rsid w:val="006D7A4C"/>
    <w:rsid w:val="006E51DC"/>
    <w:rsid w:val="006F4D81"/>
    <w:rsid w:val="00711D13"/>
    <w:rsid w:val="007121CC"/>
    <w:rsid w:val="00712972"/>
    <w:rsid w:val="0072138B"/>
    <w:rsid w:val="007340E9"/>
    <w:rsid w:val="007402FB"/>
    <w:rsid w:val="00754C18"/>
    <w:rsid w:val="00756C6F"/>
    <w:rsid w:val="00781210"/>
    <w:rsid w:val="00781815"/>
    <w:rsid w:val="0078314B"/>
    <w:rsid w:val="00790A15"/>
    <w:rsid w:val="00793A2F"/>
    <w:rsid w:val="0079796A"/>
    <w:rsid w:val="007B1278"/>
    <w:rsid w:val="007B269A"/>
    <w:rsid w:val="007B76C2"/>
    <w:rsid w:val="007C1C18"/>
    <w:rsid w:val="007D1A26"/>
    <w:rsid w:val="007E4BEC"/>
    <w:rsid w:val="007F2D7D"/>
    <w:rsid w:val="007F5984"/>
    <w:rsid w:val="00811B77"/>
    <w:rsid w:val="00813F7E"/>
    <w:rsid w:val="00814306"/>
    <w:rsid w:val="00821014"/>
    <w:rsid w:val="00857E08"/>
    <w:rsid w:val="008625F5"/>
    <w:rsid w:val="008701FE"/>
    <w:rsid w:val="00874715"/>
    <w:rsid w:val="008A33FC"/>
    <w:rsid w:val="008A3464"/>
    <w:rsid w:val="008B14F4"/>
    <w:rsid w:val="008B17C1"/>
    <w:rsid w:val="008C484D"/>
    <w:rsid w:val="008D0791"/>
    <w:rsid w:val="008D11BA"/>
    <w:rsid w:val="008D15C7"/>
    <w:rsid w:val="008D6D0D"/>
    <w:rsid w:val="008E326E"/>
    <w:rsid w:val="008E3F0C"/>
    <w:rsid w:val="008F11CB"/>
    <w:rsid w:val="00902695"/>
    <w:rsid w:val="00904140"/>
    <w:rsid w:val="0090733A"/>
    <w:rsid w:val="00932757"/>
    <w:rsid w:val="00937283"/>
    <w:rsid w:val="00966633"/>
    <w:rsid w:val="0097084A"/>
    <w:rsid w:val="00983510"/>
    <w:rsid w:val="009973F6"/>
    <w:rsid w:val="009C3C85"/>
    <w:rsid w:val="009C6C69"/>
    <w:rsid w:val="009D2953"/>
    <w:rsid w:val="009E3B2E"/>
    <w:rsid w:val="009F7A6B"/>
    <w:rsid w:val="00A04FD6"/>
    <w:rsid w:val="00A41731"/>
    <w:rsid w:val="00A430DF"/>
    <w:rsid w:val="00A671EC"/>
    <w:rsid w:val="00A72126"/>
    <w:rsid w:val="00A81CB1"/>
    <w:rsid w:val="00A92EA4"/>
    <w:rsid w:val="00AA12EB"/>
    <w:rsid w:val="00AA6909"/>
    <w:rsid w:val="00AB4784"/>
    <w:rsid w:val="00AB5505"/>
    <w:rsid w:val="00AB60A7"/>
    <w:rsid w:val="00AC2060"/>
    <w:rsid w:val="00AE1A8B"/>
    <w:rsid w:val="00AE2F9A"/>
    <w:rsid w:val="00AE7B21"/>
    <w:rsid w:val="00AE7F47"/>
    <w:rsid w:val="00AF26B6"/>
    <w:rsid w:val="00B05F9A"/>
    <w:rsid w:val="00B13105"/>
    <w:rsid w:val="00B21549"/>
    <w:rsid w:val="00B4206B"/>
    <w:rsid w:val="00B42CFF"/>
    <w:rsid w:val="00B52801"/>
    <w:rsid w:val="00B55FF3"/>
    <w:rsid w:val="00B60313"/>
    <w:rsid w:val="00B61BD8"/>
    <w:rsid w:val="00B63DFE"/>
    <w:rsid w:val="00B6531B"/>
    <w:rsid w:val="00B722F4"/>
    <w:rsid w:val="00B74475"/>
    <w:rsid w:val="00B761B6"/>
    <w:rsid w:val="00B82402"/>
    <w:rsid w:val="00B82BDE"/>
    <w:rsid w:val="00B8718E"/>
    <w:rsid w:val="00B9330C"/>
    <w:rsid w:val="00BA12A9"/>
    <w:rsid w:val="00BB3FB8"/>
    <w:rsid w:val="00BB477F"/>
    <w:rsid w:val="00BE272D"/>
    <w:rsid w:val="00C228BD"/>
    <w:rsid w:val="00C2566E"/>
    <w:rsid w:val="00C43E5D"/>
    <w:rsid w:val="00C46B96"/>
    <w:rsid w:val="00C5754E"/>
    <w:rsid w:val="00C663DD"/>
    <w:rsid w:val="00C87392"/>
    <w:rsid w:val="00CB2588"/>
    <w:rsid w:val="00CC1015"/>
    <w:rsid w:val="00CC4447"/>
    <w:rsid w:val="00CD4B5E"/>
    <w:rsid w:val="00D10C74"/>
    <w:rsid w:val="00D1513A"/>
    <w:rsid w:val="00D2542D"/>
    <w:rsid w:val="00D265AD"/>
    <w:rsid w:val="00D27F56"/>
    <w:rsid w:val="00D3157C"/>
    <w:rsid w:val="00D33156"/>
    <w:rsid w:val="00D3451D"/>
    <w:rsid w:val="00D3496E"/>
    <w:rsid w:val="00D3640F"/>
    <w:rsid w:val="00D44A40"/>
    <w:rsid w:val="00D53919"/>
    <w:rsid w:val="00D67F1D"/>
    <w:rsid w:val="00D7401F"/>
    <w:rsid w:val="00DD4655"/>
    <w:rsid w:val="00DD5FC9"/>
    <w:rsid w:val="00DF01ED"/>
    <w:rsid w:val="00DF537C"/>
    <w:rsid w:val="00E007B0"/>
    <w:rsid w:val="00E1080D"/>
    <w:rsid w:val="00E205CA"/>
    <w:rsid w:val="00E33D50"/>
    <w:rsid w:val="00E3729C"/>
    <w:rsid w:val="00E502A6"/>
    <w:rsid w:val="00E54DF4"/>
    <w:rsid w:val="00E560AD"/>
    <w:rsid w:val="00E6683C"/>
    <w:rsid w:val="00E752A3"/>
    <w:rsid w:val="00EA4971"/>
    <w:rsid w:val="00EC2482"/>
    <w:rsid w:val="00EE7A15"/>
    <w:rsid w:val="00EF02A0"/>
    <w:rsid w:val="00F25781"/>
    <w:rsid w:val="00F25DCA"/>
    <w:rsid w:val="00F30B48"/>
    <w:rsid w:val="00F34F9B"/>
    <w:rsid w:val="00F40E7D"/>
    <w:rsid w:val="00F44A7E"/>
    <w:rsid w:val="00F44D65"/>
    <w:rsid w:val="00F51247"/>
    <w:rsid w:val="00F54AB5"/>
    <w:rsid w:val="00F82301"/>
    <w:rsid w:val="00F8407D"/>
    <w:rsid w:val="00F84DC5"/>
    <w:rsid w:val="00F92BCC"/>
    <w:rsid w:val="00FA745B"/>
    <w:rsid w:val="00FA74D7"/>
    <w:rsid w:val="00FB48F7"/>
    <w:rsid w:val="00FC2D41"/>
    <w:rsid w:val="00FD704A"/>
    <w:rsid w:val="00FE3351"/>
    <w:rsid w:val="00FE3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rules v:ext="edit">
        <o:r id="V:Rule1" type="connector" idref="#_x0000_s1026"/>
        <o:r id="V:Rule2" type="arc" idref="#_x0000_s1038"/>
      </o:rules>
    </o:shapelayout>
  </w:shapeDefaults>
  <w:decimalSymbol w:val=","/>
  <w:listSeparator w:val=";"/>
  <w14:defaultImageDpi w14:val="0"/>
  <w15:docId w15:val="{34238460-3741-45C1-BA11-86BD1A29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2EB"/>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5860D1"/>
    <w:pPr>
      <w:keepNext/>
      <w:shd w:val="clear" w:color="auto" w:fill="FFFFFF"/>
      <w:spacing w:line="235" w:lineRule="exact"/>
      <w:ind w:right="101"/>
      <w:jc w:val="right"/>
      <w:outlineLvl w:val="0"/>
    </w:pPr>
    <w:rPr>
      <w:color w:val="000000"/>
      <w:spacing w:val="8"/>
      <w:sz w:val="24"/>
      <w:szCs w:val="24"/>
    </w:rPr>
  </w:style>
  <w:style w:type="paragraph" w:styleId="2">
    <w:name w:val="heading 2"/>
    <w:basedOn w:val="a"/>
    <w:next w:val="a"/>
    <w:link w:val="20"/>
    <w:uiPriority w:val="99"/>
    <w:qFormat/>
    <w:rsid w:val="005860D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860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5269E"/>
    <w:rPr>
      <w:rFonts w:ascii="Cambria" w:hAnsi="Cambria" w:cs="Cambria"/>
      <w:b/>
      <w:bCs/>
      <w:i/>
      <w:iCs/>
      <w:sz w:val="28"/>
      <w:szCs w:val="28"/>
    </w:rPr>
  </w:style>
  <w:style w:type="character" w:customStyle="1" w:styleId="30">
    <w:name w:val="Заголовок 3 Знак"/>
    <w:basedOn w:val="a0"/>
    <w:link w:val="3"/>
    <w:uiPriority w:val="99"/>
    <w:semiHidden/>
    <w:locked/>
    <w:rsid w:val="0035269E"/>
    <w:rPr>
      <w:rFonts w:ascii="Cambria" w:hAnsi="Cambria" w:cs="Cambria"/>
      <w:b/>
      <w:bCs/>
      <w:sz w:val="26"/>
      <w:szCs w:val="26"/>
    </w:rPr>
  </w:style>
  <w:style w:type="paragraph" w:styleId="a3">
    <w:name w:val="Document Map"/>
    <w:basedOn w:val="a"/>
    <w:link w:val="a4"/>
    <w:uiPriority w:val="99"/>
    <w:semiHidden/>
    <w:rsid w:val="000B2901"/>
    <w:pPr>
      <w:shd w:val="clear" w:color="auto" w:fill="000080"/>
    </w:pPr>
    <w:rPr>
      <w:rFonts w:ascii="Tahoma" w:hAnsi="Tahoma" w:cs="Tahoma"/>
    </w:rPr>
  </w:style>
  <w:style w:type="character" w:customStyle="1" w:styleId="10">
    <w:name w:val="Заголовок 1 Знак"/>
    <w:basedOn w:val="a0"/>
    <w:link w:val="1"/>
    <w:uiPriority w:val="99"/>
    <w:locked/>
    <w:rsid w:val="0035269E"/>
    <w:rPr>
      <w:rFonts w:ascii="Cambria" w:hAnsi="Cambria" w:cs="Cambria"/>
      <w:b/>
      <w:bCs/>
      <w:kern w:val="32"/>
      <w:sz w:val="32"/>
      <w:szCs w:val="32"/>
    </w:rPr>
  </w:style>
  <w:style w:type="table" w:styleId="a5">
    <w:name w:val="Table Grid"/>
    <w:basedOn w:val="a1"/>
    <w:uiPriority w:val="99"/>
    <w:rsid w:val="00B52801"/>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хема документа Знак"/>
    <w:basedOn w:val="a0"/>
    <w:link w:val="a3"/>
    <w:uiPriority w:val="99"/>
    <w:semiHidden/>
    <w:locked/>
    <w:rsid w:val="0035269E"/>
    <w:rPr>
      <w:rFonts w:ascii="Tahoma" w:hAnsi="Tahoma" w:cs="Tahoma"/>
      <w:sz w:val="16"/>
      <w:szCs w:val="16"/>
    </w:rPr>
  </w:style>
  <w:style w:type="paragraph" w:styleId="a6">
    <w:name w:val="footer"/>
    <w:basedOn w:val="a"/>
    <w:link w:val="a7"/>
    <w:uiPriority w:val="99"/>
    <w:rsid w:val="007B269A"/>
    <w:pPr>
      <w:tabs>
        <w:tab w:val="center" w:pos="4677"/>
        <w:tab w:val="right" w:pos="9355"/>
      </w:tabs>
    </w:pPr>
  </w:style>
  <w:style w:type="character" w:styleId="a8">
    <w:name w:val="page number"/>
    <w:basedOn w:val="a0"/>
    <w:uiPriority w:val="99"/>
    <w:rsid w:val="007B269A"/>
    <w:rPr>
      <w:rFonts w:cs="Times New Roman"/>
    </w:rPr>
  </w:style>
  <w:style w:type="character" w:customStyle="1" w:styleId="a7">
    <w:name w:val="Нижній колонтитул Знак"/>
    <w:basedOn w:val="a0"/>
    <w:link w:val="a6"/>
    <w:uiPriority w:val="99"/>
    <w:locked/>
    <w:rsid w:val="0035269E"/>
    <w:rPr>
      <w:rFonts w:cs="Times New Roman"/>
      <w:sz w:val="20"/>
      <w:szCs w:val="20"/>
    </w:rPr>
  </w:style>
  <w:style w:type="paragraph" w:styleId="a9">
    <w:name w:val="Normal (Web)"/>
    <w:basedOn w:val="a"/>
    <w:uiPriority w:val="99"/>
    <w:rsid w:val="00711D13"/>
    <w:pPr>
      <w:widowControl/>
      <w:autoSpaceDE/>
      <w:autoSpaceDN/>
      <w:adjustRightInd/>
      <w:spacing w:before="100" w:beforeAutospacing="1" w:after="100" w:afterAutospacing="1" w:line="336" w:lineRule="atLeast"/>
      <w:ind w:right="180"/>
    </w:pPr>
    <w:rPr>
      <w:rFonts w:ascii="Verdana" w:hAnsi="Verdana" w:cs="Verdana"/>
      <w:color w:val="000000"/>
    </w:rPr>
  </w:style>
  <w:style w:type="character" w:styleId="aa">
    <w:name w:val="Hyperlink"/>
    <w:basedOn w:val="a0"/>
    <w:uiPriority w:val="99"/>
    <w:rsid w:val="005860D1"/>
    <w:rPr>
      <w:rFonts w:cs="Times New Roman"/>
      <w:color w:val="0000FF"/>
      <w:u w:val="single"/>
    </w:rPr>
  </w:style>
  <w:style w:type="paragraph" w:customStyle="1" w:styleId="Default">
    <w:name w:val="Default"/>
    <w:uiPriority w:val="99"/>
    <w:rsid w:val="00D2542D"/>
    <w:pPr>
      <w:autoSpaceDE w:val="0"/>
      <w:autoSpaceDN w:val="0"/>
      <w:adjustRightInd w:val="0"/>
      <w:spacing w:after="0" w:line="240" w:lineRule="auto"/>
    </w:pPr>
    <w:rPr>
      <w:color w:val="000000"/>
      <w:sz w:val="24"/>
      <w:szCs w:val="24"/>
    </w:rPr>
  </w:style>
  <w:style w:type="table" w:styleId="11">
    <w:name w:val="Table Grid 1"/>
    <w:basedOn w:val="a1"/>
    <w:uiPriority w:val="99"/>
    <w:rsid w:val="00B42CFF"/>
    <w:pPr>
      <w:widowControl w:val="0"/>
      <w:autoSpaceDE w:val="0"/>
      <w:autoSpaceDN w:val="0"/>
      <w:adjustRightInd w:val="0"/>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b">
    <w:name w:val="List Paragraph"/>
    <w:basedOn w:val="a"/>
    <w:uiPriority w:val="99"/>
    <w:qFormat/>
    <w:rsid w:val="00C228BD"/>
    <w:pPr>
      <w:ind w:left="720"/>
    </w:pPr>
  </w:style>
  <w:style w:type="paragraph" w:styleId="ac">
    <w:name w:val="header"/>
    <w:basedOn w:val="a"/>
    <w:link w:val="ad"/>
    <w:uiPriority w:val="99"/>
    <w:semiHidden/>
    <w:rsid w:val="006B68D9"/>
    <w:pPr>
      <w:tabs>
        <w:tab w:val="center" w:pos="4677"/>
        <w:tab w:val="right" w:pos="9355"/>
      </w:tabs>
    </w:pPr>
  </w:style>
  <w:style w:type="paragraph" w:styleId="ae">
    <w:name w:val="Balloon Text"/>
    <w:basedOn w:val="a"/>
    <w:link w:val="af"/>
    <w:uiPriority w:val="99"/>
    <w:semiHidden/>
    <w:rsid w:val="00E1080D"/>
    <w:rPr>
      <w:rFonts w:ascii="Tahoma" w:hAnsi="Tahoma" w:cs="Tahoma"/>
      <w:sz w:val="16"/>
      <w:szCs w:val="16"/>
    </w:rPr>
  </w:style>
  <w:style w:type="character" w:customStyle="1" w:styleId="ad">
    <w:name w:val="Верхній колонтитул Знак"/>
    <w:basedOn w:val="a0"/>
    <w:link w:val="ac"/>
    <w:uiPriority w:val="99"/>
    <w:semiHidden/>
    <w:locked/>
    <w:rsid w:val="006B68D9"/>
    <w:rPr>
      <w:rFonts w:cs="Times New Roman"/>
    </w:rPr>
  </w:style>
  <w:style w:type="paragraph" w:styleId="af0">
    <w:name w:val="TOC Heading"/>
    <w:basedOn w:val="1"/>
    <w:next w:val="a"/>
    <w:uiPriority w:val="99"/>
    <w:qFormat/>
    <w:rsid w:val="00F44D65"/>
    <w:pPr>
      <w:keepLines/>
      <w:widowControl/>
      <w:shd w:val="clear" w:color="auto" w:fill="auto"/>
      <w:autoSpaceDE/>
      <w:autoSpaceDN/>
      <w:adjustRightInd/>
      <w:spacing w:before="480" w:line="276" w:lineRule="auto"/>
      <w:ind w:right="0"/>
      <w:jc w:val="left"/>
      <w:outlineLvl w:val="9"/>
    </w:pPr>
    <w:rPr>
      <w:rFonts w:ascii="Arial" w:hAnsi="Arial" w:cs="Arial"/>
      <w:b/>
      <w:bCs/>
      <w:color w:val="A5A5A5"/>
      <w:spacing w:val="0"/>
      <w:sz w:val="28"/>
      <w:szCs w:val="28"/>
      <w:lang w:eastAsia="en-US"/>
    </w:rPr>
  </w:style>
  <w:style w:type="character" w:customStyle="1" w:styleId="af">
    <w:name w:val="Текст у виносці Знак"/>
    <w:basedOn w:val="a0"/>
    <w:link w:val="ae"/>
    <w:uiPriority w:val="99"/>
    <w:semiHidden/>
    <w:locked/>
    <w:rsid w:val="00E1080D"/>
    <w:rPr>
      <w:rFonts w:ascii="Tahoma" w:hAnsi="Tahoma" w:cs="Tahoma"/>
      <w:sz w:val="16"/>
      <w:szCs w:val="16"/>
    </w:rPr>
  </w:style>
  <w:style w:type="paragraph" w:styleId="af1">
    <w:name w:val="Subtitle"/>
    <w:basedOn w:val="a"/>
    <w:next w:val="a"/>
    <w:link w:val="af2"/>
    <w:uiPriority w:val="99"/>
    <w:qFormat/>
    <w:rsid w:val="00F44D65"/>
    <w:pPr>
      <w:numPr>
        <w:ilvl w:val="1"/>
      </w:numPr>
    </w:pPr>
    <w:rPr>
      <w:rFonts w:ascii="Arial" w:hAnsi="Arial" w:cs="Arial"/>
      <w:i/>
      <w:iCs/>
      <w:color w:val="DDDDDD"/>
      <w:spacing w:val="15"/>
      <w:sz w:val="24"/>
      <w:szCs w:val="24"/>
    </w:rPr>
  </w:style>
  <w:style w:type="paragraph" w:styleId="31">
    <w:name w:val="toc 3"/>
    <w:basedOn w:val="a"/>
    <w:next w:val="a"/>
    <w:autoRedefine/>
    <w:uiPriority w:val="99"/>
    <w:semiHidden/>
    <w:rsid w:val="00F44D65"/>
    <w:pPr>
      <w:spacing w:after="100"/>
      <w:ind w:left="400"/>
    </w:pPr>
  </w:style>
  <w:style w:type="character" w:customStyle="1" w:styleId="af2">
    <w:name w:val="Підзаголовок Знак"/>
    <w:basedOn w:val="a0"/>
    <w:link w:val="af1"/>
    <w:uiPriority w:val="99"/>
    <w:locked/>
    <w:rsid w:val="00F44D65"/>
    <w:rPr>
      <w:rFonts w:ascii="Arial" w:hAnsi="Arial" w:cs="Arial"/>
      <w:i/>
      <w:iCs/>
      <w:color w:val="DDDDDD"/>
      <w:spacing w:val="15"/>
      <w:sz w:val="24"/>
      <w:szCs w:val="24"/>
    </w:rPr>
  </w:style>
  <w:style w:type="paragraph" w:styleId="21">
    <w:name w:val="toc 2"/>
    <w:basedOn w:val="a"/>
    <w:next w:val="a"/>
    <w:autoRedefine/>
    <w:uiPriority w:val="99"/>
    <w:semiHidden/>
    <w:rsid w:val="00F44D65"/>
    <w:pPr>
      <w:widowControl/>
      <w:autoSpaceDE/>
      <w:autoSpaceDN/>
      <w:adjustRightInd/>
      <w:spacing w:after="100" w:line="276" w:lineRule="auto"/>
      <w:ind w:left="220"/>
    </w:pPr>
    <w:rPr>
      <w:sz w:val="22"/>
      <w:szCs w:val="22"/>
      <w:lang w:eastAsia="en-US"/>
    </w:rPr>
  </w:style>
  <w:style w:type="paragraph" w:styleId="12">
    <w:name w:val="toc 1"/>
    <w:basedOn w:val="a"/>
    <w:next w:val="a"/>
    <w:autoRedefine/>
    <w:uiPriority w:val="99"/>
    <w:semiHidden/>
    <w:rsid w:val="00F44D65"/>
    <w:pPr>
      <w:widowControl/>
      <w:autoSpaceDE/>
      <w:autoSpaceDN/>
      <w:adjustRightInd/>
      <w:spacing w:after="100" w:line="276" w:lineRule="auto"/>
    </w:pPr>
    <w:rPr>
      <w:sz w:val="22"/>
      <w:szCs w:val="22"/>
      <w:lang w:eastAsia="en-US"/>
    </w:rPr>
  </w:style>
  <w:style w:type="character" w:styleId="af3">
    <w:name w:val="Strong"/>
    <w:basedOn w:val="a0"/>
    <w:uiPriority w:val="99"/>
    <w:qFormat/>
    <w:locked/>
    <w:rsid w:val="0024124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6907">
      <w:marLeft w:val="0"/>
      <w:marRight w:val="0"/>
      <w:marTop w:val="0"/>
      <w:marBottom w:val="0"/>
      <w:divBdr>
        <w:top w:val="none" w:sz="0" w:space="0" w:color="auto"/>
        <w:left w:val="none" w:sz="0" w:space="0" w:color="auto"/>
        <w:bottom w:val="none" w:sz="0" w:space="0" w:color="auto"/>
        <w:right w:val="none" w:sz="0" w:space="0" w:color="auto"/>
      </w:divBdr>
      <w:divsChild>
        <w:div w:id="154226909">
          <w:marLeft w:val="0"/>
          <w:marRight w:val="0"/>
          <w:marTop w:val="0"/>
          <w:marBottom w:val="0"/>
          <w:divBdr>
            <w:top w:val="single" w:sz="6" w:space="0" w:color="568495"/>
            <w:left w:val="single" w:sz="6" w:space="0" w:color="568495"/>
            <w:bottom w:val="single" w:sz="6" w:space="0" w:color="568495"/>
            <w:right w:val="single" w:sz="6" w:space="0" w:color="568495"/>
          </w:divBdr>
          <w:divsChild>
            <w:div w:id="154226906">
              <w:marLeft w:val="0"/>
              <w:marRight w:val="0"/>
              <w:marTop w:val="0"/>
              <w:marBottom w:val="0"/>
              <w:divBdr>
                <w:top w:val="none" w:sz="0" w:space="0" w:color="auto"/>
                <w:left w:val="none" w:sz="0" w:space="0" w:color="auto"/>
                <w:bottom w:val="none" w:sz="0" w:space="0" w:color="auto"/>
                <w:right w:val="none" w:sz="0" w:space="0" w:color="auto"/>
              </w:divBdr>
              <w:divsChild>
                <w:div w:id="154226908">
                  <w:marLeft w:val="3000"/>
                  <w:marRight w:val="2400"/>
                  <w:marTop w:val="142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4681</Words>
  <Characters>26685</Characters>
  <Application>Microsoft Office Word</Application>
  <DocSecurity>0</DocSecurity>
  <Lines>222</Lines>
  <Paragraphs>62</Paragraphs>
  <ScaleCrop>false</ScaleCrop>
  <Company>dkss</Company>
  <LinksUpToDate>false</LinksUpToDate>
  <CharactersWithSpaces>31304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Коньюктура это совокупность определённых признаков,сочетание различных обстоятельств, которые характеризуют состояние экономики в определённый период</dc:title>
  <dc:subject/>
  <dc:creator>Zver</dc:creator>
  <cp:keywords/>
  <dc:description/>
  <cp:lastModifiedBy>Irina</cp:lastModifiedBy>
  <cp:revision>2</cp:revision>
  <cp:lastPrinted>2010-05-21T11:09:00Z</cp:lastPrinted>
  <dcterms:created xsi:type="dcterms:W3CDTF">2014-08-18T12:55:00Z</dcterms:created>
  <dcterms:modified xsi:type="dcterms:W3CDTF">2014-08-18T12:55:00Z</dcterms:modified>
</cp:coreProperties>
</file>