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C7" w:rsidRDefault="00D75DC7" w:rsidP="00304A59">
      <w:pPr>
        <w:pStyle w:val="a3"/>
        <w:spacing w:after="260" w:afterAutospacing="0"/>
        <w:rPr>
          <w:bCs/>
          <w:iCs/>
          <w:sz w:val="28"/>
          <w:szCs w:val="28"/>
        </w:rPr>
      </w:pPr>
    </w:p>
    <w:p w:rsidR="00304A59" w:rsidRDefault="00304A59" w:rsidP="00304A59">
      <w:pPr>
        <w:pStyle w:val="a3"/>
        <w:spacing w:after="26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от качества рекламы</w:t>
      </w:r>
    </w:p>
    <w:p w:rsidR="00304A59" w:rsidRDefault="00304A59" w:rsidP="00304A59">
      <w:pPr>
        <w:pStyle w:val="a3"/>
        <w:spacing w:after="26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от сервиса.</w:t>
      </w:r>
    </w:p>
    <w:p w:rsidR="00304A59" w:rsidRDefault="00304A59" w:rsidP="00304A59">
      <w:pPr>
        <w:pStyle w:val="a3"/>
        <w:spacing w:after="26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Дополнительный рынок услуг – уборочно-моечные работы.</w:t>
      </w:r>
    </w:p>
    <w:p w:rsidR="00304A59" w:rsidRDefault="00304A59" w:rsidP="00304A59">
      <w:pPr>
        <w:pStyle w:val="a3"/>
        <w:spacing w:after="26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Успех этих услуг зависит:</w:t>
      </w:r>
    </w:p>
    <w:p w:rsidR="00304A59" w:rsidRDefault="00304A59" w:rsidP="00304A59">
      <w:pPr>
        <w:pStyle w:val="a3"/>
        <w:spacing w:after="26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 основном от успешной рекламы</w:t>
      </w:r>
    </w:p>
    <w:p w:rsidR="00304A59" w:rsidRDefault="00304A59" w:rsidP="00304A59">
      <w:pPr>
        <w:pStyle w:val="a3"/>
        <w:spacing w:after="26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удобства обслуживания</w:t>
      </w:r>
    </w:p>
    <w:p w:rsidR="00304A59" w:rsidRDefault="00304A59" w:rsidP="00304A59">
      <w:pPr>
        <w:pStyle w:val="a3"/>
        <w:spacing w:after="26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низких цен на эти услуги</w:t>
      </w:r>
    </w:p>
    <w:p w:rsidR="00304A59" w:rsidRDefault="00304A59" w:rsidP="00304A59">
      <w:pPr>
        <w:pStyle w:val="a3"/>
        <w:spacing w:after="26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качество услуг.</w:t>
      </w:r>
    </w:p>
    <w:p w:rsidR="00304A59" w:rsidRPr="00595AC9" w:rsidRDefault="00304A59" w:rsidP="00304A59">
      <w:pPr>
        <w:pStyle w:val="a3"/>
        <w:spacing w:after="260" w:afterAutospacing="0"/>
        <w:rPr>
          <w:bCs/>
          <w:iCs/>
          <w:sz w:val="28"/>
          <w:szCs w:val="28"/>
        </w:rPr>
      </w:pPr>
    </w:p>
    <w:p w:rsidR="00086035" w:rsidRDefault="00304A59" w:rsidP="00304A59">
      <w:pPr>
        <w:pStyle w:val="a3"/>
        <w:spacing w:after="240" w:afterAutospacing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ПЛАН МАРКЕТИНГА. </w:t>
      </w:r>
    </w:p>
    <w:p w:rsidR="00304A59" w:rsidRDefault="00304A59" w:rsidP="00304A59">
      <w:pPr>
        <w:pStyle w:val="a3"/>
        <w:spacing w:after="240" w:afterAutospacing="0"/>
        <w:rPr>
          <w:sz w:val="28"/>
          <w:szCs w:val="28"/>
        </w:rPr>
      </w:pPr>
      <w:r w:rsidRPr="00C159E4">
        <w:rPr>
          <w:sz w:val="28"/>
          <w:szCs w:val="28"/>
        </w:rPr>
        <w:t xml:space="preserve">Одним из важнейших элементов плана маркетинга является ценообразование: </w:t>
      </w:r>
      <w:r w:rsidRPr="00C159E4">
        <w:rPr>
          <w:sz w:val="28"/>
          <w:szCs w:val="28"/>
        </w:rPr>
        <w:br/>
        <w:t>Цена в нашей фирме</w:t>
      </w:r>
      <w:r>
        <w:rPr>
          <w:sz w:val="28"/>
          <w:szCs w:val="28"/>
        </w:rPr>
        <w:t xml:space="preserve"> зависит от: </w:t>
      </w:r>
      <w:r>
        <w:rPr>
          <w:sz w:val="28"/>
          <w:szCs w:val="28"/>
        </w:rPr>
        <w:br/>
        <w:t xml:space="preserve">-  сложности предоставляемой услуги. </w:t>
      </w:r>
      <w:r w:rsidRPr="00C159E4">
        <w:rPr>
          <w:sz w:val="28"/>
          <w:szCs w:val="28"/>
        </w:rPr>
        <w:br/>
        <w:t>В первый год работы фирмы много средств уйдет на рекламу, чтобы привлечь потребителя услуг разного уровня, распространение рекламы осуществляется через: тел</w:t>
      </w:r>
      <w:r>
        <w:rPr>
          <w:sz w:val="28"/>
          <w:szCs w:val="28"/>
        </w:rPr>
        <w:t>евидение, рекламные шиты, вывески и буклеты</w:t>
      </w:r>
      <w:r w:rsidRPr="00C159E4">
        <w:rPr>
          <w:sz w:val="28"/>
          <w:szCs w:val="28"/>
        </w:rPr>
        <w:t xml:space="preserve">. </w:t>
      </w:r>
      <w:r w:rsidRPr="00C159E4">
        <w:rPr>
          <w:sz w:val="28"/>
          <w:szCs w:val="28"/>
        </w:rPr>
        <w:br/>
        <w:t xml:space="preserve">В последующие годы проводить различные акции, например: </w:t>
      </w:r>
      <w:r w:rsidRPr="00C159E4">
        <w:rPr>
          <w:sz w:val="28"/>
          <w:szCs w:val="28"/>
        </w:rPr>
        <w:br/>
        <w:t xml:space="preserve">- постоянным клиентам </w:t>
      </w:r>
      <w:r>
        <w:rPr>
          <w:sz w:val="28"/>
          <w:szCs w:val="28"/>
        </w:rPr>
        <w:t xml:space="preserve">дисконтные карты со </w:t>
      </w:r>
      <w:r w:rsidRPr="00C159E4">
        <w:rPr>
          <w:sz w:val="28"/>
          <w:szCs w:val="28"/>
        </w:rPr>
        <w:t>скидк</w:t>
      </w:r>
      <w:r>
        <w:rPr>
          <w:sz w:val="28"/>
          <w:szCs w:val="28"/>
        </w:rPr>
        <w:t>ой</w:t>
      </w:r>
      <w:r w:rsidRPr="00C159E4">
        <w:rPr>
          <w:sz w:val="28"/>
          <w:szCs w:val="28"/>
        </w:rPr>
        <w:t xml:space="preserve"> </w:t>
      </w:r>
      <w:r w:rsidRPr="00C159E4">
        <w:rPr>
          <w:sz w:val="28"/>
          <w:szCs w:val="28"/>
        </w:rPr>
        <w:br/>
        <w:t xml:space="preserve">- распространение брошюр, листовок со скидкой и т.д. и т.п. </w:t>
      </w:r>
    </w:p>
    <w:p w:rsidR="00C02BB4" w:rsidRDefault="00304A59" w:rsidP="00304A59">
      <w:pPr>
        <w:pStyle w:val="a3"/>
        <w:spacing w:after="24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- при высокой стоимости услуг - скидка</w:t>
      </w:r>
      <w:r w:rsidRPr="00C159E4">
        <w:rPr>
          <w:sz w:val="28"/>
          <w:szCs w:val="28"/>
        </w:rPr>
        <w:br/>
        <w:t>Условием успеха план — маркетинга будет:</w:t>
      </w:r>
      <w:r>
        <w:rPr>
          <w:sz w:val="28"/>
          <w:szCs w:val="28"/>
        </w:rPr>
        <w:t xml:space="preserve">                                                              1) </w:t>
      </w:r>
      <w:r w:rsidRPr="00C159E4">
        <w:rPr>
          <w:sz w:val="28"/>
          <w:szCs w:val="28"/>
        </w:rPr>
        <w:t xml:space="preserve">Мы даем </w:t>
      </w:r>
      <w:r w:rsidRPr="004B668B">
        <w:rPr>
          <w:b/>
          <w:i/>
          <w:iCs/>
          <w:sz w:val="28"/>
          <w:szCs w:val="28"/>
        </w:rPr>
        <w:t xml:space="preserve">100 </w:t>
      </w:r>
      <w:r w:rsidRPr="00C159E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качество предоставляемой услуги</w:t>
      </w:r>
      <w:r w:rsidRPr="00C159E4"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2) Услугами</w:t>
      </w:r>
      <w:r w:rsidRPr="00C159E4">
        <w:rPr>
          <w:sz w:val="28"/>
          <w:szCs w:val="28"/>
        </w:rPr>
        <w:t xml:space="preserve"> клиенты могут воспользоваться в любое время суток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3</w:t>
      </w:r>
      <w:r w:rsidRPr="00C159E4">
        <w:rPr>
          <w:sz w:val="28"/>
          <w:szCs w:val="28"/>
        </w:rPr>
        <w:t>) Окажем индивидуальный подход к каждому клиенту</w:t>
      </w:r>
      <w:r>
        <w:rPr>
          <w:sz w:val="28"/>
          <w:szCs w:val="28"/>
        </w:rPr>
        <w:t>.</w:t>
      </w:r>
      <w:r w:rsidRPr="00C159E4">
        <w:rPr>
          <w:sz w:val="28"/>
          <w:szCs w:val="28"/>
        </w:rPr>
        <w:t xml:space="preserve"> </w:t>
      </w:r>
      <w:r w:rsidRPr="00C159E4">
        <w:rPr>
          <w:sz w:val="28"/>
          <w:szCs w:val="28"/>
        </w:rPr>
        <w:br/>
      </w:r>
    </w:p>
    <w:p w:rsid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C02BB4" w:rsidRP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738"/>
        <w:gridCol w:w="2397"/>
        <w:gridCol w:w="2270"/>
        <w:gridCol w:w="2348"/>
      </w:tblGrid>
      <w:tr w:rsidR="00C02BB4">
        <w:tc>
          <w:tcPr>
            <w:tcW w:w="817" w:type="dxa"/>
          </w:tcPr>
          <w:p w:rsidR="00C02BB4" w:rsidRDefault="00C02BB4" w:rsidP="0044657C"/>
        </w:tc>
        <w:tc>
          <w:tcPr>
            <w:tcW w:w="1738" w:type="dxa"/>
            <w:vAlign w:val="center"/>
          </w:tcPr>
          <w:p w:rsidR="00C02BB4" w:rsidRDefault="00C02BB4" w:rsidP="0044657C">
            <w:pPr>
              <w:jc w:val="center"/>
            </w:pPr>
            <w:r>
              <w:t>Конкурент 1</w:t>
            </w:r>
          </w:p>
          <w:p w:rsidR="00C02BB4" w:rsidRDefault="00C02BB4" w:rsidP="0044657C">
            <w:pPr>
              <w:jc w:val="center"/>
            </w:pPr>
            <w:r>
              <w:t>«Би-би»</w:t>
            </w:r>
          </w:p>
        </w:tc>
        <w:tc>
          <w:tcPr>
            <w:tcW w:w="2397" w:type="dxa"/>
            <w:vAlign w:val="center"/>
          </w:tcPr>
          <w:p w:rsidR="00C02BB4" w:rsidRDefault="00C02BB4" w:rsidP="0044657C">
            <w:pPr>
              <w:jc w:val="center"/>
            </w:pPr>
            <w:r>
              <w:t>Конкурент 2</w:t>
            </w:r>
          </w:p>
          <w:p w:rsidR="00C02BB4" w:rsidRDefault="00C02BB4" w:rsidP="0044657C">
            <w:pPr>
              <w:jc w:val="center"/>
            </w:pPr>
            <w:r>
              <w:t>«</w:t>
            </w:r>
            <w:r>
              <w:rPr>
                <w:lang w:val="en-US"/>
              </w:rPr>
              <w:t>Auto-help</w:t>
            </w:r>
            <w:r>
              <w:t>»</w:t>
            </w:r>
          </w:p>
        </w:tc>
        <w:tc>
          <w:tcPr>
            <w:tcW w:w="2270" w:type="dxa"/>
            <w:vAlign w:val="center"/>
          </w:tcPr>
          <w:p w:rsidR="00C02BB4" w:rsidRDefault="00C02BB4" w:rsidP="0044657C">
            <w:pPr>
              <w:jc w:val="center"/>
            </w:pPr>
            <w:r>
              <w:t>Конкурент 3</w:t>
            </w:r>
          </w:p>
          <w:p w:rsidR="00C02BB4" w:rsidRDefault="00C02BB4" w:rsidP="0044657C">
            <w:pPr>
              <w:jc w:val="center"/>
            </w:pPr>
            <w:r>
              <w:t>«Мировые автошины»</w:t>
            </w:r>
          </w:p>
        </w:tc>
        <w:tc>
          <w:tcPr>
            <w:tcW w:w="2348" w:type="dxa"/>
            <w:vAlign w:val="center"/>
          </w:tcPr>
          <w:p w:rsidR="00C02BB4" w:rsidRDefault="00C02BB4" w:rsidP="0044657C">
            <w:pPr>
              <w:jc w:val="center"/>
            </w:pPr>
            <w:r>
              <w:t>«Интер-сервис»</w:t>
            </w:r>
          </w:p>
        </w:tc>
      </w:tr>
      <w:tr w:rsidR="00C02BB4">
        <w:trPr>
          <w:cantSplit/>
          <w:trHeight w:val="1429"/>
        </w:trPr>
        <w:tc>
          <w:tcPr>
            <w:tcW w:w="817" w:type="dxa"/>
            <w:textDirection w:val="btLr"/>
            <w:vAlign w:val="center"/>
          </w:tcPr>
          <w:p w:rsidR="00C02BB4" w:rsidRDefault="00C02BB4" w:rsidP="0044657C">
            <w:pPr>
              <w:ind w:left="113" w:right="113"/>
              <w:jc w:val="center"/>
            </w:pPr>
            <w:r>
              <w:t>Сильные стороны</w:t>
            </w:r>
          </w:p>
        </w:tc>
        <w:tc>
          <w:tcPr>
            <w:tcW w:w="1738" w:type="dxa"/>
          </w:tcPr>
          <w:p w:rsidR="00C02BB4" w:rsidRDefault="00C02BB4" w:rsidP="0044657C">
            <w:r>
              <w:t>- высокий контроль качества ремонта и обслуживания автомобиля</w:t>
            </w:r>
          </w:p>
          <w:p w:rsidR="00C02BB4" w:rsidRDefault="00C02BB4" w:rsidP="0044657C">
            <w:r>
              <w:t>- постоянная работа по внедрению новых технологий и нового оборудования</w:t>
            </w:r>
          </w:p>
        </w:tc>
        <w:tc>
          <w:tcPr>
            <w:tcW w:w="2397" w:type="dxa"/>
          </w:tcPr>
          <w:p w:rsidR="00C02BB4" w:rsidRDefault="00C02BB4" w:rsidP="0044657C">
            <w:r>
              <w:t>- обладание больших штатом квалифицированного рабочего персонала;</w:t>
            </w:r>
          </w:p>
          <w:p w:rsidR="00C02BB4" w:rsidRDefault="00C02BB4" w:rsidP="0044657C">
            <w:r>
              <w:t>- предоставление долгосрочной гарантии</w:t>
            </w:r>
          </w:p>
        </w:tc>
        <w:tc>
          <w:tcPr>
            <w:tcW w:w="2270" w:type="dxa"/>
          </w:tcPr>
          <w:p w:rsidR="00C02BB4" w:rsidRDefault="00C02BB4" w:rsidP="0044657C">
            <w:r>
              <w:t>- предоставление кредита на дорогостоящий ремонт;</w:t>
            </w:r>
          </w:p>
          <w:p w:rsidR="00C02BB4" w:rsidRDefault="00C02BB4" w:rsidP="0044657C">
            <w:r>
              <w:t xml:space="preserve">- развитая система скидок на ремонт и обслуживание автомобилей </w:t>
            </w:r>
          </w:p>
        </w:tc>
        <w:tc>
          <w:tcPr>
            <w:tcW w:w="2348" w:type="dxa"/>
          </w:tcPr>
          <w:p w:rsidR="00C02BB4" w:rsidRDefault="00C02BB4" w:rsidP="0044657C">
            <w:r>
              <w:t>- 100% качество предоставляемых услуг;</w:t>
            </w:r>
          </w:p>
          <w:p w:rsidR="00C02BB4" w:rsidRDefault="00C02BB4" w:rsidP="0044657C">
            <w:r>
              <w:t>- использование новейшего оборудования;</w:t>
            </w:r>
          </w:p>
          <w:p w:rsidR="00C02BB4" w:rsidRDefault="00C02BB4" w:rsidP="0044657C">
            <w:r>
              <w:t>- развитая система скидок;</w:t>
            </w:r>
          </w:p>
          <w:p w:rsidR="00C02BB4" w:rsidRDefault="00C02BB4" w:rsidP="0044657C">
            <w:r>
              <w:t>- удобное географическое месторасположение;</w:t>
            </w:r>
          </w:p>
          <w:p w:rsidR="00C02BB4" w:rsidRDefault="00C02BB4" w:rsidP="0044657C">
            <w:r>
              <w:t>- индивидуальный подход к каждому клиенту</w:t>
            </w:r>
          </w:p>
        </w:tc>
      </w:tr>
      <w:tr w:rsidR="00C02BB4">
        <w:trPr>
          <w:cantSplit/>
          <w:trHeight w:val="1264"/>
        </w:trPr>
        <w:tc>
          <w:tcPr>
            <w:tcW w:w="817" w:type="dxa"/>
            <w:textDirection w:val="btLr"/>
            <w:vAlign w:val="center"/>
          </w:tcPr>
          <w:p w:rsidR="00C02BB4" w:rsidRDefault="00C02BB4" w:rsidP="0044657C">
            <w:pPr>
              <w:ind w:left="113" w:right="113"/>
              <w:jc w:val="center"/>
            </w:pPr>
            <w:r>
              <w:t>Слабые стороны</w:t>
            </w:r>
          </w:p>
        </w:tc>
        <w:tc>
          <w:tcPr>
            <w:tcW w:w="1738" w:type="dxa"/>
          </w:tcPr>
          <w:p w:rsidR="00C02BB4" w:rsidRDefault="00C02BB4" w:rsidP="0044657C">
            <w:r>
              <w:t>- высокая цена оказываемых услуг</w:t>
            </w:r>
          </w:p>
          <w:p w:rsidR="00C02BB4" w:rsidRDefault="00C02BB4" w:rsidP="0044657C"/>
        </w:tc>
        <w:tc>
          <w:tcPr>
            <w:tcW w:w="2397" w:type="dxa"/>
          </w:tcPr>
          <w:p w:rsidR="00C02BB4" w:rsidRDefault="00C02BB4" w:rsidP="0044657C">
            <w:r>
              <w:t>- неудобное расположение СТО;</w:t>
            </w:r>
          </w:p>
          <w:p w:rsidR="00C02BB4" w:rsidRDefault="00C02BB4" w:rsidP="0044657C">
            <w:r>
              <w:t xml:space="preserve">-отсутствие рекламы </w:t>
            </w:r>
          </w:p>
        </w:tc>
        <w:tc>
          <w:tcPr>
            <w:tcW w:w="2270" w:type="dxa"/>
          </w:tcPr>
          <w:p w:rsidR="00C02BB4" w:rsidRDefault="00C02BB4" w:rsidP="0044657C">
            <w:r>
              <w:t>- короткая продолжительность рабочего дня;</w:t>
            </w:r>
          </w:p>
          <w:p w:rsidR="00C02BB4" w:rsidRDefault="00C02BB4" w:rsidP="0044657C">
            <w:r>
              <w:t>- использование старого оборудования;</w:t>
            </w:r>
          </w:p>
          <w:p w:rsidR="00C02BB4" w:rsidRDefault="00C02BB4" w:rsidP="0044657C">
            <w:r>
              <w:t>- ограниченный спектр оказываемых услуг</w:t>
            </w:r>
          </w:p>
        </w:tc>
        <w:tc>
          <w:tcPr>
            <w:tcW w:w="2348" w:type="dxa"/>
          </w:tcPr>
          <w:p w:rsidR="00C02BB4" w:rsidRDefault="00C02BB4" w:rsidP="0044657C">
            <w:r>
              <w:t>- отсутствие и задержка нужных запасных частей</w:t>
            </w:r>
          </w:p>
        </w:tc>
      </w:tr>
      <w:tr w:rsidR="00C02BB4">
        <w:trPr>
          <w:cantSplit/>
          <w:trHeight w:val="2390"/>
        </w:trPr>
        <w:tc>
          <w:tcPr>
            <w:tcW w:w="817" w:type="dxa"/>
            <w:textDirection w:val="btLr"/>
            <w:vAlign w:val="center"/>
          </w:tcPr>
          <w:p w:rsidR="00C02BB4" w:rsidRDefault="00C02BB4" w:rsidP="0044657C">
            <w:pPr>
              <w:ind w:left="113" w:right="113"/>
              <w:jc w:val="center"/>
            </w:pPr>
            <w:r>
              <w:t>Мероприятия по устранению  недостатков</w:t>
            </w:r>
          </w:p>
        </w:tc>
        <w:tc>
          <w:tcPr>
            <w:tcW w:w="1738" w:type="dxa"/>
          </w:tcPr>
          <w:p w:rsidR="00C02BB4" w:rsidRDefault="00C02BB4" w:rsidP="0044657C">
            <w:r>
              <w:t>- снижение цен на оказываемые услуги.</w:t>
            </w:r>
          </w:p>
        </w:tc>
        <w:tc>
          <w:tcPr>
            <w:tcW w:w="2397" w:type="dxa"/>
          </w:tcPr>
          <w:p w:rsidR="00C02BB4" w:rsidRDefault="00C02BB4" w:rsidP="0044657C">
            <w:r>
              <w:t xml:space="preserve">- проводить мероприятия по рекламе данного СТО </w:t>
            </w:r>
            <w:r w:rsidRPr="00C651EA">
              <w:t>(распространение брошюр, листовок со скидкой и т.д.</w:t>
            </w:r>
            <w:r>
              <w:t>).</w:t>
            </w:r>
          </w:p>
        </w:tc>
        <w:tc>
          <w:tcPr>
            <w:tcW w:w="2270" w:type="dxa"/>
          </w:tcPr>
          <w:p w:rsidR="00C02BB4" w:rsidRDefault="00C02BB4" w:rsidP="0044657C">
            <w:r>
              <w:t>- увеличение продолжительности рабочего дня;</w:t>
            </w:r>
          </w:p>
          <w:p w:rsidR="00C02BB4" w:rsidRDefault="00C02BB4" w:rsidP="0044657C">
            <w:r>
              <w:t>- внедрение новых технологий;</w:t>
            </w:r>
          </w:p>
          <w:p w:rsidR="00C02BB4" w:rsidRDefault="00C02BB4" w:rsidP="0044657C">
            <w:r>
              <w:t>- увеличение спектра оказываемых услуг.</w:t>
            </w:r>
          </w:p>
        </w:tc>
        <w:tc>
          <w:tcPr>
            <w:tcW w:w="2348" w:type="dxa"/>
          </w:tcPr>
          <w:p w:rsidR="00C02BB4" w:rsidRDefault="00C02BB4" w:rsidP="0044657C">
            <w:r>
              <w:t>- организация тесной связи непосредственно с  производителями комплектующих, а также с посредниками.</w:t>
            </w:r>
          </w:p>
        </w:tc>
      </w:tr>
    </w:tbl>
    <w:p w:rsidR="00304A59" w:rsidRDefault="00304A59" w:rsidP="00304A59">
      <w:pPr>
        <w:pStyle w:val="a3"/>
        <w:spacing w:after="240" w:afterAutospacing="0"/>
        <w:rPr>
          <w:sz w:val="28"/>
          <w:szCs w:val="28"/>
        </w:rPr>
      </w:pPr>
    </w:p>
    <w:p w:rsidR="00EE7A87" w:rsidRDefault="00304A59" w:rsidP="00304A59">
      <w:pPr>
        <w:pStyle w:val="a3"/>
        <w:spacing w:after="260" w:afterAutospacing="0"/>
        <w:rPr>
          <w:sz w:val="28"/>
          <w:szCs w:val="28"/>
        </w:rPr>
      </w:pPr>
      <w:r w:rsidRPr="00C159E4">
        <w:rPr>
          <w:b/>
          <w:bCs/>
          <w:i/>
          <w:iCs/>
          <w:sz w:val="28"/>
          <w:szCs w:val="28"/>
          <w:u w:val="single"/>
        </w:rPr>
        <w:t>ОРГА НИЗ</w:t>
      </w:r>
      <w:r>
        <w:rPr>
          <w:b/>
          <w:bCs/>
          <w:i/>
          <w:iCs/>
          <w:sz w:val="28"/>
          <w:szCs w:val="28"/>
          <w:u w:val="single"/>
        </w:rPr>
        <w:t>АЦИОННАЯ</w:t>
      </w:r>
      <w:r w:rsidRPr="00C159E4">
        <w:rPr>
          <w:i/>
          <w:iCs/>
          <w:sz w:val="28"/>
          <w:szCs w:val="28"/>
          <w:u w:val="single"/>
        </w:rPr>
        <w:t xml:space="preserve"> </w:t>
      </w:r>
      <w:r w:rsidRPr="00C159E4">
        <w:rPr>
          <w:b/>
          <w:bCs/>
          <w:i/>
          <w:iCs/>
          <w:sz w:val="28"/>
          <w:szCs w:val="28"/>
          <w:u w:val="single"/>
        </w:rPr>
        <w:t xml:space="preserve">СТРУКТУРА ПРЕДПРИЯТИЯ </w:t>
      </w:r>
      <w:r w:rsidRPr="00C159E4"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В 000 «</w:t>
      </w:r>
      <w:r w:rsidR="00086035">
        <w:rPr>
          <w:sz w:val="28"/>
          <w:szCs w:val="28"/>
        </w:rPr>
        <w:t>Интер-сервис</w:t>
      </w:r>
      <w:r w:rsidRPr="00C159E4">
        <w:rPr>
          <w:sz w:val="28"/>
          <w:szCs w:val="28"/>
        </w:rPr>
        <w:t xml:space="preserve">» используется линейно — функциональная модель организации производства. </w:t>
      </w:r>
      <w:r w:rsidRPr="00C159E4">
        <w:rPr>
          <w:sz w:val="28"/>
          <w:szCs w:val="28"/>
        </w:rPr>
        <w:br/>
        <w:t>• Планирование работ занимается функциональное подраздел</w:t>
      </w:r>
      <w:r>
        <w:rPr>
          <w:sz w:val="28"/>
          <w:szCs w:val="28"/>
        </w:rPr>
        <w:t xml:space="preserve">ение, возглавляемое </w:t>
      </w:r>
      <w:r w:rsidR="00EE7A87">
        <w:rPr>
          <w:sz w:val="28"/>
          <w:szCs w:val="28"/>
        </w:rPr>
        <w:t>Вильданов Т.И.</w:t>
      </w:r>
    </w:p>
    <w:p w:rsidR="00EE7A87" w:rsidRDefault="00304A59" w:rsidP="00304A59">
      <w:pPr>
        <w:pStyle w:val="a3"/>
        <w:spacing w:after="260" w:afterAutospacing="0"/>
        <w:rPr>
          <w:sz w:val="28"/>
          <w:szCs w:val="28"/>
        </w:rPr>
      </w:pPr>
      <w:r w:rsidRPr="00C159E4">
        <w:rPr>
          <w:sz w:val="28"/>
          <w:szCs w:val="28"/>
        </w:rPr>
        <w:t xml:space="preserve">• Финансовый отдел возглавляет гл. бухгалтер </w:t>
      </w:r>
      <w:r w:rsidR="00EE7A87">
        <w:rPr>
          <w:sz w:val="28"/>
          <w:szCs w:val="28"/>
        </w:rPr>
        <w:t>Ибрагимова Р.С.</w:t>
      </w:r>
      <w:r w:rsidRPr="00C159E4">
        <w:rPr>
          <w:sz w:val="28"/>
          <w:szCs w:val="28"/>
        </w:rPr>
        <w:br/>
        <w:t>• Технический отдел, возглавляет</w:t>
      </w:r>
      <w:r>
        <w:rPr>
          <w:sz w:val="28"/>
          <w:szCs w:val="28"/>
        </w:rPr>
        <w:t xml:space="preserve"> главный инспектор охраны </w:t>
      </w:r>
      <w:r w:rsidR="00EE7A87">
        <w:rPr>
          <w:sz w:val="28"/>
          <w:szCs w:val="28"/>
        </w:rPr>
        <w:t>Хунафеев Д.Р.</w:t>
      </w:r>
    </w:p>
    <w:p w:rsidR="00304A59" w:rsidRDefault="00EE7A87" w:rsidP="00304A59">
      <w:pPr>
        <w:pStyle w:val="a3"/>
        <w:spacing w:after="260" w:afterAutospacing="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04A59" w:rsidRPr="00C159E4">
        <w:rPr>
          <w:sz w:val="28"/>
          <w:szCs w:val="28"/>
        </w:rPr>
        <w:t xml:space="preserve"> целом все подразделения п</w:t>
      </w:r>
      <w:r w:rsidR="00304A59">
        <w:rPr>
          <w:sz w:val="28"/>
          <w:szCs w:val="28"/>
        </w:rPr>
        <w:t>одчиняются директору ООО «</w:t>
      </w:r>
      <w:r>
        <w:rPr>
          <w:sz w:val="28"/>
          <w:szCs w:val="28"/>
        </w:rPr>
        <w:t>Интер-сервис»</w:t>
      </w:r>
    </w:p>
    <w:p w:rsidR="00EE7A87" w:rsidRDefault="00EE7A87" w:rsidP="00304A59">
      <w:pPr>
        <w:pStyle w:val="a3"/>
        <w:spacing w:after="260" w:afterAutospacing="0"/>
        <w:rPr>
          <w:sz w:val="28"/>
          <w:szCs w:val="28"/>
        </w:rPr>
      </w:pPr>
      <w:r>
        <w:rPr>
          <w:sz w:val="28"/>
          <w:szCs w:val="28"/>
        </w:rPr>
        <w:t>Ибрагимовой Р.С.</w:t>
      </w:r>
    </w:p>
    <w:p w:rsidR="00304A59" w:rsidRDefault="00304A59" w:rsidP="00304A59">
      <w:pPr>
        <w:pStyle w:val="a3"/>
        <w:spacing w:after="260" w:afterAutospacing="0"/>
        <w:rPr>
          <w:sz w:val="28"/>
          <w:szCs w:val="28"/>
        </w:rPr>
      </w:pPr>
    </w:p>
    <w:p w:rsidR="00304A59" w:rsidRDefault="00871539" w:rsidP="00304A59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95pt;height:235.2pt;mso-position-horizontal-relative:char;mso-position-vertical-relative:line" coordorigin="2362,8676" coordsize="7200,34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8676;width:7200;height:3422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5372;top:8805;width:1180;height:393">
              <v:textbox style="mso-next-textbox:#_x0000_s1028">
                <w:txbxContent>
                  <w:p w:rsidR="00304A59" w:rsidRDefault="00304A59" w:rsidP="00304A59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shape>
            <v:line id="_x0000_s1029" style="position:absolute" from="5997,9198" to="5998,9459"/>
            <v:line id="_x0000_s1030" style="position:absolute" from="3654,9459" to="8550,9460"/>
            <v:line id="_x0000_s1031" style="position:absolute" from="3654,9459" to="3655,9721"/>
            <v:line id="_x0000_s1032" style="position:absolute" from="7187,9462" to="7188,9724"/>
            <v:line id="_x0000_s1033" style="position:absolute" from="5446,9459" to="5447,9723"/>
            <v:line id="_x0000_s1034" style="position:absolute" from="8550,9460" to="8551,9724"/>
            <v:shape id="_x0000_s1035" type="#_x0000_t109" style="position:absolute;left:3129;top:9721;width:1048;height:526">
              <v:textbox style="mso-next-textbox:#_x0000_s1035">
                <w:txbxContent>
                  <w:p w:rsidR="00304A59" w:rsidRDefault="00304A59" w:rsidP="00304A59">
                    <w:pPr>
                      <w:jc w:val="center"/>
                    </w:pPr>
                    <w:r>
                      <w:t>Менеджер</w:t>
                    </w:r>
                  </w:p>
                  <w:p w:rsidR="00304A59" w:rsidRDefault="00304A59" w:rsidP="00304A59">
                    <w:pPr>
                      <w:jc w:val="center"/>
                    </w:pPr>
                    <w:r>
                      <w:t>(2 чел)</w:t>
                    </w:r>
                  </w:p>
                </w:txbxContent>
              </v:textbox>
            </v:shape>
            <v:shape id="_x0000_s1036" type="#_x0000_t109" style="position:absolute;left:4905;top:9721;width:1178;height:392">
              <v:textbox style="mso-next-textbox:#_x0000_s1036">
                <w:txbxContent>
                  <w:p w:rsidR="00304A59" w:rsidRDefault="00304A59" w:rsidP="00304A59">
                    <w:r>
                      <w:t>Бухгалтер</w:t>
                    </w:r>
                  </w:p>
                </w:txbxContent>
              </v:textbox>
            </v:shape>
            <v:shape id="_x0000_s1037" type="#_x0000_t109" style="position:absolute;left:6683;top:9721;width:1048;height:525">
              <v:textbox style="mso-next-textbox:#_x0000_s1037">
                <w:txbxContent>
                  <w:p w:rsidR="00304A59" w:rsidRDefault="00304A59" w:rsidP="00304A59">
                    <w:pPr>
                      <w:jc w:val="center"/>
                    </w:pPr>
                    <w:r>
                      <w:t>Кассир</w:t>
                    </w:r>
                  </w:p>
                </w:txbxContent>
              </v:textbox>
            </v:shape>
            <v:shape id="_x0000_s1038" type="#_x0000_t109" style="position:absolute;left:8031;top:9721;width:1047;height:525">
              <v:textbox style="mso-next-textbox:#_x0000_s1038">
                <w:txbxContent>
                  <w:p w:rsidR="00304A59" w:rsidRDefault="00304A59" w:rsidP="00304A59">
                    <w:r>
                      <w:t xml:space="preserve">Главный </w:t>
                    </w:r>
                  </w:p>
                  <w:p w:rsidR="00304A59" w:rsidRDefault="00304A59" w:rsidP="00304A59">
                    <w:r>
                      <w:t>инженер</w:t>
                    </w:r>
                  </w:p>
                </w:txbxContent>
              </v:textbox>
            </v:shape>
            <v:rect id="_x0000_s1039" style="position:absolute;left:2493;top:10805;width:1111;height:766">
              <v:textbox>
                <w:txbxContent>
                  <w:p w:rsidR="00304A59" w:rsidRDefault="00304A59" w:rsidP="00304A59">
                    <w:r>
                      <w:t>Работники мойки</w:t>
                    </w:r>
                  </w:p>
                  <w:p w:rsidR="00304A59" w:rsidRDefault="00304A59" w:rsidP="00304A59">
                    <w:r>
                      <w:t>(4 чел)</w:t>
                    </w:r>
                  </w:p>
                </w:txbxContent>
              </v:textbox>
            </v:rect>
            <v:rect id="_x0000_s1040" style="position:absolute;left:3982;top:10805;width:1465;height:942">
              <v:textbox>
                <w:txbxContent>
                  <w:p w:rsidR="00304A59" w:rsidRDefault="00304A59" w:rsidP="00304A59">
                    <w:r>
                      <w:t>Работники поста шиномонтажа</w:t>
                    </w:r>
                  </w:p>
                  <w:p w:rsidR="00304A59" w:rsidRDefault="00304A59" w:rsidP="00304A59">
                    <w:r>
                      <w:t>(4 чел)</w:t>
                    </w:r>
                  </w:p>
                </w:txbxContent>
              </v:textbox>
            </v:rect>
            <v:rect id="_x0000_s1041" style="position:absolute;left:5870;top:10805;width:1363;height:1167">
              <v:textbox>
                <w:txbxContent>
                  <w:p w:rsidR="00304A59" w:rsidRDefault="00304A59" w:rsidP="00304A59">
                    <w:r>
                      <w:t xml:space="preserve">Работники поста </w:t>
                    </w:r>
                    <w:r w:rsidR="00EE7A87">
                      <w:t>диагностики</w:t>
                    </w:r>
                    <w:r>
                      <w:t xml:space="preserve"> </w:t>
                    </w:r>
                  </w:p>
                  <w:p w:rsidR="00304A59" w:rsidRDefault="00EE7A87" w:rsidP="00304A59">
                    <w:r>
                      <w:t>(3</w:t>
                    </w:r>
                    <w:r w:rsidR="00304A59">
                      <w:t xml:space="preserve"> чел)</w:t>
                    </w:r>
                  </w:p>
                </w:txbxContent>
              </v:textbox>
            </v:rect>
            <v:rect id="_x0000_s1042" style="position:absolute;left:7572;top:10805;width:1448;height:1105">
              <v:textbox>
                <w:txbxContent>
                  <w:p w:rsidR="00304A59" w:rsidRDefault="00304A59" w:rsidP="00304A59">
                    <w:r>
                      <w:t>Работники поста покрасочных и кузовынх работ</w:t>
                    </w:r>
                    <w:r w:rsidR="00EE7A87">
                      <w:t xml:space="preserve"> (5</w:t>
                    </w:r>
                    <w:r>
                      <w:t xml:space="preserve"> чел)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8151;top:10247;width:1;height:167" o:connectortype="straight"/>
            <v:shape id="_x0000_s1044" type="#_x0000_t32" style="position:absolute;left:2778;top:10414;width:5373;height:0;flip:x" o:connectortype="straight"/>
            <v:shape id="_x0000_s1045" type="#_x0000_t32" style="position:absolute;left:2778;top:10113;width:0;height:301;flip:y" o:connectortype="straight"/>
            <v:shape id="_x0000_s1046" type="#_x0000_t32" style="position:absolute;left:2778;top:9984;width:351;height:129;flip:y" o:connectortype="straight">
              <v:stroke endarrow="block"/>
            </v:shape>
            <v:shape id="_x0000_s1047" type="#_x0000_t32" style="position:absolute;left:3051;top:10632;width:5499;height:28" o:connectortype="straight"/>
            <v:shape id="_x0000_s1048" type="#_x0000_t32" style="position:absolute;left:3049;top:10632;width:1;height:173;flip:x" o:connectortype="straight"/>
            <v:shape id="_x0000_s1049" type="#_x0000_t32" style="position:absolute;left:4715;top:10632;width:1;height:173;flip:y" o:connectortype="straight"/>
            <v:shape id="_x0000_s1050" type="#_x0000_t32" style="position:absolute;left:6552;top:10632;width:1;height:173;flip:y" o:connectortype="straight"/>
            <v:shape id="_x0000_s1051" type="#_x0000_t32" style="position:absolute;left:8287;top:10660;width:10;height:145;flip:x y" o:connectortype="straight"/>
            <v:shape id="_x0000_s1052" type="#_x0000_t32" style="position:absolute;left:8550;top:10246;width:5;height:414;flip:y" o:connectortype="straight">
              <v:stroke endarrow="block"/>
            </v:shape>
            <w10:wrap type="none"/>
            <w10:anchorlock/>
          </v:group>
        </w:pict>
      </w:r>
    </w:p>
    <w:p w:rsidR="00C02BB4" w:rsidRDefault="00C02BB4" w:rsidP="00304A59">
      <w:pPr>
        <w:pStyle w:val="a3"/>
        <w:spacing w:after="24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ПРАВАВОЕ ОБЕСПЕЧЕНИЕ ДЕЯТЕЛЬНОСТИ ФИРМЫ</w:t>
      </w:r>
    </w:p>
    <w:p w:rsidR="00600E4B" w:rsidRPr="00600E4B" w:rsidRDefault="00600E4B" w:rsidP="00304A59">
      <w:pPr>
        <w:pStyle w:val="a3"/>
        <w:spacing w:after="240" w:afterAutospacing="0"/>
        <w:rPr>
          <w:sz w:val="28"/>
          <w:szCs w:val="28"/>
        </w:rPr>
      </w:pPr>
      <w:r>
        <w:rPr>
          <w:b/>
          <w:sz w:val="28"/>
          <w:szCs w:val="28"/>
        </w:rPr>
        <w:t>1)Дата создания и регистрации.</w:t>
      </w:r>
    </w:p>
    <w:p w:rsidR="00600E4B" w:rsidRDefault="00600E4B" w:rsidP="00304A59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12 ноября 2009 года было предложено учредить Общество с Ограниченной Ответственностью «Интер-сервис». 20 ноября 2009 года -  зарегистрировано ООО «Интер-сервис»</w:t>
      </w:r>
    </w:p>
    <w:p w:rsidR="00C02BB4" w:rsidRDefault="00600E4B" w:rsidP="00304A59">
      <w:pPr>
        <w:pStyle w:val="a3"/>
        <w:spacing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Где и кем зарегистрировано.</w:t>
      </w:r>
    </w:p>
    <w:p w:rsidR="00600E4B" w:rsidRDefault="00600E4B" w:rsidP="00304A59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Регистрационная палата РТ</w:t>
      </w:r>
    </w:p>
    <w:p w:rsidR="00600E4B" w:rsidRDefault="00600E4B" w:rsidP="00304A59">
      <w:pPr>
        <w:pStyle w:val="a3"/>
        <w:spacing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3)Учредительные документы.</w:t>
      </w:r>
    </w:p>
    <w:p w:rsidR="00600E4B" w:rsidRDefault="003A283D" w:rsidP="003A283D">
      <w:pPr>
        <w:rPr>
          <w:sz w:val="28"/>
          <w:szCs w:val="28"/>
        </w:rPr>
      </w:pPr>
      <w:r w:rsidRPr="003A283D">
        <w:rPr>
          <w:sz w:val="28"/>
          <w:szCs w:val="28"/>
        </w:rPr>
        <w:t xml:space="preserve">Устав, протокол учредительного собрания, свидетельство о государственной </w:t>
      </w:r>
      <w:r>
        <w:rPr>
          <w:sz w:val="28"/>
          <w:szCs w:val="28"/>
        </w:rPr>
        <w:t>регистрации</w:t>
      </w:r>
      <w:r w:rsidRPr="003A283D">
        <w:rPr>
          <w:sz w:val="28"/>
          <w:szCs w:val="28"/>
        </w:rPr>
        <w:t>, свидетельство постановке на учет в налоговом органе юридического лица</w:t>
      </w:r>
      <w:r>
        <w:rPr>
          <w:sz w:val="28"/>
          <w:szCs w:val="28"/>
        </w:rPr>
        <w:t>.</w:t>
      </w:r>
    </w:p>
    <w:p w:rsidR="003A283D" w:rsidRDefault="003A283D" w:rsidP="003A283D">
      <w:pPr>
        <w:rPr>
          <w:sz w:val="28"/>
          <w:szCs w:val="28"/>
        </w:rPr>
      </w:pPr>
    </w:p>
    <w:p w:rsidR="003A283D" w:rsidRDefault="003A283D" w:rsidP="003A2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4)Форма собственности.</w:t>
      </w:r>
    </w:p>
    <w:p w:rsidR="003A283D" w:rsidRDefault="003A283D" w:rsidP="003A283D">
      <w:pPr>
        <w:rPr>
          <w:b/>
          <w:sz w:val="28"/>
          <w:szCs w:val="28"/>
        </w:rPr>
      </w:pPr>
    </w:p>
    <w:p w:rsidR="003A283D" w:rsidRPr="003A283D" w:rsidRDefault="003A283D" w:rsidP="003A283D">
      <w:pPr>
        <w:rPr>
          <w:sz w:val="28"/>
          <w:szCs w:val="28"/>
        </w:rPr>
      </w:pPr>
      <w:r>
        <w:rPr>
          <w:sz w:val="28"/>
          <w:szCs w:val="28"/>
        </w:rPr>
        <w:t>Частная.</w:t>
      </w:r>
    </w:p>
    <w:p w:rsidR="00304A59" w:rsidRDefault="00304A59" w:rsidP="00304A59">
      <w:pPr>
        <w:pStyle w:val="a3"/>
        <w:spacing w:after="240" w:afterAutospacing="0"/>
        <w:rPr>
          <w:sz w:val="28"/>
          <w:szCs w:val="28"/>
        </w:rPr>
      </w:pPr>
      <w:r w:rsidRPr="00467839">
        <w:rPr>
          <w:b/>
          <w:bCs/>
          <w:i/>
          <w:iCs/>
          <w:sz w:val="28"/>
          <w:szCs w:val="28"/>
          <w:u w:val="single"/>
        </w:rPr>
        <w:t xml:space="preserve"> </w:t>
      </w:r>
      <w:r w:rsidRPr="00C159E4">
        <w:rPr>
          <w:b/>
          <w:bCs/>
          <w:i/>
          <w:iCs/>
          <w:sz w:val="28"/>
          <w:szCs w:val="28"/>
          <w:u w:val="single"/>
        </w:rPr>
        <w:t xml:space="preserve">ОЦЕНКА РИСКА И СТРАХОВАНИЕ </w:t>
      </w:r>
      <w:r w:rsidRPr="00C159E4">
        <w:rPr>
          <w:b/>
          <w:bCs/>
          <w:i/>
          <w:iCs/>
          <w:sz w:val="28"/>
          <w:szCs w:val="28"/>
        </w:rPr>
        <w:br/>
      </w:r>
      <w:r w:rsidRPr="00C159E4">
        <w:rPr>
          <w:b/>
          <w:bCs/>
          <w:sz w:val="28"/>
          <w:szCs w:val="28"/>
        </w:rPr>
        <w:t xml:space="preserve">1) Риск неплатежеспособности покупателей. </w:t>
      </w:r>
      <w:r w:rsidRPr="00C159E4">
        <w:rPr>
          <w:b/>
          <w:bCs/>
          <w:sz w:val="28"/>
          <w:szCs w:val="28"/>
        </w:rPr>
        <w:br/>
      </w:r>
      <w:r w:rsidRPr="00C159E4">
        <w:rPr>
          <w:sz w:val="28"/>
          <w:szCs w:val="28"/>
        </w:rPr>
        <w:t xml:space="preserve">Вероятность этого риска оценить очень сложно, </w:t>
      </w:r>
      <w:r w:rsidRPr="00261827">
        <w:rPr>
          <w:bCs/>
          <w:sz w:val="28"/>
          <w:szCs w:val="28"/>
        </w:rPr>
        <w:t>и это надо</w:t>
      </w:r>
      <w:r w:rsidRPr="00C159E4">
        <w:rPr>
          <w:b/>
          <w:bCs/>
          <w:sz w:val="28"/>
          <w:szCs w:val="28"/>
        </w:rPr>
        <w:t xml:space="preserve"> </w:t>
      </w:r>
      <w:r w:rsidRPr="00C159E4">
        <w:rPr>
          <w:sz w:val="28"/>
          <w:szCs w:val="28"/>
        </w:rPr>
        <w:t xml:space="preserve">сделать </w:t>
      </w:r>
      <w:r w:rsidRPr="00261827">
        <w:rPr>
          <w:bCs/>
          <w:sz w:val="28"/>
          <w:szCs w:val="28"/>
        </w:rPr>
        <w:t>в</w:t>
      </w:r>
      <w:r w:rsidRPr="00C159E4">
        <w:rPr>
          <w:b/>
          <w:bCs/>
          <w:sz w:val="28"/>
          <w:szCs w:val="28"/>
        </w:rPr>
        <w:t xml:space="preserve"> </w:t>
      </w:r>
      <w:r w:rsidRPr="00C159E4">
        <w:rPr>
          <w:sz w:val="28"/>
          <w:szCs w:val="28"/>
        </w:rPr>
        <w:t>ходе маркетинга. Страховку от этого риска может дать активный маркетинг, т.е. расшир</w:t>
      </w:r>
      <w:r>
        <w:rPr>
          <w:sz w:val="28"/>
          <w:szCs w:val="28"/>
        </w:rPr>
        <w:t>ение круга возможных клиентов</w:t>
      </w:r>
      <w:r w:rsidRPr="00C159E4">
        <w:rPr>
          <w:sz w:val="28"/>
          <w:szCs w:val="28"/>
        </w:rPr>
        <w:t xml:space="preserve">. </w:t>
      </w:r>
      <w:r w:rsidRPr="00C159E4">
        <w:rPr>
          <w:sz w:val="28"/>
          <w:szCs w:val="28"/>
        </w:rPr>
        <w:br/>
      </w:r>
      <w:r w:rsidRPr="00C159E4">
        <w:rPr>
          <w:b/>
          <w:sz w:val="28"/>
          <w:szCs w:val="28"/>
        </w:rPr>
        <w:t>2) Усиление</w:t>
      </w:r>
      <w:r w:rsidRPr="00C159E4">
        <w:rPr>
          <w:sz w:val="28"/>
          <w:szCs w:val="28"/>
        </w:rPr>
        <w:t xml:space="preserve"> </w:t>
      </w:r>
      <w:r w:rsidRPr="00C159E4">
        <w:rPr>
          <w:b/>
          <w:bCs/>
          <w:sz w:val="28"/>
          <w:szCs w:val="28"/>
        </w:rPr>
        <w:t xml:space="preserve">конкуренции. </w:t>
      </w:r>
      <w:r w:rsidRPr="00C159E4">
        <w:rPr>
          <w:b/>
          <w:bCs/>
          <w:sz w:val="28"/>
          <w:szCs w:val="28"/>
        </w:rPr>
        <w:br/>
      </w:r>
      <w:r w:rsidRPr="00C159E4">
        <w:rPr>
          <w:sz w:val="28"/>
          <w:szCs w:val="28"/>
        </w:rPr>
        <w:t xml:space="preserve">Указать все «минусы» конкурентов и сделать их в «плюсы» своей фирмы, провести сравнительную рекламу. </w:t>
      </w:r>
      <w:r w:rsidRPr="00C159E4">
        <w:rPr>
          <w:sz w:val="28"/>
          <w:szCs w:val="28"/>
        </w:rPr>
        <w:br/>
      </w:r>
      <w:r w:rsidRPr="00C159E4">
        <w:rPr>
          <w:b/>
          <w:bCs/>
          <w:sz w:val="28"/>
          <w:szCs w:val="28"/>
        </w:rPr>
        <w:t xml:space="preserve">З) Потери имущества предприятия. </w:t>
      </w:r>
      <w:r>
        <w:rPr>
          <w:sz w:val="28"/>
          <w:szCs w:val="28"/>
        </w:rPr>
        <w:t xml:space="preserve">                                                             </w:t>
      </w:r>
      <w:r w:rsidRPr="00C159E4">
        <w:rPr>
          <w:sz w:val="28"/>
          <w:szCs w:val="28"/>
        </w:rPr>
        <w:t xml:space="preserve">Застраховать все имущество фирмы от пожара, грабежа, стихийных бедствий. Риска неисполнения хозяйственных договоров. </w:t>
      </w:r>
      <w:r w:rsidRPr="00C159E4">
        <w:rPr>
          <w:sz w:val="28"/>
          <w:szCs w:val="28"/>
        </w:rPr>
        <w:br/>
        <w:t xml:space="preserve">Заключать договора с разными фирмами после необходимой проверки этой фирмы. Устанавливать размер и порядок возмещения убытков при неисполнении. </w:t>
      </w:r>
      <w:r w:rsidRPr="00C159E4">
        <w:rPr>
          <w:sz w:val="28"/>
          <w:szCs w:val="28"/>
        </w:rPr>
        <w:br/>
      </w:r>
      <w:r w:rsidRPr="00C159E4">
        <w:rPr>
          <w:b/>
          <w:bCs/>
          <w:sz w:val="28"/>
          <w:szCs w:val="28"/>
        </w:rPr>
        <w:t xml:space="preserve">4) Форс </w:t>
      </w:r>
      <w:r w:rsidRPr="00C159E4">
        <w:rPr>
          <w:sz w:val="28"/>
          <w:szCs w:val="28"/>
        </w:rPr>
        <w:t xml:space="preserve">- </w:t>
      </w:r>
      <w:r w:rsidRPr="00C159E4">
        <w:rPr>
          <w:b/>
          <w:bCs/>
          <w:sz w:val="28"/>
          <w:szCs w:val="28"/>
        </w:rPr>
        <w:t xml:space="preserve">мажорные обстоятельства. </w:t>
      </w:r>
      <w:r w:rsidRPr="00C159E4">
        <w:rPr>
          <w:b/>
          <w:bCs/>
          <w:sz w:val="28"/>
          <w:szCs w:val="28"/>
        </w:rPr>
        <w:br/>
      </w:r>
      <w:r w:rsidRPr="00C159E4">
        <w:rPr>
          <w:sz w:val="28"/>
          <w:szCs w:val="28"/>
        </w:rPr>
        <w:t>От всего не застрахуешься.</w:t>
      </w:r>
    </w:p>
    <w:p w:rsidR="00304A59" w:rsidRDefault="00304A59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C02BB4" w:rsidRPr="00C02BB4" w:rsidRDefault="00C02BB4" w:rsidP="00304A59">
      <w:pPr>
        <w:pStyle w:val="a3"/>
        <w:spacing w:after="240" w:afterAutospacing="0"/>
        <w:rPr>
          <w:sz w:val="28"/>
          <w:szCs w:val="28"/>
          <w:lang w:val="en-US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A283D" w:rsidRDefault="003A283D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04A59" w:rsidRDefault="00304A59" w:rsidP="00304A59">
      <w:pPr>
        <w:pStyle w:val="a3"/>
        <w:spacing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3) перчатки х/б и резиновые (устойчивые к агрессивным средам)</w:t>
      </w:r>
    </w:p>
    <w:p w:rsidR="00304A59" w:rsidRDefault="00304A59" w:rsidP="00304A59">
      <w:pPr>
        <w:pStyle w:val="a3"/>
        <w:spacing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4) респиратор-маска (пыле- и химзащитные)</w:t>
      </w:r>
    </w:p>
    <w:p w:rsidR="00304A59" w:rsidRDefault="00304A59" w:rsidP="00304A59">
      <w:pPr>
        <w:pStyle w:val="a3"/>
        <w:spacing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5) маска для защиты глаз от стружки (для кузовщиков)</w:t>
      </w:r>
    </w:p>
    <w:p w:rsidR="00304A59" w:rsidRDefault="00304A59" w:rsidP="00304A59">
      <w:pPr>
        <w:pStyle w:val="a3"/>
        <w:spacing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6) сварочная маска (для кузовщиков)</w:t>
      </w:r>
    </w:p>
    <w:p w:rsidR="00304A59" w:rsidRDefault="00304A59" w:rsidP="00304A59">
      <w:pPr>
        <w:pStyle w:val="a3"/>
        <w:spacing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7) бируши и наушники (для кузовщиков)</w:t>
      </w:r>
    </w:p>
    <w:p w:rsidR="00304A59" w:rsidRPr="00562737" w:rsidRDefault="00304A59" w:rsidP="00304A59">
      <w:pPr>
        <w:pStyle w:val="a3"/>
        <w:spacing w:after="240" w:afterAutospacing="0"/>
        <w:rPr>
          <w:bCs/>
          <w:sz w:val="28"/>
          <w:szCs w:val="28"/>
        </w:rPr>
      </w:pPr>
    </w:p>
    <w:p w:rsidR="00304A59" w:rsidRPr="00D95EBE" w:rsidRDefault="00304A59" w:rsidP="00304A59">
      <w:pPr>
        <w:pStyle w:val="a3"/>
        <w:spacing w:after="240" w:afterAutospacing="0"/>
        <w:jc w:val="center"/>
        <w:outlineLvl w:val="0"/>
        <w:rPr>
          <w:sz w:val="32"/>
          <w:szCs w:val="32"/>
        </w:rPr>
      </w:pPr>
      <w:r w:rsidRPr="00D95EBE">
        <w:rPr>
          <w:sz w:val="32"/>
          <w:szCs w:val="32"/>
        </w:rPr>
        <w:t>Финансовый план ООО «</w:t>
      </w:r>
      <w:r w:rsidR="00EE7A87">
        <w:rPr>
          <w:sz w:val="32"/>
          <w:szCs w:val="32"/>
        </w:rPr>
        <w:t>Интер-сервис</w:t>
      </w:r>
      <w:r w:rsidRPr="00D95EBE">
        <w:rPr>
          <w:sz w:val="32"/>
          <w:szCs w:val="32"/>
        </w:rPr>
        <w:t>»</w:t>
      </w:r>
    </w:p>
    <w:p w:rsidR="00304A59" w:rsidRDefault="00304A59" w:rsidP="00304A59">
      <w:pPr>
        <w:pStyle w:val="a3"/>
        <w:spacing w:after="240" w:afterAutospacing="0"/>
        <w:jc w:val="center"/>
        <w:rPr>
          <w:sz w:val="32"/>
          <w:szCs w:val="32"/>
          <w:u w:val="single"/>
        </w:rPr>
      </w:pPr>
      <w:r w:rsidRPr="00D95EBE">
        <w:rPr>
          <w:sz w:val="32"/>
          <w:szCs w:val="32"/>
          <w:u w:val="single"/>
        </w:rPr>
        <w:t>Прогнозируемый объем и доход реализации услуг.</w:t>
      </w:r>
    </w:p>
    <w:p w:rsidR="00304A59" w:rsidRDefault="00304A59" w:rsidP="00304A59">
      <w:pPr>
        <w:pStyle w:val="a3"/>
        <w:spacing w:after="240" w:afterAutospacing="0"/>
        <w:jc w:val="center"/>
        <w:rPr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214"/>
        <w:gridCol w:w="1798"/>
        <w:gridCol w:w="1866"/>
        <w:gridCol w:w="1911"/>
      </w:tblGrid>
      <w:tr w:rsidR="00304A59" w:rsidRPr="00FF6308"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№ поста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Наименование поста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Доход в день, р.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Доход в месяц, р.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Доход в год, р.</w:t>
            </w:r>
          </w:p>
        </w:tc>
      </w:tr>
      <w:tr w:rsidR="00304A59" w:rsidRPr="00FF6308"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1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Мойка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17000, 00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510000,00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6120000,00</w:t>
            </w:r>
          </w:p>
        </w:tc>
      </w:tr>
      <w:tr w:rsidR="00304A59" w:rsidRPr="00FF6308"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Шиномонтаж</w:t>
            </w:r>
          </w:p>
        </w:tc>
        <w:tc>
          <w:tcPr>
            <w:tcW w:w="1914" w:type="dxa"/>
          </w:tcPr>
          <w:p w:rsidR="00304A59" w:rsidRPr="00FF6308" w:rsidRDefault="00E267D7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 </w:t>
            </w:r>
            <w:r w:rsidR="00304A59" w:rsidRPr="00FF6308">
              <w:rPr>
                <w:sz w:val="32"/>
                <w:szCs w:val="32"/>
              </w:rPr>
              <w:t>000,00</w:t>
            </w:r>
          </w:p>
        </w:tc>
        <w:tc>
          <w:tcPr>
            <w:tcW w:w="1914" w:type="dxa"/>
          </w:tcPr>
          <w:p w:rsidR="00304A59" w:rsidRPr="00FF6308" w:rsidRDefault="00E267D7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</w:t>
            </w:r>
            <w:r w:rsidR="00304A59" w:rsidRPr="00FF6308">
              <w:rPr>
                <w:sz w:val="32"/>
                <w:szCs w:val="32"/>
              </w:rPr>
              <w:t>000,00</w:t>
            </w:r>
          </w:p>
        </w:tc>
        <w:tc>
          <w:tcPr>
            <w:tcW w:w="1914" w:type="dxa"/>
          </w:tcPr>
          <w:p w:rsidR="00304A59" w:rsidRPr="00FF6308" w:rsidRDefault="00E267D7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1536</w:t>
            </w:r>
            <w:r w:rsidR="00304A59" w:rsidRPr="00FF6308">
              <w:rPr>
                <w:sz w:val="32"/>
                <w:szCs w:val="32"/>
              </w:rPr>
              <w:t>000,00</w:t>
            </w:r>
          </w:p>
        </w:tc>
      </w:tr>
      <w:tr w:rsidR="00304A59" w:rsidRPr="00FF6308"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3</w:t>
            </w:r>
          </w:p>
        </w:tc>
        <w:tc>
          <w:tcPr>
            <w:tcW w:w="1914" w:type="dxa"/>
          </w:tcPr>
          <w:p w:rsidR="00304A59" w:rsidRPr="00FF6308" w:rsidRDefault="009211FC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Диагностика</w:t>
            </w:r>
            <w:r w:rsidR="007201B1">
              <w:rPr>
                <w:sz w:val="32"/>
                <w:szCs w:val="32"/>
              </w:rPr>
              <w:t xml:space="preserve"> и ремонт ходовой</w:t>
            </w:r>
          </w:p>
        </w:tc>
        <w:tc>
          <w:tcPr>
            <w:tcW w:w="1914" w:type="dxa"/>
          </w:tcPr>
          <w:p w:rsidR="00304A59" w:rsidRPr="00FF6308" w:rsidRDefault="007201B1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9 2</w:t>
            </w:r>
            <w:r w:rsidR="00304A59" w:rsidRPr="00FF6308">
              <w:rPr>
                <w:sz w:val="32"/>
                <w:szCs w:val="32"/>
              </w:rPr>
              <w:t>00,00</w:t>
            </w:r>
          </w:p>
        </w:tc>
        <w:tc>
          <w:tcPr>
            <w:tcW w:w="1914" w:type="dxa"/>
          </w:tcPr>
          <w:p w:rsidR="00304A59" w:rsidRPr="00FF6308" w:rsidRDefault="007201B1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230 </w:t>
            </w:r>
            <w:r w:rsidR="00304A59" w:rsidRPr="00FF6308">
              <w:rPr>
                <w:sz w:val="32"/>
                <w:szCs w:val="32"/>
              </w:rPr>
              <w:t>000,00</w:t>
            </w:r>
          </w:p>
        </w:tc>
        <w:tc>
          <w:tcPr>
            <w:tcW w:w="1914" w:type="dxa"/>
          </w:tcPr>
          <w:p w:rsidR="00304A59" w:rsidRPr="00FF6308" w:rsidRDefault="007201B1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2760000</w:t>
            </w:r>
            <w:r w:rsidR="00304A59" w:rsidRPr="00FF6308">
              <w:rPr>
                <w:sz w:val="32"/>
                <w:szCs w:val="32"/>
              </w:rPr>
              <w:t>,00</w:t>
            </w:r>
          </w:p>
        </w:tc>
      </w:tr>
      <w:tr w:rsidR="00304A59" w:rsidRPr="00FF6308"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4</w:t>
            </w: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Покрасочные и кузовные работы</w:t>
            </w:r>
          </w:p>
        </w:tc>
        <w:tc>
          <w:tcPr>
            <w:tcW w:w="1914" w:type="dxa"/>
          </w:tcPr>
          <w:p w:rsidR="00304A59" w:rsidRPr="00FF6308" w:rsidRDefault="00E267D7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 </w:t>
            </w:r>
            <w:r w:rsidR="00304A59" w:rsidRPr="00FF6308">
              <w:rPr>
                <w:sz w:val="32"/>
                <w:szCs w:val="32"/>
              </w:rPr>
              <w:t>000,00</w:t>
            </w:r>
          </w:p>
        </w:tc>
        <w:tc>
          <w:tcPr>
            <w:tcW w:w="1914" w:type="dxa"/>
          </w:tcPr>
          <w:p w:rsidR="00304A59" w:rsidRPr="00FF6308" w:rsidRDefault="00E267D7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160 </w:t>
            </w:r>
            <w:r w:rsidR="00304A59" w:rsidRPr="00FF6308">
              <w:rPr>
                <w:sz w:val="32"/>
                <w:szCs w:val="32"/>
              </w:rPr>
              <w:t>000,00</w:t>
            </w:r>
          </w:p>
        </w:tc>
        <w:tc>
          <w:tcPr>
            <w:tcW w:w="1914" w:type="dxa"/>
          </w:tcPr>
          <w:p w:rsidR="00304A59" w:rsidRPr="00FF6308" w:rsidRDefault="00E267D7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1920</w:t>
            </w:r>
            <w:r w:rsidR="00304A59" w:rsidRPr="00FF6308">
              <w:rPr>
                <w:sz w:val="32"/>
                <w:szCs w:val="32"/>
              </w:rPr>
              <w:t>000,00</w:t>
            </w:r>
          </w:p>
        </w:tc>
      </w:tr>
      <w:tr w:rsidR="00304A59" w:rsidRPr="00FF6308"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304A59" w:rsidRPr="00FF6308" w:rsidRDefault="00304A59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 w:rsidRPr="00FF6308">
              <w:rPr>
                <w:sz w:val="32"/>
                <w:szCs w:val="32"/>
              </w:rPr>
              <w:t>Всего:</w:t>
            </w:r>
          </w:p>
        </w:tc>
        <w:tc>
          <w:tcPr>
            <w:tcW w:w="1914" w:type="dxa"/>
          </w:tcPr>
          <w:p w:rsidR="00304A59" w:rsidRPr="00FF6308" w:rsidRDefault="00E267D7" w:rsidP="00B43B61">
            <w:pPr>
              <w:pStyle w:val="a3"/>
              <w:spacing w:after="24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12336000,00</w:t>
            </w:r>
          </w:p>
        </w:tc>
      </w:tr>
    </w:tbl>
    <w:p w:rsidR="00304A59" w:rsidRDefault="00304A59" w:rsidP="00321E67">
      <w:pPr>
        <w:pStyle w:val="a3"/>
        <w:spacing w:after="240" w:afterAutospacing="0"/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Зарплата персонала.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  <w:gridCol w:w="1804"/>
        <w:gridCol w:w="3056"/>
      </w:tblGrid>
      <w:tr w:rsidR="00304A59" w:rsidRPr="00535BEE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зарплаты рабочему персоналу</w:t>
            </w:r>
          </w:p>
        </w:tc>
      </w:tr>
      <w:tr w:rsidR="00304A59" w:rsidRPr="00535BEE">
        <w:tc>
          <w:tcPr>
            <w:tcW w:w="2988" w:type="dxa"/>
            <w:vAlign w:val="center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BEE">
              <w:rPr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vAlign w:val="center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BEE">
              <w:rPr>
                <w:sz w:val="28"/>
                <w:szCs w:val="28"/>
              </w:rPr>
              <w:t>Число рабочих</w:t>
            </w:r>
          </w:p>
        </w:tc>
        <w:tc>
          <w:tcPr>
            <w:tcW w:w="1804" w:type="dxa"/>
            <w:vAlign w:val="center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BEE">
              <w:rPr>
                <w:sz w:val="28"/>
                <w:szCs w:val="28"/>
              </w:rPr>
              <w:t>Оклад</w:t>
            </w:r>
          </w:p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BEE">
              <w:rPr>
                <w:sz w:val="28"/>
                <w:szCs w:val="28"/>
              </w:rPr>
              <w:t>(тыс. руб.)</w:t>
            </w:r>
          </w:p>
        </w:tc>
        <w:tc>
          <w:tcPr>
            <w:tcW w:w="3056" w:type="dxa"/>
            <w:vAlign w:val="center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BEE">
              <w:rPr>
                <w:sz w:val="28"/>
                <w:szCs w:val="28"/>
              </w:rPr>
              <w:t>Годовой ФОТ</w:t>
            </w:r>
          </w:p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BEE">
              <w:rPr>
                <w:sz w:val="28"/>
                <w:szCs w:val="28"/>
              </w:rPr>
              <w:t>(тыс. руб.)</w:t>
            </w:r>
          </w:p>
        </w:tc>
      </w:tr>
      <w:tr w:rsidR="00304A59" w:rsidRPr="00535BEE">
        <w:tc>
          <w:tcPr>
            <w:tcW w:w="2988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BEE">
              <w:rPr>
                <w:sz w:val="28"/>
                <w:szCs w:val="28"/>
              </w:rPr>
              <w:t>Директор</w:t>
            </w:r>
          </w:p>
        </w:tc>
        <w:tc>
          <w:tcPr>
            <w:tcW w:w="1620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BEE">
              <w:rPr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304A59" w:rsidRPr="00535BEE" w:rsidRDefault="006F79EF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56" w:type="dxa"/>
          </w:tcPr>
          <w:p w:rsidR="00304A59" w:rsidRPr="00535BEE" w:rsidRDefault="006F79EF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304A59" w:rsidRPr="00535BEE">
        <w:trPr>
          <w:trHeight w:val="84"/>
        </w:trPr>
        <w:tc>
          <w:tcPr>
            <w:tcW w:w="2988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r w:rsidRPr="00535BEE">
              <w:rPr>
                <w:sz w:val="28"/>
                <w:szCs w:val="28"/>
              </w:rPr>
              <w:t>ухгалтер</w:t>
            </w:r>
          </w:p>
        </w:tc>
        <w:tc>
          <w:tcPr>
            <w:tcW w:w="1620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BEE">
              <w:rPr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304A59" w:rsidRPr="00535BEE" w:rsidRDefault="006F79EF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56" w:type="dxa"/>
          </w:tcPr>
          <w:p w:rsidR="00304A59" w:rsidRPr="00535BEE" w:rsidRDefault="006F79EF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04A59" w:rsidRPr="00535BEE">
        <w:tc>
          <w:tcPr>
            <w:tcW w:w="2988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Менеджер</w:t>
            </w:r>
            <w:r w:rsidRPr="00535B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04A59" w:rsidRPr="00535BEE" w:rsidRDefault="006F79EF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56" w:type="dxa"/>
          </w:tcPr>
          <w:p w:rsidR="00304A59" w:rsidRPr="00535BEE" w:rsidRDefault="006F79EF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304A59" w:rsidRPr="00535BEE">
        <w:tc>
          <w:tcPr>
            <w:tcW w:w="2988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1620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56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304A59" w:rsidRPr="00535BEE">
        <w:tc>
          <w:tcPr>
            <w:tcW w:w="2988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1620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304A59" w:rsidRPr="00535BEE" w:rsidRDefault="006F79EF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56" w:type="dxa"/>
          </w:tcPr>
          <w:p w:rsidR="00304A59" w:rsidRPr="00535BEE" w:rsidRDefault="0004624A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304A59" w:rsidRPr="00535BEE">
        <w:tc>
          <w:tcPr>
            <w:tcW w:w="2988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поста шиномонтажа</w:t>
            </w:r>
          </w:p>
        </w:tc>
        <w:tc>
          <w:tcPr>
            <w:tcW w:w="1620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56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304A59" w:rsidRPr="00535BEE">
        <w:tc>
          <w:tcPr>
            <w:tcW w:w="2988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поста покрасочных и кузовных работ</w:t>
            </w:r>
          </w:p>
        </w:tc>
        <w:tc>
          <w:tcPr>
            <w:tcW w:w="1620" w:type="dxa"/>
          </w:tcPr>
          <w:p w:rsidR="00304A59" w:rsidRPr="00535BEE" w:rsidRDefault="009211FC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56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  <w:tr w:rsidR="00304A59" w:rsidRPr="00535BEE">
        <w:tc>
          <w:tcPr>
            <w:tcW w:w="2988" w:type="dxa"/>
          </w:tcPr>
          <w:p w:rsidR="00304A59" w:rsidRPr="00535BEE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поста </w:t>
            </w:r>
            <w:r w:rsidR="009211FC">
              <w:rPr>
                <w:sz w:val="28"/>
                <w:szCs w:val="28"/>
              </w:rPr>
              <w:t>ди</w:t>
            </w:r>
            <w:r w:rsidR="00E267D7">
              <w:rPr>
                <w:sz w:val="28"/>
                <w:szCs w:val="28"/>
              </w:rPr>
              <w:t>а</w:t>
            </w:r>
            <w:r w:rsidR="009211FC">
              <w:rPr>
                <w:sz w:val="28"/>
                <w:szCs w:val="28"/>
              </w:rPr>
              <w:t>гностики</w:t>
            </w:r>
            <w:r w:rsidR="00E267D7">
              <w:rPr>
                <w:sz w:val="28"/>
                <w:szCs w:val="28"/>
              </w:rPr>
              <w:t xml:space="preserve"> и ремонт ходовой части</w:t>
            </w:r>
          </w:p>
        </w:tc>
        <w:tc>
          <w:tcPr>
            <w:tcW w:w="1620" w:type="dxa"/>
          </w:tcPr>
          <w:p w:rsidR="00304A59" w:rsidRPr="00535BEE" w:rsidRDefault="009211FC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304A59" w:rsidRPr="00535BEE" w:rsidRDefault="00E267D7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56" w:type="dxa"/>
          </w:tcPr>
          <w:p w:rsidR="00304A59" w:rsidRPr="00535BEE" w:rsidRDefault="00E267D7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  <w:tr w:rsidR="00304A59" w:rsidRPr="00535BEE">
        <w:tc>
          <w:tcPr>
            <w:tcW w:w="2988" w:type="dxa"/>
          </w:tcPr>
          <w:p w:rsidR="00304A59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мойки</w:t>
            </w:r>
          </w:p>
        </w:tc>
        <w:tc>
          <w:tcPr>
            <w:tcW w:w="1620" w:type="dxa"/>
          </w:tcPr>
          <w:p w:rsidR="00304A59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304A59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56" w:type="dxa"/>
          </w:tcPr>
          <w:p w:rsidR="00304A59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304A59" w:rsidRPr="00535BEE">
        <w:tc>
          <w:tcPr>
            <w:tcW w:w="2988" w:type="dxa"/>
          </w:tcPr>
          <w:p w:rsidR="00304A59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04A59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304A59" w:rsidRDefault="00304A59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056" w:type="dxa"/>
          </w:tcPr>
          <w:p w:rsidR="00304A59" w:rsidRDefault="0004624A" w:rsidP="00B43B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3 876</w:t>
            </w:r>
          </w:p>
        </w:tc>
      </w:tr>
    </w:tbl>
    <w:p w:rsidR="00304A59" w:rsidRDefault="00304A59" w:rsidP="00304A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</w:p>
    <w:p w:rsidR="00304A59" w:rsidRDefault="00304A59" w:rsidP="00304A59">
      <w:pPr>
        <w:jc w:val="center"/>
        <w:outlineLvl w:val="0"/>
        <w:rPr>
          <w:sz w:val="32"/>
          <w:szCs w:val="32"/>
          <w:u w:val="single"/>
        </w:rPr>
      </w:pPr>
      <w:r w:rsidRPr="008648E3">
        <w:rPr>
          <w:sz w:val="32"/>
          <w:szCs w:val="32"/>
          <w:u w:val="single"/>
        </w:rPr>
        <w:t>Прогнозируемые расходы.</w:t>
      </w:r>
    </w:p>
    <w:p w:rsidR="00304A59" w:rsidRDefault="00304A59" w:rsidP="00304A59">
      <w:pPr>
        <w:jc w:val="center"/>
        <w:rPr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04A59" w:rsidRPr="00470AA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статьи расхода</w:t>
            </w:r>
          </w:p>
        </w:tc>
      </w:tr>
      <w:tr w:rsidR="00304A59" w:rsidRPr="00470AAC"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 w:rsidRPr="00470AA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 w:rsidRPr="00470AAC">
              <w:rPr>
                <w:sz w:val="28"/>
                <w:szCs w:val="28"/>
              </w:rPr>
              <w:t>Сумма    (тыс. руб.)</w:t>
            </w:r>
          </w:p>
        </w:tc>
      </w:tr>
      <w:tr w:rsidR="00304A59" w:rsidRPr="00470AAC"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 w:rsidRPr="00470AAC">
              <w:rPr>
                <w:sz w:val="28"/>
                <w:szCs w:val="28"/>
              </w:rPr>
              <w:t>Расходы на оплату труда</w:t>
            </w:r>
          </w:p>
        </w:tc>
        <w:tc>
          <w:tcPr>
            <w:tcW w:w="4785" w:type="dxa"/>
            <w:vAlign w:val="center"/>
          </w:tcPr>
          <w:p w:rsidR="00304A59" w:rsidRPr="00470AAC" w:rsidRDefault="003C5B23" w:rsidP="00B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3 876</w:t>
            </w:r>
          </w:p>
        </w:tc>
      </w:tr>
      <w:tr w:rsidR="00304A59" w:rsidRPr="00470AAC"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 w:rsidRPr="00470AAC">
              <w:rPr>
                <w:sz w:val="28"/>
                <w:szCs w:val="28"/>
              </w:rPr>
              <w:t>Налоги и отчисления</w:t>
            </w:r>
          </w:p>
        </w:tc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304A59" w:rsidRPr="00470AAC"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 w:rsidRPr="00470AAC">
              <w:rPr>
                <w:sz w:val="28"/>
                <w:szCs w:val="28"/>
              </w:rPr>
              <w:t>Электроэнергия, коммунальные услуги</w:t>
            </w:r>
          </w:p>
        </w:tc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 w:rsidRPr="00470AAC">
              <w:rPr>
                <w:sz w:val="28"/>
                <w:szCs w:val="28"/>
              </w:rPr>
              <w:t>200</w:t>
            </w:r>
          </w:p>
        </w:tc>
      </w:tr>
      <w:tr w:rsidR="00304A59" w:rsidRPr="00470AAC"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 w:rsidRPr="00470AAC">
              <w:rPr>
                <w:sz w:val="28"/>
                <w:szCs w:val="28"/>
              </w:rPr>
              <w:t>Реклама</w:t>
            </w:r>
          </w:p>
        </w:tc>
        <w:tc>
          <w:tcPr>
            <w:tcW w:w="4785" w:type="dxa"/>
            <w:vAlign w:val="center"/>
          </w:tcPr>
          <w:p w:rsidR="00304A59" w:rsidRPr="00470AAC" w:rsidRDefault="00E80824" w:rsidP="00B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04A59" w:rsidRPr="00470AAC">
              <w:rPr>
                <w:sz w:val="28"/>
                <w:szCs w:val="28"/>
              </w:rPr>
              <w:t>0</w:t>
            </w:r>
          </w:p>
        </w:tc>
      </w:tr>
      <w:tr w:rsidR="00304A59" w:rsidRPr="00470AAC"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 w:rsidRPr="00470AAC">
              <w:rPr>
                <w:sz w:val="28"/>
                <w:szCs w:val="28"/>
              </w:rPr>
              <w:t>Хозяйственные нужды</w:t>
            </w:r>
          </w:p>
        </w:tc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0AAC">
              <w:rPr>
                <w:sz w:val="28"/>
                <w:szCs w:val="28"/>
              </w:rPr>
              <w:t>00</w:t>
            </w:r>
          </w:p>
        </w:tc>
      </w:tr>
      <w:tr w:rsidR="00304A59" w:rsidRPr="00470AAC">
        <w:tc>
          <w:tcPr>
            <w:tcW w:w="4785" w:type="dxa"/>
            <w:vAlign w:val="center"/>
          </w:tcPr>
          <w:p w:rsidR="00304A59" w:rsidRPr="00470AAC" w:rsidRDefault="00304A59" w:rsidP="00B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помещения</w:t>
            </w:r>
          </w:p>
        </w:tc>
        <w:tc>
          <w:tcPr>
            <w:tcW w:w="4785" w:type="dxa"/>
            <w:vAlign w:val="center"/>
          </w:tcPr>
          <w:p w:rsidR="00304A59" w:rsidRPr="00470AAC" w:rsidRDefault="003C5B23" w:rsidP="00B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A69A9">
              <w:rPr>
                <w:sz w:val="28"/>
                <w:szCs w:val="28"/>
              </w:rPr>
              <w:t>45</w:t>
            </w:r>
            <w:r w:rsidR="00304A59">
              <w:rPr>
                <w:sz w:val="28"/>
                <w:szCs w:val="28"/>
              </w:rPr>
              <w:t>0</w:t>
            </w:r>
          </w:p>
        </w:tc>
      </w:tr>
      <w:tr w:rsidR="00304A59" w:rsidRPr="00470AAC">
        <w:tc>
          <w:tcPr>
            <w:tcW w:w="4785" w:type="dxa"/>
            <w:vAlign w:val="center"/>
          </w:tcPr>
          <w:p w:rsidR="00304A59" w:rsidRDefault="00304A59" w:rsidP="00B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785" w:type="dxa"/>
            <w:vAlign w:val="center"/>
          </w:tcPr>
          <w:p w:rsidR="00304A59" w:rsidRDefault="003C5B23" w:rsidP="00B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6 538</w:t>
            </w:r>
          </w:p>
        </w:tc>
      </w:tr>
    </w:tbl>
    <w:p w:rsidR="00304A59" w:rsidRDefault="00304A59" w:rsidP="00304A59">
      <w:pPr>
        <w:pStyle w:val="a3"/>
        <w:spacing w:after="24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Итого годовые расходы будут составлять примерно </w:t>
      </w:r>
      <w:r w:rsidR="003C5B23">
        <w:rPr>
          <w:sz w:val="32"/>
          <w:szCs w:val="32"/>
        </w:rPr>
        <w:t>6 538 000</w:t>
      </w:r>
      <w:r>
        <w:rPr>
          <w:sz w:val="32"/>
          <w:szCs w:val="32"/>
        </w:rPr>
        <w:t xml:space="preserve"> руб.</w:t>
      </w:r>
    </w:p>
    <w:p w:rsidR="00321E67" w:rsidRDefault="00321E67" w:rsidP="00321E67">
      <w:pPr>
        <w:pStyle w:val="a3"/>
        <w:spacing w:after="240" w:afterAutospacing="0"/>
        <w:outlineLvl w:val="0"/>
        <w:rPr>
          <w:sz w:val="32"/>
          <w:szCs w:val="32"/>
          <w:u w:val="single"/>
        </w:rPr>
      </w:pPr>
    </w:p>
    <w:p w:rsidR="00304A59" w:rsidRDefault="00304A59" w:rsidP="00321E67">
      <w:pPr>
        <w:pStyle w:val="a3"/>
        <w:spacing w:after="240" w:afterAutospacing="0"/>
        <w:outlineLvl w:val="0"/>
        <w:rPr>
          <w:sz w:val="32"/>
          <w:szCs w:val="32"/>
          <w:u w:val="single"/>
        </w:rPr>
      </w:pPr>
      <w:r w:rsidRPr="003211A9">
        <w:rPr>
          <w:sz w:val="32"/>
          <w:szCs w:val="32"/>
          <w:u w:val="single"/>
        </w:rPr>
        <w:t>Производственный план</w:t>
      </w:r>
    </w:p>
    <w:p w:rsidR="00304A59" w:rsidRDefault="00304A59" w:rsidP="00304A59">
      <w:pPr>
        <w:pStyle w:val="a3"/>
        <w:spacing w:after="240" w:afterAutospacing="0"/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Прогнозируемые расходы на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2"/>
      </w:tblGrid>
      <w:tr w:rsidR="00304A59" w:rsidRPr="003211A9">
        <w:tc>
          <w:tcPr>
            <w:tcW w:w="73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04A59" w:rsidRPr="003211A9" w:rsidRDefault="00304A59" w:rsidP="00B43B61">
            <w:pPr>
              <w:rPr>
                <w:sz w:val="28"/>
                <w:szCs w:val="28"/>
              </w:rPr>
            </w:pPr>
            <w:r w:rsidRPr="003211A9"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22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4A59" w:rsidRPr="003211A9" w:rsidRDefault="00304A59" w:rsidP="00B43B61">
            <w:pPr>
              <w:rPr>
                <w:sz w:val="28"/>
                <w:szCs w:val="28"/>
              </w:rPr>
            </w:pPr>
            <w:r w:rsidRPr="003211A9">
              <w:rPr>
                <w:sz w:val="28"/>
                <w:szCs w:val="28"/>
              </w:rPr>
              <w:t>Цена (руб)</w:t>
            </w:r>
          </w:p>
        </w:tc>
      </w:tr>
      <w:tr w:rsidR="00304A59" w:rsidRPr="003211A9">
        <w:trPr>
          <w:trHeight w:val="709"/>
        </w:trPr>
        <w:tc>
          <w:tcPr>
            <w:tcW w:w="7308" w:type="dxa"/>
            <w:tcBorders>
              <w:top w:val="single" w:sz="24" w:space="0" w:color="auto"/>
              <w:left w:val="single" w:sz="24" w:space="0" w:color="auto"/>
            </w:tcBorders>
          </w:tcPr>
          <w:p w:rsidR="00304A59" w:rsidRPr="003211A9" w:rsidRDefault="00304A59" w:rsidP="00B43B61">
            <w:pPr>
              <w:rPr>
                <w:bCs/>
                <w:iCs/>
                <w:sz w:val="28"/>
                <w:szCs w:val="28"/>
              </w:rPr>
            </w:pPr>
            <w:r w:rsidRPr="003211A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Пост </w:t>
            </w:r>
            <w:r w:rsidR="009211FC">
              <w:rPr>
                <w:sz w:val="28"/>
                <w:szCs w:val="28"/>
              </w:rPr>
              <w:t>дигностики</w:t>
            </w:r>
            <w:r w:rsidR="00E80824">
              <w:rPr>
                <w:sz w:val="28"/>
                <w:szCs w:val="28"/>
              </w:rPr>
              <w:t xml:space="preserve"> и ремонт ходовой части</w:t>
            </w:r>
          </w:p>
          <w:p w:rsidR="00304A59" w:rsidRPr="003211A9" w:rsidRDefault="00304A59" w:rsidP="00B43B6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24" w:space="0" w:color="auto"/>
              <w:right w:val="single" w:sz="24" w:space="0" w:color="auto"/>
            </w:tcBorders>
          </w:tcPr>
          <w:p w:rsidR="00304A59" w:rsidRPr="003211A9" w:rsidRDefault="00E80824" w:rsidP="00B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04A59" w:rsidRPr="003211A9">
              <w:rPr>
                <w:sz w:val="28"/>
                <w:szCs w:val="28"/>
              </w:rPr>
              <w:t>00 000</w:t>
            </w:r>
          </w:p>
        </w:tc>
      </w:tr>
      <w:tr w:rsidR="00304A59" w:rsidRPr="003211A9">
        <w:trPr>
          <w:trHeight w:val="1023"/>
        </w:trPr>
        <w:tc>
          <w:tcPr>
            <w:tcW w:w="7308" w:type="dxa"/>
            <w:tcBorders>
              <w:top w:val="single" w:sz="24" w:space="0" w:color="auto"/>
              <w:left w:val="single" w:sz="24" w:space="0" w:color="auto"/>
            </w:tcBorders>
          </w:tcPr>
          <w:p w:rsidR="00304A59" w:rsidRPr="003211A9" w:rsidRDefault="00304A59" w:rsidP="00B43B61">
            <w:pPr>
              <w:rPr>
                <w:bCs/>
                <w:iCs/>
                <w:sz w:val="28"/>
                <w:szCs w:val="28"/>
              </w:rPr>
            </w:pPr>
            <w:r w:rsidRPr="003211A9">
              <w:rPr>
                <w:sz w:val="28"/>
                <w:szCs w:val="28"/>
              </w:rPr>
              <w:t>2. Оборудования для поста: п</w:t>
            </w:r>
            <w:r w:rsidRPr="003211A9">
              <w:rPr>
                <w:bCs/>
                <w:iCs/>
                <w:sz w:val="28"/>
                <w:szCs w:val="28"/>
              </w:rPr>
              <w:t xml:space="preserve">окрасочных </w:t>
            </w:r>
            <w:r>
              <w:rPr>
                <w:bCs/>
                <w:iCs/>
                <w:sz w:val="28"/>
                <w:szCs w:val="28"/>
              </w:rPr>
              <w:t>и кузовных работ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Стапель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Большой захват для труднодоступных мест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Рихтовочный зажим для кузовных работ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Рихтовочный набор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Измерительные системы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Сварочный полуавтомат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 xml:space="preserve">- Аппарат для точечно-контактной сварки 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 xml:space="preserve">- Аппарат плазменной сварки 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Домкрат подкатной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 xml:space="preserve">- Кран гаражный 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Окрасочно- сушильная камера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Краскопульт грунтовый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Краскопульт низкого давления с верхним бачком</w:t>
            </w:r>
          </w:p>
          <w:p w:rsidR="00304A59" w:rsidRPr="003211A9" w:rsidRDefault="00304A59" w:rsidP="00B43B61">
            <w:pPr>
              <w:rPr>
                <w:sz w:val="28"/>
                <w:szCs w:val="28"/>
              </w:rPr>
            </w:pPr>
            <w:r w:rsidRPr="003211A9">
              <w:rPr>
                <w:sz w:val="28"/>
                <w:szCs w:val="28"/>
              </w:rPr>
              <w:t>- Шлифблоки с липучкой</w:t>
            </w:r>
          </w:p>
        </w:tc>
        <w:tc>
          <w:tcPr>
            <w:tcW w:w="2262" w:type="dxa"/>
            <w:tcBorders>
              <w:top w:val="single" w:sz="24" w:space="0" w:color="auto"/>
              <w:right w:val="single" w:sz="24" w:space="0" w:color="auto"/>
            </w:tcBorders>
          </w:tcPr>
          <w:p w:rsidR="00304A59" w:rsidRPr="003211A9" w:rsidRDefault="00304A59" w:rsidP="00B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211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3211A9">
              <w:rPr>
                <w:sz w:val="28"/>
                <w:szCs w:val="28"/>
              </w:rPr>
              <w:t xml:space="preserve">00 000 </w:t>
            </w:r>
          </w:p>
        </w:tc>
      </w:tr>
      <w:tr w:rsidR="00304A59" w:rsidRPr="003211A9">
        <w:trPr>
          <w:trHeight w:val="1690"/>
        </w:trPr>
        <w:tc>
          <w:tcPr>
            <w:tcW w:w="73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04A59" w:rsidRPr="003211A9" w:rsidRDefault="00304A59" w:rsidP="00B43B61">
            <w:pPr>
              <w:rPr>
                <w:bCs/>
                <w:iCs/>
                <w:sz w:val="28"/>
                <w:szCs w:val="28"/>
              </w:rPr>
            </w:pPr>
            <w:r w:rsidRPr="003211A9">
              <w:rPr>
                <w:sz w:val="28"/>
                <w:szCs w:val="28"/>
              </w:rPr>
              <w:t xml:space="preserve">3. Оборудования для </w:t>
            </w:r>
            <w:r w:rsidRPr="003211A9">
              <w:rPr>
                <w:bCs/>
                <w:iCs/>
                <w:sz w:val="28"/>
                <w:szCs w:val="28"/>
              </w:rPr>
              <w:t>Мойки: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Установка очистки сточных вод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Моноблок к ФФУ-2М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Мойка высокого давления без нагерва воды</w:t>
            </w:r>
          </w:p>
          <w:p w:rsidR="00304A59" w:rsidRPr="003211A9" w:rsidRDefault="00304A59" w:rsidP="00B43B61">
            <w:pPr>
              <w:rPr>
                <w:sz w:val="28"/>
                <w:szCs w:val="28"/>
              </w:rPr>
            </w:pPr>
            <w:r w:rsidRPr="003211A9">
              <w:rPr>
                <w:sz w:val="28"/>
                <w:szCs w:val="28"/>
              </w:rPr>
              <w:t>- Мойка высокого давления с электорподогревом 380</w:t>
            </w:r>
            <w:r w:rsidRPr="003211A9">
              <w:rPr>
                <w:sz w:val="28"/>
                <w:szCs w:val="28"/>
                <w:lang w:val="en-US"/>
              </w:rPr>
              <w:t>V</w:t>
            </w:r>
            <w:r>
              <w:t xml:space="preserve"> - - --- </w:t>
            </w:r>
            <w:r w:rsidRPr="003211A9">
              <w:rPr>
                <w:sz w:val="28"/>
                <w:szCs w:val="28"/>
              </w:rPr>
              <w:t>Пылесос</w:t>
            </w:r>
          </w:p>
        </w:tc>
        <w:tc>
          <w:tcPr>
            <w:tcW w:w="22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4A59" w:rsidRPr="003211A9" w:rsidRDefault="00304A59" w:rsidP="00B43B61">
            <w:pPr>
              <w:rPr>
                <w:sz w:val="28"/>
                <w:szCs w:val="28"/>
              </w:rPr>
            </w:pPr>
            <w:r w:rsidRPr="003211A9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0</w:t>
            </w:r>
            <w:r w:rsidRPr="003211A9">
              <w:rPr>
                <w:sz w:val="28"/>
                <w:szCs w:val="28"/>
              </w:rPr>
              <w:t>00 000</w:t>
            </w:r>
          </w:p>
        </w:tc>
      </w:tr>
      <w:tr w:rsidR="00304A59" w:rsidRPr="003211A9">
        <w:trPr>
          <w:trHeight w:val="1400"/>
        </w:trPr>
        <w:tc>
          <w:tcPr>
            <w:tcW w:w="73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04A59" w:rsidRPr="003211A9" w:rsidRDefault="00304A59" w:rsidP="00B43B61">
            <w:pPr>
              <w:rPr>
                <w:bCs/>
                <w:iCs/>
                <w:sz w:val="28"/>
                <w:szCs w:val="28"/>
              </w:rPr>
            </w:pPr>
            <w:r w:rsidRPr="003211A9">
              <w:rPr>
                <w:sz w:val="28"/>
                <w:szCs w:val="28"/>
              </w:rPr>
              <w:t xml:space="preserve">4. </w:t>
            </w:r>
            <w:r w:rsidRPr="003211A9">
              <w:rPr>
                <w:bCs/>
                <w:iCs/>
                <w:sz w:val="28"/>
                <w:szCs w:val="28"/>
              </w:rPr>
              <w:t>Шиномонтаж: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 xml:space="preserve">- Шиномонтажный станок </w:t>
            </w:r>
          </w:p>
          <w:p w:rsidR="00304A59" w:rsidRDefault="00304A59" w:rsidP="00B43B61">
            <w:r w:rsidRPr="003211A9">
              <w:rPr>
                <w:sz w:val="28"/>
                <w:szCs w:val="28"/>
              </w:rPr>
              <w:t>- Балансировочный станок</w:t>
            </w:r>
          </w:p>
          <w:p w:rsidR="00304A59" w:rsidRPr="00BB67A7" w:rsidRDefault="00304A59" w:rsidP="00B43B61">
            <w:r w:rsidRPr="003211A9">
              <w:rPr>
                <w:sz w:val="28"/>
                <w:szCs w:val="28"/>
              </w:rPr>
              <w:t>- Подъемник для шиномонтажных работ</w:t>
            </w:r>
          </w:p>
        </w:tc>
        <w:tc>
          <w:tcPr>
            <w:tcW w:w="22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4A59" w:rsidRPr="003211A9" w:rsidRDefault="00304A59" w:rsidP="00B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 1</w:t>
            </w:r>
            <w:r w:rsidR="000A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3211A9">
              <w:rPr>
                <w:sz w:val="28"/>
                <w:szCs w:val="28"/>
              </w:rPr>
              <w:t>00 000</w:t>
            </w:r>
          </w:p>
        </w:tc>
      </w:tr>
    </w:tbl>
    <w:p w:rsidR="00321E67" w:rsidRDefault="00304A59" w:rsidP="00321E67">
      <w:pPr>
        <w:pStyle w:val="a3"/>
        <w:spacing w:after="240" w:afterAutospacing="0"/>
        <w:jc w:val="center"/>
        <w:rPr>
          <w:sz w:val="32"/>
          <w:szCs w:val="32"/>
        </w:rPr>
      </w:pPr>
      <w:r w:rsidRPr="003211A9">
        <w:rPr>
          <w:sz w:val="32"/>
          <w:szCs w:val="32"/>
        </w:rPr>
        <w:t>Таким образом, сумма первоначальных инвестиций для начала деятельности ООО «</w:t>
      </w:r>
      <w:r w:rsidR="009211FC">
        <w:rPr>
          <w:sz w:val="32"/>
          <w:szCs w:val="32"/>
        </w:rPr>
        <w:t>Интер-сервис</w:t>
      </w:r>
      <w:r w:rsidRPr="003211A9">
        <w:rPr>
          <w:sz w:val="32"/>
          <w:szCs w:val="32"/>
        </w:rPr>
        <w:t>»</w:t>
      </w:r>
      <w:r>
        <w:rPr>
          <w:sz w:val="32"/>
          <w:szCs w:val="32"/>
        </w:rPr>
        <w:t xml:space="preserve"> составляет </w:t>
      </w:r>
      <w:r w:rsidR="00321E67">
        <w:rPr>
          <w:sz w:val="32"/>
          <w:szCs w:val="32"/>
        </w:rPr>
        <w:t>10 000</w:t>
      </w:r>
      <w:r w:rsidR="000A69A9">
        <w:rPr>
          <w:sz w:val="32"/>
          <w:szCs w:val="32"/>
        </w:rPr>
        <w:t xml:space="preserve"> 000</w:t>
      </w:r>
      <w:r w:rsidRPr="003211A9">
        <w:rPr>
          <w:sz w:val="32"/>
          <w:szCs w:val="32"/>
        </w:rPr>
        <w:t xml:space="preserve"> руб.</w:t>
      </w:r>
    </w:p>
    <w:p w:rsidR="00321E67" w:rsidRPr="00321E67" w:rsidRDefault="00304A59" w:rsidP="00321E67">
      <w:pPr>
        <w:pStyle w:val="a3"/>
        <w:spacing w:after="240" w:afterAutospacing="0"/>
        <w:rPr>
          <w:sz w:val="32"/>
          <w:szCs w:val="32"/>
        </w:rPr>
      </w:pPr>
      <w:r>
        <w:rPr>
          <w:b/>
          <w:bCs/>
          <w:i/>
          <w:iCs/>
          <w:sz w:val="28"/>
          <w:szCs w:val="28"/>
          <w:u w:val="single"/>
        </w:rPr>
        <w:t>ЗАКЛЮ</w:t>
      </w:r>
      <w:r w:rsidRPr="00C159E4">
        <w:rPr>
          <w:b/>
          <w:bCs/>
          <w:i/>
          <w:iCs/>
          <w:sz w:val="28"/>
          <w:szCs w:val="28"/>
          <w:u w:val="single"/>
        </w:rPr>
        <w:t xml:space="preserve">ЧЕНИЕ </w:t>
      </w:r>
      <w:r w:rsidRPr="00C159E4">
        <w:rPr>
          <w:b/>
          <w:bCs/>
          <w:i/>
          <w:iCs/>
          <w:sz w:val="28"/>
          <w:szCs w:val="28"/>
        </w:rPr>
        <w:br/>
      </w:r>
      <w:r w:rsidRPr="00C159E4">
        <w:rPr>
          <w:sz w:val="28"/>
          <w:szCs w:val="28"/>
        </w:rPr>
        <w:t xml:space="preserve">Стратегический анализ данного проекта показывает, что предполагаемое к инвестированию предприятие имеет </w:t>
      </w:r>
      <w:r>
        <w:rPr>
          <w:sz w:val="28"/>
          <w:szCs w:val="28"/>
        </w:rPr>
        <w:t xml:space="preserve">неплохие </w:t>
      </w:r>
      <w:r w:rsidRPr="00C159E4">
        <w:rPr>
          <w:sz w:val="28"/>
          <w:szCs w:val="28"/>
        </w:rPr>
        <w:t xml:space="preserve">перспективы развития при реализации следующих стратегий: </w:t>
      </w:r>
      <w:r w:rsidRPr="00C159E4">
        <w:rPr>
          <w:sz w:val="28"/>
          <w:szCs w:val="28"/>
        </w:rPr>
        <w:br/>
        <w:t xml:space="preserve">- как можно более быстрый выход на рынок услуг </w:t>
      </w:r>
      <w:r w:rsidRPr="00C159E4">
        <w:rPr>
          <w:sz w:val="28"/>
          <w:szCs w:val="28"/>
        </w:rPr>
        <w:br/>
        <w:t xml:space="preserve">- использование возможности применения цены на услуги более низкой, чем у конкурентов </w:t>
      </w:r>
      <w:r w:rsidRPr="00C159E4">
        <w:rPr>
          <w:sz w:val="28"/>
          <w:szCs w:val="28"/>
        </w:rPr>
        <w:br/>
        <w:t xml:space="preserve">- постоянное отслеживание рыночной ситуации </w:t>
      </w:r>
      <w:r w:rsidRPr="00C159E4">
        <w:rPr>
          <w:sz w:val="28"/>
          <w:szCs w:val="28"/>
        </w:rPr>
        <w:br/>
        <w:t xml:space="preserve">- применение усовершенствований в услугах </w:t>
      </w:r>
      <w:r w:rsidRPr="00C159E4">
        <w:rPr>
          <w:sz w:val="28"/>
          <w:szCs w:val="28"/>
        </w:rPr>
        <w:br/>
        <w:t xml:space="preserve">- создание заинтересованности работников в успехе фирмы </w:t>
      </w:r>
      <w:r w:rsidRPr="00C159E4">
        <w:rPr>
          <w:sz w:val="28"/>
          <w:szCs w:val="28"/>
        </w:rPr>
        <w:br/>
        <w:t>- гибкость, возможность расширения спектра услуг</w:t>
      </w:r>
      <w:r>
        <w:rPr>
          <w:sz w:val="28"/>
          <w:szCs w:val="28"/>
        </w:rPr>
        <w:t xml:space="preserve">                                             - высокое качество выполняемых услуг.</w:t>
      </w:r>
      <w:r w:rsidRPr="00C159E4">
        <w:rPr>
          <w:sz w:val="28"/>
          <w:szCs w:val="28"/>
        </w:rPr>
        <w:t xml:space="preserve"> </w:t>
      </w:r>
      <w:r w:rsidRPr="00C159E4">
        <w:rPr>
          <w:sz w:val="28"/>
          <w:szCs w:val="28"/>
        </w:rPr>
        <w:br/>
        <w:t xml:space="preserve">Срок окупаемости определим по формуле: </w:t>
      </w:r>
      <w:r w:rsidRPr="00C159E4">
        <w:rPr>
          <w:sz w:val="28"/>
          <w:szCs w:val="28"/>
        </w:rPr>
        <w:br/>
        <w:t>Со = первоначальные инвес</w:t>
      </w:r>
      <w:r>
        <w:rPr>
          <w:sz w:val="28"/>
          <w:szCs w:val="28"/>
        </w:rPr>
        <w:t xml:space="preserve">тиции / </w:t>
      </w:r>
      <w:r w:rsidR="00321E67">
        <w:rPr>
          <w:sz w:val="28"/>
          <w:szCs w:val="28"/>
        </w:rPr>
        <w:t>доход-расход</w:t>
      </w:r>
    </w:p>
    <w:p w:rsidR="00C3126D" w:rsidRPr="00321E67" w:rsidRDefault="00321E67" w:rsidP="00321E67">
      <w:pPr>
        <w:pStyle w:val="a3"/>
        <w:spacing w:after="280" w:afterAutospacing="0"/>
        <w:rPr>
          <w:sz w:val="28"/>
          <w:szCs w:val="28"/>
        </w:rPr>
      </w:pPr>
      <w:r w:rsidRPr="00321E67">
        <w:rPr>
          <w:sz w:val="28"/>
          <w:szCs w:val="28"/>
        </w:rPr>
        <w:t>С</w:t>
      </w:r>
      <w:r w:rsidR="00304A59" w:rsidRPr="00321E67">
        <w:rPr>
          <w:sz w:val="28"/>
          <w:szCs w:val="28"/>
        </w:rPr>
        <w:t>о =</w:t>
      </w:r>
      <w:r w:rsidRPr="00321E67">
        <w:rPr>
          <w:sz w:val="28"/>
          <w:szCs w:val="28"/>
        </w:rPr>
        <w:t>10</w:t>
      </w:r>
      <w:r w:rsidR="00304A59" w:rsidRPr="00321E67">
        <w:rPr>
          <w:sz w:val="28"/>
          <w:szCs w:val="28"/>
        </w:rPr>
        <w:t xml:space="preserve"> 000 000 / </w:t>
      </w:r>
      <w:r w:rsidRPr="00321E67">
        <w:rPr>
          <w:sz w:val="28"/>
          <w:szCs w:val="28"/>
        </w:rPr>
        <w:t>12 336 000-12 938 000</w:t>
      </w:r>
      <w:r w:rsidR="00A23077" w:rsidRPr="00321E67">
        <w:rPr>
          <w:sz w:val="28"/>
          <w:szCs w:val="28"/>
        </w:rPr>
        <w:t xml:space="preserve"> =2</w:t>
      </w:r>
      <w:r w:rsidR="00304A59" w:rsidRPr="00321E67">
        <w:rPr>
          <w:sz w:val="28"/>
          <w:szCs w:val="28"/>
        </w:rPr>
        <w:t xml:space="preserve">года </w:t>
      </w:r>
      <w:r w:rsidRPr="00321E67">
        <w:rPr>
          <w:sz w:val="28"/>
          <w:szCs w:val="28"/>
        </w:rPr>
        <w:t>5</w:t>
      </w:r>
      <w:r w:rsidR="00304A59" w:rsidRPr="00321E67">
        <w:rPr>
          <w:sz w:val="28"/>
          <w:szCs w:val="28"/>
        </w:rPr>
        <w:t xml:space="preserve"> мес.</w:t>
      </w:r>
      <w:r w:rsidR="00304A59" w:rsidRPr="00321E67">
        <w:rPr>
          <w:sz w:val="28"/>
          <w:szCs w:val="28"/>
        </w:rPr>
        <w:br/>
        <w:t xml:space="preserve">Придерживаясь выбранной стратегии по реализации услуг, мы можем достичь успеха, т.е. в течение </w:t>
      </w:r>
      <w:r w:rsidRPr="00321E67">
        <w:rPr>
          <w:sz w:val="28"/>
          <w:szCs w:val="28"/>
        </w:rPr>
        <w:t>3</w:t>
      </w:r>
      <w:r w:rsidR="00304A59" w:rsidRPr="00321E67">
        <w:rPr>
          <w:sz w:val="28"/>
          <w:szCs w:val="28"/>
        </w:rPr>
        <w:t xml:space="preserve"> лет вернуть вложенные средства, а также создать предпосылки для развития, создания устойчивого имиджа фирмы. </w:t>
      </w:r>
      <w:bookmarkStart w:id="0" w:name="_GoBack"/>
      <w:bookmarkEnd w:id="0"/>
    </w:p>
    <w:sectPr w:rsidR="00C3126D" w:rsidRPr="0032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A59"/>
    <w:rsid w:val="0004624A"/>
    <w:rsid w:val="000668D1"/>
    <w:rsid w:val="00086035"/>
    <w:rsid w:val="000A69A9"/>
    <w:rsid w:val="00193ED3"/>
    <w:rsid w:val="00304A59"/>
    <w:rsid w:val="00320CDC"/>
    <w:rsid w:val="00321E67"/>
    <w:rsid w:val="003A283D"/>
    <w:rsid w:val="003C5B23"/>
    <w:rsid w:val="0044657C"/>
    <w:rsid w:val="00600E4B"/>
    <w:rsid w:val="006F79EF"/>
    <w:rsid w:val="007201B1"/>
    <w:rsid w:val="00871539"/>
    <w:rsid w:val="009211FC"/>
    <w:rsid w:val="00A23077"/>
    <w:rsid w:val="00B43B61"/>
    <w:rsid w:val="00C02BB4"/>
    <w:rsid w:val="00C3126D"/>
    <w:rsid w:val="00CD331C"/>
    <w:rsid w:val="00D75DC7"/>
    <w:rsid w:val="00E267D7"/>
    <w:rsid w:val="00E80824"/>
    <w:rsid w:val="00E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  <o:rules v:ext="edit">
        <o:r id="V:Rule11" type="connector" idref="#_x0000_s1043"/>
        <o:r id="V:Rule12" type="connector" idref="#_x0000_s1045"/>
        <o:r id="V:Rule13" type="connector" idref="#_x0000_s1044"/>
        <o:r id="V:Rule14" type="connector" idref="#_x0000_s1049">
          <o:proxy start="" idref="#_x0000_s1040" connectloc="0"/>
        </o:r>
        <o:r id="V:Rule15" type="connector" idref="#_x0000_s1048">
          <o:proxy end="" idref="#_x0000_s1039" connectloc="0"/>
        </o:r>
        <o:r id="V:Rule16" type="connector" idref="#_x0000_s1046">
          <o:proxy end="" idref="#_x0000_s1035" connectloc="1"/>
        </o:r>
        <o:r id="V:Rule17" type="connector" idref="#_x0000_s1047"/>
        <o:r id="V:Rule18" type="connector" idref="#_x0000_s1052">
          <o:proxy end="" idref="#_x0000_s1038" connectloc="2"/>
        </o:r>
        <o:r id="V:Rule19" type="connector" idref="#_x0000_s1050">
          <o:proxy start="" idref="#_x0000_s1041" connectloc="0"/>
        </o:r>
        <o:r id="V:Rule20" type="connector" idref="#_x0000_s1051">
          <o:proxy start="" idref="#_x0000_s1042" connectloc="0"/>
        </o:r>
      </o:rules>
    </o:shapelayout>
  </w:shapeDefaults>
  <w:decimalSymbol w:val=","/>
  <w:listSeparator w:val=";"/>
  <w15:chartTrackingRefBased/>
  <w15:docId w15:val="{B90BA70B-3DCE-4078-82D2-26F38D84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4A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</dc:creator>
  <cp:keywords/>
  <cp:lastModifiedBy>Irina</cp:lastModifiedBy>
  <cp:revision>2</cp:revision>
  <cp:lastPrinted>2009-12-16T09:42:00Z</cp:lastPrinted>
  <dcterms:created xsi:type="dcterms:W3CDTF">2014-08-18T06:28:00Z</dcterms:created>
  <dcterms:modified xsi:type="dcterms:W3CDTF">2014-08-18T06:28:00Z</dcterms:modified>
</cp:coreProperties>
</file>