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EE0" w:rsidRDefault="00F85EE0">
      <w:pPr>
        <w:pStyle w:val="aa"/>
        <w:rPr>
          <w:sz w:val="28"/>
        </w:rPr>
      </w:pPr>
    </w:p>
    <w:p w:rsidR="001352D1" w:rsidRDefault="001352D1">
      <w:pPr>
        <w:pStyle w:val="aa"/>
        <w:rPr>
          <w:sz w:val="28"/>
        </w:rPr>
      </w:pPr>
      <w:r>
        <w:rPr>
          <w:sz w:val="28"/>
        </w:rPr>
        <w:t>СОДЕРЖАНИЕ</w:t>
      </w:r>
    </w:p>
    <w:p w:rsidR="001352D1" w:rsidRDefault="001352D1">
      <w:pPr>
        <w:spacing w:line="360" w:lineRule="auto"/>
        <w:ind w:firstLine="567"/>
        <w:jc w:val="both"/>
        <w:rPr>
          <w:b/>
          <w:bCs/>
          <w:sz w:val="32"/>
        </w:rPr>
      </w:pPr>
    </w:p>
    <w:p w:rsidR="001352D1" w:rsidRPr="007002C0" w:rsidRDefault="001352D1">
      <w:pPr>
        <w:spacing w:line="360" w:lineRule="auto"/>
        <w:ind w:firstLine="567"/>
        <w:jc w:val="both"/>
        <w:rPr>
          <w:b/>
          <w:bCs/>
          <w:sz w:val="28"/>
        </w:rPr>
      </w:pPr>
      <w:r>
        <w:rPr>
          <w:b/>
          <w:bCs/>
          <w:sz w:val="28"/>
        </w:rPr>
        <w:t>ВВЕДЕНИЕ………………………………………………………………….</w:t>
      </w:r>
      <w:r w:rsidR="007002C0" w:rsidRPr="007002C0">
        <w:rPr>
          <w:b/>
          <w:bCs/>
          <w:sz w:val="28"/>
        </w:rPr>
        <w:t>3</w:t>
      </w:r>
    </w:p>
    <w:p w:rsidR="001352D1" w:rsidRDefault="001352D1">
      <w:pPr>
        <w:spacing w:line="360" w:lineRule="auto"/>
        <w:ind w:firstLine="567"/>
        <w:jc w:val="both"/>
        <w:rPr>
          <w:b/>
          <w:bCs/>
          <w:sz w:val="28"/>
        </w:rPr>
      </w:pPr>
    </w:p>
    <w:p w:rsidR="001352D1" w:rsidRDefault="001352D1">
      <w:pPr>
        <w:spacing w:line="360" w:lineRule="auto"/>
        <w:ind w:firstLine="567"/>
        <w:jc w:val="both"/>
        <w:rPr>
          <w:b/>
          <w:bCs/>
          <w:sz w:val="28"/>
        </w:rPr>
      </w:pPr>
      <w:r>
        <w:rPr>
          <w:b/>
          <w:bCs/>
          <w:sz w:val="28"/>
        </w:rPr>
        <w:t xml:space="preserve"> 1. РОЛЬ И ЗНАЧЕНИЕ ГОСУДАРСТВЕННОГО БЮДЖЕТА В ЭКОНОМИКЕ СТРАНЫ В УСЛОВИЯХ РЫНОЧНЫХ ОТНОШЕНИЙ................…................………………………. ……..…………...</w:t>
      </w:r>
      <w:r w:rsidR="007002C0" w:rsidRPr="007002C0">
        <w:rPr>
          <w:b/>
          <w:bCs/>
          <w:sz w:val="28"/>
        </w:rPr>
        <w:t>5</w:t>
      </w:r>
      <w:r>
        <w:rPr>
          <w:b/>
          <w:bCs/>
          <w:sz w:val="28"/>
        </w:rPr>
        <w:t xml:space="preserve">  </w:t>
      </w:r>
    </w:p>
    <w:p w:rsidR="001352D1" w:rsidRPr="007002C0" w:rsidRDefault="001352D1">
      <w:pPr>
        <w:spacing w:line="360" w:lineRule="auto"/>
        <w:ind w:firstLine="567"/>
        <w:jc w:val="both"/>
        <w:rPr>
          <w:sz w:val="28"/>
        </w:rPr>
      </w:pPr>
      <w:r>
        <w:rPr>
          <w:sz w:val="28"/>
        </w:rPr>
        <w:t xml:space="preserve">1.1 Понятие и особенности бюджета и бюджетной системы  в </w:t>
      </w:r>
      <w:r w:rsidR="00295010">
        <w:rPr>
          <w:sz w:val="28"/>
        </w:rPr>
        <w:t xml:space="preserve">  </w:t>
      </w:r>
      <w:r>
        <w:rPr>
          <w:sz w:val="28"/>
        </w:rPr>
        <w:t>Российской Федерации………………….………………………………………..</w:t>
      </w:r>
      <w:r w:rsidR="007002C0" w:rsidRPr="007002C0">
        <w:rPr>
          <w:sz w:val="28"/>
        </w:rPr>
        <w:t>5</w:t>
      </w:r>
    </w:p>
    <w:p w:rsidR="00F406EF" w:rsidRPr="007002C0" w:rsidRDefault="001352D1">
      <w:pPr>
        <w:spacing w:line="360" w:lineRule="auto"/>
        <w:ind w:firstLine="567"/>
        <w:jc w:val="both"/>
        <w:rPr>
          <w:sz w:val="28"/>
          <w:lang w:val="en-US"/>
        </w:rPr>
      </w:pPr>
      <w:r>
        <w:rPr>
          <w:sz w:val="28"/>
        </w:rPr>
        <w:t xml:space="preserve">1.2 </w:t>
      </w:r>
      <w:r w:rsidR="00F406EF">
        <w:rPr>
          <w:sz w:val="28"/>
        </w:rPr>
        <w:t xml:space="preserve">Бюджетные </w:t>
      </w:r>
      <w:r w:rsidR="007002C0">
        <w:rPr>
          <w:sz w:val="28"/>
        </w:rPr>
        <w:t>расходы……………………………………………………</w:t>
      </w:r>
      <w:r w:rsidR="007002C0">
        <w:rPr>
          <w:sz w:val="28"/>
          <w:lang w:val="en-US"/>
        </w:rPr>
        <w:t>11</w:t>
      </w:r>
    </w:p>
    <w:p w:rsidR="001352D1" w:rsidRDefault="001352D1">
      <w:pPr>
        <w:spacing w:line="360" w:lineRule="auto"/>
        <w:ind w:firstLine="567"/>
        <w:jc w:val="both"/>
        <w:rPr>
          <w:b/>
          <w:bCs/>
          <w:sz w:val="28"/>
        </w:rPr>
      </w:pPr>
      <w:r>
        <w:rPr>
          <w:b/>
          <w:bCs/>
          <w:sz w:val="28"/>
        </w:rPr>
        <w:t xml:space="preserve">2. ХАРАКТЕРИСТИКА ОТДЕЛЬНЫХ УРОВНЕЙ БЮДЖЕТНОЙ СИСТЕМЫ…………………………………………………………………….. </w:t>
      </w:r>
      <w:r w:rsidR="007002C0" w:rsidRPr="007002C0">
        <w:rPr>
          <w:b/>
          <w:bCs/>
          <w:sz w:val="28"/>
        </w:rPr>
        <w:t>14</w:t>
      </w:r>
      <w:r>
        <w:rPr>
          <w:b/>
          <w:bCs/>
          <w:sz w:val="28"/>
        </w:rPr>
        <w:t xml:space="preserve">             </w:t>
      </w:r>
    </w:p>
    <w:p w:rsidR="001352D1" w:rsidRPr="007002C0" w:rsidRDefault="001352D1">
      <w:pPr>
        <w:pStyle w:val="a3"/>
      </w:pPr>
      <w:r>
        <w:t>2.1  Федеральный бюджет.................................................................……...</w:t>
      </w:r>
      <w:r w:rsidR="007002C0" w:rsidRPr="007002C0">
        <w:t>14</w:t>
      </w:r>
    </w:p>
    <w:p w:rsidR="001352D1" w:rsidRPr="007002C0" w:rsidRDefault="001352D1">
      <w:pPr>
        <w:spacing w:line="360" w:lineRule="auto"/>
        <w:ind w:firstLine="567"/>
        <w:jc w:val="both"/>
        <w:rPr>
          <w:sz w:val="28"/>
        </w:rPr>
      </w:pPr>
      <w:r>
        <w:rPr>
          <w:sz w:val="28"/>
        </w:rPr>
        <w:t>2.2  Бюджеты субъектов Российской Федерации...........................………</w:t>
      </w:r>
      <w:r w:rsidR="007002C0" w:rsidRPr="007002C0">
        <w:rPr>
          <w:sz w:val="28"/>
        </w:rPr>
        <w:t>15</w:t>
      </w:r>
    </w:p>
    <w:p w:rsidR="001352D1" w:rsidRPr="007002C0" w:rsidRDefault="001352D1">
      <w:pPr>
        <w:spacing w:line="360" w:lineRule="auto"/>
        <w:ind w:firstLine="567"/>
        <w:jc w:val="both"/>
        <w:rPr>
          <w:sz w:val="28"/>
        </w:rPr>
      </w:pPr>
      <w:r>
        <w:rPr>
          <w:sz w:val="28"/>
        </w:rPr>
        <w:t>2.3  Местные бюджеты......................................................................………</w:t>
      </w:r>
      <w:r w:rsidR="007002C0" w:rsidRPr="007002C0">
        <w:rPr>
          <w:sz w:val="28"/>
        </w:rPr>
        <w:t>16</w:t>
      </w:r>
    </w:p>
    <w:p w:rsidR="001352D1" w:rsidRPr="007002C0" w:rsidRDefault="001352D1">
      <w:pPr>
        <w:spacing w:line="360" w:lineRule="auto"/>
        <w:ind w:firstLine="567"/>
        <w:jc w:val="both"/>
        <w:rPr>
          <w:b/>
          <w:bCs/>
          <w:sz w:val="28"/>
        </w:rPr>
      </w:pPr>
      <w:r>
        <w:rPr>
          <w:b/>
          <w:bCs/>
          <w:sz w:val="28"/>
        </w:rPr>
        <w:t>3. УСЛОВИЯ ОБРАЗОВАНИЯ И  ПУТИ СОКРАЩЕНИЯ           БЮДЖЕТНО</w:t>
      </w:r>
      <w:r w:rsidR="007002C0">
        <w:rPr>
          <w:b/>
          <w:bCs/>
          <w:sz w:val="28"/>
        </w:rPr>
        <w:t>ГО ДЕФИЦИТА ………………………………………………</w:t>
      </w:r>
      <w:r w:rsidR="007002C0" w:rsidRPr="007002C0">
        <w:rPr>
          <w:b/>
          <w:bCs/>
          <w:sz w:val="28"/>
        </w:rPr>
        <w:t>19</w:t>
      </w:r>
    </w:p>
    <w:p w:rsidR="001352D1" w:rsidRDefault="001352D1">
      <w:pPr>
        <w:spacing w:line="360" w:lineRule="auto"/>
        <w:ind w:firstLine="567"/>
        <w:jc w:val="both"/>
        <w:rPr>
          <w:sz w:val="28"/>
        </w:rPr>
      </w:pPr>
      <w:r>
        <w:rPr>
          <w:sz w:val="28"/>
        </w:rPr>
        <w:t xml:space="preserve"> </w:t>
      </w:r>
    </w:p>
    <w:p w:rsidR="001352D1" w:rsidRPr="007002C0" w:rsidRDefault="001352D1">
      <w:pPr>
        <w:spacing w:line="360" w:lineRule="auto"/>
        <w:jc w:val="both"/>
        <w:rPr>
          <w:b/>
          <w:bCs/>
          <w:sz w:val="28"/>
          <w:lang w:val="en-US"/>
        </w:rPr>
      </w:pPr>
      <w:r>
        <w:rPr>
          <w:b/>
          <w:bCs/>
          <w:sz w:val="28"/>
        </w:rPr>
        <w:t xml:space="preserve">ЗАКЛЮЧЕНИЕ………………………………………………………………  </w:t>
      </w:r>
      <w:r w:rsidR="007002C0">
        <w:rPr>
          <w:b/>
          <w:bCs/>
          <w:sz w:val="28"/>
          <w:lang w:val="en-US"/>
        </w:rPr>
        <w:t>23</w:t>
      </w:r>
    </w:p>
    <w:p w:rsidR="001352D1" w:rsidRPr="007002C0" w:rsidRDefault="001352D1">
      <w:pPr>
        <w:spacing w:line="360" w:lineRule="auto"/>
        <w:jc w:val="both"/>
        <w:rPr>
          <w:sz w:val="28"/>
          <w:lang w:val="en-US"/>
        </w:rPr>
      </w:pPr>
      <w:r>
        <w:rPr>
          <w:b/>
          <w:bCs/>
          <w:sz w:val="28"/>
        </w:rPr>
        <w:t>СПИСОК ЛИТЕРАТУРЫ……………………………………………………</w:t>
      </w:r>
      <w:r w:rsidR="007002C0">
        <w:rPr>
          <w:b/>
          <w:bCs/>
          <w:sz w:val="28"/>
          <w:lang w:val="en-US"/>
        </w:rPr>
        <w:t>25</w:t>
      </w:r>
    </w:p>
    <w:p w:rsidR="001352D1" w:rsidRDefault="001352D1">
      <w:pPr>
        <w:pStyle w:val="20"/>
      </w:pPr>
    </w:p>
    <w:p w:rsidR="001352D1" w:rsidRDefault="001352D1">
      <w:pPr>
        <w:spacing w:line="360" w:lineRule="auto"/>
        <w:ind w:firstLine="567"/>
        <w:jc w:val="both"/>
        <w:rPr>
          <w:sz w:val="28"/>
        </w:rPr>
      </w:pPr>
    </w:p>
    <w:p w:rsidR="001352D1" w:rsidRDefault="001352D1">
      <w:pPr>
        <w:spacing w:line="360" w:lineRule="auto"/>
        <w:ind w:firstLine="567"/>
        <w:jc w:val="both"/>
        <w:rPr>
          <w:sz w:val="28"/>
        </w:rPr>
      </w:pPr>
    </w:p>
    <w:p w:rsidR="001352D1" w:rsidRDefault="001352D1">
      <w:pPr>
        <w:spacing w:line="360" w:lineRule="auto"/>
        <w:ind w:firstLine="567"/>
        <w:jc w:val="both"/>
        <w:rPr>
          <w:sz w:val="28"/>
        </w:rPr>
      </w:pPr>
    </w:p>
    <w:p w:rsidR="001352D1" w:rsidRDefault="001352D1">
      <w:pPr>
        <w:spacing w:line="360" w:lineRule="auto"/>
        <w:ind w:firstLine="567"/>
        <w:jc w:val="both"/>
        <w:rPr>
          <w:sz w:val="28"/>
        </w:rPr>
      </w:pPr>
    </w:p>
    <w:p w:rsidR="00295010" w:rsidRDefault="00295010">
      <w:pPr>
        <w:spacing w:line="360" w:lineRule="auto"/>
        <w:ind w:firstLine="567"/>
        <w:jc w:val="both"/>
        <w:rPr>
          <w:sz w:val="28"/>
        </w:rPr>
      </w:pPr>
    </w:p>
    <w:p w:rsidR="00295010" w:rsidRDefault="00295010">
      <w:pPr>
        <w:spacing w:line="360" w:lineRule="auto"/>
        <w:ind w:firstLine="567"/>
        <w:jc w:val="both"/>
        <w:rPr>
          <w:sz w:val="28"/>
        </w:rPr>
      </w:pPr>
    </w:p>
    <w:p w:rsidR="00295010" w:rsidRDefault="00295010" w:rsidP="00295010">
      <w:pPr>
        <w:pStyle w:val="a4"/>
        <w:ind w:left="709" w:right="566" w:hanging="709"/>
        <w:jc w:val="center"/>
      </w:pPr>
    </w:p>
    <w:p w:rsidR="00295010" w:rsidRDefault="00295010" w:rsidP="00295010">
      <w:pPr>
        <w:pStyle w:val="a4"/>
        <w:ind w:left="709" w:right="566" w:hanging="709"/>
        <w:jc w:val="center"/>
      </w:pPr>
    </w:p>
    <w:p w:rsidR="00295010" w:rsidRDefault="00295010" w:rsidP="00295010">
      <w:pPr>
        <w:pStyle w:val="a4"/>
        <w:ind w:left="709" w:right="566" w:hanging="709"/>
        <w:jc w:val="center"/>
      </w:pPr>
    </w:p>
    <w:p w:rsidR="00295010" w:rsidRDefault="00295010" w:rsidP="00295010">
      <w:pPr>
        <w:pStyle w:val="a4"/>
        <w:ind w:left="709" w:right="566" w:hanging="709"/>
        <w:jc w:val="center"/>
      </w:pPr>
    </w:p>
    <w:p w:rsidR="00295010" w:rsidRDefault="00295010" w:rsidP="00295010">
      <w:pPr>
        <w:pStyle w:val="a4"/>
        <w:ind w:left="709" w:right="566" w:hanging="709"/>
        <w:jc w:val="center"/>
      </w:pPr>
    </w:p>
    <w:p w:rsidR="00295010" w:rsidRPr="00295010" w:rsidRDefault="00295010" w:rsidP="00295010">
      <w:pPr>
        <w:pStyle w:val="a4"/>
        <w:ind w:left="709" w:right="566" w:hanging="709"/>
        <w:jc w:val="center"/>
        <w:rPr>
          <w:b/>
          <w:sz w:val="36"/>
          <w:szCs w:val="36"/>
        </w:rPr>
      </w:pPr>
      <w:r w:rsidRPr="00295010">
        <w:rPr>
          <w:b/>
          <w:sz w:val="36"/>
          <w:szCs w:val="36"/>
        </w:rPr>
        <w:t>Введение.</w:t>
      </w:r>
    </w:p>
    <w:p w:rsidR="00295010" w:rsidRPr="00295010" w:rsidRDefault="00295010" w:rsidP="00295010">
      <w:pPr>
        <w:pStyle w:val="a4"/>
        <w:ind w:left="709" w:right="566" w:hanging="709"/>
        <w:jc w:val="center"/>
        <w:rPr>
          <w:sz w:val="28"/>
          <w:szCs w:val="28"/>
        </w:rPr>
      </w:pPr>
    </w:p>
    <w:p w:rsidR="00295010" w:rsidRPr="00295010" w:rsidRDefault="00295010" w:rsidP="00295010">
      <w:pPr>
        <w:pStyle w:val="a4"/>
        <w:tabs>
          <w:tab w:val="left" w:pos="0"/>
        </w:tabs>
        <w:spacing w:line="360" w:lineRule="auto"/>
        <w:ind w:right="566" w:firstLine="567"/>
        <w:jc w:val="both"/>
        <w:rPr>
          <w:sz w:val="28"/>
          <w:szCs w:val="28"/>
        </w:rPr>
      </w:pPr>
      <w:r w:rsidRPr="00295010">
        <w:rPr>
          <w:sz w:val="28"/>
          <w:szCs w:val="28"/>
        </w:rPr>
        <w:t>В прошлом, в течение длительного времени, экономисты понимали лишь тот факт, что государство через налогово-бюджетную политику определяет, в какой пропорции объем производства страны должен быть распределен между коллективным и частным потреблением, а также каким образом бремя платежей за коллективные блага следует разделить среди населения. Только после разработки кейнсианской макроэкономической теории была обнаружена неожиданная закономерность: налогово-бюджетная политика правительства оказывает большое воздействие на краткосрочную динамику выпуска, занятости и цен.</w:t>
      </w:r>
    </w:p>
    <w:p w:rsidR="00295010" w:rsidRPr="00295010" w:rsidRDefault="00295010" w:rsidP="00295010">
      <w:pPr>
        <w:pStyle w:val="a4"/>
        <w:tabs>
          <w:tab w:val="left" w:pos="0"/>
        </w:tabs>
        <w:spacing w:line="360" w:lineRule="auto"/>
        <w:ind w:right="566" w:firstLine="567"/>
        <w:jc w:val="both"/>
        <w:rPr>
          <w:sz w:val="28"/>
          <w:szCs w:val="28"/>
        </w:rPr>
      </w:pPr>
      <w:r w:rsidRPr="00295010">
        <w:rPr>
          <w:sz w:val="28"/>
          <w:szCs w:val="28"/>
        </w:rPr>
        <w:t xml:space="preserve">Бюджет играет важную роль в жизни каждого государства. Он является статьей доходов и расходов государства, в большей или меньшей степени волнующей каждого гражданина, оказывающей влияние на благосостояние каждого. С давних времён бюджет волнует и будоражит умы профессиональных политиков, экономистов и многих других великих мира сего. На протяжении столетий его формирование и распределение вызывает жаркие споры и постоянные дискуссии. </w:t>
      </w:r>
    </w:p>
    <w:p w:rsidR="00295010" w:rsidRPr="00295010" w:rsidRDefault="00295010" w:rsidP="00295010">
      <w:pPr>
        <w:pStyle w:val="a4"/>
        <w:tabs>
          <w:tab w:val="left" w:pos="0"/>
        </w:tabs>
        <w:spacing w:line="360" w:lineRule="auto"/>
        <w:ind w:right="566"/>
        <w:jc w:val="center"/>
        <w:rPr>
          <w:sz w:val="28"/>
          <w:szCs w:val="28"/>
        </w:rPr>
      </w:pPr>
      <w:r w:rsidRPr="00295010">
        <w:rPr>
          <w:sz w:val="28"/>
          <w:szCs w:val="28"/>
        </w:rPr>
        <w:t xml:space="preserve">Как известно, бюджет на всех его уровнях играет огромную роль в развитии и процветании государства, продвижении научно-технического прогресса (бюджетные финансирования исследований и разработок), развитии экономики (особенно не прибыльных, но социально-значимых отраслей экономики посредством инвестирования, дотаций и т.д.). Полнота бюджета, как правило, прямо пропорциональна благосостоянию граждан. Действительно, бюджетный дефицит, государственный долг побуждает государство усилить налоговое бремя, </w:t>
      </w:r>
      <w:r w:rsidRPr="00295010">
        <w:rPr>
          <w:i/>
          <w:sz w:val="28"/>
          <w:szCs w:val="28"/>
        </w:rPr>
        <w:t>увеличить налогообложение, уменьшить финансирование всех секторов</w:t>
      </w:r>
      <w:r w:rsidRPr="00295010">
        <w:rPr>
          <w:sz w:val="28"/>
          <w:szCs w:val="28"/>
        </w:rPr>
        <w:t xml:space="preserve"> экономики, сократить статью расхода на медицину, образование и т.д. С другой стороны достаток бюджетных средств (бюджетный профицит) позволяет увеличить финансирование как государственного, так и частного сектора экономики, увеличить трансфертные отчисления, а так же отчисления во внебюджетные социальные фонды.</w:t>
      </w:r>
    </w:p>
    <w:p w:rsidR="00295010" w:rsidRPr="00295010" w:rsidRDefault="00295010" w:rsidP="00295010">
      <w:pPr>
        <w:pStyle w:val="a4"/>
        <w:tabs>
          <w:tab w:val="left" w:pos="426"/>
        </w:tabs>
        <w:spacing w:line="360" w:lineRule="auto"/>
        <w:ind w:right="566" w:firstLine="567"/>
        <w:jc w:val="both"/>
        <w:rPr>
          <w:sz w:val="28"/>
          <w:szCs w:val="28"/>
        </w:rPr>
      </w:pPr>
      <w:r w:rsidRPr="00295010">
        <w:rPr>
          <w:sz w:val="28"/>
          <w:szCs w:val="28"/>
        </w:rPr>
        <w:t>Как правило, раз в год, во время утверждения проекта бюджета разворачивается настоящая война за бюджетные дотации и финансирование. Эта война затрагивает всех: как министерства и исследовательские институты, так и государственные предприятия, и частный сектор.</w:t>
      </w:r>
    </w:p>
    <w:p w:rsidR="00295010" w:rsidRPr="00295010" w:rsidRDefault="00295010" w:rsidP="00295010">
      <w:pPr>
        <w:pStyle w:val="a4"/>
        <w:tabs>
          <w:tab w:val="left" w:pos="426"/>
        </w:tabs>
        <w:spacing w:line="360" w:lineRule="auto"/>
        <w:ind w:right="566" w:firstLine="567"/>
        <w:jc w:val="both"/>
        <w:rPr>
          <w:sz w:val="28"/>
          <w:szCs w:val="28"/>
        </w:rPr>
      </w:pPr>
      <w:r w:rsidRPr="00295010">
        <w:rPr>
          <w:sz w:val="28"/>
          <w:szCs w:val="28"/>
        </w:rPr>
        <w:t>Как уже упоминалось выше, множество экономистов не оставались равнодушными к проблеме формирования бюджеты, к источникам его формирования, статьям его расхода. Так же не оставался без внимания и вопрос об оптимальном количестве независимых друг от друга бюджетов в стране. Этим проблемам посвящено множество экономических работ. В настоящее время существует множество теорий, затрагивающих различные аспекты бюджетной сферы, начиная от способов его формирования и заканчивая рекомендациями по преимущественному финансированию тех или иных отраслей.</w:t>
      </w:r>
    </w:p>
    <w:p w:rsidR="00295010" w:rsidRPr="00295010" w:rsidRDefault="00295010" w:rsidP="00295010">
      <w:pPr>
        <w:pStyle w:val="a4"/>
        <w:tabs>
          <w:tab w:val="left" w:pos="426"/>
        </w:tabs>
        <w:spacing w:line="360" w:lineRule="auto"/>
        <w:ind w:right="566"/>
        <w:jc w:val="both"/>
        <w:rPr>
          <w:sz w:val="28"/>
          <w:szCs w:val="28"/>
        </w:rPr>
      </w:pPr>
      <w:r w:rsidRPr="00295010">
        <w:rPr>
          <w:sz w:val="28"/>
          <w:szCs w:val="28"/>
        </w:rPr>
        <w:t xml:space="preserve">Так же достаток бюджетных средств позволяет государству принимать активное участие в жизни страны. Наличие бюджетных средств позволяет государству осуществлять государственное регулирование экономики не только в приказной форме. Достаточное количество бюджетных средств позволяет государству задействовать непосредственно экономические рычаги государственного регулирования. </w:t>
      </w:r>
    </w:p>
    <w:p w:rsidR="00295010" w:rsidRPr="00295010" w:rsidRDefault="00295010" w:rsidP="00295010">
      <w:pPr>
        <w:pStyle w:val="a4"/>
        <w:tabs>
          <w:tab w:val="left" w:pos="426"/>
        </w:tabs>
        <w:spacing w:line="360" w:lineRule="auto"/>
        <w:ind w:right="566" w:firstLine="567"/>
        <w:jc w:val="both"/>
        <w:rPr>
          <w:sz w:val="28"/>
          <w:szCs w:val="28"/>
        </w:rPr>
      </w:pPr>
      <w:r w:rsidRPr="00295010">
        <w:rPr>
          <w:sz w:val="28"/>
          <w:szCs w:val="28"/>
        </w:rPr>
        <w:t>Таким образом, бюджет, его формирование и статьи расходов является важным разделом в экономической науки, требующим большого внимания со стороны не только занимающих высокие посты экономистов и политиков, но и рядовых граждан.</w:t>
      </w:r>
    </w:p>
    <w:p w:rsidR="00295010" w:rsidRPr="00295010" w:rsidRDefault="00295010">
      <w:pPr>
        <w:spacing w:line="360" w:lineRule="auto"/>
        <w:ind w:firstLine="567"/>
        <w:jc w:val="both"/>
        <w:rPr>
          <w:sz w:val="28"/>
          <w:szCs w:val="28"/>
        </w:rPr>
      </w:pPr>
    </w:p>
    <w:p w:rsidR="001352D1" w:rsidRPr="0091732E" w:rsidRDefault="001352D1">
      <w:pPr>
        <w:pStyle w:val="a3"/>
        <w:numPr>
          <w:ilvl w:val="0"/>
          <w:numId w:val="24"/>
        </w:numPr>
        <w:jc w:val="center"/>
        <w:rPr>
          <w:b/>
          <w:bCs/>
          <w:szCs w:val="28"/>
        </w:rPr>
      </w:pPr>
      <w:r w:rsidRPr="0091732E">
        <w:rPr>
          <w:b/>
          <w:bCs/>
          <w:szCs w:val="28"/>
        </w:rPr>
        <w:t>РОЛЬ И ЗНАЧЕНИЕ ГОСУДАРСТВЕННОГО БЮДЖЕТА В ЭКОНОМИКЕ СТРАНЫ В УСЛОВИЯХ РЫНОЧНЫХ ОТНОШЕНИЙ</w:t>
      </w:r>
    </w:p>
    <w:p w:rsidR="001352D1" w:rsidRPr="0091732E" w:rsidRDefault="001352D1">
      <w:pPr>
        <w:pStyle w:val="a3"/>
        <w:ind w:left="567" w:firstLine="0"/>
        <w:jc w:val="center"/>
        <w:rPr>
          <w:b/>
          <w:bCs/>
          <w:szCs w:val="28"/>
        </w:rPr>
      </w:pPr>
    </w:p>
    <w:p w:rsidR="001352D1" w:rsidRPr="0091732E" w:rsidRDefault="001352D1">
      <w:pPr>
        <w:pStyle w:val="a3"/>
        <w:numPr>
          <w:ilvl w:val="1"/>
          <w:numId w:val="22"/>
        </w:numPr>
        <w:jc w:val="center"/>
        <w:rPr>
          <w:b/>
          <w:bCs/>
          <w:szCs w:val="28"/>
        </w:rPr>
      </w:pPr>
      <w:r w:rsidRPr="0091732E">
        <w:rPr>
          <w:b/>
          <w:bCs/>
          <w:szCs w:val="28"/>
        </w:rPr>
        <w:t xml:space="preserve">  Понятие и особенности бюджета и бюджетной системы  в Российской Федерации</w:t>
      </w:r>
    </w:p>
    <w:p w:rsidR="001352D1" w:rsidRPr="0091732E" w:rsidRDefault="001352D1">
      <w:pPr>
        <w:pStyle w:val="a3"/>
        <w:ind w:left="567" w:firstLine="0"/>
        <w:rPr>
          <w:b/>
          <w:bCs/>
          <w:szCs w:val="28"/>
        </w:rPr>
      </w:pPr>
    </w:p>
    <w:p w:rsidR="001352D1" w:rsidRPr="0091732E" w:rsidRDefault="001352D1">
      <w:pPr>
        <w:pStyle w:val="a3"/>
        <w:rPr>
          <w:szCs w:val="28"/>
        </w:rPr>
      </w:pPr>
      <w:r w:rsidRPr="0091732E">
        <w:rPr>
          <w:szCs w:val="28"/>
        </w:rPr>
        <w:t xml:space="preserve">     Центральное место в системе государственных финансов занимает государственный бюджет – имеющий силу закона финансовый план государства на текущий финансовый год. Бюджетный кодекс Российской Федерации определяет бюджет как «форму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[3, с. 32]. Таким образом, аккумулируя с помощью государственного бюджета денежные средства, государство через финансовые механизмы осуществляет выполнение возложенных на него обществом политических, экономических и социальных функций, а именно содержание государственного аппарата, армии, правоохранительных органов, выполнение социальных программ, реализация приоритетных экономических задач и т.д. Необходимо отметить, что бюджет, как фонд денежных средств, в цельном виде никогда не существует, т.к. по мере поступления доходов они обращаются на покрытие расходов. Он является лишь планом образования и использования общегосударственного фонда денежных средств, то есть росписью доходов и расходов государства, согласованных друг с другом, как по объему, так и по срокам поступления и использования.                          </w:t>
      </w:r>
    </w:p>
    <w:p w:rsidR="001352D1" w:rsidRPr="0091732E" w:rsidRDefault="001352D1">
      <w:pPr>
        <w:spacing w:line="360" w:lineRule="auto"/>
        <w:ind w:firstLine="567"/>
        <w:jc w:val="both"/>
        <w:rPr>
          <w:sz w:val="28"/>
          <w:szCs w:val="28"/>
        </w:rPr>
      </w:pPr>
      <w:r w:rsidRPr="0091732E">
        <w:rPr>
          <w:sz w:val="28"/>
          <w:szCs w:val="28"/>
        </w:rPr>
        <w:t>Как правило, сложившиеся формы государственного управления и взаимоотношений между членами общества определяют и особенности финансовой системы. В странах с социалистической экономикой в силу монопольной государственной  собственности на средства производства и наличия мощного госаппарата, основной её задачей было обслуживание потребностей  государственной власти. Государственные финансы подчиняли себе и средства предприятий и организаций, и даже сбережения населения.</w:t>
      </w:r>
    </w:p>
    <w:p w:rsidR="001352D1" w:rsidRPr="0091732E" w:rsidRDefault="001352D1">
      <w:pPr>
        <w:spacing w:line="360" w:lineRule="auto"/>
        <w:ind w:firstLine="567"/>
        <w:jc w:val="both"/>
        <w:rPr>
          <w:sz w:val="28"/>
          <w:szCs w:val="28"/>
        </w:rPr>
      </w:pPr>
      <w:r w:rsidRPr="0091732E">
        <w:rPr>
          <w:sz w:val="28"/>
          <w:szCs w:val="28"/>
        </w:rPr>
        <w:t>Перемены в экономике России и её политическом строе, произошедшие в  начале 90-х годов, вызвали серьезные изменения в её финансовом механизме. Появление новых форм собственности, новых субъектов хозяйствования повлекло изменения в системе денежных доходов и расходов; финансовые потоки стало возможным регулировать в основном косвенными методами. Одним из важнейших направлений реформирования государственных финансов стало расчленение единого госбюджета на три самостоятельных части: федеральный бюджет, бюджеты субъектов федерации и местные бюджеты. Это стало важным шагом к демократизации финансовых отношений. В этом же направлении действовали переход к налогам, как главному способу обеспечения доходов бюджета, отмена монополии на внешнюю торговлю и валютные отношения, приватизация государственной собственности и т.п. Все это привело к принципиальным изменениям в бюджетной системе Российской Федерации, и её бюджетном устройстве.</w:t>
      </w:r>
    </w:p>
    <w:p w:rsidR="001352D1" w:rsidRPr="0091732E" w:rsidRDefault="001352D1">
      <w:pPr>
        <w:spacing w:line="360" w:lineRule="auto"/>
        <w:ind w:firstLine="567"/>
        <w:jc w:val="both"/>
        <w:rPr>
          <w:sz w:val="28"/>
          <w:szCs w:val="28"/>
        </w:rPr>
      </w:pPr>
      <w:r w:rsidRPr="0091732E">
        <w:rPr>
          <w:sz w:val="28"/>
          <w:szCs w:val="28"/>
        </w:rPr>
        <w:t>Бюджетный кодекс РФ дает следующее определение:  «бюджетная система - основанная  на экономических отношениях и государственном устройстве Российской Федерации, регулируемая нормами права совокупность федерального бюджета, бюджетов субъектов федерации, местных бюджетов и бюджетов государственных внебюджетных фондов»   [3, ст.6]. Под бюджетным устройством принято понимать организацию бюджетной системы и принципы её построения.</w:t>
      </w:r>
    </w:p>
    <w:p w:rsidR="001352D1" w:rsidRPr="0091732E" w:rsidRDefault="001352D1">
      <w:pPr>
        <w:pStyle w:val="a3"/>
        <w:spacing w:line="240" w:lineRule="auto"/>
        <w:rPr>
          <w:szCs w:val="28"/>
        </w:rPr>
      </w:pPr>
      <w:r w:rsidRPr="0091732E">
        <w:rPr>
          <w:szCs w:val="28"/>
        </w:rPr>
        <w:t>Организационное построение бюджетной системы всецело зависит  от формы государственного устройства. Бюджетная система унитарных государств включает в себя два уровня: государственный бюджет и местные бюджеты. У государств с федеративным устройством, наряду с федеральным и местными бюджетами, выделяются бюджеты субъектов федерации (штатов в США, Бразилии, Индии; земель в Германии; республик, краёв, областей и автономных округов в России). Однако и в унитарных, и в федеративных государствах бюджеты нижестоящих уровней не входят в бюджеты вышестоящих уровней.</w:t>
      </w:r>
    </w:p>
    <w:p w:rsidR="001352D1" w:rsidRPr="0091732E" w:rsidRDefault="001352D1">
      <w:pPr>
        <w:ind w:firstLine="567"/>
        <w:jc w:val="both"/>
        <w:rPr>
          <w:sz w:val="28"/>
          <w:szCs w:val="28"/>
        </w:rPr>
      </w:pPr>
      <w:r w:rsidRPr="0091732E">
        <w:rPr>
          <w:sz w:val="28"/>
          <w:szCs w:val="28"/>
        </w:rPr>
        <w:t>Таким образом, бюджетная система  России, как федеративного государства состоит из трёх уровней:</w:t>
      </w:r>
    </w:p>
    <w:p w:rsidR="001352D1" w:rsidRPr="0091732E" w:rsidRDefault="001352D1">
      <w:pPr>
        <w:widowControl w:val="0"/>
        <w:numPr>
          <w:ilvl w:val="0"/>
          <w:numId w:val="1"/>
        </w:numPr>
        <w:ind w:left="0" w:firstLine="567"/>
        <w:jc w:val="both"/>
        <w:rPr>
          <w:sz w:val="28"/>
          <w:szCs w:val="28"/>
        </w:rPr>
      </w:pPr>
      <w:r w:rsidRPr="0091732E">
        <w:rPr>
          <w:sz w:val="28"/>
          <w:szCs w:val="28"/>
        </w:rPr>
        <w:t xml:space="preserve">первый уровень  - федеральный бюджет Российской Федерации и бюджеты государственных внебюджетных фондов; </w:t>
      </w:r>
    </w:p>
    <w:p w:rsidR="001352D1" w:rsidRPr="0091732E" w:rsidRDefault="001352D1">
      <w:pPr>
        <w:widowControl w:val="0"/>
        <w:numPr>
          <w:ilvl w:val="0"/>
          <w:numId w:val="1"/>
        </w:numPr>
        <w:ind w:left="0" w:firstLine="567"/>
        <w:jc w:val="both"/>
        <w:rPr>
          <w:sz w:val="28"/>
          <w:szCs w:val="28"/>
        </w:rPr>
      </w:pPr>
      <w:r w:rsidRPr="0091732E">
        <w:rPr>
          <w:sz w:val="28"/>
          <w:szCs w:val="28"/>
        </w:rPr>
        <w:t>второй уровень - бюджеты субъектов РФ (89 бюджетов - 21 республиканский бюджет, 55 краевых и областных бюджетов, 10 окружных бюджетов автономных округов, бюджет автономной Еврейской области, городские бюджеты Москвы и Санкт-Петербурга) и бюджеты территориальных государственных внебюджетных фондов;</w:t>
      </w:r>
    </w:p>
    <w:p w:rsidR="001352D1" w:rsidRPr="0091732E" w:rsidRDefault="001352D1">
      <w:pPr>
        <w:widowControl w:val="0"/>
        <w:numPr>
          <w:ilvl w:val="0"/>
          <w:numId w:val="1"/>
        </w:numPr>
        <w:ind w:left="0" w:firstLine="567"/>
        <w:jc w:val="both"/>
        <w:rPr>
          <w:sz w:val="28"/>
          <w:szCs w:val="28"/>
        </w:rPr>
      </w:pPr>
      <w:r w:rsidRPr="0091732E">
        <w:rPr>
          <w:sz w:val="28"/>
          <w:szCs w:val="28"/>
        </w:rPr>
        <w:t xml:space="preserve">третий уровень - местные бюджеты (около 29 тысяч городских, районных, поселковых и сельских бюджетов). </w:t>
      </w:r>
    </w:p>
    <w:p w:rsidR="001352D1" w:rsidRPr="0091732E" w:rsidRDefault="001352D1">
      <w:pPr>
        <w:ind w:firstLine="567"/>
        <w:jc w:val="both"/>
        <w:rPr>
          <w:sz w:val="28"/>
          <w:szCs w:val="28"/>
        </w:rPr>
      </w:pPr>
      <w:r w:rsidRPr="0091732E">
        <w:rPr>
          <w:sz w:val="28"/>
          <w:szCs w:val="28"/>
        </w:rPr>
        <w:t xml:space="preserve">Совокупность бюджетов всех уровней образует </w:t>
      </w:r>
      <w:r w:rsidRPr="0091732E">
        <w:rPr>
          <w:i/>
          <w:iCs/>
          <w:sz w:val="28"/>
          <w:szCs w:val="28"/>
        </w:rPr>
        <w:t>консолидированный бюджет.</w:t>
      </w:r>
      <w:r w:rsidRPr="0091732E">
        <w:rPr>
          <w:sz w:val="28"/>
          <w:szCs w:val="28"/>
        </w:rPr>
        <w:t xml:space="preserve"> Консолидированный бюджет определяется Бюджетным кодексом как свод бюджетов всех уровней на соответствующей территории [БК РФ, стр.6]. </w:t>
      </w:r>
    </w:p>
    <w:p w:rsidR="001352D1" w:rsidRPr="0091732E" w:rsidRDefault="001352D1">
      <w:pPr>
        <w:ind w:firstLine="567"/>
        <w:jc w:val="both"/>
        <w:rPr>
          <w:sz w:val="28"/>
          <w:szCs w:val="28"/>
        </w:rPr>
      </w:pPr>
      <w:r w:rsidRPr="0091732E">
        <w:rPr>
          <w:sz w:val="28"/>
          <w:szCs w:val="28"/>
        </w:rPr>
        <w:t xml:space="preserve">Консолидированный бюджет субъекта РФ  составляют бюджет самого субъекта и свод бюджетов находящихся на его территории муниципальных образований. Консолидированный бюджет области может быть представлен в виде следующей схемы:     </w:t>
      </w:r>
    </w:p>
    <w:p w:rsidR="001352D1" w:rsidRPr="0091732E" w:rsidRDefault="001352D1">
      <w:pPr>
        <w:ind w:firstLine="567"/>
        <w:jc w:val="both"/>
        <w:rPr>
          <w:sz w:val="28"/>
          <w:szCs w:val="28"/>
        </w:rPr>
      </w:pPr>
      <w:r w:rsidRPr="0091732E">
        <w:rPr>
          <w:sz w:val="28"/>
          <w:szCs w:val="28"/>
        </w:rPr>
        <w:t xml:space="preserve">                               </w:t>
      </w:r>
    </w:p>
    <w:p w:rsidR="001352D1" w:rsidRPr="0091732E" w:rsidRDefault="00F123ED">
      <w:pPr>
        <w:framePr w:w="4000" w:h="541" w:hSpace="180" w:wrap="around" w:vAnchor="text" w:hAnchor="page" w:x="3922" w:y="166"/>
        <w:pBdr>
          <w:top w:val="single" w:sz="6" w:space="1" w:color="auto"/>
          <w:left w:val="single" w:sz="6" w:space="1" w:color="auto"/>
          <w:bottom w:val="single" w:sz="6" w:space="1" w:color="auto"/>
          <w:right w:val="single" w:sz="6" w:space="1" w:color="auto"/>
        </w:pBdr>
        <w:rPr>
          <w:sz w:val="28"/>
          <w:szCs w:val="28"/>
        </w:rPr>
      </w:pPr>
      <w:r>
        <w:rPr>
          <w:noProof/>
          <w:sz w:val="28"/>
          <w:szCs w:val="28"/>
        </w:rPr>
        <w:pict>
          <v:line id="_x0000_s1026" style="position:absolute;z-index:251653632" from="292.05pt,460.1pt" to="292.05pt,487.1pt">
            <v:stroke endarrow="block"/>
          </v:line>
        </w:pict>
      </w:r>
      <w:r w:rsidR="001352D1" w:rsidRPr="0091732E">
        <w:rPr>
          <w:sz w:val="28"/>
          <w:szCs w:val="28"/>
        </w:rPr>
        <w:t>Консолидированный бюджет области</w:t>
      </w:r>
    </w:p>
    <w:p w:rsidR="001352D1" w:rsidRDefault="001352D1">
      <w:pPr>
        <w:spacing w:line="360" w:lineRule="auto"/>
        <w:ind w:firstLine="567"/>
        <w:jc w:val="center"/>
        <w:rPr>
          <w:sz w:val="28"/>
          <w:szCs w:val="28"/>
          <w:lang w:val="en-US"/>
        </w:rPr>
      </w:pPr>
    </w:p>
    <w:p w:rsidR="00C0424C" w:rsidRPr="00C0424C" w:rsidRDefault="00C0424C">
      <w:pPr>
        <w:spacing w:line="360" w:lineRule="auto"/>
        <w:ind w:firstLine="567"/>
        <w:jc w:val="center"/>
        <w:rPr>
          <w:sz w:val="28"/>
          <w:szCs w:val="28"/>
          <w:lang w:val="en-US"/>
        </w:rPr>
      </w:pPr>
    </w:p>
    <w:p w:rsidR="001352D1" w:rsidRPr="0091732E" w:rsidRDefault="00F123ED">
      <w:pPr>
        <w:framePr w:w="1322" w:h="905" w:hSpace="180" w:wrap="around" w:vAnchor="text" w:hAnchor="page" w:x="2122" w:y="763"/>
        <w:pBdr>
          <w:top w:val="single" w:sz="6" w:space="1" w:color="auto"/>
          <w:left w:val="single" w:sz="6" w:space="1" w:color="auto"/>
          <w:bottom w:val="single" w:sz="6" w:space="1" w:color="auto"/>
          <w:right w:val="single" w:sz="6" w:space="1" w:color="auto"/>
        </w:pBdr>
        <w:ind w:left="142" w:hanging="142"/>
        <w:jc w:val="center"/>
        <w:rPr>
          <w:sz w:val="28"/>
          <w:szCs w:val="28"/>
        </w:rPr>
      </w:pPr>
      <w:r>
        <w:rPr>
          <w:noProof/>
          <w:sz w:val="28"/>
          <w:szCs w:val="28"/>
        </w:rPr>
        <w:pict>
          <v:line id="_x0000_s1076" style="position:absolute;left:0;text-align:left;flip:x;z-index:251660800" from="33pt,77.75pt" to="105pt,104.75pt">
            <v:stroke endarrow="block"/>
          </v:line>
        </w:pict>
      </w:r>
      <w:r w:rsidR="001352D1" w:rsidRPr="0091732E">
        <w:rPr>
          <w:sz w:val="28"/>
          <w:szCs w:val="28"/>
        </w:rPr>
        <w:t>1.Областной             бюджет</w:t>
      </w:r>
    </w:p>
    <w:p w:rsidR="001352D1" w:rsidRPr="0091732E" w:rsidRDefault="001352D1">
      <w:pPr>
        <w:framePr w:w="2261" w:h="901" w:hSpace="180" w:wrap="around" w:vAnchor="text" w:hAnchor="page" w:x="7882" w:y="763"/>
        <w:pBdr>
          <w:top w:val="single" w:sz="6" w:space="1" w:color="auto"/>
          <w:left w:val="single" w:sz="6" w:space="1" w:color="auto"/>
          <w:bottom w:val="single" w:sz="6" w:space="1" w:color="auto"/>
          <w:right w:val="single" w:sz="6" w:space="1" w:color="auto"/>
        </w:pBdr>
        <w:ind w:left="142" w:hanging="142"/>
        <w:jc w:val="center"/>
        <w:rPr>
          <w:sz w:val="28"/>
          <w:szCs w:val="28"/>
        </w:rPr>
      </w:pPr>
      <w:r w:rsidRPr="0091732E">
        <w:rPr>
          <w:sz w:val="28"/>
          <w:szCs w:val="28"/>
        </w:rPr>
        <w:t>3.Бюджеты районов</w:t>
      </w:r>
    </w:p>
    <w:p w:rsidR="001352D1" w:rsidRPr="0091732E" w:rsidRDefault="00F123ED">
      <w:pPr>
        <w:framePr w:w="2261" w:h="901" w:hSpace="180" w:wrap="around" w:vAnchor="text" w:hAnchor="page" w:x="7882" w:y="763"/>
        <w:pBdr>
          <w:top w:val="single" w:sz="6" w:space="1" w:color="auto"/>
          <w:left w:val="single" w:sz="6" w:space="1" w:color="auto"/>
          <w:bottom w:val="single" w:sz="6" w:space="1" w:color="auto"/>
          <w:right w:val="single" w:sz="6" w:space="1" w:color="auto"/>
        </w:pBdr>
        <w:ind w:left="142" w:hanging="142"/>
        <w:jc w:val="center"/>
        <w:rPr>
          <w:sz w:val="28"/>
          <w:szCs w:val="28"/>
        </w:rPr>
      </w:pPr>
      <w:r>
        <w:rPr>
          <w:noProof/>
          <w:sz w:val="28"/>
          <w:szCs w:val="28"/>
        </w:rPr>
        <w:pict>
          <v:line id="_x0000_s1074" style="position:absolute;left:0;text-align:left;z-index:251658752" from="33pt,62.2pt" to="33pt,89.2pt">
            <v:stroke endarrow="block"/>
          </v:line>
        </w:pict>
      </w:r>
      <w:r w:rsidR="001352D1" w:rsidRPr="0091732E">
        <w:rPr>
          <w:sz w:val="28"/>
          <w:szCs w:val="28"/>
        </w:rPr>
        <w:t>области</w:t>
      </w:r>
    </w:p>
    <w:p w:rsidR="001352D1" w:rsidRPr="0091732E" w:rsidRDefault="001352D1" w:rsidP="00C0424C">
      <w:pPr>
        <w:framePr w:w="2801" w:h="905" w:hSpace="180" w:wrap="around" w:vAnchor="text" w:hAnchor="page" w:x="4361" w:y="477"/>
        <w:pBdr>
          <w:top w:val="single" w:sz="6" w:space="1" w:color="auto"/>
          <w:left w:val="single" w:sz="6" w:space="1" w:color="auto"/>
          <w:bottom w:val="single" w:sz="6" w:space="1" w:color="auto"/>
          <w:right w:val="single" w:sz="6" w:space="1" w:color="auto"/>
        </w:pBdr>
        <w:jc w:val="center"/>
        <w:rPr>
          <w:sz w:val="28"/>
          <w:szCs w:val="28"/>
        </w:rPr>
      </w:pPr>
      <w:r w:rsidRPr="0091732E">
        <w:rPr>
          <w:sz w:val="28"/>
          <w:szCs w:val="28"/>
        </w:rPr>
        <w:t>2.Бюджеты городов</w:t>
      </w:r>
    </w:p>
    <w:p w:rsidR="001352D1" w:rsidRPr="0091732E" w:rsidRDefault="001352D1" w:rsidP="00C0424C">
      <w:pPr>
        <w:framePr w:w="2801" w:h="905" w:hSpace="180" w:wrap="around" w:vAnchor="text" w:hAnchor="page" w:x="4361" w:y="477"/>
        <w:pBdr>
          <w:top w:val="single" w:sz="6" w:space="1" w:color="auto"/>
          <w:left w:val="single" w:sz="6" w:space="1" w:color="auto"/>
          <w:bottom w:val="single" w:sz="6" w:space="1" w:color="auto"/>
          <w:right w:val="single" w:sz="6" w:space="1" w:color="auto"/>
        </w:pBdr>
        <w:ind w:left="284" w:hanging="284"/>
        <w:jc w:val="center"/>
        <w:rPr>
          <w:sz w:val="28"/>
          <w:szCs w:val="28"/>
        </w:rPr>
      </w:pPr>
      <w:r w:rsidRPr="0091732E">
        <w:rPr>
          <w:sz w:val="28"/>
          <w:szCs w:val="28"/>
        </w:rPr>
        <w:t>областного подчинения,</w:t>
      </w:r>
    </w:p>
    <w:p w:rsidR="001352D1" w:rsidRPr="0091732E" w:rsidRDefault="00F123ED" w:rsidP="00C0424C">
      <w:pPr>
        <w:framePr w:w="2801" w:h="905" w:hSpace="180" w:wrap="around" w:vAnchor="text" w:hAnchor="page" w:x="4361" w:y="477"/>
        <w:pBdr>
          <w:top w:val="single" w:sz="6" w:space="1" w:color="auto"/>
          <w:left w:val="single" w:sz="6" w:space="1" w:color="auto"/>
          <w:bottom w:val="single" w:sz="6" w:space="1" w:color="auto"/>
          <w:right w:val="single" w:sz="6" w:space="1" w:color="auto"/>
        </w:pBdr>
        <w:ind w:left="284" w:hanging="284"/>
        <w:jc w:val="center"/>
        <w:rPr>
          <w:sz w:val="28"/>
          <w:szCs w:val="28"/>
        </w:rPr>
      </w:pPr>
      <w:r>
        <w:rPr>
          <w:noProof/>
          <w:sz w:val="28"/>
          <w:szCs w:val="28"/>
        </w:rPr>
        <w:pict>
          <v:line id="_x0000_s1071" style="position:absolute;left:0;text-align:left;flip:x;z-index:251657728" from="132pt,39.4pt" to="177pt,75.4pt">
            <v:stroke endarrow="block"/>
          </v:line>
        </w:pict>
      </w:r>
      <w:r w:rsidR="001352D1" w:rsidRPr="0091732E">
        <w:rPr>
          <w:sz w:val="28"/>
          <w:szCs w:val="28"/>
        </w:rPr>
        <w:t>в т.ч. областного центра</w:t>
      </w:r>
    </w:p>
    <w:p w:rsidR="001352D1" w:rsidRPr="0091732E" w:rsidRDefault="00F123ED">
      <w:pPr>
        <w:spacing w:line="360" w:lineRule="auto"/>
        <w:ind w:firstLine="567"/>
        <w:jc w:val="center"/>
        <w:rPr>
          <w:sz w:val="28"/>
          <w:szCs w:val="28"/>
        </w:rPr>
      </w:pPr>
      <w:r>
        <w:rPr>
          <w:noProof/>
          <w:sz w:val="28"/>
          <w:szCs w:val="28"/>
        </w:rPr>
        <w:pict>
          <v:line id="_x0000_s1078" style="position:absolute;left:0;text-align:left;z-index:251661824" from="306pt,14.75pt" to="333pt,32.75pt">
            <v:stroke endarrow="block"/>
          </v:line>
        </w:pict>
      </w:r>
      <w:r>
        <w:rPr>
          <w:noProof/>
          <w:sz w:val="28"/>
          <w:szCs w:val="28"/>
        </w:rPr>
        <w:pict>
          <v:line id="_x0000_s1028" style="position:absolute;left:0;text-align:left;flip:x;z-index:251654656" from="49.05pt,11.3pt" to="130.05pt,38.3pt">
            <v:stroke endarrow="block"/>
          </v:line>
        </w:pict>
      </w:r>
    </w:p>
    <w:p w:rsidR="001352D1" w:rsidRPr="0091732E" w:rsidRDefault="001352D1" w:rsidP="00C0424C">
      <w:pPr>
        <w:framePr w:w="1361" w:h="901" w:hSpace="180" w:wrap="around" w:vAnchor="text" w:hAnchor="page" w:x="7861" w:y="2094"/>
        <w:pBdr>
          <w:top w:val="single" w:sz="6" w:space="1" w:color="auto"/>
          <w:left w:val="single" w:sz="6" w:space="1" w:color="auto"/>
          <w:bottom w:val="single" w:sz="6" w:space="1" w:color="auto"/>
          <w:right w:val="single" w:sz="6" w:space="1" w:color="auto"/>
        </w:pBdr>
        <w:jc w:val="center"/>
        <w:rPr>
          <w:sz w:val="28"/>
          <w:szCs w:val="28"/>
        </w:rPr>
      </w:pPr>
      <w:r w:rsidRPr="0091732E">
        <w:rPr>
          <w:sz w:val="28"/>
          <w:szCs w:val="28"/>
        </w:rPr>
        <w:t>3.2.Бюджеты городов</w:t>
      </w:r>
    </w:p>
    <w:p w:rsidR="001352D1" w:rsidRPr="0091732E" w:rsidRDefault="001352D1" w:rsidP="00C0424C">
      <w:pPr>
        <w:framePr w:w="1361" w:h="901" w:hSpace="180" w:wrap="around" w:vAnchor="text" w:hAnchor="page" w:x="7861" w:y="2094"/>
        <w:pBdr>
          <w:top w:val="single" w:sz="6" w:space="1" w:color="auto"/>
          <w:left w:val="single" w:sz="6" w:space="1" w:color="auto"/>
          <w:bottom w:val="single" w:sz="6" w:space="1" w:color="auto"/>
          <w:right w:val="single" w:sz="6" w:space="1" w:color="auto"/>
        </w:pBdr>
        <w:jc w:val="center"/>
        <w:rPr>
          <w:sz w:val="28"/>
          <w:szCs w:val="28"/>
        </w:rPr>
      </w:pPr>
      <w:r w:rsidRPr="0091732E">
        <w:rPr>
          <w:sz w:val="28"/>
          <w:szCs w:val="28"/>
        </w:rPr>
        <w:t>районного</w:t>
      </w:r>
    </w:p>
    <w:p w:rsidR="001352D1" w:rsidRPr="0091732E" w:rsidRDefault="001352D1" w:rsidP="00C0424C">
      <w:pPr>
        <w:framePr w:w="1361" w:h="901" w:hSpace="180" w:wrap="around" w:vAnchor="text" w:hAnchor="page" w:x="7861" w:y="2094"/>
        <w:pBdr>
          <w:top w:val="single" w:sz="6" w:space="1" w:color="auto"/>
          <w:left w:val="single" w:sz="6" w:space="1" w:color="auto"/>
          <w:bottom w:val="single" w:sz="6" w:space="1" w:color="auto"/>
          <w:right w:val="single" w:sz="6" w:space="1" w:color="auto"/>
        </w:pBdr>
        <w:jc w:val="center"/>
        <w:rPr>
          <w:sz w:val="28"/>
          <w:szCs w:val="28"/>
        </w:rPr>
      </w:pPr>
      <w:r w:rsidRPr="0091732E">
        <w:rPr>
          <w:sz w:val="28"/>
          <w:szCs w:val="28"/>
        </w:rPr>
        <w:t>подчинения</w:t>
      </w:r>
    </w:p>
    <w:p w:rsidR="001352D1" w:rsidRPr="0091732E" w:rsidRDefault="001352D1" w:rsidP="00C0424C">
      <w:pPr>
        <w:framePr w:w="1480" w:h="901" w:hSpace="180" w:wrap="around" w:vAnchor="text" w:hAnchor="page" w:x="6082" w:y="2114"/>
        <w:pBdr>
          <w:top w:val="single" w:sz="6" w:space="1" w:color="auto"/>
          <w:left w:val="single" w:sz="6" w:space="1" w:color="auto"/>
          <w:bottom w:val="single" w:sz="6" w:space="1" w:color="auto"/>
          <w:right w:val="single" w:sz="6" w:space="1" w:color="auto"/>
        </w:pBdr>
        <w:jc w:val="center"/>
        <w:rPr>
          <w:sz w:val="28"/>
          <w:szCs w:val="28"/>
        </w:rPr>
      </w:pPr>
      <w:r w:rsidRPr="0091732E">
        <w:rPr>
          <w:sz w:val="28"/>
          <w:szCs w:val="28"/>
        </w:rPr>
        <w:t>3.1.Районные</w:t>
      </w:r>
    </w:p>
    <w:p w:rsidR="001352D1" w:rsidRPr="0091732E" w:rsidRDefault="001352D1" w:rsidP="00C0424C">
      <w:pPr>
        <w:framePr w:w="1480" w:h="901" w:hSpace="180" w:wrap="around" w:vAnchor="text" w:hAnchor="page" w:x="6082" w:y="2114"/>
        <w:pBdr>
          <w:top w:val="single" w:sz="6" w:space="1" w:color="auto"/>
          <w:left w:val="single" w:sz="6" w:space="1" w:color="auto"/>
          <w:bottom w:val="single" w:sz="6" w:space="1" w:color="auto"/>
          <w:right w:val="single" w:sz="6" w:space="1" w:color="auto"/>
        </w:pBdr>
        <w:jc w:val="center"/>
        <w:rPr>
          <w:sz w:val="28"/>
          <w:szCs w:val="28"/>
        </w:rPr>
      </w:pPr>
      <w:r w:rsidRPr="0091732E">
        <w:rPr>
          <w:sz w:val="28"/>
          <w:szCs w:val="28"/>
        </w:rPr>
        <w:t>бюджеты</w:t>
      </w:r>
    </w:p>
    <w:p w:rsidR="001352D1" w:rsidRPr="0091732E" w:rsidRDefault="001352D1" w:rsidP="00C0424C">
      <w:pPr>
        <w:framePr w:w="1721" w:h="901" w:hSpace="180" w:wrap="around" w:vAnchor="text" w:hAnchor="page" w:x="3922" w:y="2614"/>
        <w:pBdr>
          <w:top w:val="single" w:sz="6" w:space="1" w:color="auto"/>
          <w:left w:val="single" w:sz="6" w:space="1" w:color="auto"/>
          <w:bottom w:val="single" w:sz="6" w:space="1" w:color="auto"/>
          <w:right w:val="single" w:sz="6" w:space="1" w:color="auto"/>
        </w:pBdr>
        <w:jc w:val="center"/>
        <w:rPr>
          <w:sz w:val="28"/>
          <w:szCs w:val="28"/>
        </w:rPr>
      </w:pPr>
      <w:r w:rsidRPr="0091732E">
        <w:rPr>
          <w:sz w:val="28"/>
          <w:szCs w:val="28"/>
        </w:rPr>
        <w:t>2.3.Бюджеты</w:t>
      </w:r>
    </w:p>
    <w:p w:rsidR="001352D1" w:rsidRPr="0091732E" w:rsidRDefault="001352D1" w:rsidP="00C0424C">
      <w:pPr>
        <w:framePr w:w="1721" w:h="901" w:hSpace="180" w:wrap="around" w:vAnchor="text" w:hAnchor="page" w:x="3922" w:y="2614"/>
        <w:pBdr>
          <w:top w:val="single" w:sz="6" w:space="1" w:color="auto"/>
          <w:left w:val="single" w:sz="6" w:space="1" w:color="auto"/>
          <w:bottom w:val="single" w:sz="6" w:space="1" w:color="auto"/>
          <w:right w:val="single" w:sz="6" w:space="1" w:color="auto"/>
        </w:pBdr>
        <w:jc w:val="center"/>
        <w:rPr>
          <w:sz w:val="28"/>
          <w:szCs w:val="28"/>
        </w:rPr>
      </w:pPr>
      <w:r w:rsidRPr="0091732E">
        <w:rPr>
          <w:sz w:val="28"/>
          <w:szCs w:val="28"/>
        </w:rPr>
        <w:t>городских</w:t>
      </w:r>
    </w:p>
    <w:p w:rsidR="001352D1" w:rsidRPr="0091732E" w:rsidRDefault="001352D1" w:rsidP="00C0424C">
      <w:pPr>
        <w:framePr w:w="1721" w:h="901" w:hSpace="180" w:wrap="around" w:vAnchor="text" w:hAnchor="page" w:x="3922" w:y="2614"/>
        <w:pBdr>
          <w:top w:val="single" w:sz="6" w:space="1" w:color="auto"/>
          <w:left w:val="single" w:sz="6" w:space="1" w:color="auto"/>
          <w:bottom w:val="single" w:sz="6" w:space="1" w:color="auto"/>
          <w:right w:val="single" w:sz="6" w:space="1" w:color="auto"/>
        </w:pBdr>
        <w:jc w:val="center"/>
        <w:rPr>
          <w:sz w:val="28"/>
          <w:szCs w:val="28"/>
        </w:rPr>
      </w:pPr>
      <w:r w:rsidRPr="0091732E">
        <w:rPr>
          <w:sz w:val="28"/>
          <w:szCs w:val="28"/>
        </w:rPr>
        <w:t>районов</w:t>
      </w:r>
    </w:p>
    <w:p w:rsidR="001352D1" w:rsidRPr="0091732E" w:rsidRDefault="001352D1">
      <w:pPr>
        <w:framePr w:w="1320" w:h="1085" w:hSpace="180" w:wrap="around" w:vAnchor="text" w:hAnchor="page" w:x="9502" w:y="1720"/>
        <w:pBdr>
          <w:top w:val="single" w:sz="6" w:space="1" w:color="auto"/>
          <w:left w:val="single" w:sz="6" w:space="1" w:color="auto"/>
          <w:bottom w:val="single" w:sz="6" w:space="1" w:color="auto"/>
          <w:right w:val="single" w:sz="6" w:space="1" w:color="auto"/>
        </w:pBdr>
        <w:jc w:val="center"/>
        <w:rPr>
          <w:sz w:val="28"/>
          <w:szCs w:val="28"/>
        </w:rPr>
      </w:pPr>
      <w:r w:rsidRPr="0091732E">
        <w:rPr>
          <w:sz w:val="28"/>
          <w:szCs w:val="28"/>
        </w:rPr>
        <w:t>3.3.Сельские</w:t>
      </w:r>
    </w:p>
    <w:p w:rsidR="001352D1" w:rsidRPr="0091732E" w:rsidRDefault="001352D1">
      <w:pPr>
        <w:framePr w:w="1320" w:h="1085" w:hSpace="180" w:wrap="around" w:vAnchor="text" w:hAnchor="page" w:x="9502" w:y="1720"/>
        <w:pBdr>
          <w:top w:val="single" w:sz="6" w:space="1" w:color="auto"/>
          <w:left w:val="single" w:sz="6" w:space="1" w:color="auto"/>
          <w:bottom w:val="single" w:sz="6" w:space="1" w:color="auto"/>
          <w:right w:val="single" w:sz="6" w:space="1" w:color="auto"/>
        </w:pBdr>
        <w:jc w:val="center"/>
        <w:rPr>
          <w:sz w:val="28"/>
          <w:szCs w:val="28"/>
        </w:rPr>
      </w:pPr>
      <w:r w:rsidRPr="0091732E">
        <w:rPr>
          <w:sz w:val="28"/>
          <w:szCs w:val="28"/>
        </w:rPr>
        <w:t>поселковые и пр. бюджеты</w:t>
      </w:r>
    </w:p>
    <w:p w:rsidR="001352D1" w:rsidRPr="0091732E" w:rsidRDefault="001352D1">
      <w:pPr>
        <w:framePr w:w="1522" w:h="905" w:hSpace="180" w:wrap="around" w:vAnchor="text" w:hAnchor="page" w:x="1942" w:y="1720"/>
        <w:pBdr>
          <w:top w:val="single" w:sz="6" w:space="1" w:color="auto"/>
          <w:left w:val="single" w:sz="6" w:space="1" w:color="auto"/>
          <w:bottom w:val="single" w:sz="6" w:space="1" w:color="auto"/>
          <w:right w:val="single" w:sz="6" w:space="1" w:color="auto"/>
        </w:pBdr>
        <w:jc w:val="center"/>
        <w:rPr>
          <w:sz w:val="28"/>
          <w:szCs w:val="28"/>
        </w:rPr>
      </w:pPr>
      <w:r w:rsidRPr="0091732E">
        <w:rPr>
          <w:sz w:val="28"/>
          <w:szCs w:val="28"/>
        </w:rPr>
        <w:t>2.1.Городские</w:t>
      </w:r>
    </w:p>
    <w:p w:rsidR="001352D1" w:rsidRPr="0091732E" w:rsidRDefault="001352D1">
      <w:pPr>
        <w:framePr w:w="1522" w:h="905" w:hSpace="180" w:wrap="around" w:vAnchor="text" w:hAnchor="page" w:x="1942" w:y="1720"/>
        <w:pBdr>
          <w:top w:val="single" w:sz="6" w:space="1" w:color="auto"/>
          <w:left w:val="single" w:sz="6" w:space="1" w:color="auto"/>
          <w:bottom w:val="single" w:sz="6" w:space="1" w:color="auto"/>
          <w:right w:val="single" w:sz="6" w:space="1" w:color="auto"/>
        </w:pBdr>
        <w:jc w:val="center"/>
        <w:rPr>
          <w:sz w:val="28"/>
          <w:szCs w:val="28"/>
        </w:rPr>
      </w:pPr>
      <w:r w:rsidRPr="0091732E">
        <w:rPr>
          <w:sz w:val="28"/>
          <w:szCs w:val="28"/>
        </w:rPr>
        <w:t>бюджеты</w:t>
      </w:r>
    </w:p>
    <w:p w:rsidR="001352D1" w:rsidRPr="0091732E" w:rsidRDefault="00F123ED">
      <w:pPr>
        <w:spacing w:line="360" w:lineRule="auto"/>
        <w:ind w:firstLine="567"/>
        <w:jc w:val="center"/>
        <w:rPr>
          <w:sz w:val="28"/>
          <w:szCs w:val="28"/>
        </w:rPr>
      </w:pPr>
      <w:r>
        <w:rPr>
          <w:noProof/>
          <w:sz w:val="28"/>
          <w:szCs w:val="28"/>
        </w:rPr>
        <w:pict>
          <v:line id="_x0000_s1069" style="position:absolute;left:0;text-align:left;z-index:251656704" from="123.7pt,68.25pt" to="123.7pt,86.25pt">
            <v:stroke endarrow="block"/>
          </v:line>
        </w:pict>
      </w:r>
      <w:r>
        <w:rPr>
          <w:noProof/>
          <w:sz w:val="28"/>
          <w:szCs w:val="28"/>
        </w:rPr>
        <w:pict>
          <v:line id="_x0000_s1075" style="position:absolute;left:0;text-align:left;z-index:251659776" from="-133.3pt,106.4pt" to="-133.3pt,124.4pt">
            <v:stroke endarrow="block"/>
          </v:line>
        </w:pict>
      </w:r>
    </w:p>
    <w:p w:rsidR="001352D1" w:rsidRPr="0091732E" w:rsidRDefault="001352D1">
      <w:pPr>
        <w:pStyle w:val="30"/>
        <w:ind w:firstLine="0"/>
        <w:rPr>
          <w:szCs w:val="28"/>
        </w:rPr>
      </w:pPr>
    </w:p>
    <w:p w:rsidR="00C0424C" w:rsidRDefault="00C0424C">
      <w:pPr>
        <w:pStyle w:val="30"/>
        <w:ind w:firstLine="0"/>
        <w:rPr>
          <w:szCs w:val="28"/>
          <w:lang w:val="en-US"/>
        </w:rPr>
      </w:pPr>
    </w:p>
    <w:p w:rsidR="00C0424C" w:rsidRDefault="00C0424C">
      <w:pPr>
        <w:pStyle w:val="30"/>
        <w:ind w:firstLine="0"/>
        <w:rPr>
          <w:szCs w:val="28"/>
          <w:lang w:val="en-US"/>
        </w:rPr>
      </w:pPr>
    </w:p>
    <w:p w:rsidR="00C0424C" w:rsidRDefault="00C0424C">
      <w:pPr>
        <w:pStyle w:val="30"/>
        <w:ind w:firstLine="0"/>
        <w:rPr>
          <w:szCs w:val="28"/>
          <w:lang w:val="en-US"/>
        </w:rPr>
      </w:pPr>
    </w:p>
    <w:p w:rsidR="001352D1" w:rsidRPr="0091732E" w:rsidRDefault="001352D1">
      <w:pPr>
        <w:pStyle w:val="30"/>
        <w:ind w:firstLine="0"/>
        <w:rPr>
          <w:szCs w:val="28"/>
        </w:rPr>
      </w:pPr>
      <w:r w:rsidRPr="0091732E">
        <w:rPr>
          <w:szCs w:val="28"/>
        </w:rPr>
        <w:t>Рис. 1 Схема консолидированного бюджета области</w:t>
      </w:r>
    </w:p>
    <w:p w:rsidR="001352D1" w:rsidRPr="0091732E" w:rsidRDefault="001352D1">
      <w:pPr>
        <w:rPr>
          <w:sz w:val="28"/>
          <w:szCs w:val="28"/>
        </w:rPr>
      </w:pPr>
    </w:p>
    <w:p w:rsidR="00C0424C" w:rsidRPr="00C0424C" w:rsidRDefault="00C0424C">
      <w:pPr>
        <w:spacing w:line="360" w:lineRule="auto"/>
        <w:ind w:firstLine="567"/>
        <w:jc w:val="both"/>
        <w:rPr>
          <w:sz w:val="28"/>
          <w:szCs w:val="28"/>
        </w:rPr>
      </w:pPr>
    </w:p>
    <w:p w:rsidR="00C0424C" w:rsidRPr="00C0424C" w:rsidRDefault="00C0424C">
      <w:pPr>
        <w:spacing w:line="360" w:lineRule="auto"/>
        <w:ind w:firstLine="567"/>
        <w:jc w:val="both"/>
        <w:rPr>
          <w:sz w:val="28"/>
          <w:szCs w:val="28"/>
        </w:rPr>
      </w:pPr>
    </w:p>
    <w:p w:rsidR="00C0424C" w:rsidRPr="00C0424C" w:rsidRDefault="00C0424C">
      <w:pPr>
        <w:spacing w:line="360" w:lineRule="auto"/>
        <w:ind w:firstLine="567"/>
        <w:jc w:val="both"/>
        <w:rPr>
          <w:sz w:val="28"/>
          <w:szCs w:val="28"/>
        </w:rPr>
      </w:pPr>
    </w:p>
    <w:p w:rsidR="001352D1" w:rsidRPr="0091732E" w:rsidRDefault="001352D1">
      <w:pPr>
        <w:spacing w:line="360" w:lineRule="auto"/>
        <w:ind w:firstLine="567"/>
        <w:jc w:val="both"/>
        <w:rPr>
          <w:sz w:val="28"/>
          <w:szCs w:val="28"/>
        </w:rPr>
      </w:pPr>
      <w:r w:rsidRPr="0091732E">
        <w:rPr>
          <w:sz w:val="28"/>
          <w:szCs w:val="28"/>
        </w:rPr>
        <w:t>Консолидированный бюджет РФ – это федеральный бюджет и                    консолидированные бюджеты всех субъектов федерации. Консолидированные бюджеты позволяют получить полное представление обо всех доходах и расходах региона или страны в целом, они не утверждаются и служат для аналитических и статистических целей.</w:t>
      </w:r>
    </w:p>
    <w:p w:rsidR="001352D1" w:rsidRPr="0091732E" w:rsidRDefault="001352D1">
      <w:pPr>
        <w:pStyle w:val="4"/>
        <w:rPr>
          <w:szCs w:val="28"/>
        </w:rPr>
      </w:pPr>
      <w:r w:rsidRPr="0091732E">
        <w:rPr>
          <w:szCs w:val="28"/>
        </w:rPr>
        <w:t>Принципы бюджетной системы</w:t>
      </w:r>
    </w:p>
    <w:p w:rsidR="001352D1" w:rsidRPr="0091732E" w:rsidRDefault="001352D1">
      <w:pPr>
        <w:widowControl w:val="0"/>
        <w:spacing w:line="360" w:lineRule="auto"/>
        <w:ind w:firstLine="567"/>
        <w:jc w:val="both"/>
        <w:rPr>
          <w:sz w:val="28"/>
          <w:szCs w:val="28"/>
        </w:rPr>
      </w:pPr>
      <w:r w:rsidRPr="0091732E">
        <w:rPr>
          <w:sz w:val="28"/>
          <w:szCs w:val="28"/>
        </w:rPr>
        <w:t xml:space="preserve">Бюджетным кодексом РФ в гл. 5 законодательно закреплены следующие принципы бюджетной системы Российской Федерации: </w:t>
      </w:r>
    </w:p>
    <w:p w:rsidR="001352D1" w:rsidRPr="0091732E" w:rsidRDefault="001352D1">
      <w:pPr>
        <w:widowControl w:val="0"/>
        <w:numPr>
          <w:ilvl w:val="0"/>
          <w:numId w:val="1"/>
        </w:numPr>
        <w:spacing w:line="360" w:lineRule="auto"/>
        <w:ind w:left="0" w:firstLine="567"/>
        <w:jc w:val="both"/>
        <w:rPr>
          <w:sz w:val="28"/>
          <w:szCs w:val="28"/>
        </w:rPr>
      </w:pPr>
      <w:r w:rsidRPr="0091732E">
        <w:rPr>
          <w:sz w:val="28"/>
          <w:szCs w:val="28"/>
        </w:rPr>
        <w:t>единства бюджетной системы Российской Федерации;</w:t>
      </w:r>
    </w:p>
    <w:p w:rsidR="001352D1" w:rsidRPr="0091732E" w:rsidRDefault="001352D1">
      <w:pPr>
        <w:widowControl w:val="0"/>
        <w:numPr>
          <w:ilvl w:val="0"/>
          <w:numId w:val="1"/>
        </w:numPr>
        <w:spacing w:line="360" w:lineRule="auto"/>
        <w:ind w:left="0" w:firstLine="567"/>
        <w:jc w:val="both"/>
        <w:rPr>
          <w:sz w:val="28"/>
          <w:szCs w:val="28"/>
        </w:rPr>
      </w:pPr>
      <w:r w:rsidRPr="0091732E">
        <w:rPr>
          <w:sz w:val="28"/>
          <w:szCs w:val="28"/>
        </w:rPr>
        <w:t>разграничения доходов и расходов между уровнями бюджетной системы;</w:t>
      </w:r>
    </w:p>
    <w:p w:rsidR="001352D1" w:rsidRPr="0091732E" w:rsidRDefault="001352D1">
      <w:pPr>
        <w:widowControl w:val="0"/>
        <w:numPr>
          <w:ilvl w:val="0"/>
          <w:numId w:val="1"/>
        </w:numPr>
        <w:spacing w:line="360" w:lineRule="auto"/>
        <w:ind w:left="0" w:firstLine="567"/>
        <w:jc w:val="both"/>
        <w:rPr>
          <w:sz w:val="28"/>
          <w:szCs w:val="28"/>
        </w:rPr>
      </w:pPr>
      <w:r w:rsidRPr="0091732E">
        <w:rPr>
          <w:sz w:val="28"/>
          <w:szCs w:val="28"/>
        </w:rPr>
        <w:t>самостоятельности бюджетов;</w:t>
      </w:r>
    </w:p>
    <w:p w:rsidR="001352D1" w:rsidRPr="0091732E" w:rsidRDefault="001352D1">
      <w:pPr>
        <w:widowControl w:val="0"/>
        <w:numPr>
          <w:ilvl w:val="0"/>
          <w:numId w:val="1"/>
        </w:numPr>
        <w:spacing w:line="360" w:lineRule="auto"/>
        <w:ind w:left="0" w:firstLine="567"/>
        <w:jc w:val="both"/>
        <w:rPr>
          <w:sz w:val="28"/>
          <w:szCs w:val="28"/>
        </w:rPr>
      </w:pPr>
      <w:r w:rsidRPr="0091732E">
        <w:rPr>
          <w:sz w:val="28"/>
          <w:szCs w:val="28"/>
        </w:rPr>
        <w:t>полноты отражения доходов и расходов бюджетов, бюджетов государственных внебюджетных фондов;</w:t>
      </w:r>
    </w:p>
    <w:p w:rsidR="001352D1" w:rsidRPr="0091732E" w:rsidRDefault="001352D1">
      <w:pPr>
        <w:widowControl w:val="0"/>
        <w:numPr>
          <w:ilvl w:val="0"/>
          <w:numId w:val="1"/>
        </w:numPr>
        <w:spacing w:line="360" w:lineRule="auto"/>
        <w:ind w:left="0" w:firstLine="567"/>
        <w:jc w:val="both"/>
        <w:rPr>
          <w:sz w:val="28"/>
          <w:szCs w:val="28"/>
        </w:rPr>
      </w:pPr>
      <w:r w:rsidRPr="0091732E">
        <w:rPr>
          <w:sz w:val="28"/>
          <w:szCs w:val="28"/>
        </w:rPr>
        <w:t>сбалансированности бюджета;</w:t>
      </w:r>
    </w:p>
    <w:p w:rsidR="001352D1" w:rsidRPr="0091732E" w:rsidRDefault="001352D1">
      <w:pPr>
        <w:widowControl w:val="0"/>
        <w:numPr>
          <w:ilvl w:val="0"/>
          <w:numId w:val="1"/>
        </w:numPr>
        <w:spacing w:line="360" w:lineRule="auto"/>
        <w:ind w:left="0" w:firstLine="567"/>
        <w:jc w:val="both"/>
        <w:rPr>
          <w:sz w:val="28"/>
          <w:szCs w:val="28"/>
        </w:rPr>
      </w:pPr>
      <w:r w:rsidRPr="0091732E">
        <w:rPr>
          <w:sz w:val="28"/>
          <w:szCs w:val="28"/>
        </w:rPr>
        <w:t>эффективности и экономности использования бюджетных средств;</w:t>
      </w:r>
    </w:p>
    <w:p w:rsidR="001352D1" w:rsidRPr="0091732E" w:rsidRDefault="001352D1">
      <w:pPr>
        <w:widowControl w:val="0"/>
        <w:numPr>
          <w:ilvl w:val="0"/>
          <w:numId w:val="1"/>
        </w:numPr>
        <w:spacing w:line="360" w:lineRule="auto"/>
        <w:ind w:left="0" w:firstLine="567"/>
        <w:jc w:val="both"/>
        <w:rPr>
          <w:sz w:val="28"/>
          <w:szCs w:val="28"/>
        </w:rPr>
      </w:pPr>
      <w:r w:rsidRPr="0091732E">
        <w:rPr>
          <w:sz w:val="28"/>
          <w:szCs w:val="28"/>
        </w:rPr>
        <w:t>общего (совокупного) покрытия расходов бюджетов;</w:t>
      </w:r>
    </w:p>
    <w:p w:rsidR="001352D1" w:rsidRPr="0091732E" w:rsidRDefault="001352D1">
      <w:pPr>
        <w:widowControl w:val="0"/>
        <w:numPr>
          <w:ilvl w:val="0"/>
          <w:numId w:val="1"/>
        </w:numPr>
        <w:spacing w:line="360" w:lineRule="auto"/>
        <w:ind w:left="0" w:firstLine="567"/>
        <w:jc w:val="both"/>
        <w:rPr>
          <w:sz w:val="28"/>
          <w:szCs w:val="28"/>
        </w:rPr>
      </w:pPr>
      <w:r w:rsidRPr="0091732E">
        <w:rPr>
          <w:sz w:val="28"/>
          <w:szCs w:val="28"/>
        </w:rPr>
        <w:t>гласности;</w:t>
      </w:r>
    </w:p>
    <w:p w:rsidR="001352D1" w:rsidRPr="0091732E" w:rsidRDefault="001352D1">
      <w:pPr>
        <w:widowControl w:val="0"/>
        <w:numPr>
          <w:ilvl w:val="0"/>
          <w:numId w:val="1"/>
        </w:numPr>
        <w:spacing w:line="360" w:lineRule="auto"/>
        <w:ind w:left="0" w:firstLine="567"/>
        <w:jc w:val="both"/>
        <w:rPr>
          <w:sz w:val="28"/>
          <w:szCs w:val="28"/>
        </w:rPr>
      </w:pPr>
      <w:r w:rsidRPr="0091732E">
        <w:rPr>
          <w:sz w:val="28"/>
          <w:szCs w:val="28"/>
        </w:rPr>
        <w:t>достоверности бюджета;</w:t>
      </w:r>
    </w:p>
    <w:p w:rsidR="001352D1" w:rsidRPr="0091732E" w:rsidRDefault="001352D1">
      <w:pPr>
        <w:widowControl w:val="0"/>
        <w:numPr>
          <w:ilvl w:val="0"/>
          <w:numId w:val="1"/>
        </w:numPr>
        <w:spacing w:line="360" w:lineRule="auto"/>
        <w:ind w:left="0" w:firstLine="567"/>
        <w:jc w:val="both"/>
        <w:rPr>
          <w:sz w:val="28"/>
          <w:szCs w:val="28"/>
        </w:rPr>
      </w:pPr>
      <w:r w:rsidRPr="0091732E">
        <w:rPr>
          <w:sz w:val="28"/>
          <w:szCs w:val="28"/>
        </w:rPr>
        <w:t>адресности и целевого характера бюджетных средств.</w:t>
      </w:r>
    </w:p>
    <w:p w:rsidR="001352D1" w:rsidRPr="0091732E" w:rsidRDefault="001352D1">
      <w:pPr>
        <w:widowControl w:val="0"/>
        <w:spacing w:line="360" w:lineRule="auto"/>
        <w:ind w:firstLine="567"/>
        <w:jc w:val="both"/>
        <w:rPr>
          <w:sz w:val="28"/>
          <w:szCs w:val="28"/>
        </w:rPr>
      </w:pPr>
      <w:r w:rsidRPr="0091732E">
        <w:rPr>
          <w:sz w:val="28"/>
          <w:szCs w:val="28"/>
        </w:rPr>
        <w:t>Принцип единства бюджетной системы означает единство правовой базы, денежной системы, форм бюджетной документации, единство принципов бюджетного процесса, санкций за нарушения бюджетного законодательства, а также единый порядок финансирования расходов бюджета, единый порядок финансирования расходов бюджетов всех уровней бюджетной системы, ведения бухгалтерского учета средств федерального бюджета, бюджетов субъектов РФ, местных бюджетов.</w:t>
      </w:r>
    </w:p>
    <w:p w:rsidR="001352D1" w:rsidRPr="0091732E" w:rsidRDefault="001352D1">
      <w:pPr>
        <w:widowControl w:val="0"/>
        <w:spacing w:line="360" w:lineRule="auto"/>
        <w:ind w:firstLine="567"/>
        <w:jc w:val="both"/>
        <w:rPr>
          <w:sz w:val="28"/>
          <w:szCs w:val="28"/>
        </w:rPr>
      </w:pPr>
      <w:r w:rsidRPr="0091732E">
        <w:rPr>
          <w:sz w:val="28"/>
          <w:szCs w:val="28"/>
        </w:rPr>
        <w:t>Принцип разграничения доходов и расходов между уровнями бюджетной системы означает закрепление соответствующих видов доходов (полностью или частично) и полномочий по осуществлению расходов за органами государственной власти РФ, ее субъектов, органами местного самоуправления.</w:t>
      </w:r>
    </w:p>
    <w:p w:rsidR="001352D1" w:rsidRPr="0091732E" w:rsidRDefault="001352D1">
      <w:pPr>
        <w:widowControl w:val="0"/>
        <w:spacing w:line="360" w:lineRule="auto"/>
        <w:ind w:firstLine="567"/>
        <w:jc w:val="both"/>
        <w:rPr>
          <w:sz w:val="28"/>
          <w:szCs w:val="28"/>
        </w:rPr>
      </w:pPr>
      <w:r w:rsidRPr="0091732E">
        <w:rPr>
          <w:sz w:val="28"/>
          <w:szCs w:val="28"/>
        </w:rPr>
        <w:t>Принцип самостоятельности бюджетов означает:</w:t>
      </w:r>
    </w:p>
    <w:p w:rsidR="001352D1" w:rsidRPr="0091732E" w:rsidRDefault="001352D1">
      <w:pPr>
        <w:widowControl w:val="0"/>
        <w:spacing w:line="360" w:lineRule="auto"/>
        <w:ind w:firstLine="567"/>
        <w:jc w:val="both"/>
        <w:rPr>
          <w:sz w:val="28"/>
          <w:szCs w:val="28"/>
        </w:rPr>
      </w:pPr>
      <w:r w:rsidRPr="0091732E">
        <w:rPr>
          <w:sz w:val="28"/>
          <w:szCs w:val="28"/>
        </w:rPr>
        <w:t xml:space="preserve">- право законодательных органов государственной власти и органов местного самоуправления на каждом уровне бюджетной системы самостоятельно осуществлять бюджетный процесс; </w:t>
      </w:r>
    </w:p>
    <w:p w:rsidR="001352D1" w:rsidRPr="0091732E" w:rsidRDefault="001352D1">
      <w:pPr>
        <w:widowControl w:val="0"/>
        <w:spacing w:line="360" w:lineRule="auto"/>
        <w:ind w:firstLine="567"/>
        <w:jc w:val="both"/>
        <w:rPr>
          <w:sz w:val="28"/>
          <w:szCs w:val="28"/>
        </w:rPr>
      </w:pPr>
      <w:r w:rsidRPr="0091732E">
        <w:rPr>
          <w:sz w:val="28"/>
          <w:szCs w:val="28"/>
        </w:rPr>
        <w:t>- наличие собственных источников доходов бюджета каждого уровня;</w:t>
      </w:r>
    </w:p>
    <w:p w:rsidR="001352D1" w:rsidRPr="0091732E" w:rsidRDefault="001352D1">
      <w:pPr>
        <w:widowControl w:val="0"/>
        <w:spacing w:line="360" w:lineRule="auto"/>
        <w:ind w:firstLine="567"/>
        <w:jc w:val="both"/>
        <w:rPr>
          <w:sz w:val="28"/>
          <w:szCs w:val="28"/>
        </w:rPr>
      </w:pPr>
      <w:r w:rsidRPr="0091732E">
        <w:rPr>
          <w:sz w:val="28"/>
          <w:szCs w:val="28"/>
        </w:rPr>
        <w:t xml:space="preserve">законодательное закрепление регулирующих доходов бюджетов, полномочий по формированию доходов соответствующих бюджетов; </w:t>
      </w:r>
    </w:p>
    <w:p w:rsidR="001352D1" w:rsidRPr="0091732E" w:rsidRDefault="001352D1">
      <w:pPr>
        <w:widowControl w:val="0"/>
        <w:spacing w:line="360" w:lineRule="auto"/>
        <w:ind w:firstLine="567"/>
        <w:jc w:val="both"/>
        <w:rPr>
          <w:sz w:val="28"/>
          <w:szCs w:val="28"/>
        </w:rPr>
      </w:pPr>
      <w:r w:rsidRPr="0091732E">
        <w:rPr>
          <w:sz w:val="28"/>
          <w:szCs w:val="28"/>
        </w:rPr>
        <w:t xml:space="preserve">- право органов государственной власти  и органов местного самоуправления самостоятельно в соответствии с законодательством определять направления расходования средств соответствующих бюджетов и источники финансирования дефицитов соответствующих бюджетов; </w:t>
      </w:r>
    </w:p>
    <w:p w:rsidR="001352D1" w:rsidRPr="0091732E" w:rsidRDefault="001352D1">
      <w:pPr>
        <w:widowControl w:val="0"/>
        <w:spacing w:line="360" w:lineRule="auto"/>
        <w:ind w:firstLine="567"/>
        <w:jc w:val="both"/>
        <w:rPr>
          <w:sz w:val="28"/>
          <w:szCs w:val="28"/>
        </w:rPr>
      </w:pPr>
      <w:r w:rsidRPr="0091732E">
        <w:rPr>
          <w:sz w:val="28"/>
          <w:szCs w:val="28"/>
        </w:rPr>
        <w:t xml:space="preserve">- недопустимость изъятия доходов, дополнительно полученных при исполнении законов (решений) о бюджете, сумм превышения доходов над расходами бюджетов и сумм экономии по расходам бюджетов; </w:t>
      </w:r>
    </w:p>
    <w:p w:rsidR="001352D1" w:rsidRPr="0091732E" w:rsidRDefault="001352D1">
      <w:pPr>
        <w:widowControl w:val="0"/>
        <w:spacing w:line="360" w:lineRule="auto"/>
        <w:ind w:firstLine="567"/>
        <w:jc w:val="both"/>
        <w:rPr>
          <w:sz w:val="28"/>
          <w:szCs w:val="28"/>
        </w:rPr>
      </w:pPr>
      <w:r w:rsidRPr="0091732E">
        <w:rPr>
          <w:sz w:val="28"/>
          <w:szCs w:val="28"/>
        </w:rPr>
        <w:t>- недопустимость компенсации за счет бюджетов других уровней потерь в доходах и дополнительных расходов, возникших в ходе исполнения законов (решений) о бюджете, за исключением установленных законом случаев.</w:t>
      </w:r>
    </w:p>
    <w:p w:rsidR="001352D1" w:rsidRPr="0091732E" w:rsidRDefault="001352D1">
      <w:pPr>
        <w:widowControl w:val="0"/>
        <w:spacing w:line="360" w:lineRule="auto"/>
        <w:ind w:firstLine="567"/>
        <w:jc w:val="both"/>
        <w:rPr>
          <w:sz w:val="28"/>
          <w:szCs w:val="28"/>
        </w:rPr>
      </w:pPr>
      <w:r w:rsidRPr="0091732E">
        <w:rPr>
          <w:sz w:val="28"/>
          <w:szCs w:val="28"/>
        </w:rPr>
        <w:t xml:space="preserve">Принцип полноты учета бюджетных доходов и расходов бюджетов, бюджетов государственных внебюджетных фондов означает, что все доходы и расходы бюджетов, внебюджетных фондов и иные определенные законом обязательные поступления, подлежат отражению в бюджетах, бюджетах внебюджетных фондов в обязательном порядке и в полном объеме. Все государственные и муниципальные расходы подлежат финансированию за счет бюджетных средств, средств внебюджетных фондов, аккумулированных в бюджетной системе Российской Федерации. </w:t>
      </w:r>
    </w:p>
    <w:p w:rsidR="001352D1" w:rsidRPr="0091732E" w:rsidRDefault="001352D1">
      <w:pPr>
        <w:widowControl w:val="0"/>
        <w:spacing w:line="360" w:lineRule="auto"/>
        <w:ind w:firstLine="567"/>
        <w:jc w:val="both"/>
        <w:rPr>
          <w:sz w:val="28"/>
          <w:szCs w:val="28"/>
        </w:rPr>
      </w:pPr>
      <w:r w:rsidRPr="0091732E">
        <w:rPr>
          <w:sz w:val="28"/>
          <w:szCs w:val="28"/>
        </w:rPr>
        <w:t xml:space="preserve">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 При составлении, утверждении и исполнении бюджета уполномоченные органы должны исходить из необходимости минимизации размеров дефицита бюджета. </w:t>
      </w:r>
    </w:p>
    <w:p w:rsidR="001352D1" w:rsidRPr="0091732E" w:rsidRDefault="001352D1">
      <w:pPr>
        <w:widowControl w:val="0"/>
        <w:spacing w:line="360" w:lineRule="auto"/>
        <w:ind w:firstLine="567"/>
        <w:jc w:val="both"/>
        <w:rPr>
          <w:sz w:val="28"/>
          <w:szCs w:val="28"/>
        </w:rPr>
      </w:pPr>
      <w:r w:rsidRPr="0091732E">
        <w:rPr>
          <w:sz w:val="28"/>
          <w:szCs w:val="28"/>
        </w:rPr>
        <w:t>Принцип эффективности и экономности использования бюджетных средств означает, что при составлении и исполнении бюджетов уполномоченные органы и получатели бюджетных средств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w:t>
      </w:r>
    </w:p>
    <w:p w:rsidR="001352D1" w:rsidRPr="0091732E" w:rsidRDefault="001352D1">
      <w:pPr>
        <w:widowControl w:val="0"/>
        <w:spacing w:line="360" w:lineRule="auto"/>
        <w:ind w:firstLine="567"/>
        <w:jc w:val="both"/>
        <w:rPr>
          <w:sz w:val="28"/>
          <w:szCs w:val="28"/>
        </w:rPr>
      </w:pPr>
      <w:r w:rsidRPr="0091732E">
        <w:rPr>
          <w:sz w:val="28"/>
          <w:szCs w:val="28"/>
        </w:rPr>
        <w:t>Принцип общего (совокупного) покрытия расходов означает, что все расходы бюджета должны покрываться общей суммой доходов бюджета и поступлений из источников финансирования его дефицита. Доходы и поступления не могут увязываться с определенными расходами бюджета за исключением целевых бюджетных фондов, а также в случае централизации средств из бюджетов другого уровня.</w:t>
      </w:r>
    </w:p>
    <w:p w:rsidR="001352D1" w:rsidRPr="0091732E" w:rsidRDefault="001352D1" w:rsidP="00C0424C">
      <w:pPr>
        <w:widowControl w:val="0"/>
        <w:spacing w:line="360" w:lineRule="auto"/>
        <w:ind w:firstLine="567"/>
        <w:jc w:val="both"/>
        <w:rPr>
          <w:sz w:val="28"/>
          <w:szCs w:val="28"/>
        </w:rPr>
      </w:pPr>
      <w:r w:rsidRPr="0091732E">
        <w:rPr>
          <w:sz w:val="28"/>
          <w:szCs w:val="28"/>
        </w:rPr>
        <w:t>Принцип гласности означает: обязательное опубликование в открытой печати утвержденных бюджетов, отчетов об их исполнении, полноту информации о ходе исполнения бюджетов, доступность иных сведений; обязательную открытость для общества и СМИ процедур рассмотрения и принятия решений по проектам бюджетов, в том числе по вопросам, вызывающим разногласия внутри представительного органа или между исполнительным и представительным органами государственной власти.</w:t>
      </w:r>
    </w:p>
    <w:p w:rsidR="001352D1" w:rsidRPr="0091732E" w:rsidRDefault="001352D1" w:rsidP="00C0424C">
      <w:pPr>
        <w:widowControl w:val="0"/>
        <w:spacing w:line="360" w:lineRule="auto"/>
        <w:ind w:firstLine="567"/>
        <w:jc w:val="both"/>
        <w:rPr>
          <w:sz w:val="28"/>
          <w:szCs w:val="28"/>
        </w:rPr>
      </w:pPr>
      <w:r w:rsidRPr="0091732E">
        <w:rPr>
          <w:sz w:val="28"/>
          <w:szCs w:val="28"/>
        </w:rP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1352D1" w:rsidRPr="0091732E" w:rsidRDefault="001352D1" w:rsidP="00C0424C">
      <w:pPr>
        <w:widowControl w:val="0"/>
        <w:spacing w:line="360" w:lineRule="auto"/>
        <w:ind w:firstLine="567"/>
        <w:jc w:val="both"/>
        <w:rPr>
          <w:sz w:val="28"/>
          <w:szCs w:val="28"/>
        </w:rPr>
      </w:pPr>
      <w:r w:rsidRPr="0091732E">
        <w:rPr>
          <w:sz w:val="28"/>
          <w:szCs w:val="28"/>
        </w:rPr>
        <w:t>Принцип адресности и целевого характера бюджетных средств означает, что бюджетные средства выделяются в распоряжение конкретных бюджетополучателей с обозначением направления их на финансирование конкретных целей.</w:t>
      </w:r>
    </w:p>
    <w:p w:rsidR="001352D1" w:rsidRPr="0091732E" w:rsidRDefault="001352D1">
      <w:pPr>
        <w:widowControl w:val="0"/>
        <w:spacing w:line="360" w:lineRule="auto"/>
        <w:ind w:firstLine="567"/>
        <w:jc w:val="both"/>
        <w:rPr>
          <w:sz w:val="28"/>
          <w:szCs w:val="28"/>
        </w:rPr>
      </w:pPr>
    </w:p>
    <w:p w:rsidR="00BD2F4C" w:rsidRPr="0091732E" w:rsidRDefault="00BD2F4C" w:rsidP="002B5570">
      <w:pPr>
        <w:pStyle w:val="10"/>
        <w:ind w:left="709" w:right="566" w:hanging="709"/>
        <w:jc w:val="center"/>
        <w:rPr>
          <w:b/>
          <w:sz w:val="28"/>
          <w:szCs w:val="28"/>
          <w:lang w:val="en-US"/>
        </w:rPr>
      </w:pPr>
    </w:p>
    <w:p w:rsidR="00BD2F4C" w:rsidRPr="0091732E" w:rsidRDefault="00BD2F4C" w:rsidP="002B5570">
      <w:pPr>
        <w:pStyle w:val="10"/>
        <w:ind w:left="709" w:right="566" w:hanging="709"/>
        <w:jc w:val="center"/>
        <w:rPr>
          <w:b/>
          <w:sz w:val="28"/>
          <w:szCs w:val="28"/>
          <w:lang w:val="en-US"/>
        </w:rPr>
      </w:pPr>
    </w:p>
    <w:p w:rsidR="00BD2F4C" w:rsidRPr="0091732E" w:rsidRDefault="00BD2F4C" w:rsidP="002B5570">
      <w:pPr>
        <w:pStyle w:val="10"/>
        <w:ind w:left="709" w:right="566" w:hanging="709"/>
        <w:jc w:val="center"/>
        <w:rPr>
          <w:b/>
          <w:sz w:val="28"/>
          <w:szCs w:val="28"/>
          <w:lang w:val="en-US"/>
        </w:rPr>
      </w:pPr>
    </w:p>
    <w:p w:rsidR="00BD2F4C" w:rsidRPr="0091732E" w:rsidRDefault="00BD2F4C" w:rsidP="002B5570">
      <w:pPr>
        <w:pStyle w:val="10"/>
        <w:ind w:left="709" w:right="566" w:hanging="709"/>
        <w:jc w:val="center"/>
        <w:rPr>
          <w:b/>
          <w:sz w:val="28"/>
          <w:szCs w:val="28"/>
          <w:lang w:val="en-US"/>
        </w:rPr>
      </w:pPr>
    </w:p>
    <w:p w:rsidR="00BD2F4C" w:rsidRPr="0091732E" w:rsidRDefault="00BD2F4C" w:rsidP="002B5570">
      <w:pPr>
        <w:pStyle w:val="10"/>
        <w:ind w:left="709" w:right="566" w:hanging="709"/>
        <w:jc w:val="center"/>
        <w:rPr>
          <w:b/>
          <w:sz w:val="28"/>
          <w:szCs w:val="28"/>
          <w:lang w:val="en-US"/>
        </w:rPr>
      </w:pPr>
    </w:p>
    <w:p w:rsidR="00BD2F4C" w:rsidRPr="0091732E" w:rsidRDefault="00BD2F4C" w:rsidP="002B5570">
      <w:pPr>
        <w:pStyle w:val="10"/>
        <w:ind w:left="709" w:right="566" w:hanging="709"/>
        <w:jc w:val="center"/>
        <w:rPr>
          <w:b/>
          <w:sz w:val="28"/>
          <w:szCs w:val="28"/>
          <w:lang w:val="en-US"/>
        </w:rPr>
      </w:pPr>
    </w:p>
    <w:p w:rsidR="002B5570" w:rsidRPr="0091732E" w:rsidRDefault="002B5570" w:rsidP="002B5570">
      <w:pPr>
        <w:pStyle w:val="10"/>
        <w:ind w:left="709" w:right="566" w:hanging="709"/>
        <w:jc w:val="center"/>
        <w:rPr>
          <w:b/>
          <w:sz w:val="28"/>
          <w:szCs w:val="28"/>
        </w:rPr>
      </w:pPr>
      <w:r w:rsidRPr="0091732E">
        <w:rPr>
          <w:b/>
          <w:sz w:val="28"/>
          <w:szCs w:val="28"/>
        </w:rPr>
        <w:t>1.2 Бюджетные расходы.</w:t>
      </w:r>
    </w:p>
    <w:p w:rsidR="002B5570" w:rsidRPr="0091732E" w:rsidRDefault="002B5570" w:rsidP="00C0424C">
      <w:pPr>
        <w:pStyle w:val="10"/>
        <w:spacing w:line="360" w:lineRule="auto"/>
        <w:ind w:left="709" w:right="566" w:hanging="709"/>
        <w:rPr>
          <w:sz w:val="28"/>
          <w:szCs w:val="28"/>
        </w:rPr>
      </w:pPr>
    </w:p>
    <w:p w:rsidR="002B5570" w:rsidRPr="0091732E" w:rsidRDefault="002B5570" w:rsidP="00C0424C">
      <w:pPr>
        <w:pStyle w:val="10"/>
        <w:spacing w:line="360" w:lineRule="auto"/>
        <w:ind w:right="566" w:firstLine="567"/>
        <w:rPr>
          <w:sz w:val="28"/>
          <w:szCs w:val="28"/>
        </w:rPr>
      </w:pPr>
      <w:r w:rsidRPr="0091732E">
        <w:rPr>
          <w:sz w:val="28"/>
          <w:szCs w:val="28"/>
        </w:rPr>
        <w:t>Расходы государственного бюджета выполняют функции политического, социального и хозяйственного регулирования. Структура бюджетных расходов и удельный вес отдельных статей в государственном бюджете стран с рыночной экономикой выглядит приблизительно следующим образом,  %:</w:t>
      </w:r>
    </w:p>
    <w:p w:rsidR="002B5570" w:rsidRPr="0091732E" w:rsidRDefault="002B5570" w:rsidP="00C0424C">
      <w:pPr>
        <w:pStyle w:val="10"/>
        <w:spacing w:line="360" w:lineRule="auto"/>
        <w:ind w:left="709" w:right="566" w:hanging="709"/>
        <w:rPr>
          <w:sz w:val="28"/>
          <w:szCs w:val="28"/>
        </w:rPr>
      </w:pPr>
    </w:p>
    <w:p w:rsidR="002B5570" w:rsidRPr="0091732E" w:rsidRDefault="002B5570" w:rsidP="002B5570">
      <w:pPr>
        <w:pStyle w:val="10"/>
        <w:ind w:left="709" w:right="566" w:hanging="709"/>
        <w:rPr>
          <w:b/>
          <w:sz w:val="28"/>
          <w:szCs w:val="28"/>
        </w:rPr>
      </w:pPr>
      <w:r w:rsidRPr="0091732E">
        <w:rPr>
          <w:b/>
          <w:sz w:val="28"/>
          <w:szCs w:val="28"/>
        </w:rPr>
        <w:t>1. Затраты на социальные услуги: здравоохранение, образование, социальные пособия, субсидии бюджетам местных властей на эти цели -----------------------------------------------  45-50</w:t>
      </w:r>
    </w:p>
    <w:p w:rsidR="002B5570" w:rsidRPr="0091732E" w:rsidRDefault="002B5570" w:rsidP="002B5570">
      <w:pPr>
        <w:pStyle w:val="10"/>
        <w:ind w:left="709" w:right="566" w:hanging="709"/>
        <w:rPr>
          <w:b/>
          <w:sz w:val="28"/>
          <w:szCs w:val="28"/>
        </w:rPr>
      </w:pPr>
      <w:r w:rsidRPr="0091732E">
        <w:rPr>
          <w:b/>
          <w:sz w:val="28"/>
          <w:szCs w:val="28"/>
        </w:rPr>
        <w:t>2. Затраты на хозяйственные нужды: капиталовложения в инфраструктуру, дотации государственным предприятиям, субсидии сельскому хозяйству, расходы на осуществление государственных программ -------------------------------------------------------------------------10-20</w:t>
      </w:r>
    </w:p>
    <w:p w:rsidR="002B5570" w:rsidRPr="0091732E" w:rsidRDefault="002B5570" w:rsidP="002B5570">
      <w:pPr>
        <w:pStyle w:val="10"/>
        <w:ind w:left="709" w:right="566" w:hanging="709"/>
        <w:rPr>
          <w:b/>
          <w:sz w:val="28"/>
          <w:szCs w:val="28"/>
        </w:rPr>
      </w:pPr>
      <w:r w:rsidRPr="0091732E">
        <w:rPr>
          <w:b/>
          <w:sz w:val="28"/>
          <w:szCs w:val="28"/>
        </w:rPr>
        <w:t>3. Расходы на вооружение и материальное обеспечение внешней политики, включая содержание дипломатических служб и займы иностранным государствам ------------------10-20</w:t>
      </w:r>
    </w:p>
    <w:p w:rsidR="002B5570" w:rsidRPr="0091732E" w:rsidRDefault="002B5570" w:rsidP="002B5570">
      <w:pPr>
        <w:pStyle w:val="10"/>
        <w:ind w:left="709" w:right="566" w:hanging="709"/>
        <w:rPr>
          <w:b/>
          <w:sz w:val="28"/>
          <w:szCs w:val="28"/>
        </w:rPr>
      </w:pPr>
      <w:r w:rsidRPr="0091732E">
        <w:rPr>
          <w:b/>
          <w:sz w:val="28"/>
          <w:szCs w:val="28"/>
        </w:rPr>
        <w:t>4. Административно-управленческие расходы: содержание правительственных органов, полиции, юстиции и т.д. -----------------------------------------------------------------------------5-10</w:t>
      </w:r>
    </w:p>
    <w:p w:rsidR="002B5570" w:rsidRPr="0091732E" w:rsidRDefault="002B5570" w:rsidP="002B5570">
      <w:pPr>
        <w:pStyle w:val="10"/>
        <w:ind w:left="709" w:right="566" w:hanging="709"/>
        <w:rPr>
          <w:b/>
          <w:sz w:val="28"/>
          <w:szCs w:val="28"/>
        </w:rPr>
      </w:pPr>
      <w:r w:rsidRPr="0091732E">
        <w:rPr>
          <w:b/>
          <w:sz w:val="28"/>
          <w:szCs w:val="28"/>
        </w:rPr>
        <w:t>5. Платежи по государственному долгу -----------------------------------------------------------до 7-8</w:t>
      </w:r>
    </w:p>
    <w:p w:rsidR="002B5570" w:rsidRPr="0091732E" w:rsidRDefault="002B5570" w:rsidP="002B5570">
      <w:pPr>
        <w:pStyle w:val="10"/>
        <w:ind w:left="709" w:right="566" w:hanging="709"/>
        <w:rPr>
          <w:sz w:val="28"/>
          <w:szCs w:val="28"/>
        </w:rPr>
      </w:pPr>
      <w:r w:rsidRPr="0091732E">
        <w:rPr>
          <w:sz w:val="28"/>
          <w:szCs w:val="28"/>
        </w:rPr>
        <w:t>[4; 376]</w:t>
      </w:r>
    </w:p>
    <w:p w:rsidR="002B5570" w:rsidRPr="0091732E" w:rsidRDefault="002B5570" w:rsidP="002B5570">
      <w:pPr>
        <w:pStyle w:val="10"/>
        <w:ind w:left="709" w:right="566" w:hanging="709"/>
        <w:rPr>
          <w:sz w:val="28"/>
          <w:szCs w:val="28"/>
        </w:rPr>
      </w:pPr>
    </w:p>
    <w:p w:rsidR="002B5570" w:rsidRPr="0091732E" w:rsidRDefault="002B5570" w:rsidP="00C0424C">
      <w:pPr>
        <w:pStyle w:val="10"/>
        <w:spacing w:line="360" w:lineRule="auto"/>
        <w:ind w:right="566" w:firstLine="567"/>
        <w:rPr>
          <w:sz w:val="28"/>
          <w:szCs w:val="28"/>
        </w:rPr>
      </w:pPr>
      <w:r w:rsidRPr="0091732E">
        <w:rPr>
          <w:sz w:val="28"/>
          <w:szCs w:val="28"/>
        </w:rPr>
        <w:t>Первое место в бюджетных расходах занимают социально-культурные статьи: социальные пособия, образование, здравоохранение, культура, наука и др. Огромные государственные расходы на социальную сферу, науку и культуру, вызваны</w:t>
      </w:r>
      <w:r w:rsidRPr="0091732E">
        <w:rPr>
          <w:b/>
          <w:sz w:val="28"/>
          <w:szCs w:val="28"/>
        </w:rPr>
        <w:t xml:space="preserve"> </w:t>
      </w:r>
      <w:r w:rsidRPr="0091732E">
        <w:rPr>
          <w:sz w:val="28"/>
          <w:szCs w:val="28"/>
        </w:rPr>
        <w:t>самим характером современного общества, которое становится постиндустриальным. Быстрый рост науки и научного обслуживания, образования, культуры искусства, здравоохранения и физ</w:t>
      </w:r>
      <w:r w:rsidRPr="0091732E">
        <w:rPr>
          <w:sz w:val="28"/>
          <w:szCs w:val="28"/>
        </w:rPr>
        <w:softHyphen/>
        <w:t>ической культуры, жилищно-коммунального и бытового обслуживания, социального обеспечения к индустрии отдыха не может быть обеспечен исключительно рынком. Государство, отказываясь от активной роли в поддержке материального производства, одновременно увеличивает расходы на поддержку указанных отраслей сферы услуг. В этом проявляется главное направление бюджетной политики — стабилизация, укрепление и приспособление существующего социально-экономического строя к изменяющимся условиям. Эти расходы призваны смягчить дифференциацию социальных групп, неизбежно свойственную рыночному хозяйству. Впрочем, облегчение доступа представителей  относительно менее обеспеченных слоев населения к получению квалификации, достойному медицинскому обслуживанию, гарантированной минимальной пенсии и сносному жилью не только играет социально стабилизирующую роль, но и обеспечивает хозяйство важнейшим фактором производства — квалифицированной и здоровой рабочей силой, а значит, увеличивает национальное богатство страны. [4; 376]</w:t>
      </w:r>
    </w:p>
    <w:p w:rsidR="002B5570" w:rsidRPr="0091732E" w:rsidRDefault="002B5570" w:rsidP="00C0424C">
      <w:pPr>
        <w:pStyle w:val="10"/>
        <w:spacing w:line="360" w:lineRule="auto"/>
        <w:ind w:right="566" w:firstLine="567"/>
        <w:rPr>
          <w:sz w:val="28"/>
          <w:szCs w:val="28"/>
        </w:rPr>
      </w:pPr>
      <w:r w:rsidRPr="0091732E">
        <w:rPr>
          <w:sz w:val="28"/>
          <w:szCs w:val="28"/>
        </w:rPr>
        <w:t>В затратах на хозяйственные нужды обычно выделяются бюджетные субсидии сельскому хозяйству, которые имеют также социальную, политическую и хозяйственную направленность. Ни одно государство не может быть заинтересовано в ускоренном и массовом разорении своего крестьянства, фермерства. И хотя в своей внешнеэкономической политике правительство иногда временно жертвует интересами отечественных производителей аграрных товаров, допуская иностранную сельскохозяйственную продукцию на внутренний рынок в ответ на уступки торговых партнеров, оно, как правило, поддерживает свое фермерство.</w:t>
      </w:r>
    </w:p>
    <w:p w:rsidR="002B5570" w:rsidRPr="0091732E" w:rsidRDefault="002B5570" w:rsidP="00C0424C">
      <w:pPr>
        <w:pStyle w:val="10"/>
        <w:spacing w:line="360" w:lineRule="auto"/>
        <w:ind w:right="566" w:firstLine="567"/>
        <w:rPr>
          <w:sz w:val="28"/>
          <w:szCs w:val="28"/>
        </w:rPr>
      </w:pPr>
      <w:r w:rsidRPr="0091732E">
        <w:rPr>
          <w:sz w:val="28"/>
          <w:szCs w:val="28"/>
        </w:rPr>
        <w:t xml:space="preserve"> Расходы на национальную оборону, правоохранительную деятельность и обеспечение безопасности, а также административно- управленческие расходы воздействуют на структуру спроса.</w:t>
      </w:r>
    </w:p>
    <w:p w:rsidR="002B5570" w:rsidRPr="0091732E" w:rsidRDefault="002B5570" w:rsidP="00C0424C">
      <w:pPr>
        <w:pStyle w:val="10"/>
        <w:spacing w:line="360" w:lineRule="auto"/>
        <w:ind w:right="566" w:firstLine="0"/>
        <w:rPr>
          <w:sz w:val="28"/>
          <w:szCs w:val="28"/>
        </w:rPr>
      </w:pPr>
      <w:r w:rsidRPr="0091732E">
        <w:rPr>
          <w:sz w:val="28"/>
          <w:szCs w:val="28"/>
        </w:rPr>
        <w:t xml:space="preserve"> Конъюнктурным целям бюджетного регулирования могут служить расходы по государственному долгу (например, досрочное погашение части долга), размеры расходов на кредиты и субсидии частным и государственным предприятиям, сельскому хозяйству на создание и совершенствование объектов инфраструктуры, на покупку вооружения и военное строительство.</w:t>
      </w:r>
    </w:p>
    <w:p w:rsidR="002B5570" w:rsidRPr="0091732E" w:rsidRDefault="002B5570" w:rsidP="00C0424C">
      <w:pPr>
        <w:pStyle w:val="10"/>
        <w:spacing w:line="360" w:lineRule="auto"/>
        <w:ind w:right="566" w:firstLine="0"/>
        <w:rPr>
          <w:sz w:val="28"/>
          <w:szCs w:val="28"/>
        </w:rPr>
      </w:pPr>
      <w:r w:rsidRPr="0091732E">
        <w:rPr>
          <w:sz w:val="28"/>
          <w:szCs w:val="28"/>
        </w:rPr>
        <w:t xml:space="preserve"> В периоды кризисов и депрессий расходы государственного бюджета на хозяйственные цели, как правило, растут, а во время «перегрева» конъюнктуры – сокращаются.</w:t>
      </w:r>
    </w:p>
    <w:p w:rsidR="002B5570" w:rsidRPr="0091732E" w:rsidRDefault="002B5570" w:rsidP="00C0424C">
      <w:pPr>
        <w:pStyle w:val="10"/>
        <w:spacing w:line="360" w:lineRule="auto"/>
        <w:ind w:right="566" w:firstLine="567"/>
        <w:rPr>
          <w:sz w:val="28"/>
          <w:szCs w:val="28"/>
        </w:rPr>
      </w:pPr>
      <w:r w:rsidRPr="0091732E">
        <w:rPr>
          <w:sz w:val="28"/>
          <w:szCs w:val="28"/>
        </w:rPr>
        <w:t xml:space="preserve"> Структура расходов государственного бюджета оказывает регулирующее воздействие на размеры спроса и капиталовложений, а также на отраслевую и региональную структуры экономики, национальную конкурентоспособность на мировых рынках.</w:t>
      </w:r>
    </w:p>
    <w:p w:rsidR="002B5570" w:rsidRPr="0091732E" w:rsidRDefault="002B5570" w:rsidP="00C0424C">
      <w:pPr>
        <w:pStyle w:val="10"/>
        <w:spacing w:line="360" w:lineRule="auto"/>
        <w:ind w:right="566" w:firstLine="0"/>
        <w:rPr>
          <w:sz w:val="28"/>
          <w:szCs w:val="28"/>
        </w:rPr>
      </w:pPr>
      <w:r w:rsidRPr="0091732E">
        <w:rPr>
          <w:sz w:val="28"/>
          <w:szCs w:val="28"/>
        </w:rPr>
        <w:t xml:space="preserve">Расходы на кредитование экспорта, страхование экспортных кредитов и вывозимого государственного капитала, финансируемые из бюджета, стимулируют экспорт и в долгосрочном плане улучшают платежный баланс, открывают для экономики страны новые зарубежные рынки; способствуют укреплению национальной валюты, обеспечению поставок на внутренний рынок необходимых товаров из-за рубежа. Это внешнеэкономический аспект политики бюджетных расходов. </w:t>
      </w:r>
    </w:p>
    <w:p w:rsidR="002B5570" w:rsidRPr="0091732E" w:rsidRDefault="002B5570" w:rsidP="00C0424C">
      <w:pPr>
        <w:pStyle w:val="10"/>
        <w:spacing w:line="360" w:lineRule="auto"/>
        <w:ind w:right="566" w:firstLine="0"/>
        <w:rPr>
          <w:sz w:val="28"/>
          <w:szCs w:val="28"/>
          <w:lang w:val="en-US"/>
        </w:rPr>
      </w:pPr>
      <w:r w:rsidRPr="0091732E">
        <w:rPr>
          <w:sz w:val="28"/>
          <w:szCs w:val="28"/>
        </w:rPr>
        <w:t>Действенность госрегулирования экономики с помощью бюджетных расходов зависит, во-первых, от относительных размеров расходуемых сумм (их доли в ВВП); во-вторых, от структуры этих расходов; в-третьих, от</w:t>
      </w:r>
      <w:r w:rsidRPr="0091732E">
        <w:rPr>
          <w:smallCaps/>
          <w:sz w:val="28"/>
          <w:szCs w:val="28"/>
        </w:rPr>
        <w:t xml:space="preserve"> </w:t>
      </w:r>
      <w:r w:rsidRPr="0091732E">
        <w:rPr>
          <w:sz w:val="28"/>
          <w:szCs w:val="28"/>
        </w:rPr>
        <w:t>эффективности использования каждой единицы расходуемых средств.</w:t>
      </w:r>
    </w:p>
    <w:p w:rsidR="002B5570" w:rsidRPr="0091732E" w:rsidRDefault="002B5570" w:rsidP="002B5570">
      <w:pPr>
        <w:pStyle w:val="10"/>
        <w:ind w:left="709" w:right="566" w:hanging="709"/>
        <w:rPr>
          <w:sz w:val="28"/>
          <w:szCs w:val="28"/>
          <w:lang w:val="en-US"/>
        </w:rPr>
      </w:pPr>
    </w:p>
    <w:p w:rsidR="002B5570" w:rsidRPr="0091732E" w:rsidRDefault="002B5570" w:rsidP="002B5570">
      <w:pPr>
        <w:pStyle w:val="10"/>
        <w:ind w:left="709" w:right="566" w:hanging="709"/>
        <w:rPr>
          <w:sz w:val="28"/>
          <w:szCs w:val="28"/>
        </w:rPr>
      </w:pPr>
    </w:p>
    <w:p w:rsidR="001352D1" w:rsidRPr="0091732E" w:rsidRDefault="00BD2F4C" w:rsidP="00BD2F4C">
      <w:pPr>
        <w:spacing w:line="360" w:lineRule="auto"/>
        <w:rPr>
          <w:b/>
          <w:bCs/>
          <w:sz w:val="28"/>
          <w:szCs w:val="28"/>
        </w:rPr>
      </w:pPr>
      <w:r w:rsidRPr="0091732E">
        <w:rPr>
          <w:sz w:val="28"/>
          <w:szCs w:val="28"/>
          <w:lang w:val="en-US"/>
        </w:rPr>
        <w:t xml:space="preserve">         </w:t>
      </w:r>
      <w:r w:rsidR="001352D1" w:rsidRPr="0091732E">
        <w:rPr>
          <w:b/>
          <w:bCs/>
          <w:sz w:val="28"/>
          <w:szCs w:val="28"/>
        </w:rPr>
        <w:t>2. ХАРАКТЕРИСТИКА ОТДЕЛЬНЫХ УРОВНЕЙ БЮДЖЕТНОЙ</w:t>
      </w:r>
    </w:p>
    <w:p w:rsidR="001352D1" w:rsidRPr="0091732E" w:rsidRDefault="001352D1">
      <w:pPr>
        <w:pStyle w:val="30"/>
        <w:rPr>
          <w:szCs w:val="28"/>
        </w:rPr>
      </w:pPr>
      <w:r w:rsidRPr="0091732E">
        <w:rPr>
          <w:szCs w:val="28"/>
        </w:rPr>
        <w:t>СИСТЕМЫ</w:t>
      </w:r>
    </w:p>
    <w:p w:rsidR="001352D1" w:rsidRPr="0091732E" w:rsidRDefault="001352D1">
      <w:pPr>
        <w:rPr>
          <w:sz w:val="28"/>
          <w:szCs w:val="28"/>
        </w:rPr>
      </w:pPr>
    </w:p>
    <w:p w:rsidR="001352D1" w:rsidRPr="0091732E" w:rsidRDefault="001352D1">
      <w:pPr>
        <w:spacing w:line="360" w:lineRule="auto"/>
        <w:ind w:firstLine="567"/>
        <w:jc w:val="center"/>
        <w:rPr>
          <w:b/>
          <w:bCs/>
          <w:sz w:val="28"/>
          <w:szCs w:val="28"/>
        </w:rPr>
      </w:pPr>
      <w:r w:rsidRPr="0091732E">
        <w:rPr>
          <w:b/>
          <w:bCs/>
          <w:sz w:val="28"/>
          <w:szCs w:val="28"/>
        </w:rPr>
        <w:t>2.1 Федеральный бюджет</w:t>
      </w:r>
    </w:p>
    <w:p w:rsidR="001352D1" w:rsidRPr="0091732E" w:rsidRDefault="001352D1">
      <w:pPr>
        <w:spacing w:line="360" w:lineRule="auto"/>
        <w:ind w:firstLine="567"/>
        <w:jc w:val="center"/>
        <w:rPr>
          <w:b/>
          <w:bCs/>
          <w:sz w:val="28"/>
          <w:szCs w:val="28"/>
        </w:rPr>
      </w:pPr>
    </w:p>
    <w:p w:rsidR="001352D1" w:rsidRPr="0091732E" w:rsidRDefault="001352D1" w:rsidP="005B69D9">
      <w:pPr>
        <w:pStyle w:val="a8"/>
        <w:spacing w:before="0" w:beforeAutospacing="0" w:after="0" w:afterAutospacing="0" w:line="360" w:lineRule="auto"/>
        <w:ind w:firstLine="567"/>
        <w:jc w:val="both"/>
        <w:rPr>
          <w:sz w:val="28"/>
          <w:szCs w:val="28"/>
        </w:rPr>
      </w:pPr>
      <w:r w:rsidRPr="0091732E">
        <w:rPr>
          <w:sz w:val="28"/>
          <w:szCs w:val="28"/>
        </w:rPr>
        <w:t xml:space="preserve">Федеральный бюджет составляет первый уровень бюджетной системы Российской Федерации. Федеральный бюджет – это основной финансовый план государства, утверждаемый Федеральным Собранием в виде федерального закона. Именно  федеральный бюджет является основным орудием перераспределения национального дохода и ВВП, через него мобилизуются финансовые ресурсы, необходимые для регулирования экономического развития стран и реализации социальной политики на всей территории России. Федеральный бюджет строится с учетом необходимости осуществления избранной  социально-экономической стратегии.                     </w:t>
      </w:r>
    </w:p>
    <w:p w:rsidR="001352D1" w:rsidRPr="0091732E" w:rsidRDefault="001352D1">
      <w:pPr>
        <w:spacing w:line="360" w:lineRule="auto"/>
        <w:ind w:firstLine="567"/>
        <w:jc w:val="both"/>
        <w:rPr>
          <w:sz w:val="28"/>
          <w:szCs w:val="28"/>
        </w:rPr>
      </w:pPr>
      <w:r w:rsidRPr="0091732E">
        <w:rPr>
          <w:sz w:val="28"/>
          <w:szCs w:val="28"/>
        </w:rPr>
        <w:t xml:space="preserve"> Основными функциями федерального бюджета являются:</w:t>
      </w:r>
    </w:p>
    <w:p w:rsidR="001352D1" w:rsidRPr="0091732E" w:rsidRDefault="001352D1">
      <w:pPr>
        <w:numPr>
          <w:ilvl w:val="1"/>
          <w:numId w:val="4"/>
        </w:numPr>
        <w:tabs>
          <w:tab w:val="clear" w:pos="2007"/>
          <w:tab w:val="num" w:pos="0"/>
        </w:tabs>
        <w:spacing w:line="360" w:lineRule="auto"/>
        <w:ind w:left="0" w:firstLine="567"/>
        <w:jc w:val="both"/>
        <w:rPr>
          <w:sz w:val="28"/>
          <w:szCs w:val="28"/>
        </w:rPr>
      </w:pPr>
      <w:r w:rsidRPr="0091732E">
        <w:rPr>
          <w:sz w:val="28"/>
          <w:szCs w:val="28"/>
        </w:rPr>
        <w:t>перераспределение национального дохода и ВВП;</w:t>
      </w:r>
    </w:p>
    <w:p w:rsidR="001352D1" w:rsidRPr="0091732E" w:rsidRDefault="001352D1">
      <w:pPr>
        <w:numPr>
          <w:ilvl w:val="1"/>
          <w:numId w:val="4"/>
        </w:numPr>
        <w:tabs>
          <w:tab w:val="clear" w:pos="2007"/>
          <w:tab w:val="num" w:pos="0"/>
        </w:tabs>
        <w:spacing w:line="360" w:lineRule="auto"/>
        <w:ind w:left="0" w:firstLine="567"/>
        <w:jc w:val="both"/>
        <w:rPr>
          <w:sz w:val="28"/>
          <w:szCs w:val="28"/>
        </w:rPr>
      </w:pPr>
      <w:r w:rsidRPr="0091732E">
        <w:rPr>
          <w:sz w:val="28"/>
          <w:szCs w:val="28"/>
        </w:rPr>
        <w:t>государственное регулирование и стимулирование экономики;</w:t>
      </w:r>
    </w:p>
    <w:p w:rsidR="001352D1" w:rsidRPr="0091732E" w:rsidRDefault="001352D1">
      <w:pPr>
        <w:numPr>
          <w:ilvl w:val="1"/>
          <w:numId w:val="4"/>
        </w:numPr>
        <w:tabs>
          <w:tab w:val="clear" w:pos="2007"/>
          <w:tab w:val="num" w:pos="0"/>
        </w:tabs>
        <w:spacing w:line="360" w:lineRule="auto"/>
        <w:ind w:left="0" w:firstLine="567"/>
        <w:jc w:val="both"/>
        <w:rPr>
          <w:sz w:val="28"/>
          <w:szCs w:val="28"/>
        </w:rPr>
      </w:pPr>
      <w:r w:rsidRPr="0091732E">
        <w:rPr>
          <w:sz w:val="28"/>
          <w:szCs w:val="28"/>
        </w:rPr>
        <w:t>финансовое обеспечение социальной политики;</w:t>
      </w:r>
    </w:p>
    <w:p w:rsidR="001352D1" w:rsidRPr="0091732E" w:rsidRDefault="001352D1">
      <w:pPr>
        <w:numPr>
          <w:ilvl w:val="1"/>
          <w:numId w:val="4"/>
        </w:numPr>
        <w:tabs>
          <w:tab w:val="clear" w:pos="2007"/>
          <w:tab w:val="num" w:pos="0"/>
        </w:tabs>
        <w:spacing w:line="360" w:lineRule="auto"/>
        <w:ind w:left="0" w:firstLine="567"/>
        <w:jc w:val="both"/>
        <w:rPr>
          <w:sz w:val="28"/>
          <w:szCs w:val="28"/>
        </w:rPr>
      </w:pPr>
      <w:r w:rsidRPr="0091732E">
        <w:rPr>
          <w:sz w:val="28"/>
          <w:szCs w:val="28"/>
        </w:rPr>
        <w:t>контроль образования и использованием централизованного фонда денежных средств.</w:t>
      </w:r>
    </w:p>
    <w:p w:rsidR="001352D1" w:rsidRPr="0091732E" w:rsidRDefault="001352D1">
      <w:pPr>
        <w:pStyle w:val="a3"/>
        <w:rPr>
          <w:szCs w:val="28"/>
        </w:rPr>
      </w:pPr>
      <w:r w:rsidRPr="0091732E">
        <w:rPr>
          <w:szCs w:val="28"/>
        </w:rPr>
        <w:t>До перехода на рыночные отношения доходы государственного бюджета СССР базировались на денежных накоплениях государственных предприятий. Они занимали более 90% общей суммы доходов бюджета и в основном состояли из двух платежей - налога с оборота и платежей из прибыли [17,с.155].</w:t>
      </w:r>
    </w:p>
    <w:p w:rsidR="001352D1" w:rsidRPr="0091732E" w:rsidRDefault="001352D1">
      <w:pPr>
        <w:spacing w:line="360" w:lineRule="auto"/>
        <w:ind w:firstLine="567"/>
        <w:jc w:val="both"/>
        <w:rPr>
          <w:sz w:val="28"/>
          <w:szCs w:val="28"/>
        </w:rPr>
      </w:pPr>
      <w:r w:rsidRPr="0091732E">
        <w:rPr>
          <w:sz w:val="28"/>
          <w:szCs w:val="28"/>
        </w:rPr>
        <w:t xml:space="preserve">В условиях перехода на рыночные механизмы доходы бюджетной системы претерпели коренные изменения. </w:t>
      </w:r>
    </w:p>
    <w:p w:rsidR="001352D1" w:rsidRPr="0091732E" w:rsidRDefault="001352D1">
      <w:pPr>
        <w:spacing w:line="360" w:lineRule="auto"/>
        <w:jc w:val="center"/>
        <w:rPr>
          <w:b/>
          <w:bCs/>
          <w:sz w:val="28"/>
          <w:szCs w:val="28"/>
        </w:rPr>
      </w:pPr>
    </w:p>
    <w:p w:rsidR="005B69D9" w:rsidRPr="0091732E" w:rsidRDefault="005B69D9">
      <w:pPr>
        <w:spacing w:line="360" w:lineRule="auto"/>
        <w:jc w:val="center"/>
        <w:rPr>
          <w:b/>
          <w:bCs/>
          <w:sz w:val="28"/>
          <w:szCs w:val="28"/>
          <w:lang w:val="en-US"/>
        </w:rPr>
      </w:pPr>
    </w:p>
    <w:p w:rsidR="001352D1" w:rsidRPr="0091732E" w:rsidRDefault="001352D1">
      <w:pPr>
        <w:spacing w:line="360" w:lineRule="auto"/>
        <w:jc w:val="center"/>
        <w:rPr>
          <w:b/>
          <w:bCs/>
          <w:sz w:val="28"/>
          <w:szCs w:val="28"/>
        </w:rPr>
      </w:pPr>
      <w:r w:rsidRPr="0091732E">
        <w:rPr>
          <w:b/>
          <w:bCs/>
          <w:sz w:val="28"/>
          <w:szCs w:val="28"/>
        </w:rPr>
        <w:t>2.2  Бюджеты субъектов Российской Федерации</w:t>
      </w:r>
    </w:p>
    <w:p w:rsidR="001352D1" w:rsidRPr="0091732E" w:rsidRDefault="001352D1">
      <w:pPr>
        <w:spacing w:line="360" w:lineRule="auto"/>
        <w:jc w:val="center"/>
        <w:rPr>
          <w:b/>
          <w:bCs/>
          <w:sz w:val="28"/>
          <w:szCs w:val="28"/>
        </w:rPr>
      </w:pPr>
    </w:p>
    <w:p w:rsidR="001352D1" w:rsidRPr="0091732E" w:rsidRDefault="001352D1">
      <w:pPr>
        <w:spacing w:line="360" w:lineRule="auto"/>
        <w:ind w:firstLine="567"/>
        <w:jc w:val="both"/>
        <w:rPr>
          <w:sz w:val="28"/>
          <w:szCs w:val="28"/>
        </w:rPr>
      </w:pPr>
      <w:r w:rsidRPr="0091732E">
        <w:rPr>
          <w:sz w:val="28"/>
          <w:szCs w:val="28"/>
        </w:rPr>
        <w:t xml:space="preserve">Бюджеты субъектов Российской Федерации входят во второй уровень бюджетной системы. Бюджет субъекта РФ – это форма образования и расходования денежных средств, предназначенных для обеспечения задач и функций, отнесенных к предметам ведения субъекта РФ [3, ст.15]. Бюджеты субъектов РФ – один из главных каналов доведения до населения конечных результатов производства. Из этих бюджетов в значительной мере финансируется развитие отраслей производственной сферы, в первую очередь местной, легкой и пищевой промышленности; коммунального хозяйства; развитие транспорта и связи. Важное значение имеют бюджеты субъектов в осуществлении общегосударственных и социальных задач, в первую очередь в распределении государственных средств на содержание и развитие социальной инфрастуктуры общества. </w:t>
      </w:r>
    </w:p>
    <w:p w:rsidR="001352D1" w:rsidRPr="0091732E" w:rsidRDefault="001352D1">
      <w:pPr>
        <w:spacing w:line="360" w:lineRule="auto"/>
        <w:ind w:firstLine="567"/>
        <w:jc w:val="both"/>
        <w:rPr>
          <w:sz w:val="28"/>
          <w:szCs w:val="28"/>
        </w:rPr>
      </w:pPr>
      <w:r w:rsidRPr="0091732E">
        <w:rPr>
          <w:sz w:val="28"/>
          <w:szCs w:val="28"/>
        </w:rPr>
        <w:t>В основе распределения общегосударственных денежных ресурсов между уровнями бюджетной системы заложены принципы самостоятельности бюджетов, их государственной поддержки, территориального формирования источников их доходов. Исходя из этих принципов, доходы бюджетов субъектов РФ формируются за счет собственных и регулирующих источников доходов.</w:t>
      </w:r>
    </w:p>
    <w:p w:rsidR="001352D1" w:rsidRPr="0091732E" w:rsidRDefault="001352D1">
      <w:pPr>
        <w:spacing w:line="360" w:lineRule="auto"/>
        <w:ind w:firstLine="567"/>
        <w:jc w:val="both"/>
        <w:rPr>
          <w:sz w:val="28"/>
          <w:szCs w:val="28"/>
        </w:rPr>
      </w:pPr>
      <w:r w:rsidRPr="0091732E">
        <w:rPr>
          <w:sz w:val="28"/>
          <w:szCs w:val="28"/>
        </w:rPr>
        <w:t xml:space="preserve">Собственные или закрепленные доходы представляют собой средства, принадлежащие субъекту бюджетного права, то есть они полностью или в твердо фиксированной доле на постоянной основе поступают в соответствующий бюджет, минуя вышестоящие. </w:t>
      </w:r>
    </w:p>
    <w:p w:rsidR="001352D1" w:rsidRPr="0091732E" w:rsidRDefault="001352D1">
      <w:pPr>
        <w:spacing w:line="360" w:lineRule="auto"/>
        <w:ind w:firstLine="567"/>
        <w:jc w:val="both"/>
        <w:rPr>
          <w:sz w:val="28"/>
          <w:szCs w:val="28"/>
        </w:rPr>
      </w:pPr>
      <w:r w:rsidRPr="0091732E">
        <w:rPr>
          <w:sz w:val="28"/>
          <w:szCs w:val="28"/>
        </w:rPr>
        <w:t>К регулирующим доходам относится вся совокупность денежных средств, передаваемых из вышестоящих бюджетов в нижестоящие с целью регулирования (сбалансирования) их расходов и доходов.</w:t>
      </w:r>
    </w:p>
    <w:p w:rsidR="001352D1" w:rsidRPr="0091732E" w:rsidRDefault="001352D1">
      <w:pPr>
        <w:spacing w:line="360" w:lineRule="auto"/>
        <w:ind w:firstLine="567"/>
        <w:jc w:val="both"/>
        <w:rPr>
          <w:sz w:val="28"/>
          <w:szCs w:val="28"/>
          <w:u w:val="single"/>
        </w:rPr>
      </w:pPr>
      <w:r w:rsidRPr="0091732E">
        <w:rPr>
          <w:sz w:val="28"/>
          <w:szCs w:val="28"/>
        </w:rPr>
        <w:t xml:space="preserve">Федеральный закон о федеральном бюджете на каждый год содержит перечень регулирующих и закрепленных федеральных налогов и платежей субъектов РФ. </w:t>
      </w:r>
    </w:p>
    <w:p w:rsidR="001352D1" w:rsidRPr="0091732E" w:rsidRDefault="001352D1">
      <w:pPr>
        <w:spacing w:line="360" w:lineRule="auto"/>
        <w:ind w:firstLine="540"/>
        <w:jc w:val="both"/>
        <w:rPr>
          <w:sz w:val="28"/>
          <w:szCs w:val="28"/>
        </w:rPr>
      </w:pPr>
      <w:r w:rsidRPr="0091732E">
        <w:rPr>
          <w:sz w:val="28"/>
          <w:szCs w:val="28"/>
        </w:rPr>
        <w:t>С 1994 года в России в качестве регулирующих доходов бюджетов субъектов Российской Федерации стали использовать средства, полученные из Фонда финансовой поддержки регионов. Финансовая помощь из этого Фонда оказывается регионам, поучившим статус «региона, нуждающегося в поддержке», или «региона, особо нуждающегося в поддержке».</w:t>
      </w:r>
    </w:p>
    <w:p w:rsidR="001352D1" w:rsidRPr="0091732E" w:rsidRDefault="001352D1">
      <w:pPr>
        <w:spacing w:line="360" w:lineRule="auto"/>
        <w:ind w:firstLine="540"/>
        <w:jc w:val="both"/>
        <w:rPr>
          <w:sz w:val="28"/>
          <w:szCs w:val="28"/>
        </w:rPr>
      </w:pPr>
      <w:r w:rsidRPr="0091732E">
        <w:rPr>
          <w:sz w:val="28"/>
          <w:szCs w:val="28"/>
        </w:rPr>
        <w:t>Статус «региона, нуждающегося в поддержке» предоставляется регионам, у которых душевой бюджетный доход в планируемом году меньше среднедушевого бюджетного дохода по всем регионам РФ.</w:t>
      </w:r>
    </w:p>
    <w:p w:rsidR="001352D1" w:rsidRPr="0091732E" w:rsidRDefault="001352D1">
      <w:pPr>
        <w:spacing w:line="360" w:lineRule="auto"/>
        <w:ind w:firstLine="540"/>
        <w:jc w:val="both"/>
        <w:rPr>
          <w:sz w:val="28"/>
          <w:szCs w:val="28"/>
        </w:rPr>
      </w:pPr>
      <w:r w:rsidRPr="0091732E">
        <w:rPr>
          <w:sz w:val="28"/>
          <w:szCs w:val="28"/>
        </w:rPr>
        <w:t>Статус «региона, особо нуждающегося в поддержке», предоставляется тем регионам, у которых объем бюджетных доходов меньше объема прогнозируемых в планируемом году бюджетных расходов.</w:t>
      </w:r>
    </w:p>
    <w:p w:rsidR="001352D1" w:rsidRPr="0091732E" w:rsidRDefault="001352D1">
      <w:pPr>
        <w:spacing w:line="360" w:lineRule="auto"/>
        <w:ind w:firstLine="540"/>
        <w:jc w:val="both"/>
        <w:rPr>
          <w:sz w:val="28"/>
          <w:szCs w:val="28"/>
        </w:rPr>
      </w:pPr>
      <w:r w:rsidRPr="0091732E">
        <w:rPr>
          <w:sz w:val="28"/>
          <w:szCs w:val="28"/>
        </w:rPr>
        <w:t>С учетом этих двух статусов Фонд делится на две части, из которых соответственно выделяются средства регионам, нуждающимся в поддержке, и регионам, особо нуждающимся в поддержке. Выделение регионам средств из указанных частей Федерального фонда финансовой поддержки регионов согласно их статусу производится на основании установленной доли каждого региона в общем объеме средств соответствующей части этого дохода</w:t>
      </w:r>
    </w:p>
    <w:p w:rsidR="001352D1" w:rsidRPr="0091732E" w:rsidRDefault="001352D1">
      <w:pPr>
        <w:spacing w:line="360" w:lineRule="auto"/>
        <w:ind w:firstLine="540"/>
        <w:jc w:val="both"/>
        <w:rPr>
          <w:sz w:val="28"/>
          <w:szCs w:val="28"/>
        </w:rPr>
      </w:pPr>
      <w:r w:rsidRPr="0091732E">
        <w:rPr>
          <w:sz w:val="28"/>
          <w:szCs w:val="28"/>
        </w:rPr>
        <w:t xml:space="preserve"> Преимущества этого способа регулирования заключаются в том, что средства субъектам выделяются на основе единой для всех бюджетов методики, учитывающей бюджетные доходы, численность населения, проживающего на соответствующей территории. </w:t>
      </w:r>
    </w:p>
    <w:p w:rsidR="001352D1" w:rsidRPr="0091732E" w:rsidRDefault="001352D1">
      <w:pPr>
        <w:jc w:val="center"/>
        <w:rPr>
          <w:b/>
          <w:bCs/>
          <w:sz w:val="28"/>
          <w:szCs w:val="28"/>
        </w:rPr>
      </w:pPr>
    </w:p>
    <w:p w:rsidR="0091732E" w:rsidRDefault="0091732E">
      <w:pPr>
        <w:jc w:val="center"/>
        <w:rPr>
          <w:b/>
          <w:bCs/>
          <w:sz w:val="28"/>
          <w:szCs w:val="28"/>
          <w:lang w:val="en-US"/>
        </w:rPr>
      </w:pPr>
    </w:p>
    <w:p w:rsidR="0091732E" w:rsidRDefault="0091732E">
      <w:pPr>
        <w:jc w:val="center"/>
        <w:rPr>
          <w:b/>
          <w:bCs/>
          <w:sz w:val="28"/>
          <w:szCs w:val="28"/>
          <w:lang w:val="en-US"/>
        </w:rPr>
      </w:pPr>
    </w:p>
    <w:p w:rsidR="001352D1" w:rsidRPr="0091732E" w:rsidRDefault="001352D1">
      <w:pPr>
        <w:jc w:val="center"/>
        <w:rPr>
          <w:b/>
          <w:bCs/>
          <w:sz w:val="28"/>
          <w:szCs w:val="28"/>
        </w:rPr>
      </w:pPr>
      <w:r w:rsidRPr="0091732E">
        <w:rPr>
          <w:b/>
          <w:bCs/>
          <w:sz w:val="28"/>
          <w:szCs w:val="28"/>
        </w:rPr>
        <w:t>2.3 Местные бюджеты</w:t>
      </w:r>
    </w:p>
    <w:p w:rsidR="001352D1" w:rsidRPr="0091732E" w:rsidRDefault="001352D1">
      <w:pPr>
        <w:jc w:val="center"/>
        <w:rPr>
          <w:b/>
          <w:bCs/>
          <w:sz w:val="28"/>
          <w:szCs w:val="28"/>
        </w:rPr>
      </w:pPr>
    </w:p>
    <w:p w:rsidR="001352D1" w:rsidRPr="0091732E" w:rsidRDefault="001352D1">
      <w:pPr>
        <w:widowControl w:val="0"/>
        <w:spacing w:line="360" w:lineRule="auto"/>
        <w:ind w:firstLine="567"/>
        <w:jc w:val="both"/>
        <w:rPr>
          <w:sz w:val="28"/>
          <w:szCs w:val="28"/>
        </w:rPr>
      </w:pPr>
      <w:r w:rsidRPr="0091732E">
        <w:rPr>
          <w:sz w:val="28"/>
          <w:szCs w:val="28"/>
        </w:rPr>
        <w:t xml:space="preserve">Местные бюджеты составляют третий уровень бюджетной системы Российской Федерации. Ст. 14 БК РФ определяет бюджет муниципального образования (местный бюджет) как форму образования и расходования денежных средств, предназначенных для обеспечения задач и функций, отнесенных к предметам ведения местного самоуправления. На местные орга- ны власти возложена важная задача по осуществлению социальной политики государства. Финансирование мероприятий по социальному обслуживанию населения в значительной части проводится за счет местных бюджетов. </w:t>
      </w:r>
    </w:p>
    <w:p w:rsidR="001352D1" w:rsidRPr="0091732E" w:rsidRDefault="001352D1">
      <w:pPr>
        <w:widowControl w:val="0"/>
        <w:spacing w:line="360" w:lineRule="auto"/>
        <w:ind w:right="42" w:firstLine="567"/>
        <w:jc w:val="both"/>
        <w:rPr>
          <w:sz w:val="28"/>
          <w:szCs w:val="28"/>
        </w:rPr>
      </w:pPr>
      <w:r w:rsidRPr="0091732E">
        <w:rPr>
          <w:sz w:val="28"/>
          <w:szCs w:val="28"/>
        </w:rPr>
        <w:t>Наиболее ярко последствия экономических и социальных процессов отражаются на расходной части местных бюджетов. Возрастание расходов связано с повышением уровня затрат на содержание объектов жилищно-коммунального и культурно-бытового назначения, на благоустройство территорий, с новым строительством. Также в последние годы широко практикуется передача раз- личных ведомственных объектов, таких как жильё, социально-культурные учреждения, организации бытового обслуживания в муниципальную собственность, что ведет к значительному увеличению бюджетных расходов.</w:t>
      </w:r>
    </w:p>
    <w:p w:rsidR="001352D1" w:rsidRPr="0091732E" w:rsidRDefault="001352D1">
      <w:pPr>
        <w:widowControl w:val="0"/>
        <w:spacing w:line="360" w:lineRule="auto"/>
        <w:ind w:right="42" w:firstLine="567"/>
        <w:jc w:val="both"/>
        <w:rPr>
          <w:sz w:val="28"/>
          <w:szCs w:val="28"/>
        </w:rPr>
      </w:pPr>
      <w:r w:rsidRPr="0091732E">
        <w:rPr>
          <w:sz w:val="28"/>
          <w:szCs w:val="28"/>
        </w:rPr>
        <w:t xml:space="preserve">Следует отметить, что структура расходов отдельных видов местных бюджетов не одинакова и зависит от объема хозяйства и подведомственности его органам власти различных территориальных образований. Так, городским органам подчинена значительная часть предприятий местной промышленности, жилищно-бытового хозяйства, транспорта, поэтому удельный вес ассигнований на народное хозяйство в расходах этих бюджетов наиболее значителен и превышает 40%. В ведении же районных, поселковых и сельских органов власти находятся в основном социально-культурные учреждения, в этих бюджетах подавляющая часть расходов приходится на финансирование социально-культурных мероприятий, оно составляет порядка 60-80% расходов. </w:t>
      </w:r>
    </w:p>
    <w:p w:rsidR="001352D1" w:rsidRPr="0091732E" w:rsidRDefault="001352D1">
      <w:pPr>
        <w:widowControl w:val="0"/>
        <w:spacing w:line="360" w:lineRule="auto"/>
        <w:ind w:right="42" w:firstLine="567"/>
        <w:jc w:val="both"/>
        <w:rPr>
          <w:sz w:val="28"/>
          <w:szCs w:val="28"/>
        </w:rPr>
      </w:pPr>
      <w:r w:rsidRPr="0091732E">
        <w:rPr>
          <w:sz w:val="28"/>
          <w:szCs w:val="28"/>
        </w:rPr>
        <w:t>Доходы местных бюджетов, также как и доходы бюджетов субъектов федерации состоят из собственных и регулирующих. Общую схему собственных и регулирующих доходов местных бюджетов можно представить в виде схемы [2, с.33].</w:t>
      </w:r>
    </w:p>
    <w:p w:rsidR="001352D1" w:rsidRPr="0091732E" w:rsidRDefault="001352D1" w:rsidP="005B69D9">
      <w:pPr>
        <w:widowControl w:val="0"/>
        <w:spacing w:line="360" w:lineRule="auto"/>
        <w:ind w:right="42"/>
        <w:jc w:val="both"/>
        <w:rPr>
          <w:sz w:val="28"/>
          <w:szCs w:val="28"/>
          <w:lang w:val="en-US"/>
        </w:rPr>
      </w:pPr>
    </w:p>
    <w:p w:rsidR="001352D1" w:rsidRPr="0091732E" w:rsidRDefault="001352D1">
      <w:pPr>
        <w:widowControl w:val="0"/>
        <w:spacing w:line="360" w:lineRule="auto"/>
        <w:ind w:right="42" w:firstLine="567"/>
        <w:jc w:val="both"/>
        <w:rPr>
          <w:sz w:val="28"/>
          <w:szCs w:val="28"/>
        </w:rPr>
      </w:pPr>
    </w:p>
    <w:p w:rsidR="001352D1" w:rsidRPr="0091732E" w:rsidRDefault="001352D1">
      <w:pPr>
        <w:widowControl w:val="0"/>
        <w:spacing w:line="360" w:lineRule="auto"/>
        <w:ind w:right="42" w:firstLine="567"/>
        <w:jc w:val="both"/>
        <w:rPr>
          <w:sz w:val="28"/>
          <w:szCs w:val="28"/>
        </w:rPr>
      </w:pPr>
    </w:p>
    <w:p w:rsidR="001352D1" w:rsidRPr="0091732E" w:rsidRDefault="001352D1">
      <w:pPr>
        <w:framePr w:w="3640" w:h="365" w:hSpace="180" w:wrap="around" w:vAnchor="text" w:hAnchor="page" w:x="4822" w:y="124"/>
        <w:pBdr>
          <w:top w:val="single" w:sz="6" w:space="1" w:color="auto"/>
          <w:left w:val="single" w:sz="6" w:space="1" w:color="auto"/>
          <w:bottom w:val="single" w:sz="6" w:space="1" w:color="auto"/>
          <w:right w:val="single" w:sz="6" w:space="1" w:color="auto"/>
        </w:pBdr>
        <w:jc w:val="center"/>
        <w:rPr>
          <w:b/>
          <w:bCs/>
          <w:sz w:val="28"/>
          <w:szCs w:val="28"/>
        </w:rPr>
      </w:pPr>
      <w:r w:rsidRPr="0091732E">
        <w:rPr>
          <w:b/>
          <w:bCs/>
          <w:sz w:val="28"/>
          <w:szCs w:val="28"/>
        </w:rPr>
        <w:t>Доходы местных бюджетов</w:t>
      </w:r>
    </w:p>
    <w:p w:rsidR="001352D1" w:rsidRPr="0091732E" w:rsidRDefault="001352D1">
      <w:pPr>
        <w:widowControl w:val="0"/>
        <w:spacing w:line="360" w:lineRule="auto"/>
        <w:ind w:right="42" w:firstLine="567"/>
        <w:jc w:val="center"/>
        <w:rPr>
          <w:sz w:val="28"/>
          <w:szCs w:val="28"/>
        </w:rPr>
      </w:pPr>
    </w:p>
    <w:p w:rsidR="001352D1" w:rsidRPr="0091732E" w:rsidRDefault="001352D1">
      <w:pPr>
        <w:framePr w:w="2942" w:h="541" w:hSpace="180" w:wrap="around" w:vAnchor="text" w:hAnchor="page" w:x="7522" w:y="430"/>
        <w:pBdr>
          <w:top w:val="single" w:sz="6" w:space="1" w:color="auto"/>
          <w:left w:val="single" w:sz="6" w:space="1" w:color="auto"/>
          <w:bottom w:val="single" w:sz="6" w:space="1" w:color="auto"/>
          <w:right w:val="single" w:sz="6" w:space="1" w:color="auto"/>
        </w:pBdr>
        <w:jc w:val="center"/>
        <w:rPr>
          <w:i/>
          <w:iCs/>
          <w:sz w:val="28"/>
          <w:szCs w:val="28"/>
        </w:rPr>
      </w:pPr>
      <w:r w:rsidRPr="0091732E">
        <w:rPr>
          <w:i/>
          <w:iCs/>
          <w:sz w:val="28"/>
          <w:szCs w:val="28"/>
        </w:rPr>
        <w:t>Регулирующие доходы</w:t>
      </w:r>
    </w:p>
    <w:p w:rsidR="001352D1" w:rsidRPr="0091732E" w:rsidRDefault="00F123ED">
      <w:pPr>
        <w:tabs>
          <w:tab w:val="left" w:pos="3420"/>
        </w:tabs>
        <w:jc w:val="both"/>
        <w:rPr>
          <w:sz w:val="28"/>
          <w:szCs w:val="28"/>
        </w:rPr>
      </w:pPr>
      <w:r>
        <w:rPr>
          <w:noProof/>
          <w:sz w:val="28"/>
          <w:szCs w:val="28"/>
        </w:rPr>
        <w:pict>
          <v:group id="_x0000_s1034" style="position:absolute;left:0;text-align:left;margin-left:58.05pt;margin-top:3.65pt;width:369pt;height:171pt;z-index:251655680" coordorigin="2961,9904" coordsize="7380,3420">
            <v:line id="_x0000_s1035" style="position:absolute" from="4941,9904" to="4941,10264"/>
            <v:line id="_x0000_s1036" style="position:absolute" from="8181,9904" to="8181,10264"/>
            <v:line id="_x0000_s1037" style="position:absolute" from="4041,10804" to="4041,11704"/>
            <v:line id="_x0000_s1038" style="position:absolute" from="5301,10804" to="7821,11704"/>
            <v:line id="_x0000_s1039" style="position:absolute;flip:y" from="5301,12964" to="5301,13324"/>
            <v:line id="_x0000_s1040" style="position:absolute" from="2961,12964" to="2961,13324"/>
            <v:line id="_x0000_s1041" style="position:absolute" from="7821,12964" to="7821,13324"/>
            <v:line id="_x0000_s1042" style="position:absolute" from="10341,12964" to="10341,13324"/>
            <v:line id="_x0000_s1043" style="position:absolute" from="2961,12964" to="10341,12964"/>
            <v:line id="_x0000_s1044" style="position:absolute" from="10161,10804" to="10161,12964"/>
          </v:group>
        </w:pict>
      </w:r>
      <w:r w:rsidR="001352D1" w:rsidRPr="0091732E">
        <w:rPr>
          <w:sz w:val="28"/>
          <w:szCs w:val="28"/>
        </w:rPr>
        <w:tab/>
      </w:r>
    </w:p>
    <w:p w:rsidR="001352D1" w:rsidRPr="0091732E" w:rsidRDefault="001352D1">
      <w:pPr>
        <w:framePr w:w="2762" w:h="541" w:hSpace="180" w:wrap="around" w:vAnchor="text" w:hAnchor="page" w:x="3022" w:y="154"/>
        <w:pBdr>
          <w:top w:val="single" w:sz="6" w:space="1" w:color="auto"/>
          <w:left w:val="single" w:sz="6" w:space="1" w:color="auto"/>
          <w:bottom w:val="single" w:sz="6" w:space="1" w:color="auto"/>
          <w:right w:val="single" w:sz="6" w:space="1" w:color="auto"/>
        </w:pBdr>
        <w:jc w:val="center"/>
        <w:rPr>
          <w:i/>
          <w:iCs/>
          <w:sz w:val="28"/>
          <w:szCs w:val="28"/>
        </w:rPr>
      </w:pPr>
      <w:r w:rsidRPr="0091732E">
        <w:rPr>
          <w:i/>
          <w:iCs/>
          <w:sz w:val="28"/>
          <w:szCs w:val="28"/>
        </w:rPr>
        <w:t>Собственные доходы</w:t>
      </w:r>
    </w:p>
    <w:p w:rsidR="001352D1" w:rsidRPr="0091732E" w:rsidRDefault="001352D1">
      <w:pPr>
        <w:tabs>
          <w:tab w:val="left" w:pos="3420"/>
        </w:tabs>
        <w:jc w:val="both"/>
        <w:rPr>
          <w:sz w:val="28"/>
          <w:szCs w:val="28"/>
        </w:rPr>
      </w:pPr>
    </w:p>
    <w:p w:rsidR="001352D1" w:rsidRPr="0091732E" w:rsidRDefault="001352D1">
      <w:pPr>
        <w:jc w:val="both"/>
        <w:rPr>
          <w:sz w:val="28"/>
          <w:szCs w:val="28"/>
        </w:rPr>
      </w:pPr>
    </w:p>
    <w:p w:rsidR="001352D1" w:rsidRPr="0091732E" w:rsidRDefault="001352D1">
      <w:pPr>
        <w:jc w:val="both"/>
        <w:rPr>
          <w:sz w:val="28"/>
          <w:szCs w:val="28"/>
        </w:rPr>
      </w:pPr>
    </w:p>
    <w:p w:rsidR="001352D1" w:rsidRPr="0091732E" w:rsidRDefault="001352D1">
      <w:pPr>
        <w:framePr w:w="4061" w:h="685" w:hSpace="180" w:wrap="around" w:vAnchor="text" w:hAnchor="page" w:x="1762" w:y="71"/>
        <w:pBdr>
          <w:top w:val="single" w:sz="6" w:space="1" w:color="auto"/>
          <w:left w:val="single" w:sz="6" w:space="1" w:color="auto"/>
          <w:bottom w:val="single" w:sz="6" w:space="1" w:color="auto"/>
          <w:right w:val="single" w:sz="6" w:space="1" w:color="auto"/>
        </w:pBdr>
        <w:jc w:val="center"/>
        <w:rPr>
          <w:sz w:val="28"/>
          <w:szCs w:val="28"/>
        </w:rPr>
      </w:pPr>
      <w:r w:rsidRPr="0091732E">
        <w:rPr>
          <w:sz w:val="28"/>
          <w:szCs w:val="28"/>
        </w:rPr>
        <w:t>Налоговые доходы, закрепленные за соответствующим бюджетом</w:t>
      </w:r>
    </w:p>
    <w:p w:rsidR="001352D1" w:rsidRPr="0091732E" w:rsidRDefault="001352D1">
      <w:pPr>
        <w:framePr w:w="3701" w:h="697" w:hSpace="180" w:wrap="around" w:vAnchor="text" w:hAnchor="page" w:x="6082" w:y="71"/>
        <w:pBdr>
          <w:top w:val="single" w:sz="6" w:space="1" w:color="auto"/>
          <w:left w:val="single" w:sz="6" w:space="1" w:color="auto"/>
          <w:bottom w:val="single" w:sz="6" w:space="1" w:color="auto"/>
          <w:right w:val="single" w:sz="6" w:space="1" w:color="auto"/>
        </w:pBdr>
        <w:jc w:val="center"/>
        <w:rPr>
          <w:sz w:val="28"/>
          <w:szCs w:val="28"/>
        </w:rPr>
      </w:pPr>
      <w:r w:rsidRPr="0091732E">
        <w:rPr>
          <w:sz w:val="28"/>
          <w:szCs w:val="28"/>
        </w:rPr>
        <w:t>Неналоговые доходы соответствующего бюджета</w:t>
      </w:r>
    </w:p>
    <w:p w:rsidR="001352D1" w:rsidRPr="0091732E" w:rsidRDefault="001352D1">
      <w:pPr>
        <w:jc w:val="both"/>
        <w:rPr>
          <w:sz w:val="28"/>
          <w:szCs w:val="28"/>
        </w:rPr>
      </w:pPr>
      <w:r w:rsidRPr="0091732E">
        <w:rPr>
          <w:sz w:val="28"/>
          <w:szCs w:val="28"/>
        </w:rPr>
        <w:t xml:space="preserve">                          </w:t>
      </w:r>
    </w:p>
    <w:p w:rsidR="001352D1" w:rsidRPr="0091732E" w:rsidRDefault="001352D1">
      <w:pPr>
        <w:jc w:val="both"/>
        <w:rPr>
          <w:sz w:val="28"/>
          <w:szCs w:val="28"/>
        </w:rPr>
      </w:pPr>
    </w:p>
    <w:p w:rsidR="001352D1" w:rsidRPr="0091732E" w:rsidRDefault="001352D1">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6"/>
        <w:gridCol w:w="2376"/>
        <w:gridCol w:w="2396"/>
        <w:gridCol w:w="2403"/>
      </w:tblGrid>
      <w:tr w:rsidR="001352D1" w:rsidRPr="0091732E">
        <w:trPr>
          <w:trHeight w:val="1126"/>
        </w:trPr>
        <w:tc>
          <w:tcPr>
            <w:tcW w:w="2439" w:type="dxa"/>
          </w:tcPr>
          <w:p w:rsidR="001352D1" w:rsidRPr="0091732E" w:rsidRDefault="001352D1">
            <w:pPr>
              <w:jc w:val="center"/>
              <w:rPr>
                <w:sz w:val="28"/>
                <w:szCs w:val="28"/>
              </w:rPr>
            </w:pPr>
            <w:r w:rsidRPr="0091732E">
              <w:rPr>
                <w:sz w:val="28"/>
                <w:szCs w:val="28"/>
              </w:rPr>
              <w:t>Отчисления от федеральных и региональных налогов</w:t>
            </w:r>
          </w:p>
        </w:tc>
        <w:tc>
          <w:tcPr>
            <w:tcW w:w="2439" w:type="dxa"/>
          </w:tcPr>
          <w:p w:rsidR="001352D1" w:rsidRPr="0091732E" w:rsidRDefault="001352D1">
            <w:pPr>
              <w:jc w:val="center"/>
              <w:rPr>
                <w:sz w:val="28"/>
                <w:szCs w:val="28"/>
              </w:rPr>
            </w:pPr>
            <w:r w:rsidRPr="0091732E">
              <w:rPr>
                <w:sz w:val="28"/>
                <w:szCs w:val="28"/>
              </w:rPr>
              <w:t>Средства из фондов финансовой поддержки регионов</w:t>
            </w:r>
          </w:p>
        </w:tc>
        <w:tc>
          <w:tcPr>
            <w:tcW w:w="2439" w:type="dxa"/>
          </w:tcPr>
          <w:p w:rsidR="001352D1" w:rsidRPr="0091732E" w:rsidRDefault="001352D1">
            <w:pPr>
              <w:jc w:val="center"/>
              <w:rPr>
                <w:sz w:val="28"/>
                <w:szCs w:val="28"/>
              </w:rPr>
            </w:pPr>
            <w:r w:rsidRPr="0091732E">
              <w:rPr>
                <w:sz w:val="28"/>
                <w:szCs w:val="28"/>
              </w:rPr>
              <w:t>Дотации, субвенции, субсидии из вышестоящих бюджетов</w:t>
            </w:r>
          </w:p>
        </w:tc>
        <w:tc>
          <w:tcPr>
            <w:tcW w:w="2439" w:type="dxa"/>
          </w:tcPr>
          <w:p w:rsidR="001352D1" w:rsidRPr="0091732E" w:rsidRDefault="001352D1">
            <w:pPr>
              <w:jc w:val="center"/>
              <w:rPr>
                <w:sz w:val="28"/>
                <w:szCs w:val="28"/>
              </w:rPr>
            </w:pPr>
            <w:r w:rsidRPr="0091732E">
              <w:rPr>
                <w:sz w:val="28"/>
                <w:szCs w:val="28"/>
              </w:rPr>
              <w:t>Средства, полученные из вышестоящего бюджета в порядке взаимных расчетов</w:t>
            </w:r>
          </w:p>
        </w:tc>
      </w:tr>
    </w:tbl>
    <w:p w:rsidR="001352D1" w:rsidRPr="0091732E" w:rsidRDefault="001352D1">
      <w:pPr>
        <w:ind w:firstLine="567"/>
        <w:jc w:val="center"/>
        <w:rPr>
          <w:b/>
          <w:bCs/>
          <w:sz w:val="28"/>
          <w:szCs w:val="28"/>
        </w:rPr>
      </w:pPr>
    </w:p>
    <w:p w:rsidR="001352D1" w:rsidRPr="0091732E" w:rsidRDefault="005B69D9">
      <w:pPr>
        <w:ind w:firstLine="567"/>
        <w:jc w:val="center"/>
        <w:rPr>
          <w:sz w:val="28"/>
          <w:szCs w:val="28"/>
        </w:rPr>
      </w:pPr>
      <w:r w:rsidRPr="0091732E">
        <w:rPr>
          <w:b/>
          <w:bCs/>
          <w:sz w:val="28"/>
          <w:szCs w:val="28"/>
        </w:rPr>
        <w:t xml:space="preserve">Рис. </w:t>
      </w:r>
      <w:r w:rsidRPr="0091732E">
        <w:rPr>
          <w:b/>
          <w:bCs/>
          <w:sz w:val="28"/>
          <w:szCs w:val="28"/>
          <w:lang w:val="en-US"/>
        </w:rPr>
        <w:t>2</w:t>
      </w:r>
      <w:r w:rsidR="001352D1" w:rsidRPr="0091732E">
        <w:rPr>
          <w:b/>
          <w:bCs/>
          <w:sz w:val="28"/>
          <w:szCs w:val="28"/>
        </w:rPr>
        <w:t xml:space="preserve">  Доходы местных бюджетов</w:t>
      </w:r>
    </w:p>
    <w:p w:rsidR="001352D1" w:rsidRPr="0091732E" w:rsidRDefault="001352D1">
      <w:pPr>
        <w:jc w:val="both"/>
        <w:rPr>
          <w:sz w:val="28"/>
          <w:szCs w:val="28"/>
        </w:rPr>
      </w:pPr>
    </w:p>
    <w:p w:rsidR="001352D1" w:rsidRPr="0091732E" w:rsidRDefault="001352D1">
      <w:pPr>
        <w:jc w:val="both"/>
        <w:rPr>
          <w:sz w:val="28"/>
          <w:szCs w:val="28"/>
        </w:rPr>
      </w:pPr>
    </w:p>
    <w:p w:rsidR="001352D1" w:rsidRPr="0091732E" w:rsidRDefault="001352D1">
      <w:pPr>
        <w:pStyle w:val="31"/>
        <w:tabs>
          <w:tab w:val="left" w:pos="851"/>
        </w:tabs>
        <w:rPr>
          <w:szCs w:val="28"/>
        </w:rPr>
      </w:pPr>
    </w:p>
    <w:p w:rsidR="001352D1" w:rsidRPr="0091732E" w:rsidRDefault="001352D1">
      <w:pPr>
        <w:pStyle w:val="31"/>
        <w:tabs>
          <w:tab w:val="left" w:pos="851"/>
        </w:tabs>
        <w:rPr>
          <w:szCs w:val="28"/>
        </w:rPr>
      </w:pPr>
    </w:p>
    <w:p w:rsidR="001352D1" w:rsidRPr="0091732E" w:rsidRDefault="001352D1">
      <w:pPr>
        <w:pStyle w:val="31"/>
        <w:tabs>
          <w:tab w:val="left" w:pos="851"/>
        </w:tabs>
        <w:rPr>
          <w:szCs w:val="28"/>
        </w:rPr>
      </w:pPr>
    </w:p>
    <w:p w:rsidR="005B69D9" w:rsidRPr="0091732E" w:rsidRDefault="005B69D9">
      <w:pPr>
        <w:pStyle w:val="31"/>
        <w:tabs>
          <w:tab w:val="left" w:pos="851"/>
        </w:tabs>
        <w:rPr>
          <w:szCs w:val="28"/>
          <w:lang w:val="en-US"/>
        </w:rPr>
      </w:pPr>
    </w:p>
    <w:p w:rsidR="005B69D9" w:rsidRPr="0091732E" w:rsidRDefault="005B69D9">
      <w:pPr>
        <w:pStyle w:val="31"/>
        <w:tabs>
          <w:tab w:val="left" w:pos="851"/>
        </w:tabs>
        <w:rPr>
          <w:szCs w:val="28"/>
          <w:lang w:val="en-US"/>
        </w:rPr>
      </w:pPr>
    </w:p>
    <w:p w:rsidR="005B69D9" w:rsidRPr="0091732E" w:rsidRDefault="005B69D9">
      <w:pPr>
        <w:pStyle w:val="31"/>
        <w:tabs>
          <w:tab w:val="left" w:pos="851"/>
        </w:tabs>
        <w:rPr>
          <w:szCs w:val="28"/>
          <w:lang w:val="en-US"/>
        </w:rPr>
      </w:pPr>
    </w:p>
    <w:p w:rsidR="005B69D9" w:rsidRPr="0091732E" w:rsidRDefault="005B69D9">
      <w:pPr>
        <w:pStyle w:val="31"/>
        <w:tabs>
          <w:tab w:val="left" w:pos="851"/>
        </w:tabs>
        <w:rPr>
          <w:szCs w:val="28"/>
          <w:lang w:val="en-US"/>
        </w:rPr>
      </w:pPr>
    </w:p>
    <w:p w:rsidR="005B69D9" w:rsidRPr="0091732E" w:rsidRDefault="005B69D9">
      <w:pPr>
        <w:pStyle w:val="31"/>
        <w:tabs>
          <w:tab w:val="left" w:pos="851"/>
        </w:tabs>
        <w:rPr>
          <w:szCs w:val="28"/>
          <w:lang w:val="en-US"/>
        </w:rPr>
      </w:pPr>
    </w:p>
    <w:p w:rsidR="005B69D9" w:rsidRPr="0091732E" w:rsidRDefault="005B69D9">
      <w:pPr>
        <w:pStyle w:val="31"/>
        <w:tabs>
          <w:tab w:val="left" w:pos="851"/>
        </w:tabs>
        <w:rPr>
          <w:szCs w:val="28"/>
          <w:lang w:val="en-US"/>
        </w:rPr>
      </w:pPr>
    </w:p>
    <w:p w:rsidR="0004657D" w:rsidRDefault="0004657D">
      <w:pPr>
        <w:pStyle w:val="31"/>
        <w:tabs>
          <w:tab w:val="left" w:pos="851"/>
        </w:tabs>
        <w:rPr>
          <w:szCs w:val="28"/>
        </w:rPr>
      </w:pPr>
    </w:p>
    <w:p w:rsidR="0004657D" w:rsidRDefault="0004657D">
      <w:pPr>
        <w:pStyle w:val="31"/>
        <w:tabs>
          <w:tab w:val="left" w:pos="851"/>
        </w:tabs>
        <w:rPr>
          <w:szCs w:val="28"/>
        </w:rPr>
      </w:pPr>
    </w:p>
    <w:p w:rsidR="0004657D" w:rsidRDefault="0004657D">
      <w:pPr>
        <w:pStyle w:val="31"/>
        <w:tabs>
          <w:tab w:val="left" w:pos="851"/>
        </w:tabs>
        <w:rPr>
          <w:szCs w:val="28"/>
        </w:rPr>
      </w:pPr>
    </w:p>
    <w:p w:rsidR="0004657D" w:rsidRDefault="0004657D">
      <w:pPr>
        <w:pStyle w:val="31"/>
        <w:tabs>
          <w:tab w:val="left" w:pos="851"/>
        </w:tabs>
        <w:rPr>
          <w:szCs w:val="28"/>
        </w:rPr>
      </w:pPr>
    </w:p>
    <w:p w:rsidR="001352D1" w:rsidRPr="0091732E" w:rsidRDefault="001352D1">
      <w:pPr>
        <w:pStyle w:val="31"/>
        <w:tabs>
          <w:tab w:val="left" w:pos="851"/>
        </w:tabs>
        <w:rPr>
          <w:szCs w:val="28"/>
        </w:rPr>
      </w:pPr>
      <w:r w:rsidRPr="0091732E">
        <w:rPr>
          <w:szCs w:val="28"/>
        </w:rPr>
        <w:t>3. УСЛОВИЯ ОБРАЗОВАНИЯ И ПУТИ    СОКРАЩЕНИЯ           БЮДЖЕТНОГО ДЕФИЦИТА</w:t>
      </w:r>
    </w:p>
    <w:p w:rsidR="001352D1" w:rsidRPr="0091732E" w:rsidRDefault="001352D1">
      <w:pPr>
        <w:tabs>
          <w:tab w:val="left" w:pos="851"/>
        </w:tabs>
        <w:spacing w:line="360" w:lineRule="auto"/>
        <w:ind w:firstLine="567"/>
        <w:jc w:val="both"/>
        <w:rPr>
          <w:sz w:val="28"/>
          <w:szCs w:val="28"/>
        </w:rPr>
      </w:pPr>
    </w:p>
    <w:p w:rsidR="001352D1" w:rsidRPr="0091732E" w:rsidRDefault="001352D1">
      <w:pPr>
        <w:tabs>
          <w:tab w:val="left" w:pos="851"/>
        </w:tabs>
        <w:spacing w:line="360" w:lineRule="auto"/>
        <w:ind w:firstLine="567"/>
        <w:jc w:val="both"/>
        <w:rPr>
          <w:sz w:val="28"/>
          <w:szCs w:val="28"/>
        </w:rPr>
      </w:pPr>
      <w:r w:rsidRPr="0091732E">
        <w:rPr>
          <w:sz w:val="28"/>
          <w:szCs w:val="28"/>
        </w:rPr>
        <w:t>Государственный бюджет, как и всякий баланс, предполагает выравнивание доходов и расходов. Однако, как правило, при принятии бюджета планируемые поступления и расходы не совпадают. Превышение доходов над расходами образует бюджетный профицит (или излишек), превышение расходов над доходами – бюджетный дефицит (недостаток). Обычно бюджетный дефицит выражается в процентах к ВНП (ВВП).</w:t>
      </w:r>
    </w:p>
    <w:p w:rsidR="001352D1" w:rsidRPr="0091732E" w:rsidRDefault="001352D1">
      <w:pPr>
        <w:spacing w:line="360" w:lineRule="auto"/>
        <w:ind w:firstLine="567"/>
        <w:jc w:val="both"/>
        <w:rPr>
          <w:sz w:val="28"/>
          <w:szCs w:val="28"/>
        </w:rPr>
      </w:pPr>
      <w:r w:rsidRPr="0091732E">
        <w:rPr>
          <w:sz w:val="28"/>
          <w:szCs w:val="28"/>
        </w:rPr>
        <w:t>Бесспорно, бюджетный дефицит - нежелательное для государства явление: его финансирование на основе денежной эмиссии гарантированно ведет к инфляции, с помощью не эмиссионных средств росту государственного долга. Тем не менее, бюджетный дефицит нельзя однозначно относить к разряду чрезвычайных, катастрофических событий, так как различным может быть качество, природа дефицита. Он может быть связан с решением острых социальных проблем или с необходимостью осуществления крупных государственных вложений в развитие экономики, и тогда дефицит не является отражением кризисного течения общественных процессов, а скорее становится следствием стремления государства обеспечить прогрессивные сдвиги в структуре общественного воспроизводства.</w:t>
      </w:r>
    </w:p>
    <w:p w:rsidR="001352D1" w:rsidRPr="0091732E" w:rsidRDefault="001352D1">
      <w:pPr>
        <w:tabs>
          <w:tab w:val="left" w:pos="851"/>
        </w:tabs>
        <w:spacing w:line="360" w:lineRule="auto"/>
        <w:ind w:firstLine="567"/>
        <w:jc w:val="both"/>
        <w:rPr>
          <w:sz w:val="28"/>
          <w:szCs w:val="28"/>
        </w:rPr>
      </w:pPr>
      <w:r w:rsidRPr="0091732E">
        <w:rPr>
          <w:sz w:val="28"/>
          <w:szCs w:val="28"/>
        </w:rPr>
        <w:t xml:space="preserve"> Если в прошлом бюджетный дефицит возникал достаточно редко и был обычно связан с чрезвычайными обстоятельствами, прежде всего с войнами, то сегодня он стал типичен для большинства стран рыночной экономики [5, с.278].</w:t>
      </w:r>
    </w:p>
    <w:p w:rsidR="001352D1" w:rsidRPr="0091732E" w:rsidRDefault="001352D1">
      <w:pPr>
        <w:tabs>
          <w:tab w:val="left" w:pos="851"/>
        </w:tabs>
        <w:spacing w:line="360" w:lineRule="auto"/>
        <w:ind w:firstLine="567"/>
        <w:jc w:val="both"/>
        <w:rPr>
          <w:sz w:val="28"/>
          <w:szCs w:val="28"/>
        </w:rPr>
      </w:pPr>
    </w:p>
    <w:p w:rsidR="001352D1" w:rsidRPr="0091732E" w:rsidRDefault="001352D1">
      <w:pPr>
        <w:tabs>
          <w:tab w:val="left" w:pos="851"/>
        </w:tabs>
        <w:spacing w:line="360" w:lineRule="auto"/>
        <w:ind w:firstLine="567"/>
        <w:jc w:val="both"/>
        <w:rPr>
          <w:sz w:val="28"/>
          <w:szCs w:val="28"/>
        </w:rPr>
      </w:pPr>
    </w:p>
    <w:p w:rsidR="001352D1" w:rsidRPr="0091732E" w:rsidRDefault="001352D1">
      <w:pPr>
        <w:tabs>
          <w:tab w:val="left" w:pos="851"/>
        </w:tabs>
        <w:spacing w:line="360" w:lineRule="auto"/>
        <w:ind w:firstLine="567"/>
        <w:jc w:val="both"/>
        <w:rPr>
          <w:sz w:val="28"/>
          <w:szCs w:val="28"/>
        </w:rPr>
      </w:pPr>
    </w:p>
    <w:p w:rsidR="001352D1" w:rsidRPr="0091732E" w:rsidRDefault="001352D1">
      <w:pPr>
        <w:tabs>
          <w:tab w:val="left" w:pos="851"/>
        </w:tabs>
        <w:spacing w:line="360" w:lineRule="auto"/>
        <w:ind w:firstLine="567"/>
        <w:jc w:val="both"/>
        <w:rPr>
          <w:sz w:val="28"/>
          <w:szCs w:val="28"/>
        </w:rPr>
      </w:pPr>
    </w:p>
    <w:p w:rsidR="001352D1" w:rsidRPr="0091732E" w:rsidRDefault="001352D1">
      <w:pPr>
        <w:tabs>
          <w:tab w:val="left" w:pos="851"/>
        </w:tabs>
        <w:spacing w:line="360" w:lineRule="auto"/>
        <w:ind w:firstLine="567"/>
        <w:jc w:val="both"/>
        <w:rPr>
          <w:sz w:val="28"/>
          <w:szCs w:val="28"/>
        </w:rPr>
      </w:pPr>
    </w:p>
    <w:p w:rsidR="001352D1" w:rsidRPr="0091732E" w:rsidRDefault="001352D1">
      <w:pPr>
        <w:tabs>
          <w:tab w:val="left" w:pos="851"/>
        </w:tabs>
        <w:spacing w:line="360" w:lineRule="auto"/>
        <w:ind w:firstLine="567"/>
        <w:jc w:val="both"/>
        <w:rPr>
          <w:sz w:val="28"/>
          <w:szCs w:val="28"/>
        </w:rPr>
      </w:pPr>
      <w:r w:rsidRPr="0091732E">
        <w:rPr>
          <w:sz w:val="28"/>
          <w:szCs w:val="28"/>
        </w:rPr>
        <w:t xml:space="preserve">Бюджетный дефицит возникает вследствие многих причин объективного и субъективного характера. Наиболее часто – из-за невозможности мобилизовать необходимые доходы в результате спада темпов производства, низкой производительности труда и других причин, вызывающих нестабильность экономики, снижение эффективности производства. Причина бюджетного дефицита кроется и в росте расходов без учета финансовых возможностей государства, в недостаточной целесообразности и эффективности расходов. Высокий уровень расходов непроизводственного характера (военные расходы, содержание административного аппарата, покрытие убытков предприятий и др.) приводит к «проеданию» бюджетных средств, а не к умножению общественного богатства. Отрицательное влияние на сбалансированность бюджета оказывают инфляция, расшатывание денежного обращения и системы расчетов, нерациональная налоговая и инвестиционно-кредитная политика. </w:t>
      </w:r>
    </w:p>
    <w:p w:rsidR="001352D1" w:rsidRPr="0091732E" w:rsidRDefault="001352D1">
      <w:pPr>
        <w:tabs>
          <w:tab w:val="left" w:pos="851"/>
        </w:tabs>
        <w:spacing w:line="360" w:lineRule="auto"/>
        <w:ind w:firstLine="567"/>
        <w:jc w:val="both"/>
        <w:rPr>
          <w:sz w:val="28"/>
          <w:szCs w:val="28"/>
        </w:rPr>
      </w:pPr>
      <w:r w:rsidRPr="0091732E">
        <w:rPr>
          <w:sz w:val="28"/>
          <w:szCs w:val="28"/>
        </w:rPr>
        <w:t>Однако бюджетный дефицит не может служить показателем, характеризующим состояние экономики страны, и бездефицитный бюджет ещё не означает экономического благополучия. Сегодня многие экономисты исходят из того что в период спадов вполне допустим значительный бюджетный дефицит, а небольшой недостаток не опасен и может существовать довольно длительное время. Международный Валютный Фонд признает допустимым дефицит в пределах 2-3% ВНП [5,с.278]. Проблемой становится продолжительный значительный и возрастающий дефицит, следствием которого может стать неконтролируемая инфляция.</w:t>
      </w:r>
    </w:p>
    <w:p w:rsidR="001352D1" w:rsidRPr="0091732E" w:rsidRDefault="001352D1">
      <w:pPr>
        <w:tabs>
          <w:tab w:val="left" w:pos="851"/>
        </w:tabs>
        <w:spacing w:line="360" w:lineRule="auto"/>
        <w:ind w:firstLine="567"/>
        <w:jc w:val="both"/>
        <w:rPr>
          <w:sz w:val="28"/>
          <w:szCs w:val="28"/>
        </w:rPr>
      </w:pPr>
      <w:r w:rsidRPr="0091732E">
        <w:rPr>
          <w:sz w:val="28"/>
          <w:szCs w:val="28"/>
        </w:rPr>
        <w:t>Выше уже говорилось, что бюджетный дефицит не всегда является негативным явлением. Бюджетная несбалансированность может быть и полезной с точки зрения стабилизации экономики. Планируемое расхождение между доходами и расходами государственного бюджета может использоваться как средство борьбы с инфляцией и спадом производства. И наоборот, твердый курс на сбалансированность бюджета потребовал бы повышения налогов и снижения государственных расходов в период спада экономики и в результате привел бы к дальнейшему сокращению совокупного спроса.</w:t>
      </w:r>
    </w:p>
    <w:p w:rsidR="001352D1" w:rsidRPr="0091732E" w:rsidRDefault="001352D1">
      <w:pPr>
        <w:tabs>
          <w:tab w:val="left" w:pos="851"/>
        </w:tabs>
        <w:spacing w:line="360" w:lineRule="auto"/>
        <w:ind w:firstLine="567"/>
        <w:jc w:val="both"/>
        <w:rPr>
          <w:sz w:val="28"/>
          <w:szCs w:val="28"/>
        </w:rPr>
      </w:pPr>
      <w:r w:rsidRPr="0091732E">
        <w:rPr>
          <w:sz w:val="28"/>
          <w:szCs w:val="28"/>
        </w:rPr>
        <w:t>Экономисты предлагают три основных подхода к проблеме сбалансированности бюджета:</w:t>
      </w:r>
    </w:p>
    <w:p w:rsidR="001352D1" w:rsidRPr="0091732E" w:rsidRDefault="001352D1">
      <w:pPr>
        <w:tabs>
          <w:tab w:val="left" w:pos="851"/>
        </w:tabs>
        <w:spacing w:line="360" w:lineRule="auto"/>
        <w:ind w:firstLine="567"/>
        <w:jc w:val="both"/>
        <w:rPr>
          <w:sz w:val="28"/>
          <w:szCs w:val="28"/>
        </w:rPr>
      </w:pPr>
      <w:r w:rsidRPr="0091732E">
        <w:rPr>
          <w:b/>
          <w:bCs/>
          <w:i/>
          <w:iCs/>
          <w:sz w:val="28"/>
          <w:szCs w:val="28"/>
        </w:rPr>
        <w:t>Первый подход</w:t>
      </w:r>
      <w:r w:rsidRPr="0091732E">
        <w:rPr>
          <w:sz w:val="28"/>
          <w:szCs w:val="28"/>
        </w:rPr>
        <w:t xml:space="preserve"> связан с ориентацией на ежегодную сбалансированность бюджета, что означает объявление его сбалансированности основной целью государственных финансов. Такая ориентация фискальной политики сводит на нет её антициклический и стабилизационный характер. Ежегодно балансируемый бюджет, на самом деле, усугубляет колебания экономического цикла, вызывает ускорение инфляции. Это происходит потому, что в условиях депрессии, значительной безработицы имеет место сокращение доходов, которое неизменно вызовет уменьшение налоговых поступлений в государственную казну, и в такой ситуации правительство, стремясь балансировать бюджет,  должно либо увеличивать налоги, либо сокращать государственные расходы, либо использовать сочетание этих двух мер. Но эти меры являются сдерживающими  по своему характеру: каждая из них ещё больше сокращает совокупный спрос, что приводит к дальнейшему снижению общественного производства. </w:t>
      </w:r>
    </w:p>
    <w:p w:rsidR="001352D1" w:rsidRPr="0091732E" w:rsidRDefault="001352D1">
      <w:pPr>
        <w:pStyle w:val="a3"/>
        <w:tabs>
          <w:tab w:val="left" w:pos="851"/>
        </w:tabs>
        <w:rPr>
          <w:szCs w:val="28"/>
        </w:rPr>
      </w:pPr>
      <w:r w:rsidRPr="0091732E">
        <w:rPr>
          <w:szCs w:val="28"/>
        </w:rPr>
        <w:t>В противоположном случае, при профиците государственного бюджета в условиях инфляционных процессов и роста доходов, чтобы не допустить превышения доходов над расходами, правительство должно либо снизить налоги, либо увеличить расходы, либо сделать и то и другое одновременно. В таком случае сбалансированность бюджета достигается ценой раскручивания инфляционной спирали.</w:t>
      </w:r>
    </w:p>
    <w:p w:rsidR="001352D1" w:rsidRPr="0091732E" w:rsidRDefault="001352D1">
      <w:pPr>
        <w:tabs>
          <w:tab w:val="left" w:pos="851"/>
        </w:tabs>
        <w:spacing w:line="360" w:lineRule="auto"/>
        <w:ind w:firstLine="567"/>
        <w:jc w:val="both"/>
        <w:rPr>
          <w:sz w:val="28"/>
          <w:szCs w:val="28"/>
        </w:rPr>
      </w:pPr>
      <w:r w:rsidRPr="0091732E">
        <w:rPr>
          <w:b/>
          <w:bCs/>
          <w:i/>
          <w:iCs/>
          <w:sz w:val="28"/>
          <w:szCs w:val="28"/>
        </w:rPr>
        <w:t>Второй подход</w:t>
      </w:r>
      <w:r w:rsidRPr="0091732E">
        <w:rPr>
          <w:sz w:val="28"/>
          <w:szCs w:val="28"/>
        </w:rPr>
        <w:t xml:space="preserve"> предполагает достижение сбалансированности бюджета в течение экономического цикла, при этом он не должен балансироваться ежегодно. В данном случае допускаются годовые дефициты и профициты бюджета, а фискальная политика используется одновременно как инструмент и антициклического регулирования, и балансирования бюджета в долгосрочном периоде. Логическое обоснование этой концепции выглядит просто и привлекательно. Для того чтобы  противостоять спаду, правительство должно снизить налоги и увеличить расходы, сознательно вызывая дефицит. В ходе последующего подъема и проявления инфляции необходимо повысить налоги и урезать государственные расходы. Возникающее на этой основе положительное сальдо бюджета может быть использовано на покрытие государственного долга, возникшего в период спада. Таким образом, правительство может сбалансировать бюджет не на ежегодной основе, а в период в несколько лет.</w:t>
      </w:r>
    </w:p>
    <w:p w:rsidR="001352D1" w:rsidRPr="0091732E" w:rsidRDefault="001352D1">
      <w:pPr>
        <w:tabs>
          <w:tab w:val="left" w:pos="851"/>
        </w:tabs>
        <w:spacing w:line="360" w:lineRule="auto"/>
        <w:ind w:firstLine="567"/>
        <w:jc w:val="both"/>
        <w:rPr>
          <w:sz w:val="28"/>
          <w:szCs w:val="28"/>
        </w:rPr>
      </w:pPr>
      <w:r w:rsidRPr="0091732E">
        <w:rPr>
          <w:sz w:val="28"/>
          <w:szCs w:val="28"/>
        </w:rPr>
        <w:t>Сторонники этой концепции считают, что надо стремиться к балансу бюджета в течение всего цикла деловой активности. С точки зрения кейнсианцев, этого можно достичь с помощью продуманной фискальной политики. Монетаристы предлагают придерживаться рациональной политики денежного обращения. Защитники этой теории считают что бюджет выступает инструментом антициклической политики.</w:t>
      </w:r>
    </w:p>
    <w:p w:rsidR="001352D1" w:rsidRPr="0091732E" w:rsidRDefault="001352D1">
      <w:pPr>
        <w:tabs>
          <w:tab w:val="left" w:pos="851"/>
        </w:tabs>
        <w:spacing w:line="360" w:lineRule="auto"/>
        <w:ind w:firstLine="567"/>
        <w:jc w:val="both"/>
        <w:rPr>
          <w:sz w:val="28"/>
          <w:szCs w:val="28"/>
        </w:rPr>
      </w:pPr>
      <w:r w:rsidRPr="0091732E">
        <w:rPr>
          <w:sz w:val="28"/>
          <w:szCs w:val="28"/>
        </w:rPr>
        <w:t xml:space="preserve">Однако, ключевой проблемой такого подхода, несмотря на его внешнюю привлекательность, является его явная упрощенность. Дело в том, что подъемы и спады в экономическом цикле неодинаковы по глубине и длительности. Длительный и глубокий спад может сменяться краткосрочным и небольшим подъемом и наоборот. И в том, и в другом случае будет наблюдаться циклическая разбалансированность государственного бюджета. </w:t>
      </w:r>
    </w:p>
    <w:p w:rsidR="0091732E" w:rsidRPr="00C0424C" w:rsidRDefault="001352D1" w:rsidP="00C0424C">
      <w:pPr>
        <w:tabs>
          <w:tab w:val="left" w:pos="851"/>
        </w:tabs>
        <w:spacing w:line="360" w:lineRule="auto"/>
        <w:ind w:firstLine="567"/>
        <w:jc w:val="both"/>
        <w:rPr>
          <w:sz w:val="28"/>
          <w:szCs w:val="28"/>
        </w:rPr>
      </w:pPr>
      <w:r w:rsidRPr="0091732E">
        <w:rPr>
          <w:b/>
          <w:bCs/>
          <w:i/>
          <w:iCs/>
          <w:sz w:val="28"/>
          <w:szCs w:val="28"/>
        </w:rPr>
        <w:t>Третий подход</w:t>
      </w:r>
      <w:r w:rsidRPr="0091732E">
        <w:rPr>
          <w:sz w:val="28"/>
          <w:szCs w:val="28"/>
        </w:rPr>
        <w:t xml:space="preserve"> к регулированию государственного бюджета связан с концепцией функциональных финансов, суть которой сводится к тому, чтобы фискальная политика рассматривалась лишь в качестве инструмента экономической политики сбалансированного развития народного хозяйства. При этом вопрос о ежегодной или циклической сбалансированности бюджета – второстепенный. Основной целью государственных финансов является макроэкономическая стабильность, а сбалансированность госбюджета рассматривается как один из составляющих элементов такой стабильности. В соответствии с этим подходом, развитие экономики может сопровождаться бюджетными дефицитами или профицитами. Предполагается, что макроэкономическая стабильность и экономический рост автоматически оказывают положительное воздействие на преодоление бюджетного дефицита и сокращение государственного долга.</w:t>
      </w:r>
    </w:p>
    <w:p w:rsidR="0091732E" w:rsidRPr="00C0424C" w:rsidRDefault="0091732E">
      <w:pPr>
        <w:spacing w:line="360" w:lineRule="auto"/>
        <w:jc w:val="center"/>
        <w:rPr>
          <w:b/>
          <w:bCs/>
          <w:sz w:val="28"/>
          <w:szCs w:val="28"/>
        </w:rPr>
      </w:pPr>
    </w:p>
    <w:p w:rsidR="0091732E" w:rsidRPr="00C0424C" w:rsidRDefault="0091732E">
      <w:pPr>
        <w:spacing w:line="360" w:lineRule="auto"/>
        <w:jc w:val="center"/>
        <w:rPr>
          <w:b/>
          <w:bCs/>
          <w:sz w:val="28"/>
          <w:szCs w:val="28"/>
        </w:rPr>
      </w:pPr>
    </w:p>
    <w:p w:rsidR="001352D1" w:rsidRPr="0091732E" w:rsidRDefault="001352D1">
      <w:pPr>
        <w:spacing w:line="360" w:lineRule="auto"/>
        <w:jc w:val="center"/>
        <w:rPr>
          <w:b/>
          <w:bCs/>
          <w:sz w:val="28"/>
          <w:szCs w:val="28"/>
        </w:rPr>
      </w:pPr>
      <w:r w:rsidRPr="0091732E">
        <w:rPr>
          <w:b/>
          <w:bCs/>
          <w:sz w:val="28"/>
          <w:szCs w:val="28"/>
        </w:rPr>
        <w:t>ЗАКЛЮЧЕНИЕ</w:t>
      </w:r>
    </w:p>
    <w:p w:rsidR="001352D1" w:rsidRPr="0091732E" w:rsidRDefault="001352D1">
      <w:pPr>
        <w:spacing w:line="360" w:lineRule="auto"/>
        <w:ind w:firstLine="567"/>
        <w:jc w:val="both"/>
        <w:rPr>
          <w:sz w:val="28"/>
          <w:szCs w:val="28"/>
        </w:rPr>
      </w:pPr>
      <w:r w:rsidRPr="0091732E">
        <w:rPr>
          <w:sz w:val="28"/>
          <w:szCs w:val="28"/>
        </w:rPr>
        <w:t xml:space="preserve">В результате изучения литературы по интересующей нас проблеме и проведенного анализа темы на фактических цифровых материалах,  можно сделать следующие выводы: </w:t>
      </w:r>
    </w:p>
    <w:p w:rsidR="001352D1" w:rsidRPr="0091732E" w:rsidRDefault="001352D1">
      <w:pPr>
        <w:numPr>
          <w:ilvl w:val="0"/>
          <w:numId w:val="19"/>
        </w:numPr>
        <w:spacing w:line="360" w:lineRule="auto"/>
        <w:ind w:left="0" w:firstLine="567"/>
        <w:jc w:val="both"/>
        <w:rPr>
          <w:sz w:val="28"/>
          <w:szCs w:val="28"/>
        </w:rPr>
      </w:pPr>
      <w:r w:rsidRPr="0091732E">
        <w:rPr>
          <w:sz w:val="28"/>
          <w:szCs w:val="28"/>
        </w:rPr>
        <w:t>Государственный бюджет представляет собой финансовый план государства на текущий год. Это смета доходов и расходов государства, согласованных друг с другом,  как по объему, так и по срокам поступления и использования. Государственному бюджету принадлежит центральное место в системе государственных финансов;</w:t>
      </w:r>
    </w:p>
    <w:p w:rsidR="001352D1" w:rsidRPr="0091732E" w:rsidRDefault="001352D1">
      <w:pPr>
        <w:numPr>
          <w:ilvl w:val="0"/>
          <w:numId w:val="19"/>
        </w:numPr>
        <w:spacing w:line="360" w:lineRule="auto"/>
        <w:ind w:left="0" w:firstLine="567"/>
        <w:jc w:val="both"/>
        <w:rPr>
          <w:sz w:val="28"/>
          <w:szCs w:val="28"/>
        </w:rPr>
      </w:pPr>
      <w:r w:rsidRPr="0091732E">
        <w:rPr>
          <w:sz w:val="28"/>
          <w:szCs w:val="28"/>
        </w:rPr>
        <w:t>Государственный бюджет представляет систему бюджетов, включающую в себя федеральный бюджет, бюджеты субъектов Федерации и местные бюджеты. Отношения между отдельными бюджетами строятся на основе принципа бюджетного федерализма, согласно которому за бюджетом каждого уровня закрепляются свои доходы и расходы, которые он должен финансировать. Основным источником поступлений в бюджет являются налоги, однако наряду с ними доходы могут формироваться за счет неналоговых поступлений, займов и эмиссии денег. Расходы бюджета подразделяются на текущие, обеспечивающие текущие потребности государства, и капитальные, обеспечивающие расширенное воспроизводство и прирост запасов.</w:t>
      </w:r>
    </w:p>
    <w:p w:rsidR="001352D1" w:rsidRPr="0091732E" w:rsidRDefault="001352D1">
      <w:pPr>
        <w:spacing w:line="360" w:lineRule="auto"/>
        <w:jc w:val="both"/>
        <w:rPr>
          <w:sz w:val="28"/>
          <w:szCs w:val="28"/>
        </w:rPr>
      </w:pPr>
      <w:r w:rsidRPr="0091732E">
        <w:rPr>
          <w:sz w:val="28"/>
          <w:szCs w:val="28"/>
        </w:rPr>
        <w:t xml:space="preserve">    В современных условиях типичным явлением для государственного бюджета большинства стран стал бюджетный дефицит – превышение расходов над доходами. Бюджетный дефицит может быть следствием неблагоприятной экономической конъюнктуры или результатом целенаправленно проводимой бюджетной политики. Для разграничения причин бюджетного дефицита используют понятие структурного бюджетного дефицита – состояние бюджета приданной налоговой системе и данном уровне государственных расходов и потенциальном ВНП. Разность между фактическим дефицитом и структурным характеризует  циклический  бюджетный  дефицит, вызванный спадом  производства и наличием безработицы выше естественного уровня. Финансирование бюджетного дефицита за счет эмиссии денег приводит к увеличению количества денег в обращении, росту цен и инфляции. Покрытие дефицита за счет займов в частном секторе приводит к сокращению частных инвестиций в результате выпуска государственных ценных бумаг;</w:t>
      </w:r>
    </w:p>
    <w:p w:rsidR="001352D1" w:rsidRPr="0091732E" w:rsidRDefault="001352D1">
      <w:pPr>
        <w:spacing w:line="360" w:lineRule="auto"/>
        <w:jc w:val="both"/>
        <w:rPr>
          <w:sz w:val="28"/>
          <w:szCs w:val="28"/>
        </w:rPr>
      </w:pPr>
      <w:r w:rsidRPr="0091732E">
        <w:rPr>
          <w:sz w:val="28"/>
          <w:szCs w:val="28"/>
        </w:rPr>
        <w:t>- Постоянный бюджетный дефицит ведет к возникновению государственного долга. В зависимости от источников займа государственный долг может быть внутренним и внешним. Внутренний долг – это задолженность правительства владельцам государственных ценных бумаг – резидентам дан- ной страны. Значительная государственная задолженность негативно влияет на экономику: ведет к усилению поляризации общества, отрицательно сказывается на темпах экономического роста, расходы по обслуживанию госдолга усиливают бюджетный дефицит. Внешний государственный долг (задолженность другим странам, иностранным компаниям, банкам и международным экономическим организациям) погашается за счет выручки от экспорта, что также может отрицательно сказываться на темпах экономического развития.</w:t>
      </w:r>
    </w:p>
    <w:p w:rsidR="001352D1" w:rsidRPr="0091732E" w:rsidRDefault="001352D1">
      <w:pPr>
        <w:spacing w:line="360" w:lineRule="auto"/>
        <w:ind w:firstLine="567"/>
        <w:jc w:val="both"/>
        <w:rPr>
          <w:sz w:val="28"/>
          <w:szCs w:val="28"/>
        </w:rPr>
      </w:pPr>
      <w:r w:rsidRPr="0091732E">
        <w:rPr>
          <w:sz w:val="28"/>
          <w:szCs w:val="28"/>
        </w:rPr>
        <w:t>Позитивные сдвиги в структуре бюджета достигаются сокращением нерациональных государственных затрат, урегулированием межбюджетных отношений, а главное -  в результате налоговой реформы.</w:t>
      </w:r>
    </w:p>
    <w:p w:rsidR="001352D1" w:rsidRPr="0091732E" w:rsidRDefault="001352D1">
      <w:pPr>
        <w:ind w:firstLine="539"/>
        <w:jc w:val="center"/>
        <w:rPr>
          <w:b/>
          <w:bCs/>
          <w:sz w:val="28"/>
          <w:szCs w:val="28"/>
        </w:rPr>
      </w:pPr>
    </w:p>
    <w:p w:rsidR="001352D1" w:rsidRPr="0091732E" w:rsidRDefault="001352D1">
      <w:pPr>
        <w:ind w:firstLine="539"/>
        <w:jc w:val="center"/>
        <w:rPr>
          <w:b/>
          <w:bCs/>
          <w:sz w:val="28"/>
          <w:szCs w:val="28"/>
        </w:rPr>
      </w:pPr>
    </w:p>
    <w:p w:rsidR="001352D1" w:rsidRPr="0091732E" w:rsidRDefault="001352D1">
      <w:pPr>
        <w:ind w:firstLine="539"/>
        <w:jc w:val="center"/>
        <w:rPr>
          <w:b/>
          <w:bCs/>
          <w:sz w:val="28"/>
          <w:szCs w:val="28"/>
        </w:rPr>
      </w:pPr>
    </w:p>
    <w:p w:rsidR="001352D1" w:rsidRPr="0091732E" w:rsidRDefault="001352D1">
      <w:pPr>
        <w:ind w:firstLine="539"/>
        <w:jc w:val="center"/>
        <w:rPr>
          <w:b/>
          <w:bCs/>
          <w:sz w:val="28"/>
          <w:szCs w:val="28"/>
        </w:rPr>
      </w:pPr>
    </w:p>
    <w:p w:rsidR="001352D1" w:rsidRPr="0091732E" w:rsidRDefault="001352D1">
      <w:pPr>
        <w:ind w:firstLine="539"/>
        <w:jc w:val="center"/>
        <w:rPr>
          <w:b/>
          <w:bCs/>
          <w:sz w:val="28"/>
          <w:szCs w:val="28"/>
        </w:rPr>
      </w:pPr>
    </w:p>
    <w:p w:rsidR="001352D1" w:rsidRPr="0091732E" w:rsidRDefault="001352D1">
      <w:pPr>
        <w:ind w:firstLine="539"/>
        <w:jc w:val="center"/>
        <w:rPr>
          <w:b/>
          <w:bCs/>
          <w:sz w:val="28"/>
          <w:szCs w:val="28"/>
        </w:rPr>
      </w:pPr>
    </w:p>
    <w:p w:rsidR="001352D1" w:rsidRPr="0091732E" w:rsidRDefault="001352D1">
      <w:pPr>
        <w:ind w:firstLine="539"/>
        <w:jc w:val="center"/>
        <w:rPr>
          <w:b/>
          <w:bCs/>
          <w:sz w:val="28"/>
          <w:szCs w:val="28"/>
        </w:rPr>
      </w:pPr>
    </w:p>
    <w:p w:rsidR="001352D1" w:rsidRPr="0091732E" w:rsidRDefault="001352D1">
      <w:pPr>
        <w:ind w:firstLine="539"/>
        <w:jc w:val="center"/>
        <w:rPr>
          <w:b/>
          <w:bCs/>
          <w:sz w:val="28"/>
          <w:szCs w:val="28"/>
        </w:rPr>
      </w:pPr>
    </w:p>
    <w:p w:rsidR="001352D1" w:rsidRPr="0091732E" w:rsidRDefault="001352D1">
      <w:pPr>
        <w:ind w:firstLine="539"/>
        <w:jc w:val="center"/>
        <w:rPr>
          <w:b/>
          <w:bCs/>
          <w:sz w:val="28"/>
          <w:szCs w:val="28"/>
        </w:rPr>
      </w:pPr>
    </w:p>
    <w:p w:rsidR="001352D1" w:rsidRPr="0091732E" w:rsidRDefault="001352D1">
      <w:pPr>
        <w:ind w:firstLine="539"/>
        <w:jc w:val="center"/>
        <w:rPr>
          <w:b/>
          <w:bCs/>
          <w:sz w:val="28"/>
          <w:szCs w:val="28"/>
        </w:rPr>
      </w:pPr>
    </w:p>
    <w:p w:rsidR="001352D1" w:rsidRPr="0091732E" w:rsidRDefault="001352D1">
      <w:pPr>
        <w:ind w:firstLine="539"/>
        <w:jc w:val="center"/>
        <w:rPr>
          <w:b/>
          <w:bCs/>
          <w:sz w:val="28"/>
          <w:szCs w:val="28"/>
        </w:rPr>
      </w:pPr>
    </w:p>
    <w:p w:rsidR="001352D1" w:rsidRPr="0091732E" w:rsidRDefault="001352D1">
      <w:pPr>
        <w:ind w:firstLine="539"/>
        <w:jc w:val="center"/>
        <w:rPr>
          <w:b/>
          <w:bCs/>
          <w:sz w:val="28"/>
          <w:szCs w:val="28"/>
        </w:rPr>
      </w:pPr>
    </w:p>
    <w:p w:rsidR="001352D1" w:rsidRPr="0091732E" w:rsidRDefault="001352D1">
      <w:pPr>
        <w:ind w:firstLine="540"/>
        <w:jc w:val="both"/>
        <w:rPr>
          <w:sz w:val="28"/>
          <w:szCs w:val="28"/>
        </w:rPr>
      </w:pPr>
    </w:p>
    <w:p w:rsidR="001352D1" w:rsidRPr="0091732E" w:rsidRDefault="001352D1">
      <w:pPr>
        <w:pStyle w:val="7"/>
        <w:spacing w:line="360" w:lineRule="auto"/>
        <w:rPr>
          <w:szCs w:val="28"/>
        </w:rPr>
      </w:pPr>
      <w:r w:rsidRPr="0091732E">
        <w:rPr>
          <w:szCs w:val="28"/>
        </w:rPr>
        <w:t>СПИСОК  ЛИТЕРАТУРЫ</w:t>
      </w:r>
    </w:p>
    <w:p w:rsidR="001352D1" w:rsidRPr="0091732E" w:rsidRDefault="001352D1">
      <w:pPr>
        <w:tabs>
          <w:tab w:val="left" w:pos="8000"/>
        </w:tabs>
        <w:spacing w:line="360" w:lineRule="auto"/>
        <w:jc w:val="center"/>
        <w:rPr>
          <w:sz w:val="28"/>
          <w:szCs w:val="28"/>
        </w:rPr>
      </w:pPr>
    </w:p>
    <w:p w:rsidR="001352D1" w:rsidRPr="0091732E" w:rsidRDefault="001352D1">
      <w:pPr>
        <w:numPr>
          <w:ilvl w:val="0"/>
          <w:numId w:val="18"/>
        </w:numPr>
        <w:tabs>
          <w:tab w:val="left" w:pos="8000"/>
        </w:tabs>
        <w:spacing w:line="360" w:lineRule="auto"/>
        <w:rPr>
          <w:sz w:val="28"/>
          <w:szCs w:val="28"/>
        </w:rPr>
      </w:pPr>
      <w:r w:rsidRPr="0091732E">
        <w:rPr>
          <w:sz w:val="28"/>
          <w:szCs w:val="28"/>
        </w:rPr>
        <w:t>Бюджетная система России: Учебник для вузов / Под ред. проф. Г.Б. Поляка.- М.: ЮНИТИ-ДАНА, 1999.</w:t>
      </w:r>
    </w:p>
    <w:p w:rsidR="001352D1" w:rsidRPr="0091732E" w:rsidRDefault="001352D1">
      <w:pPr>
        <w:numPr>
          <w:ilvl w:val="0"/>
          <w:numId w:val="18"/>
        </w:numPr>
        <w:tabs>
          <w:tab w:val="left" w:pos="8000"/>
        </w:tabs>
        <w:spacing w:line="360" w:lineRule="auto"/>
        <w:rPr>
          <w:sz w:val="28"/>
          <w:szCs w:val="28"/>
        </w:rPr>
      </w:pPr>
      <w:r w:rsidRPr="0091732E">
        <w:rPr>
          <w:sz w:val="28"/>
          <w:szCs w:val="28"/>
        </w:rPr>
        <w:t>Бюджетный кодекс Российской Федерации. Официальный текст. -  2-е изд., доп. – М.: Издательство НОРМА, 2000.</w:t>
      </w:r>
    </w:p>
    <w:p w:rsidR="001352D1" w:rsidRPr="0091732E" w:rsidRDefault="001352D1">
      <w:pPr>
        <w:numPr>
          <w:ilvl w:val="0"/>
          <w:numId w:val="18"/>
        </w:numPr>
        <w:tabs>
          <w:tab w:val="left" w:pos="8000"/>
        </w:tabs>
        <w:spacing w:line="360" w:lineRule="auto"/>
        <w:rPr>
          <w:sz w:val="28"/>
          <w:szCs w:val="28"/>
        </w:rPr>
      </w:pPr>
      <w:r w:rsidRPr="0091732E">
        <w:rPr>
          <w:sz w:val="28"/>
          <w:szCs w:val="28"/>
        </w:rPr>
        <w:t>Ефимова Е.Г. Экономика для юристов: Учебник.- М.: Флинта, 1999.</w:t>
      </w:r>
    </w:p>
    <w:p w:rsidR="001352D1" w:rsidRPr="0091732E" w:rsidRDefault="001352D1">
      <w:pPr>
        <w:numPr>
          <w:ilvl w:val="0"/>
          <w:numId w:val="18"/>
        </w:numPr>
        <w:tabs>
          <w:tab w:val="left" w:pos="8000"/>
        </w:tabs>
        <w:spacing w:line="360" w:lineRule="auto"/>
        <w:rPr>
          <w:sz w:val="28"/>
          <w:szCs w:val="28"/>
        </w:rPr>
      </w:pPr>
      <w:r w:rsidRPr="0091732E">
        <w:rPr>
          <w:sz w:val="28"/>
          <w:szCs w:val="28"/>
        </w:rPr>
        <w:t>Финансы. Денежное обращение. Кредит: Учебник для вузов / Под ред. проф. Л.А. Дробозиной. – М.: Финансы, ЮНИТИ, 1999.</w:t>
      </w:r>
    </w:p>
    <w:p w:rsidR="0091732E" w:rsidRPr="0091732E" w:rsidRDefault="0091732E" w:rsidP="0091732E">
      <w:pPr>
        <w:numPr>
          <w:ilvl w:val="0"/>
          <w:numId w:val="18"/>
        </w:numPr>
        <w:spacing w:line="0" w:lineRule="atLeast"/>
        <w:ind w:right="566"/>
        <w:jc w:val="both"/>
        <w:rPr>
          <w:sz w:val="28"/>
          <w:szCs w:val="28"/>
        </w:rPr>
      </w:pPr>
      <w:r w:rsidRPr="0091732E">
        <w:rPr>
          <w:sz w:val="28"/>
          <w:szCs w:val="28"/>
        </w:rPr>
        <w:t>Экономическая теория. 2-е издание. Под редакцией А.И.          Добрынина и Л.С. Тарасевича. Санкт-Петербург. 1997 год. 476 стр.</w:t>
      </w:r>
    </w:p>
    <w:p w:rsidR="001352D1" w:rsidRPr="0091732E" w:rsidRDefault="001352D1">
      <w:pPr>
        <w:ind w:firstLine="540"/>
        <w:jc w:val="both"/>
        <w:rPr>
          <w:sz w:val="28"/>
          <w:szCs w:val="28"/>
        </w:rPr>
      </w:pPr>
    </w:p>
    <w:p w:rsidR="001352D1" w:rsidRPr="0091732E" w:rsidRDefault="001352D1">
      <w:pPr>
        <w:ind w:firstLine="540"/>
        <w:jc w:val="both"/>
        <w:rPr>
          <w:sz w:val="28"/>
          <w:szCs w:val="28"/>
        </w:rPr>
      </w:pPr>
    </w:p>
    <w:p w:rsidR="001352D1" w:rsidRPr="0091732E" w:rsidRDefault="001352D1">
      <w:pPr>
        <w:ind w:firstLine="540"/>
        <w:jc w:val="both"/>
        <w:rPr>
          <w:sz w:val="28"/>
          <w:szCs w:val="28"/>
        </w:rPr>
      </w:pPr>
    </w:p>
    <w:p w:rsidR="001352D1" w:rsidRPr="0091732E" w:rsidRDefault="001352D1">
      <w:pPr>
        <w:ind w:firstLine="540"/>
        <w:jc w:val="both"/>
        <w:rPr>
          <w:sz w:val="28"/>
          <w:szCs w:val="28"/>
        </w:rPr>
      </w:pPr>
    </w:p>
    <w:p w:rsidR="001352D1" w:rsidRPr="0091732E" w:rsidRDefault="001352D1">
      <w:pPr>
        <w:ind w:firstLine="540"/>
        <w:jc w:val="both"/>
        <w:rPr>
          <w:sz w:val="28"/>
          <w:szCs w:val="28"/>
        </w:rPr>
      </w:pPr>
    </w:p>
    <w:p w:rsidR="001352D1" w:rsidRPr="0091732E" w:rsidRDefault="001352D1">
      <w:pPr>
        <w:ind w:firstLine="540"/>
        <w:jc w:val="both"/>
        <w:rPr>
          <w:sz w:val="28"/>
          <w:szCs w:val="28"/>
        </w:rPr>
      </w:pPr>
    </w:p>
    <w:p w:rsidR="001352D1" w:rsidRPr="0091732E" w:rsidRDefault="001352D1">
      <w:pPr>
        <w:ind w:firstLine="540"/>
        <w:jc w:val="both"/>
        <w:rPr>
          <w:sz w:val="28"/>
          <w:szCs w:val="28"/>
        </w:rPr>
      </w:pPr>
    </w:p>
    <w:p w:rsidR="001352D1" w:rsidRPr="0091732E" w:rsidRDefault="001352D1">
      <w:pPr>
        <w:ind w:firstLine="540"/>
        <w:jc w:val="both"/>
        <w:rPr>
          <w:sz w:val="28"/>
          <w:szCs w:val="28"/>
        </w:rPr>
      </w:pPr>
    </w:p>
    <w:p w:rsidR="001352D1" w:rsidRPr="0091732E" w:rsidRDefault="001352D1">
      <w:pPr>
        <w:ind w:firstLine="539"/>
        <w:jc w:val="center"/>
        <w:rPr>
          <w:b/>
          <w:bCs/>
          <w:sz w:val="28"/>
          <w:szCs w:val="28"/>
        </w:rPr>
      </w:pPr>
    </w:p>
    <w:p w:rsidR="001352D1" w:rsidRPr="0091732E" w:rsidRDefault="001352D1">
      <w:pPr>
        <w:ind w:firstLine="539"/>
        <w:jc w:val="center"/>
        <w:rPr>
          <w:b/>
          <w:bCs/>
          <w:sz w:val="28"/>
          <w:szCs w:val="28"/>
        </w:rPr>
      </w:pPr>
    </w:p>
    <w:p w:rsidR="001352D1" w:rsidRPr="0091732E" w:rsidRDefault="001352D1">
      <w:pPr>
        <w:pStyle w:val="ConsNonformat"/>
        <w:widowControl/>
        <w:ind w:firstLine="540"/>
        <w:rPr>
          <w:rFonts w:ascii="Times New Roman" w:hAnsi="Times New Roman" w:cs="Times New Roman"/>
          <w:sz w:val="28"/>
          <w:szCs w:val="28"/>
        </w:rPr>
      </w:pPr>
    </w:p>
    <w:p w:rsidR="001352D1" w:rsidRPr="0091732E" w:rsidRDefault="001352D1">
      <w:pPr>
        <w:ind w:firstLine="540"/>
        <w:jc w:val="both"/>
        <w:rPr>
          <w:sz w:val="28"/>
          <w:szCs w:val="28"/>
        </w:rPr>
      </w:pPr>
    </w:p>
    <w:p w:rsidR="001352D1" w:rsidRPr="0091732E" w:rsidRDefault="001352D1">
      <w:pPr>
        <w:ind w:firstLine="540"/>
        <w:jc w:val="both"/>
        <w:rPr>
          <w:sz w:val="28"/>
          <w:szCs w:val="28"/>
        </w:rPr>
      </w:pPr>
    </w:p>
    <w:p w:rsidR="001352D1" w:rsidRPr="0091732E" w:rsidRDefault="001352D1">
      <w:pPr>
        <w:ind w:firstLine="540"/>
        <w:jc w:val="both"/>
        <w:rPr>
          <w:sz w:val="28"/>
          <w:szCs w:val="28"/>
        </w:rPr>
      </w:pPr>
    </w:p>
    <w:p w:rsidR="001352D1" w:rsidRPr="0091732E" w:rsidRDefault="001352D1">
      <w:pPr>
        <w:ind w:firstLine="540"/>
        <w:jc w:val="both"/>
        <w:rPr>
          <w:sz w:val="28"/>
          <w:szCs w:val="28"/>
        </w:rPr>
      </w:pPr>
    </w:p>
    <w:p w:rsidR="001352D1" w:rsidRPr="0091732E" w:rsidRDefault="001352D1">
      <w:pPr>
        <w:ind w:firstLine="540"/>
        <w:jc w:val="both"/>
        <w:rPr>
          <w:sz w:val="28"/>
          <w:szCs w:val="28"/>
        </w:rPr>
      </w:pPr>
    </w:p>
    <w:p w:rsidR="001352D1" w:rsidRPr="0091732E" w:rsidRDefault="001352D1">
      <w:pPr>
        <w:ind w:firstLine="540"/>
        <w:jc w:val="both"/>
        <w:rPr>
          <w:sz w:val="28"/>
          <w:szCs w:val="28"/>
        </w:rPr>
      </w:pPr>
    </w:p>
    <w:p w:rsidR="001352D1" w:rsidRPr="0091732E" w:rsidRDefault="001352D1">
      <w:pPr>
        <w:ind w:firstLine="540"/>
        <w:jc w:val="both"/>
        <w:rPr>
          <w:sz w:val="28"/>
          <w:szCs w:val="28"/>
        </w:rPr>
      </w:pPr>
    </w:p>
    <w:p w:rsidR="001352D1" w:rsidRPr="00C514AD" w:rsidRDefault="007002C0" w:rsidP="007002C0">
      <w:pPr>
        <w:jc w:val="center"/>
        <w:rPr>
          <w:sz w:val="32"/>
          <w:szCs w:val="32"/>
        </w:rPr>
      </w:pPr>
      <w:r w:rsidRPr="00C514AD">
        <w:rPr>
          <w:sz w:val="32"/>
          <w:szCs w:val="32"/>
        </w:rPr>
        <w:t>Кубанский Государственный Технологический Университет</w:t>
      </w:r>
    </w:p>
    <w:p w:rsidR="007002C0" w:rsidRDefault="007002C0" w:rsidP="007002C0">
      <w:pPr>
        <w:jc w:val="center"/>
        <w:rPr>
          <w:sz w:val="28"/>
        </w:rPr>
      </w:pPr>
    </w:p>
    <w:p w:rsidR="007002C0" w:rsidRDefault="007002C0" w:rsidP="007002C0">
      <w:pPr>
        <w:jc w:val="center"/>
        <w:rPr>
          <w:sz w:val="28"/>
        </w:rPr>
      </w:pPr>
    </w:p>
    <w:p w:rsidR="007002C0" w:rsidRDefault="007002C0" w:rsidP="007002C0">
      <w:pPr>
        <w:jc w:val="center"/>
        <w:rPr>
          <w:sz w:val="28"/>
        </w:rPr>
      </w:pPr>
    </w:p>
    <w:p w:rsidR="007002C0" w:rsidRDefault="007002C0" w:rsidP="007002C0">
      <w:pPr>
        <w:jc w:val="center"/>
        <w:rPr>
          <w:sz w:val="28"/>
        </w:rPr>
      </w:pPr>
    </w:p>
    <w:p w:rsidR="007002C0" w:rsidRDefault="007002C0" w:rsidP="007002C0">
      <w:pPr>
        <w:jc w:val="center"/>
        <w:rPr>
          <w:sz w:val="28"/>
        </w:rPr>
      </w:pPr>
    </w:p>
    <w:p w:rsidR="007002C0" w:rsidRDefault="007002C0" w:rsidP="007002C0">
      <w:pPr>
        <w:jc w:val="center"/>
        <w:rPr>
          <w:sz w:val="28"/>
        </w:rPr>
      </w:pPr>
    </w:p>
    <w:p w:rsidR="007002C0" w:rsidRPr="00C514AD" w:rsidRDefault="007002C0" w:rsidP="007002C0">
      <w:pPr>
        <w:jc w:val="center"/>
        <w:rPr>
          <w:sz w:val="32"/>
          <w:szCs w:val="32"/>
        </w:rPr>
      </w:pPr>
      <w:r w:rsidRPr="00C514AD">
        <w:rPr>
          <w:sz w:val="32"/>
          <w:szCs w:val="32"/>
        </w:rPr>
        <w:t>Кафедра Экономики</w:t>
      </w:r>
    </w:p>
    <w:p w:rsidR="007002C0" w:rsidRDefault="007002C0" w:rsidP="007002C0">
      <w:pPr>
        <w:jc w:val="center"/>
        <w:rPr>
          <w:sz w:val="28"/>
        </w:rPr>
      </w:pPr>
    </w:p>
    <w:p w:rsidR="007002C0" w:rsidRDefault="007002C0" w:rsidP="007002C0">
      <w:pPr>
        <w:jc w:val="center"/>
        <w:rPr>
          <w:sz w:val="28"/>
        </w:rPr>
      </w:pPr>
    </w:p>
    <w:p w:rsidR="007002C0" w:rsidRDefault="007002C0" w:rsidP="007002C0">
      <w:pPr>
        <w:jc w:val="center"/>
        <w:rPr>
          <w:sz w:val="28"/>
        </w:rPr>
      </w:pPr>
    </w:p>
    <w:p w:rsidR="007002C0" w:rsidRDefault="007002C0" w:rsidP="007002C0">
      <w:pPr>
        <w:jc w:val="center"/>
        <w:rPr>
          <w:sz w:val="28"/>
        </w:rPr>
      </w:pPr>
    </w:p>
    <w:p w:rsidR="007002C0" w:rsidRPr="00C514AD" w:rsidRDefault="007002C0" w:rsidP="007002C0">
      <w:pPr>
        <w:jc w:val="center"/>
        <w:rPr>
          <w:sz w:val="32"/>
          <w:szCs w:val="32"/>
        </w:rPr>
      </w:pPr>
      <w:r w:rsidRPr="00C514AD">
        <w:rPr>
          <w:sz w:val="32"/>
          <w:szCs w:val="32"/>
        </w:rPr>
        <w:t>Рейтенговая работа по экономике на тему:</w:t>
      </w:r>
    </w:p>
    <w:p w:rsidR="00C514AD" w:rsidRDefault="00C514AD" w:rsidP="007002C0">
      <w:pPr>
        <w:jc w:val="center"/>
        <w:rPr>
          <w:b/>
          <w:sz w:val="32"/>
          <w:szCs w:val="32"/>
        </w:rPr>
      </w:pPr>
    </w:p>
    <w:p w:rsidR="007002C0" w:rsidRPr="00C514AD" w:rsidRDefault="007002C0" w:rsidP="007002C0">
      <w:pPr>
        <w:jc w:val="center"/>
        <w:rPr>
          <w:b/>
          <w:sz w:val="36"/>
          <w:szCs w:val="36"/>
        </w:rPr>
      </w:pPr>
      <w:r w:rsidRPr="00C514AD">
        <w:rPr>
          <w:b/>
          <w:sz w:val="36"/>
          <w:szCs w:val="36"/>
        </w:rPr>
        <w:t>Государственный Бюджет</w:t>
      </w:r>
    </w:p>
    <w:p w:rsidR="007002C0" w:rsidRPr="00C514AD" w:rsidRDefault="007002C0" w:rsidP="007002C0">
      <w:pPr>
        <w:jc w:val="center"/>
        <w:rPr>
          <w:b/>
          <w:sz w:val="36"/>
          <w:szCs w:val="36"/>
        </w:rPr>
      </w:pPr>
    </w:p>
    <w:p w:rsidR="007002C0" w:rsidRDefault="007002C0" w:rsidP="007002C0">
      <w:pPr>
        <w:jc w:val="center"/>
        <w:rPr>
          <w:sz w:val="28"/>
        </w:rPr>
      </w:pPr>
    </w:p>
    <w:p w:rsidR="007002C0" w:rsidRDefault="007002C0" w:rsidP="007002C0">
      <w:pPr>
        <w:jc w:val="center"/>
        <w:rPr>
          <w:sz w:val="28"/>
        </w:rPr>
      </w:pPr>
    </w:p>
    <w:p w:rsidR="007002C0" w:rsidRDefault="007002C0" w:rsidP="007002C0">
      <w:pPr>
        <w:jc w:val="center"/>
        <w:rPr>
          <w:sz w:val="28"/>
        </w:rPr>
      </w:pPr>
    </w:p>
    <w:p w:rsidR="007002C0" w:rsidRDefault="007002C0" w:rsidP="007002C0">
      <w:pPr>
        <w:jc w:val="center"/>
        <w:rPr>
          <w:sz w:val="28"/>
        </w:rPr>
      </w:pPr>
    </w:p>
    <w:p w:rsidR="007002C0" w:rsidRDefault="007002C0" w:rsidP="007002C0">
      <w:pPr>
        <w:jc w:val="center"/>
        <w:rPr>
          <w:sz w:val="28"/>
        </w:rPr>
      </w:pPr>
    </w:p>
    <w:p w:rsidR="007002C0" w:rsidRDefault="007002C0" w:rsidP="007002C0">
      <w:pPr>
        <w:jc w:val="center"/>
        <w:rPr>
          <w:sz w:val="28"/>
        </w:rPr>
      </w:pPr>
    </w:p>
    <w:p w:rsidR="007002C0" w:rsidRDefault="007002C0" w:rsidP="00C514AD">
      <w:pPr>
        <w:rPr>
          <w:sz w:val="28"/>
        </w:rPr>
      </w:pPr>
    </w:p>
    <w:p w:rsidR="007002C0" w:rsidRDefault="007002C0" w:rsidP="007002C0">
      <w:pPr>
        <w:jc w:val="center"/>
        <w:rPr>
          <w:sz w:val="28"/>
        </w:rPr>
      </w:pPr>
    </w:p>
    <w:p w:rsidR="007002C0" w:rsidRDefault="007002C0" w:rsidP="007002C0">
      <w:pPr>
        <w:jc w:val="center"/>
        <w:rPr>
          <w:sz w:val="28"/>
        </w:rPr>
      </w:pPr>
    </w:p>
    <w:p w:rsidR="007002C0" w:rsidRDefault="007002C0" w:rsidP="007002C0">
      <w:pPr>
        <w:jc w:val="center"/>
        <w:rPr>
          <w:sz w:val="28"/>
        </w:rPr>
      </w:pPr>
    </w:p>
    <w:p w:rsidR="007002C0" w:rsidRPr="00C514AD" w:rsidRDefault="00603E0E" w:rsidP="00603E0E">
      <w:pPr>
        <w:rPr>
          <w:sz w:val="32"/>
          <w:szCs w:val="32"/>
        </w:rPr>
      </w:pPr>
      <w:r w:rsidRPr="00C514AD">
        <w:rPr>
          <w:sz w:val="32"/>
          <w:szCs w:val="32"/>
        </w:rPr>
        <w:t xml:space="preserve">                                                                       </w:t>
      </w:r>
      <w:r w:rsidR="00C514AD">
        <w:rPr>
          <w:sz w:val="32"/>
          <w:szCs w:val="32"/>
        </w:rPr>
        <w:t xml:space="preserve"> </w:t>
      </w:r>
      <w:r w:rsidRPr="00C514AD">
        <w:rPr>
          <w:sz w:val="32"/>
          <w:szCs w:val="32"/>
        </w:rPr>
        <w:t>Выполнил:</w:t>
      </w:r>
    </w:p>
    <w:p w:rsidR="00603E0E" w:rsidRPr="00C514AD" w:rsidRDefault="00603E0E" w:rsidP="00603E0E">
      <w:pPr>
        <w:ind w:firstLine="5670"/>
        <w:rPr>
          <w:sz w:val="32"/>
          <w:szCs w:val="32"/>
        </w:rPr>
      </w:pPr>
      <w:r w:rsidRPr="00C514AD">
        <w:rPr>
          <w:sz w:val="32"/>
          <w:szCs w:val="32"/>
        </w:rPr>
        <w:t>студент группы 07-А-АД1</w:t>
      </w:r>
    </w:p>
    <w:p w:rsidR="00603E0E" w:rsidRPr="00C514AD" w:rsidRDefault="00603E0E" w:rsidP="00603E0E">
      <w:pPr>
        <w:ind w:firstLine="5670"/>
        <w:rPr>
          <w:sz w:val="32"/>
          <w:szCs w:val="32"/>
        </w:rPr>
      </w:pPr>
      <w:r w:rsidRPr="00C514AD">
        <w:rPr>
          <w:sz w:val="32"/>
          <w:szCs w:val="32"/>
        </w:rPr>
        <w:t>Копытов А.Е.</w:t>
      </w:r>
    </w:p>
    <w:p w:rsidR="00603E0E" w:rsidRPr="00C514AD" w:rsidRDefault="00603E0E" w:rsidP="00603E0E">
      <w:pPr>
        <w:rPr>
          <w:sz w:val="32"/>
          <w:szCs w:val="32"/>
        </w:rPr>
      </w:pPr>
      <w:r w:rsidRPr="00C514AD">
        <w:rPr>
          <w:sz w:val="32"/>
          <w:szCs w:val="32"/>
        </w:rPr>
        <w:t xml:space="preserve">                                                </w:t>
      </w:r>
      <w:r w:rsidR="00C514AD">
        <w:rPr>
          <w:sz w:val="32"/>
          <w:szCs w:val="32"/>
        </w:rPr>
        <w:t xml:space="preserve">                        </w:t>
      </w:r>
      <w:r w:rsidRPr="00C514AD">
        <w:rPr>
          <w:sz w:val="32"/>
          <w:szCs w:val="32"/>
        </w:rPr>
        <w:t xml:space="preserve"> Проверил:</w:t>
      </w:r>
    </w:p>
    <w:p w:rsidR="00603E0E" w:rsidRPr="00C514AD" w:rsidRDefault="00603E0E" w:rsidP="00603E0E">
      <w:pPr>
        <w:rPr>
          <w:sz w:val="32"/>
          <w:szCs w:val="32"/>
        </w:rPr>
      </w:pPr>
      <w:r w:rsidRPr="00C514AD">
        <w:rPr>
          <w:sz w:val="32"/>
          <w:szCs w:val="32"/>
        </w:rPr>
        <w:t xml:space="preserve">                                                </w:t>
      </w:r>
      <w:r w:rsidR="00C514AD">
        <w:rPr>
          <w:sz w:val="32"/>
          <w:szCs w:val="32"/>
        </w:rPr>
        <w:t xml:space="preserve">                        </w:t>
      </w:r>
      <w:r w:rsidRPr="00C514AD">
        <w:rPr>
          <w:sz w:val="32"/>
          <w:szCs w:val="32"/>
        </w:rPr>
        <w:t xml:space="preserve"> Профессор</w:t>
      </w:r>
    </w:p>
    <w:p w:rsidR="00603E0E" w:rsidRPr="00C514AD" w:rsidRDefault="00603E0E" w:rsidP="00603E0E">
      <w:pPr>
        <w:rPr>
          <w:sz w:val="32"/>
          <w:szCs w:val="32"/>
        </w:rPr>
      </w:pPr>
      <w:r w:rsidRPr="00C514AD">
        <w:rPr>
          <w:sz w:val="32"/>
          <w:szCs w:val="32"/>
        </w:rPr>
        <w:t xml:space="preserve">                                               </w:t>
      </w:r>
      <w:r w:rsidR="00C514AD">
        <w:rPr>
          <w:sz w:val="32"/>
          <w:szCs w:val="32"/>
        </w:rPr>
        <w:t xml:space="preserve">                       </w:t>
      </w:r>
      <w:r w:rsidRPr="00C514AD">
        <w:rPr>
          <w:sz w:val="32"/>
          <w:szCs w:val="32"/>
        </w:rPr>
        <w:t xml:space="preserve">  Орлянский С.Г</w:t>
      </w:r>
      <w:r w:rsidR="00C514AD">
        <w:rPr>
          <w:sz w:val="32"/>
          <w:szCs w:val="32"/>
        </w:rPr>
        <w:t>.</w:t>
      </w:r>
    </w:p>
    <w:p w:rsidR="001352D1" w:rsidRPr="00C514AD" w:rsidRDefault="001352D1">
      <w:pPr>
        <w:ind w:firstLine="540"/>
        <w:jc w:val="both"/>
        <w:rPr>
          <w:sz w:val="32"/>
          <w:szCs w:val="32"/>
        </w:rPr>
      </w:pPr>
    </w:p>
    <w:p w:rsidR="001352D1" w:rsidRPr="00C514AD" w:rsidRDefault="001352D1">
      <w:pPr>
        <w:ind w:firstLine="540"/>
        <w:jc w:val="both"/>
        <w:rPr>
          <w:sz w:val="32"/>
          <w:szCs w:val="32"/>
        </w:rPr>
      </w:pPr>
    </w:p>
    <w:p w:rsidR="001352D1" w:rsidRDefault="001352D1">
      <w:pPr>
        <w:ind w:firstLine="540"/>
        <w:jc w:val="both"/>
        <w:rPr>
          <w:sz w:val="28"/>
        </w:rPr>
      </w:pPr>
    </w:p>
    <w:p w:rsidR="001352D1" w:rsidRDefault="001352D1">
      <w:pPr>
        <w:ind w:firstLine="540"/>
        <w:jc w:val="both"/>
        <w:rPr>
          <w:sz w:val="28"/>
        </w:rPr>
      </w:pPr>
    </w:p>
    <w:p w:rsidR="001352D1" w:rsidRDefault="001352D1">
      <w:pPr>
        <w:ind w:firstLine="540"/>
        <w:jc w:val="both"/>
        <w:rPr>
          <w:sz w:val="28"/>
        </w:rPr>
      </w:pPr>
    </w:p>
    <w:p w:rsidR="001352D1" w:rsidRDefault="001352D1">
      <w:pPr>
        <w:ind w:firstLine="540"/>
        <w:jc w:val="both"/>
        <w:rPr>
          <w:sz w:val="28"/>
        </w:rPr>
      </w:pPr>
    </w:p>
    <w:p w:rsidR="001352D1" w:rsidRDefault="001352D1">
      <w:pPr>
        <w:ind w:firstLine="540"/>
        <w:jc w:val="both"/>
        <w:rPr>
          <w:sz w:val="28"/>
        </w:rPr>
      </w:pPr>
    </w:p>
    <w:p w:rsidR="001352D1" w:rsidRDefault="001352D1">
      <w:pPr>
        <w:ind w:firstLine="540"/>
        <w:jc w:val="both"/>
        <w:rPr>
          <w:sz w:val="28"/>
        </w:rPr>
      </w:pPr>
    </w:p>
    <w:p w:rsidR="001352D1" w:rsidRDefault="001352D1">
      <w:pPr>
        <w:ind w:firstLine="540"/>
        <w:jc w:val="both"/>
        <w:rPr>
          <w:sz w:val="28"/>
        </w:rPr>
      </w:pPr>
    </w:p>
    <w:p w:rsidR="001352D1" w:rsidRPr="00C514AD" w:rsidRDefault="00603E0E" w:rsidP="00603E0E">
      <w:pPr>
        <w:ind w:firstLine="540"/>
        <w:jc w:val="center"/>
        <w:rPr>
          <w:sz w:val="32"/>
          <w:szCs w:val="32"/>
        </w:rPr>
      </w:pPr>
      <w:r w:rsidRPr="00C514AD">
        <w:rPr>
          <w:sz w:val="32"/>
          <w:szCs w:val="32"/>
        </w:rPr>
        <w:t>Краснодар 2009 г.</w:t>
      </w:r>
    </w:p>
    <w:p w:rsidR="001352D1" w:rsidRDefault="001352D1">
      <w:pPr>
        <w:ind w:firstLine="540"/>
        <w:jc w:val="both"/>
        <w:rPr>
          <w:sz w:val="28"/>
        </w:rPr>
      </w:pPr>
    </w:p>
    <w:p w:rsidR="001352D1" w:rsidRDefault="001352D1">
      <w:pPr>
        <w:ind w:firstLine="540"/>
        <w:jc w:val="both"/>
        <w:rPr>
          <w:sz w:val="28"/>
        </w:rPr>
      </w:pPr>
    </w:p>
    <w:p w:rsidR="001352D1" w:rsidRDefault="001352D1">
      <w:pPr>
        <w:ind w:firstLine="540"/>
        <w:jc w:val="both"/>
        <w:rPr>
          <w:sz w:val="28"/>
        </w:rPr>
      </w:pPr>
    </w:p>
    <w:p w:rsidR="001352D1" w:rsidRDefault="001352D1">
      <w:pPr>
        <w:ind w:firstLine="540"/>
        <w:jc w:val="both"/>
        <w:rPr>
          <w:sz w:val="28"/>
        </w:rPr>
      </w:pPr>
    </w:p>
    <w:p w:rsidR="001352D1" w:rsidRDefault="001352D1">
      <w:pPr>
        <w:ind w:firstLine="540"/>
        <w:jc w:val="both"/>
        <w:rPr>
          <w:sz w:val="28"/>
        </w:rPr>
      </w:pPr>
    </w:p>
    <w:p w:rsidR="001352D1" w:rsidRDefault="001352D1">
      <w:pPr>
        <w:ind w:firstLine="540"/>
        <w:jc w:val="both"/>
        <w:rPr>
          <w:sz w:val="28"/>
        </w:rPr>
      </w:pPr>
    </w:p>
    <w:p w:rsidR="001352D1" w:rsidRDefault="001352D1">
      <w:pPr>
        <w:ind w:firstLine="540"/>
        <w:jc w:val="both"/>
        <w:rPr>
          <w:sz w:val="28"/>
        </w:rPr>
      </w:pPr>
    </w:p>
    <w:p w:rsidR="001352D1" w:rsidRDefault="001352D1">
      <w:pPr>
        <w:ind w:firstLine="540"/>
        <w:jc w:val="both"/>
        <w:rPr>
          <w:sz w:val="28"/>
        </w:rPr>
      </w:pPr>
    </w:p>
    <w:p w:rsidR="001352D1" w:rsidRDefault="001352D1">
      <w:pPr>
        <w:ind w:firstLine="540"/>
        <w:jc w:val="both"/>
        <w:rPr>
          <w:sz w:val="28"/>
        </w:rPr>
      </w:pPr>
      <w:bookmarkStart w:id="0" w:name="_GoBack"/>
      <w:bookmarkEnd w:id="0"/>
    </w:p>
    <w:sectPr w:rsidR="001352D1" w:rsidSect="00A164E6">
      <w:headerReference w:type="even" r:id="rId7"/>
      <w:headerReference w:type="default" r:id="rId8"/>
      <w:footerReference w:type="even" r:id="rId9"/>
      <w:footerReference w:type="default" r:id="rId10"/>
      <w:footerReference w:type="first" r:id="rId11"/>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CAE" w:rsidRDefault="007A5CAE">
      <w:r>
        <w:separator/>
      </w:r>
    </w:p>
  </w:endnote>
  <w:endnote w:type="continuationSeparator" w:id="0">
    <w:p w:rsidR="007A5CAE" w:rsidRDefault="007A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2D1" w:rsidRDefault="001352D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352D1" w:rsidRDefault="001352D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E0E" w:rsidRDefault="00603E0E">
    <w:pPr>
      <w:pStyle w:val="a5"/>
      <w:jc w:val="center"/>
    </w:pPr>
    <w:r>
      <w:fldChar w:fldCharType="begin"/>
    </w:r>
    <w:r>
      <w:instrText xml:space="preserve"> PAGE   \* MERGEFORMAT </w:instrText>
    </w:r>
    <w:r>
      <w:fldChar w:fldCharType="separate"/>
    </w:r>
    <w:r w:rsidR="00F85EE0">
      <w:rPr>
        <w:noProof/>
      </w:rPr>
      <w:t>3</w:t>
    </w:r>
    <w:r>
      <w:fldChar w:fldCharType="end"/>
    </w:r>
  </w:p>
  <w:p w:rsidR="00A164E6" w:rsidRDefault="00A164E6" w:rsidP="00603E0E">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4E6" w:rsidRPr="00A164E6" w:rsidRDefault="00A164E6">
    <w:pPr>
      <w:pStyle w:val="a5"/>
      <w:jc w:val="center"/>
      <w:rPr>
        <w:lang w:val="en-US"/>
      </w:rPr>
    </w:pPr>
    <w:r>
      <w:rPr>
        <w:lang w:val="en-US"/>
      </w:rPr>
      <w:t>2</w:t>
    </w:r>
  </w:p>
  <w:p w:rsidR="00A164E6" w:rsidRDefault="00A164E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CAE" w:rsidRDefault="007A5CAE">
      <w:r>
        <w:separator/>
      </w:r>
    </w:p>
  </w:footnote>
  <w:footnote w:type="continuationSeparator" w:id="0">
    <w:p w:rsidR="007A5CAE" w:rsidRDefault="007A5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2D1" w:rsidRDefault="001352D1">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352D1" w:rsidRDefault="001352D1">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2D1" w:rsidRDefault="001352D1">
    <w:pPr>
      <w:pStyle w:val="a9"/>
      <w:framePr w:wrap="around" w:vAnchor="text" w:hAnchor="margin" w:xAlign="right" w:y="1"/>
      <w:rPr>
        <w:rStyle w:val="a7"/>
      </w:rPr>
    </w:pPr>
  </w:p>
  <w:p w:rsidR="001352D1" w:rsidRDefault="001352D1">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F4C864EC"/>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AB14B4F8"/>
    <w:lvl w:ilvl="0">
      <w:start w:val="1"/>
      <w:numFmt w:val="bullet"/>
      <w:pStyle w:val="2"/>
      <w:lvlText w:val=""/>
      <w:lvlJc w:val="left"/>
      <w:pPr>
        <w:tabs>
          <w:tab w:val="num" w:pos="643"/>
        </w:tabs>
        <w:ind w:left="643"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28B36DE"/>
    <w:multiLevelType w:val="hybridMultilevel"/>
    <w:tmpl w:val="65444E7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26D02D2E"/>
    <w:multiLevelType w:val="hybridMultilevel"/>
    <w:tmpl w:val="020E140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26E30E6D"/>
    <w:multiLevelType w:val="multilevel"/>
    <w:tmpl w:val="1FEC28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27B61F23"/>
    <w:multiLevelType w:val="hybridMultilevel"/>
    <w:tmpl w:val="56149C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695B11"/>
    <w:multiLevelType w:val="hybridMultilevel"/>
    <w:tmpl w:val="DE86777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36DB1E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7446D71"/>
    <w:multiLevelType w:val="singleLevel"/>
    <w:tmpl w:val="B87A929C"/>
    <w:lvl w:ilvl="0">
      <w:start w:val="1"/>
      <w:numFmt w:val="decimal"/>
      <w:lvlText w:val="%1."/>
      <w:lvlJc w:val="left"/>
      <w:pPr>
        <w:tabs>
          <w:tab w:val="num" w:pos="644"/>
        </w:tabs>
        <w:ind w:left="644" w:hanging="360"/>
      </w:pPr>
      <w:rPr>
        <w:rFonts w:hint="default"/>
      </w:rPr>
    </w:lvl>
  </w:abstractNum>
  <w:abstractNum w:abstractNumId="10">
    <w:nsid w:val="3DBE58B0"/>
    <w:multiLevelType w:val="hybridMultilevel"/>
    <w:tmpl w:val="53566AC4"/>
    <w:lvl w:ilvl="0" w:tplc="D82462DE">
      <w:start w:val="1"/>
      <w:numFmt w:val="decimal"/>
      <w:lvlText w:val="%1."/>
      <w:lvlJc w:val="left"/>
      <w:pPr>
        <w:tabs>
          <w:tab w:val="num" w:pos="1617"/>
        </w:tabs>
        <w:ind w:left="1617" w:hanging="105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44C621BC"/>
    <w:multiLevelType w:val="hybridMultilevel"/>
    <w:tmpl w:val="CC62740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nsid w:val="49173BCE"/>
    <w:multiLevelType w:val="hybridMultilevel"/>
    <w:tmpl w:val="14F2C7D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4D00516F"/>
    <w:multiLevelType w:val="hybridMultilevel"/>
    <w:tmpl w:val="9FCA8BE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5AD15C34"/>
    <w:multiLevelType w:val="hybridMultilevel"/>
    <w:tmpl w:val="1C28B55E"/>
    <w:lvl w:ilvl="0" w:tplc="BF9E83B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5B2A11C0"/>
    <w:multiLevelType w:val="hybridMultilevel"/>
    <w:tmpl w:val="6C9C119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61C34D40"/>
    <w:multiLevelType w:val="hybridMultilevel"/>
    <w:tmpl w:val="2F56666C"/>
    <w:lvl w:ilvl="0" w:tplc="B50297AC">
      <w:start w:val="2"/>
      <w:numFmt w:val="bullet"/>
      <w:lvlText w:val="-"/>
      <w:lvlJc w:val="left"/>
      <w:pPr>
        <w:tabs>
          <w:tab w:val="num" w:pos="1287"/>
        </w:tabs>
        <w:ind w:left="1287"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620474CC"/>
    <w:multiLevelType w:val="hybridMultilevel"/>
    <w:tmpl w:val="12628018"/>
    <w:lvl w:ilvl="0" w:tplc="1A1866BE">
      <w:start w:val="2"/>
      <w:numFmt w:val="bullet"/>
      <w:lvlText w:val="-"/>
      <w:lvlJc w:val="left"/>
      <w:pPr>
        <w:tabs>
          <w:tab w:val="num" w:pos="1287"/>
        </w:tabs>
        <w:ind w:left="1287"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65D73655"/>
    <w:multiLevelType w:val="multilevel"/>
    <w:tmpl w:val="581A44E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9">
    <w:nsid w:val="68D33700"/>
    <w:multiLevelType w:val="hybridMultilevel"/>
    <w:tmpl w:val="5CD60CF2"/>
    <w:lvl w:ilvl="0" w:tplc="0419000F">
      <w:start w:val="1"/>
      <w:numFmt w:val="decimal"/>
      <w:lvlText w:val="%1."/>
      <w:lvlJc w:val="left"/>
      <w:pPr>
        <w:tabs>
          <w:tab w:val="num" w:pos="1287"/>
        </w:tabs>
        <w:ind w:left="1287" w:hanging="360"/>
      </w:pPr>
    </w:lvl>
    <w:lvl w:ilvl="1" w:tplc="04190001">
      <w:start w:val="1"/>
      <w:numFmt w:val="bullet"/>
      <w:lvlText w:val=""/>
      <w:lvlJc w:val="left"/>
      <w:pPr>
        <w:tabs>
          <w:tab w:val="num" w:pos="2007"/>
        </w:tabs>
        <w:ind w:left="2007" w:hanging="360"/>
      </w:pPr>
      <w:rPr>
        <w:rFonts w:ascii="Symbol" w:hAnsi="Symbol"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0">
    <w:nsid w:val="6DDB2E57"/>
    <w:multiLevelType w:val="hybridMultilevel"/>
    <w:tmpl w:val="1868B81A"/>
    <w:lvl w:ilvl="0" w:tplc="783066A2">
      <w:start w:val="1"/>
      <w:numFmt w:val="bullet"/>
      <w:lvlText w:val=""/>
      <w:lvlJc w:val="left"/>
      <w:pPr>
        <w:tabs>
          <w:tab w:val="num" w:pos="757"/>
        </w:tabs>
        <w:ind w:left="340" w:firstLine="5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DF2258C"/>
    <w:multiLevelType w:val="hybridMultilevel"/>
    <w:tmpl w:val="5E60DE8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nsid w:val="76612B3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3">
    <w:nsid w:val="769B79DC"/>
    <w:multiLevelType w:val="hybridMultilevel"/>
    <w:tmpl w:val="8566366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79E46112"/>
    <w:multiLevelType w:val="hybridMultilevel"/>
    <w:tmpl w:val="702CAED2"/>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25">
    <w:nsid w:val="79E76786"/>
    <w:multiLevelType w:val="hybridMultilevel"/>
    <w:tmpl w:val="988E2E0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7C8710F1"/>
    <w:multiLevelType w:val="hybridMultilevel"/>
    <w:tmpl w:val="2D44D29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2"/>
  </w:num>
  <w:num w:numId="3">
    <w:abstractNumId w:val="8"/>
  </w:num>
  <w:num w:numId="4">
    <w:abstractNumId w:val="19"/>
  </w:num>
  <w:num w:numId="5">
    <w:abstractNumId w:val="15"/>
  </w:num>
  <w:num w:numId="6">
    <w:abstractNumId w:val="25"/>
  </w:num>
  <w:num w:numId="7">
    <w:abstractNumId w:val="26"/>
  </w:num>
  <w:num w:numId="8">
    <w:abstractNumId w:val="13"/>
  </w:num>
  <w:num w:numId="9">
    <w:abstractNumId w:val="12"/>
  </w:num>
  <w:num w:numId="10">
    <w:abstractNumId w:val="23"/>
  </w:num>
  <w:num w:numId="11">
    <w:abstractNumId w:val="7"/>
  </w:num>
  <w:num w:numId="12">
    <w:abstractNumId w:val="4"/>
  </w:num>
  <w:num w:numId="13">
    <w:abstractNumId w:val="24"/>
  </w:num>
  <w:num w:numId="14">
    <w:abstractNumId w:val="20"/>
  </w:num>
  <w:num w:numId="15">
    <w:abstractNumId w:val="11"/>
  </w:num>
  <w:num w:numId="16">
    <w:abstractNumId w:val="3"/>
  </w:num>
  <w:num w:numId="17">
    <w:abstractNumId w:val="21"/>
  </w:num>
  <w:num w:numId="18">
    <w:abstractNumId w:val="6"/>
  </w:num>
  <w:num w:numId="19">
    <w:abstractNumId w:val="16"/>
  </w:num>
  <w:num w:numId="20">
    <w:abstractNumId w:val="17"/>
  </w:num>
  <w:num w:numId="21">
    <w:abstractNumId w:val="10"/>
  </w:num>
  <w:num w:numId="22">
    <w:abstractNumId w:val="5"/>
  </w:num>
  <w:num w:numId="23">
    <w:abstractNumId w:val="18"/>
  </w:num>
  <w:num w:numId="24">
    <w:abstractNumId w:val="14"/>
  </w:num>
  <w:num w:numId="25">
    <w:abstractNumId w:val="1"/>
  </w:num>
  <w:num w:numId="26">
    <w:abstractNumId w:val="0"/>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C85"/>
    <w:rsid w:val="0004657D"/>
    <w:rsid w:val="001352D1"/>
    <w:rsid w:val="00295010"/>
    <w:rsid w:val="002B5570"/>
    <w:rsid w:val="005B69D9"/>
    <w:rsid w:val="00603E0E"/>
    <w:rsid w:val="007002C0"/>
    <w:rsid w:val="007A5CAE"/>
    <w:rsid w:val="008E4C85"/>
    <w:rsid w:val="0091732E"/>
    <w:rsid w:val="00A164E6"/>
    <w:rsid w:val="00BD2F4C"/>
    <w:rsid w:val="00C0424C"/>
    <w:rsid w:val="00C514AD"/>
    <w:rsid w:val="00E90B02"/>
    <w:rsid w:val="00F123ED"/>
    <w:rsid w:val="00F406EF"/>
    <w:rsid w:val="00F85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o:shapelayout v:ext="edit">
      <o:idmap v:ext="edit" data="1"/>
    </o:shapelayout>
  </w:shapeDefaults>
  <w:decimalSymbol w:val=","/>
  <w:listSeparator w:val=";"/>
  <w15:chartTrackingRefBased/>
  <w15:docId w15:val="{F7B4F733-B492-403D-AA28-8860ED00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right"/>
      <w:outlineLvl w:val="0"/>
    </w:pPr>
    <w:rPr>
      <w:rFonts w:ascii="Arial CYR" w:hAnsi="Arial CYR"/>
      <w:b/>
      <w:bCs/>
      <w:sz w:val="20"/>
      <w:szCs w:val="20"/>
    </w:rPr>
  </w:style>
  <w:style w:type="paragraph" w:styleId="20">
    <w:name w:val="heading 2"/>
    <w:basedOn w:val="a"/>
    <w:next w:val="a"/>
    <w:qFormat/>
    <w:pPr>
      <w:keepNext/>
      <w:spacing w:line="360" w:lineRule="auto"/>
      <w:ind w:firstLine="567"/>
      <w:jc w:val="both"/>
      <w:outlineLvl w:val="1"/>
    </w:pPr>
    <w:rPr>
      <w:b/>
      <w:bCs/>
      <w:sz w:val="28"/>
    </w:rPr>
  </w:style>
  <w:style w:type="paragraph" w:styleId="30">
    <w:name w:val="heading 3"/>
    <w:basedOn w:val="a"/>
    <w:next w:val="a"/>
    <w:qFormat/>
    <w:pPr>
      <w:keepNext/>
      <w:spacing w:line="360" w:lineRule="auto"/>
      <w:ind w:firstLine="567"/>
      <w:jc w:val="center"/>
      <w:outlineLvl w:val="2"/>
    </w:pPr>
    <w:rPr>
      <w:b/>
      <w:bCs/>
      <w:sz w:val="28"/>
    </w:rPr>
  </w:style>
  <w:style w:type="paragraph" w:styleId="4">
    <w:name w:val="heading 4"/>
    <w:basedOn w:val="a"/>
    <w:next w:val="a"/>
    <w:qFormat/>
    <w:pPr>
      <w:keepNext/>
      <w:spacing w:line="360" w:lineRule="auto"/>
      <w:ind w:firstLine="567"/>
      <w:jc w:val="center"/>
      <w:outlineLvl w:val="3"/>
    </w:pPr>
    <w:rPr>
      <w:i/>
      <w:iCs/>
      <w:sz w:val="28"/>
    </w:rPr>
  </w:style>
  <w:style w:type="paragraph" w:styleId="5">
    <w:name w:val="heading 5"/>
    <w:basedOn w:val="a"/>
    <w:next w:val="a"/>
    <w:qFormat/>
    <w:pPr>
      <w:keepNext/>
      <w:tabs>
        <w:tab w:val="left" w:pos="851"/>
      </w:tabs>
      <w:spacing w:line="360" w:lineRule="auto"/>
      <w:ind w:firstLine="567"/>
      <w:jc w:val="right"/>
      <w:outlineLvl w:val="4"/>
    </w:pPr>
    <w:rPr>
      <w:sz w:val="28"/>
    </w:rPr>
  </w:style>
  <w:style w:type="paragraph" w:styleId="6">
    <w:name w:val="heading 6"/>
    <w:basedOn w:val="a"/>
    <w:next w:val="a"/>
    <w:qFormat/>
    <w:pPr>
      <w:keepNext/>
      <w:tabs>
        <w:tab w:val="left" w:pos="851"/>
      </w:tabs>
      <w:spacing w:line="360" w:lineRule="auto"/>
      <w:jc w:val="center"/>
      <w:outlineLvl w:val="5"/>
    </w:pPr>
    <w:rPr>
      <w:i/>
      <w:iCs/>
      <w:sz w:val="28"/>
    </w:rPr>
  </w:style>
  <w:style w:type="paragraph" w:styleId="7">
    <w:name w:val="heading 7"/>
    <w:basedOn w:val="a"/>
    <w:next w:val="a"/>
    <w:qFormat/>
    <w:pPr>
      <w:keepNext/>
      <w:tabs>
        <w:tab w:val="left" w:pos="8000"/>
      </w:tabs>
      <w:jc w:val="center"/>
      <w:outlineLvl w:val="6"/>
    </w:pPr>
    <w:rPr>
      <w:b/>
      <w:bCs/>
      <w:sz w:val="28"/>
    </w:rPr>
  </w:style>
  <w:style w:type="paragraph" w:styleId="8">
    <w:name w:val="heading 8"/>
    <w:basedOn w:val="a"/>
    <w:next w:val="a"/>
    <w:qFormat/>
    <w:pPr>
      <w:keepNext/>
      <w:spacing w:line="360" w:lineRule="auto"/>
      <w:ind w:firstLine="567"/>
      <w:jc w:val="right"/>
      <w:outlineLvl w:val="7"/>
    </w:pPr>
    <w:rPr>
      <w:color w:val="000000"/>
      <w:sz w:val="28"/>
    </w:rPr>
  </w:style>
  <w:style w:type="paragraph" w:styleId="9">
    <w:name w:val="heading 9"/>
    <w:basedOn w:val="a"/>
    <w:next w:val="a"/>
    <w:qFormat/>
    <w:pPr>
      <w:keepNext/>
      <w:spacing w:line="360" w:lineRule="auto"/>
      <w:ind w:firstLine="567"/>
      <w:jc w:val="center"/>
      <w:outlineLvl w:val="8"/>
    </w:pPr>
    <w:rPr>
      <w:b/>
      <w:bCs/>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567"/>
      <w:jc w:val="both"/>
    </w:pPr>
    <w:rPr>
      <w:sz w:val="28"/>
    </w:rPr>
  </w:style>
  <w:style w:type="paragraph" w:styleId="21">
    <w:name w:val="Body Text Indent 2"/>
    <w:basedOn w:val="a"/>
    <w:semiHidden/>
    <w:pPr>
      <w:spacing w:line="240" w:lineRule="atLeast"/>
      <w:ind w:firstLine="540"/>
    </w:pPr>
    <w:rPr>
      <w:color w:val="000000"/>
      <w:sz w:val="28"/>
    </w:rPr>
  </w:style>
  <w:style w:type="paragraph" w:styleId="a4">
    <w:name w:val="Body Text"/>
    <w:basedOn w:val="a"/>
    <w:semiHidden/>
    <w:pPr>
      <w:spacing w:line="240" w:lineRule="atLeast"/>
    </w:pPr>
    <w:rPr>
      <w:color w:val="000000"/>
    </w:rPr>
  </w:style>
  <w:style w:type="paragraph" w:styleId="a5">
    <w:name w:val="footer"/>
    <w:basedOn w:val="a"/>
    <w:link w:val="a6"/>
    <w:uiPriority w:val="99"/>
    <w:pPr>
      <w:tabs>
        <w:tab w:val="center" w:pos="4677"/>
        <w:tab w:val="right" w:pos="9355"/>
      </w:tabs>
    </w:pPr>
  </w:style>
  <w:style w:type="character" w:styleId="a7">
    <w:name w:val="page number"/>
    <w:basedOn w:val="a0"/>
    <w:semiHidden/>
  </w:style>
  <w:style w:type="paragraph" w:customStyle="1" w:styleId="Igoreshka">
    <w:name w:val="Igoreshka"/>
    <w:basedOn w:val="a"/>
    <w:next w:val="a"/>
    <w:pPr>
      <w:autoSpaceDE w:val="0"/>
      <w:autoSpaceDN w:val="0"/>
      <w:spacing w:after="120" w:line="360" w:lineRule="auto"/>
      <w:ind w:firstLine="720"/>
      <w:jc w:val="both"/>
    </w:pPr>
  </w:style>
  <w:style w:type="paragraph" w:styleId="a8">
    <w:name w:val="Normal (Web)"/>
    <w:basedOn w:val="a"/>
    <w:semiHidden/>
    <w:pPr>
      <w:spacing w:before="100" w:beforeAutospacing="1" w:after="100" w:afterAutospacing="1"/>
    </w:pPr>
    <w:rPr>
      <w:color w:val="000000"/>
    </w:rPr>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31">
    <w:name w:val="Body Text Indent 3"/>
    <w:basedOn w:val="a"/>
    <w:semiHidden/>
    <w:pPr>
      <w:spacing w:line="360" w:lineRule="auto"/>
      <w:ind w:firstLine="567"/>
      <w:jc w:val="center"/>
    </w:pPr>
    <w:rPr>
      <w:b/>
      <w:bCs/>
      <w:sz w:val="28"/>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styleId="a9">
    <w:name w:val="header"/>
    <w:basedOn w:val="a"/>
    <w:semiHidden/>
    <w:pPr>
      <w:tabs>
        <w:tab w:val="center" w:pos="4677"/>
        <w:tab w:val="right" w:pos="9355"/>
      </w:tabs>
    </w:pPr>
  </w:style>
  <w:style w:type="paragraph" w:styleId="aa">
    <w:name w:val="Title"/>
    <w:basedOn w:val="a"/>
    <w:qFormat/>
    <w:pPr>
      <w:spacing w:line="360" w:lineRule="auto"/>
      <w:ind w:firstLine="567"/>
      <w:jc w:val="center"/>
    </w:pPr>
    <w:rPr>
      <w:b/>
      <w:bCs/>
      <w:sz w:val="32"/>
    </w:rPr>
  </w:style>
  <w:style w:type="paragraph" w:styleId="ab">
    <w:name w:val="List"/>
    <w:basedOn w:val="a"/>
    <w:semiHidden/>
    <w:pPr>
      <w:ind w:left="283" w:hanging="283"/>
    </w:pPr>
  </w:style>
  <w:style w:type="paragraph" w:styleId="22">
    <w:name w:val="List 2"/>
    <w:basedOn w:val="a"/>
    <w:semiHidden/>
    <w:pPr>
      <w:ind w:left="566" w:hanging="283"/>
    </w:pPr>
  </w:style>
  <w:style w:type="paragraph" w:styleId="32">
    <w:name w:val="List 3"/>
    <w:basedOn w:val="a"/>
    <w:semiHidden/>
    <w:pPr>
      <w:ind w:left="849" w:hanging="283"/>
    </w:pPr>
  </w:style>
  <w:style w:type="paragraph" w:styleId="40">
    <w:name w:val="List 4"/>
    <w:basedOn w:val="a"/>
    <w:semiHidden/>
    <w:pPr>
      <w:ind w:left="1132" w:hanging="283"/>
    </w:pPr>
  </w:style>
  <w:style w:type="paragraph" w:styleId="2">
    <w:name w:val="List Bullet 2"/>
    <w:basedOn w:val="a"/>
    <w:autoRedefine/>
    <w:semiHidden/>
    <w:pPr>
      <w:numPr>
        <w:numId w:val="25"/>
      </w:numPr>
    </w:pPr>
  </w:style>
  <w:style w:type="paragraph" w:styleId="3">
    <w:name w:val="List Bullet 3"/>
    <w:basedOn w:val="a"/>
    <w:autoRedefine/>
    <w:semiHidden/>
    <w:pPr>
      <w:numPr>
        <w:numId w:val="26"/>
      </w:numPr>
    </w:pPr>
  </w:style>
  <w:style w:type="paragraph" w:styleId="23">
    <w:name w:val="List Continue 2"/>
    <w:basedOn w:val="a"/>
    <w:semiHidden/>
    <w:pPr>
      <w:spacing w:after="120"/>
      <w:ind w:left="566"/>
    </w:pPr>
  </w:style>
  <w:style w:type="paragraph" w:styleId="ac">
    <w:name w:val="Normal Indent"/>
    <w:basedOn w:val="a"/>
    <w:semiHidden/>
    <w:pPr>
      <w:ind w:left="708"/>
    </w:pPr>
  </w:style>
  <w:style w:type="paragraph" w:customStyle="1" w:styleId="ad">
    <w:name w:val="Краткий обратный адрес"/>
    <w:basedOn w:val="a"/>
  </w:style>
  <w:style w:type="paragraph" w:styleId="ae">
    <w:name w:val="Document Map"/>
    <w:basedOn w:val="a"/>
    <w:link w:val="af"/>
    <w:uiPriority w:val="99"/>
    <w:semiHidden/>
    <w:unhideWhenUsed/>
    <w:rsid w:val="008E4C85"/>
    <w:rPr>
      <w:rFonts w:ascii="Tahoma" w:hAnsi="Tahoma" w:cs="Tahoma"/>
      <w:sz w:val="16"/>
      <w:szCs w:val="16"/>
    </w:rPr>
  </w:style>
  <w:style w:type="character" w:customStyle="1" w:styleId="af">
    <w:name w:val="Схема документа Знак"/>
    <w:basedOn w:val="a0"/>
    <w:link w:val="ae"/>
    <w:uiPriority w:val="99"/>
    <w:semiHidden/>
    <w:rsid w:val="008E4C85"/>
    <w:rPr>
      <w:rFonts w:ascii="Tahoma" w:hAnsi="Tahoma" w:cs="Tahoma"/>
      <w:sz w:val="16"/>
      <w:szCs w:val="16"/>
    </w:rPr>
  </w:style>
  <w:style w:type="paragraph" w:customStyle="1" w:styleId="10">
    <w:name w:val="Звичайний1"/>
    <w:rsid w:val="002B5570"/>
    <w:pPr>
      <w:ind w:firstLine="40"/>
      <w:jc w:val="both"/>
    </w:pPr>
    <w:rPr>
      <w:snapToGrid w:val="0"/>
    </w:rPr>
  </w:style>
  <w:style w:type="paragraph" w:customStyle="1" w:styleId="af0">
    <w:name w:val="Без интервала"/>
    <w:link w:val="af1"/>
    <w:uiPriority w:val="1"/>
    <w:qFormat/>
    <w:rsid w:val="0004657D"/>
    <w:rPr>
      <w:rFonts w:ascii="Calibri" w:hAnsi="Calibri"/>
      <w:sz w:val="22"/>
      <w:szCs w:val="22"/>
      <w:lang w:eastAsia="en-US"/>
    </w:rPr>
  </w:style>
  <w:style w:type="character" w:customStyle="1" w:styleId="af1">
    <w:name w:val="Без интервала Знак"/>
    <w:basedOn w:val="a0"/>
    <w:link w:val="af0"/>
    <w:uiPriority w:val="1"/>
    <w:rsid w:val="0004657D"/>
    <w:rPr>
      <w:rFonts w:ascii="Calibri" w:hAnsi="Calibri"/>
      <w:sz w:val="22"/>
      <w:szCs w:val="22"/>
      <w:lang w:val="ru-RU" w:eastAsia="en-US" w:bidi="ar-SA"/>
    </w:rPr>
  </w:style>
  <w:style w:type="paragraph" w:styleId="af2">
    <w:name w:val="Balloon Text"/>
    <w:basedOn w:val="a"/>
    <w:link w:val="af3"/>
    <w:uiPriority w:val="99"/>
    <w:semiHidden/>
    <w:unhideWhenUsed/>
    <w:rsid w:val="0004657D"/>
    <w:rPr>
      <w:rFonts w:ascii="Tahoma" w:hAnsi="Tahoma" w:cs="Tahoma"/>
      <w:sz w:val="16"/>
      <w:szCs w:val="16"/>
    </w:rPr>
  </w:style>
  <w:style w:type="character" w:customStyle="1" w:styleId="af3">
    <w:name w:val="Текст у виносці Знак"/>
    <w:basedOn w:val="a0"/>
    <w:link w:val="af2"/>
    <w:uiPriority w:val="99"/>
    <w:semiHidden/>
    <w:rsid w:val="0004657D"/>
    <w:rPr>
      <w:rFonts w:ascii="Tahoma" w:hAnsi="Tahoma" w:cs="Tahoma"/>
      <w:sz w:val="16"/>
      <w:szCs w:val="16"/>
    </w:rPr>
  </w:style>
  <w:style w:type="character" w:customStyle="1" w:styleId="a6">
    <w:name w:val="Нижній колонтитул Знак"/>
    <w:basedOn w:val="a0"/>
    <w:link w:val="a5"/>
    <w:uiPriority w:val="99"/>
    <w:rsid w:val="00A16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5672</Words>
  <Characters>32336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
  <LinksUpToDate>false</LinksUpToDate>
  <CharactersWithSpaces>37933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1</dc:creator>
  <cp:keywords/>
  <dc:description/>
  <cp:lastModifiedBy>Irina</cp:lastModifiedBy>
  <cp:revision>2</cp:revision>
  <cp:lastPrinted>2002-07-07T13:34:00Z</cp:lastPrinted>
  <dcterms:created xsi:type="dcterms:W3CDTF">2014-08-16T18:41:00Z</dcterms:created>
  <dcterms:modified xsi:type="dcterms:W3CDTF">2014-08-16T18:41:00Z</dcterms:modified>
</cp:coreProperties>
</file>