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B4" w:rsidRDefault="00E577A6">
      <w:pPr>
        <w:ind w:left="-720" w:right="-365" w:firstLine="180"/>
        <w:jc w:val="center"/>
        <w:rPr>
          <w:sz w:val="28"/>
          <w:szCs w:val="28"/>
        </w:rPr>
      </w:pPr>
      <w:r>
        <w:rPr>
          <w:sz w:val="28"/>
          <w:szCs w:val="28"/>
          <w:lang w:val="en-US"/>
        </w:rPr>
        <w:t>XXXIV</w:t>
      </w:r>
      <w:r>
        <w:rPr>
          <w:sz w:val="28"/>
          <w:szCs w:val="28"/>
        </w:rPr>
        <w:t xml:space="preserve"> городская научно-практическая конференция учащихся</w:t>
      </w: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E577A6">
      <w:pPr>
        <w:ind w:left="-720" w:right="-365" w:firstLine="180"/>
        <w:jc w:val="center"/>
        <w:rPr>
          <w:sz w:val="28"/>
          <w:szCs w:val="28"/>
        </w:rPr>
      </w:pPr>
      <w:r>
        <w:rPr>
          <w:sz w:val="28"/>
          <w:szCs w:val="28"/>
        </w:rPr>
        <w:t>Секция «Юбилейная дата в истории России: 60-летие Победы Советского народа в Великой Отечественной войне»</w:t>
      </w: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sz w:val="28"/>
          <w:szCs w:val="28"/>
        </w:rPr>
      </w:pPr>
    </w:p>
    <w:p w:rsidR="00203FB4" w:rsidRDefault="00203FB4">
      <w:pPr>
        <w:ind w:left="-720" w:right="-365" w:firstLine="180"/>
        <w:jc w:val="center"/>
        <w:rPr>
          <w:b/>
          <w:sz w:val="36"/>
          <w:szCs w:val="36"/>
        </w:rPr>
      </w:pPr>
    </w:p>
    <w:p w:rsidR="00203FB4" w:rsidRDefault="00E577A6">
      <w:pPr>
        <w:ind w:left="-720" w:right="-365" w:firstLine="180"/>
        <w:jc w:val="center"/>
        <w:rPr>
          <w:b/>
          <w:sz w:val="40"/>
          <w:szCs w:val="40"/>
          <w:lang w:val="en-US"/>
        </w:rPr>
      </w:pPr>
      <w:r>
        <w:rPr>
          <w:b/>
          <w:sz w:val="40"/>
          <w:szCs w:val="40"/>
        </w:rPr>
        <w:t xml:space="preserve">Причины поражения Красной Армии </w:t>
      </w:r>
    </w:p>
    <w:p w:rsidR="00203FB4" w:rsidRDefault="00E577A6">
      <w:pPr>
        <w:ind w:left="-720" w:right="-365" w:firstLine="180"/>
        <w:jc w:val="center"/>
        <w:rPr>
          <w:b/>
          <w:sz w:val="40"/>
          <w:szCs w:val="40"/>
        </w:rPr>
      </w:pPr>
      <w:r>
        <w:rPr>
          <w:b/>
          <w:sz w:val="40"/>
          <w:szCs w:val="40"/>
        </w:rPr>
        <w:t>в начале Великой Отечественной Войны</w:t>
      </w: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left="-720" w:right="-365" w:firstLine="180"/>
        <w:jc w:val="center"/>
        <w:rPr>
          <w:sz w:val="36"/>
          <w:szCs w:val="36"/>
        </w:rPr>
      </w:pPr>
    </w:p>
    <w:p w:rsidR="00203FB4" w:rsidRDefault="00203FB4">
      <w:pPr>
        <w:ind w:right="-365"/>
        <w:rPr>
          <w:sz w:val="36"/>
          <w:szCs w:val="36"/>
        </w:rPr>
      </w:pPr>
    </w:p>
    <w:p w:rsidR="00203FB4" w:rsidRDefault="00E577A6">
      <w:pPr>
        <w:ind w:left="-720" w:right="-365" w:firstLine="180"/>
        <w:rPr>
          <w:sz w:val="28"/>
          <w:szCs w:val="28"/>
        </w:rPr>
      </w:pPr>
      <w:r>
        <w:rPr>
          <w:sz w:val="28"/>
          <w:szCs w:val="28"/>
        </w:rPr>
        <w:t xml:space="preserve">Автор: Фомин Дмитрий </w:t>
      </w:r>
    </w:p>
    <w:p w:rsidR="00203FB4" w:rsidRDefault="00E577A6">
      <w:pPr>
        <w:ind w:left="-720" w:right="-365" w:firstLine="180"/>
        <w:rPr>
          <w:sz w:val="28"/>
          <w:szCs w:val="28"/>
        </w:rPr>
      </w:pPr>
      <w:r>
        <w:rPr>
          <w:sz w:val="28"/>
          <w:szCs w:val="28"/>
        </w:rPr>
        <w:t xml:space="preserve">учащийся 9 класса </w:t>
      </w:r>
    </w:p>
    <w:p w:rsidR="00203FB4" w:rsidRDefault="00E577A6">
      <w:pPr>
        <w:ind w:left="-720" w:right="-365" w:firstLine="180"/>
        <w:rPr>
          <w:sz w:val="28"/>
          <w:szCs w:val="28"/>
        </w:rPr>
      </w:pPr>
      <w:r>
        <w:rPr>
          <w:sz w:val="28"/>
          <w:szCs w:val="28"/>
        </w:rPr>
        <w:t xml:space="preserve">МОУ СОШ с углубленным </w:t>
      </w:r>
    </w:p>
    <w:p w:rsidR="00203FB4" w:rsidRDefault="00E577A6">
      <w:pPr>
        <w:ind w:left="-720" w:right="-365" w:firstLine="180"/>
        <w:rPr>
          <w:sz w:val="28"/>
          <w:szCs w:val="28"/>
        </w:rPr>
      </w:pPr>
      <w:r>
        <w:rPr>
          <w:sz w:val="28"/>
          <w:szCs w:val="28"/>
        </w:rPr>
        <w:t>изучением отдельных предметов</w:t>
      </w:r>
    </w:p>
    <w:p w:rsidR="00203FB4" w:rsidRDefault="00E577A6">
      <w:pPr>
        <w:ind w:left="-720" w:right="-365" w:firstLine="180"/>
        <w:rPr>
          <w:sz w:val="28"/>
          <w:szCs w:val="28"/>
        </w:rPr>
      </w:pPr>
      <w:r>
        <w:rPr>
          <w:sz w:val="28"/>
          <w:szCs w:val="28"/>
        </w:rPr>
        <w:t>«Дневной пансион-84»</w:t>
      </w:r>
    </w:p>
    <w:p w:rsidR="00203FB4" w:rsidRDefault="00E577A6">
      <w:pPr>
        <w:ind w:left="-720" w:right="-365" w:firstLine="180"/>
        <w:rPr>
          <w:sz w:val="28"/>
          <w:szCs w:val="28"/>
        </w:rPr>
      </w:pPr>
      <w:r>
        <w:rPr>
          <w:sz w:val="28"/>
          <w:szCs w:val="28"/>
        </w:rPr>
        <w:t>Научный руководитель: Колоницкая Н. Б.</w:t>
      </w:r>
    </w:p>
    <w:p w:rsidR="00203FB4" w:rsidRDefault="00E577A6">
      <w:pPr>
        <w:ind w:left="-720" w:right="-365" w:firstLine="180"/>
        <w:rPr>
          <w:sz w:val="28"/>
          <w:szCs w:val="28"/>
        </w:rPr>
      </w:pPr>
      <w:r>
        <w:rPr>
          <w:sz w:val="28"/>
          <w:szCs w:val="28"/>
        </w:rPr>
        <w:t xml:space="preserve">                                          учитель истории</w:t>
      </w:r>
    </w:p>
    <w:p w:rsidR="00203FB4" w:rsidRDefault="00203FB4">
      <w:pPr>
        <w:ind w:right="-365"/>
        <w:rPr>
          <w:b/>
          <w:sz w:val="28"/>
          <w:szCs w:val="28"/>
        </w:rPr>
      </w:pPr>
    </w:p>
    <w:p w:rsidR="00203FB4" w:rsidRDefault="00203FB4">
      <w:pPr>
        <w:ind w:left="-720" w:right="-365" w:firstLine="180"/>
        <w:jc w:val="center"/>
        <w:rPr>
          <w:b/>
          <w:sz w:val="28"/>
          <w:szCs w:val="28"/>
        </w:rPr>
      </w:pPr>
    </w:p>
    <w:p w:rsidR="00203FB4" w:rsidRDefault="00203FB4">
      <w:pPr>
        <w:ind w:left="-720" w:right="-365" w:firstLine="180"/>
        <w:jc w:val="center"/>
        <w:rPr>
          <w:b/>
          <w:sz w:val="28"/>
          <w:szCs w:val="28"/>
        </w:rPr>
      </w:pPr>
    </w:p>
    <w:p w:rsidR="00203FB4" w:rsidRDefault="00E577A6">
      <w:pPr>
        <w:ind w:right="-365"/>
        <w:jc w:val="center"/>
      </w:pPr>
      <w:r>
        <w:t>Самара 2005</w:t>
      </w:r>
    </w:p>
    <w:p w:rsidR="00203FB4" w:rsidRDefault="00E577A6">
      <w:pPr>
        <w:ind w:left="-720" w:right="-365" w:firstLine="180"/>
        <w:jc w:val="center"/>
        <w:rPr>
          <w:b/>
          <w:sz w:val="28"/>
          <w:szCs w:val="28"/>
          <w:lang w:val="en-US"/>
        </w:rPr>
      </w:pPr>
      <w:r>
        <w:rPr>
          <w:b/>
          <w:sz w:val="28"/>
          <w:szCs w:val="28"/>
        </w:rPr>
        <w:t>Содержание</w:t>
      </w:r>
    </w:p>
    <w:p w:rsidR="00203FB4" w:rsidRDefault="00E577A6">
      <w:pPr>
        <w:ind w:left="-720" w:right="-365" w:firstLine="180"/>
        <w:rPr>
          <w:sz w:val="28"/>
          <w:szCs w:val="28"/>
        </w:rPr>
      </w:pPr>
      <w:r>
        <w:rPr>
          <w:sz w:val="28"/>
          <w:szCs w:val="28"/>
        </w:rPr>
        <w:t>Введение . . . . . . . . . . . . . . . . . . . . . . . . . . . . . . . . . . . . . . . . . . . . . . . . . . . . . . . . . . . . . . . .3</w:t>
      </w:r>
    </w:p>
    <w:p w:rsidR="00203FB4" w:rsidRDefault="00E577A6">
      <w:pPr>
        <w:ind w:left="-720" w:right="-365" w:firstLine="180"/>
        <w:rPr>
          <w:sz w:val="28"/>
          <w:szCs w:val="28"/>
        </w:rPr>
      </w:pPr>
      <w:r>
        <w:rPr>
          <w:sz w:val="28"/>
          <w:szCs w:val="28"/>
        </w:rPr>
        <w:t>Глава 1. Советский Союз в предвоенные годы. Оборонная мощь СССР</w:t>
      </w:r>
      <w:r>
        <w:rPr>
          <w:spacing w:val="-20"/>
          <w:sz w:val="28"/>
          <w:szCs w:val="28"/>
        </w:rPr>
        <w:t>. .</w:t>
      </w:r>
      <w:r>
        <w:rPr>
          <w:sz w:val="28"/>
          <w:szCs w:val="28"/>
        </w:rPr>
        <w:t xml:space="preserve"> . . . . . . . . . ..4</w:t>
      </w:r>
    </w:p>
    <w:p w:rsidR="00203FB4" w:rsidRDefault="00E577A6">
      <w:pPr>
        <w:pStyle w:val="a3"/>
        <w:spacing w:before="0" w:beforeAutospacing="0" w:after="0" w:afterAutospacing="0"/>
        <w:ind w:left="-720" w:right="-365" w:firstLine="180"/>
        <w:rPr>
          <w:sz w:val="28"/>
          <w:szCs w:val="28"/>
        </w:rPr>
      </w:pPr>
      <w:r>
        <w:rPr>
          <w:sz w:val="28"/>
          <w:szCs w:val="28"/>
        </w:rPr>
        <w:t>1.1 Отсталость в вооружении Советского Союза. . . . . . . . . . . . . . . . . . . . . . . . . .  . . . . .4</w:t>
      </w:r>
    </w:p>
    <w:p w:rsidR="00203FB4" w:rsidRDefault="00E577A6">
      <w:pPr>
        <w:ind w:left="-720" w:right="-365" w:firstLine="180"/>
        <w:rPr>
          <w:sz w:val="28"/>
          <w:szCs w:val="28"/>
        </w:rPr>
      </w:pPr>
      <w:r>
        <w:rPr>
          <w:sz w:val="28"/>
          <w:szCs w:val="28"/>
        </w:rPr>
        <w:t xml:space="preserve">1.2 Планы и ошибки Сталина. . . . . . . . . . . . . . . . . . . . . . . . . . . . . . . . . . . . . . . . . . . </w:t>
      </w:r>
      <w:r>
        <w:rPr>
          <w:spacing w:val="-20"/>
          <w:sz w:val="28"/>
          <w:szCs w:val="28"/>
        </w:rPr>
        <w:t>. .</w:t>
      </w:r>
      <w:r>
        <w:rPr>
          <w:sz w:val="28"/>
          <w:szCs w:val="28"/>
        </w:rPr>
        <w:t xml:space="preserve"> . . .5</w:t>
      </w:r>
    </w:p>
    <w:p w:rsidR="00203FB4" w:rsidRDefault="00E577A6">
      <w:pPr>
        <w:ind w:left="-720" w:right="-365" w:firstLine="180"/>
        <w:rPr>
          <w:sz w:val="28"/>
          <w:szCs w:val="28"/>
        </w:rPr>
      </w:pPr>
      <w:r>
        <w:rPr>
          <w:sz w:val="28"/>
          <w:szCs w:val="28"/>
        </w:rPr>
        <w:t>1.3 Слабоукрепленные западные рубежи. . . . . . . . . . . . . . . . . . . . . . . . . . . . . . . . . . . . . .6</w:t>
      </w:r>
    </w:p>
    <w:p w:rsidR="00203FB4" w:rsidRDefault="00E577A6">
      <w:pPr>
        <w:pStyle w:val="a3"/>
        <w:spacing w:before="0" w:beforeAutospacing="0" w:after="0" w:afterAutospacing="0"/>
        <w:ind w:left="-720" w:right="-365" w:firstLine="180"/>
        <w:rPr>
          <w:sz w:val="28"/>
          <w:szCs w:val="28"/>
        </w:rPr>
      </w:pPr>
      <w:r>
        <w:rPr>
          <w:sz w:val="28"/>
          <w:szCs w:val="28"/>
        </w:rPr>
        <w:t>Глава 2. Подготовка Фашисткой Германии к войне против СССР. . . . . . . . . . . . . . . . .7</w:t>
      </w:r>
    </w:p>
    <w:p w:rsidR="00203FB4" w:rsidRDefault="00E577A6">
      <w:pPr>
        <w:ind w:left="-720" w:right="-365" w:firstLine="180"/>
        <w:rPr>
          <w:sz w:val="28"/>
          <w:szCs w:val="28"/>
        </w:rPr>
      </w:pPr>
      <w:r>
        <w:rPr>
          <w:sz w:val="28"/>
          <w:szCs w:val="28"/>
        </w:rPr>
        <w:t>2.1 Фашистская Германия перед нападением на СССР</w:t>
      </w:r>
      <w:r>
        <w:rPr>
          <w:spacing w:val="-20"/>
          <w:sz w:val="28"/>
          <w:szCs w:val="28"/>
        </w:rPr>
        <w:t>. . .</w:t>
      </w:r>
      <w:r>
        <w:rPr>
          <w:sz w:val="28"/>
          <w:szCs w:val="28"/>
        </w:rPr>
        <w:t xml:space="preserve"> . . . . . . . . . . . . . . . . . . . . . . . .7</w:t>
      </w:r>
    </w:p>
    <w:p w:rsidR="00203FB4" w:rsidRDefault="00E577A6">
      <w:pPr>
        <w:ind w:left="-720" w:right="-365" w:firstLine="180"/>
        <w:rPr>
          <w:sz w:val="28"/>
          <w:szCs w:val="28"/>
        </w:rPr>
      </w:pPr>
      <w:r>
        <w:rPr>
          <w:sz w:val="28"/>
          <w:szCs w:val="28"/>
        </w:rPr>
        <w:t>2.2 Превосходство военной промышленность Германии и стран покоренных ею над советской. . . . . . . . . . . . . . . . . . . . . . . . . . . . . . . . . . . . . . . . . . . . . . . . . . . . . . . . . . . . . . . . . 8</w:t>
      </w:r>
    </w:p>
    <w:p w:rsidR="00203FB4" w:rsidRDefault="00E577A6">
      <w:pPr>
        <w:ind w:left="-720" w:right="-365" w:firstLine="180"/>
        <w:rPr>
          <w:sz w:val="28"/>
          <w:szCs w:val="28"/>
        </w:rPr>
      </w:pPr>
      <w:r>
        <w:rPr>
          <w:sz w:val="28"/>
          <w:szCs w:val="28"/>
        </w:rPr>
        <w:t xml:space="preserve">2.3 Идеологическая подготовка немецкого народа в духе ненависти к Советскому </w:t>
      </w:r>
    </w:p>
    <w:p w:rsidR="00203FB4" w:rsidRDefault="00E577A6">
      <w:pPr>
        <w:ind w:left="-720" w:right="-365" w:firstLine="180"/>
        <w:rPr>
          <w:sz w:val="28"/>
          <w:szCs w:val="28"/>
        </w:rPr>
      </w:pPr>
      <w:r>
        <w:rPr>
          <w:sz w:val="28"/>
          <w:szCs w:val="28"/>
        </w:rPr>
        <w:t xml:space="preserve">Союзу. . . . . . . . . . . . . . . . . . . . . . . . . . . . . . . . . . . . . . . . . . . . . . . . . . . . . . . . . . . . . . . . . . .8 </w:t>
      </w:r>
    </w:p>
    <w:p w:rsidR="00203FB4" w:rsidRDefault="00E577A6">
      <w:pPr>
        <w:ind w:left="-720" w:right="-365" w:firstLine="180"/>
        <w:rPr>
          <w:sz w:val="28"/>
          <w:szCs w:val="28"/>
        </w:rPr>
      </w:pPr>
      <w:r>
        <w:rPr>
          <w:sz w:val="28"/>
          <w:szCs w:val="28"/>
        </w:rPr>
        <w:t>Глава 3. Начало Великой Отечественной войны. . . . . . . . . . . . . . . . . . . . . . . . . . . . . . . .8</w:t>
      </w:r>
    </w:p>
    <w:p w:rsidR="00203FB4" w:rsidRDefault="00E577A6">
      <w:pPr>
        <w:ind w:left="-720" w:right="-365" w:firstLine="180"/>
        <w:rPr>
          <w:sz w:val="28"/>
          <w:szCs w:val="28"/>
        </w:rPr>
      </w:pPr>
      <w:r>
        <w:rPr>
          <w:sz w:val="28"/>
          <w:szCs w:val="28"/>
        </w:rPr>
        <w:t>3.1 Вероломное нападение Фашисткой Германии на СССР без объявления войны. . .8</w:t>
      </w:r>
    </w:p>
    <w:p w:rsidR="00203FB4" w:rsidRDefault="00E577A6">
      <w:pPr>
        <w:ind w:left="-720" w:right="-365" w:firstLine="180"/>
        <w:rPr>
          <w:sz w:val="28"/>
          <w:szCs w:val="28"/>
        </w:rPr>
      </w:pPr>
      <w:r>
        <w:rPr>
          <w:sz w:val="28"/>
          <w:szCs w:val="28"/>
        </w:rPr>
        <w:t>3.2 Неудачные боевые действия летом – осенью 1941 года</w:t>
      </w:r>
      <w:r>
        <w:rPr>
          <w:spacing w:val="-20"/>
          <w:sz w:val="28"/>
          <w:szCs w:val="28"/>
        </w:rPr>
        <w:t>. . .</w:t>
      </w:r>
      <w:r>
        <w:rPr>
          <w:sz w:val="28"/>
          <w:szCs w:val="28"/>
        </w:rPr>
        <w:t xml:space="preserve"> . . . . . . . . . . . . . . . . . . . . 9</w:t>
      </w:r>
    </w:p>
    <w:p w:rsidR="00203FB4" w:rsidRDefault="00E577A6">
      <w:pPr>
        <w:ind w:left="-720" w:right="-365" w:firstLine="180"/>
        <w:rPr>
          <w:sz w:val="28"/>
          <w:szCs w:val="28"/>
        </w:rPr>
      </w:pPr>
      <w:r>
        <w:rPr>
          <w:sz w:val="28"/>
          <w:szCs w:val="28"/>
        </w:rPr>
        <w:t>3.3 Итоги первого этапа компании 1941 года. . . . . . . . . . . . . . . . . . . . . . . . . . . . . . . . . 11</w:t>
      </w:r>
    </w:p>
    <w:p w:rsidR="00203FB4" w:rsidRDefault="00E577A6">
      <w:pPr>
        <w:ind w:left="-720" w:right="-365" w:firstLine="180"/>
        <w:rPr>
          <w:sz w:val="28"/>
          <w:szCs w:val="28"/>
        </w:rPr>
      </w:pPr>
      <w:r>
        <w:rPr>
          <w:sz w:val="28"/>
          <w:szCs w:val="28"/>
        </w:rPr>
        <w:t>Заключение. . . . . . . . . . . . . . . . . . . . . . . . . . . . . . . . . . . . . . . . . . . . . . . . . . . . . . . . . . . . . 12</w:t>
      </w:r>
    </w:p>
    <w:p w:rsidR="00203FB4" w:rsidRDefault="00E577A6">
      <w:pPr>
        <w:ind w:left="-720" w:right="-365" w:firstLine="180"/>
        <w:rPr>
          <w:sz w:val="28"/>
          <w:szCs w:val="28"/>
        </w:rPr>
      </w:pPr>
      <w:r>
        <w:rPr>
          <w:sz w:val="28"/>
          <w:szCs w:val="28"/>
        </w:rPr>
        <w:t>Список литературы. . . . . . . . . . . . . . . . . . . . . . . . . . . . . . . . . . . . . . . . . . . . . . . . . . . . . . .14</w:t>
      </w:r>
    </w:p>
    <w:p w:rsidR="00203FB4" w:rsidRDefault="00E577A6">
      <w:pPr>
        <w:ind w:left="-720" w:right="-365" w:firstLine="180"/>
        <w:rPr>
          <w:sz w:val="28"/>
          <w:szCs w:val="28"/>
        </w:rPr>
      </w:pPr>
      <w:r>
        <w:rPr>
          <w:sz w:val="28"/>
          <w:szCs w:val="28"/>
        </w:rPr>
        <w:t>Приложения</w:t>
      </w:r>
      <w:r>
        <w:rPr>
          <w:spacing w:val="-20"/>
          <w:sz w:val="28"/>
          <w:szCs w:val="28"/>
        </w:rPr>
        <w:t>. . .</w:t>
      </w:r>
      <w:r>
        <w:rPr>
          <w:sz w:val="28"/>
          <w:szCs w:val="28"/>
        </w:rPr>
        <w:t xml:space="preserve"> . . . . . . . . . . . . . . . . . . . . . . . . . . . . . . . . . . . . . . . . . . . . . . . . . . . . . . </w:t>
      </w:r>
      <w:r>
        <w:rPr>
          <w:spacing w:val="-20"/>
          <w:sz w:val="28"/>
          <w:szCs w:val="28"/>
        </w:rPr>
        <w:t>. .</w:t>
      </w:r>
      <w:r>
        <w:rPr>
          <w:spacing w:val="-2"/>
          <w:sz w:val="28"/>
          <w:szCs w:val="28"/>
        </w:rPr>
        <w:t xml:space="preserve"> .</w:t>
      </w:r>
      <w:r>
        <w:rPr>
          <w:sz w:val="28"/>
          <w:szCs w:val="28"/>
        </w:rPr>
        <w:t xml:space="preserve"> </w:t>
      </w:r>
      <w:r>
        <w:rPr>
          <w:sz w:val="28"/>
          <w:szCs w:val="28"/>
          <w:lang w:val="en-US"/>
        </w:rPr>
        <w:t>. .</w:t>
      </w:r>
      <w:r>
        <w:rPr>
          <w:sz w:val="28"/>
          <w:szCs w:val="28"/>
        </w:rPr>
        <w:t>15</w:t>
      </w: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left="-720" w:right="-365" w:firstLine="180"/>
        <w:jc w:val="both"/>
      </w:pPr>
    </w:p>
    <w:p w:rsidR="00203FB4" w:rsidRDefault="00203FB4">
      <w:pPr>
        <w:ind w:right="-365"/>
        <w:jc w:val="both"/>
      </w:pPr>
    </w:p>
    <w:p w:rsidR="00203FB4" w:rsidRDefault="00203FB4">
      <w:pPr>
        <w:ind w:left="-720" w:right="-365" w:firstLine="180"/>
        <w:jc w:val="center"/>
        <w:rPr>
          <w:b/>
          <w:spacing w:val="30"/>
        </w:rPr>
      </w:pPr>
    </w:p>
    <w:p w:rsidR="00203FB4" w:rsidRDefault="00203FB4">
      <w:pPr>
        <w:ind w:left="-720" w:right="-365" w:firstLine="180"/>
        <w:jc w:val="center"/>
        <w:rPr>
          <w:b/>
          <w:spacing w:val="30"/>
        </w:rPr>
      </w:pPr>
    </w:p>
    <w:p w:rsidR="00203FB4" w:rsidRDefault="00203FB4">
      <w:pPr>
        <w:ind w:right="-185"/>
        <w:rPr>
          <w:b/>
          <w:spacing w:val="20"/>
        </w:rPr>
      </w:pPr>
    </w:p>
    <w:p w:rsidR="00203FB4" w:rsidRDefault="00203FB4">
      <w:pPr>
        <w:ind w:left="-720" w:right="-185" w:firstLine="180"/>
        <w:jc w:val="center"/>
        <w:rPr>
          <w:b/>
          <w:spacing w:val="20"/>
        </w:rPr>
      </w:pPr>
    </w:p>
    <w:p w:rsidR="00203FB4" w:rsidRDefault="00203FB4">
      <w:pPr>
        <w:ind w:left="-720" w:right="-185" w:firstLine="180"/>
        <w:jc w:val="center"/>
        <w:rPr>
          <w:b/>
          <w:spacing w:val="20"/>
        </w:rPr>
      </w:pPr>
    </w:p>
    <w:p w:rsidR="00203FB4" w:rsidRDefault="00203FB4">
      <w:pPr>
        <w:ind w:left="-720" w:right="-185" w:firstLine="180"/>
        <w:jc w:val="center"/>
        <w:rPr>
          <w:b/>
          <w:spacing w:val="20"/>
        </w:rPr>
      </w:pPr>
    </w:p>
    <w:p w:rsidR="00203FB4" w:rsidRDefault="00203FB4">
      <w:pPr>
        <w:ind w:left="-720" w:right="-185" w:firstLine="180"/>
        <w:jc w:val="center"/>
        <w:rPr>
          <w:b/>
          <w:spacing w:val="20"/>
        </w:rPr>
      </w:pPr>
    </w:p>
    <w:p w:rsidR="00203FB4" w:rsidRDefault="00203FB4">
      <w:pPr>
        <w:ind w:left="-720" w:right="-185" w:firstLine="180"/>
        <w:jc w:val="center"/>
        <w:rPr>
          <w:b/>
          <w:spacing w:val="20"/>
        </w:rPr>
      </w:pPr>
    </w:p>
    <w:p w:rsidR="00203FB4" w:rsidRDefault="00E577A6">
      <w:pPr>
        <w:ind w:left="-720" w:right="-185" w:firstLine="180"/>
        <w:jc w:val="center"/>
        <w:rPr>
          <w:b/>
          <w:spacing w:val="20"/>
        </w:rPr>
      </w:pPr>
      <w:r>
        <w:rPr>
          <w:b/>
          <w:spacing w:val="20"/>
        </w:rPr>
        <w:t>Введение.</w:t>
      </w:r>
    </w:p>
    <w:p w:rsidR="00203FB4" w:rsidRDefault="00E577A6">
      <w:pPr>
        <w:ind w:left="-720" w:right="-185" w:firstLine="180"/>
        <w:jc w:val="both"/>
        <w:rPr>
          <w:spacing w:val="20"/>
        </w:rPr>
      </w:pPr>
      <w:r>
        <w:rPr>
          <w:spacing w:val="20"/>
        </w:rPr>
        <w:t xml:space="preserve">Войны – зловещий спутник общества – беспощадно уничтожают людей их жилища, бесценные материальные и духовные ценности. В бесконечном ряду больших и малых  вооруженных конфликтов прошлого особое место заняли две мировые войны первой половины </w:t>
      </w:r>
      <w:r>
        <w:rPr>
          <w:spacing w:val="20"/>
          <w:lang w:val="en-US"/>
        </w:rPr>
        <w:t>XX</w:t>
      </w:r>
      <w:r>
        <w:rPr>
          <w:spacing w:val="20"/>
        </w:rPr>
        <w:t xml:space="preserve"> века. Они были самыми кровопролитными и разрушительными, самыми беспощадными. Особенно вторая из них. Для нашей страны она легла непосильным бременем. </w:t>
      </w:r>
    </w:p>
    <w:p w:rsidR="00203FB4" w:rsidRDefault="00E577A6">
      <w:pPr>
        <w:ind w:left="-720" w:right="-185" w:firstLine="180"/>
        <w:jc w:val="both"/>
        <w:rPr>
          <w:spacing w:val="20"/>
        </w:rPr>
      </w:pPr>
      <w:r>
        <w:rPr>
          <w:spacing w:val="20"/>
        </w:rPr>
        <w:t xml:space="preserve">Самые суровые испытания в войне 1941 – 1945 годов выпали на долю Советского Союза. Просчеты, ошибки, преступления Сталина были основными причинами трагедий 1941 – 1942 года. СССР пришлось пережить и горечь поражения, и оккупацию Украины, Белоруссию, Прибалтийских республик, обширных районов России. Ослабление Красной Армии репрессиями в предвоенные и военные годы, просчеты в подготовке страны к обороне, некомпетентность Сталина как Верховного Главнокомандующего в руководстве вооруженной борьбой, длительное сковывание инициативы фронтового командования, пренебрежение к ценности человеческой жизни – все это многократно увеличивало жертвы в войне СССР против фашистской Германии. Безвозвратные потери Красной Армии почти в четыре раза (3,7:1) превосходило потери вермахта на советско-германском фронте. Однако существует и другое мнение: Красная Армия потеряла вдвое больше убитыми, чем противник. Окончательные выводы могут быть сделаны лишь в итоге ведущихся сейчас исследований. Все это побудило меня для написания данной работы.   </w:t>
      </w:r>
    </w:p>
    <w:p w:rsidR="00203FB4" w:rsidRDefault="00E577A6">
      <w:pPr>
        <w:ind w:left="-720" w:right="-185" w:firstLine="180"/>
        <w:jc w:val="both"/>
        <w:rPr>
          <w:spacing w:val="20"/>
        </w:rPr>
      </w:pPr>
      <w:r>
        <w:rPr>
          <w:spacing w:val="20"/>
        </w:rPr>
        <w:t>В мировом конфликте 1939 – 1945 годов погибло более 55 миллионов человек. Наибольшие потери понесли европейские страны - 40 миллионов жизней.</w:t>
      </w:r>
    </w:p>
    <w:p w:rsidR="00203FB4" w:rsidRDefault="00E577A6">
      <w:pPr>
        <w:ind w:left="-720" w:right="-185" w:firstLine="180"/>
        <w:jc w:val="both"/>
        <w:rPr>
          <w:spacing w:val="20"/>
        </w:rPr>
      </w:pPr>
      <w:r>
        <w:rPr>
          <w:spacing w:val="20"/>
        </w:rPr>
        <w:t>Первые дни войны – это примеры мужества, стойкости, героизма советских солдат и офицеров. Советский народ поднялся на священную освободительную войну, чтобы отстоять независимость Родины. Вся жизнь страны, ее силы и ресурсы направлялись на организацию сопротивления захватчикам. Развернулась огромная работа по переводу почти всех отраслей промышленности и сельского хозяйства на военные рельсы.   Почему же красная Армия отступала? Стремление ответить на этот вопрос послужило причиной написания данной работы.</w:t>
      </w:r>
    </w:p>
    <w:p w:rsidR="00203FB4" w:rsidRDefault="00E577A6">
      <w:pPr>
        <w:ind w:left="-720" w:right="-185" w:firstLine="180"/>
        <w:jc w:val="both"/>
        <w:rPr>
          <w:spacing w:val="20"/>
        </w:rPr>
      </w:pPr>
      <w:r>
        <w:rPr>
          <w:spacing w:val="20"/>
        </w:rPr>
        <w:t xml:space="preserve">Поэтому перед собой я поставил цель: проанализировать причины поражений Красной Армии в начале войны. Вслед за целью появились задачи: </w:t>
      </w:r>
    </w:p>
    <w:p w:rsidR="00203FB4" w:rsidRDefault="00E577A6">
      <w:pPr>
        <w:ind w:left="-720" w:right="-185" w:firstLine="180"/>
        <w:rPr>
          <w:spacing w:val="20"/>
        </w:rPr>
      </w:pPr>
      <w:r>
        <w:rPr>
          <w:spacing w:val="20"/>
        </w:rPr>
        <w:t xml:space="preserve">1) Рассмотреть обстановку в СССР в предвоенные Годы. </w:t>
      </w:r>
    </w:p>
    <w:p w:rsidR="00203FB4" w:rsidRDefault="00E577A6">
      <w:pPr>
        <w:ind w:left="-720" w:right="-185" w:firstLine="180"/>
        <w:rPr>
          <w:spacing w:val="20"/>
        </w:rPr>
      </w:pPr>
      <w:r>
        <w:rPr>
          <w:spacing w:val="20"/>
        </w:rPr>
        <w:t>2) исследовать проблему: оборонная мощь Советской страны.</w:t>
      </w:r>
    </w:p>
    <w:p w:rsidR="00203FB4" w:rsidRDefault="00E577A6">
      <w:pPr>
        <w:ind w:left="-720" w:right="-185" w:firstLine="180"/>
        <w:rPr>
          <w:spacing w:val="20"/>
        </w:rPr>
      </w:pPr>
      <w:r>
        <w:rPr>
          <w:spacing w:val="20"/>
        </w:rPr>
        <w:t xml:space="preserve">3) изучить подготовку Фашистской Германии к войне против СССР. </w:t>
      </w:r>
    </w:p>
    <w:p w:rsidR="00203FB4" w:rsidRDefault="00E577A6">
      <w:pPr>
        <w:ind w:left="-720" w:right="-185" w:firstLine="180"/>
        <w:rPr>
          <w:spacing w:val="20"/>
        </w:rPr>
      </w:pPr>
      <w:r>
        <w:rPr>
          <w:spacing w:val="20"/>
        </w:rPr>
        <w:t>4) Рассмотреть основные события на фронте в начале Великой Отечественной войны.</w:t>
      </w:r>
    </w:p>
    <w:p w:rsidR="00203FB4" w:rsidRDefault="00E577A6">
      <w:pPr>
        <w:ind w:left="-720" w:right="-185" w:firstLine="180"/>
        <w:jc w:val="both"/>
        <w:rPr>
          <w:spacing w:val="20"/>
        </w:rPr>
      </w:pPr>
      <w:r>
        <w:rPr>
          <w:spacing w:val="20"/>
        </w:rPr>
        <w:t>Проблема исследования: был ли Советский союз готов к войне в июне 1941 г.</w:t>
      </w:r>
    </w:p>
    <w:p w:rsidR="00203FB4" w:rsidRDefault="00E577A6">
      <w:pPr>
        <w:ind w:left="-720" w:right="-185" w:firstLine="180"/>
        <w:jc w:val="both"/>
        <w:rPr>
          <w:spacing w:val="20"/>
        </w:rPr>
      </w:pPr>
      <w:r>
        <w:rPr>
          <w:spacing w:val="20"/>
        </w:rPr>
        <w:t xml:space="preserve">При написании работы я пользовался 5-ю книгами. Но основной упор делал на монографию Самсонова «Вторая Мировая война». Она посвящена самой драматической главе истории человека – второй мировой войне. Автор в ней «вторгается» в ранее запретные для историка зоны между государствами и народами, пытаясь дать им объективное освещение. Всесторонне раскрывается значение победы над фашизмом и агрессией. </w:t>
      </w:r>
    </w:p>
    <w:p w:rsidR="00203FB4" w:rsidRDefault="00203FB4">
      <w:pPr>
        <w:ind w:left="-720" w:right="-185" w:firstLine="180"/>
        <w:jc w:val="both"/>
        <w:rPr>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pStyle w:val="a3"/>
        <w:spacing w:before="30" w:beforeAutospacing="0" w:afterLines="30" w:after="72" w:afterAutospacing="0"/>
        <w:ind w:left="-720" w:right="-185" w:firstLine="180"/>
        <w:jc w:val="center"/>
        <w:rPr>
          <w:b/>
          <w:sz w:val="28"/>
          <w:szCs w:val="28"/>
        </w:rPr>
      </w:pPr>
    </w:p>
    <w:p w:rsidR="00203FB4" w:rsidRDefault="00203FB4">
      <w:pPr>
        <w:pStyle w:val="a3"/>
        <w:spacing w:before="30" w:beforeAutospacing="0" w:afterLines="30" w:after="72" w:afterAutospacing="0"/>
        <w:ind w:right="-185"/>
        <w:rPr>
          <w:b/>
          <w:sz w:val="28"/>
          <w:szCs w:val="28"/>
          <w:lang w:val="en-US"/>
        </w:rPr>
      </w:pPr>
    </w:p>
    <w:p w:rsidR="00203FB4" w:rsidRDefault="00E577A6">
      <w:pPr>
        <w:pStyle w:val="a3"/>
        <w:spacing w:before="30" w:beforeAutospacing="0" w:afterLines="30" w:after="72" w:afterAutospacing="0"/>
        <w:ind w:left="-720" w:right="-185" w:firstLine="180"/>
        <w:jc w:val="center"/>
        <w:rPr>
          <w:b/>
          <w:sz w:val="28"/>
          <w:szCs w:val="28"/>
        </w:rPr>
      </w:pPr>
      <w:r>
        <w:rPr>
          <w:b/>
          <w:sz w:val="28"/>
          <w:szCs w:val="28"/>
        </w:rPr>
        <w:t>Глава 1. Советский Союз в предвоенные годы. Оборонная мощь СССР.</w:t>
      </w:r>
    </w:p>
    <w:p w:rsidR="00203FB4" w:rsidRDefault="00E577A6">
      <w:pPr>
        <w:pStyle w:val="a3"/>
        <w:spacing w:before="30" w:beforeAutospacing="0" w:afterLines="30" w:after="72" w:afterAutospacing="0"/>
        <w:ind w:left="-720" w:right="-185" w:firstLine="180"/>
        <w:jc w:val="center"/>
        <w:rPr>
          <w:b/>
          <w:sz w:val="28"/>
          <w:szCs w:val="28"/>
        </w:rPr>
      </w:pPr>
      <w:r>
        <w:rPr>
          <w:b/>
          <w:sz w:val="28"/>
          <w:szCs w:val="28"/>
        </w:rPr>
        <w:t>1.1 Отсталость в вооружении Советского Союза.</w:t>
      </w:r>
    </w:p>
    <w:p w:rsidR="00203FB4" w:rsidRDefault="00E577A6">
      <w:pPr>
        <w:pStyle w:val="a3"/>
        <w:spacing w:before="0" w:beforeAutospacing="0" w:after="0" w:afterAutospacing="0"/>
        <w:ind w:left="-720" w:right="-185" w:firstLine="180"/>
        <w:jc w:val="both"/>
      </w:pPr>
      <w:r>
        <w:t xml:space="preserve">В декабре 1927 г. нарком по военным и морским делам К.Е.Ворошилов докладывал: </w:t>
      </w:r>
      <w:r>
        <w:rPr>
          <w:i/>
          <w:iCs/>
        </w:rPr>
        <w:t>"70,5% чугуна, 81% стали и 76% проката по сравнению с довоенным уровнем - это, конечно, недостаточно для нужд широко развивающегося хозяйства и обороны ... Алюминия, этого необходимого металла для военного дела, мы у себя совсем не производим ... Цинка и свинца, весьма ценных и необходимых металлов для военного дела, мы ввозим из-за границы в 7 раз больше, чем производим у себя в стране. Даже меди, которой у нас бесконечное множество в недрах, мы ввозим 50% по сравнению с тем, что производим в стране".</w:t>
      </w:r>
      <w:r>
        <w:t xml:space="preserve"> Нарком признавал, что СССР отстает по производству танков не только от передовых стран Запада, но и от Польши.</w:t>
      </w:r>
    </w:p>
    <w:p w:rsidR="00203FB4" w:rsidRDefault="00E577A6">
      <w:pPr>
        <w:pStyle w:val="a3"/>
        <w:spacing w:before="0" w:beforeAutospacing="0" w:after="0" w:afterAutospacing="0" w:line="240" w:lineRule="atLeast"/>
        <w:ind w:left="-720" w:right="-185" w:firstLine="180"/>
        <w:jc w:val="both"/>
      </w:pPr>
      <w:r>
        <w:t>Еще через год, к началу 1929 г., на вооружении Красной Армии насчитывалось около 26 тыс. станковых пулеметов, 7 тыс. орудий разных калибров, 200 танков и броневиков, 1000 самолетов старой конструкции, главным образом времен первой мировой войны. С помощью такого вооружения наша страна вряд ли сумела бы защитить себя даже в случае нападения на нее Польши, Финляндии и трех прибалтийских государств, имевших более мощное вооружение и лучшего качества.</w:t>
      </w:r>
    </w:p>
    <w:p w:rsidR="00203FB4" w:rsidRDefault="00E577A6">
      <w:pPr>
        <w:pStyle w:val="a3"/>
        <w:spacing w:before="0" w:beforeAutospacing="0" w:after="0" w:afterAutospacing="0" w:line="240" w:lineRule="atLeast"/>
        <w:ind w:left="-720" w:right="-185" w:firstLine="180"/>
        <w:jc w:val="both"/>
      </w:pPr>
      <w:r>
        <w:t xml:space="preserve">Отсутствие уверенности в том, что страна сможет выстоять в неравной схватке, заставляло Сталина говорить 4 февраля 1931 г., через два года после начала решительного рывка вперед в промышленном и оборонном развитии: </w:t>
      </w:r>
      <w:r>
        <w:rPr>
          <w:i/>
          <w:iCs/>
        </w:rPr>
        <w:t>"Мы отстали от передовых стран на 50-100 лет. Мы должны пробежать это расстояние в десять лет. Либо мы сделаем это, либо нас сомнут".</w:t>
      </w:r>
      <w:r>
        <w:t xml:space="preserve"> Возвращаясь к теме неизбежной войны, Сталин в своем выступлении на XVII съезде партии в 1934 году заявил о необходимости создания </w:t>
      </w:r>
      <w:r>
        <w:rPr>
          <w:i/>
          <w:iCs/>
        </w:rPr>
        <w:t>"совершенно стабильной ... базы хлебного производства"</w:t>
      </w:r>
      <w:r>
        <w:t xml:space="preserve"> в Заволжье, ссылаясь на </w:t>
      </w:r>
      <w:r>
        <w:rPr>
          <w:i/>
          <w:iCs/>
        </w:rPr>
        <w:t>"всякие возможные осложнения в области международных отношений".</w:t>
      </w:r>
    </w:p>
    <w:p w:rsidR="00203FB4" w:rsidRDefault="00E577A6">
      <w:pPr>
        <w:pStyle w:val="a3"/>
        <w:spacing w:before="0" w:beforeAutospacing="0" w:after="0" w:afterAutospacing="0"/>
        <w:ind w:left="-720" w:right="-185" w:firstLine="180"/>
        <w:jc w:val="both"/>
      </w:pPr>
      <w:r>
        <w:t>На самом деле за 12 лет сталинских пятилеток ценой неимоверных усилий и тяжелых жертв было сделано все возможное и почти невозможное. Страна создала огромный промышленный и научно-технический потенциал, на основе которого была заново создана современная оборонная промышленность. К началу войны в СССР было завершено создание нового танка Т-34 и развернулось его массовое производство. В 1940 г. были проведены первые испытания реактивных минометных установок, впоследствии названных "катюшами". В 1939-1941 гг. на вооружение стали поступать самозарядные винтовки Токарева, станковые пулеметы Дегтярева, автоматы Шпагина (ППШ). К 1941 г. было налажено производство новых видов полковых пушек, минометов, гаубиц, были приняты на вооружение и стали поступать в авиационные части современные самолеты: бомбардировщики Ил-2 и Пе-2, истребители Лагг-3 и Миг-3.</w:t>
      </w:r>
    </w:p>
    <w:p w:rsidR="00203FB4" w:rsidRDefault="00E577A6">
      <w:pPr>
        <w:pStyle w:val="a3"/>
        <w:spacing w:before="0" w:beforeAutospacing="0" w:after="0" w:afterAutospacing="0"/>
        <w:ind w:left="-720" w:right="-185" w:firstLine="180"/>
        <w:jc w:val="both"/>
      </w:pPr>
      <w:r>
        <w:t xml:space="preserve">Не вина Сталина, а беда страны была в том, что сверхнапряженные усилия советских людей не увенчались созданием вооруженного потенциала, адекватного тому, который был в распоряжении гитлеровской Германии. Сталин и его окружение делали все от них зависящее, чтобы отодвинуть срок неумолимой схватки. Позже Сталин поведал посланцу Рузвельта Гарри Гопкинсу о том, что он рассчитывал оттянуть начало войны до 1942 г., то есть к завершению третьей пятилетки. Факты свидетельствуют о том, что к концу 1942 г. советская промышленность, несмотря на урон, нанесенный ей войной, смогла обеспечить Красную Армию необходимым вооружением, и по многим его видам она сравнялась с вермахтом. В ноябре 1942 г., то есть к началу Сталинградского сражения, в действующей Красной Армии имелось 3254 боевых самолета (против 3500 у немцев), 6956 танков и САУ (против 6600 у противника), 77734 орудий и минометов (против 70 тысяч у врага). Хотя значительного перевеса у Красной Армии еще не было достигнуто и к этому сроку, но перелом в войне начался, как только отставание в вооружениях было преодолено. </w:t>
      </w:r>
    </w:p>
    <w:p w:rsidR="00203FB4" w:rsidRDefault="00E577A6">
      <w:pPr>
        <w:pStyle w:val="a3"/>
        <w:spacing w:before="0" w:beforeAutospacing="0" w:after="0" w:afterAutospacing="0"/>
        <w:ind w:left="-720" w:right="-185" w:firstLine="180"/>
        <w:jc w:val="both"/>
      </w:pPr>
      <w:r>
        <w:t>Советско-финская война привела к серьезным потерям Красной Армии: 75 тыс. человек было убито, 175 были ранены. Война не только привела к международной изоляции СССР, но и серьезно подорвала престиж РККА</w:t>
      </w:r>
    </w:p>
    <w:p w:rsidR="00203FB4" w:rsidRDefault="00E577A6">
      <w:pPr>
        <w:pStyle w:val="a3"/>
        <w:spacing w:before="0" w:beforeAutospacing="0" w:after="0" w:afterAutospacing="0"/>
        <w:ind w:left="-720" w:right="-185" w:firstLine="180"/>
        <w:jc w:val="both"/>
        <w:rPr>
          <w:lang w:val="en-US"/>
        </w:rPr>
      </w:pPr>
      <w:r>
        <w:t xml:space="preserve">И к 22 июня 1941 г. соотношение сил было не в пользу советских войск. Против 3500 быстроходных и укрепленных танков вермахта Красная Армия смогла выставить лишь 1475 танков Т-34 и КВ. Основную часть танковых частей составляли устаревшие БТ. При этом 29% из них нуждались в капитальном ремонте, 44% - в среднем ремонте. К тому же в отличие от водителей </w:t>
      </w:r>
    </w:p>
    <w:p w:rsidR="00203FB4" w:rsidRDefault="00203FB4">
      <w:pPr>
        <w:pStyle w:val="a3"/>
        <w:spacing w:before="0" w:beforeAutospacing="0" w:after="0" w:afterAutospacing="0"/>
        <w:ind w:left="-720" w:right="-185"/>
        <w:jc w:val="both"/>
        <w:rPr>
          <w:lang w:val="en-US"/>
        </w:rPr>
      </w:pPr>
    </w:p>
    <w:p w:rsidR="00203FB4" w:rsidRDefault="00203FB4">
      <w:pPr>
        <w:pStyle w:val="a3"/>
        <w:spacing w:before="0" w:beforeAutospacing="0" w:after="0" w:afterAutospacing="0"/>
        <w:ind w:left="-720" w:right="-185"/>
        <w:jc w:val="both"/>
        <w:rPr>
          <w:lang w:val="en-US"/>
        </w:rPr>
      </w:pPr>
    </w:p>
    <w:p w:rsidR="00203FB4" w:rsidRDefault="00E577A6">
      <w:pPr>
        <w:pStyle w:val="a3"/>
        <w:spacing w:before="0" w:beforeAutospacing="0" w:after="0" w:afterAutospacing="0"/>
        <w:ind w:left="-720" w:right="-185"/>
        <w:jc w:val="both"/>
      </w:pPr>
      <w:r>
        <w:t>германских танков, приобретших опыт управления своими машинами в боевых условиях, среди советских танкистов преобладали новички, едва освоившие управление стальными громадинами. Мечты создателей фильма "Трактористы", в котором сельские механизаторы превращались в квалифицированных танкистов, были далеки от своего воплощения. Подавляющее большинство советских механиков-водителей к началу войны имели всего лишь 1,5-2-х часовую практику вождения танков.</w:t>
      </w:r>
    </w:p>
    <w:p w:rsidR="00203FB4" w:rsidRDefault="00E577A6">
      <w:pPr>
        <w:pStyle w:val="a3"/>
        <w:spacing w:before="0" w:beforeAutospacing="0" w:after="0" w:afterAutospacing="0"/>
        <w:ind w:left="-720" w:right="-185" w:firstLine="180"/>
        <w:jc w:val="both"/>
      </w:pPr>
      <w:r>
        <w:t xml:space="preserve">Боевые качества германских самолетов были выше советских. Более 80% советских самолетов уступали германским по дальности, скорости, высоте полета и бомбовой нагрузке. Не хватало орудий наземной артиллерии. Было особенно мало противотанковых орудий. Созданные накануне войны первые противотанковые ружья, эффективные в борьбе против легких и средних танков, армия не успела получить к 22 июня. Медленно поступали в войска ручные и станковые пулеметы. По числу пулеметов Красная Армия превосходила германскую, но в армии практически не было пистолетов-автоматов, бывших на вооружении у немцев. </w:t>
      </w:r>
    </w:p>
    <w:p w:rsidR="00203FB4" w:rsidRDefault="00E577A6">
      <w:pPr>
        <w:pStyle w:val="a3"/>
        <w:spacing w:before="0" w:beforeAutospacing="0" w:after="0" w:afterAutospacing="0"/>
        <w:ind w:left="-720" w:right="-185" w:firstLine="180"/>
        <w:jc w:val="both"/>
      </w:pPr>
      <w:r>
        <w:t>Государство проводило меры, направленные на дальнейшее повышение оборонной мощи страны. Большое значение имело создание материальных резервов, необходимых на случай войны. Это сыграло роль, когда страна оказалась перед лицом трудных испытаний.</w:t>
      </w:r>
    </w:p>
    <w:p w:rsidR="00203FB4" w:rsidRDefault="00E577A6">
      <w:pPr>
        <w:ind w:left="-720" w:right="-185" w:firstLine="180"/>
        <w:jc w:val="both"/>
        <w:rPr>
          <w:b/>
        </w:rPr>
      </w:pPr>
      <w:r>
        <w:t>И все же германские войска встретили на советской земле такой отпор, с которым они до сих пор никогда не встречались. Отставание в вооружении отчасти компенсировалось боевым духом советских воинов.</w:t>
      </w:r>
      <w:r>
        <w:rPr>
          <w:b/>
        </w:rPr>
        <w:t xml:space="preserve"> </w:t>
      </w:r>
    </w:p>
    <w:p w:rsidR="00203FB4" w:rsidRDefault="00E577A6">
      <w:pPr>
        <w:ind w:left="-720" w:right="-185" w:firstLine="180"/>
        <w:jc w:val="center"/>
        <w:rPr>
          <w:b/>
          <w:sz w:val="28"/>
          <w:szCs w:val="28"/>
        </w:rPr>
      </w:pPr>
      <w:r>
        <w:rPr>
          <w:b/>
          <w:sz w:val="28"/>
          <w:szCs w:val="28"/>
        </w:rPr>
        <w:t>1.2 Планы и ошибки Сталина.</w:t>
      </w:r>
    </w:p>
    <w:p w:rsidR="00203FB4" w:rsidRDefault="00E577A6">
      <w:pPr>
        <w:ind w:left="-720" w:right="-185" w:firstLine="180"/>
        <w:jc w:val="both"/>
      </w:pPr>
      <w:r>
        <w:t>Сталин не сумел избежать ошибок. Вероятно, одна из крупнейших ошибок Сталина была его неспособность разгадать планы Гитлера и поверить предупреждениям советской разведки о возможном нападении Германии на СССР 22 июня 1941 года. По свидетельству Молотова Сталин признавал свою оплошность и долго переживал свой просчет. В тоже время абсолютно беспочвенны утверждения, что Сталин «поверил Гитлеру». В советском руководстве не было сомнений в том, что рано или поздно война с Германией начнется, однако Сталин исходил из того, что Гитлер не решиться вести войну на два фронта. Кроме того, если обратить к истории мировой войны то можно понять, что у Сталина были причины усомнится в том, что Гитлер действительно выступит в сроки, сообщаемые разведкой. Сталин надеялся, что Гитлер будет опять и опять переносить срок нападения.</w:t>
      </w:r>
    </w:p>
    <w:p w:rsidR="00203FB4" w:rsidRDefault="00E577A6">
      <w:pPr>
        <w:ind w:left="-720" w:right="-185" w:firstLine="180"/>
        <w:jc w:val="both"/>
      </w:pPr>
      <w:r>
        <w:t>Фактически, Сталин виноват в массовых репрессиях 1937-1938 года, которые вырвали из рядов Красной Армии около 43 тысяч человек командного состава. «Не будь 1937 года, мы к лету 1941 года были бы, несомненно, сильнее во всех отношениях, в том числе и в чисто военном, и прежде всего потому, что в рядах командного состава нашей армии пошли бы на бой с фашизмом тысячи и тысячи преданных коммунизму и опытных в военном деле людей, которых изъял из армии 1937 год. И они, эти люди, составили бы к началу войны больше половины среднего и высшего командного состава армии». [5, 298]</w:t>
      </w:r>
    </w:p>
    <w:p w:rsidR="00203FB4" w:rsidRDefault="00E577A6">
      <w:pPr>
        <w:ind w:left="-720" w:right="-185" w:firstLine="180"/>
        <w:jc w:val="both"/>
      </w:pPr>
      <w:r>
        <w:t>Бывший советский военный разведчик Виктор Суворов в конце 80-х годов опубликовал книгу «Ледокол». В ней и вышедших следом книгах «День-М» и «Последняя республика» он доказывал, что Сталин планировал 6 июля 1941 года нападение на Германию.</w:t>
      </w:r>
    </w:p>
    <w:p w:rsidR="00203FB4" w:rsidRDefault="00E577A6">
      <w:pPr>
        <w:ind w:left="-720" w:right="-185" w:firstLine="180"/>
        <w:jc w:val="both"/>
      </w:pPr>
      <w:r>
        <w:t xml:space="preserve">Катастрофическое поражение Красной Армии в первые недели войны Суворов объяснял тем, что она готовилась к наступлению, а не к обороне. Он доказывал, что Сталин и его генералы, вопреки распространенному во времена Хрущеву мифу, Гитлера не боялись, а всерьез готовили широкомасштабную агрессию в Европе. Этим он объясняет и переброску стратегических запасов к западной границы, которые в последствии оказались, уничтожены или попали в руки Гитлера. Этот факт, по словам писателя сыграл огромную роль в быстром продвижении немецко-фашистских войск. </w:t>
      </w:r>
    </w:p>
    <w:p w:rsidR="00203FB4" w:rsidRDefault="00E577A6">
      <w:pPr>
        <w:ind w:left="-720" w:right="-185" w:firstLine="180"/>
        <w:jc w:val="both"/>
      </w:pPr>
      <w:r>
        <w:t>Суворов продемонстрировал, что накануне войны Красная Армия многократно превосходила вермахт по количеству и качеству самолетов и в июне 1941-го года не к отражению германского удара, а к стремительному броску на Запад. Историки всего мира подвергли работы Суворова резкой критике. Однако последующие исследования подтвердили правоту писателя.</w:t>
      </w:r>
    </w:p>
    <w:p w:rsidR="00203FB4" w:rsidRDefault="00E577A6">
      <w:pPr>
        <w:ind w:left="-720" w:right="-185" w:firstLine="180"/>
        <w:jc w:val="both"/>
        <w:rPr>
          <w:lang w:val="en-US"/>
        </w:rPr>
      </w:pPr>
      <w:r>
        <w:t xml:space="preserve">Уже 26 февраля 1940 года, когда Англия и Франция рассматривали возможность вступления в советско-финскую войну на стороне Финляндии, Балтийский флот получил директиву считать противниками не их, а коалиция в составе Германии, Италии, Венгрии и Финляндии. Сталин думал </w:t>
      </w:r>
    </w:p>
    <w:p w:rsidR="00203FB4" w:rsidRDefault="00203FB4">
      <w:pPr>
        <w:ind w:left="-720" w:right="-185"/>
        <w:jc w:val="both"/>
        <w:rPr>
          <w:lang w:val="en-US"/>
        </w:rPr>
      </w:pPr>
    </w:p>
    <w:p w:rsidR="00203FB4" w:rsidRDefault="00203FB4">
      <w:pPr>
        <w:ind w:left="-720" w:right="-185"/>
        <w:jc w:val="both"/>
        <w:rPr>
          <w:lang w:val="en-US"/>
        </w:rPr>
      </w:pPr>
    </w:p>
    <w:p w:rsidR="00203FB4" w:rsidRDefault="00E577A6">
      <w:pPr>
        <w:ind w:left="-720" w:right="-185"/>
        <w:jc w:val="both"/>
      </w:pPr>
      <w:r>
        <w:t>напасть на Германию после начала генерального наступления вермахта на Западе, которое ожидалось весной 1940 года. Поэтому он поторопился закончить войну с Финляндией, отказавшись от ее захвата. Освободительные войска в том числе и вся авиация, ускоренными темпами перебрасывалась к западным границам. Сталин рассчитывал, что войска вермахта увязнут на «линии Мажино» во Франции и что удастся ударить им в спину. В тот момент 97 советских стрелковым и кавалерийским дивизиям и 17 танковым бригадам Гитлер мог противопоставить лишь 12 ослабленных пехотных дивизий. 6 мая 1940 года в узком кругу офицеров охраны Сталин говорит: «Воевать с Америкой мы не будем! Воевать мы будем с Германией! Англия и Америка наши союзники!». Однако Франция оказалась завоевана за две недели. [1, 486]</w:t>
      </w:r>
    </w:p>
    <w:p w:rsidR="00203FB4" w:rsidRDefault="00E577A6">
      <w:pPr>
        <w:ind w:left="-720" w:right="-185" w:firstLine="180"/>
        <w:jc w:val="both"/>
      </w:pPr>
      <w:r>
        <w:t xml:space="preserve">Теперь красной Армии могли противостоять основные силы вермахта. В случаи победы для нее открывалась возможность оккупировать всю Западную Европу. В марте 1941 года Генштаб разработал план развертывания войск на Западе, предусматривающий нанесение главного удара по Южной Польши. Судя по срокам выдвижения войск, советский удар намечался на июль 1941 года. 4 июня Политбюро приняло решение сформировать дивизию Красной Армии из «лиц знающих польский язык». Также за месяц до нападения на Финляндию был сформирован финский корпус Красной Армии. В свою очередь немцы в мае приступали к формированию украинских батальонов. К 1 июля к границе должны были подойти все дивизии советских приграничных округов. Главный военный совет утвердил о политработе в войсках, где подчеркивалось: «Каждый день и час возможно нападение империалистов на Советский Союз, которое мы должны быть готовы предупредить своими наступательными действиями». Немецким солдатам за семь часов до нападения на СССР их командиры говорили: «Товарищи! Советский Союз намерен 18 июля напасть на наше Отечество. Благодаря фюреру и его мудрой и дальновидной политике мы не будем дожидаться нападения, а сами перейдем в наступление». Но даже если бы случилось чудо и Сталину удалось начать атаку, как и планировалось ранее, это не изменило бы исход столкновения с Германией. Низкий уровень подготовки Красной Армии все равно привел бы к ее поражению и переносу боев на советскую территорию.  </w:t>
      </w:r>
    </w:p>
    <w:p w:rsidR="00203FB4" w:rsidRDefault="00E577A6">
      <w:pPr>
        <w:ind w:left="-720" w:right="-185" w:firstLine="180"/>
        <w:jc w:val="center"/>
        <w:rPr>
          <w:b/>
          <w:sz w:val="28"/>
          <w:szCs w:val="28"/>
        </w:rPr>
      </w:pPr>
      <w:r>
        <w:rPr>
          <w:b/>
          <w:sz w:val="28"/>
          <w:szCs w:val="28"/>
        </w:rPr>
        <w:t>1.3 Слабоукрепленные западные рубежи СССР.</w:t>
      </w:r>
    </w:p>
    <w:p w:rsidR="00203FB4" w:rsidRDefault="00E577A6">
      <w:pPr>
        <w:ind w:left="-720" w:right="-185" w:firstLine="180"/>
        <w:jc w:val="both"/>
      </w:pPr>
      <w:r>
        <w:t>Германские войска неудержимо рвались на восток, приближаясь к территории СССР. Они стремились оккупировать всю Польшу, в том числе и ее восточные земли, где проживали белорусы и украинцы. Советское правительство 17 сентября 1939 года отдало распоряжение перейти государственную границу и, осуществив поход, взять под свою защиту жизнь и имущество населения Западной Украины и Западной Белоруссии.</w:t>
      </w:r>
    </w:p>
    <w:p w:rsidR="00203FB4" w:rsidRDefault="00E577A6">
      <w:pPr>
        <w:ind w:left="-720" w:right="-185" w:firstLine="180"/>
        <w:jc w:val="both"/>
      </w:pPr>
      <w:r>
        <w:t>Поход Красной Армии длился 7 дней, в течение которых советские войска продвинулись на 250-350 километров. К 25 сентября они завершили свою миссию на всей территории Западной Украины и Западной Белоруссии и увеличили население Советского Союза более чем на 12 миллионов человек. Вермахт лишился возможности использовать эти земли в качестве плацдарма для дальнейшей агрессии. [2, 35]</w:t>
      </w:r>
    </w:p>
    <w:p w:rsidR="00203FB4" w:rsidRDefault="00E577A6">
      <w:pPr>
        <w:ind w:left="-720" w:right="-185" w:firstLine="180"/>
        <w:jc w:val="both"/>
      </w:pPr>
      <w:r>
        <w:t>Правительства Латвии, Литвы и Эстонии в 1939 подписали договоры, согласно которым Советский Союз брал на себя заботу о безопасности народов Прибалтийских республик.</w:t>
      </w:r>
    </w:p>
    <w:p w:rsidR="00203FB4" w:rsidRDefault="00E577A6">
      <w:pPr>
        <w:ind w:left="-720" w:right="-185" w:firstLine="180"/>
        <w:jc w:val="both"/>
      </w:pPr>
      <w:r>
        <w:t>Важное значение для укрепления юго-западных рубежей СССР имело мирное решение вопроса о Бессарабии и Северной Буковине, которые румынские войска отторгли от Советского государства еще в 1918 году. По требованию Советского правительства и в результате обмена нотами 28 – 30 июня между СССР и королевской Румынией Бесарабия и Северная Буковина вошли в состав СССР.</w:t>
      </w:r>
    </w:p>
    <w:p w:rsidR="00203FB4" w:rsidRDefault="00E577A6">
      <w:pPr>
        <w:ind w:left="-720" w:right="-185" w:firstLine="180"/>
        <w:jc w:val="both"/>
        <w:rPr>
          <w:b/>
        </w:rPr>
      </w:pPr>
      <w:r>
        <w:t xml:space="preserve">Советское руководство понимало, что на территорию Западной Украины и Западной Белоруссии будет нанесен первый удар агрессора. По этому следовало укреплять и увеличивать оборонную мощь западных территорий.    Прекрасно осознавая, что договор с Германией о ненападении дает только временную отсрочку, Коммунистическая партия, Правительство СССР приложили все усилия к тому, чтобы время, предоставленное этим договором, было использовано с наибольшим эффектом. </w:t>
      </w:r>
    </w:p>
    <w:p w:rsidR="00203FB4" w:rsidRDefault="00E577A6">
      <w:pPr>
        <w:ind w:left="-720" w:right="-185" w:firstLine="180"/>
        <w:jc w:val="both"/>
      </w:pPr>
      <w:r>
        <w:t>Весной 1941 начали проводиться мероприятия по переброске войск из Сибири, Забайкалья, Дальнего Востока на Запад.</w:t>
      </w:r>
    </w:p>
    <w:p w:rsidR="00203FB4" w:rsidRDefault="00E577A6">
      <w:pPr>
        <w:ind w:left="-720" w:right="-185" w:firstLine="180"/>
        <w:jc w:val="both"/>
      </w:pPr>
      <w:r>
        <w:t xml:space="preserve">Вот как об этом писал в своей книге Маршал Советского Союза И. Х. Баграмян, бывший в ту пору полковником, начальником оперативного отдела штаба Киевского военного округа: </w:t>
      </w:r>
    </w:p>
    <w:p w:rsidR="00203FB4" w:rsidRDefault="00E577A6">
      <w:pPr>
        <w:ind w:left="-720" w:right="-185"/>
        <w:jc w:val="both"/>
      </w:pPr>
      <w:r>
        <w:t>«помниться 26 апреля в наш округ поступил приказ из Москвы к 1 июня сформировать 5 подвижных артиллерийско-противотанковых бригад и 1 воздушно-десантный корпус. 4 наши дивизии реорганизовались в горнострелковые. Командование округа было поставлено в известность, что к 25 мая в состав его войск с Дальнего Востока пребудет еще и управление 31 – ого стрелкового корпуса …</w:t>
      </w:r>
    </w:p>
    <w:p w:rsidR="00203FB4" w:rsidRDefault="00E577A6">
      <w:pPr>
        <w:ind w:left="-720" w:right="-185" w:firstLine="180"/>
        <w:jc w:val="both"/>
      </w:pPr>
      <w:r>
        <w:t xml:space="preserve">Во второй половине мая мы получили директиву Генерального штаба, в которой командованию округа предписывалось принять из Северо-Кавказского военного округа и разместить в лагерях управления 34 – го стрелкового корпуса с корпусными частями 4 стрелковые и 1 горнострелковую дивизию …   </w:t>
      </w:r>
    </w:p>
    <w:p w:rsidR="00203FB4" w:rsidRDefault="00E577A6">
      <w:pPr>
        <w:ind w:left="-720" w:right="-185" w:firstLine="180"/>
        <w:jc w:val="both"/>
      </w:pPr>
      <w:r>
        <w:t>Не успели эти дивизии закончить сосредоточение на территории нашего округа, как в первых числах июня Генеральный штаб сообщил, что директивой народного комиссара обороны сформировано управление 19 – ой армией, которая к 10 июня прибудет в Черкассы. В состав армии войдут все 5 дивизий 34 – ого стрелкового корпуса и 3 дивизии 25 – ого стрелкового корпуса Северо-Кавказского военного округа. Командующим этой армией был назначен генерал-лейтенант И. С. Конев».</w:t>
      </w:r>
    </w:p>
    <w:p w:rsidR="00203FB4" w:rsidRDefault="00E577A6">
      <w:pPr>
        <w:ind w:left="-720" w:right="-185" w:firstLine="180"/>
        <w:jc w:val="both"/>
      </w:pPr>
      <w:r>
        <w:rPr>
          <w:b/>
        </w:rPr>
        <w:t>К сожалению, не все, что было намечено для укрепления обороны страны, было сделано. Времени не хватило.</w:t>
      </w:r>
    </w:p>
    <w:p w:rsidR="00203FB4" w:rsidRDefault="00E577A6">
      <w:pPr>
        <w:ind w:left="-720" w:right="-185" w:firstLine="180"/>
        <w:jc w:val="both"/>
        <w:rPr>
          <w:b/>
          <w:sz w:val="28"/>
          <w:szCs w:val="28"/>
        </w:rPr>
      </w:pPr>
      <w:r>
        <w:rPr>
          <w:b/>
          <w:sz w:val="28"/>
          <w:szCs w:val="28"/>
        </w:rPr>
        <w:t>Глава 2. Подготовка Фашисткой Германии к войне против СССР.</w:t>
      </w:r>
    </w:p>
    <w:p w:rsidR="00203FB4" w:rsidRDefault="00E577A6">
      <w:pPr>
        <w:ind w:left="-720" w:right="-185" w:firstLine="180"/>
        <w:jc w:val="center"/>
        <w:rPr>
          <w:b/>
          <w:sz w:val="28"/>
          <w:szCs w:val="28"/>
        </w:rPr>
      </w:pPr>
      <w:r>
        <w:rPr>
          <w:b/>
          <w:sz w:val="28"/>
          <w:szCs w:val="28"/>
        </w:rPr>
        <w:t>2.1 Фашистская Германия перед нападением на СССР.</w:t>
      </w:r>
    </w:p>
    <w:p w:rsidR="00203FB4" w:rsidRDefault="00E577A6">
      <w:pPr>
        <w:ind w:left="-720" w:right="-185" w:firstLine="180"/>
        <w:jc w:val="both"/>
      </w:pPr>
      <w:r>
        <w:t>21 июля 1940 года главнокомандующий немецких сухопутных сил фельдмаршал Браухидч получил секретный приказ Гитлера разработать план войны против СССР. Через 10 дней Гитлер собрал совещание, на котором назвал первый срок нападения на Советский Союз – весна 1941 года. 18 декабря 1940 года фюрер утвердил план войны против СССР, который получил название –  план «Барбаросса» …</w:t>
      </w:r>
    </w:p>
    <w:p w:rsidR="00203FB4" w:rsidRDefault="00E577A6">
      <w:pPr>
        <w:ind w:left="-720" w:right="-185" w:firstLine="180"/>
        <w:jc w:val="both"/>
      </w:pPr>
      <w:r>
        <w:t>Война против России должна была быть молниеносной и продолжаться не более 3 - 6 недель. Однако для того чтобы начать войну против Советского Союза, гитлеровцы должны были мобилизовать силы не только своей военной промышленности, но и поставить себе на службу экономику всех стран Европы. Включая и те, что еще не были ими покорены.</w:t>
      </w:r>
    </w:p>
    <w:p w:rsidR="00203FB4" w:rsidRDefault="00E577A6">
      <w:pPr>
        <w:ind w:left="-720" w:right="-185" w:firstLine="180"/>
        <w:jc w:val="both"/>
      </w:pPr>
      <w:r>
        <w:t xml:space="preserve">Итак, почти вся Европа к концу весны 1941 года оказалась под пятой фашистских оккупантов. Вся экономика этих стран была поставлена на службу фашисткой армии, завершающей подготовку к нападению на СССР в соответствии с планом Барбаросса. </w:t>
      </w:r>
    </w:p>
    <w:p w:rsidR="00203FB4" w:rsidRDefault="00E577A6">
      <w:pPr>
        <w:ind w:left="-720" w:right="-185" w:firstLine="180"/>
        <w:jc w:val="both"/>
      </w:pPr>
      <w:r>
        <w:t xml:space="preserve">«Основные силы русских сухопутных войск, находящиеся в Западной России, должны быть уничтожены в смелых операциях по средствам глубокого, быстрого выдвижения танковых клиньев. Отступление боеспособных войск противника на широкие просторы русской территории должно быть предотвращено. </w:t>
      </w:r>
    </w:p>
    <w:p w:rsidR="00203FB4" w:rsidRDefault="00E577A6">
      <w:pPr>
        <w:ind w:left="-720" w:right="-185" w:firstLine="180"/>
        <w:jc w:val="both"/>
      </w:pPr>
      <w:r>
        <w:t>Конечной целью операции является создание заградительного барьера против азиатской России по общей линии Волга – Архангельск. Таким образом, в случаи необходимости последней индустриальный район, остающийся у русских на Урале можно будет парализовать с помощью авиации…».</w:t>
      </w:r>
    </w:p>
    <w:p w:rsidR="00203FB4" w:rsidRDefault="00E577A6">
      <w:pPr>
        <w:ind w:left="-720" w:right="-185" w:firstLine="180"/>
        <w:jc w:val="both"/>
      </w:pPr>
      <w:r>
        <w:t>Общий замысел плана «Барбаросса» заключается в том, чтобы, «нанося главный удар по обе стороны Припятских болот, прорвать здесь русский фронт и быстро продвинуться на Восток крупными моторизованными силами; затем, повернув на север, а также на юг, во взаимодействии с немецкими войсками, наступающими фронтально, окружить и уничтожить русские силы, находящиеся в Прибалтике и на Украине». Севернее Припятских болот должны были сосредоточенны две группы армий из трех.</w:t>
      </w:r>
    </w:p>
    <w:p w:rsidR="00203FB4" w:rsidRDefault="00E577A6">
      <w:pPr>
        <w:ind w:left="-720" w:right="-185" w:firstLine="180"/>
        <w:jc w:val="both"/>
      </w:pPr>
      <w:r>
        <w:t xml:space="preserve">Германия продолжала скапливать первые эшелоны армий у советской государственной границы и интриговать остальные государства. </w:t>
      </w:r>
    </w:p>
    <w:p w:rsidR="00203FB4" w:rsidRDefault="00E577A6">
      <w:pPr>
        <w:ind w:left="-720" w:right="-185" w:firstLine="180"/>
        <w:jc w:val="both"/>
      </w:pPr>
      <w:r>
        <w:t xml:space="preserve">Готовя агрессию против СССР, гитлеровская Германия сколачивала агрессивный военный союз фашистских государств. 27 сентября 1940 года в Берлине был оформлен Тройственный, или Берлинский пакт между Германией, Японией и Италией, который был дальнейшим развитием «Антикоминтерновского пакта» заключенного этими странами в 1936 – 1937 годах. В ноябре того же года к берлинскому пакту присоединились Венгрия, Румыния, Словакия, в марте 1941 года – Болгария. Военно-политический союз с фашисткой Германией еще ранее установлен Финляндией. Правительства всех стран, опираясь на политику немецких националистов и внутренние силы </w:t>
      </w:r>
    </w:p>
    <w:p w:rsidR="00203FB4" w:rsidRDefault="00E577A6">
      <w:pPr>
        <w:ind w:left="-720" w:right="-185"/>
        <w:jc w:val="both"/>
      </w:pPr>
      <w:r>
        <w:t xml:space="preserve">реакции, предательски попирали национальные и народные интересы во имя сотрудничества с гитлеровцами. В Финляндию и Румынию были введены немецкие войска. Турция и Иран также все в большей мере подпадали под влияние германской политики.  </w:t>
      </w:r>
    </w:p>
    <w:p w:rsidR="00203FB4" w:rsidRDefault="00E577A6">
      <w:pPr>
        <w:ind w:left="-720" w:right="-185" w:firstLine="180"/>
        <w:jc w:val="both"/>
      </w:pPr>
      <w:r>
        <w:t>Подготовка войны против Советского Союза проводилось и по линии наращивания военной мощи. Значительно выросли и ее людские ресурсы. Накануне развязывания агрессии против СССР в гитлеровской Германии и на территориях, насильственно включенных в ее границах, а также в странах-сателлитах проживало 290 млн. человек. Ее военно-экономический потенциал был усилен ресурсами почти всей континентальной Европы. [3, 377]</w:t>
      </w:r>
    </w:p>
    <w:p w:rsidR="00203FB4" w:rsidRDefault="00E577A6">
      <w:pPr>
        <w:ind w:left="-720" w:right="-185" w:firstLine="180"/>
        <w:jc w:val="both"/>
      </w:pPr>
      <w:r>
        <w:t xml:space="preserve">Но фашистское руководство продолжало недооценивать военную мощь Советского Союза, численность и боеспособность Советских Вооруженных Сил, возможности мобилизации резервов.   </w:t>
      </w:r>
    </w:p>
    <w:p w:rsidR="00203FB4" w:rsidRDefault="00E577A6">
      <w:pPr>
        <w:ind w:left="-720" w:right="-185" w:firstLine="180"/>
        <w:jc w:val="both"/>
      </w:pPr>
      <w:r>
        <w:t>К войне против СССР готовились не только военные, к ней готовились и те гражданские лица, которые должны были осуществлять административное и экономическое руководство Россией. В начале апреля 1941 года в Германии было создано «Центральное бюро по подготовке решения вопроса о Восточном пространстве».</w:t>
      </w:r>
    </w:p>
    <w:p w:rsidR="00203FB4" w:rsidRDefault="00E577A6">
      <w:pPr>
        <w:ind w:left="-720" w:right="-185" w:firstLine="180"/>
        <w:jc w:val="both"/>
      </w:pPr>
      <w:r>
        <w:t xml:space="preserve"> Было дано задание разработать средство массового истребления людей, и скоро на свет появились стационарны с газовыми камерами и подвижные «душегубки».</w:t>
      </w:r>
    </w:p>
    <w:p w:rsidR="00203FB4" w:rsidRDefault="00E577A6">
      <w:pPr>
        <w:ind w:left="-720" w:right="-185" w:firstLine="180"/>
        <w:jc w:val="center"/>
        <w:rPr>
          <w:b/>
          <w:sz w:val="28"/>
          <w:szCs w:val="28"/>
        </w:rPr>
      </w:pPr>
      <w:r>
        <w:rPr>
          <w:b/>
          <w:sz w:val="28"/>
          <w:szCs w:val="28"/>
        </w:rPr>
        <w:t>2.3 Превосходство военной промышленность Германии и стран-сателлитов над советской.</w:t>
      </w:r>
    </w:p>
    <w:p w:rsidR="00203FB4" w:rsidRDefault="00E577A6">
      <w:pPr>
        <w:ind w:left="-720" w:right="-185" w:firstLine="180"/>
        <w:jc w:val="both"/>
      </w:pPr>
      <w:r>
        <w:t>Военная промышленность Германии и подчиненных ей стран выпускала в год (в 1941 – м) более 11 тысяч самолетов, почти 5 тысяч танков и бронеавтомобилей, более 12 тысяч орудий, 8 тысяч минометов, 2,5 миллиона винтовок и карабинов, более 400 тысяч автоматов. К тому же в руки фашистских оккупантов попало почти полностью вооружение 12 английских, 22 бельгийских, 18 голландских, 6 норвежских, 92 французских и 30 чехословацких дивизий.</w:t>
      </w:r>
    </w:p>
    <w:p w:rsidR="00203FB4" w:rsidRDefault="00E577A6">
      <w:pPr>
        <w:ind w:left="-720" w:right="-185" w:firstLine="180"/>
        <w:jc w:val="both"/>
      </w:pPr>
      <w:r>
        <w:t>Общая численность вооруженных сил фашистской германии к июню 1941 года составило около 7 миллионов человек, кроме того, имелось свыше 1,2 миллиона человек вольнонаемного состава. Они все были хорошо обучены и оснащены и на первом этапе второй мировой войны получили опыт в проведении боевых операций с использованием современных форм вооруженной борьбы.</w:t>
      </w:r>
    </w:p>
    <w:p w:rsidR="00203FB4" w:rsidRDefault="00E577A6">
      <w:pPr>
        <w:ind w:left="-720" w:right="-185" w:firstLine="180"/>
        <w:jc w:val="both"/>
      </w:pPr>
      <w:r>
        <w:t>Для разбойничьей войны против нашей страны германское верховное командование выделило 152 дивизии, в том числе 19 танковых, 14 моторизованных и 2 отдельные бригады.</w:t>
      </w:r>
    </w:p>
    <w:p w:rsidR="00203FB4" w:rsidRDefault="00E577A6">
      <w:pPr>
        <w:ind w:left="-720" w:right="-185" w:firstLine="180"/>
        <w:jc w:val="both"/>
      </w:pPr>
      <w:r>
        <w:t>16 дивизий и 3 бригады выделила для войны против СССР Финляндия, 13 дивизий и 9 бригад – Румыния, 4 бригады – Венгрия. Таким образом, на границах СССР было сосредоточенно более 190 дивизий, в составе которых насчитывалось 5 миллионов 500 тысяч солдат и офицеров, свыше 47200 орудий, 43000 танков и штурмовых орудий, 4 тысячи 980 боевых самолетов, 192 боевых корабля.</w:t>
      </w:r>
    </w:p>
    <w:p w:rsidR="00203FB4" w:rsidRDefault="00E577A6">
      <w:pPr>
        <w:ind w:left="-720" w:right="-185" w:firstLine="180"/>
        <w:jc w:val="center"/>
        <w:rPr>
          <w:b/>
          <w:sz w:val="28"/>
          <w:szCs w:val="28"/>
        </w:rPr>
      </w:pPr>
      <w:r>
        <w:rPr>
          <w:b/>
          <w:sz w:val="28"/>
          <w:szCs w:val="28"/>
        </w:rPr>
        <w:t>2.4 Идеологическая подготовка немецкого народа в духе ненависти к Советскому Союзу.</w:t>
      </w:r>
    </w:p>
    <w:p w:rsidR="00203FB4" w:rsidRDefault="00E577A6">
      <w:pPr>
        <w:ind w:left="-720" w:right="-185" w:firstLine="180"/>
        <w:jc w:val="both"/>
      </w:pPr>
      <w:r>
        <w:t xml:space="preserve">Наряду с военной подготовкой в Германии велась усиленная идеологическая подготовка к агрессии. Народ Германии обрабатывался в духе ненависти к Советскому Союзу, распространялись измышления о низком культурном и техническом уровне развития славянских народов и, прежде всего русского народа. </w:t>
      </w:r>
    </w:p>
    <w:p w:rsidR="00203FB4" w:rsidRDefault="00E577A6">
      <w:pPr>
        <w:ind w:left="-720" w:right="-185" w:firstLine="180"/>
        <w:jc w:val="both"/>
      </w:pPr>
      <w:r>
        <w:t>А что же происходило в это время в нашей стране?</w:t>
      </w:r>
      <w:r>
        <w:rPr>
          <w:b/>
        </w:rPr>
        <w:t xml:space="preserve">    </w:t>
      </w:r>
    </w:p>
    <w:p w:rsidR="00203FB4" w:rsidRDefault="00E577A6">
      <w:pPr>
        <w:ind w:left="-720" w:right="-185" w:firstLine="180"/>
        <w:jc w:val="both"/>
        <w:rPr>
          <w:b/>
          <w:sz w:val="28"/>
          <w:szCs w:val="28"/>
        </w:rPr>
      </w:pPr>
      <w:r>
        <w:rPr>
          <w:b/>
          <w:sz w:val="28"/>
          <w:szCs w:val="28"/>
        </w:rPr>
        <w:t>Глава 3. Начало Великой Отечественной войны.</w:t>
      </w:r>
    </w:p>
    <w:p w:rsidR="00203FB4" w:rsidRDefault="00E577A6">
      <w:pPr>
        <w:ind w:left="-720" w:right="-185" w:firstLine="180"/>
        <w:jc w:val="center"/>
        <w:rPr>
          <w:b/>
          <w:sz w:val="28"/>
          <w:szCs w:val="28"/>
        </w:rPr>
      </w:pPr>
      <w:r>
        <w:rPr>
          <w:b/>
          <w:sz w:val="28"/>
          <w:szCs w:val="28"/>
        </w:rPr>
        <w:t>3.1 Вероломное нападение Фашисткой Германии на СССР без объявления войны.</w:t>
      </w:r>
    </w:p>
    <w:p w:rsidR="00203FB4" w:rsidRDefault="00E577A6">
      <w:pPr>
        <w:ind w:left="-720" w:right="-185" w:firstLine="180"/>
        <w:jc w:val="both"/>
      </w:pPr>
      <w:r>
        <w:t>С одной стороны, как будто делалось все зависящее от нас, чтобы встретить максимально подготовленными надвигающуюся военную угрозу: проведен ряд крупных организационных мероприятий мобилизационно-оперативного порядка; по мере возможности укреплены западные военные округа, которым в первую очередь придется вступить в схватку с врагом.</w:t>
      </w:r>
    </w:p>
    <w:p w:rsidR="00203FB4" w:rsidRDefault="00E577A6">
      <w:pPr>
        <w:ind w:left="-720" w:right="-185" w:firstLine="180"/>
        <w:jc w:val="both"/>
      </w:pPr>
      <w:r>
        <w:t xml:space="preserve">Но с другой стороны немецкие войска завтра утром могут перейти в наступление, а у нас ряд важнейших мероприятий еще не решен и это может серьезно осложнить борьбу с серьезным, опытным и сильным врагом. Директива, которую в тот момент передавал Генеральный штаб в округа могла опоздать». </w:t>
      </w:r>
    </w:p>
    <w:p w:rsidR="00203FB4" w:rsidRDefault="00E577A6">
      <w:pPr>
        <w:ind w:left="-720" w:right="-185" w:firstLine="180"/>
        <w:jc w:val="both"/>
      </w:pPr>
      <w:r>
        <w:t>Так оно и случилось. Почти всю ночь передавалась эта директива сначала из генерального штаба в штабы округов, затем в штабы корпусов и дивизий. Многие из командиров дивизий и частей так и не успели ее получить. Внезапное нападение противника застигло некоторые соединения в местах их обычного расположения, а не на рубежах обороны.</w:t>
      </w:r>
    </w:p>
    <w:p w:rsidR="00203FB4" w:rsidRDefault="00E577A6">
      <w:pPr>
        <w:ind w:left="-720" w:right="-185" w:firstLine="180"/>
        <w:jc w:val="both"/>
      </w:pPr>
      <w:r>
        <w:t>Перед рассветом пограничники, несущие свою боевую вахту, заметили на западе возникшую вдруг будто из-под земли огромную черную тучу. Послышался приближающийся гул сотен и сотен тяжелых самолетов. И вот они, рядом распластав свои крылья с черными крестами, пронеслись над линией государственной границы СССР и устремились на встречу восходящему солнцу бомбить мирно спавшие советские города. Фашистские стервятники наносили бомбовые удары по железнодорожным узлам и узлам связи, по аэродромам и военным городкам, складам и другим военным и невоенным объектам.</w:t>
      </w:r>
    </w:p>
    <w:p w:rsidR="00203FB4" w:rsidRDefault="00E577A6">
      <w:pPr>
        <w:ind w:left="-720" w:right="-185" w:firstLine="180"/>
        <w:jc w:val="both"/>
      </w:pPr>
      <w:r>
        <w:t xml:space="preserve">Многие погибли в то утро, даже не поняв, что началась война … </w:t>
      </w:r>
    </w:p>
    <w:p w:rsidR="00203FB4" w:rsidRDefault="00E577A6">
      <w:pPr>
        <w:ind w:left="-720" w:right="-185" w:firstLine="180"/>
        <w:jc w:val="both"/>
      </w:pPr>
      <w:r>
        <w:t>Едва самолеты пересекли границу, ударила фашистская артиллерия. Одновременно открыли тысячи дальнобойных орудий. Они были нацелены на пограничные заставы, расположения воинских частей, укрепленные пункты радиостанции и просто на жилые дома приграничных городов и сел. Пользуясь внезапностью и слабым зенитно-артиллерийским прикрытием аэродромов, немецкая авиация в первый же день войны уничтожила более 1200 боевых самолетов приграничных округов и захватила полное господство в воздухе. Танковые дивизии противника, обходя немногочисленные узлы сопротивления, стремительно продвигались в глубь советской территории.</w:t>
      </w:r>
    </w:p>
    <w:p w:rsidR="00203FB4" w:rsidRDefault="00E577A6">
      <w:pPr>
        <w:ind w:left="-720" w:right="-185" w:firstLine="180"/>
        <w:jc w:val="both"/>
      </w:pPr>
      <w:r>
        <w:t>В 5 часов 30 минут утра, когда бои уже шли на всем фронте от Балтики до Черного моря, в Москве, на пороге Наркомата иностранных дел появился германский посол и вручил советскому наркому меморандум Гитлера. Это меморандум с запоздание объявлял о войне Германии с Советским Союзом.</w:t>
      </w:r>
    </w:p>
    <w:p w:rsidR="00203FB4" w:rsidRDefault="00E577A6">
      <w:pPr>
        <w:ind w:left="-720" w:right="-185" w:firstLine="180"/>
        <w:jc w:val="both"/>
      </w:pPr>
      <w:r>
        <w:t>В истории не было ничего подобного, когда в первый же день войны агрессор бросал бы в сражения такие огромные силы: 70 процентов всех дивизий, 75 процентов орудий и минометов, 90 процентов танков и боевых самолетов. Были уничтожены огромные силы РККА.</w:t>
      </w:r>
    </w:p>
    <w:p w:rsidR="00203FB4" w:rsidRDefault="00E577A6">
      <w:pPr>
        <w:ind w:left="-720" w:right="-185" w:firstLine="180"/>
        <w:jc w:val="center"/>
        <w:rPr>
          <w:b/>
          <w:sz w:val="28"/>
          <w:szCs w:val="28"/>
        </w:rPr>
      </w:pPr>
      <w:r>
        <w:rPr>
          <w:b/>
          <w:sz w:val="28"/>
          <w:szCs w:val="28"/>
        </w:rPr>
        <w:t>3.2Неудачные боевые действия летом – осенью 1941 года.</w:t>
      </w:r>
    </w:p>
    <w:p w:rsidR="00203FB4" w:rsidRDefault="00E577A6">
      <w:pPr>
        <w:ind w:left="-720" w:right="-185" w:firstLine="180"/>
        <w:jc w:val="both"/>
        <w:rPr>
          <w:color w:val="000000"/>
        </w:rPr>
      </w:pPr>
      <w:r>
        <w:rPr>
          <w:color w:val="000000"/>
        </w:rPr>
        <w:t>К 9 июля сокрушительными ударами Вермахт разгромил 6 армий Северо-Западного и Западного фронтов. Группа армий «Север» форсировала Западную Двину и заняла Псков, войска группы армий «Центр» вышли на линию Полоцк—Витебск—Орша—Жлобин, продвинувшись в глубь территории СССР на 400—600 км. На Юго-Западном фронте советские части с 1 июля начали отходить к линии старых укрепленных районов (Линия Сталина), но подвижные соединения танковой группы Клейста успели преодолеть эти укрепления еще до занятия их советскими частями. 9 июля группа армий «Юг» на Украине, несмотря на подавляющее превосходство РККА в живой силе и технике, продвинулась на 300—350 км. План «Барбаросса» развивался успешно.</w:t>
      </w:r>
    </w:p>
    <w:p w:rsidR="00203FB4" w:rsidRDefault="00E577A6">
      <w:pPr>
        <w:ind w:left="-720" w:right="-185" w:firstLine="180"/>
        <w:jc w:val="both"/>
      </w:pPr>
      <w:r>
        <w:rPr>
          <w:color w:val="000000"/>
        </w:rPr>
        <w:t>Потери Красной армии на 10 июля были просто катастрофическими — 815 700 человек, 21 500 орудий и минометов, 4013 самолетов и 12 249 танков. Были уничтожены либо оставлены противнику гигантские запасы военной амуниции, снаряжения, боеприпасов, горючего и боевой техники.</w:t>
      </w:r>
      <w:r>
        <w:t xml:space="preserve"> </w:t>
      </w:r>
    </w:p>
    <w:p w:rsidR="00203FB4" w:rsidRDefault="00E577A6">
      <w:pPr>
        <w:ind w:left="-720" w:right="-185" w:firstLine="180"/>
        <w:jc w:val="both"/>
      </w:pPr>
      <w:r>
        <w:t>13 июля советское радио сообщило: «Лучшие немецкие дивизии истреблены советскими войсками. Потери немцев убитыми, ранеными и пленными за этот период боев исчисляются цифрой не менее миллиона. Наши потери убитыми, ранеными и без вести пропавшими — не более 250 тысяч человек. Немецкие войска потеряли более 3000 танков, за этот же период мы потеряли 1900 самолетов и 2200 танков. Советская авиация ... по уточненным данным, уничтожила более 2300 немецких самолетов и продолжает систематически истреблять самолеты противника. Точно установлено, что немецкие самолеты уклоняются от встречи в воздушных боях с советскими истребительными самолетами. Такова действительная картина потерь немецких и советских войск».</w:t>
      </w:r>
    </w:p>
    <w:p w:rsidR="00203FB4" w:rsidRDefault="00E577A6">
      <w:pPr>
        <w:ind w:left="-720" w:right="-185" w:firstLine="180"/>
        <w:jc w:val="both"/>
        <w:rPr>
          <w:color w:val="000000"/>
        </w:rPr>
      </w:pPr>
      <w:r>
        <w:t>Однако реальные потери Вермахта к 10 июля составили 79 058 человек, 1061 орудие и миномет, 826 самолетов и 350 танков.</w:t>
      </w:r>
    </w:p>
    <w:p w:rsidR="00203FB4" w:rsidRDefault="00E577A6">
      <w:pPr>
        <w:ind w:left="-720" w:right="-185" w:firstLine="180"/>
        <w:jc w:val="both"/>
        <w:rPr>
          <w:rFonts w:ascii="Arial CYR" w:hAnsi="Arial CYR" w:cs="Arial CYR"/>
          <w:b/>
          <w:bCs/>
          <w:color w:val="000000"/>
        </w:rPr>
      </w:pPr>
      <w:r>
        <w:rPr>
          <w:rFonts w:ascii="Arial CYR" w:hAnsi="Arial CYR" w:cs="Arial CYR"/>
          <w:b/>
          <w:bCs/>
          <w:color w:val="000000"/>
        </w:rPr>
        <w:t xml:space="preserve">                        </w:t>
      </w:r>
    </w:p>
    <w:p w:rsidR="00203FB4" w:rsidRDefault="00E577A6">
      <w:pPr>
        <w:ind w:left="-720" w:right="-185" w:firstLine="180"/>
        <w:jc w:val="center"/>
        <w:rPr>
          <w:b/>
          <w:color w:val="000000"/>
          <w:sz w:val="28"/>
          <w:szCs w:val="28"/>
        </w:rPr>
      </w:pPr>
      <w:r>
        <w:rPr>
          <w:b/>
          <w:bCs/>
          <w:color w:val="000000"/>
          <w:sz w:val="28"/>
          <w:szCs w:val="28"/>
        </w:rPr>
        <w:t>Потери РККА и Вермахта с 22 июня по 10 июля</w:t>
      </w:r>
    </w:p>
    <w:tbl>
      <w:tblPr>
        <w:tblW w:w="4529"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33"/>
        <w:gridCol w:w="2802"/>
        <w:gridCol w:w="2666"/>
      </w:tblGrid>
      <w:tr w:rsidR="00203FB4">
        <w:trPr>
          <w:trHeight w:val="460"/>
          <w:tblCellSpacing w:w="0" w:type="dxa"/>
        </w:trPr>
        <w:tc>
          <w:tcPr>
            <w:tcW w:w="1784"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rPr>
                <w:b/>
                <w:bCs/>
              </w:rPr>
            </w:pPr>
            <w:r>
              <w:rPr>
                <w:b/>
                <w:bCs/>
              </w:rPr>
              <w:t> </w:t>
            </w:r>
          </w:p>
        </w:tc>
        <w:tc>
          <w:tcPr>
            <w:tcW w:w="164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rPr>
                <w:b/>
                <w:bCs/>
              </w:rPr>
            </w:pPr>
            <w:r>
              <w:rPr>
                <w:b/>
                <w:bCs/>
              </w:rPr>
              <w:t>РККА</w:t>
            </w:r>
          </w:p>
        </w:tc>
        <w:tc>
          <w:tcPr>
            <w:tcW w:w="156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rPr>
                <w:b/>
                <w:bCs/>
              </w:rPr>
            </w:pPr>
            <w:r>
              <w:rPr>
                <w:b/>
                <w:bCs/>
              </w:rPr>
              <w:t>Вермахт</w:t>
            </w:r>
          </w:p>
        </w:tc>
      </w:tr>
      <w:tr w:rsidR="00203FB4">
        <w:trPr>
          <w:trHeight w:val="472"/>
          <w:tblCellSpacing w:w="0" w:type="dxa"/>
        </w:trPr>
        <w:tc>
          <w:tcPr>
            <w:tcW w:w="1784" w:type="pct"/>
            <w:tcBorders>
              <w:top w:val="outset" w:sz="6" w:space="0" w:color="auto"/>
              <w:left w:val="outset" w:sz="6" w:space="0" w:color="auto"/>
              <w:bottom w:val="outset" w:sz="6" w:space="0" w:color="auto"/>
              <w:right w:val="outset" w:sz="6" w:space="0" w:color="auto"/>
            </w:tcBorders>
            <w:vAlign w:val="center"/>
          </w:tcPr>
          <w:p w:rsidR="00203FB4" w:rsidRDefault="00E577A6">
            <w:pPr>
              <w:ind w:right="-185"/>
            </w:pPr>
            <w:r>
              <w:t>Личный состав</w:t>
            </w:r>
          </w:p>
        </w:tc>
        <w:tc>
          <w:tcPr>
            <w:tcW w:w="164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815 700</w:t>
            </w:r>
          </w:p>
        </w:tc>
        <w:tc>
          <w:tcPr>
            <w:tcW w:w="156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79 058</w:t>
            </w:r>
          </w:p>
        </w:tc>
      </w:tr>
      <w:tr w:rsidR="00203FB4">
        <w:trPr>
          <w:trHeight w:val="683"/>
          <w:tblCellSpacing w:w="0" w:type="dxa"/>
        </w:trPr>
        <w:tc>
          <w:tcPr>
            <w:tcW w:w="1784"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pPr>
            <w:r>
              <w:rPr>
                <w:lang w:val="en-US"/>
              </w:rPr>
              <w:t xml:space="preserve">         </w:t>
            </w:r>
            <w:r>
              <w:t>Орудия и минометы</w:t>
            </w:r>
          </w:p>
        </w:tc>
        <w:tc>
          <w:tcPr>
            <w:tcW w:w="164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21 500</w:t>
            </w:r>
          </w:p>
        </w:tc>
        <w:tc>
          <w:tcPr>
            <w:tcW w:w="156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1061</w:t>
            </w:r>
          </w:p>
        </w:tc>
      </w:tr>
      <w:tr w:rsidR="00203FB4">
        <w:trPr>
          <w:trHeight w:val="549"/>
          <w:tblCellSpacing w:w="0" w:type="dxa"/>
        </w:trPr>
        <w:tc>
          <w:tcPr>
            <w:tcW w:w="1784"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pPr>
            <w:r>
              <w:rPr>
                <w:lang w:val="en-US"/>
              </w:rPr>
              <w:t xml:space="preserve">         </w:t>
            </w:r>
            <w:r>
              <w:t>Самолеты</w:t>
            </w:r>
          </w:p>
        </w:tc>
        <w:tc>
          <w:tcPr>
            <w:tcW w:w="164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4013</w:t>
            </w:r>
          </w:p>
        </w:tc>
        <w:tc>
          <w:tcPr>
            <w:tcW w:w="156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826</w:t>
            </w:r>
          </w:p>
        </w:tc>
      </w:tr>
      <w:tr w:rsidR="00203FB4">
        <w:trPr>
          <w:trHeight w:val="498"/>
          <w:tblCellSpacing w:w="0" w:type="dxa"/>
        </w:trPr>
        <w:tc>
          <w:tcPr>
            <w:tcW w:w="1784"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pPr>
            <w:r>
              <w:rPr>
                <w:lang w:val="en-US"/>
              </w:rPr>
              <w:t xml:space="preserve">         </w:t>
            </w:r>
            <w:r>
              <w:t>Танки</w:t>
            </w:r>
          </w:p>
        </w:tc>
        <w:tc>
          <w:tcPr>
            <w:tcW w:w="164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12 249</w:t>
            </w:r>
          </w:p>
        </w:tc>
        <w:tc>
          <w:tcPr>
            <w:tcW w:w="1568" w:type="pct"/>
            <w:tcBorders>
              <w:top w:val="outset" w:sz="6" w:space="0" w:color="auto"/>
              <w:left w:val="outset" w:sz="6" w:space="0" w:color="auto"/>
              <w:bottom w:val="outset" w:sz="6" w:space="0" w:color="auto"/>
              <w:right w:val="outset" w:sz="6" w:space="0" w:color="auto"/>
            </w:tcBorders>
            <w:vAlign w:val="center"/>
          </w:tcPr>
          <w:p w:rsidR="00203FB4" w:rsidRDefault="00E577A6">
            <w:pPr>
              <w:ind w:left="-720" w:right="-185" w:firstLine="180"/>
              <w:jc w:val="center"/>
            </w:pPr>
            <w:r>
              <w:t>350</w:t>
            </w:r>
          </w:p>
        </w:tc>
      </w:tr>
    </w:tbl>
    <w:p w:rsidR="00203FB4" w:rsidRDefault="00E577A6">
      <w:pPr>
        <w:ind w:left="-720" w:right="-185" w:firstLine="180"/>
        <w:jc w:val="both"/>
      </w:pPr>
      <w:r>
        <w:t>Сталину докладывали, что некоторые «элементы» позорно сдаются в плен врагу. Поэтому вскоре на свет вышел приказ №270. В нем говорилось, что дезертиров, предавших родину расстреливать на месте.</w:t>
      </w:r>
    </w:p>
    <w:p w:rsidR="00203FB4" w:rsidRDefault="00E577A6">
      <w:pPr>
        <w:ind w:left="-720" w:right="-185" w:firstLine="180"/>
        <w:jc w:val="both"/>
      </w:pPr>
      <w:r>
        <w:t xml:space="preserve">В начале сентября немецкие армии вышли к нижнему течению Десны и захватили и расширили плацдарм на левом берегу Днепра. Советское руководство хотело сорвать дальнейшие планы немцев. Но встречное наступление немецко-фашистских войск завершилось тяжелыми последствиями на Юго-Западном фронте. Советским армиям не давали разрешения уходить в тыл, но когда все-токи дали, было поздно. Они попали в окружение.  </w:t>
      </w:r>
    </w:p>
    <w:p w:rsidR="00203FB4" w:rsidRDefault="00E577A6">
      <w:pPr>
        <w:ind w:left="-720" w:right="-185" w:firstLine="180"/>
        <w:jc w:val="both"/>
      </w:pPr>
      <w:r>
        <w:t xml:space="preserve">  В западной литературе называются данные о потере войск Юго-Восточного фронта в сентябре 1941 года. Так Филиппи отмечал, что гитлеровцы взяли в плен 665 тысяч человек. Генерал полковник Ваганов пишет же, что в окружении оказалось лишь 452 тысяч человек, в том числе 62 тысячи командного состава. Противник захватил так же большое количество оружия и боевой техники. </w:t>
      </w:r>
    </w:p>
    <w:p w:rsidR="00203FB4" w:rsidRDefault="00E577A6">
      <w:pPr>
        <w:ind w:left="-720" w:right="-185" w:firstLine="180"/>
        <w:jc w:val="both"/>
      </w:pPr>
      <w:r>
        <w:t xml:space="preserve">Сражение за Киев, продолжавшееся 70 дней, и в целом борьба на Юго-Западном фронте надолго сковали группу армии «Юг». А когда к ней пришла подмога, это более чем на месяц задержало планы наступления на Москву немецко-фашистских войск. В боях под Киевом были разгромлены более 10 дивизий и уничтожены более100 тысяч солдат и офицеров противника. </w:t>
      </w:r>
    </w:p>
    <w:p w:rsidR="00203FB4" w:rsidRDefault="00E577A6">
      <w:pPr>
        <w:ind w:left="-720" w:right="-185" w:firstLine="180"/>
        <w:jc w:val="both"/>
      </w:pPr>
      <w:r>
        <w:t xml:space="preserve">Обстановка на фронте была тяжелой. Враг прорвался в Донбасс, захватил часть левобережной Украины и вышел на подступы к Крыму.  </w:t>
      </w:r>
    </w:p>
    <w:p w:rsidR="00203FB4" w:rsidRDefault="00E577A6">
      <w:pPr>
        <w:ind w:left="-720" w:right="-185" w:firstLine="180"/>
        <w:jc w:val="both"/>
      </w:pPr>
      <w:r>
        <w:t xml:space="preserve">8 августа началась оборона Одессы. Она сковала на 73 дня 18 румынских дивизий, что облегчило поход Южного фронта на Днепр. Добровольцы Одессы дали пополнение армии 76 тысяч человек, в том числе 36 тысяч ополченцев. </w:t>
      </w:r>
    </w:p>
    <w:p w:rsidR="00203FB4" w:rsidRDefault="00E577A6">
      <w:pPr>
        <w:ind w:left="-720" w:right="-185" w:firstLine="180"/>
        <w:jc w:val="both"/>
      </w:pPr>
      <w:r>
        <w:t>Через две недели после оставления Одессы началась оборона Севастополя, продолжавшаяся почти 250 дней: с 30 октября 1941 года по 4 июля 1942 года. Отрезанный от суши, блокированный с моря военными кораблями и авиацией противника, Севастополь оставался в течение долгих месяцев неприступной крепостью, отражая самые яростные атаки врага.</w:t>
      </w:r>
    </w:p>
    <w:p w:rsidR="00203FB4" w:rsidRDefault="00E577A6">
      <w:pPr>
        <w:ind w:left="-720" w:right="-185" w:firstLine="180"/>
        <w:jc w:val="both"/>
      </w:pPr>
      <w:r>
        <w:t>Оборона Киева, Одессы и Севастополя оказала большое влияние на срыв темпа наступления противника на юго-западном и южном направлениях, а также на изматывания его сил, постепенное подтачивание наступательной силы вермахта. Это отразилось и на общем ходе войны и в первые ее месяцы – самые тяжелые доля Советской страны.</w:t>
      </w:r>
    </w:p>
    <w:p w:rsidR="00203FB4" w:rsidRDefault="00E577A6">
      <w:pPr>
        <w:ind w:left="-720" w:right="-185" w:firstLine="180"/>
        <w:jc w:val="both"/>
      </w:pPr>
      <w:r>
        <w:t>Продолжалась и развертывалась ожесточенная борьба и на северно-западном направлении. Немецко-фашистские армии вели наступление на красногвардейском, лужском и новгородском направлениях. На петразаводском направлении отправлялись финские войска.</w:t>
      </w:r>
    </w:p>
    <w:p w:rsidR="00203FB4" w:rsidRDefault="00E577A6">
      <w:pPr>
        <w:ind w:left="-720" w:right="-185" w:firstLine="180"/>
        <w:jc w:val="both"/>
      </w:pPr>
      <w:r>
        <w:t xml:space="preserve">В Эстонии 8-ая армия задержала продвижение немцев к Финскому заливу, но затем ослабленные дивизии были вынуждены отойти. </w:t>
      </w:r>
    </w:p>
    <w:p w:rsidR="00203FB4" w:rsidRDefault="00E577A6">
      <w:pPr>
        <w:ind w:left="-720" w:right="-185" w:firstLine="180"/>
        <w:jc w:val="both"/>
      </w:pPr>
      <w:r>
        <w:t>С 23 августа Северный фронт был разделен на два фронта: Ленинградский и Карельский. Это было связано с тем, что с выходом финских войск к Ладожскому озеру фронт был разделен на две части.</w:t>
      </w:r>
    </w:p>
    <w:p w:rsidR="00203FB4" w:rsidRDefault="00E577A6">
      <w:pPr>
        <w:ind w:left="-720" w:right="-185" w:firstLine="180"/>
        <w:jc w:val="both"/>
        <w:rPr>
          <w:lang w:val="en-US"/>
        </w:rPr>
      </w:pPr>
      <w:r>
        <w:t xml:space="preserve">В середине августа немцы овладели Кингисеппом, Новгородом, Чудовом, Любанью, Тосно подошли к Колпино. Захватив станцию Мга, враг отрезал последнюю железную дорогу с Ленинградом. Героическая оборона Ленинграда началась 8 сентября 1941 года и продолжалась до 27 января 1944 – 900 дней. Это было почти два с половиной года борьбы и страшных испытаний. </w:t>
      </w:r>
    </w:p>
    <w:p w:rsidR="00203FB4" w:rsidRDefault="00203FB4">
      <w:pPr>
        <w:ind w:left="-720" w:right="-185"/>
        <w:jc w:val="both"/>
        <w:rPr>
          <w:lang w:val="en-US"/>
        </w:rPr>
      </w:pPr>
    </w:p>
    <w:p w:rsidR="00203FB4" w:rsidRDefault="00203FB4">
      <w:pPr>
        <w:ind w:left="-720" w:right="-185"/>
        <w:jc w:val="both"/>
        <w:rPr>
          <w:lang w:val="en-US"/>
        </w:rPr>
      </w:pPr>
    </w:p>
    <w:p w:rsidR="00203FB4" w:rsidRDefault="00E577A6">
      <w:pPr>
        <w:ind w:left="-720" w:right="-185"/>
        <w:jc w:val="both"/>
        <w:rPr>
          <w:lang w:val="en-US"/>
        </w:rPr>
      </w:pPr>
      <w:r>
        <w:t xml:space="preserve">Что пришлось пережить жителям города, невозможно передать словами. Можно лишь сказать, что ни штурм города превосходящими силами, ни варварскими разрушениями домов, ни налетами авиации не удалось подавить волю ленинградцев к сопротивлению. Особенно было большое количество пострадавших. В городе погибло от снарядов и бомб 16467 и было ранено 33782 человека. Не менее 80 тысяч погибло от голода и лишений. </w:t>
      </w:r>
    </w:p>
    <w:p w:rsidR="00203FB4" w:rsidRDefault="00E577A6">
      <w:pPr>
        <w:ind w:left="-720" w:right="-185" w:firstLine="180"/>
        <w:jc w:val="center"/>
        <w:rPr>
          <w:b/>
          <w:sz w:val="28"/>
          <w:szCs w:val="28"/>
        </w:rPr>
      </w:pPr>
      <w:r>
        <w:rPr>
          <w:b/>
          <w:sz w:val="28"/>
          <w:szCs w:val="28"/>
        </w:rPr>
        <w:t>3.3 Итоги первого этапа компании 1941 года.</w:t>
      </w:r>
    </w:p>
    <w:p w:rsidR="00203FB4" w:rsidRDefault="00E577A6">
      <w:pPr>
        <w:ind w:left="-720" w:right="-185" w:firstLine="180"/>
        <w:jc w:val="both"/>
      </w:pPr>
      <w:r>
        <w:t xml:space="preserve">Ни на одном из трех главных стратегических направлениях своего наступления противник не решил поставленной задачи. Ленинград закрыл путь вермахту на северо-западном участке советско-германского фронта. Это было крупнейшим провалом «молниеносной войны» фашисткой Германии против Советского Союза. Подвиг Ленинграда вошел в историю ярким свидетельством мужества и стойкости советских людей. На втором этапе кампании 1941 года, несмотря на дальнейшее продвижение на советско-германском фронте гитлеровцы не смогли завоевать победы. Красная Армия понесла большие потери, но сохранила боеспособность и оказала возрастающий напор наступающему врагу. </w:t>
      </w:r>
    </w:p>
    <w:p w:rsidR="00203FB4" w:rsidRDefault="00E577A6">
      <w:pPr>
        <w:ind w:left="-720" w:right="-185" w:firstLine="180"/>
        <w:jc w:val="both"/>
      </w:pPr>
      <w:r>
        <w:t>Вопреки ожиданиям гитлеровской ставки не был парализован и советский тыл, который в июле – августе обеспечил сражающиеся на фронте войска резервами (несколько десятков армий). По истечению трех месяцев противник не смог овладеть Ленинградом, Москвой, всей Украиной, Крымом и Кавказом. Средний темп наступления противника по сравнению с первыми этапами войны на северно-западном снизился с 27 км до 1,6 км, на западном – с 28 – 29 до 6,4 – 3,6 км, на юго-восточном с 18 -19 до 5 – 1,4 в сутки. По всем трем группам армий «Юг», «Центр», «Север» гитлеровцы не смогли реализовать план «Барбаросса» ни по времени, ни по пространству, ни по объемам. [4, 142]</w:t>
      </w:r>
    </w:p>
    <w:p w:rsidR="00203FB4" w:rsidRDefault="00E577A6">
      <w:pPr>
        <w:ind w:left="-720" w:right="-185" w:firstLine="180"/>
        <w:jc w:val="both"/>
      </w:pPr>
      <w:r>
        <w:t>Резко возросли потери вермахта на Восточном фронте. Германское верховное командование и главное командование сухопутных сил испытывали недостаток стратегических резервов.</w:t>
      </w:r>
    </w:p>
    <w:p w:rsidR="00203FB4" w:rsidRDefault="00E577A6">
      <w:pPr>
        <w:ind w:left="-720" w:right="-185" w:firstLine="180"/>
        <w:jc w:val="both"/>
      </w:pPr>
      <w:r>
        <w:t xml:space="preserve">Конечно, в то время гитлеровцы еще располагали устрашающей народы военной мощью и огромными ресурсами. И они продолжали направлять их против СССР. Однако развитие событий все с большей очевидностью свидетельствовало о губной ошибочности концентрации «молниеносной войны» применительно к Советскому Союзу. На смену упоению от первоначальных успехов начали приходить сомнения в безграничном превосходстве фашистского вермахта.  </w:t>
      </w: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ind w:right="-185"/>
        <w:rPr>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30"/>
          <w:sz w:val="28"/>
          <w:szCs w:val="28"/>
          <w:lang w:val="en-US"/>
        </w:rPr>
      </w:pPr>
    </w:p>
    <w:p w:rsidR="00203FB4" w:rsidRDefault="00203FB4">
      <w:pPr>
        <w:pStyle w:val="a3"/>
        <w:spacing w:before="0" w:beforeAutospacing="0" w:after="0" w:afterAutospacing="0" w:line="240" w:lineRule="atLeast"/>
        <w:ind w:left="-900" w:right="-185" w:firstLine="181"/>
        <w:jc w:val="center"/>
        <w:rPr>
          <w:b/>
          <w:spacing w:val="20"/>
          <w:sz w:val="28"/>
          <w:szCs w:val="28"/>
          <w:lang w:val="en-US"/>
        </w:rPr>
      </w:pPr>
    </w:p>
    <w:p w:rsidR="00203FB4" w:rsidRDefault="00E577A6">
      <w:pPr>
        <w:pStyle w:val="a3"/>
        <w:spacing w:before="0" w:beforeAutospacing="0" w:after="0" w:afterAutospacing="0" w:line="240" w:lineRule="atLeast"/>
        <w:ind w:left="-900" w:right="-185" w:firstLine="181"/>
        <w:jc w:val="center"/>
        <w:rPr>
          <w:b/>
          <w:spacing w:val="6"/>
          <w:sz w:val="28"/>
          <w:szCs w:val="28"/>
        </w:rPr>
      </w:pPr>
      <w:r>
        <w:rPr>
          <w:b/>
          <w:spacing w:val="6"/>
          <w:sz w:val="28"/>
          <w:szCs w:val="28"/>
        </w:rPr>
        <w:t>Заключение.</w:t>
      </w:r>
    </w:p>
    <w:p w:rsidR="00203FB4" w:rsidRDefault="00E577A6">
      <w:pPr>
        <w:pStyle w:val="a3"/>
        <w:spacing w:before="0" w:beforeAutospacing="0" w:after="0" w:afterAutospacing="0" w:line="240" w:lineRule="atLeast"/>
        <w:ind w:left="-900" w:right="-185" w:firstLine="181"/>
        <w:jc w:val="both"/>
        <w:rPr>
          <w:spacing w:val="6"/>
        </w:rPr>
      </w:pPr>
      <w:r>
        <w:rPr>
          <w:spacing w:val="6"/>
        </w:rPr>
        <w:t>Во время написания работы я выявил такие причины отступления Красной Армии:</w:t>
      </w:r>
    </w:p>
    <w:p w:rsidR="00203FB4" w:rsidRDefault="00E577A6">
      <w:pPr>
        <w:pStyle w:val="a3"/>
        <w:spacing w:before="0" w:beforeAutospacing="0" w:after="0" w:afterAutospacing="0" w:line="240" w:lineRule="atLeast"/>
        <w:ind w:left="-900" w:right="-185" w:firstLine="181"/>
        <w:jc w:val="both"/>
        <w:rPr>
          <w:spacing w:val="6"/>
        </w:rPr>
      </w:pPr>
      <w:r>
        <w:rPr>
          <w:spacing w:val="6"/>
        </w:rPr>
        <w:t>-незавершенность работ по укреплению новой западной границы;</w:t>
      </w:r>
    </w:p>
    <w:p w:rsidR="00203FB4" w:rsidRDefault="00E577A6">
      <w:pPr>
        <w:pStyle w:val="a3"/>
        <w:spacing w:before="0" w:beforeAutospacing="0" w:after="0" w:afterAutospacing="0" w:line="240" w:lineRule="atLeast"/>
        <w:ind w:left="-900" w:right="-185" w:firstLine="181"/>
        <w:jc w:val="both"/>
        <w:rPr>
          <w:spacing w:val="6"/>
        </w:rPr>
      </w:pPr>
      <w:r>
        <w:rPr>
          <w:spacing w:val="6"/>
        </w:rPr>
        <w:t>- переброска западных стратегических запасов, которые были впоследствии использованы противником;</w:t>
      </w:r>
    </w:p>
    <w:p w:rsidR="00203FB4" w:rsidRDefault="00E577A6">
      <w:pPr>
        <w:pStyle w:val="a3"/>
        <w:spacing w:before="0" w:beforeAutospacing="0" w:after="0" w:afterAutospacing="0" w:line="240" w:lineRule="atLeast"/>
        <w:ind w:left="-900" w:right="-185" w:firstLine="181"/>
        <w:jc w:val="both"/>
        <w:rPr>
          <w:spacing w:val="6"/>
        </w:rPr>
      </w:pPr>
      <w:r>
        <w:rPr>
          <w:spacing w:val="6"/>
        </w:rPr>
        <w:t>- отставание в вооружении;</w:t>
      </w:r>
    </w:p>
    <w:p w:rsidR="00203FB4" w:rsidRDefault="00E577A6">
      <w:pPr>
        <w:pStyle w:val="a3"/>
        <w:spacing w:before="0" w:beforeAutospacing="0" w:after="0" w:afterAutospacing="0" w:line="240" w:lineRule="atLeast"/>
        <w:ind w:left="-900" w:right="-185" w:firstLine="181"/>
        <w:jc w:val="both"/>
        <w:rPr>
          <w:spacing w:val="6"/>
        </w:rPr>
      </w:pPr>
      <w:r>
        <w:rPr>
          <w:spacing w:val="6"/>
        </w:rPr>
        <w:t>-  массовые репрессии 1937-1938 года, которые оставили красную армию без большинства командиров;</w:t>
      </w:r>
    </w:p>
    <w:p w:rsidR="00203FB4" w:rsidRDefault="00E577A6">
      <w:pPr>
        <w:pStyle w:val="a3"/>
        <w:spacing w:before="0" w:beforeAutospacing="0" w:after="0" w:afterAutospacing="0" w:line="240" w:lineRule="atLeast"/>
        <w:ind w:left="-900" w:right="-185" w:firstLine="181"/>
        <w:jc w:val="both"/>
        <w:rPr>
          <w:spacing w:val="6"/>
        </w:rPr>
      </w:pPr>
      <w:r>
        <w:rPr>
          <w:spacing w:val="6"/>
        </w:rPr>
        <w:t>- ошибка Сталина (он не поверил советской разведке);</w:t>
      </w:r>
    </w:p>
    <w:p w:rsidR="00203FB4" w:rsidRDefault="00E577A6">
      <w:pPr>
        <w:pStyle w:val="a3"/>
        <w:spacing w:before="0" w:beforeAutospacing="0" w:after="0" w:afterAutospacing="0" w:line="240" w:lineRule="atLeast"/>
        <w:ind w:left="-900" w:right="-185" w:firstLine="181"/>
        <w:jc w:val="both"/>
        <w:rPr>
          <w:spacing w:val="6"/>
        </w:rPr>
      </w:pPr>
      <w:r>
        <w:rPr>
          <w:spacing w:val="6"/>
        </w:rPr>
        <w:t>- командиры на местах боялись принимать не согласованные с «верхом» решения.</w:t>
      </w:r>
    </w:p>
    <w:p w:rsidR="00203FB4" w:rsidRDefault="00E577A6">
      <w:pPr>
        <w:pStyle w:val="a3"/>
        <w:spacing w:before="0" w:beforeAutospacing="0" w:after="0" w:afterAutospacing="0" w:line="240" w:lineRule="atLeast"/>
        <w:ind w:left="-900" w:right="-185" w:firstLine="181"/>
        <w:jc w:val="both"/>
        <w:rPr>
          <w:spacing w:val="6"/>
        </w:rPr>
      </w:pPr>
      <w:r>
        <w:rPr>
          <w:spacing w:val="6"/>
        </w:rPr>
        <w:t>- потери Красной Армии в ходе советско-финской войны;</w:t>
      </w:r>
    </w:p>
    <w:p w:rsidR="00203FB4" w:rsidRDefault="00E577A6">
      <w:pPr>
        <w:pStyle w:val="a3"/>
        <w:spacing w:before="0" w:beforeAutospacing="0" w:after="0" w:afterAutospacing="0" w:line="240" w:lineRule="atLeast"/>
        <w:ind w:left="-900" w:right="-185" w:firstLine="181"/>
        <w:jc w:val="both"/>
        <w:rPr>
          <w:spacing w:val="6"/>
        </w:rPr>
      </w:pPr>
      <w:r>
        <w:rPr>
          <w:spacing w:val="6"/>
        </w:rPr>
        <w:t>- войска не успели переброситься на западные рубежи и принять боевую готовность;</w:t>
      </w:r>
    </w:p>
    <w:p w:rsidR="00203FB4" w:rsidRDefault="00E577A6">
      <w:pPr>
        <w:pStyle w:val="a3"/>
        <w:spacing w:before="0" w:beforeAutospacing="0" w:after="0" w:afterAutospacing="0" w:line="240" w:lineRule="atLeast"/>
        <w:ind w:left="-900" w:right="-185" w:firstLine="181"/>
        <w:jc w:val="both"/>
        <w:rPr>
          <w:spacing w:val="6"/>
        </w:rPr>
      </w:pPr>
      <w:r>
        <w:rPr>
          <w:spacing w:val="6"/>
        </w:rPr>
        <w:t xml:space="preserve">- экономика завоеванных стран работала на войну против Советского Союза; </w:t>
      </w:r>
    </w:p>
    <w:p w:rsidR="00203FB4" w:rsidRDefault="00E577A6">
      <w:pPr>
        <w:pStyle w:val="a3"/>
        <w:spacing w:before="0" w:beforeAutospacing="0" w:after="0" w:afterAutospacing="0" w:line="240" w:lineRule="atLeast"/>
        <w:ind w:left="-900" w:right="-185" w:firstLine="181"/>
        <w:jc w:val="both"/>
        <w:rPr>
          <w:spacing w:val="6"/>
        </w:rPr>
      </w:pPr>
      <w:r>
        <w:rPr>
          <w:spacing w:val="6"/>
        </w:rPr>
        <w:t>- превосходство военной промышленность Германии и стран-сателлитов над советской;</w:t>
      </w:r>
    </w:p>
    <w:p w:rsidR="00203FB4" w:rsidRDefault="00E577A6">
      <w:pPr>
        <w:pStyle w:val="a3"/>
        <w:spacing w:before="0" w:beforeAutospacing="0" w:after="0" w:afterAutospacing="0" w:line="240" w:lineRule="atLeast"/>
        <w:ind w:left="-900" w:right="-185" w:firstLine="181"/>
        <w:jc w:val="both"/>
        <w:rPr>
          <w:spacing w:val="6"/>
        </w:rPr>
      </w:pPr>
      <w:r>
        <w:rPr>
          <w:spacing w:val="6"/>
        </w:rPr>
        <w:t>- вероломное нападение Фашистской Германии на СССР без объявления войны;</w:t>
      </w:r>
    </w:p>
    <w:p w:rsidR="00203FB4" w:rsidRDefault="00E577A6">
      <w:pPr>
        <w:pStyle w:val="a3"/>
        <w:spacing w:before="0" w:beforeAutospacing="0" w:after="0" w:afterAutospacing="0" w:line="240" w:lineRule="atLeast"/>
        <w:ind w:left="-900" w:right="-185" w:firstLine="181"/>
        <w:jc w:val="both"/>
        <w:rPr>
          <w:spacing w:val="6"/>
        </w:rPr>
      </w:pPr>
      <w:r>
        <w:rPr>
          <w:spacing w:val="6"/>
        </w:rPr>
        <w:t xml:space="preserve">- в первый день войны Германия бросает в сражения огромные силы (70% дивизий, 75% орудий, 90% танков и самолетов). </w:t>
      </w:r>
    </w:p>
    <w:p w:rsidR="00203FB4" w:rsidRDefault="00E577A6">
      <w:pPr>
        <w:pStyle w:val="a3"/>
        <w:spacing w:before="0" w:beforeAutospacing="0" w:after="0" w:afterAutospacing="0"/>
        <w:ind w:left="-900" w:right="-185"/>
        <w:jc w:val="both"/>
        <w:rPr>
          <w:spacing w:val="6"/>
        </w:rPr>
      </w:pPr>
      <w:r>
        <w:rPr>
          <w:spacing w:val="6"/>
        </w:rPr>
        <w:t xml:space="preserve">   Времени не хватило! Накануне войны техническая оснащенность Вооруженных Сил и качество советского вооружения имели крупные недостатки. Не было полностью завершено перевооружение артиллерии, в которой преобладали орудия крупного калибра в ущерб противотанковым пушкам. Качество самолетов и бронетехники оставляло желать лучшего. Оно было на порядок ниже, чем у немцев.</w:t>
      </w:r>
    </w:p>
    <w:p w:rsidR="00203FB4" w:rsidRDefault="00E577A6">
      <w:pPr>
        <w:pStyle w:val="a3"/>
        <w:spacing w:before="0" w:beforeAutospacing="0" w:after="0" w:afterAutospacing="0"/>
        <w:ind w:left="-900" w:right="-185" w:firstLine="180"/>
        <w:jc w:val="both"/>
        <w:rPr>
          <w:spacing w:val="6"/>
        </w:rPr>
      </w:pPr>
      <w:r>
        <w:rPr>
          <w:spacing w:val="6"/>
        </w:rPr>
        <w:t>Советско-финская война привела к серьезным потерям Красной Армии: 75 тыс. человек было убито, 175 были ранены. Война не только привела к международной изоляции СССР, но и серьезно подорвала престиж РККА.</w:t>
      </w:r>
    </w:p>
    <w:p w:rsidR="00203FB4" w:rsidRDefault="00E577A6">
      <w:pPr>
        <w:pStyle w:val="a3"/>
        <w:spacing w:before="0" w:beforeAutospacing="0" w:after="0" w:afterAutospacing="0"/>
        <w:ind w:left="-900" w:right="-185" w:firstLine="180"/>
        <w:jc w:val="both"/>
        <w:rPr>
          <w:spacing w:val="6"/>
        </w:rPr>
      </w:pPr>
      <w:r>
        <w:rPr>
          <w:spacing w:val="6"/>
        </w:rPr>
        <w:t>Недостатки в области технического перевооружения Красной Армии и ВВС в значительной мере были результатами просчетов и ошибок, допущенных в предвоенные годы наркоматами оборонных отраслей промышленности и обороны СССР, а также высшим государственным руководством.</w:t>
      </w:r>
    </w:p>
    <w:p w:rsidR="00203FB4" w:rsidRDefault="00E577A6">
      <w:pPr>
        <w:pStyle w:val="a3"/>
        <w:spacing w:before="0" w:beforeAutospacing="0" w:after="0" w:afterAutospacing="0"/>
        <w:ind w:left="-900" w:right="-185" w:firstLine="180"/>
        <w:jc w:val="both"/>
        <w:rPr>
          <w:spacing w:val="6"/>
        </w:rPr>
      </w:pPr>
      <w:r>
        <w:rPr>
          <w:spacing w:val="6"/>
        </w:rPr>
        <w:t>Сталинское единовластие сковывало инициативу многих наркомов. По всем вопросам, включая новых образцов перевооружения, требовалось согласие Сталина. Нарушение этого правила вело к арестам. Многие ученые работали на оборону в тюрьмах, репрессии обезглавили армию.</w:t>
      </w:r>
    </w:p>
    <w:p w:rsidR="00203FB4" w:rsidRDefault="00E577A6">
      <w:pPr>
        <w:pStyle w:val="a3"/>
        <w:spacing w:before="0" w:beforeAutospacing="0" w:after="0" w:afterAutospacing="0"/>
        <w:ind w:left="-900" w:right="-185" w:firstLine="180"/>
        <w:jc w:val="both"/>
        <w:rPr>
          <w:spacing w:val="6"/>
        </w:rPr>
      </w:pPr>
      <w:r>
        <w:rPr>
          <w:spacing w:val="6"/>
        </w:rPr>
        <w:t xml:space="preserve">Серьезные недостатки имелись в войсках связи, инженерных войсках, в состоянии железных и шоссейных дорог приграничных районов. </w:t>
      </w:r>
    </w:p>
    <w:p w:rsidR="00203FB4" w:rsidRDefault="00E577A6">
      <w:pPr>
        <w:ind w:left="-900" w:right="-185" w:firstLine="180"/>
        <w:jc w:val="both"/>
        <w:rPr>
          <w:spacing w:val="6"/>
        </w:rPr>
      </w:pPr>
      <w:r>
        <w:rPr>
          <w:spacing w:val="6"/>
        </w:rPr>
        <w:t>Германия имела огромную армию. По некоторым источникам 8,5 млн. человек Немецко-фашистский военно-экономический потенциал был усилен ресурсами почти всей континентальной Европы.</w:t>
      </w:r>
    </w:p>
    <w:p w:rsidR="00203FB4" w:rsidRDefault="00E577A6">
      <w:pPr>
        <w:pStyle w:val="a3"/>
        <w:spacing w:before="0" w:beforeAutospacing="0" w:after="0" w:afterAutospacing="0" w:line="240" w:lineRule="atLeast"/>
        <w:ind w:left="-900" w:right="-185"/>
        <w:jc w:val="both"/>
        <w:rPr>
          <w:spacing w:val="6"/>
        </w:rPr>
      </w:pPr>
      <w:r>
        <w:rPr>
          <w:spacing w:val="6"/>
        </w:rPr>
        <w:t xml:space="preserve">   Фашисты вступили на земли Западной Украины, которая была присоединена в состав страны Советов совсем недавно. Там не было еще хороших укреплений, как на старой границы, поэтому фашисты очень быстро завоевывали наши западные территории. И действительно немецко-фашистское шествие начало тормозится только на старой границе.     </w:t>
      </w:r>
    </w:p>
    <w:p w:rsidR="00203FB4" w:rsidRDefault="00E577A6">
      <w:pPr>
        <w:ind w:left="-900" w:right="-185" w:firstLine="180"/>
        <w:jc w:val="both"/>
        <w:rPr>
          <w:spacing w:val="6"/>
        </w:rPr>
      </w:pPr>
      <w:r>
        <w:rPr>
          <w:spacing w:val="6"/>
        </w:rPr>
        <w:t>На рассвете 22 июня 1941 года без объявления войны, нарушив Пакт о ненападении, германская армия обрушилась всей своей мощью на советскую землю. Внезапность и мощь удара противника были настолько велики, что уже через три недели оказались оккупированными Литва, Латвия, Белоруссия,</w:t>
      </w:r>
    </w:p>
    <w:p w:rsidR="00203FB4" w:rsidRDefault="00E577A6">
      <w:pPr>
        <w:ind w:left="-900" w:right="-185"/>
        <w:jc w:val="both"/>
        <w:rPr>
          <w:spacing w:val="6"/>
        </w:rPr>
      </w:pPr>
      <w:r>
        <w:rPr>
          <w:spacing w:val="6"/>
        </w:rPr>
        <w:t xml:space="preserve">значительная часть Украины, Молдавии и Эстонии. В истории не было ничего подобного, когда в первый же день войны агрессор бросал бы в сражения такие огромные силы: 70 процентов всех дивизий, 75 процентов орудий и минометов, 90 процентов танков и боевых самолетов.  </w:t>
      </w:r>
    </w:p>
    <w:p w:rsidR="00203FB4" w:rsidRDefault="00E577A6">
      <w:pPr>
        <w:ind w:left="-900" w:right="-185" w:firstLine="180"/>
        <w:jc w:val="both"/>
        <w:rPr>
          <w:spacing w:val="6"/>
        </w:rPr>
      </w:pPr>
      <w:r>
        <w:rPr>
          <w:spacing w:val="6"/>
        </w:rPr>
        <w:t>Руководство страны не сразу поняло, что именно произошло. Эффект неожиданности сработал успешно. Были уничтожены огромные силы РККА. К тому же Директива Генштаба запоздала, и многие войска не встретили немцев в полной боевой готовности.</w:t>
      </w:r>
    </w:p>
    <w:p w:rsidR="00203FB4" w:rsidRDefault="00E577A6">
      <w:pPr>
        <w:ind w:left="-900" w:right="-185" w:firstLine="180"/>
        <w:jc w:val="both"/>
        <w:rPr>
          <w:spacing w:val="6"/>
        </w:rPr>
      </w:pPr>
      <w:r>
        <w:rPr>
          <w:spacing w:val="6"/>
        </w:rPr>
        <w:t xml:space="preserve">Все эти факты говорят о неполной боеготовности СССР к встрече с агрессором. Поэтому я считаю, что Советский Союз не был готов к войне.    </w:t>
      </w: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1260" w:right="-185" w:firstLine="180"/>
        <w:jc w:val="both"/>
        <w:rPr>
          <w:spacing w:val="30"/>
        </w:rPr>
      </w:pPr>
    </w:p>
    <w:p w:rsidR="00203FB4" w:rsidRDefault="00203FB4">
      <w:pPr>
        <w:ind w:left="-540" w:right="-185"/>
        <w:jc w:val="center"/>
        <w:rPr>
          <w:rFonts w:ascii="Arial Black" w:hAnsi="Arial Black"/>
          <w:spacing w:val="30"/>
        </w:rPr>
      </w:pPr>
    </w:p>
    <w:p w:rsidR="00203FB4" w:rsidRDefault="00203FB4">
      <w:pPr>
        <w:ind w:left="-540" w:right="-185"/>
        <w:jc w:val="center"/>
        <w:rPr>
          <w:rFonts w:ascii="Arial Black" w:hAnsi="Arial Black"/>
          <w:spacing w:val="30"/>
        </w:rPr>
      </w:pPr>
    </w:p>
    <w:p w:rsidR="00203FB4" w:rsidRDefault="00203FB4">
      <w:pPr>
        <w:ind w:left="-540" w:right="-185"/>
        <w:jc w:val="center"/>
        <w:rPr>
          <w:rFonts w:ascii="Arial Black" w:hAnsi="Arial Black"/>
          <w:spacing w:val="30"/>
        </w:rPr>
      </w:pPr>
    </w:p>
    <w:p w:rsidR="00203FB4" w:rsidRDefault="00203FB4">
      <w:pPr>
        <w:ind w:left="-540" w:right="-185"/>
        <w:jc w:val="center"/>
        <w:rPr>
          <w:rFonts w:ascii="Arial Black" w:hAnsi="Arial Black"/>
          <w:spacing w:val="30"/>
        </w:rPr>
      </w:pPr>
    </w:p>
    <w:p w:rsidR="00203FB4" w:rsidRDefault="00203FB4">
      <w:pPr>
        <w:ind w:left="-540" w:right="-185"/>
        <w:jc w:val="center"/>
        <w:rPr>
          <w:rFonts w:ascii="Arial Black" w:hAnsi="Arial Black"/>
          <w:spacing w:val="30"/>
        </w:rPr>
      </w:pPr>
    </w:p>
    <w:p w:rsidR="00203FB4" w:rsidRDefault="00203FB4">
      <w:pPr>
        <w:ind w:left="-540" w:right="-185"/>
        <w:jc w:val="center"/>
        <w:rPr>
          <w:rFonts w:ascii="Arial Black" w:hAnsi="Arial Black"/>
          <w:spacing w:val="30"/>
        </w:rPr>
      </w:pPr>
    </w:p>
    <w:p w:rsidR="00203FB4" w:rsidRDefault="00203FB4">
      <w:pPr>
        <w:ind w:left="-540" w:right="-185"/>
        <w:jc w:val="center"/>
        <w:rPr>
          <w:rFonts w:ascii="Arial Black" w:hAnsi="Arial Black"/>
          <w:spacing w:val="30"/>
        </w:rPr>
      </w:pPr>
    </w:p>
    <w:p w:rsidR="00203FB4" w:rsidRDefault="00E577A6">
      <w:pPr>
        <w:ind w:left="-540" w:right="-185"/>
        <w:jc w:val="center"/>
        <w:rPr>
          <w:rFonts w:ascii="Arial Black" w:hAnsi="Arial Black"/>
          <w:spacing w:val="20"/>
        </w:rPr>
      </w:pPr>
      <w:r>
        <w:rPr>
          <w:rFonts w:ascii="Arial Black" w:hAnsi="Arial Black"/>
          <w:spacing w:val="20"/>
        </w:rPr>
        <w:t>Список используемой литературы.</w:t>
      </w:r>
    </w:p>
    <w:p w:rsidR="00203FB4" w:rsidRDefault="00E577A6">
      <w:pPr>
        <w:ind w:left="-540" w:right="-185"/>
        <w:rPr>
          <w:spacing w:val="20"/>
        </w:rPr>
      </w:pPr>
      <w:r>
        <w:rPr>
          <w:spacing w:val="20"/>
        </w:rPr>
        <w:t>1) Аванта + «История России» т. 5 часть 3</w:t>
      </w:r>
    </w:p>
    <w:p w:rsidR="00203FB4" w:rsidRDefault="00E577A6">
      <w:pPr>
        <w:numPr>
          <w:ilvl w:val="0"/>
          <w:numId w:val="1"/>
        </w:numPr>
        <w:ind w:left="-540" w:right="-185" w:firstLine="0"/>
        <w:rPr>
          <w:spacing w:val="20"/>
        </w:rPr>
      </w:pPr>
      <w:r>
        <w:rPr>
          <w:spacing w:val="20"/>
        </w:rPr>
        <w:t>В. Табарко «Летопись Великой Отечественной 1941 – 1945». Москва, «Молодая</w:t>
      </w:r>
      <w:r>
        <w:rPr>
          <w:spacing w:val="20"/>
          <w:lang w:val="en-US"/>
        </w:rPr>
        <w:t xml:space="preserve"> </w:t>
      </w:r>
      <w:r>
        <w:rPr>
          <w:spacing w:val="20"/>
        </w:rPr>
        <w:t>гвардия», 1985 г.</w:t>
      </w:r>
    </w:p>
    <w:p w:rsidR="00203FB4" w:rsidRDefault="00E577A6">
      <w:pPr>
        <w:ind w:left="-540" w:right="-185"/>
        <w:rPr>
          <w:spacing w:val="20"/>
        </w:rPr>
      </w:pPr>
      <w:r>
        <w:rPr>
          <w:spacing w:val="20"/>
        </w:rPr>
        <w:t xml:space="preserve">3) «История Великой Отечественной войны Советского Союза, 1941 – 1945 г.» том 1 Москва 1963 год. </w:t>
      </w:r>
    </w:p>
    <w:p w:rsidR="00203FB4" w:rsidRDefault="00E577A6">
      <w:pPr>
        <w:ind w:left="-540" w:right="-185"/>
        <w:rPr>
          <w:spacing w:val="20"/>
        </w:rPr>
      </w:pPr>
      <w:r>
        <w:rPr>
          <w:spacing w:val="20"/>
        </w:rPr>
        <w:t xml:space="preserve">4) Самсонов А. М. «Вторая мировая война. 1941 – 1945: Очерк важнейших событий. Москва. «Наука». 1990 г.  </w:t>
      </w:r>
    </w:p>
    <w:p w:rsidR="00203FB4" w:rsidRDefault="00E577A6">
      <w:pPr>
        <w:ind w:left="-540" w:right="-185"/>
        <w:rPr>
          <w:spacing w:val="20"/>
        </w:rPr>
      </w:pPr>
      <w:r>
        <w:rPr>
          <w:spacing w:val="20"/>
        </w:rPr>
        <w:t>5) Симонов К. М. «Глазами человека моего поколения». Москва 1988 год.</w:t>
      </w:r>
    </w:p>
    <w:p w:rsidR="00203FB4" w:rsidRDefault="00203FB4">
      <w:pPr>
        <w:ind w:left="-540" w:right="-365"/>
        <w:rPr>
          <w:sz w:val="28"/>
          <w:szCs w:val="28"/>
        </w:rPr>
      </w:pPr>
    </w:p>
    <w:p w:rsidR="00203FB4" w:rsidRDefault="00203FB4">
      <w:pPr>
        <w:ind w:left="-1260" w:right="-545" w:firstLine="180"/>
        <w:jc w:val="both"/>
        <w:rPr>
          <w:spacing w:val="30"/>
        </w:rPr>
      </w:pPr>
    </w:p>
    <w:p w:rsidR="00203FB4" w:rsidRDefault="00203FB4">
      <w:pPr>
        <w:ind w:left="-1260" w:right="-545" w:firstLine="180"/>
        <w:jc w:val="both"/>
        <w:rPr>
          <w:spacing w:val="30"/>
        </w:rPr>
      </w:pPr>
    </w:p>
    <w:p w:rsidR="00203FB4" w:rsidRDefault="00203FB4">
      <w:pPr>
        <w:ind w:left="-1260" w:right="-545" w:firstLine="180"/>
        <w:jc w:val="both"/>
        <w:rPr>
          <w:spacing w:val="30"/>
        </w:rPr>
      </w:pPr>
    </w:p>
    <w:p w:rsidR="00203FB4" w:rsidRDefault="00203FB4">
      <w:pPr>
        <w:ind w:left="-1260" w:right="-545" w:firstLine="180"/>
        <w:jc w:val="both"/>
        <w:rPr>
          <w:spacing w:val="30"/>
        </w:rPr>
      </w:pPr>
    </w:p>
    <w:p w:rsidR="00203FB4" w:rsidRDefault="00203FB4">
      <w:pPr>
        <w:ind w:left="-1260" w:right="-545" w:firstLine="180"/>
        <w:jc w:val="both"/>
        <w:rPr>
          <w:spacing w:val="30"/>
        </w:rPr>
      </w:pPr>
    </w:p>
    <w:p w:rsidR="00203FB4" w:rsidRDefault="00203FB4">
      <w:pPr>
        <w:ind w:left="-1260" w:right="-545" w:firstLine="180"/>
        <w:jc w:val="both"/>
        <w:rPr>
          <w:spacing w:val="30"/>
        </w:rPr>
      </w:pPr>
    </w:p>
    <w:p w:rsidR="00203FB4" w:rsidRDefault="00203FB4">
      <w:pPr>
        <w:ind w:left="-1260" w:right="-545" w:firstLine="180"/>
        <w:jc w:val="both"/>
        <w:rPr>
          <w:spacing w:val="30"/>
        </w:rPr>
      </w:pPr>
    </w:p>
    <w:p w:rsidR="00203FB4" w:rsidRDefault="00203FB4">
      <w:pPr>
        <w:rPr>
          <w:sz w:val="28"/>
          <w:szCs w:val="28"/>
        </w:rPr>
      </w:pPr>
      <w:bookmarkStart w:id="0" w:name="_GoBack"/>
      <w:bookmarkEnd w:id="0"/>
    </w:p>
    <w:sectPr w:rsidR="00203FB4">
      <w:pgSz w:w="11906" w:h="16838"/>
      <w:pgMar w:top="540" w:right="850" w:bottom="107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B4" w:rsidRDefault="00E577A6">
      <w:r>
        <w:separator/>
      </w:r>
    </w:p>
  </w:endnote>
  <w:endnote w:type="continuationSeparator" w:id="0">
    <w:p w:rsidR="00203FB4" w:rsidRDefault="00E5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B4" w:rsidRDefault="00E577A6">
      <w:r>
        <w:separator/>
      </w:r>
    </w:p>
  </w:footnote>
  <w:footnote w:type="continuationSeparator" w:id="0">
    <w:p w:rsidR="00203FB4" w:rsidRDefault="00E57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49E5"/>
    <w:multiLevelType w:val="hybridMultilevel"/>
    <w:tmpl w:val="32BCA87A"/>
    <w:lvl w:ilvl="0" w:tplc="07000C6E">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7A6"/>
    <w:rsid w:val="00203FB4"/>
    <w:rsid w:val="003153DD"/>
    <w:rsid w:val="00E5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F7D6B-13D6-44E9-8747-9F478798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6019</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Фомин Дмитрий Олегович</vt:lpstr>
    </vt:vector>
  </TitlesOfParts>
  <Company> MicroSoft Corp.</Company>
  <LinksUpToDate>false</LinksUpToDate>
  <CharactersWithSpaces>40248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Фомин Дмитрий Олегович</dc:title>
  <dc:subject/>
  <dc:creator>Bill Gates</dc:creator>
  <cp:keywords/>
  <cp:lastModifiedBy>Irina</cp:lastModifiedBy>
  <cp:revision>2</cp:revision>
  <cp:lastPrinted>2005-02-10T03:57:00Z</cp:lastPrinted>
  <dcterms:created xsi:type="dcterms:W3CDTF">2014-09-04T18:32:00Z</dcterms:created>
  <dcterms:modified xsi:type="dcterms:W3CDTF">2014-09-04T18:32:00Z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1037796216</vt:i4>
  </property>
</Properties>
</file>