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4A1" w:rsidRDefault="006444A1">
      <w:pPr>
        <w:pStyle w:val="FR1"/>
        <w:spacing w:before="60" w:after="60" w:line="264" w:lineRule="auto"/>
        <w:ind w:right="0" w:firstLine="0"/>
        <w:jc w:val="center"/>
        <w:rPr>
          <w:rFonts w:ascii="Times New Roman" w:hAnsi="Times New Roman"/>
          <w:b/>
          <w:sz w:val="24"/>
          <w:lang w:val="ru-RU"/>
        </w:rPr>
      </w:pPr>
      <w:r>
        <w:rPr>
          <w:rFonts w:ascii="Times New Roman" w:hAnsi="Times New Roman"/>
          <w:b/>
          <w:sz w:val="24"/>
          <w:lang w:val="ru-RU"/>
        </w:rPr>
        <w:t>ФАКУЛЬТЕТ ЭКОНОМИКИ</w:t>
      </w:r>
    </w:p>
    <w:p w:rsidR="006444A1" w:rsidRDefault="006444A1">
      <w:pPr>
        <w:pStyle w:val="FR1"/>
        <w:spacing w:before="60" w:after="60" w:line="264" w:lineRule="auto"/>
        <w:ind w:right="0" w:firstLine="0"/>
        <w:jc w:val="center"/>
        <w:rPr>
          <w:rFonts w:ascii="Times New Roman" w:hAnsi="Times New Roman"/>
          <w:b/>
          <w:bCs/>
          <w:sz w:val="24"/>
          <w:lang w:val="ru-RU"/>
        </w:rPr>
      </w:pPr>
      <w:r>
        <w:rPr>
          <w:rFonts w:ascii="Times New Roman" w:hAnsi="Times New Roman"/>
          <w:b/>
          <w:bCs/>
          <w:sz w:val="24"/>
          <w:lang w:val="ru-RU"/>
        </w:rPr>
        <w:t>Кафедра английского языка на факультете экономики</w:t>
      </w:r>
    </w:p>
    <w:p w:rsidR="006444A1" w:rsidRDefault="006444A1">
      <w:pPr>
        <w:pStyle w:val="FR1"/>
        <w:spacing w:before="60" w:after="60" w:line="264" w:lineRule="auto"/>
        <w:ind w:right="0" w:firstLine="0"/>
        <w:jc w:val="center"/>
        <w:rPr>
          <w:rFonts w:ascii="Times New Roman" w:hAnsi="Times New Roman"/>
          <w:b/>
          <w:lang w:val="ru-RU"/>
        </w:rPr>
      </w:pPr>
      <w:r>
        <w:rPr>
          <w:rFonts w:ascii="Times New Roman" w:hAnsi="Times New Roman"/>
          <w:b/>
          <w:lang w:val="ru-RU"/>
        </w:rPr>
        <w:t>МЕТОДИЧЕСКИЕ РЕКОМЕНДАЦИИ ДЛЯ АСПИРАНТОВ (СОИСКАТЕЛЕЙ), СДАЮЩИХ КАНДИДАТСКИЙ ЭКЗАМЕН ПО АНГЛИЙСКОМУ ЯЗЫКУ</w:t>
      </w:r>
    </w:p>
    <w:p w:rsidR="006444A1" w:rsidRDefault="007160A8">
      <w:pPr>
        <w:pStyle w:val="FR1"/>
        <w:spacing w:before="60" w:after="60" w:line="264" w:lineRule="auto"/>
        <w:ind w:right="0" w:firstLine="720"/>
        <w:jc w:val="left"/>
        <w:rPr>
          <w:rFonts w:ascii="Times New Roman" w:hAnsi="Times New Roman"/>
          <w:b/>
          <w:sz w:val="24"/>
        </w:rPr>
      </w:pPr>
      <w:r>
        <w:rPr>
          <w:rFonts w:ascii="Times New Roman" w:hAnsi="Times New Roman"/>
          <w:b/>
          <w:sz w:val="24"/>
          <w:lang w:val="ru-RU"/>
        </w:rPr>
        <w:t xml:space="preserve">            </w:t>
      </w:r>
      <w:r w:rsidR="005F0A8E">
        <w:rPr>
          <w:rFonts w:ascii="Times New Roman" w:hAnsi="Times New Roman"/>
          <w:b/>
          <w:sz w:val="24"/>
          <w:lang w:val="ru-RU"/>
        </w:rPr>
        <w:t xml:space="preserve">                           (</w:t>
      </w:r>
      <w:r w:rsidR="003B17FD">
        <w:rPr>
          <w:rFonts w:ascii="Times New Roman" w:hAnsi="Times New Roman"/>
          <w:b/>
          <w:sz w:val="24"/>
          <w:lang w:val="ru-RU"/>
        </w:rPr>
        <w:t xml:space="preserve"> Набор</w:t>
      </w:r>
      <w:r w:rsidR="005F0A8E">
        <w:rPr>
          <w:rFonts w:ascii="Times New Roman" w:hAnsi="Times New Roman"/>
          <w:b/>
          <w:sz w:val="24"/>
          <w:lang w:val="ru-RU"/>
        </w:rPr>
        <w:t xml:space="preserve"> 2010</w:t>
      </w:r>
      <w:r>
        <w:rPr>
          <w:rFonts w:ascii="Times New Roman" w:hAnsi="Times New Roman"/>
          <w:b/>
          <w:sz w:val="24"/>
          <w:lang w:val="ru-RU"/>
        </w:rPr>
        <w:t xml:space="preserve"> г)</w:t>
      </w:r>
    </w:p>
    <w:p w:rsidR="00B21B32" w:rsidRPr="00B21B32" w:rsidRDefault="00B21B32">
      <w:pPr>
        <w:pStyle w:val="FR1"/>
        <w:spacing w:before="60" w:after="60" w:line="264" w:lineRule="auto"/>
        <w:ind w:right="0" w:firstLine="720"/>
        <w:jc w:val="left"/>
        <w:rPr>
          <w:rFonts w:ascii="Times New Roman" w:hAnsi="Times New Roman"/>
          <w:b/>
          <w:sz w:val="24"/>
        </w:rPr>
      </w:pPr>
    </w:p>
    <w:p w:rsidR="006444A1" w:rsidRDefault="006444A1">
      <w:pPr>
        <w:pStyle w:val="FR1"/>
        <w:spacing w:before="60" w:after="60" w:line="264" w:lineRule="auto"/>
        <w:ind w:right="0" w:firstLine="0"/>
        <w:jc w:val="left"/>
        <w:rPr>
          <w:rFonts w:ascii="Times New Roman" w:hAnsi="Times New Roman"/>
          <w:bCs/>
          <w:sz w:val="24"/>
          <w:lang w:val="ru-RU"/>
        </w:rPr>
      </w:pPr>
      <w:r>
        <w:rPr>
          <w:rFonts w:ascii="Times New Roman" w:hAnsi="Times New Roman"/>
          <w:bCs/>
          <w:sz w:val="24"/>
          <w:lang w:val="ru-RU"/>
        </w:rPr>
        <w:t>Кандидатский экзамен проводится в два этапа.</w:t>
      </w:r>
    </w:p>
    <w:p w:rsidR="006444A1" w:rsidRDefault="006444A1">
      <w:pPr>
        <w:pStyle w:val="FR1"/>
        <w:spacing w:before="60" w:after="60" w:line="264" w:lineRule="auto"/>
        <w:ind w:right="0" w:firstLine="0"/>
        <w:jc w:val="left"/>
        <w:rPr>
          <w:rFonts w:ascii="Times New Roman" w:hAnsi="Times New Roman"/>
          <w:b/>
          <w:sz w:val="24"/>
          <w:lang w:val="ru-RU"/>
        </w:rPr>
      </w:pPr>
      <w:r>
        <w:rPr>
          <w:rFonts w:ascii="Times New Roman" w:hAnsi="Times New Roman"/>
          <w:b/>
          <w:sz w:val="24"/>
          <w:lang w:val="ru-RU"/>
        </w:rPr>
        <w:t>1-й этап, обеспечивающий допуск ко 2-му этапу:</w:t>
      </w:r>
    </w:p>
    <w:p w:rsidR="006444A1" w:rsidRDefault="006444A1">
      <w:pPr>
        <w:pStyle w:val="FR1"/>
        <w:numPr>
          <w:ilvl w:val="0"/>
          <w:numId w:val="8"/>
        </w:numPr>
        <w:spacing w:before="60" w:after="60" w:line="264" w:lineRule="auto"/>
        <w:ind w:right="0"/>
        <w:rPr>
          <w:rFonts w:ascii="Times New Roman" w:hAnsi="Times New Roman"/>
          <w:sz w:val="24"/>
          <w:lang w:val="ru-RU"/>
        </w:rPr>
      </w:pPr>
      <w:r>
        <w:rPr>
          <w:rFonts w:ascii="Times New Roman" w:hAnsi="Times New Roman"/>
          <w:sz w:val="24"/>
          <w:lang w:val="ru-RU"/>
        </w:rPr>
        <w:t xml:space="preserve">аспирант (соискатель) выполняет письменный перевод оригинального научного текста по узкой специальности на русский язык. </w:t>
      </w:r>
      <w:r w:rsidR="00A94C85">
        <w:rPr>
          <w:rFonts w:ascii="Times New Roman" w:hAnsi="Times New Roman"/>
          <w:sz w:val="24"/>
          <w:lang w:val="ru-RU"/>
        </w:rPr>
        <w:t xml:space="preserve">Текст аспирант выбирает сам в зависимости от темы его исследования. </w:t>
      </w:r>
      <w:r>
        <w:rPr>
          <w:rFonts w:ascii="Times New Roman" w:hAnsi="Times New Roman"/>
          <w:sz w:val="24"/>
          <w:lang w:val="ru-RU"/>
        </w:rPr>
        <w:t>Объем текста – 15 000 печатных знаков или 7-8 страниц (1 экземпляр оригинального текста и 1 экземпляр перевода</w:t>
      </w:r>
      <w:r w:rsidR="005F0A8E">
        <w:rPr>
          <w:rFonts w:ascii="Times New Roman" w:hAnsi="Times New Roman"/>
          <w:sz w:val="24"/>
          <w:lang w:val="ru-RU"/>
        </w:rPr>
        <w:t xml:space="preserve"> сдается на кафедру до 1</w:t>
      </w:r>
      <w:r w:rsidR="00AC0F0F">
        <w:rPr>
          <w:rFonts w:ascii="Times New Roman" w:hAnsi="Times New Roman"/>
          <w:sz w:val="24"/>
          <w:lang w:val="ru-RU"/>
        </w:rPr>
        <w:t>5 апреля</w:t>
      </w:r>
      <w:r w:rsidR="005F0A8E">
        <w:rPr>
          <w:rFonts w:ascii="Times New Roman" w:hAnsi="Times New Roman"/>
          <w:sz w:val="24"/>
          <w:lang w:val="ru-RU"/>
        </w:rPr>
        <w:t xml:space="preserve"> 201</w:t>
      </w:r>
      <w:r w:rsidR="003B17FD">
        <w:rPr>
          <w:rFonts w:ascii="Times New Roman" w:hAnsi="Times New Roman"/>
          <w:sz w:val="24"/>
          <w:lang w:val="ru-RU"/>
        </w:rPr>
        <w:t>1</w:t>
      </w:r>
      <w:r>
        <w:rPr>
          <w:rFonts w:ascii="Times New Roman" w:hAnsi="Times New Roman"/>
          <w:sz w:val="24"/>
          <w:lang w:val="ru-RU"/>
        </w:rPr>
        <w:t>г.) (</w:t>
      </w:r>
      <w:r w:rsidR="00A94C85">
        <w:rPr>
          <w:rFonts w:ascii="Times New Roman" w:hAnsi="Times New Roman"/>
          <w:sz w:val="24"/>
          <w:lang w:val="ru-RU"/>
        </w:rPr>
        <w:t>с</w:t>
      </w:r>
      <w:r>
        <w:rPr>
          <w:rFonts w:ascii="Times New Roman" w:hAnsi="Times New Roman"/>
          <w:sz w:val="24"/>
          <w:lang w:val="ru-RU"/>
        </w:rPr>
        <w:t>м. Приложение 1.1)</w:t>
      </w:r>
      <w:r w:rsidR="00972EB6">
        <w:rPr>
          <w:rFonts w:ascii="Times New Roman" w:hAnsi="Times New Roman"/>
          <w:sz w:val="24"/>
          <w:lang w:val="ru-RU"/>
        </w:rPr>
        <w:t>.</w:t>
      </w:r>
      <w:r w:rsidR="00A94C85">
        <w:rPr>
          <w:rFonts w:ascii="Times New Roman" w:hAnsi="Times New Roman"/>
          <w:sz w:val="24"/>
          <w:lang w:val="ru-RU"/>
        </w:rPr>
        <w:t xml:space="preserve"> </w:t>
      </w:r>
      <w:r w:rsidR="00972EB6">
        <w:rPr>
          <w:rFonts w:ascii="Times New Roman" w:hAnsi="Times New Roman"/>
          <w:sz w:val="24"/>
          <w:lang w:val="ru-RU"/>
        </w:rPr>
        <w:t>П</w:t>
      </w:r>
      <w:r w:rsidR="005D60EF">
        <w:rPr>
          <w:rFonts w:ascii="Times New Roman" w:hAnsi="Times New Roman"/>
          <w:sz w:val="24"/>
          <w:lang w:val="ru-RU"/>
        </w:rPr>
        <w:t>омимо</w:t>
      </w:r>
      <w:r w:rsidR="00A94C85">
        <w:rPr>
          <w:rFonts w:ascii="Times New Roman" w:hAnsi="Times New Roman"/>
          <w:sz w:val="24"/>
          <w:lang w:val="ru-RU"/>
        </w:rPr>
        <w:t xml:space="preserve"> перевод</w:t>
      </w:r>
      <w:r w:rsidR="005D60EF">
        <w:rPr>
          <w:rFonts w:ascii="Times New Roman" w:hAnsi="Times New Roman"/>
          <w:sz w:val="24"/>
          <w:lang w:val="ru-RU"/>
        </w:rPr>
        <w:t>а</w:t>
      </w:r>
      <w:r w:rsidR="00A94C85">
        <w:rPr>
          <w:rFonts w:ascii="Times New Roman" w:hAnsi="Times New Roman"/>
          <w:sz w:val="24"/>
          <w:lang w:val="ru-RU"/>
        </w:rPr>
        <w:t xml:space="preserve"> </w:t>
      </w:r>
      <w:r w:rsidR="007F22A2">
        <w:rPr>
          <w:rFonts w:ascii="Times New Roman" w:hAnsi="Times New Roman"/>
          <w:sz w:val="24"/>
          <w:lang w:val="ru-RU"/>
        </w:rPr>
        <w:t>рекомендуется , по желанию аспиранта,</w:t>
      </w:r>
      <w:r w:rsidR="00A94C85">
        <w:rPr>
          <w:rFonts w:ascii="Times New Roman" w:hAnsi="Times New Roman"/>
          <w:sz w:val="24"/>
          <w:lang w:val="ru-RU"/>
        </w:rPr>
        <w:t xml:space="preserve"> подготовить </w:t>
      </w:r>
      <w:r>
        <w:rPr>
          <w:rFonts w:ascii="Times New Roman" w:hAnsi="Times New Roman"/>
          <w:sz w:val="24"/>
          <w:lang w:val="ru-RU"/>
        </w:rPr>
        <w:t>доклад на английском языке по проблемам исследовательской тематики (Resear</w:t>
      </w:r>
      <w:r w:rsidR="00A94C85">
        <w:rPr>
          <w:rFonts w:ascii="Times New Roman" w:hAnsi="Times New Roman"/>
          <w:sz w:val="24"/>
          <w:lang w:val="ru-RU"/>
        </w:rPr>
        <w:t xml:space="preserve">ch project statement) объемом   1 </w:t>
      </w:r>
      <w:r>
        <w:rPr>
          <w:rFonts w:ascii="Times New Roman" w:hAnsi="Times New Roman"/>
          <w:sz w:val="24"/>
          <w:lang w:val="ru-RU"/>
        </w:rPr>
        <w:t>-</w:t>
      </w:r>
      <w:r w:rsidR="00A94C85">
        <w:rPr>
          <w:rFonts w:ascii="Times New Roman" w:hAnsi="Times New Roman"/>
          <w:sz w:val="24"/>
          <w:lang w:val="ru-RU"/>
        </w:rPr>
        <w:t xml:space="preserve"> </w:t>
      </w:r>
      <w:r>
        <w:rPr>
          <w:rFonts w:ascii="Times New Roman" w:hAnsi="Times New Roman"/>
          <w:sz w:val="24"/>
          <w:lang w:val="ru-RU"/>
        </w:rPr>
        <w:t>2 страницы (1 экземпляр</w:t>
      </w:r>
      <w:r w:rsidR="005F0A8E">
        <w:rPr>
          <w:rFonts w:ascii="Times New Roman" w:hAnsi="Times New Roman"/>
          <w:sz w:val="24"/>
          <w:lang w:val="ru-RU"/>
        </w:rPr>
        <w:t xml:space="preserve"> сдается на кафедру до 1</w:t>
      </w:r>
      <w:r w:rsidR="00AC0F0F">
        <w:rPr>
          <w:rFonts w:ascii="Times New Roman" w:hAnsi="Times New Roman"/>
          <w:sz w:val="24"/>
          <w:lang w:val="ru-RU"/>
        </w:rPr>
        <w:t>5 апреля</w:t>
      </w:r>
      <w:r w:rsidR="005F0A8E">
        <w:rPr>
          <w:rFonts w:ascii="Times New Roman" w:hAnsi="Times New Roman"/>
          <w:sz w:val="24"/>
          <w:lang w:val="ru-RU"/>
        </w:rPr>
        <w:t xml:space="preserve"> 201</w:t>
      </w:r>
      <w:r w:rsidR="003B17FD">
        <w:rPr>
          <w:rFonts w:ascii="Times New Roman" w:hAnsi="Times New Roman"/>
          <w:sz w:val="24"/>
          <w:lang w:val="ru-RU"/>
        </w:rPr>
        <w:t>1</w:t>
      </w:r>
      <w:r>
        <w:rPr>
          <w:rFonts w:ascii="Times New Roman" w:hAnsi="Times New Roman"/>
          <w:sz w:val="24"/>
          <w:lang w:val="ru-RU"/>
        </w:rPr>
        <w:t xml:space="preserve"> г</w:t>
      </w:r>
      <w:r w:rsidR="00D25386">
        <w:rPr>
          <w:rFonts w:ascii="Times New Roman" w:hAnsi="Times New Roman"/>
          <w:sz w:val="24"/>
          <w:lang w:val="ru-RU"/>
        </w:rPr>
        <w:t>.</w:t>
      </w:r>
      <w:r>
        <w:rPr>
          <w:rFonts w:ascii="Times New Roman" w:hAnsi="Times New Roman"/>
          <w:sz w:val="24"/>
          <w:lang w:val="ru-RU"/>
        </w:rPr>
        <w:t>, либо делается устная презентация на занятии</w:t>
      </w:r>
      <w:r w:rsidR="00D25386">
        <w:rPr>
          <w:rFonts w:ascii="Times New Roman" w:hAnsi="Times New Roman"/>
          <w:sz w:val="24"/>
          <w:lang w:val="ru-RU"/>
        </w:rPr>
        <w:t>),</w:t>
      </w:r>
      <w:r>
        <w:rPr>
          <w:rFonts w:ascii="Times New Roman" w:hAnsi="Times New Roman"/>
          <w:sz w:val="24"/>
          <w:lang w:val="ru-RU"/>
        </w:rPr>
        <w:t xml:space="preserve"> (</w:t>
      </w:r>
      <w:r w:rsidR="00A94C85">
        <w:rPr>
          <w:rFonts w:ascii="Times New Roman" w:hAnsi="Times New Roman"/>
          <w:sz w:val="24"/>
          <w:lang w:val="ru-RU"/>
        </w:rPr>
        <w:t>с</w:t>
      </w:r>
      <w:r>
        <w:rPr>
          <w:rFonts w:ascii="Times New Roman" w:hAnsi="Times New Roman"/>
          <w:sz w:val="24"/>
          <w:lang w:val="ru-RU"/>
        </w:rPr>
        <w:t>м. Приложение 1.2)</w:t>
      </w:r>
      <w:r w:rsidR="00A94C85">
        <w:rPr>
          <w:rFonts w:ascii="Times New Roman" w:hAnsi="Times New Roman"/>
          <w:sz w:val="24"/>
          <w:lang w:val="ru-RU"/>
        </w:rPr>
        <w:t>.</w:t>
      </w:r>
      <w:r w:rsidR="005D60EF">
        <w:rPr>
          <w:rFonts w:ascii="Times New Roman" w:hAnsi="Times New Roman"/>
          <w:sz w:val="24"/>
          <w:lang w:val="ru-RU"/>
        </w:rPr>
        <w:t xml:space="preserve"> Этот доклад поможет подготовиться к 3-му заданию экзамена</w:t>
      </w:r>
      <w:r w:rsidR="00972EB6">
        <w:rPr>
          <w:rFonts w:ascii="Times New Roman" w:hAnsi="Times New Roman"/>
          <w:sz w:val="24"/>
          <w:lang w:val="ru-RU"/>
        </w:rPr>
        <w:t>.</w:t>
      </w:r>
      <w:r w:rsidR="005D60EF">
        <w:rPr>
          <w:rFonts w:ascii="Times New Roman" w:hAnsi="Times New Roman"/>
          <w:sz w:val="24"/>
          <w:lang w:val="ru-RU"/>
        </w:rPr>
        <w:t xml:space="preserve"> </w:t>
      </w:r>
    </w:p>
    <w:p w:rsidR="006444A1" w:rsidRDefault="006444A1">
      <w:pPr>
        <w:pStyle w:val="FR1"/>
        <w:numPr>
          <w:ilvl w:val="0"/>
          <w:numId w:val="8"/>
        </w:numPr>
        <w:spacing w:before="60" w:after="60" w:line="264" w:lineRule="auto"/>
        <w:ind w:right="0"/>
        <w:rPr>
          <w:rFonts w:ascii="Times New Roman" w:hAnsi="Times New Roman"/>
          <w:sz w:val="24"/>
          <w:lang w:val="ru-RU"/>
        </w:rPr>
      </w:pPr>
      <w:r>
        <w:rPr>
          <w:rFonts w:ascii="Times New Roman" w:hAnsi="Times New Roman"/>
          <w:sz w:val="24"/>
          <w:lang w:val="ru-RU"/>
        </w:rPr>
        <w:t>аспирант (соискатель) может быть допущен ко второму этапу без выполнения вышеуказанных заданий, при условии подготовки научной статьи</w:t>
      </w:r>
      <w:r w:rsidR="00D25386">
        <w:rPr>
          <w:rFonts w:ascii="Times New Roman" w:hAnsi="Times New Roman"/>
          <w:sz w:val="24"/>
          <w:lang w:val="ru-RU"/>
        </w:rPr>
        <w:t xml:space="preserve"> или </w:t>
      </w:r>
      <w:r>
        <w:rPr>
          <w:rFonts w:ascii="Times New Roman" w:hAnsi="Times New Roman"/>
          <w:sz w:val="24"/>
          <w:lang w:val="ru-RU"/>
        </w:rPr>
        <w:t>доклада на английском языке и</w:t>
      </w:r>
      <w:r w:rsidR="00A94C85">
        <w:rPr>
          <w:rFonts w:ascii="Times New Roman" w:hAnsi="Times New Roman"/>
          <w:sz w:val="24"/>
          <w:lang w:val="ru-RU"/>
        </w:rPr>
        <w:t>/или</w:t>
      </w:r>
      <w:r>
        <w:rPr>
          <w:rFonts w:ascii="Times New Roman" w:hAnsi="Times New Roman"/>
          <w:sz w:val="24"/>
          <w:lang w:val="ru-RU"/>
        </w:rPr>
        <w:t xml:space="preserve"> </w:t>
      </w:r>
      <w:r w:rsidR="00A94C85">
        <w:rPr>
          <w:rFonts w:ascii="Times New Roman" w:hAnsi="Times New Roman"/>
          <w:sz w:val="24"/>
          <w:lang w:val="ru-RU"/>
        </w:rPr>
        <w:t>выступлен</w:t>
      </w:r>
      <w:r>
        <w:rPr>
          <w:rFonts w:ascii="Times New Roman" w:hAnsi="Times New Roman"/>
          <w:sz w:val="24"/>
          <w:lang w:val="ru-RU"/>
        </w:rPr>
        <w:t xml:space="preserve">ия </w:t>
      </w:r>
      <w:r w:rsidR="00A94C85">
        <w:rPr>
          <w:rFonts w:ascii="Times New Roman" w:hAnsi="Times New Roman"/>
          <w:sz w:val="24"/>
          <w:lang w:val="ru-RU"/>
        </w:rPr>
        <w:t>на</w:t>
      </w:r>
      <w:r>
        <w:rPr>
          <w:rFonts w:ascii="Times New Roman" w:hAnsi="Times New Roman"/>
          <w:sz w:val="24"/>
          <w:lang w:val="ru-RU"/>
        </w:rPr>
        <w:t xml:space="preserve"> </w:t>
      </w:r>
      <w:r w:rsidR="00C41B8B">
        <w:rPr>
          <w:rFonts w:ascii="Times New Roman" w:hAnsi="Times New Roman"/>
          <w:sz w:val="24"/>
          <w:lang w:val="ru-RU"/>
        </w:rPr>
        <w:t>научной</w:t>
      </w:r>
      <w:r>
        <w:rPr>
          <w:rFonts w:ascii="Times New Roman" w:hAnsi="Times New Roman"/>
          <w:sz w:val="24"/>
          <w:lang w:val="ru-RU"/>
        </w:rPr>
        <w:t xml:space="preserve"> конференции</w:t>
      </w:r>
      <w:r w:rsidR="007160A8">
        <w:rPr>
          <w:rFonts w:ascii="Times New Roman" w:hAnsi="Times New Roman"/>
          <w:sz w:val="24"/>
          <w:lang w:val="ru-RU"/>
        </w:rPr>
        <w:t xml:space="preserve"> (статья</w:t>
      </w:r>
      <w:r w:rsidR="007160A8" w:rsidRPr="007160A8">
        <w:rPr>
          <w:rFonts w:ascii="Times New Roman" w:hAnsi="Times New Roman"/>
          <w:sz w:val="24"/>
          <w:lang w:val="ru-RU"/>
        </w:rPr>
        <w:t>/</w:t>
      </w:r>
      <w:r w:rsidR="007160A8">
        <w:rPr>
          <w:rFonts w:ascii="Times New Roman" w:hAnsi="Times New Roman"/>
          <w:sz w:val="24"/>
          <w:lang w:val="ru-RU"/>
        </w:rPr>
        <w:t>доклад предъявля</w:t>
      </w:r>
      <w:r w:rsidR="00AC0F0F">
        <w:rPr>
          <w:rFonts w:ascii="Times New Roman" w:hAnsi="Times New Roman"/>
          <w:sz w:val="24"/>
          <w:lang w:val="ru-RU"/>
        </w:rPr>
        <w:t>ется преподавателю до 15апреля</w:t>
      </w:r>
      <w:r w:rsidR="00360AD3">
        <w:rPr>
          <w:rFonts w:ascii="Times New Roman" w:hAnsi="Times New Roman"/>
          <w:sz w:val="24"/>
          <w:lang w:val="ru-RU"/>
        </w:rPr>
        <w:t xml:space="preserve"> 20</w:t>
      </w:r>
      <w:r w:rsidR="00360AD3" w:rsidRPr="00360AD3">
        <w:rPr>
          <w:rFonts w:ascii="Times New Roman" w:hAnsi="Times New Roman"/>
          <w:sz w:val="24"/>
          <w:lang w:val="ru-RU"/>
        </w:rPr>
        <w:t>1</w:t>
      </w:r>
      <w:r w:rsidR="003B17FD">
        <w:rPr>
          <w:rFonts w:ascii="Times New Roman" w:hAnsi="Times New Roman"/>
          <w:sz w:val="24"/>
          <w:lang w:val="ru-RU"/>
        </w:rPr>
        <w:t>1</w:t>
      </w:r>
      <w:r w:rsidR="007160A8">
        <w:rPr>
          <w:rFonts w:ascii="Times New Roman" w:hAnsi="Times New Roman"/>
          <w:sz w:val="24"/>
          <w:lang w:val="ru-RU"/>
        </w:rPr>
        <w:t>г.)</w:t>
      </w:r>
    </w:p>
    <w:p w:rsidR="006444A1" w:rsidRDefault="005F0A8E">
      <w:pPr>
        <w:pStyle w:val="FR1"/>
        <w:numPr>
          <w:ilvl w:val="0"/>
          <w:numId w:val="8"/>
        </w:numPr>
        <w:spacing w:before="60" w:after="60" w:line="264" w:lineRule="auto"/>
        <w:ind w:right="0"/>
        <w:rPr>
          <w:rFonts w:ascii="Times New Roman" w:hAnsi="Times New Roman"/>
          <w:sz w:val="24"/>
          <w:lang w:val="ru-RU"/>
        </w:rPr>
      </w:pPr>
      <w:r>
        <w:rPr>
          <w:rFonts w:ascii="Times New Roman" w:hAnsi="Times New Roman"/>
          <w:sz w:val="24"/>
          <w:lang w:val="ru-RU"/>
        </w:rPr>
        <w:t>Участники международных магистерских программ,</w:t>
      </w:r>
      <w:r w:rsidR="006444A1">
        <w:rPr>
          <w:rFonts w:ascii="Times New Roman" w:hAnsi="Times New Roman"/>
          <w:sz w:val="24"/>
          <w:lang w:val="ru-RU"/>
        </w:rPr>
        <w:t xml:space="preserve"> подготовившие версию своего диплома на английском языке, допускаются к сдаче устного кандидатского экзамена без выполнения заданий, обозначенных в пункт</w:t>
      </w:r>
      <w:r w:rsidR="00A94C85">
        <w:rPr>
          <w:rFonts w:ascii="Times New Roman" w:hAnsi="Times New Roman"/>
          <w:sz w:val="24"/>
          <w:lang w:val="ru-RU"/>
        </w:rPr>
        <w:t>е</w:t>
      </w:r>
      <w:r w:rsidR="006444A1">
        <w:rPr>
          <w:rFonts w:ascii="Times New Roman" w:hAnsi="Times New Roman"/>
          <w:sz w:val="24"/>
          <w:lang w:val="ru-RU"/>
        </w:rPr>
        <w:t xml:space="preserve"> 1</w:t>
      </w:r>
      <w:r w:rsidR="007160A8">
        <w:rPr>
          <w:rFonts w:ascii="Times New Roman" w:hAnsi="Times New Roman"/>
          <w:sz w:val="24"/>
          <w:lang w:val="ru-RU"/>
        </w:rPr>
        <w:t xml:space="preserve"> (диплом предъявля</w:t>
      </w:r>
      <w:r w:rsidR="003373F1">
        <w:rPr>
          <w:rFonts w:ascii="Times New Roman" w:hAnsi="Times New Roman"/>
          <w:sz w:val="24"/>
          <w:lang w:val="ru-RU"/>
        </w:rPr>
        <w:t>ется преподавателю до 1</w:t>
      </w:r>
      <w:r w:rsidR="00AC0F0F">
        <w:rPr>
          <w:rFonts w:ascii="Times New Roman" w:hAnsi="Times New Roman"/>
          <w:sz w:val="24"/>
          <w:lang w:val="ru-RU"/>
        </w:rPr>
        <w:t>5 апреля</w:t>
      </w:r>
      <w:r w:rsidR="003373F1">
        <w:rPr>
          <w:rFonts w:ascii="Times New Roman" w:hAnsi="Times New Roman"/>
          <w:sz w:val="24"/>
          <w:lang w:val="ru-RU"/>
        </w:rPr>
        <w:t xml:space="preserve"> 20</w:t>
      </w:r>
      <w:r w:rsidR="003373F1" w:rsidRPr="003373F1">
        <w:rPr>
          <w:rFonts w:ascii="Times New Roman" w:hAnsi="Times New Roman"/>
          <w:sz w:val="24"/>
          <w:lang w:val="ru-RU"/>
        </w:rPr>
        <w:t>1</w:t>
      </w:r>
      <w:r w:rsidR="003B17FD">
        <w:rPr>
          <w:rFonts w:ascii="Times New Roman" w:hAnsi="Times New Roman"/>
          <w:sz w:val="24"/>
          <w:lang w:val="ru-RU"/>
        </w:rPr>
        <w:t>1</w:t>
      </w:r>
      <w:r w:rsidR="007160A8">
        <w:rPr>
          <w:rFonts w:ascii="Times New Roman" w:hAnsi="Times New Roman"/>
          <w:sz w:val="24"/>
          <w:lang w:val="ru-RU"/>
        </w:rPr>
        <w:t>г.)</w:t>
      </w:r>
    </w:p>
    <w:p w:rsidR="006444A1" w:rsidRDefault="006444A1">
      <w:pPr>
        <w:pStyle w:val="FR1"/>
        <w:spacing w:before="60" w:after="60" w:line="264" w:lineRule="auto"/>
        <w:ind w:right="0" w:firstLine="720"/>
        <w:rPr>
          <w:rFonts w:ascii="Times New Roman" w:hAnsi="Times New Roman"/>
          <w:sz w:val="24"/>
          <w:lang w:val="ru-RU"/>
        </w:rPr>
      </w:pPr>
    </w:p>
    <w:p w:rsidR="006444A1" w:rsidRDefault="006444A1">
      <w:pPr>
        <w:pStyle w:val="FR1"/>
        <w:pBdr>
          <w:top w:val="single" w:sz="4" w:space="1" w:color="auto"/>
          <w:left w:val="single" w:sz="4" w:space="4" w:color="auto"/>
          <w:bottom w:val="single" w:sz="4" w:space="1" w:color="auto"/>
          <w:right w:val="single" w:sz="4" w:space="4" w:color="auto"/>
        </w:pBdr>
        <w:spacing w:before="60" w:after="60" w:line="264" w:lineRule="auto"/>
        <w:ind w:right="0" w:firstLine="0"/>
        <w:rPr>
          <w:rFonts w:ascii="Times New Roman" w:hAnsi="Times New Roman"/>
          <w:b/>
          <w:bCs/>
          <w:sz w:val="24"/>
          <w:lang w:val="ru-RU"/>
        </w:rPr>
      </w:pPr>
      <w:r>
        <w:rPr>
          <w:rFonts w:ascii="Times New Roman" w:hAnsi="Times New Roman"/>
          <w:b/>
          <w:bCs/>
          <w:sz w:val="24"/>
          <w:lang w:val="ru-RU"/>
        </w:rPr>
        <w:t>Допуск аспиранта (соискателя) ко 2-ому этапу (устному экзамену) производится на основании ЗАЧЕТА преподавателя, проверившего выпол</w:t>
      </w:r>
      <w:r w:rsidR="00A94C85">
        <w:rPr>
          <w:rFonts w:ascii="Times New Roman" w:hAnsi="Times New Roman"/>
          <w:b/>
          <w:bCs/>
          <w:sz w:val="24"/>
          <w:lang w:val="ru-RU"/>
        </w:rPr>
        <w:t>нение заданий 1-ого этапа</w:t>
      </w:r>
      <w:r w:rsidR="003B17FD">
        <w:rPr>
          <w:rFonts w:ascii="Times New Roman" w:hAnsi="Times New Roman"/>
          <w:b/>
          <w:bCs/>
          <w:sz w:val="24"/>
          <w:lang w:val="ru-RU"/>
        </w:rPr>
        <w:t xml:space="preserve"> </w:t>
      </w:r>
      <w:r w:rsidR="00A94C85">
        <w:rPr>
          <w:rFonts w:ascii="Times New Roman" w:hAnsi="Times New Roman"/>
          <w:b/>
          <w:bCs/>
          <w:sz w:val="24"/>
          <w:lang w:val="ru-RU"/>
        </w:rPr>
        <w:t xml:space="preserve"> (до 1</w:t>
      </w:r>
      <w:r w:rsidR="005645CF">
        <w:rPr>
          <w:rFonts w:ascii="Times New Roman" w:hAnsi="Times New Roman"/>
          <w:b/>
          <w:bCs/>
          <w:sz w:val="24"/>
          <w:lang w:val="ru-RU"/>
        </w:rPr>
        <w:t xml:space="preserve"> мая 20</w:t>
      </w:r>
      <w:r w:rsidR="005645CF" w:rsidRPr="005645CF">
        <w:rPr>
          <w:rFonts w:ascii="Times New Roman" w:hAnsi="Times New Roman"/>
          <w:b/>
          <w:bCs/>
          <w:sz w:val="24"/>
          <w:lang w:val="ru-RU"/>
        </w:rPr>
        <w:t>10</w:t>
      </w:r>
      <w:r>
        <w:rPr>
          <w:rFonts w:ascii="Times New Roman" w:hAnsi="Times New Roman"/>
          <w:b/>
          <w:bCs/>
          <w:sz w:val="24"/>
          <w:lang w:val="ru-RU"/>
        </w:rPr>
        <w:t xml:space="preserve"> г.)</w:t>
      </w:r>
    </w:p>
    <w:p w:rsidR="006444A1" w:rsidRPr="003B17FD" w:rsidRDefault="003B17FD">
      <w:pPr>
        <w:pStyle w:val="FR1"/>
        <w:spacing w:before="60" w:after="60" w:line="264" w:lineRule="auto"/>
        <w:ind w:right="0" w:firstLine="720"/>
        <w:rPr>
          <w:rFonts w:ascii="Times New Roman" w:hAnsi="Times New Roman"/>
          <w:i/>
          <w:szCs w:val="22"/>
          <w:lang w:val="ru-RU"/>
        </w:rPr>
      </w:pPr>
      <w:r w:rsidRPr="007F22A2">
        <w:rPr>
          <w:rFonts w:ascii="Times New Roman" w:hAnsi="Times New Roman"/>
          <w:b/>
          <w:i/>
          <w:szCs w:val="22"/>
          <w:lang w:val="ru-RU"/>
        </w:rPr>
        <w:t>Примечание:</w:t>
      </w:r>
      <w:r>
        <w:rPr>
          <w:rFonts w:ascii="Times New Roman" w:hAnsi="Times New Roman"/>
          <w:i/>
          <w:szCs w:val="22"/>
          <w:lang w:val="ru-RU"/>
        </w:rPr>
        <w:t xml:space="preserve"> Аспиранты-заочники могут сдать материалы для получения зачёта и допуска</w:t>
      </w:r>
      <w:r w:rsidR="005D60EF" w:rsidRPr="005D60EF">
        <w:rPr>
          <w:rFonts w:ascii="Times New Roman" w:hAnsi="Times New Roman"/>
          <w:i/>
          <w:szCs w:val="22"/>
          <w:lang w:val="ru-RU"/>
        </w:rPr>
        <w:t xml:space="preserve"> </w:t>
      </w:r>
      <w:r w:rsidR="005D60EF">
        <w:rPr>
          <w:rFonts w:ascii="Times New Roman" w:hAnsi="Times New Roman"/>
          <w:i/>
          <w:szCs w:val="22"/>
          <w:lang w:val="ru-RU"/>
        </w:rPr>
        <w:t>в любое время, но</w:t>
      </w:r>
      <w:r>
        <w:rPr>
          <w:rFonts w:ascii="Times New Roman" w:hAnsi="Times New Roman"/>
          <w:i/>
          <w:szCs w:val="22"/>
          <w:lang w:val="ru-RU"/>
        </w:rPr>
        <w:t xml:space="preserve"> не позднее 1 сентября 2011г.</w:t>
      </w:r>
    </w:p>
    <w:p w:rsidR="006444A1" w:rsidRDefault="006444A1">
      <w:pPr>
        <w:pStyle w:val="FR1"/>
        <w:spacing w:before="60" w:after="60" w:line="264" w:lineRule="auto"/>
        <w:ind w:right="0" w:firstLine="0"/>
        <w:jc w:val="left"/>
        <w:rPr>
          <w:rFonts w:ascii="Times New Roman" w:hAnsi="Times New Roman"/>
          <w:b/>
          <w:sz w:val="24"/>
          <w:lang w:val="ru-RU"/>
        </w:rPr>
      </w:pPr>
      <w:r>
        <w:rPr>
          <w:rFonts w:ascii="Times New Roman" w:hAnsi="Times New Roman"/>
          <w:b/>
          <w:sz w:val="24"/>
          <w:lang w:val="ru-RU"/>
        </w:rPr>
        <w:t>2-й этап, устный экзамен:</w:t>
      </w:r>
    </w:p>
    <w:p w:rsidR="006444A1" w:rsidRDefault="006444A1">
      <w:pPr>
        <w:pStyle w:val="FR1"/>
        <w:spacing w:before="60" w:after="60" w:line="264" w:lineRule="auto"/>
        <w:ind w:right="0" w:firstLine="720"/>
        <w:jc w:val="left"/>
        <w:rPr>
          <w:rFonts w:ascii="Times New Roman" w:hAnsi="Times New Roman"/>
          <w:b/>
          <w:sz w:val="24"/>
          <w:lang w:val="ru-RU"/>
        </w:rPr>
      </w:pPr>
    </w:p>
    <w:p w:rsidR="006444A1" w:rsidRDefault="006444A1">
      <w:pPr>
        <w:pStyle w:val="FR1"/>
        <w:numPr>
          <w:ilvl w:val="0"/>
          <w:numId w:val="10"/>
        </w:numPr>
        <w:spacing w:before="0" w:line="264" w:lineRule="auto"/>
        <w:ind w:right="0"/>
        <w:rPr>
          <w:rFonts w:ascii="Times New Roman" w:hAnsi="Times New Roman"/>
          <w:sz w:val="24"/>
          <w:lang w:val="ru-RU"/>
        </w:rPr>
      </w:pPr>
      <w:r>
        <w:rPr>
          <w:rFonts w:ascii="Times New Roman" w:hAnsi="Times New Roman"/>
          <w:sz w:val="24"/>
          <w:lang w:val="ru-RU"/>
        </w:rPr>
        <w:t>Изучающее  чтение оригинального  текста по специальности.   Объем  2500 - 3000 печатных знаков. Время выполнения работы - 45-60 минут. Форма проверки - передача основного содержания текста на английском языке в форме резюме по плану, составленному во время подготовки.</w:t>
      </w:r>
    </w:p>
    <w:p w:rsidR="00FB63E9" w:rsidRDefault="006444A1" w:rsidP="00FB63E9">
      <w:pPr>
        <w:pStyle w:val="20"/>
        <w:spacing w:before="0" w:after="0"/>
      </w:pPr>
      <w:r>
        <w:t>Оценивается умение максимально точно и адекватно извлекать основную информацию, содержащуюся в тексте, проводить обобщения и анализ, формулировать отношение к содержанию.</w:t>
      </w:r>
    </w:p>
    <w:p w:rsidR="00FB63E9" w:rsidRDefault="00FB63E9" w:rsidP="00FB63E9">
      <w:pPr>
        <w:pStyle w:val="20"/>
        <w:spacing w:before="0" w:after="0"/>
      </w:pPr>
      <w:r>
        <w:t>Это задание сформулировано в билете  следующим образом:</w:t>
      </w:r>
    </w:p>
    <w:p w:rsidR="00FB63E9" w:rsidRPr="00FB63E9" w:rsidRDefault="00FB63E9" w:rsidP="00FB63E9">
      <w:pPr>
        <w:pStyle w:val="20"/>
        <w:spacing w:before="0" w:after="0"/>
        <w:rPr>
          <w:lang w:val="en-US"/>
        </w:rPr>
      </w:pPr>
      <w:r>
        <w:rPr>
          <w:lang w:val="en-US"/>
        </w:rPr>
        <w:t>“Study and reproduce the text. Pass your judgement on the content.”</w:t>
      </w:r>
    </w:p>
    <w:p w:rsidR="00FB63E9" w:rsidRPr="00FB63E9" w:rsidRDefault="00FB63E9" w:rsidP="00FB63E9">
      <w:pPr>
        <w:pStyle w:val="20"/>
        <w:spacing w:before="0" w:after="0"/>
        <w:rPr>
          <w:lang w:val="en-US"/>
        </w:rPr>
      </w:pPr>
    </w:p>
    <w:p w:rsidR="006444A1" w:rsidRDefault="006444A1">
      <w:pPr>
        <w:pStyle w:val="20"/>
      </w:pPr>
    </w:p>
    <w:p w:rsidR="006444A1" w:rsidRDefault="006444A1">
      <w:pPr>
        <w:pStyle w:val="FR1"/>
        <w:numPr>
          <w:ilvl w:val="0"/>
          <w:numId w:val="10"/>
        </w:numPr>
        <w:spacing w:before="0" w:line="264" w:lineRule="auto"/>
        <w:ind w:right="0"/>
        <w:rPr>
          <w:rFonts w:ascii="Times New Roman" w:hAnsi="Times New Roman"/>
          <w:sz w:val="24"/>
          <w:lang w:val="ru-RU"/>
        </w:rPr>
      </w:pPr>
      <w:r>
        <w:rPr>
          <w:rFonts w:ascii="Times New Roman" w:hAnsi="Times New Roman"/>
          <w:sz w:val="24"/>
          <w:lang w:val="ru-RU"/>
        </w:rPr>
        <w:t>Беглое чтение оригинального текста по специальности. Объем 1000 - 1500 печатных знаков. Время выполнения 2-3 минуты. Форма проверки - передача извлеченной информации на английском языке.</w:t>
      </w:r>
    </w:p>
    <w:p w:rsidR="006444A1" w:rsidRDefault="006444A1">
      <w:pPr>
        <w:spacing w:line="264" w:lineRule="auto"/>
        <w:ind w:left="1627" w:firstLine="0"/>
        <w:rPr>
          <w:rFonts w:ascii="Times New Roman" w:hAnsi="Times New Roman"/>
          <w:sz w:val="24"/>
          <w:lang w:val="ru-RU"/>
        </w:rPr>
      </w:pPr>
      <w:r>
        <w:rPr>
          <w:rFonts w:ascii="Times New Roman" w:hAnsi="Times New Roman"/>
          <w:sz w:val="24"/>
          <w:lang w:val="ru-RU"/>
        </w:rPr>
        <w:t>Оценивается умение в течение короткого времени определить круг рас</w:t>
      </w:r>
      <w:r w:rsidR="00FB63E9">
        <w:rPr>
          <w:rFonts w:ascii="Times New Roman" w:hAnsi="Times New Roman"/>
          <w:sz w:val="24"/>
          <w:lang w:val="ru-RU"/>
        </w:rPr>
        <w:t>сматриваемых в тексте вопросов</w:t>
      </w:r>
      <w:r w:rsidR="00FB63E9" w:rsidRPr="00FB63E9">
        <w:rPr>
          <w:rFonts w:ascii="Times New Roman" w:hAnsi="Times New Roman"/>
          <w:sz w:val="24"/>
          <w:lang w:val="ru-RU"/>
        </w:rPr>
        <w:t>,</w:t>
      </w:r>
      <w:r>
        <w:rPr>
          <w:rFonts w:ascii="Times New Roman" w:hAnsi="Times New Roman"/>
          <w:sz w:val="24"/>
          <w:lang w:val="ru-RU"/>
        </w:rPr>
        <w:t xml:space="preserve"> вы</w:t>
      </w:r>
      <w:r w:rsidR="00FB63E9">
        <w:rPr>
          <w:rFonts w:ascii="Times New Roman" w:hAnsi="Times New Roman"/>
          <w:sz w:val="24"/>
          <w:lang w:val="ru-RU"/>
        </w:rPr>
        <w:t>явить основные положения автора</w:t>
      </w:r>
      <w:r w:rsidR="00FB63E9" w:rsidRPr="00FB63E9">
        <w:rPr>
          <w:rFonts w:ascii="Times New Roman" w:hAnsi="Times New Roman"/>
          <w:sz w:val="24"/>
          <w:lang w:val="ru-RU"/>
        </w:rPr>
        <w:t xml:space="preserve"> </w:t>
      </w:r>
      <w:r w:rsidR="00FB63E9">
        <w:rPr>
          <w:rFonts w:ascii="Times New Roman" w:hAnsi="Times New Roman"/>
          <w:sz w:val="24"/>
          <w:lang w:val="ru-RU"/>
        </w:rPr>
        <w:t>и изложить их в краткой форме.</w:t>
      </w:r>
    </w:p>
    <w:p w:rsidR="00FB63E9" w:rsidRPr="00FB63E9" w:rsidRDefault="00FB63E9">
      <w:pPr>
        <w:spacing w:line="264" w:lineRule="auto"/>
        <w:ind w:left="1627" w:firstLine="0"/>
        <w:rPr>
          <w:rFonts w:ascii="Times New Roman" w:hAnsi="Times New Roman"/>
          <w:sz w:val="24"/>
          <w:lang w:val="ru-RU"/>
        </w:rPr>
      </w:pPr>
      <w:r>
        <w:rPr>
          <w:rFonts w:ascii="Times New Roman" w:hAnsi="Times New Roman"/>
          <w:sz w:val="24"/>
          <w:lang w:val="ru-RU"/>
        </w:rPr>
        <w:t>Это задание сформулировано следующим образом</w:t>
      </w:r>
      <w:r w:rsidRPr="00FB63E9">
        <w:rPr>
          <w:rFonts w:ascii="Times New Roman" w:hAnsi="Times New Roman"/>
          <w:sz w:val="24"/>
          <w:lang w:val="ru-RU"/>
        </w:rPr>
        <w:t xml:space="preserve">: </w:t>
      </w:r>
    </w:p>
    <w:p w:rsidR="00FB63E9" w:rsidRDefault="00FB63E9">
      <w:pPr>
        <w:spacing w:line="264" w:lineRule="auto"/>
        <w:ind w:left="1627" w:firstLine="0"/>
        <w:rPr>
          <w:rFonts w:ascii="Times New Roman" w:hAnsi="Times New Roman"/>
          <w:sz w:val="24"/>
        </w:rPr>
      </w:pPr>
      <w:r>
        <w:rPr>
          <w:rFonts w:ascii="Times New Roman" w:hAnsi="Times New Roman"/>
          <w:sz w:val="24"/>
        </w:rPr>
        <w:t>“Scan the text and report on the information it gives</w:t>
      </w:r>
      <w:r w:rsidR="007D19C4">
        <w:rPr>
          <w:rFonts w:ascii="Times New Roman" w:hAnsi="Times New Roman"/>
          <w:sz w:val="24"/>
        </w:rPr>
        <w:t>.”</w:t>
      </w:r>
    </w:p>
    <w:p w:rsidR="007D19C4" w:rsidRPr="00FB63E9" w:rsidRDefault="007D19C4">
      <w:pPr>
        <w:spacing w:line="264" w:lineRule="auto"/>
        <w:ind w:left="1627" w:firstLine="0"/>
        <w:rPr>
          <w:rFonts w:ascii="Times New Roman" w:hAnsi="Times New Roman"/>
          <w:sz w:val="24"/>
        </w:rPr>
      </w:pPr>
    </w:p>
    <w:p w:rsidR="006444A1" w:rsidRDefault="006444A1">
      <w:pPr>
        <w:pStyle w:val="FR1"/>
        <w:numPr>
          <w:ilvl w:val="0"/>
          <w:numId w:val="10"/>
        </w:numPr>
        <w:spacing w:before="0" w:line="264" w:lineRule="auto"/>
        <w:ind w:right="0"/>
        <w:rPr>
          <w:rFonts w:ascii="Times New Roman" w:hAnsi="Times New Roman"/>
          <w:sz w:val="24"/>
          <w:lang w:val="ru-RU"/>
        </w:rPr>
      </w:pPr>
      <w:r>
        <w:rPr>
          <w:rFonts w:ascii="Times New Roman" w:hAnsi="Times New Roman"/>
          <w:sz w:val="24"/>
          <w:lang w:val="ru-RU"/>
        </w:rPr>
        <w:t>Беседа с экзаменаторами на английском языке по вопросам, связанным со специальностью и научной работой аспиранта (соискателя).</w:t>
      </w:r>
    </w:p>
    <w:p w:rsidR="006444A1" w:rsidRDefault="006444A1">
      <w:pPr>
        <w:pStyle w:val="20"/>
        <w:spacing w:before="0" w:after="0"/>
      </w:pPr>
      <w:r>
        <w:t>Оцениваются навыки владения неподготовленной диалогической речью с точки зрения адекватной реализации коммуникативного намерения, логичности, связности, нормативности высказывания.</w:t>
      </w:r>
    </w:p>
    <w:p w:rsidR="006444A1" w:rsidRDefault="006444A1">
      <w:pPr>
        <w:spacing w:before="60" w:after="60" w:line="264" w:lineRule="auto"/>
        <w:ind w:left="0" w:firstLine="720"/>
        <w:rPr>
          <w:rFonts w:ascii="Times New Roman" w:hAnsi="Times New Roman"/>
          <w:sz w:val="24"/>
          <w:lang w:val="ru-RU"/>
        </w:rPr>
      </w:pPr>
    </w:p>
    <w:p w:rsidR="006444A1" w:rsidRDefault="006444A1">
      <w:pPr>
        <w:pStyle w:val="1"/>
        <w:spacing w:before="60" w:after="60" w:line="264" w:lineRule="auto"/>
        <w:ind w:left="0" w:firstLine="720"/>
      </w:pPr>
      <w:r>
        <w:t>Организация подготовки к сдаче кандидатского экзамена</w:t>
      </w:r>
    </w:p>
    <w:p w:rsidR="006444A1" w:rsidRDefault="006444A1">
      <w:pPr>
        <w:spacing w:before="60" w:after="60" w:line="264" w:lineRule="auto"/>
        <w:ind w:left="0" w:firstLine="0"/>
        <w:rPr>
          <w:rFonts w:ascii="Times New Roman" w:hAnsi="Times New Roman"/>
          <w:sz w:val="24"/>
          <w:lang w:val="ru-RU"/>
        </w:rPr>
      </w:pPr>
      <w:r>
        <w:rPr>
          <w:rFonts w:ascii="Times New Roman" w:hAnsi="Times New Roman"/>
          <w:sz w:val="24"/>
          <w:lang w:val="ru-RU"/>
        </w:rPr>
        <w:t>В целях успешной подготовки к сдаче экзамена аспирантам (соискателям) рекомендуется регулярно посещать занятия, организуемые кафедрой – по расписанию.</w:t>
      </w:r>
    </w:p>
    <w:p w:rsidR="006444A1" w:rsidRDefault="006444A1">
      <w:pPr>
        <w:spacing w:before="60" w:after="60" w:line="264" w:lineRule="auto"/>
        <w:ind w:left="0" w:firstLine="720"/>
        <w:rPr>
          <w:rFonts w:ascii="Times New Roman" w:hAnsi="Times New Roman"/>
          <w:sz w:val="24"/>
          <w:lang w:val="ru-RU"/>
        </w:rPr>
      </w:pPr>
      <w:r>
        <w:rPr>
          <w:rFonts w:ascii="Times New Roman" w:hAnsi="Times New Roman"/>
          <w:sz w:val="24"/>
          <w:lang w:val="ru-RU"/>
        </w:rPr>
        <w:t xml:space="preserve">Преподаватели: </w:t>
      </w:r>
    </w:p>
    <w:p w:rsidR="006444A1" w:rsidRDefault="006444A1">
      <w:pPr>
        <w:numPr>
          <w:ilvl w:val="0"/>
          <w:numId w:val="9"/>
        </w:numPr>
        <w:spacing w:before="60" w:after="60" w:line="264" w:lineRule="auto"/>
        <w:ind w:left="0" w:firstLine="720"/>
        <w:rPr>
          <w:rFonts w:ascii="Times New Roman" w:hAnsi="Times New Roman"/>
          <w:sz w:val="24"/>
          <w:lang w:val="ru-RU"/>
        </w:rPr>
      </w:pPr>
      <w:r>
        <w:rPr>
          <w:rFonts w:ascii="Times New Roman" w:hAnsi="Times New Roman"/>
          <w:sz w:val="24"/>
          <w:lang w:val="ru-RU"/>
        </w:rPr>
        <w:t xml:space="preserve">к.ф.н., доцент Ляпунова Елена Эммануиловна </w:t>
      </w:r>
    </w:p>
    <w:p w:rsidR="006444A1" w:rsidRDefault="006444A1">
      <w:pPr>
        <w:numPr>
          <w:ilvl w:val="0"/>
          <w:numId w:val="9"/>
        </w:numPr>
        <w:spacing w:before="60" w:after="60" w:line="264" w:lineRule="auto"/>
        <w:ind w:left="0" w:firstLine="720"/>
        <w:rPr>
          <w:rFonts w:ascii="Times New Roman" w:hAnsi="Times New Roman"/>
          <w:sz w:val="24"/>
          <w:lang w:val="ru-RU"/>
        </w:rPr>
      </w:pPr>
      <w:r>
        <w:rPr>
          <w:rFonts w:ascii="Times New Roman" w:hAnsi="Times New Roman"/>
          <w:sz w:val="24"/>
          <w:lang w:val="ru-RU"/>
        </w:rPr>
        <w:t xml:space="preserve">к.ф.н., доцент Шевлякова Ольга Николаевна </w:t>
      </w:r>
    </w:p>
    <w:p w:rsidR="006444A1" w:rsidRDefault="006444A1">
      <w:pPr>
        <w:spacing w:before="60" w:after="60" w:line="264" w:lineRule="auto"/>
        <w:ind w:left="0" w:firstLine="720"/>
        <w:rPr>
          <w:rFonts w:ascii="Times New Roman" w:hAnsi="Times New Roman"/>
          <w:sz w:val="24"/>
          <w:lang w:val="ru-RU"/>
        </w:rPr>
      </w:pPr>
      <w:r>
        <w:rPr>
          <w:rFonts w:ascii="Times New Roman" w:hAnsi="Times New Roman"/>
          <w:sz w:val="24"/>
          <w:lang w:val="ru-RU"/>
        </w:rPr>
        <w:t>Возможна самостоятельная подготовка к экзамену. Следует утвердить индивидуальный график подготовки у преподавателя, руководствоваться данными методическими рекомендациями и</w:t>
      </w:r>
      <w:r w:rsidR="00135BE8" w:rsidRPr="00135BE8">
        <w:rPr>
          <w:rFonts w:ascii="Times New Roman" w:hAnsi="Times New Roman"/>
          <w:sz w:val="24"/>
          <w:lang w:val="ru-RU"/>
        </w:rPr>
        <w:t xml:space="preserve"> </w:t>
      </w:r>
      <w:r w:rsidR="00135BE8">
        <w:rPr>
          <w:rFonts w:ascii="Times New Roman" w:hAnsi="Times New Roman"/>
          <w:sz w:val="24"/>
          <w:lang w:val="ru-RU"/>
        </w:rPr>
        <w:t>п</w:t>
      </w:r>
      <w:r>
        <w:rPr>
          <w:rFonts w:ascii="Times New Roman" w:hAnsi="Times New Roman"/>
          <w:sz w:val="24"/>
          <w:lang w:val="ru-RU"/>
        </w:rPr>
        <w:t>олучать консультативную помощь у преподавателя.</w:t>
      </w:r>
    </w:p>
    <w:p w:rsidR="006444A1" w:rsidRDefault="006444A1">
      <w:pPr>
        <w:pStyle w:val="a4"/>
        <w:spacing w:before="60" w:after="60" w:line="264" w:lineRule="auto"/>
        <w:ind w:left="0" w:firstLine="720"/>
      </w:pPr>
      <w:r>
        <w:t>По всем вопросам обращаться на кафедру английского языка на факультете экономики – Покровский бульвар, 11, корпус Ж, 5 этаж, к. 5</w:t>
      </w:r>
      <w:r w:rsidR="00A94C85">
        <w:t>27</w:t>
      </w:r>
      <w:r>
        <w:t xml:space="preserve">, тел. 621-11-73; e-mail: </w:t>
      </w:r>
      <w:r>
        <w:rPr>
          <w:lang w:val="en-US"/>
        </w:rPr>
        <w:t>nsokova</w:t>
      </w:r>
      <w:r>
        <w:t>@hse.ru</w:t>
      </w:r>
    </w:p>
    <w:p w:rsidR="006444A1" w:rsidRDefault="006444A1">
      <w:pPr>
        <w:spacing w:before="60" w:after="60" w:line="264" w:lineRule="auto"/>
        <w:ind w:left="0" w:firstLine="720"/>
        <w:rPr>
          <w:rFonts w:ascii="Times New Roman" w:hAnsi="Times New Roman"/>
          <w:sz w:val="24"/>
          <w:lang w:val="ru-RU"/>
        </w:rPr>
      </w:pPr>
    </w:p>
    <w:p w:rsidR="006444A1" w:rsidRDefault="006444A1">
      <w:pPr>
        <w:pStyle w:val="2"/>
        <w:spacing w:before="60" w:after="60" w:line="264" w:lineRule="auto"/>
        <w:ind w:left="80"/>
      </w:pPr>
      <w:r>
        <w:t>Приложение 1.1</w:t>
      </w:r>
    </w:p>
    <w:p w:rsidR="006444A1" w:rsidRDefault="006444A1">
      <w:pPr>
        <w:spacing w:before="60" w:after="60" w:line="264" w:lineRule="auto"/>
        <w:ind w:left="0" w:firstLine="0"/>
        <w:rPr>
          <w:rFonts w:ascii="Times New Roman" w:hAnsi="Times New Roman"/>
          <w:sz w:val="24"/>
          <w:lang w:val="ru-RU"/>
        </w:rPr>
      </w:pPr>
      <w:r>
        <w:rPr>
          <w:rFonts w:ascii="Times New Roman" w:hAnsi="Times New Roman"/>
          <w:sz w:val="24"/>
          <w:lang w:val="ru-RU"/>
        </w:rPr>
        <w:t>а) Сдаваемый на проверку перевод оригинального научного текста по специальности должен иметь титульный лист следующей формы:</w:t>
      </w:r>
    </w:p>
    <w:p w:rsidR="006444A1" w:rsidRDefault="006444A1">
      <w:pPr>
        <w:spacing w:before="60" w:after="60" w:line="264" w:lineRule="auto"/>
        <w:ind w:left="0" w:firstLine="720"/>
        <w:rPr>
          <w:rFonts w:ascii="Times New Roman" w:hAnsi="Times New Roman"/>
          <w:lang w:val="ru-RU"/>
        </w:rPr>
      </w:pPr>
    </w:p>
    <w:p w:rsidR="005F0841" w:rsidRDefault="005F0841">
      <w:pPr>
        <w:spacing w:line="240" w:lineRule="auto"/>
        <w:ind w:left="0" w:firstLine="720"/>
        <w:jc w:val="center"/>
        <w:rPr>
          <w:rFonts w:ascii="Times New Roman" w:hAnsi="Times New Roman"/>
          <w:b/>
          <w:bCs/>
          <w:lang w:val="ru-RU"/>
        </w:rPr>
      </w:pPr>
    </w:p>
    <w:p w:rsidR="005F0841" w:rsidRDefault="005F0841">
      <w:pPr>
        <w:spacing w:line="240" w:lineRule="auto"/>
        <w:ind w:left="0" w:firstLine="720"/>
        <w:jc w:val="center"/>
        <w:rPr>
          <w:rFonts w:ascii="Times New Roman" w:hAnsi="Times New Roman"/>
          <w:b/>
          <w:bCs/>
          <w:lang w:val="ru-RU"/>
        </w:rPr>
      </w:pPr>
    </w:p>
    <w:p w:rsidR="005F0841" w:rsidRDefault="005F0841">
      <w:pPr>
        <w:spacing w:line="240" w:lineRule="auto"/>
        <w:ind w:left="0" w:firstLine="720"/>
        <w:jc w:val="center"/>
        <w:rPr>
          <w:rFonts w:ascii="Times New Roman" w:hAnsi="Times New Roman"/>
          <w:b/>
          <w:bCs/>
          <w:lang w:val="ru-RU"/>
        </w:rPr>
      </w:pPr>
    </w:p>
    <w:p w:rsidR="005F0841" w:rsidRDefault="005F0841">
      <w:pPr>
        <w:spacing w:line="240" w:lineRule="auto"/>
        <w:ind w:left="0" w:firstLine="720"/>
        <w:jc w:val="center"/>
        <w:rPr>
          <w:rFonts w:ascii="Times New Roman" w:hAnsi="Times New Roman"/>
          <w:b/>
          <w:bCs/>
          <w:lang w:val="ru-RU"/>
        </w:rPr>
      </w:pPr>
    </w:p>
    <w:p w:rsidR="005F0841" w:rsidRDefault="005F0841">
      <w:pPr>
        <w:spacing w:line="240" w:lineRule="auto"/>
        <w:ind w:left="0" w:firstLine="720"/>
        <w:jc w:val="center"/>
        <w:rPr>
          <w:rFonts w:ascii="Times New Roman" w:hAnsi="Times New Roman"/>
          <w:b/>
          <w:bCs/>
          <w:lang w:val="ru-RU"/>
        </w:rPr>
      </w:pPr>
    </w:p>
    <w:p w:rsidR="006444A1" w:rsidRDefault="006444A1">
      <w:pPr>
        <w:spacing w:line="240" w:lineRule="auto"/>
        <w:ind w:left="0" w:firstLine="720"/>
        <w:jc w:val="center"/>
        <w:rPr>
          <w:rFonts w:ascii="Times New Roman" w:hAnsi="Times New Roman"/>
          <w:b/>
          <w:bCs/>
          <w:lang w:val="ru-RU"/>
        </w:rPr>
      </w:pPr>
      <w:r>
        <w:rPr>
          <w:rFonts w:ascii="Times New Roman" w:hAnsi="Times New Roman"/>
          <w:b/>
          <w:bCs/>
          <w:lang w:val="ru-RU"/>
        </w:rPr>
        <w:t>Государственный университет – Высшая школа экономики</w:t>
      </w:r>
    </w:p>
    <w:p w:rsidR="006444A1" w:rsidRDefault="006444A1">
      <w:pPr>
        <w:spacing w:line="240" w:lineRule="auto"/>
        <w:ind w:left="0" w:firstLine="720"/>
        <w:jc w:val="center"/>
        <w:rPr>
          <w:rFonts w:ascii="Times New Roman" w:hAnsi="Times New Roman"/>
          <w:b/>
          <w:bCs/>
          <w:lang w:val="ru-RU"/>
        </w:rPr>
      </w:pPr>
      <w:r>
        <w:rPr>
          <w:rFonts w:ascii="Times New Roman" w:hAnsi="Times New Roman"/>
          <w:b/>
          <w:bCs/>
          <w:lang w:val="ru-RU"/>
        </w:rPr>
        <w:t>ФАКУЛЬТЕТ ЭКОНОМИКИ</w:t>
      </w:r>
    </w:p>
    <w:p w:rsidR="006444A1" w:rsidRDefault="006444A1">
      <w:pPr>
        <w:pStyle w:val="1"/>
        <w:spacing w:line="240" w:lineRule="auto"/>
        <w:ind w:left="0" w:firstLine="720"/>
        <w:rPr>
          <w:sz w:val="22"/>
        </w:rPr>
      </w:pPr>
      <w:r>
        <w:rPr>
          <w:sz w:val="22"/>
        </w:rPr>
        <w:t>Кафедра английского языка</w:t>
      </w:r>
    </w:p>
    <w:p w:rsidR="006444A1" w:rsidRDefault="006444A1">
      <w:pPr>
        <w:spacing w:line="240" w:lineRule="auto"/>
        <w:ind w:left="0" w:firstLine="720"/>
        <w:rPr>
          <w:rFonts w:ascii="Times New Roman" w:hAnsi="Times New Roman"/>
          <w:b/>
          <w:bCs/>
          <w:lang w:val="ru-RU"/>
        </w:rPr>
      </w:pPr>
    </w:p>
    <w:p w:rsidR="006444A1" w:rsidRDefault="006444A1">
      <w:pPr>
        <w:spacing w:line="240" w:lineRule="auto"/>
        <w:ind w:left="0" w:firstLine="720"/>
        <w:rPr>
          <w:rFonts w:ascii="Times New Roman" w:hAnsi="Times New Roman"/>
          <w:b/>
          <w:bCs/>
          <w:lang w:val="ru-RU"/>
        </w:rPr>
      </w:pPr>
    </w:p>
    <w:p w:rsidR="006444A1" w:rsidRDefault="006444A1">
      <w:pPr>
        <w:spacing w:line="240" w:lineRule="auto"/>
        <w:ind w:left="0" w:firstLine="720"/>
        <w:rPr>
          <w:rFonts w:ascii="Times New Roman" w:hAnsi="Times New Roman"/>
          <w:b/>
          <w:bCs/>
          <w:lang w:val="ru-RU"/>
        </w:rPr>
      </w:pPr>
    </w:p>
    <w:p w:rsidR="006444A1" w:rsidRDefault="006444A1">
      <w:pPr>
        <w:spacing w:line="240" w:lineRule="auto"/>
        <w:ind w:left="2880" w:firstLine="0"/>
        <w:rPr>
          <w:rFonts w:ascii="Times New Roman" w:hAnsi="Times New Roman"/>
          <w:b/>
          <w:bCs/>
          <w:lang w:val="ru-RU"/>
        </w:rPr>
      </w:pPr>
      <w:r>
        <w:rPr>
          <w:rFonts w:ascii="Times New Roman" w:hAnsi="Times New Roman"/>
          <w:b/>
          <w:bCs/>
          <w:lang w:val="ru-RU"/>
        </w:rPr>
        <w:t xml:space="preserve">Перевод текста: </w:t>
      </w:r>
      <w:r>
        <w:rPr>
          <w:rFonts w:ascii="Times New Roman" w:hAnsi="Times New Roman"/>
          <w:b/>
          <w:bCs/>
          <w:lang w:val="ru-RU"/>
        </w:rPr>
        <w:tab/>
      </w:r>
      <w:r>
        <w:rPr>
          <w:rFonts w:ascii="Times New Roman" w:hAnsi="Times New Roman"/>
          <w:b/>
          <w:bCs/>
        </w:rPr>
        <w:t>David</w:t>
      </w:r>
      <w:r>
        <w:rPr>
          <w:rFonts w:ascii="Times New Roman" w:hAnsi="Times New Roman"/>
          <w:b/>
          <w:bCs/>
          <w:lang w:val="ru-RU"/>
        </w:rPr>
        <w:t xml:space="preserve"> </w:t>
      </w:r>
      <w:r>
        <w:rPr>
          <w:rFonts w:ascii="Times New Roman" w:hAnsi="Times New Roman"/>
          <w:b/>
          <w:bCs/>
        </w:rPr>
        <w:t>F</w:t>
      </w:r>
      <w:r>
        <w:rPr>
          <w:rFonts w:ascii="Times New Roman" w:hAnsi="Times New Roman"/>
          <w:b/>
          <w:bCs/>
          <w:lang w:val="ru-RU"/>
        </w:rPr>
        <w:t xml:space="preserve">. </w:t>
      </w:r>
      <w:r>
        <w:rPr>
          <w:rFonts w:ascii="Times New Roman" w:hAnsi="Times New Roman"/>
          <w:b/>
          <w:bCs/>
        </w:rPr>
        <w:t>Bradford</w:t>
      </w:r>
      <w:r>
        <w:rPr>
          <w:rFonts w:ascii="Times New Roman" w:hAnsi="Times New Roman"/>
          <w:b/>
          <w:bCs/>
          <w:lang w:val="ru-RU"/>
        </w:rPr>
        <w:t>.</w:t>
      </w:r>
    </w:p>
    <w:p w:rsidR="006444A1" w:rsidRDefault="006444A1">
      <w:pPr>
        <w:spacing w:line="240" w:lineRule="auto"/>
        <w:ind w:left="0" w:firstLine="720"/>
        <w:rPr>
          <w:rFonts w:ascii="Times New Roman" w:hAnsi="Times New Roman"/>
          <w:b/>
          <w:bCs/>
        </w:rPr>
      </w:pPr>
      <w:r>
        <w:rPr>
          <w:rFonts w:ascii="Times New Roman" w:hAnsi="Times New Roman"/>
          <w:b/>
          <w:bCs/>
          <w:lang w:val="ru-RU"/>
        </w:rPr>
        <w:tab/>
      </w:r>
      <w:r>
        <w:rPr>
          <w:rFonts w:ascii="Times New Roman" w:hAnsi="Times New Roman"/>
          <w:b/>
          <w:bCs/>
          <w:lang w:val="ru-RU"/>
        </w:rPr>
        <w:tab/>
      </w:r>
      <w:r>
        <w:rPr>
          <w:rFonts w:ascii="Times New Roman" w:hAnsi="Times New Roman"/>
          <w:b/>
          <w:bCs/>
          <w:lang w:val="ru-RU"/>
        </w:rPr>
        <w:tab/>
      </w:r>
      <w:r>
        <w:rPr>
          <w:rFonts w:ascii="Times New Roman" w:hAnsi="Times New Roman"/>
          <w:b/>
          <w:bCs/>
          <w:lang w:val="ru-RU"/>
        </w:rPr>
        <w:tab/>
      </w:r>
      <w:r>
        <w:rPr>
          <w:rFonts w:ascii="Times New Roman" w:hAnsi="Times New Roman"/>
          <w:b/>
          <w:bCs/>
          <w:lang w:val="ru-RU"/>
        </w:rPr>
        <w:tab/>
      </w:r>
      <w:r>
        <w:rPr>
          <w:rFonts w:ascii="Times New Roman" w:hAnsi="Times New Roman"/>
          <w:b/>
          <w:bCs/>
          <w:lang w:val="ru-RU"/>
        </w:rPr>
        <w:tab/>
      </w:r>
      <w:r>
        <w:rPr>
          <w:rFonts w:ascii="Times New Roman" w:hAnsi="Times New Roman"/>
          <w:b/>
          <w:bCs/>
        </w:rPr>
        <w:t>Reforming Budgetary Language.</w:t>
      </w:r>
    </w:p>
    <w:p w:rsidR="006444A1" w:rsidRDefault="006444A1">
      <w:pPr>
        <w:spacing w:line="240" w:lineRule="auto"/>
        <w:ind w:left="0" w:firstLine="720"/>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NBER Working Paper Series.</w:t>
      </w:r>
    </w:p>
    <w:p w:rsidR="006444A1" w:rsidRDefault="006444A1">
      <w:pPr>
        <w:spacing w:line="240" w:lineRule="auto"/>
        <w:ind w:left="0" w:firstLine="720"/>
        <w:rPr>
          <w:rFonts w:ascii="Times New Roman" w:hAnsi="Times New Roman"/>
          <w:b/>
          <w:bCs/>
          <w:lang w:val="ru-RU"/>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Working</w:t>
      </w:r>
      <w:r>
        <w:rPr>
          <w:rFonts w:ascii="Times New Roman" w:hAnsi="Times New Roman"/>
          <w:b/>
          <w:bCs/>
          <w:lang w:val="ru-RU"/>
        </w:rPr>
        <w:t xml:space="preserve"> </w:t>
      </w:r>
      <w:r>
        <w:rPr>
          <w:rFonts w:ascii="Times New Roman" w:hAnsi="Times New Roman"/>
          <w:b/>
          <w:bCs/>
        </w:rPr>
        <w:t>Paper</w:t>
      </w:r>
      <w:r>
        <w:rPr>
          <w:rFonts w:ascii="Times New Roman" w:hAnsi="Times New Roman"/>
          <w:b/>
          <w:bCs/>
          <w:lang w:val="ru-RU"/>
        </w:rPr>
        <w:t xml:space="preserve"> 8500.</w:t>
      </w:r>
    </w:p>
    <w:p w:rsidR="006444A1" w:rsidRDefault="006444A1">
      <w:pPr>
        <w:spacing w:line="240" w:lineRule="auto"/>
        <w:ind w:left="0" w:firstLine="720"/>
        <w:rPr>
          <w:rFonts w:ascii="Times New Roman" w:hAnsi="Times New Roman"/>
          <w:b/>
          <w:bCs/>
          <w:lang w:val="ru-RU"/>
        </w:rPr>
      </w:pPr>
    </w:p>
    <w:p w:rsidR="006444A1" w:rsidRDefault="006444A1">
      <w:pPr>
        <w:spacing w:line="240" w:lineRule="auto"/>
        <w:ind w:left="2880" w:firstLine="0"/>
        <w:rPr>
          <w:rFonts w:ascii="Times New Roman" w:hAnsi="Times New Roman"/>
          <w:b/>
          <w:bCs/>
          <w:lang w:val="ru-RU"/>
        </w:rPr>
      </w:pPr>
      <w:r>
        <w:rPr>
          <w:rFonts w:ascii="Times New Roman" w:hAnsi="Times New Roman"/>
          <w:b/>
          <w:bCs/>
          <w:lang w:val="ru-RU"/>
        </w:rPr>
        <w:t xml:space="preserve">ВЫПОЛНИЛ: </w:t>
      </w:r>
      <w:r>
        <w:rPr>
          <w:rFonts w:ascii="Times New Roman" w:hAnsi="Times New Roman"/>
          <w:b/>
          <w:bCs/>
          <w:lang w:val="ru-RU"/>
        </w:rPr>
        <w:tab/>
        <w:t>аспирант (соискатель) Иванов И.И.</w:t>
      </w:r>
    </w:p>
    <w:p w:rsidR="006444A1" w:rsidRDefault="00F715BD">
      <w:pPr>
        <w:spacing w:line="240" w:lineRule="auto"/>
        <w:ind w:left="0" w:firstLine="720"/>
        <w:rPr>
          <w:rFonts w:ascii="Times New Roman" w:hAnsi="Times New Roman"/>
          <w:b/>
          <w:bCs/>
          <w:lang w:val="ru-RU"/>
        </w:rPr>
      </w:pPr>
      <w:r>
        <w:rPr>
          <w:rFonts w:ascii="Times New Roman" w:hAnsi="Times New Roman"/>
          <w:b/>
          <w:bCs/>
          <w:lang w:val="ru-RU"/>
        </w:rPr>
        <w:t xml:space="preserve">                                                                               Специальность:</w:t>
      </w:r>
    </w:p>
    <w:p w:rsidR="00F715BD" w:rsidRDefault="00F715BD">
      <w:pPr>
        <w:spacing w:line="240" w:lineRule="auto"/>
        <w:ind w:left="0" w:firstLine="720"/>
        <w:rPr>
          <w:rFonts w:ascii="Times New Roman" w:hAnsi="Times New Roman"/>
          <w:b/>
          <w:bCs/>
          <w:lang w:val="ru-RU"/>
        </w:rPr>
      </w:pPr>
    </w:p>
    <w:p w:rsidR="00F715BD" w:rsidRDefault="00F715BD">
      <w:pPr>
        <w:spacing w:line="240" w:lineRule="auto"/>
        <w:ind w:left="0" w:firstLine="720"/>
        <w:rPr>
          <w:rFonts w:ascii="Times New Roman" w:hAnsi="Times New Roman"/>
          <w:b/>
          <w:bCs/>
          <w:lang w:val="ru-RU"/>
        </w:rPr>
      </w:pPr>
      <w:r>
        <w:rPr>
          <w:rFonts w:ascii="Times New Roman" w:hAnsi="Times New Roman"/>
          <w:b/>
          <w:bCs/>
          <w:lang w:val="ru-RU"/>
        </w:rPr>
        <w:t xml:space="preserve">                                        ПРОВЕРИЛ:</w:t>
      </w:r>
    </w:p>
    <w:p w:rsidR="00F715BD" w:rsidRDefault="00F715BD">
      <w:pPr>
        <w:spacing w:line="240" w:lineRule="auto"/>
        <w:ind w:left="0" w:firstLine="720"/>
        <w:rPr>
          <w:rFonts w:ascii="Times New Roman" w:hAnsi="Times New Roman"/>
          <w:b/>
          <w:bCs/>
          <w:lang w:val="ru-RU"/>
        </w:rPr>
      </w:pPr>
      <w:r>
        <w:rPr>
          <w:rFonts w:ascii="Times New Roman" w:hAnsi="Times New Roman"/>
          <w:b/>
          <w:bCs/>
          <w:lang w:val="ru-RU"/>
        </w:rPr>
        <w:t xml:space="preserve">                                 </w:t>
      </w:r>
    </w:p>
    <w:p w:rsidR="00F715BD" w:rsidRDefault="00F715BD">
      <w:pPr>
        <w:spacing w:line="240" w:lineRule="auto"/>
        <w:ind w:left="0" w:firstLine="720"/>
        <w:rPr>
          <w:rFonts w:ascii="Times New Roman" w:hAnsi="Times New Roman"/>
          <w:b/>
          <w:bCs/>
        </w:rPr>
      </w:pPr>
      <w:r>
        <w:rPr>
          <w:rFonts w:ascii="Times New Roman" w:hAnsi="Times New Roman"/>
          <w:b/>
          <w:bCs/>
          <w:lang w:val="ru-RU"/>
        </w:rPr>
        <w:t xml:space="preserve">                                                    </w:t>
      </w:r>
      <w:r w:rsidR="005F0A8E">
        <w:rPr>
          <w:rFonts w:ascii="Times New Roman" w:hAnsi="Times New Roman"/>
          <w:b/>
          <w:bCs/>
          <w:lang w:val="ru-RU"/>
        </w:rPr>
        <w:t xml:space="preserve">               201</w:t>
      </w:r>
      <w:r w:rsidR="007F22A2">
        <w:rPr>
          <w:rFonts w:ascii="Times New Roman" w:hAnsi="Times New Roman"/>
          <w:b/>
          <w:bCs/>
          <w:lang w:val="ru-RU"/>
        </w:rPr>
        <w:t>1</w:t>
      </w:r>
    </w:p>
    <w:p w:rsidR="00B21B32" w:rsidRPr="00B21B32" w:rsidRDefault="00B21B32">
      <w:pPr>
        <w:spacing w:line="240" w:lineRule="auto"/>
        <w:ind w:left="0" w:firstLine="720"/>
        <w:rPr>
          <w:rFonts w:ascii="Times New Roman" w:hAnsi="Times New Roman"/>
          <w:b/>
          <w:bCs/>
        </w:rPr>
      </w:pPr>
    </w:p>
    <w:p w:rsidR="006444A1" w:rsidRDefault="006444A1">
      <w:pPr>
        <w:spacing w:line="240" w:lineRule="auto"/>
        <w:ind w:left="0" w:firstLine="720"/>
        <w:jc w:val="center"/>
        <w:rPr>
          <w:rFonts w:ascii="Times New Roman" w:hAnsi="Times New Roman"/>
          <w:b/>
          <w:bCs/>
          <w:lang w:val="ru-RU"/>
        </w:rPr>
      </w:pPr>
    </w:p>
    <w:p w:rsidR="006444A1" w:rsidRDefault="00F715BD">
      <w:pPr>
        <w:spacing w:before="60" w:after="60" w:line="264" w:lineRule="auto"/>
        <w:ind w:left="0" w:firstLine="0"/>
        <w:rPr>
          <w:rFonts w:ascii="Times New Roman" w:hAnsi="Times New Roman"/>
          <w:sz w:val="24"/>
          <w:lang w:val="ru-RU"/>
        </w:rPr>
      </w:pPr>
      <w:r>
        <w:rPr>
          <w:rFonts w:ascii="Times New Roman" w:hAnsi="Times New Roman"/>
          <w:sz w:val="24"/>
          <w:lang w:val="ru-RU"/>
        </w:rPr>
        <w:t xml:space="preserve">б) </w:t>
      </w:r>
      <w:r w:rsidR="006444A1">
        <w:rPr>
          <w:rFonts w:ascii="Times New Roman" w:hAnsi="Times New Roman"/>
          <w:sz w:val="24"/>
          <w:lang w:val="ru-RU"/>
        </w:rPr>
        <w:t>Перевод должен быть адекватным, без смысловых искажений и соответствовать норме русского языка, включая употребление терминов.</w:t>
      </w:r>
    </w:p>
    <w:p w:rsidR="006444A1" w:rsidRPr="00DF18CF" w:rsidRDefault="00DF18CF" w:rsidP="00DF18CF">
      <w:pPr>
        <w:spacing w:before="60" w:after="60" w:line="264" w:lineRule="auto"/>
        <w:rPr>
          <w:rFonts w:ascii="Times New Roman" w:hAnsi="Times New Roman"/>
          <w:sz w:val="24"/>
          <w:lang w:val="ru-RU"/>
        </w:rPr>
      </w:pPr>
      <w:r>
        <w:rPr>
          <w:rFonts w:ascii="Times New Roman" w:hAnsi="Times New Roman"/>
          <w:sz w:val="24"/>
        </w:rPr>
        <w:t>c</w:t>
      </w:r>
      <w:r w:rsidRPr="00DF18CF">
        <w:rPr>
          <w:rFonts w:ascii="Times New Roman" w:hAnsi="Times New Roman"/>
          <w:sz w:val="24"/>
          <w:lang w:val="ru-RU"/>
        </w:rPr>
        <w:t xml:space="preserve">)  </w:t>
      </w:r>
      <w:r>
        <w:rPr>
          <w:rFonts w:ascii="Times New Roman" w:hAnsi="Times New Roman"/>
          <w:sz w:val="24"/>
          <w:lang w:val="ru-RU"/>
        </w:rPr>
        <w:t>Аспирант (соискатель) должен выбрать текст самостоятельно, исходя из тематики своей диссертации.</w:t>
      </w:r>
      <w:r w:rsidR="00970E38">
        <w:rPr>
          <w:rFonts w:ascii="Times New Roman" w:hAnsi="Times New Roman"/>
          <w:sz w:val="24"/>
          <w:lang w:val="ru-RU"/>
        </w:rPr>
        <w:t xml:space="preserve"> Это может быть литература, рекомендованная научным руководителем. </w:t>
      </w:r>
      <w:r>
        <w:rPr>
          <w:rFonts w:ascii="Times New Roman" w:hAnsi="Times New Roman"/>
          <w:sz w:val="24"/>
          <w:lang w:val="ru-RU"/>
        </w:rPr>
        <w:t xml:space="preserve">Не следует </w:t>
      </w:r>
      <w:r w:rsidR="00970E38">
        <w:rPr>
          <w:rFonts w:ascii="Times New Roman" w:hAnsi="Times New Roman"/>
          <w:sz w:val="24"/>
          <w:lang w:val="ru-RU"/>
        </w:rPr>
        <w:t>выбирать текст из известных учебников, которые доступны в переводе на русский язык. В случае возникновения трудностей при переводе рекомендуется  прийти на консультацию к преподавателю.</w:t>
      </w:r>
    </w:p>
    <w:p w:rsidR="006444A1" w:rsidRDefault="006444A1">
      <w:pPr>
        <w:pStyle w:val="2"/>
        <w:spacing w:before="60" w:after="60" w:line="264" w:lineRule="auto"/>
        <w:ind w:left="0" w:firstLine="720"/>
      </w:pPr>
    </w:p>
    <w:p w:rsidR="006444A1" w:rsidRDefault="006444A1">
      <w:pPr>
        <w:pStyle w:val="2"/>
        <w:spacing w:before="60" w:after="60" w:line="264" w:lineRule="auto"/>
        <w:ind w:left="80"/>
      </w:pPr>
      <w:r>
        <w:t>Приложение 1.2</w:t>
      </w:r>
      <w:r>
        <w:tab/>
      </w:r>
    </w:p>
    <w:p w:rsidR="006444A1" w:rsidRDefault="006444A1">
      <w:pPr>
        <w:spacing w:before="60" w:after="60" w:line="264" w:lineRule="auto"/>
        <w:ind w:left="0" w:firstLine="720"/>
        <w:rPr>
          <w:rFonts w:ascii="Times New Roman" w:hAnsi="Times New Roman"/>
          <w:sz w:val="24"/>
          <w:lang w:val="ru-RU"/>
        </w:rPr>
      </w:pPr>
    </w:p>
    <w:p w:rsidR="006444A1" w:rsidRDefault="006444A1">
      <w:pPr>
        <w:spacing w:before="60" w:after="60" w:line="264" w:lineRule="auto"/>
        <w:rPr>
          <w:rFonts w:ascii="Times New Roman" w:hAnsi="Times New Roman"/>
          <w:sz w:val="24"/>
          <w:u w:val="single"/>
          <w:lang w:val="ru-RU"/>
        </w:rPr>
      </w:pPr>
      <w:r>
        <w:rPr>
          <w:rFonts w:ascii="Times New Roman" w:hAnsi="Times New Roman"/>
          <w:sz w:val="24"/>
          <w:lang w:val="ru-RU"/>
        </w:rPr>
        <w:t xml:space="preserve">Рекомендуемый план </w:t>
      </w:r>
      <w:r>
        <w:rPr>
          <w:rFonts w:ascii="Times New Roman" w:hAnsi="Times New Roman"/>
          <w:sz w:val="24"/>
          <w:u w:val="single"/>
          <w:lang w:val="ru-RU"/>
        </w:rPr>
        <w:t xml:space="preserve">доклада по проблемам исследовательской тематики: </w:t>
      </w:r>
    </w:p>
    <w:p w:rsidR="006444A1" w:rsidRPr="00970E38" w:rsidRDefault="006444A1">
      <w:pPr>
        <w:spacing w:before="60" w:after="60" w:line="264" w:lineRule="auto"/>
        <w:rPr>
          <w:rFonts w:ascii="Times New Roman" w:hAnsi="Times New Roman"/>
          <w:sz w:val="24"/>
          <w:u w:val="single"/>
          <w:lang w:val="ru-RU"/>
        </w:rPr>
      </w:pPr>
      <w:r>
        <w:rPr>
          <w:rFonts w:ascii="Times New Roman" w:hAnsi="Times New Roman"/>
          <w:sz w:val="24"/>
          <w:u w:val="single"/>
        </w:rPr>
        <w:t>Research</w:t>
      </w:r>
      <w:r w:rsidRPr="00970E38">
        <w:rPr>
          <w:rFonts w:ascii="Times New Roman" w:hAnsi="Times New Roman"/>
          <w:sz w:val="24"/>
          <w:u w:val="single"/>
          <w:lang w:val="ru-RU"/>
        </w:rPr>
        <w:t xml:space="preserve"> </w:t>
      </w:r>
      <w:r>
        <w:rPr>
          <w:rFonts w:ascii="Times New Roman" w:hAnsi="Times New Roman"/>
          <w:sz w:val="24"/>
          <w:u w:val="single"/>
        </w:rPr>
        <w:t>Project</w:t>
      </w:r>
      <w:r w:rsidRPr="00970E38">
        <w:rPr>
          <w:rFonts w:ascii="Times New Roman" w:hAnsi="Times New Roman"/>
          <w:sz w:val="24"/>
          <w:u w:val="single"/>
          <w:lang w:val="ru-RU"/>
        </w:rPr>
        <w:t xml:space="preserve"> </w:t>
      </w:r>
      <w:r>
        <w:rPr>
          <w:rFonts w:ascii="Times New Roman" w:hAnsi="Times New Roman"/>
          <w:sz w:val="24"/>
          <w:u w:val="single"/>
        </w:rPr>
        <w:t>Statement</w:t>
      </w:r>
    </w:p>
    <w:p w:rsidR="006444A1" w:rsidRPr="00970E38" w:rsidRDefault="006444A1">
      <w:pPr>
        <w:spacing w:before="60" w:after="60" w:line="264" w:lineRule="auto"/>
        <w:ind w:left="0" w:firstLine="720"/>
        <w:rPr>
          <w:rFonts w:ascii="Times New Roman" w:hAnsi="Times New Roman"/>
          <w:sz w:val="24"/>
          <w:lang w:val="ru-RU"/>
        </w:rPr>
      </w:pPr>
    </w:p>
    <w:p w:rsidR="006444A1" w:rsidRDefault="006444A1">
      <w:pPr>
        <w:pStyle w:val="a3"/>
        <w:spacing w:before="60" w:after="60" w:line="264" w:lineRule="auto"/>
        <w:ind w:firstLine="720"/>
        <w:rPr>
          <w:lang w:val="ru-RU"/>
        </w:rPr>
      </w:pPr>
      <w:r>
        <w:t>Begin</w:t>
      </w:r>
      <w:r w:rsidRPr="00970E38">
        <w:rPr>
          <w:lang w:val="ru-RU"/>
        </w:rPr>
        <w:t xml:space="preserve"> </w:t>
      </w:r>
      <w:r>
        <w:t>the</w:t>
      </w:r>
      <w:r w:rsidRPr="00970E38">
        <w:rPr>
          <w:lang w:val="ru-RU"/>
        </w:rPr>
        <w:t xml:space="preserve"> </w:t>
      </w:r>
      <w:r>
        <w:t>project statement with your name, department and the project title at the top of page one. Organize your statement in order of the following points, which appear in bold print, and use them as headings for sections of text in your statement:</w:t>
      </w:r>
    </w:p>
    <w:p w:rsidR="006444A1" w:rsidRDefault="006444A1">
      <w:pPr>
        <w:pStyle w:val="a3"/>
        <w:spacing w:before="60" w:after="60" w:line="264" w:lineRule="auto"/>
        <w:ind w:firstLine="720"/>
        <w:rPr>
          <w:lang w:val="ru-RU"/>
        </w:rPr>
      </w:pPr>
    </w:p>
    <w:p w:rsidR="006444A1" w:rsidRDefault="006444A1">
      <w:pPr>
        <w:numPr>
          <w:ilvl w:val="0"/>
          <w:numId w:val="11"/>
        </w:numPr>
        <w:spacing w:before="60" w:after="60" w:line="264" w:lineRule="auto"/>
        <w:rPr>
          <w:rFonts w:ascii="Times New Roman" w:hAnsi="Times New Roman"/>
          <w:sz w:val="24"/>
        </w:rPr>
      </w:pPr>
      <w:r>
        <w:rPr>
          <w:rFonts w:ascii="Times New Roman" w:hAnsi="Times New Roman"/>
          <w:b/>
          <w:sz w:val="24"/>
        </w:rPr>
        <w:t>Background:</w:t>
      </w:r>
      <w:r>
        <w:rPr>
          <w:rFonts w:ascii="Times New Roman" w:hAnsi="Times New Roman"/>
          <w:sz w:val="24"/>
        </w:rPr>
        <w:t xml:space="preserve"> Introduce the research topic. Place the project in academic or professional context by referring to the major works by others on the subject.</w:t>
      </w:r>
    </w:p>
    <w:p w:rsidR="006444A1" w:rsidRDefault="006444A1">
      <w:pPr>
        <w:numPr>
          <w:ilvl w:val="0"/>
          <w:numId w:val="11"/>
        </w:numPr>
        <w:spacing w:before="60" w:after="60" w:line="264" w:lineRule="auto"/>
        <w:rPr>
          <w:rFonts w:ascii="Times New Roman" w:hAnsi="Times New Roman"/>
          <w:sz w:val="24"/>
        </w:rPr>
      </w:pPr>
      <w:r>
        <w:rPr>
          <w:rFonts w:ascii="Times New Roman" w:hAnsi="Times New Roman"/>
          <w:b/>
          <w:sz w:val="24"/>
        </w:rPr>
        <w:t>Objectives:</w:t>
      </w:r>
      <w:r>
        <w:rPr>
          <w:rFonts w:ascii="Times New Roman" w:hAnsi="Times New Roman"/>
          <w:sz w:val="24"/>
        </w:rPr>
        <w:t xml:space="preserve"> Clearly define the aims of the project. </w:t>
      </w:r>
    </w:p>
    <w:p w:rsidR="006444A1" w:rsidRDefault="006444A1">
      <w:pPr>
        <w:numPr>
          <w:ilvl w:val="0"/>
          <w:numId w:val="11"/>
        </w:numPr>
        <w:spacing w:before="60" w:after="60" w:line="264" w:lineRule="auto"/>
        <w:rPr>
          <w:rFonts w:ascii="Times New Roman" w:hAnsi="Times New Roman"/>
          <w:sz w:val="24"/>
        </w:rPr>
      </w:pPr>
      <w:r>
        <w:rPr>
          <w:rFonts w:ascii="Times New Roman" w:hAnsi="Times New Roman"/>
          <w:b/>
          <w:sz w:val="24"/>
        </w:rPr>
        <w:t>Methodology:</w:t>
      </w:r>
      <w:r>
        <w:rPr>
          <w:rFonts w:ascii="Times New Roman" w:hAnsi="Times New Roman"/>
          <w:sz w:val="24"/>
        </w:rPr>
        <w:t xml:space="preserve"> Describe the project. Explain the approach, methods and plan you will use.</w:t>
      </w:r>
    </w:p>
    <w:p w:rsidR="006444A1" w:rsidRDefault="006444A1">
      <w:pPr>
        <w:numPr>
          <w:ilvl w:val="0"/>
          <w:numId w:val="11"/>
        </w:numPr>
        <w:spacing w:before="60" w:after="60" w:line="264" w:lineRule="auto"/>
        <w:rPr>
          <w:rFonts w:ascii="Times New Roman" w:hAnsi="Times New Roman"/>
          <w:sz w:val="24"/>
        </w:rPr>
      </w:pPr>
      <w:r>
        <w:rPr>
          <w:rFonts w:ascii="Times New Roman" w:hAnsi="Times New Roman"/>
          <w:b/>
          <w:sz w:val="24"/>
        </w:rPr>
        <w:t>Significance:</w:t>
      </w:r>
      <w:r>
        <w:rPr>
          <w:rFonts w:ascii="Times New Roman" w:hAnsi="Times New Roman"/>
          <w:sz w:val="24"/>
        </w:rPr>
        <w:t xml:space="preserve"> Explain the importance of the project for the field, your home country and your own professional development.</w:t>
      </w:r>
    </w:p>
    <w:p w:rsidR="006444A1" w:rsidRPr="00970E38" w:rsidRDefault="006444A1">
      <w:pPr>
        <w:numPr>
          <w:ilvl w:val="0"/>
          <w:numId w:val="11"/>
        </w:numPr>
        <w:spacing w:before="60" w:after="60" w:line="264" w:lineRule="auto"/>
        <w:rPr>
          <w:rFonts w:ascii="Times New Roman" w:hAnsi="Times New Roman"/>
          <w:sz w:val="24"/>
        </w:rPr>
      </w:pPr>
      <w:r>
        <w:rPr>
          <w:rFonts w:ascii="Times New Roman" w:hAnsi="Times New Roman"/>
          <w:b/>
          <w:sz w:val="24"/>
        </w:rPr>
        <w:t>Evaluation and Dissemination:</w:t>
      </w:r>
      <w:r>
        <w:rPr>
          <w:rFonts w:ascii="Times New Roman" w:hAnsi="Times New Roman"/>
          <w:sz w:val="24"/>
        </w:rPr>
        <w:t xml:space="preserve"> Describe plans for assessment and distribution of research results in your home country and elsewhere.</w:t>
      </w:r>
    </w:p>
    <w:p w:rsidR="00970E38" w:rsidRDefault="00970E38" w:rsidP="00970E38">
      <w:pPr>
        <w:spacing w:before="60" w:after="60" w:line="264" w:lineRule="auto"/>
        <w:rPr>
          <w:rFonts w:ascii="Times New Roman" w:hAnsi="Times New Roman"/>
          <w:sz w:val="24"/>
        </w:rPr>
      </w:pPr>
    </w:p>
    <w:p w:rsidR="00A54874" w:rsidRDefault="005645CF" w:rsidP="00A54874">
      <w:pPr>
        <w:pStyle w:val="FR1"/>
        <w:spacing w:before="60" w:after="60" w:line="264" w:lineRule="auto"/>
        <w:ind w:right="0" w:firstLine="0"/>
        <w:jc w:val="left"/>
        <w:rPr>
          <w:rFonts w:ascii="Times New Roman" w:hAnsi="Times New Roman"/>
          <w:sz w:val="24"/>
          <w:lang w:val="ru-RU"/>
        </w:rPr>
      </w:pPr>
      <w:r w:rsidRPr="00A54874">
        <w:rPr>
          <w:rFonts w:ascii="Times New Roman" w:hAnsi="Times New Roman"/>
          <w:sz w:val="24"/>
          <w:lang w:val="ru-RU"/>
        </w:rPr>
        <w:t xml:space="preserve">      </w:t>
      </w:r>
      <w:r w:rsidR="00A54874">
        <w:rPr>
          <w:rFonts w:ascii="Times New Roman" w:hAnsi="Times New Roman"/>
          <w:sz w:val="24"/>
          <w:lang w:val="ru-RU"/>
        </w:rPr>
        <w:t>Это задание нацеливает аспиранта (соискателя) на более тщательную подготовку к ответу по 3-му вопросу билета. При подготовке доклада  следует особое внимание уделить поиску адекватных формулировок на английском языке, подбору необходимой терминологии. Этот текст проверяется преподавателем, которые вносит необходимые коррективы, что обеспечивает возможность  более грамотного и точного ответа</w:t>
      </w:r>
      <w:r w:rsidR="00135BE8">
        <w:rPr>
          <w:rFonts w:ascii="Times New Roman" w:hAnsi="Times New Roman"/>
          <w:sz w:val="24"/>
          <w:lang w:val="ru-RU"/>
        </w:rPr>
        <w:t xml:space="preserve"> на экзамене</w:t>
      </w:r>
      <w:r w:rsidR="00A54874">
        <w:rPr>
          <w:rFonts w:ascii="Times New Roman" w:hAnsi="Times New Roman"/>
          <w:sz w:val="24"/>
          <w:lang w:val="ru-RU"/>
        </w:rPr>
        <w:t xml:space="preserve"> при беседе по теме диссертации со специалистом.</w:t>
      </w:r>
    </w:p>
    <w:p w:rsidR="005645CF" w:rsidRPr="00A54874" w:rsidRDefault="00A54874" w:rsidP="00A54874">
      <w:pPr>
        <w:spacing w:before="60" w:after="60" w:line="264" w:lineRule="auto"/>
        <w:rPr>
          <w:rFonts w:ascii="Times New Roman" w:hAnsi="Times New Roman"/>
          <w:sz w:val="24"/>
          <w:lang w:val="ru-RU"/>
        </w:rPr>
      </w:pPr>
      <w:r>
        <w:rPr>
          <w:rFonts w:ascii="Times New Roman" w:hAnsi="Times New Roman"/>
          <w:sz w:val="24"/>
          <w:lang w:val="ru-RU"/>
        </w:rPr>
        <w:t>Аспиранты (соискатели) уверенно владеющие речью на английском языке, могут ограничиться устным сообщением по теме исследования на одном из занятий по английскому языку</w:t>
      </w:r>
    </w:p>
    <w:p w:rsidR="00970E38" w:rsidRPr="00970E38" w:rsidRDefault="00970E38" w:rsidP="00970E38">
      <w:pPr>
        <w:spacing w:before="60" w:after="60" w:line="264" w:lineRule="auto"/>
        <w:rPr>
          <w:rFonts w:ascii="Times New Roman" w:hAnsi="Times New Roman"/>
          <w:sz w:val="24"/>
          <w:lang w:val="ru-RU"/>
        </w:rPr>
      </w:pPr>
    </w:p>
    <w:p w:rsidR="004C71F7" w:rsidRDefault="004C71F7" w:rsidP="004C71F7">
      <w:pPr>
        <w:pStyle w:val="FR1"/>
        <w:spacing w:before="60" w:after="60" w:line="264" w:lineRule="auto"/>
        <w:ind w:right="0" w:firstLine="0"/>
        <w:jc w:val="left"/>
        <w:rPr>
          <w:rFonts w:ascii="Times New Roman" w:hAnsi="Times New Roman"/>
          <w:sz w:val="24"/>
          <w:lang w:val="ru-RU"/>
        </w:rPr>
      </w:pPr>
      <w:r>
        <w:rPr>
          <w:rFonts w:ascii="Times New Roman" w:hAnsi="Times New Roman"/>
          <w:b/>
          <w:sz w:val="24"/>
          <w:lang w:val="ru-RU"/>
        </w:rPr>
        <w:t>Получить зачёт и допуск к экзамену можно не только непосредственно перед экзаменом, но и  в любое удобное время, посетив занятие или консультацию преподавателя в течение всего учебного года.</w:t>
      </w:r>
      <w:r>
        <w:rPr>
          <w:rFonts w:ascii="Times New Roman" w:hAnsi="Times New Roman"/>
          <w:sz w:val="24"/>
          <w:lang w:val="ru-RU"/>
        </w:rPr>
        <w:t xml:space="preserve">  </w:t>
      </w:r>
    </w:p>
    <w:p w:rsidR="004C71F7" w:rsidRDefault="004C71F7" w:rsidP="004C71F7">
      <w:pPr>
        <w:pStyle w:val="FR1"/>
        <w:spacing w:before="60" w:after="60" w:line="264" w:lineRule="auto"/>
        <w:ind w:right="0" w:firstLine="0"/>
        <w:jc w:val="left"/>
        <w:rPr>
          <w:rFonts w:ascii="Times New Roman" w:hAnsi="Times New Roman"/>
          <w:b/>
          <w:sz w:val="24"/>
          <w:lang w:val="ru-RU"/>
        </w:rPr>
      </w:pPr>
    </w:p>
    <w:p w:rsidR="004C71F7" w:rsidRDefault="004C71F7" w:rsidP="004C71F7">
      <w:pPr>
        <w:pStyle w:val="FR1"/>
        <w:spacing w:before="60" w:after="60" w:line="264" w:lineRule="auto"/>
        <w:ind w:right="0" w:firstLine="0"/>
        <w:jc w:val="left"/>
        <w:rPr>
          <w:rFonts w:ascii="Times New Roman" w:hAnsi="Times New Roman"/>
          <w:sz w:val="24"/>
          <w:szCs w:val="24"/>
          <w:lang w:val="ru-RU"/>
        </w:rPr>
      </w:pPr>
      <w:r>
        <w:rPr>
          <w:rFonts w:ascii="Times New Roman" w:hAnsi="Times New Roman"/>
          <w:b/>
          <w:sz w:val="24"/>
          <w:lang w:val="ru-RU"/>
        </w:rPr>
        <w:t xml:space="preserve">                    </w:t>
      </w:r>
      <w:r>
        <w:rPr>
          <w:rFonts w:ascii="Times New Roman" w:hAnsi="Times New Roman"/>
          <w:b/>
          <w:sz w:val="28"/>
          <w:szCs w:val="28"/>
          <w:lang w:val="ru-RU"/>
        </w:rPr>
        <w:t>При ответе на 1-й и 2-й вопросы рекомендуется:</w:t>
      </w:r>
    </w:p>
    <w:p w:rsidR="004C71F7" w:rsidRDefault="004C71F7" w:rsidP="004C71F7">
      <w:pPr>
        <w:pStyle w:val="FR1"/>
        <w:spacing w:before="60" w:after="60" w:line="264" w:lineRule="auto"/>
        <w:ind w:right="0" w:firstLine="0"/>
        <w:jc w:val="left"/>
        <w:rPr>
          <w:rFonts w:ascii="Times New Roman" w:hAnsi="Times New Roman"/>
          <w:sz w:val="24"/>
          <w:lang w:val="ru-RU"/>
        </w:rPr>
      </w:pPr>
      <w:r>
        <w:rPr>
          <w:rFonts w:ascii="Times New Roman" w:hAnsi="Times New Roman"/>
          <w:b/>
          <w:sz w:val="24"/>
          <w:lang w:val="ru-RU"/>
        </w:rPr>
        <w:t xml:space="preserve">- </w:t>
      </w:r>
      <w:r>
        <w:rPr>
          <w:rFonts w:ascii="Times New Roman" w:hAnsi="Times New Roman"/>
          <w:sz w:val="24"/>
          <w:lang w:val="ru-RU"/>
        </w:rPr>
        <w:t xml:space="preserve">излагать прочитанный текст логично и последовательно, </w:t>
      </w:r>
    </w:p>
    <w:p w:rsidR="004C71F7" w:rsidRDefault="004C71F7" w:rsidP="004C71F7">
      <w:pPr>
        <w:pStyle w:val="FR1"/>
        <w:spacing w:before="60" w:after="60" w:line="264" w:lineRule="auto"/>
        <w:ind w:right="0" w:firstLine="0"/>
        <w:jc w:val="left"/>
        <w:rPr>
          <w:rFonts w:ascii="Times New Roman" w:hAnsi="Times New Roman"/>
          <w:sz w:val="24"/>
          <w:lang w:val="ru-RU"/>
        </w:rPr>
      </w:pPr>
      <w:r>
        <w:rPr>
          <w:rFonts w:ascii="Times New Roman" w:hAnsi="Times New Roman"/>
          <w:sz w:val="24"/>
          <w:lang w:val="ru-RU"/>
        </w:rPr>
        <w:t>- использовать принятую в таких случаях фразеологию:</w:t>
      </w:r>
    </w:p>
    <w:p w:rsidR="004C71F7" w:rsidRPr="001833CC" w:rsidRDefault="004C71F7" w:rsidP="004C71F7">
      <w:pPr>
        <w:pStyle w:val="FR1"/>
        <w:numPr>
          <w:ilvl w:val="0"/>
          <w:numId w:val="12"/>
        </w:numPr>
        <w:snapToGrid w:val="0"/>
        <w:spacing w:before="60" w:after="60" w:line="264" w:lineRule="auto"/>
        <w:ind w:right="0"/>
        <w:jc w:val="left"/>
        <w:rPr>
          <w:rFonts w:ascii="Times New Roman" w:hAnsi="Times New Roman"/>
          <w:b/>
          <w:sz w:val="24"/>
          <w:szCs w:val="24"/>
        </w:rPr>
      </w:pPr>
      <w:r w:rsidRPr="001833CC">
        <w:rPr>
          <w:rFonts w:ascii="Times New Roman" w:hAnsi="Times New Roman"/>
          <w:b/>
          <w:sz w:val="24"/>
          <w:szCs w:val="24"/>
        </w:rPr>
        <w:t>Headline of the text</w:t>
      </w:r>
    </w:p>
    <w:p w:rsidR="004C71F7" w:rsidRDefault="004C71F7" w:rsidP="004C71F7">
      <w:pPr>
        <w:pStyle w:val="FR1"/>
        <w:numPr>
          <w:ilvl w:val="0"/>
          <w:numId w:val="13"/>
        </w:numPr>
        <w:snapToGrid w:val="0"/>
        <w:spacing w:before="60" w:after="60" w:line="264" w:lineRule="auto"/>
        <w:ind w:right="0"/>
        <w:jc w:val="left"/>
        <w:rPr>
          <w:rFonts w:ascii="Times New Roman" w:hAnsi="Times New Roman"/>
          <w:sz w:val="24"/>
          <w:szCs w:val="24"/>
        </w:rPr>
      </w:pPr>
      <w:r>
        <w:rPr>
          <w:rFonts w:ascii="Times New Roman" w:hAnsi="Times New Roman"/>
          <w:sz w:val="24"/>
          <w:szCs w:val="24"/>
        </w:rPr>
        <w:t>I’d like to present the article headlined…</w:t>
      </w:r>
    </w:p>
    <w:p w:rsidR="004C71F7" w:rsidRDefault="004C71F7" w:rsidP="001833CC">
      <w:pPr>
        <w:pStyle w:val="FR1"/>
        <w:numPr>
          <w:ilvl w:val="0"/>
          <w:numId w:val="13"/>
        </w:numPr>
        <w:snapToGrid w:val="0"/>
        <w:spacing w:before="60" w:after="60" w:line="264" w:lineRule="auto"/>
        <w:ind w:right="0"/>
        <w:jc w:val="left"/>
        <w:rPr>
          <w:rFonts w:ascii="Times New Roman" w:hAnsi="Times New Roman"/>
          <w:sz w:val="24"/>
          <w:szCs w:val="24"/>
        </w:rPr>
      </w:pPr>
      <w:smartTag w:uri="urn:schemas-microsoft-com:office:smarttags" w:element="place">
        <w:r>
          <w:rPr>
            <w:rFonts w:ascii="Times New Roman" w:hAnsi="Times New Roman"/>
            <w:sz w:val="24"/>
            <w:szCs w:val="24"/>
          </w:rPr>
          <w:t>I.</w:t>
        </w:r>
      </w:smartTag>
      <w:r>
        <w:rPr>
          <w:rFonts w:ascii="Times New Roman" w:hAnsi="Times New Roman"/>
          <w:sz w:val="24"/>
          <w:szCs w:val="24"/>
        </w:rPr>
        <w:t xml:space="preserve"> going to speak about the article under the headline…     </w:t>
      </w:r>
    </w:p>
    <w:p w:rsidR="004C71F7" w:rsidRPr="001833CC" w:rsidRDefault="001833CC" w:rsidP="00B21B32">
      <w:pPr>
        <w:pStyle w:val="FR1"/>
        <w:snapToGrid w:val="0"/>
        <w:spacing w:before="60" w:after="60" w:line="264" w:lineRule="auto"/>
        <w:ind w:left="357" w:right="0" w:firstLine="0"/>
        <w:jc w:val="left"/>
        <w:rPr>
          <w:rFonts w:ascii="Times New Roman" w:hAnsi="Times New Roman"/>
          <w:b/>
          <w:sz w:val="24"/>
          <w:szCs w:val="24"/>
        </w:rPr>
      </w:pPr>
      <w:r w:rsidRPr="001833CC">
        <w:rPr>
          <w:rFonts w:ascii="Times New Roman" w:hAnsi="Times New Roman"/>
          <w:b/>
          <w:sz w:val="24"/>
          <w:szCs w:val="24"/>
        </w:rPr>
        <w:t xml:space="preserve">b)  </w:t>
      </w:r>
      <w:r w:rsidR="004C71F7" w:rsidRPr="001833CC">
        <w:rPr>
          <w:rFonts w:ascii="Times New Roman" w:hAnsi="Times New Roman"/>
          <w:b/>
          <w:sz w:val="24"/>
          <w:szCs w:val="24"/>
        </w:rPr>
        <w:t>Source</w:t>
      </w:r>
    </w:p>
    <w:p w:rsidR="004C71F7" w:rsidRDefault="004C71F7" w:rsidP="004C71F7">
      <w:pPr>
        <w:pStyle w:val="FR1"/>
        <w:spacing w:before="60" w:after="60" w:line="264" w:lineRule="auto"/>
        <w:ind w:left="360" w:right="0" w:firstLine="0"/>
        <w:jc w:val="left"/>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The article is (comes) from…</w:t>
      </w:r>
    </w:p>
    <w:p w:rsidR="004C71F7" w:rsidRDefault="004C71F7" w:rsidP="004C71F7">
      <w:pPr>
        <w:pStyle w:val="FR1"/>
        <w:spacing w:before="60" w:after="60" w:line="264" w:lineRule="auto"/>
        <w:ind w:right="0" w:firstLine="0"/>
        <w:jc w:val="left"/>
        <w:rPr>
          <w:rFonts w:ascii="Times New Roman" w:hAnsi="Times New Roman"/>
          <w:sz w:val="24"/>
        </w:rPr>
      </w:pPr>
      <w:r>
        <w:rPr>
          <w:rFonts w:ascii="Times New Roman" w:hAnsi="Times New Roman"/>
          <w:sz w:val="24"/>
        </w:rPr>
        <w:t xml:space="preserve">      -   The article was carried (published) by…</w:t>
      </w:r>
    </w:p>
    <w:p w:rsidR="004C71F7" w:rsidRDefault="004C71F7" w:rsidP="004C71F7">
      <w:pPr>
        <w:pStyle w:val="FR1"/>
        <w:spacing w:before="60" w:after="60" w:line="264" w:lineRule="auto"/>
        <w:ind w:right="0" w:firstLine="0"/>
        <w:jc w:val="left"/>
        <w:rPr>
          <w:rFonts w:ascii="Times New Roman" w:hAnsi="Times New Roman"/>
          <w:sz w:val="24"/>
        </w:rPr>
      </w:pPr>
      <w:r>
        <w:rPr>
          <w:rFonts w:ascii="Times New Roman" w:hAnsi="Times New Roman"/>
          <w:sz w:val="24"/>
        </w:rPr>
        <w:t xml:space="preserve">      -   It is of the 1-st of October, 2008</w:t>
      </w:r>
    </w:p>
    <w:p w:rsidR="004C71F7" w:rsidRDefault="004C71F7" w:rsidP="004C71F7">
      <w:pPr>
        <w:pStyle w:val="FR1"/>
        <w:spacing w:before="60" w:after="60" w:line="264" w:lineRule="auto"/>
        <w:ind w:right="0" w:firstLine="0"/>
        <w:jc w:val="left"/>
        <w:rPr>
          <w:rFonts w:ascii="Times New Roman" w:hAnsi="Times New Roman"/>
          <w:sz w:val="24"/>
        </w:rPr>
      </w:pPr>
      <w:r>
        <w:rPr>
          <w:rFonts w:ascii="Times New Roman" w:hAnsi="Times New Roman"/>
          <w:sz w:val="24"/>
        </w:rPr>
        <w:t xml:space="preserve">      -  The author of the article is… The article is by…</w:t>
      </w:r>
    </w:p>
    <w:p w:rsidR="004C71F7" w:rsidRPr="001833CC" w:rsidRDefault="004C71F7" w:rsidP="004C71F7">
      <w:pPr>
        <w:pStyle w:val="FR1"/>
        <w:spacing w:before="60" w:after="60" w:line="264" w:lineRule="auto"/>
        <w:ind w:right="0" w:firstLine="0"/>
        <w:jc w:val="left"/>
        <w:rPr>
          <w:rFonts w:ascii="Times New Roman" w:hAnsi="Times New Roman"/>
          <w:b/>
          <w:sz w:val="24"/>
          <w:szCs w:val="24"/>
        </w:rPr>
      </w:pPr>
      <w:r w:rsidRPr="001833CC">
        <w:rPr>
          <w:rFonts w:ascii="Times New Roman" w:hAnsi="Times New Roman"/>
          <w:b/>
          <w:sz w:val="24"/>
          <w:szCs w:val="24"/>
        </w:rPr>
        <w:t xml:space="preserve">      c)  Theme</w:t>
      </w:r>
    </w:p>
    <w:p w:rsidR="004C71F7" w:rsidRDefault="004C71F7" w:rsidP="004C71F7">
      <w:pPr>
        <w:pStyle w:val="FR1"/>
        <w:spacing w:before="60" w:after="60" w:line="264" w:lineRule="auto"/>
        <w:ind w:right="0" w:firstLine="0"/>
        <w:jc w:val="left"/>
        <w:rPr>
          <w:rFonts w:ascii="Times New Roman" w:hAnsi="Times New Roman"/>
          <w:sz w:val="24"/>
          <w:szCs w:val="24"/>
        </w:rPr>
      </w:pPr>
      <w:r>
        <w:rPr>
          <w:rFonts w:ascii="Times New Roman" w:hAnsi="Times New Roman"/>
          <w:sz w:val="28"/>
          <w:szCs w:val="28"/>
        </w:rPr>
        <w:t xml:space="preserve">      -  </w:t>
      </w:r>
      <w:r>
        <w:rPr>
          <w:rFonts w:ascii="Times New Roman" w:hAnsi="Times New Roman"/>
          <w:sz w:val="24"/>
          <w:szCs w:val="24"/>
        </w:rPr>
        <w:t>The article is about…</w:t>
      </w:r>
    </w:p>
    <w:p w:rsidR="004C71F7" w:rsidRDefault="004C71F7" w:rsidP="004C71F7">
      <w:pPr>
        <w:pStyle w:val="FR1"/>
        <w:spacing w:before="60" w:after="60" w:line="264" w:lineRule="auto"/>
        <w:ind w:right="0" w:firstLine="0"/>
        <w:jc w:val="left"/>
        <w:rPr>
          <w:rFonts w:ascii="Times New Roman" w:hAnsi="Times New Roman"/>
          <w:sz w:val="24"/>
          <w:szCs w:val="24"/>
        </w:rPr>
      </w:pPr>
      <w:r>
        <w:rPr>
          <w:rFonts w:ascii="Times New Roman" w:hAnsi="Times New Roman"/>
          <w:sz w:val="24"/>
          <w:szCs w:val="24"/>
        </w:rPr>
        <w:t xml:space="preserve">       -   It deals with… It covers…</w:t>
      </w:r>
    </w:p>
    <w:p w:rsidR="004C71F7" w:rsidRDefault="004C71F7" w:rsidP="004C71F7">
      <w:pPr>
        <w:pStyle w:val="FR1"/>
        <w:spacing w:before="60" w:after="60" w:line="264" w:lineRule="auto"/>
        <w:ind w:right="0" w:firstLine="0"/>
        <w:jc w:val="left"/>
        <w:rPr>
          <w:rFonts w:ascii="Times New Roman" w:hAnsi="Times New Roman"/>
          <w:sz w:val="24"/>
          <w:szCs w:val="24"/>
        </w:rPr>
      </w:pPr>
      <w:r>
        <w:rPr>
          <w:rFonts w:ascii="Times New Roman" w:hAnsi="Times New Roman"/>
          <w:sz w:val="24"/>
          <w:szCs w:val="24"/>
        </w:rPr>
        <w:t xml:space="preserve">       -   The text traces ( presents, describes, focuses on)…</w:t>
      </w:r>
    </w:p>
    <w:p w:rsidR="004C71F7" w:rsidRPr="001833CC" w:rsidRDefault="004C71F7" w:rsidP="004C71F7">
      <w:pPr>
        <w:pStyle w:val="FR1"/>
        <w:spacing w:before="60" w:after="60" w:line="264" w:lineRule="auto"/>
        <w:ind w:right="0" w:firstLine="0"/>
        <w:jc w:val="left"/>
        <w:rPr>
          <w:rFonts w:ascii="Times New Roman" w:hAnsi="Times New Roman"/>
          <w:b/>
          <w:sz w:val="24"/>
          <w:szCs w:val="24"/>
        </w:rPr>
      </w:pPr>
      <w:r>
        <w:rPr>
          <w:rFonts w:ascii="Times New Roman" w:hAnsi="Times New Roman"/>
          <w:sz w:val="24"/>
          <w:szCs w:val="24"/>
        </w:rPr>
        <w:t xml:space="preserve">       d</w:t>
      </w:r>
      <w:r w:rsidRPr="001833CC">
        <w:rPr>
          <w:rFonts w:ascii="Times New Roman" w:hAnsi="Times New Roman"/>
          <w:b/>
          <w:sz w:val="24"/>
          <w:szCs w:val="24"/>
        </w:rPr>
        <w:t>)  Idea</w:t>
      </w:r>
    </w:p>
    <w:p w:rsidR="004C71F7" w:rsidRDefault="004C71F7" w:rsidP="004C71F7">
      <w:pPr>
        <w:pStyle w:val="FR1"/>
        <w:spacing w:before="60" w:after="60" w:line="264" w:lineRule="auto"/>
        <w:ind w:right="0" w:firstLine="0"/>
        <w:jc w:val="left"/>
        <w:rPr>
          <w:rFonts w:ascii="Times New Roman" w:hAnsi="Times New Roman"/>
          <w:sz w:val="24"/>
          <w:szCs w:val="24"/>
        </w:rPr>
      </w:pPr>
      <w:r>
        <w:rPr>
          <w:rFonts w:ascii="Times New Roman" w:hAnsi="Times New Roman"/>
          <w:sz w:val="24"/>
          <w:szCs w:val="24"/>
        </w:rPr>
        <w:t xml:space="preserve">        -   The author of the article stresses (urges, makes it clear) that…</w:t>
      </w:r>
    </w:p>
    <w:p w:rsidR="004C71F7" w:rsidRDefault="004C71F7" w:rsidP="004C71F7">
      <w:pPr>
        <w:pStyle w:val="FR1"/>
        <w:spacing w:before="60" w:after="60" w:line="264" w:lineRule="auto"/>
        <w:ind w:right="0" w:firstLine="0"/>
        <w:jc w:val="left"/>
        <w:rPr>
          <w:rFonts w:ascii="Times New Roman" w:hAnsi="Times New Roman"/>
          <w:sz w:val="24"/>
          <w:szCs w:val="24"/>
        </w:rPr>
      </w:pPr>
      <w:r>
        <w:rPr>
          <w:rFonts w:ascii="Times New Roman" w:hAnsi="Times New Roman"/>
          <w:sz w:val="24"/>
          <w:szCs w:val="24"/>
        </w:rPr>
        <w:t xml:space="preserve">        -   The main idea of the author is that…</w:t>
      </w:r>
    </w:p>
    <w:p w:rsidR="004C71F7" w:rsidRDefault="004C71F7" w:rsidP="004C71F7">
      <w:pPr>
        <w:pStyle w:val="FR1"/>
        <w:spacing w:before="60" w:after="60" w:line="264" w:lineRule="auto"/>
        <w:ind w:right="0" w:firstLine="0"/>
        <w:jc w:val="left"/>
        <w:rPr>
          <w:rFonts w:ascii="Times New Roman" w:hAnsi="Times New Roman"/>
          <w:sz w:val="24"/>
          <w:szCs w:val="24"/>
        </w:rPr>
      </w:pPr>
      <w:r>
        <w:rPr>
          <w:rFonts w:ascii="Times New Roman" w:hAnsi="Times New Roman"/>
          <w:sz w:val="24"/>
          <w:szCs w:val="24"/>
        </w:rPr>
        <w:t xml:space="preserve">        -   The author’s aim is… The author aims at…</w:t>
      </w:r>
    </w:p>
    <w:p w:rsidR="004C71F7" w:rsidRPr="001833CC" w:rsidRDefault="004C71F7" w:rsidP="004C71F7">
      <w:pPr>
        <w:pStyle w:val="FR1"/>
        <w:numPr>
          <w:ilvl w:val="0"/>
          <w:numId w:val="14"/>
        </w:numPr>
        <w:snapToGrid w:val="0"/>
        <w:spacing w:before="60" w:after="60" w:line="264" w:lineRule="auto"/>
        <w:ind w:right="0"/>
        <w:jc w:val="left"/>
        <w:rPr>
          <w:rFonts w:ascii="Times New Roman" w:hAnsi="Times New Roman"/>
          <w:b/>
          <w:sz w:val="24"/>
          <w:szCs w:val="24"/>
        </w:rPr>
      </w:pPr>
      <w:r w:rsidRPr="001833CC">
        <w:rPr>
          <w:rFonts w:ascii="Times New Roman" w:hAnsi="Times New Roman"/>
          <w:b/>
          <w:sz w:val="24"/>
          <w:szCs w:val="24"/>
        </w:rPr>
        <w:t>Judgement</w:t>
      </w:r>
    </w:p>
    <w:p w:rsidR="004C71F7" w:rsidRDefault="004C71F7" w:rsidP="004C71F7">
      <w:pPr>
        <w:pStyle w:val="FR1"/>
        <w:numPr>
          <w:ilvl w:val="0"/>
          <w:numId w:val="13"/>
        </w:numPr>
        <w:snapToGrid w:val="0"/>
        <w:spacing w:before="60" w:after="60" w:line="264" w:lineRule="auto"/>
        <w:ind w:right="0"/>
        <w:jc w:val="left"/>
        <w:rPr>
          <w:rFonts w:ascii="Times New Roman" w:hAnsi="Times New Roman"/>
          <w:sz w:val="24"/>
          <w:szCs w:val="24"/>
        </w:rPr>
      </w:pPr>
      <w:r>
        <w:rPr>
          <w:rFonts w:ascii="Times New Roman" w:hAnsi="Times New Roman"/>
          <w:sz w:val="28"/>
          <w:szCs w:val="28"/>
        </w:rPr>
        <w:t>I</w:t>
      </w:r>
      <w:r>
        <w:rPr>
          <w:rFonts w:ascii="Times New Roman" w:hAnsi="Times New Roman"/>
          <w:sz w:val="24"/>
          <w:szCs w:val="24"/>
        </w:rPr>
        <w:t>t seems to me that…</w:t>
      </w:r>
    </w:p>
    <w:p w:rsidR="004C71F7" w:rsidRDefault="004C71F7" w:rsidP="004C71F7">
      <w:pPr>
        <w:pStyle w:val="FR1"/>
        <w:numPr>
          <w:ilvl w:val="0"/>
          <w:numId w:val="13"/>
        </w:numPr>
        <w:snapToGrid w:val="0"/>
        <w:spacing w:before="60" w:after="60" w:line="264" w:lineRule="auto"/>
        <w:ind w:right="0"/>
        <w:jc w:val="left"/>
        <w:rPr>
          <w:rFonts w:ascii="Times New Roman" w:hAnsi="Times New Roman"/>
          <w:sz w:val="24"/>
          <w:szCs w:val="24"/>
        </w:rPr>
      </w:pPr>
      <w:r>
        <w:rPr>
          <w:rFonts w:ascii="Times New Roman" w:hAnsi="Times New Roman"/>
          <w:sz w:val="24"/>
          <w:szCs w:val="24"/>
        </w:rPr>
        <w:t>I think (suppose, believe) that…</w:t>
      </w:r>
    </w:p>
    <w:p w:rsidR="004C71F7" w:rsidRDefault="004C71F7" w:rsidP="004C71F7">
      <w:pPr>
        <w:pStyle w:val="FR1"/>
        <w:numPr>
          <w:ilvl w:val="0"/>
          <w:numId w:val="13"/>
        </w:numPr>
        <w:snapToGrid w:val="0"/>
        <w:spacing w:before="60" w:after="60" w:line="264" w:lineRule="auto"/>
        <w:ind w:right="0"/>
        <w:jc w:val="left"/>
        <w:rPr>
          <w:rFonts w:ascii="Times New Roman" w:hAnsi="Times New Roman"/>
          <w:sz w:val="24"/>
          <w:szCs w:val="24"/>
        </w:rPr>
      </w:pPr>
      <w:r>
        <w:rPr>
          <w:rFonts w:ascii="Times New Roman" w:hAnsi="Times New Roman"/>
          <w:sz w:val="24"/>
          <w:szCs w:val="24"/>
        </w:rPr>
        <w:t>It is clear to me…It is obvious that..,</w:t>
      </w:r>
    </w:p>
    <w:p w:rsidR="004C71F7" w:rsidRDefault="004C71F7" w:rsidP="004C71F7">
      <w:pPr>
        <w:pStyle w:val="FR1"/>
        <w:numPr>
          <w:ilvl w:val="0"/>
          <w:numId w:val="13"/>
        </w:numPr>
        <w:snapToGrid w:val="0"/>
        <w:spacing w:before="60" w:after="60" w:line="264" w:lineRule="auto"/>
        <w:ind w:right="0"/>
        <w:jc w:val="left"/>
        <w:rPr>
          <w:rFonts w:ascii="Times New Roman" w:hAnsi="Times New Roman"/>
          <w:sz w:val="24"/>
          <w:szCs w:val="24"/>
        </w:rPr>
      </w:pPr>
      <w:r>
        <w:rPr>
          <w:rFonts w:ascii="Times New Roman" w:hAnsi="Times New Roman"/>
          <w:sz w:val="24"/>
          <w:szCs w:val="24"/>
        </w:rPr>
        <w:t>To my mind… In my opinion…</w:t>
      </w:r>
    </w:p>
    <w:p w:rsidR="004C71F7" w:rsidRDefault="004C71F7" w:rsidP="004C71F7">
      <w:pPr>
        <w:pStyle w:val="FR1"/>
        <w:spacing w:before="60" w:after="60" w:line="264" w:lineRule="auto"/>
        <w:ind w:right="0" w:firstLine="0"/>
        <w:jc w:val="left"/>
        <w:rPr>
          <w:rFonts w:ascii="Times New Roman" w:hAnsi="Times New Roman"/>
          <w:sz w:val="24"/>
          <w:szCs w:val="24"/>
        </w:rPr>
      </w:pPr>
      <w:r>
        <w:rPr>
          <w:rFonts w:ascii="Times New Roman" w:hAnsi="Times New Roman"/>
          <w:sz w:val="24"/>
          <w:szCs w:val="24"/>
        </w:rPr>
        <w:t xml:space="preserve">  </w:t>
      </w:r>
    </w:p>
    <w:p w:rsidR="004C71F7" w:rsidRDefault="004C71F7" w:rsidP="004C71F7">
      <w:pPr>
        <w:pStyle w:val="FR1"/>
        <w:spacing w:before="0" w:line="264" w:lineRule="auto"/>
        <w:ind w:right="0" w:firstLine="0"/>
        <w:jc w:val="left"/>
        <w:rPr>
          <w:rFonts w:ascii="Times New Roman" w:hAnsi="Times New Roman"/>
          <w:b/>
          <w:sz w:val="28"/>
          <w:szCs w:val="28"/>
          <w:lang w:val="ru-RU"/>
        </w:rPr>
      </w:pPr>
      <w:r w:rsidRPr="004C71F7">
        <w:rPr>
          <w:rFonts w:ascii="Times New Roman" w:hAnsi="Times New Roman"/>
          <w:b/>
          <w:sz w:val="28"/>
          <w:szCs w:val="28"/>
        </w:rPr>
        <w:t xml:space="preserve">              </w:t>
      </w:r>
      <w:r>
        <w:rPr>
          <w:rFonts w:ascii="Times New Roman" w:hAnsi="Times New Roman"/>
          <w:b/>
          <w:sz w:val="28"/>
          <w:szCs w:val="28"/>
          <w:lang w:val="ru-RU"/>
        </w:rPr>
        <w:t>Вопросы для подготовки 3-го задания экзамена :</w:t>
      </w:r>
    </w:p>
    <w:p w:rsidR="004C71F7" w:rsidRDefault="004C71F7" w:rsidP="004C71F7">
      <w:pPr>
        <w:pStyle w:val="FR1"/>
        <w:spacing w:before="0" w:line="264" w:lineRule="auto"/>
        <w:ind w:right="0" w:firstLine="0"/>
        <w:jc w:val="left"/>
        <w:rPr>
          <w:rFonts w:ascii="Times New Roman" w:hAnsi="Times New Roman"/>
          <w:b/>
          <w:sz w:val="28"/>
          <w:szCs w:val="28"/>
          <w:lang w:val="ru-RU"/>
        </w:rPr>
      </w:pPr>
      <w:r>
        <w:rPr>
          <w:rFonts w:ascii="Times New Roman" w:hAnsi="Times New Roman"/>
          <w:b/>
          <w:sz w:val="28"/>
          <w:szCs w:val="28"/>
          <w:lang w:val="ru-RU"/>
        </w:rPr>
        <w:t xml:space="preserve">           </w:t>
      </w:r>
    </w:p>
    <w:p w:rsidR="004C71F7" w:rsidRDefault="004C71F7" w:rsidP="004C71F7">
      <w:pPr>
        <w:pStyle w:val="a3"/>
      </w:pPr>
      <w:r>
        <w:t>.1)  What is the topic (theme) of your research?   Define the aims of your research.</w:t>
      </w:r>
    </w:p>
    <w:p w:rsidR="004C71F7" w:rsidRDefault="004C71F7" w:rsidP="004C71F7">
      <w:pPr>
        <w:pStyle w:val="a3"/>
      </w:pPr>
      <w:r>
        <w:t xml:space="preserve"> 2) How did you arrive at the idea of studying this problem?  How long have you been                    working on it?</w:t>
      </w:r>
    </w:p>
    <w:p w:rsidR="004C71F7" w:rsidRDefault="004C71F7" w:rsidP="004C71F7">
      <w:pPr>
        <w:pStyle w:val="a5"/>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What works on the researched topic can you point out? (the background of your research)</w:t>
      </w:r>
    </w:p>
    <w:p w:rsidR="004C71F7" w:rsidRDefault="004C71F7" w:rsidP="004C71F7">
      <w:pPr>
        <w:pStyle w:val="a5"/>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Could you briefly describe your research project (the plan you are going to use)?</w:t>
      </w:r>
    </w:p>
    <w:p w:rsidR="004C71F7" w:rsidRDefault="004C71F7" w:rsidP="004C71F7">
      <w:pPr>
        <w:pStyle w:val="a5"/>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Explain the approach and methods you  are going to apply.</w:t>
      </w:r>
    </w:p>
    <w:p w:rsidR="004C71F7" w:rsidRDefault="004C71F7" w:rsidP="004C71F7">
      <w:pPr>
        <w:pStyle w:val="a5"/>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How important is your research for the field you are working in?</w:t>
      </w:r>
    </w:p>
    <w:p w:rsidR="004C71F7" w:rsidRDefault="004C71F7" w:rsidP="004C71F7">
      <w:pPr>
        <w:pStyle w:val="a5"/>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Will this research affect your professional development?  In what way?</w:t>
      </w:r>
    </w:p>
    <w:p w:rsidR="004C71F7" w:rsidRDefault="004C71F7" w:rsidP="004C71F7">
      <w:pPr>
        <w:pStyle w:val="a5"/>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Have you published (publicized) any of the results of your research yet?</w:t>
      </w:r>
    </w:p>
    <w:p w:rsidR="00135BE8" w:rsidRPr="00291475" w:rsidRDefault="004C71F7" w:rsidP="004C71F7">
      <w:pPr>
        <w:pStyle w:val="a5"/>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Describe your plans for assessment and distribution of research results in yo</w:t>
      </w:r>
      <w:r w:rsidR="00291475">
        <w:rPr>
          <w:rFonts w:ascii="Times New Roman" w:hAnsi="Times New Roman"/>
          <w:sz w:val="24"/>
          <w:szCs w:val="24"/>
        </w:rPr>
        <w:t>ur home country  and elsewhere</w:t>
      </w:r>
      <w:r w:rsidR="00291475" w:rsidRPr="00291475">
        <w:rPr>
          <w:rFonts w:ascii="Times New Roman" w:hAnsi="Times New Roman"/>
          <w:sz w:val="24"/>
          <w:szCs w:val="24"/>
        </w:rPr>
        <w:t>,</w:t>
      </w:r>
      <w:r>
        <w:rPr>
          <w:rFonts w:ascii="Times New Roman" w:hAnsi="Times New Roman"/>
          <w:sz w:val="24"/>
          <w:szCs w:val="24"/>
        </w:rPr>
        <w:t xml:space="preserve">  </w:t>
      </w:r>
    </w:p>
    <w:p w:rsidR="00135BE8" w:rsidRPr="00291475" w:rsidRDefault="00135BE8" w:rsidP="004C71F7">
      <w:pPr>
        <w:pStyle w:val="a5"/>
        <w:rPr>
          <w:rFonts w:ascii="Times New Roman" w:hAnsi="Times New Roman"/>
          <w:sz w:val="24"/>
          <w:szCs w:val="24"/>
        </w:rPr>
      </w:pPr>
    </w:p>
    <w:p w:rsidR="00FF4958" w:rsidRDefault="00135BE8" w:rsidP="004C71F7">
      <w:pPr>
        <w:pStyle w:val="a5"/>
        <w:rPr>
          <w:rFonts w:ascii="Times New Roman" w:hAnsi="Times New Roman"/>
          <w:b/>
          <w:sz w:val="28"/>
          <w:szCs w:val="28"/>
          <w:lang w:val="ru-RU"/>
        </w:rPr>
      </w:pPr>
      <w:r w:rsidRPr="00291475">
        <w:rPr>
          <w:rFonts w:ascii="Times New Roman" w:hAnsi="Times New Roman"/>
          <w:sz w:val="24"/>
          <w:szCs w:val="24"/>
        </w:rPr>
        <w:t xml:space="preserve">                 </w:t>
      </w:r>
      <w:r>
        <w:rPr>
          <w:rFonts w:ascii="Times New Roman" w:hAnsi="Times New Roman"/>
          <w:b/>
          <w:sz w:val="28"/>
          <w:szCs w:val="28"/>
          <w:lang w:val="ru-RU"/>
        </w:rPr>
        <w:t>Регламент кандидатского экзамена</w:t>
      </w:r>
    </w:p>
    <w:p w:rsidR="00FF4958" w:rsidRDefault="00FF4958" w:rsidP="004C71F7">
      <w:pPr>
        <w:pStyle w:val="a5"/>
        <w:rPr>
          <w:rFonts w:ascii="Times New Roman" w:hAnsi="Times New Roman"/>
          <w:b/>
          <w:sz w:val="24"/>
          <w:szCs w:val="24"/>
          <w:lang w:val="ru-RU"/>
        </w:rPr>
      </w:pPr>
      <w:r>
        <w:rPr>
          <w:rFonts w:ascii="Times New Roman" w:hAnsi="Times New Roman"/>
          <w:b/>
          <w:sz w:val="28"/>
          <w:szCs w:val="28"/>
          <w:lang w:val="ru-RU"/>
        </w:rPr>
        <w:t xml:space="preserve">                    </w:t>
      </w:r>
      <w:r>
        <w:rPr>
          <w:rFonts w:ascii="Times New Roman" w:hAnsi="Times New Roman"/>
          <w:b/>
          <w:sz w:val="24"/>
          <w:szCs w:val="24"/>
          <w:lang w:val="ru-RU"/>
        </w:rPr>
        <w:t>Состав комиссии и оценка ответа</w:t>
      </w:r>
    </w:p>
    <w:p w:rsidR="00FF4958" w:rsidRDefault="00FF4958" w:rsidP="00FF4958">
      <w:pPr>
        <w:pStyle w:val="a5"/>
        <w:jc w:val="left"/>
        <w:rPr>
          <w:rFonts w:ascii="Times New Roman" w:hAnsi="Times New Roman"/>
          <w:sz w:val="24"/>
          <w:szCs w:val="24"/>
          <w:lang w:val="ru-RU"/>
        </w:rPr>
      </w:pPr>
      <w:r>
        <w:rPr>
          <w:rFonts w:ascii="Times New Roman" w:hAnsi="Times New Roman"/>
          <w:sz w:val="24"/>
          <w:szCs w:val="24"/>
          <w:lang w:val="ru-RU"/>
        </w:rPr>
        <w:t xml:space="preserve">      Кандидатский экзамен сдаётся комиссии,состоящей из специалистов кафедры английского языка на факультете экономики и специалистов кафедр экономического профиля, владеющих английским языком.</w:t>
      </w:r>
    </w:p>
    <w:p w:rsidR="00291475" w:rsidRDefault="00FF4958" w:rsidP="00FF4958">
      <w:pPr>
        <w:pStyle w:val="a5"/>
        <w:jc w:val="left"/>
        <w:rPr>
          <w:rFonts w:ascii="Times New Roman" w:hAnsi="Times New Roman"/>
          <w:sz w:val="24"/>
          <w:szCs w:val="24"/>
          <w:lang w:val="ru-RU"/>
        </w:rPr>
      </w:pPr>
      <w:r>
        <w:rPr>
          <w:rFonts w:ascii="Times New Roman" w:hAnsi="Times New Roman"/>
          <w:sz w:val="24"/>
          <w:szCs w:val="24"/>
          <w:lang w:val="ru-RU"/>
        </w:rPr>
        <w:t xml:space="preserve">      Оценивается каждый из трёх ответов отдельно</w:t>
      </w:r>
      <w:r w:rsidR="00291475">
        <w:rPr>
          <w:rFonts w:ascii="Times New Roman" w:hAnsi="Times New Roman"/>
          <w:sz w:val="24"/>
          <w:szCs w:val="24"/>
          <w:lang w:val="ru-RU"/>
        </w:rPr>
        <w:t>, в конце экзамена выводится окончательная общая оценка.</w:t>
      </w:r>
    </w:p>
    <w:p w:rsidR="00291475" w:rsidRDefault="00291475" w:rsidP="00FF4958">
      <w:pPr>
        <w:pStyle w:val="a5"/>
        <w:jc w:val="left"/>
        <w:rPr>
          <w:rFonts w:ascii="Times New Roman" w:hAnsi="Times New Roman"/>
          <w:b/>
          <w:sz w:val="24"/>
          <w:szCs w:val="24"/>
          <w:lang w:val="ru-RU"/>
        </w:rPr>
      </w:pPr>
      <w:r>
        <w:rPr>
          <w:rFonts w:ascii="Times New Roman" w:hAnsi="Times New Roman"/>
          <w:sz w:val="24"/>
          <w:szCs w:val="24"/>
          <w:lang w:val="ru-RU"/>
        </w:rPr>
        <w:t xml:space="preserve">                         </w:t>
      </w:r>
      <w:r>
        <w:rPr>
          <w:rFonts w:ascii="Times New Roman" w:hAnsi="Times New Roman"/>
          <w:b/>
          <w:sz w:val="24"/>
          <w:szCs w:val="24"/>
          <w:lang w:val="ru-RU"/>
        </w:rPr>
        <w:t>Подготовка к ответу</w:t>
      </w:r>
    </w:p>
    <w:p w:rsidR="00C53BC9" w:rsidRDefault="00291475" w:rsidP="00FF4958">
      <w:pPr>
        <w:pStyle w:val="a5"/>
        <w:jc w:val="left"/>
        <w:rPr>
          <w:rFonts w:ascii="Times New Roman" w:hAnsi="Times New Roman"/>
          <w:sz w:val="24"/>
          <w:szCs w:val="24"/>
          <w:lang w:val="ru-RU"/>
        </w:rPr>
      </w:pPr>
      <w:r>
        <w:rPr>
          <w:rFonts w:ascii="Times New Roman" w:hAnsi="Times New Roman"/>
          <w:b/>
          <w:sz w:val="24"/>
          <w:szCs w:val="24"/>
          <w:lang w:val="ru-RU"/>
        </w:rPr>
        <w:t xml:space="preserve">      </w:t>
      </w:r>
      <w:r>
        <w:rPr>
          <w:rFonts w:ascii="Times New Roman" w:hAnsi="Times New Roman"/>
          <w:sz w:val="24"/>
          <w:szCs w:val="24"/>
          <w:lang w:val="ru-RU"/>
        </w:rPr>
        <w:t xml:space="preserve">Для подготовки </w:t>
      </w:r>
      <w:r w:rsidRPr="00C53BC9">
        <w:rPr>
          <w:rFonts w:ascii="Times New Roman" w:hAnsi="Times New Roman"/>
          <w:b/>
          <w:sz w:val="24"/>
          <w:szCs w:val="24"/>
          <w:lang w:val="ru-RU"/>
        </w:rPr>
        <w:t>1-го вопроса</w:t>
      </w:r>
      <w:r>
        <w:rPr>
          <w:rFonts w:ascii="Times New Roman" w:hAnsi="Times New Roman"/>
          <w:sz w:val="24"/>
          <w:szCs w:val="24"/>
          <w:lang w:val="ru-RU"/>
        </w:rPr>
        <w:t xml:space="preserve"> даётся 45-60 минут. Использование словарей не допускается. Экзаменуемый читает текст, составляет план ответа в любой удобной форме: вопросы, пункты,</w:t>
      </w:r>
      <w:r w:rsidR="00581803" w:rsidRPr="00581803">
        <w:rPr>
          <w:rFonts w:ascii="Times New Roman" w:hAnsi="Times New Roman"/>
          <w:sz w:val="24"/>
          <w:szCs w:val="24"/>
          <w:lang w:val="ru-RU"/>
        </w:rPr>
        <w:t xml:space="preserve"> </w:t>
      </w:r>
      <w:r w:rsidR="006149CD">
        <w:rPr>
          <w:rFonts w:ascii="Times New Roman" w:hAnsi="Times New Roman"/>
          <w:sz w:val="24"/>
          <w:szCs w:val="24"/>
          <w:lang w:val="ru-RU"/>
        </w:rPr>
        <w:t>кл</w:t>
      </w:r>
      <w:r>
        <w:rPr>
          <w:rFonts w:ascii="Times New Roman" w:hAnsi="Times New Roman"/>
          <w:sz w:val="24"/>
          <w:szCs w:val="24"/>
          <w:lang w:val="ru-RU"/>
        </w:rPr>
        <w:t>ючевые фразы. Переписывание текста не рекомендуется, так как в эт</w:t>
      </w:r>
      <w:r w:rsidR="00C53BC9">
        <w:rPr>
          <w:rFonts w:ascii="Times New Roman" w:hAnsi="Times New Roman"/>
          <w:sz w:val="24"/>
          <w:szCs w:val="24"/>
          <w:lang w:val="ru-RU"/>
        </w:rPr>
        <w:t>ом случае экзаменаторы попросят</w:t>
      </w:r>
      <w:r>
        <w:rPr>
          <w:rFonts w:ascii="Times New Roman" w:hAnsi="Times New Roman"/>
          <w:sz w:val="24"/>
          <w:szCs w:val="24"/>
          <w:lang w:val="ru-RU"/>
        </w:rPr>
        <w:t xml:space="preserve"> </w:t>
      </w:r>
      <w:r w:rsidR="00C53BC9">
        <w:rPr>
          <w:rFonts w:ascii="Times New Roman" w:hAnsi="Times New Roman"/>
          <w:sz w:val="24"/>
          <w:szCs w:val="24"/>
          <w:lang w:val="ru-RU"/>
        </w:rPr>
        <w:t xml:space="preserve"> не пользоваться записями.  Для подготовки </w:t>
      </w:r>
      <w:r w:rsidR="00C53BC9" w:rsidRPr="00C53BC9">
        <w:rPr>
          <w:rFonts w:ascii="Times New Roman" w:hAnsi="Times New Roman"/>
          <w:b/>
          <w:sz w:val="24"/>
          <w:szCs w:val="24"/>
          <w:lang w:val="ru-RU"/>
        </w:rPr>
        <w:t>2-го вопроса</w:t>
      </w:r>
      <w:r w:rsidR="00C53BC9">
        <w:rPr>
          <w:rFonts w:ascii="Times New Roman" w:hAnsi="Times New Roman"/>
          <w:sz w:val="24"/>
          <w:szCs w:val="24"/>
          <w:lang w:val="ru-RU"/>
        </w:rPr>
        <w:t xml:space="preserve"> выделяется 2-3 минуты. Экзаменуемый просматривает текст в присутствии комиссии, отвечает без предварительных записей.</w:t>
      </w:r>
    </w:p>
    <w:p w:rsidR="00C53BC9" w:rsidRDefault="00C53BC9" w:rsidP="00FF4958">
      <w:pPr>
        <w:pStyle w:val="a5"/>
        <w:jc w:val="left"/>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b/>
          <w:sz w:val="24"/>
          <w:szCs w:val="24"/>
          <w:lang w:val="ru-RU"/>
        </w:rPr>
        <w:t>3-й вопрос</w:t>
      </w:r>
      <w:r>
        <w:rPr>
          <w:rFonts w:ascii="Times New Roman" w:hAnsi="Times New Roman"/>
          <w:sz w:val="24"/>
          <w:szCs w:val="24"/>
          <w:lang w:val="ru-RU"/>
        </w:rPr>
        <w:t xml:space="preserve">  отвечается без подготовки..</w:t>
      </w:r>
    </w:p>
    <w:p w:rsidR="00581803" w:rsidRDefault="00581803" w:rsidP="00FF4958">
      <w:pPr>
        <w:pStyle w:val="a5"/>
        <w:jc w:val="left"/>
        <w:rPr>
          <w:rFonts w:ascii="Times New Roman" w:hAnsi="Times New Roman"/>
          <w:sz w:val="24"/>
          <w:szCs w:val="24"/>
        </w:rPr>
      </w:pPr>
    </w:p>
    <w:p w:rsidR="004C71F7" w:rsidRPr="00FF4958" w:rsidRDefault="004C71F7" w:rsidP="00FF4958">
      <w:pPr>
        <w:pStyle w:val="a5"/>
        <w:jc w:val="left"/>
        <w:rPr>
          <w:rFonts w:ascii="Times New Roman" w:hAnsi="Times New Roman"/>
          <w:sz w:val="24"/>
          <w:szCs w:val="24"/>
          <w:lang w:val="ru-RU"/>
        </w:rPr>
      </w:pPr>
      <w:r w:rsidRPr="00FF4958">
        <w:rPr>
          <w:rFonts w:ascii="Times New Roman" w:hAnsi="Times New Roman"/>
          <w:sz w:val="24"/>
          <w:szCs w:val="24"/>
          <w:lang w:val="ru-RU"/>
        </w:rPr>
        <w:t xml:space="preserve">                                 </w:t>
      </w:r>
    </w:p>
    <w:p w:rsidR="004C71F7" w:rsidRPr="00FF4958" w:rsidRDefault="004C71F7" w:rsidP="00FF4958">
      <w:pPr>
        <w:pStyle w:val="FR1"/>
        <w:spacing w:before="60" w:after="60" w:line="264" w:lineRule="auto"/>
        <w:jc w:val="left"/>
        <w:rPr>
          <w:rFonts w:ascii="Times New Roman" w:hAnsi="Times New Roman"/>
          <w:sz w:val="24"/>
          <w:szCs w:val="24"/>
          <w:lang w:val="ru-RU"/>
        </w:rPr>
      </w:pPr>
    </w:p>
    <w:p w:rsidR="004C71F7" w:rsidRDefault="004C71F7" w:rsidP="004C71F7">
      <w:pPr>
        <w:pStyle w:val="FR1"/>
        <w:spacing w:before="60" w:after="60" w:line="264" w:lineRule="auto"/>
        <w:ind w:right="0" w:firstLine="0"/>
        <w:rPr>
          <w:rFonts w:ascii="Times New Roman" w:hAnsi="Times New Roman"/>
          <w:sz w:val="24"/>
          <w:szCs w:val="24"/>
          <w:lang w:val="ru-RU"/>
        </w:rPr>
      </w:pPr>
      <w:r w:rsidRPr="00FF4958">
        <w:rPr>
          <w:rFonts w:ascii="Times New Roman" w:hAnsi="Times New Roman"/>
          <w:sz w:val="24"/>
          <w:szCs w:val="24"/>
          <w:lang w:val="ru-RU"/>
        </w:rPr>
        <w:t xml:space="preserve">       </w:t>
      </w:r>
    </w:p>
    <w:p w:rsidR="00135BE8" w:rsidRPr="00135BE8" w:rsidRDefault="00135BE8" w:rsidP="004C71F7">
      <w:pPr>
        <w:pStyle w:val="FR1"/>
        <w:spacing w:before="60" w:after="60" w:line="264" w:lineRule="auto"/>
        <w:ind w:right="0" w:firstLine="0"/>
        <w:rPr>
          <w:rFonts w:ascii="Times New Roman" w:hAnsi="Times New Roman"/>
          <w:sz w:val="24"/>
          <w:szCs w:val="24"/>
          <w:lang w:val="ru-RU"/>
        </w:rPr>
      </w:pPr>
    </w:p>
    <w:p w:rsidR="004C71F7" w:rsidRPr="00FF4958" w:rsidRDefault="004C71F7" w:rsidP="004C71F7">
      <w:pPr>
        <w:pStyle w:val="a5"/>
        <w:rPr>
          <w:rFonts w:ascii="Times New Roman" w:hAnsi="Times New Roman"/>
          <w:sz w:val="24"/>
          <w:szCs w:val="24"/>
          <w:lang w:val="ru-RU"/>
        </w:rPr>
      </w:pPr>
      <w:r w:rsidRPr="00FF4958">
        <w:rPr>
          <w:rFonts w:ascii="Times New Roman" w:hAnsi="Times New Roman"/>
          <w:sz w:val="24"/>
          <w:szCs w:val="24"/>
          <w:lang w:val="ru-RU"/>
        </w:rPr>
        <w:t xml:space="preserve">                                     </w:t>
      </w:r>
    </w:p>
    <w:p w:rsidR="004C71F7" w:rsidRPr="00FF4958" w:rsidRDefault="004C71F7" w:rsidP="004C71F7">
      <w:pPr>
        <w:pStyle w:val="FR1"/>
        <w:spacing w:before="60" w:after="60" w:line="264" w:lineRule="auto"/>
        <w:rPr>
          <w:rFonts w:ascii="Times New Roman" w:hAnsi="Times New Roman"/>
          <w:sz w:val="24"/>
          <w:szCs w:val="24"/>
          <w:lang w:val="ru-RU"/>
        </w:rPr>
      </w:pPr>
    </w:p>
    <w:p w:rsidR="004C71F7" w:rsidRPr="00FF4958" w:rsidRDefault="004C71F7" w:rsidP="004C71F7">
      <w:pPr>
        <w:pStyle w:val="FR1"/>
        <w:spacing w:before="60" w:after="60" w:line="264" w:lineRule="auto"/>
        <w:ind w:right="0" w:firstLine="0"/>
        <w:rPr>
          <w:rFonts w:ascii="Times New Roman" w:hAnsi="Times New Roman"/>
          <w:sz w:val="24"/>
          <w:szCs w:val="24"/>
          <w:lang w:val="ru-RU"/>
        </w:rPr>
      </w:pPr>
      <w:r w:rsidRPr="00FF4958">
        <w:rPr>
          <w:rFonts w:ascii="Times New Roman" w:hAnsi="Times New Roman"/>
          <w:sz w:val="24"/>
          <w:szCs w:val="24"/>
          <w:lang w:val="ru-RU"/>
        </w:rPr>
        <w:t xml:space="preserve">       </w:t>
      </w:r>
    </w:p>
    <w:p w:rsidR="006444A1" w:rsidRPr="00FF4958" w:rsidRDefault="006444A1">
      <w:pPr>
        <w:pStyle w:val="FR1"/>
        <w:spacing w:before="60" w:after="60" w:line="264" w:lineRule="auto"/>
        <w:ind w:right="0" w:firstLine="0"/>
        <w:jc w:val="left"/>
        <w:rPr>
          <w:rFonts w:ascii="Times New Roman" w:hAnsi="Times New Roman"/>
          <w:b/>
          <w:sz w:val="24"/>
          <w:lang w:val="ru-RU"/>
        </w:rPr>
      </w:pPr>
    </w:p>
    <w:p w:rsidR="006444A1" w:rsidRPr="00FF4958" w:rsidRDefault="006444A1">
      <w:pPr>
        <w:pStyle w:val="FR1"/>
        <w:spacing w:before="60" w:after="60" w:line="264" w:lineRule="auto"/>
        <w:ind w:right="0" w:firstLine="0"/>
        <w:jc w:val="left"/>
        <w:rPr>
          <w:rFonts w:ascii="Times New Roman" w:hAnsi="Times New Roman"/>
          <w:b/>
          <w:sz w:val="24"/>
          <w:lang w:val="ru-RU"/>
        </w:rPr>
      </w:pPr>
    </w:p>
    <w:p w:rsidR="006444A1" w:rsidRPr="00FF4958" w:rsidRDefault="006444A1">
      <w:pPr>
        <w:pStyle w:val="FR1"/>
        <w:spacing w:before="60" w:after="60" w:line="264" w:lineRule="auto"/>
        <w:ind w:right="0" w:firstLine="0"/>
        <w:jc w:val="left"/>
        <w:rPr>
          <w:rFonts w:ascii="Times New Roman" w:hAnsi="Times New Roman"/>
          <w:b/>
          <w:sz w:val="24"/>
          <w:lang w:val="ru-RU"/>
        </w:rPr>
      </w:pPr>
    </w:p>
    <w:p w:rsidR="006444A1" w:rsidRPr="00FF4958" w:rsidRDefault="006444A1">
      <w:pPr>
        <w:pStyle w:val="FR1"/>
        <w:spacing w:before="60" w:after="60" w:line="264" w:lineRule="auto"/>
        <w:ind w:right="0" w:firstLine="0"/>
        <w:jc w:val="left"/>
        <w:rPr>
          <w:rFonts w:ascii="Times New Roman" w:hAnsi="Times New Roman"/>
          <w:b/>
          <w:sz w:val="24"/>
          <w:lang w:val="ru-RU"/>
        </w:rPr>
      </w:pPr>
    </w:p>
    <w:p w:rsidR="00A94C85" w:rsidRPr="00FF4958" w:rsidRDefault="00A94C85">
      <w:pPr>
        <w:pStyle w:val="FR1"/>
        <w:spacing w:before="60" w:after="60" w:line="264" w:lineRule="auto"/>
        <w:ind w:right="0" w:firstLine="0"/>
        <w:jc w:val="left"/>
        <w:rPr>
          <w:rFonts w:ascii="Times New Roman" w:hAnsi="Times New Roman"/>
          <w:b/>
          <w:sz w:val="24"/>
          <w:lang w:val="ru-RU"/>
        </w:rPr>
      </w:pPr>
    </w:p>
    <w:p w:rsidR="00A94C85" w:rsidRPr="00FF4958" w:rsidRDefault="00A94C85">
      <w:pPr>
        <w:pStyle w:val="FR1"/>
        <w:spacing w:before="60" w:after="60" w:line="264" w:lineRule="auto"/>
        <w:ind w:right="0" w:firstLine="0"/>
        <w:jc w:val="left"/>
        <w:rPr>
          <w:rFonts w:ascii="Times New Roman" w:hAnsi="Times New Roman"/>
          <w:b/>
          <w:sz w:val="24"/>
          <w:lang w:val="ru-RU"/>
        </w:rPr>
      </w:pPr>
    </w:p>
    <w:p w:rsidR="00A94C85" w:rsidRPr="00FF4958" w:rsidRDefault="00A94C85">
      <w:pPr>
        <w:pStyle w:val="FR1"/>
        <w:spacing w:before="60" w:after="60" w:line="264" w:lineRule="auto"/>
        <w:ind w:right="0" w:firstLine="0"/>
        <w:jc w:val="left"/>
        <w:rPr>
          <w:rFonts w:ascii="Times New Roman" w:hAnsi="Times New Roman"/>
          <w:b/>
          <w:sz w:val="24"/>
          <w:lang w:val="ru-RU"/>
        </w:rPr>
      </w:pPr>
    </w:p>
    <w:p w:rsidR="00A94C85" w:rsidRPr="00FF4958" w:rsidRDefault="00A94C85">
      <w:pPr>
        <w:pStyle w:val="FR1"/>
        <w:spacing w:before="60" w:after="60" w:line="264" w:lineRule="auto"/>
        <w:ind w:right="0" w:firstLine="0"/>
        <w:jc w:val="left"/>
        <w:rPr>
          <w:rFonts w:ascii="Times New Roman" w:hAnsi="Times New Roman"/>
          <w:b/>
          <w:sz w:val="24"/>
          <w:lang w:val="ru-RU"/>
        </w:rPr>
      </w:pPr>
      <w:bookmarkStart w:id="0" w:name="_GoBack"/>
      <w:bookmarkEnd w:id="0"/>
    </w:p>
    <w:sectPr w:rsidR="00A94C85" w:rsidRPr="00FF4958">
      <w:pgSz w:w="11900" w:h="16820"/>
      <w:pgMar w:top="1134" w:right="1418" w:bottom="1134"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739A"/>
    <w:multiLevelType w:val="hybridMultilevel"/>
    <w:tmpl w:val="55CE1178"/>
    <w:lvl w:ilvl="0" w:tplc="F7C859BE">
      <w:start w:val="1"/>
      <w:numFmt w:val="lowerLetter"/>
      <w:lvlText w:val="%1)"/>
      <w:lvlJc w:val="left"/>
      <w:pPr>
        <w:tabs>
          <w:tab w:val="num" w:pos="720"/>
        </w:tabs>
        <w:ind w:left="720" w:hanging="36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CB5E97"/>
    <w:multiLevelType w:val="hybridMultilevel"/>
    <w:tmpl w:val="013E0BAA"/>
    <w:lvl w:ilvl="0" w:tplc="BE00933C">
      <w:start w:val="1"/>
      <w:numFmt w:val="decimal"/>
      <w:lvlText w:val="%1."/>
      <w:lvlJc w:val="left"/>
      <w:pPr>
        <w:tabs>
          <w:tab w:val="num" w:pos="1627"/>
        </w:tabs>
        <w:ind w:left="1627" w:hanging="453"/>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18F110CB"/>
    <w:multiLevelType w:val="hybridMultilevel"/>
    <w:tmpl w:val="D84E9F9C"/>
    <w:lvl w:ilvl="0" w:tplc="BA6EBA24">
      <w:start w:val="1"/>
      <w:numFmt w:val="bullet"/>
      <w:lvlText w:val=""/>
      <w:lvlJc w:val="left"/>
      <w:pPr>
        <w:tabs>
          <w:tab w:val="num" w:pos="1154"/>
        </w:tabs>
        <w:ind w:left="1154" w:hanging="397"/>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22C93298"/>
    <w:multiLevelType w:val="singleLevel"/>
    <w:tmpl w:val="0419000F"/>
    <w:lvl w:ilvl="0">
      <w:start w:val="1"/>
      <w:numFmt w:val="decimal"/>
      <w:lvlText w:val="%1."/>
      <w:lvlJc w:val="left"/>
      <w:pPr>
        <w:tabs>
          <w:tab w:val="num" w:pos="360"/>
        </w:tabs>
        <w:ind w:left="360" w:hanging="360"/>
      </w:pPr>
    </w:lvl>
  </w:abstractNum>
  <w:abstractNum w:abstractNumId="4">
    <w:nsid w:val="2B047543"/>
    <w:multiLevelType w:val="singleLevel"/>
    <w:tmpl w:val="E93A0A50"/>
    <w:lvl w:ilvl="0">
      <w:start w:val="1"/>
      <w:numFmt w:val="decimal"/>
      <w:lvlText w:val="%1."/>
      <w:lvlJc w:val="left"/>
      <w:pPr>
        <w:tabs>
          <w:tab w:val="num" w:pos="360"/>
        </w:tabs>
        <w:ind w:left="360" w:hanging="360"/>
      </w:pPr>
      <w:rPr>
        <w:rFonts w:hint="default"/>
      </w:rPr>
    </w:lvl>
  </w:abstractNum>
  <w:abstractNum w:abstractNumId="5">
    <w:nsid w:val="377F4327"/>
    <w:multiLevelType w:val="hybridMultilevel"/>
    <w:tmpl w:val="9664F2CE"/>
    <w:lvl w:ilvl="0" w:tplc="E8F0BF7C">
      <w:start w:val="1"/>
      <w:numFmt w:val="bullet"/>
      <w:lvlText w:val="-"/>
      <w:lvlJc w:val="left"/>
      <w:pPr>
        <w:tabs>
          <w:tab w:val="num" w:pos="720"/>
        </w:tabs>
        <w:ind w:left="720" w:hanging="360"/>
      </w:pPr>
      <w:rPr>
        <w:rFonts w:ascii="Times New Roman" w:eastAsia="Times New Roman" w:hAnsi="Times New Roman" w:cs="Times New Roman" w:hint="default"/>
        <w:sz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86655B4"/>
    <w:multiLevelType w:val="singleLevel"/>
    <w:tmpl w:val="E93A0A50"/>
    <w:lvl w:ilvl="0">
      <w:start w:val="1"/>
      <w:numFmt w:val="decimal"/>
      <w:lvlText w:val="%1."/>
      <w:lvlJc w:val="left"/>
      <w:pPr>
        <w:tabs>
          <w:tab w:val="num" w:pos="360"/>
        </w:tabs>
        <w:ind w:left="360" w:hanging="360"/>
      </w:pPr>
      <w:rPr>
        <w:rFonts w:hint="default"/>
      </w:rPr>
    </w:lvl>
  </w:abstractNum>
  <w:abstractNum w:abstractNumId="7">
    <w:nsid w:val="3ADC452A"/>
    <w:multiLevelType w:val="singleLevel"/>
    <w:tmpl w:val="0419000F"/>
    <w:lvl w:ilvl="0">
      <w:start w:val="1"/>
      <w:numFmt w:val="decimal"/>
      <w:lvlText w:val="%1."/>
      <w:lvlJc w:val="left"/>
      <w:pPr>
        <w:tabs>
          <w:tab w:val="num" w:pos="360"/>
        </w:tabs>
        <w:ind w:left="360" w:hanging="360"/>
      </w:pPr>
    </w:lvl>
  </w:abstractNum>
  <w:abstractNum w:abstractNumId="8">
    <w:nsid w:val="3E755089"/>
    <w:multiLevelType w:val="singleLevel"/>
    <w:tmpl w:val="0419000F"/>
    <w:lvl w:ilvl="0">
      <w:start w:val="1"/>
      <w:numFmt w:val="decimal"/>
      <w:lvlText w:val="%1."/>
      <w:lvlJc w:val="left"/>
      <w:pPr>
        <w:tabs>
          <w:tab w:val="num" w:pos="360"/>
        </w:tabs>
        <w:ind w:left="360" w:hanging="360"/>
      </w:pPr>
    </w:lvl>
  </w:abstractNum>
  <w:abstractNum w:abstractNumId="9">
    <w:nsid w:val="52A72AD1"/>
    <w:multiLevelType w:val="hybridMultilevel"/>
    <w:tmpl w:val="897CD716"/>
    <w:lvl w:ilvl="0" w:tplc="8A36D1DC">
      <w:start w:val="5"/>
      <w:numFmt w:val="lowerLetter"/>
      <w:lvlText w:val="%1)"/>
      <w:lvlJc w:val="left"/>
      <w:pPr>
        <w:tabs>
          <w:tab w:val="num" w:pos="780"/>
        </w:tabs>
        <w:ind w:left="780" w:hanging="36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A581C55"/>
    <w:multiLevelType w:val="hybridMultilevel"/>
    <w:tmpl w:val="270A213E"/>
    <w:lvl w:ilvl="0" w:tplc="455C5AA8">
      <w:start w:val="1"/>
      <w:numFmt w:val="bullet"/>
      <w:lvlText w:val=""/>
      <w:lvlJc w:val="left"/>
      <w:pPr>
        <w:tabs>
          <w:tab w:val="num" w:pos="1760"/>
        </w:tabs>
        <w:ind w:left="1741" w:hanging="341"/>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5DB23AF7"/>
    <w:multiLevelType w:val="singleLevel"/>
    <w:tmpl w:val="0419000F"/>
    <w:lvl w:ilvl="0">
      <w:start w:val="1"/>
      <w:numFmt w:val="decimal"/>
      <w:lvlText w:val="%1."/>
      <w:lvlJc w:val="left"/>
      <w:pPr>
        <w:tabs>
          <w:tab w:val="num" w:pos="360"/>
        </w:tabs>
        <w:ind w:left="360" w:hanging="360"/>
      </w:pPr>
    </w:lvl>
  </w:abstractNum>
  <w:abstractNum w:abstractNumId="12">
    <w:nsid w:val="72B55921"/>
    <w:multiLevelType w:val="singleLevel"/>
    <w:tmpl w:val="BE00933C"/>
    <w:lvl w:ilvl="0">
      <w:start w:val="1"/>
      <w:numFmt w:val="decimal"/>
      <w:lvlText w:val="%1."/>
      <w:lvlJc w:val="left"/>
      <w:pPr>
        <w:tabs>
          <w:tab w:val="num" w:pos="907"/>
        </w:tabs>
        <w:ind w:left="907" w:hanging="453"/>
      </w:pPr>
      <w:rPr>
        <w:rFonts w:hint="default"/>
      </w:rPr>
    </w:lvl>
  </w:abstractNum>
  <w:abstractNum w:abstractNumId="13">
    <w:nsid w:val="7CA80661"/>
    <w:multiLevelType w:val="singleLevel"/>
    <w:tmpl w:val="F684A870"/>
    <w:lvl w:ilvl="0">
      <w:start w:val="1"/>
      <w:numFmt w:val="bullet"/>
      <w:lvlText w:val=""/>
      <w:lvlJc w:val="left"/>
      <w:pPr>
        <w:tabs>
          <w:tab w:val="num" w:pos="907"/>
        </w:tabs>
        <w:ind w:left="907" w:hanging="397"/>
      </w:pPr>
      <w:rPr>
        <w:rFonts w:ascii="Wingdings" w:hAnsi="Wingdings" w:hint="default"/>
        <w:sz w:val="16"/>
      </w:rPr>
    </w:lvl>
  </w:abstractNum>
  <w:num w:numId="1">
    <w:abstractNumId w:val="8"/>
  </w:num>
  <w:num w:numId="2">
    <w:abstractNumId w:val="11"/>
  </w:num>
  <w:num w:numId="3">
    <w:abstractNumId w:val="6"/>
  </w:num>
  <w:num w:numId="4">
    <w:abstractNumId w:val="4"/>
  </w:num>
  <w:num w:numId="5">
    <w:abstractNumId w:val="3"/>
  </w:num>
  <w:num w:numId="6">
    <w:abstractNumId w:val="7"/>
  </w:num>
  <w:num w:numId="7">
    <w:abstractNumId w:val="13"/>
  </w:num>
  <w:num w:numId="8">
    <w:abstractNumId w:val="12"/>
  </w:num>
  <w:num w:numId="9">
    <w:abstractNumId w:val="2"/>
  </w:num>
  <w:num w:numId="10">
    <w:abstractNumId w:val="1"/>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4C85"/>
    <w:rsid w:val="0007515C"/>
    <w:rsid w:val="00135BE8"/>
    <w:rsid w:val="001824B8"/>
    <w:rsid w:val="001833CC"/>
    <w:rsid w:val="00291475"/>
    <w:rsid w:val="003373F1"/>
    <w:rsid w:val="00360AD3"/>
    <w:rsid w:val="003B17FD"/>
    <w:rsid w:val="004C71F7"/>
    <w:rsid w:val="004E2884"/>
    <w:rsid w:val="005645CF"/>
    <w:rsid w:val="00581803"/>
    <w:rsid w:val="005D60EF"/>
    <w:rsid w:val="005E2AE8"/>
    <w:rsid w:val="005F0841"/>
    <w:rsid w:val="005F0A8E"/>
    <w:rsid w:val="00606216"/>
    <w:rsid w:val="006149CD"/>
    <w:rsid w:val="006401C0"/>
    <w:rsid w:val="006444A1"/>
    <w:rsid w:val="00713A96"/>
    <w:rsid w:val="007160A8"/>
    <w:rsid w:val="00775609"/>
    <w:rsid w:val="007D19C4"/>
    <w:rsid w:val="007F22A2"/>
    <w:rsid w:val="008A2913"/>
    <w:rsid w:val="00970E38"/>
    <w:rsid w:val="00972EB6"/>
    <w:rsid w:val="00986F2E"/>
    <w:rsid w:val="00A1054D"/>
    <w:rsid w:val="00A25887"/>
    <w:rsid w:val="00A54874"/>
    <w:rsid w:val="00A94C85"/>
    <w:rsid w:val="00AC0F0F"/>
    <w:rsid w:val="00B21B32"/>
    <w:rsid w:val="00BA44C6"/>
    <w:rsid w:val="00C41B8B"/>
    <w:rsid w:val="00C53BC9"/>
    <w:rsid w:val="00C81805"/>
    <w:rsid w:val="00D25386"/>
    <w:rsid w:val="00DF18CF"/>
    <w:rsid w:val="00E91C87"/>
    <w:rsid w:val="00F715BD"/>
    <w:rsid w:val="00FB63E9"/>
    <w:rsid w:val="00FF4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E2BF4DC-0ECA-4C23-95BA-FD885E6B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00" w:lineRule="auto"/>
      <w:ind w:left="80" w:hanging="80"/>
      <w:jc w:val="both"/>
    </w:pPr>
    <w:rPr>
      <w:rFonts w:ascii="Courier New" w:hAnsi="Courier New"/>
      <w:snapToGrid w:val="0"/>
      <w:sz w:val="22"/>
      <w:lang w:val="en-US"/>
    </w:rPr>
  </w:style>
  <w:style w:type="paragraph" w:styleId="1">
    <w:name w:val="heading 1"/>
    <w:basedOn w:val="a"/>
    <w:next w:val="a"/>
    <w:qFormat/>
    <w:pPr>
      <w:keepNext/>
      <w:spacing w:line="312" w:lineRule="auto"/>
      <w:ind w:left="440"/>
      <w:jc w:val="center"/>
      <w:outlineLvl w:val="0"/>
    </w:pPr>
    <w:rPr>
      <w:rFonts w:ascii="Times New Roman" w:hAnsi="Times New Roman"/>
      <w:b/>
      <w:bCs/>
      <w:sz w:val="24"/>
      <w:lang w:val="ru-RU"/>
    </w:rPr>
  </w:style>
  <w:style w:type="paragraph" w:styleId="2">
    <w:name w:val="heading 2"/>
    <w:basedOn w:val="a"/>
    <w:next w:val="a"/>
    <w:qFormat/>
    <w:pPr>
      <w:keepNext/>
      <w:spacing w:line="312" w:lineRule="auto"/>
      <w:ind w:left="440"/>
      <w:outlineLvl w:val="1"/>
    </w:pPr>
    <w:rPr>
      <w:rFonts w:ascii="Times New Roman" w:hAnsi="Times New Roman"/>
      <w:b/>
      <w:bCs/>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240" w:line="400" w:lineRule="auto"/>
      <w:ind w:right="200" w:firstLine="560"/>
      <w:jc w:val="both"/>
    </w:pPr>
    <w:rPr>
      <w:rFonts w:ascii="Arial" w:hAnsi="Arial"/>
      <w:snapToGrid w:val="0"/>
      <w:sz w:val="22"/>
      <w:lang w:val="en-US"/>
    </w:rPr>
  </w:style>
  <w:style w:type="paragraph" w:customStyle="1" w:styleId="FR2">
    <w:name w:val="FR2"/>
    <w:pPr>
      <w:widowControl w:val="0"/>
      <w:ind w:left="1840"/>
    </w:pPr>
    <w:rPr>
      <w:rFonts w:ascii="Courier New" w:hAnsi="Courier New"/>
      <w:snapToGrid w:val="0"/>
      <w:sz w:val="12"/>
      <w:lang w:val="en-US"/>
    </w:rPr>
  </w:style>
  <w:style w:type="paragraph" w:styleId="a3">
    <w:name w:val="Body Text"/>
    <w:basedOn w:val="a"/>
    <w:pPr>
      <w:spacing w:line="312" w:lineRule="auto"/>
      <w:ind w:left="0" w:firstLine="0"/>
    </w:pPr>
    <w:rPr>
      <w:rFonts w:ascii="Times New Roman" w:hAnsi="Times New Roman"/>
      <w:sz w:val="24"/>
    </w:rPr>
  </w:style>
  <w:style w:type="paragraph" w:styleId="a4">
    <w:name w:val="Body Text Indent"/>
    <w:basedOn w:val="a"/>
    <w:pPr>
      <w:spacing w:line="312" w:lineRule="auto"/>
      <w:ind w:left="440" w:firstLine="0"/>
    </w:pPr>
    <w:rPr>
      <w:rFonts w:ascii="Times New Roman" w:hAnsi="Times New Roman"/>
      <w:sz w:val="24"/>
      <w:lang w:val="ru-RU"/>
    </w:rPr>
  </w:style>
  <w:style w:type="paragraph" w:styleId="20">
    <w:name w:val="Body Text Indent 2"/>
    <w:basedOn w:val="a"/>
    <w:pPr>
      <w:spacing w:before="60" w:after="60" w:line="264" w:lineRule="auto"/>
      <w:ind w:left="1627" w:firstLine="0"/>
    </w:pPr>
    <w:rPr>
      <w:rFonts w:ascii="Times New Roman" w:hAnsi="Times New Roman"/>
      <w:sz w:val="24"/>
      <w:lang w:val="ru-RU"/>
    </w:rPr>
  </w:style>
  <w:style w:type="paragraph" w:styleId="a5">
    <w:name w:val="List"/>
    <w:basedOn w:val="a"/>
    <w:rsid w:val="004C71F7"/>
    <w:pPr>
      <w:snapToGrid w:val="0"/>
      <w:spacing w:line="398" w:lineRule="auto"/>
      <w:ind w:left="360" w:hanging="360"/>
    </w:pPr>
    <w:rPr>
      <w:snapToGrid/>
    </w:rPr>
  </w:style>
  <w:style w:type="paragraph" w:styleId="a6">
    <w:name w:val="Document Map"/>
    <w:basedOn w:val="a"/>
    <w:semiHidden/>
    <w:rsid w:val="003B17FD"/>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477655">
      <w:bodyDiv w:val="1"/>
      <w:marLeft w:val="0"/>
      <w:marRight w:val="0"/>
      <w:marTop w:val="0"/>
      <w:marBottom w:val="0"/>
      <w:divBdr>
        <w:top w:val="none" w:sz="0" w:space="0" w:color="auto"/>
        <w:left w:val="none" w:sz="0" w:space="0" w:color="auto"/>
        <w:bottom w:val="none" w:sz="0" w:space="0" w:color="auto"/>
        <w:right w:val="none" w:sz="0" w:space="0" w:color="auto"/>
      </w:divBdr>
    </w:div>
    <w:div w:id="116582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1453</Words>
  <Characters>8287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SYNTACTICAL STYLISTIC DEVICES</vt:lpstr>
    </vt:vector>
  </TitlesOfParts>
  <Company>HSE</Company>
  <LinksUpToDate>false</LinksUpToDate>
  <CharactersWithSpaces>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SYNTACTICAL STYLISTIC DEVICES</dc:title>
  <dc:subject/>
  <dc:creator>ASUS40</dc:creator>
  <cp:keywords/>
  <cp:lastModifiedBy>Irina</cp:lastModifiedBy>
  <cp:revision>2</cp:revision>
  <cp:lastPrinted>2007-10-05T12:56:00Z</cp:lastPrinted>
  <dcterms:created xsi:type="dcterms:W3CDTF">2014-09-01T11:36:00Z</dcterms:created>
  <dcterms:modified xsi:type="dcterms:W3CDTF">2014-09-01T11:36:00Z</dcterms:modified>
</cp:coreProperties>
</file>