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F5E" w:rsidRDefault="00563012">
      <w:pPr>
        <w:pStyle w:val="1"/>
        <w:jc w:val="center"/>
      </w:pPr>
      <w:r>
        <w:t>Чехов а. п. - Вся россия палата 6</w:t>
      </w:r>
    </w:p>
    <w:p w:rsidR="00CA0F5E" w:rsidRPr="00563012" w:rsidRDefault="00563012">
      <w:pPr>
        <w:pStyle w:val="a3"/>
        <w:spacing w:after="240" w:afterAutospacing="0"/>
      </w:pPr>
      <w:r>
        <w:t>Сознание жизни - выше жизни, знание законов счастья - выше счастья, - вот с чем бороться надо!</w:t>
      </w:r>
      <w:r>
        <w:br/>
        <w:t>Ф. М. Достоевский</w:t>
      </w:r>
      <w:r>
        <w:br/>
        <w:t>“Серый больничный забор, обращенный остриями кверху; флигель для сумасшедших, окруженный целым лесом репейника”; тюрьма, “обнесенная каменною стеной”, - вот русская действительность. Чехов показал безумие и беззаконие, царившие не только в старой России. Писателю удалось изобразить хаос, достигший апогея в годы советской власти, в период культа личности, когда весь цвет нации был брошен в лагеря, когда люди днем и ночью ходили под страхом смерти.</w:t>
      </w:r>
      <w:r>
        <w:br/>
        <w:t>Откроем же книгу и познакомимся с обитателями палаты № 6 и людьми, которые их окружают. Один из больных - Иван Дмитрич Громов. Он был человеком порядочным, деликатным, хорошо образованным и начитанным. “Он не знал за собой никакой вины и мог поручиться, что и в будущем никогда не убьет, не подожжет и не украдет”, но постоянное ощущение несправедливости и понимание, что всякое насилие встречается обществом как разумное и целесообразное, заставляют его уединяться и избегать людей. У, него возникает мания преследования. И, как любого человека, начинающего понимать жизнь, люди, еще недавно восхищавшиеся им, называют смешным и ненормальным и отправляют в сумасшедший дом.</w:t>
      </w:r>
      <w:r>
        <w:br/>
        <w:t>В больнице Иван Дмитрич сталкивается с доктором Андреем Ефимычем Рагиным. Доктор, хоть и пришел к выводу, что его больница - это “учреждение безнравственное и в высшей степени вредное для здоровья жителей”, отнесся к беспорядкам равнодушно, утешая себя мыслью, что “у него не хватает характера и веры в свое право”, чтобы что-то изменить. Андрей Ефимыч радуется открытиям медицины, которые на самом деле реально ничем не помогают людям.</w:t>
      </w:r>
      <w:r>
        <w:br/>
        <w:t>Рагин - умный человек, способный рассуждать и философствовать; но страшно, что выводы, к которым он приходит, позволяют успокоить совесть. Андрей Ефимыч, никогда не испытав на себе боли, подлости и обмана, проповедует, что нужно всегда быть довольным, ничему не удивляться и презирать страдания, находить успокоение в самом себе: “Свободное и глубокое мышление, которое стремится к уразумению жизни, и полное презрение к глупой тщете мира - вот два блага, выше которых никогда не знал человек. И вы можете обладать ими, хотя бы вы жили за тремя решетками”.</w:t>
      </w:r>
      <w:r>
        <w:br/>
        <w:t>Рагин призывает к смирению, к покорности, к подчинению обществу и судьбе. Да! Многие так и делали: отказывались от своих взглядов, сливались с серой массой, позволяли себя бить, не отвечая на побои “ни звуком, ни движением, ни выражением глаз”. Но есть множество примеров, когда люди сопротивлялись насилию; их тело не выдерживало: они шли на самоубийство, вынуждены были уезжать, но их душа оставалась непокоренной. В русской литературе XX века каждое имя - это трагедия: Блок, Ахматова, Цветаева, Есенин, Пастернак, Солженицын...</w:t>
      </w:r>
      <w:r>
        <w:br/>
        <w:t>Но, как известно, каждому воздается по вере. И доктор Рагин не исключение. Когда он сам столкнулся с болью, оскорблением, подлостью, причиненной другими людьми, то понял, что человек несет ответственность за то, что он совершает, что рано или поздно настает время расплаты. Рагин понял чужую боль и ужаснулся тому, что сам причинял страдания, но больше двадцати лет не знал и не хотел знать этого. Философские рассуждения об “истинных благах” уже не успокаивали его совести. Вскоре Андрей Ефимыч сам оказывается в палате № 6 и умирает от апоплексического удара.</w:t>
      </w:r>
      <w:r>
        <w:br/>
        <w:t>У Чехова Рагин умирает, а значит, умирает и время зла и насилия. Распадается его теория о возможности счастья, достигнутого лишь знанием законов счастья. Сегодня мы переживаем такой конец - конец “прекрасного будущего”, пришло время расплачиваться за чернобыльские станции, за разрушенные храмы, за утраченную культуру. Мне хочется верить, что, заплатив страшную, кровавую цену, цену человеческих жизней, мы навсегда покончим с империей зла, что, пройдя, может быть, еще не один переломный период истории, люди остановят свой выбор на добре.</w:t>
      </w:r>
      <w:r>
        <w:br/>
      </w:r>
      <w:bookmarkStart w:id="0" w:name="_GoBack"/>
      <w:bookmarkEnd w:id="0"/>
    </w:p>
    <w:sectPr w:rsidR="00CA0F5E" w:rsidRPr="005630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63012"/>
    <w:rsid w:val="00563012"/>
    <w:rsid w:val="009D56D7"/>
    <w:rsid w:val="00CA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DF1C2A-1F23-4921-990A-C0C528DC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582</Words>
  <Characters>3322</Characters>
  <Application>Microsoft Office Word</Application>
  <DocSecurity>0</DocSecurity>
  <Lines>27</Lines>
  <Paragraphs>7</Paragraphs>
  <ScaleCrop>false</ScaleCrop>
  <Company>diakov.net</Company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Чехов а. п. - Вся россия палата 6</dc:title>
  <dc:subject/>
  <dc:creator>Irina</dc:creator>
  <cp:keywords/>
  <dc:description/>
  <cp:lastModifiedBy>Irina</cp:lastModifiedBy>
  <cp:revision>2</cp:revision>
  <dcterms:created xsi:type="dcterms:W3CDTF">2014-07-13T06:11:00Z</dcterms:created>
  <dcterms:modified xsi:type="dcterms:W3CDTF">2014-07-13T06:11:00Z</dcterms:modified>
</cp:coreProperties>
</file>