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0DC" w:rsidRDefault="00E27795">
      <w:pPr>
        <w:pStyle w:val="1"/>
        <w:jc w:val="center"/>
      </w:pPr>
      <w:r>
        <w:t>Маяковский в. в. - Мой маяковский</w:t>
      </w:r>
    </w:p>
    <w:p w:rsidR="000D60DC" w:rsidRPr="00E27795" w:rsidRDefault="00E27795">
      <w:pPr>
        <w:pStyle w:val="a3"/>
        <w:spacing w:after="240" w:afterAutospacing="0"/>
      </w:pPr>
      <w:r>
        <w:t>Мое знакомство с Маяковским состоялось много лет назад. Тогда это было для меня чем-то громадным, непонятным и нескладным. Сказалось также сложившееся о нем представление как о певце революции. Да, это действительно так, потому что даже в самых лирических его произведениях рядом с душевными переживаниями поэта неизменно присутствует красный цвет - цвет революции:</w:t>
      </w:r>
      <w:r>
        <w:br/>
      </w:r>
      <w:r>
        <w:br/>
        <w:t>В поцелуе рук ли,</w:t>
      </w:r>
      <w:r>
        <w:br/>
        <w:t>губ ли, В дрожи тела</w:t>
      </w:r>
      <w:r>
        <w:br/>
        <w:t>близких мне Красный цвет</w:t>
      </w:r>
      <w:r>
        <w:br/>
        <w:t>моих республик тоже</w:t>
      </w:r>
      <w:r>
        <w:br/>
        <w:t>должен</w:t>
      </w:r>
      <w:r>
        <w:br/>
        <w:t>пламенеть.</w:t>
      </w:r>
      <w:r>
        <w:br/>
      </w:r>
      <w:r>
        <w:br/>
        <w:t>И подобно тому как превозносили поэта в первые годы советской власти, теперь, в связи с изменившейся политической обстановкой в стране, - его стихи подчас отвергают. А допустимо ли это?</w:t>
      </w:r>
      <w:r>
        <w:br/>
        <w:t>Сейчас я познакомилась с другим, совершенно новым для меня Маяковским - лириком. И в очередной раз осознала всю безосновательность категоричных суждений. Мой Маяковский... Да, этот поэт, некогда читавшийся по принуждению, теперь стал моим.</w:t>
      </w:r>
      <w:r>
        <w:br/>
        <w:t>Наиболее близка мне в его творчестве любовная лирика. Она достигает таких вершин чувства, что ей уже не хватает обычных слов - слишком серыми и бесцветными кажутся они. И появляются образы-гиганты: “громада любовь”, “любовища”.</w:t>
      </w:r>
      <w:r>
        <w:br/>
        <w:t>Маяковский не умеет чувствовать “мелко”. Необыкновенная сила чувства сквозит даже в ритме его стихотворений. Если прислушаться, то вся мелодия стиха напомнит ритм исполинских шагов. Маяковский-гигант, плачущий морями - “слезищами”, для которого океан мал, а небо кажется “крохотным”. Поэт беспредельности в одних стихах - вдруг становится нежным “мальчиком”, с которым женщина играет, “как девочка с мячиком”, в других - слова “кричат”:</w:t>
      </w:r>
      <w:r>
        <w:br/>
      </w:r>
      <w:r>
        <w:br/>
        <w:t>...душу вытащу,</w:t>
      </w:r>
      <w:r>
        <w:br/>
        <w:t>растопчу.</w:t>
      </w:r>
      <w:r>
        <w:br/>
        <w:t>Чтоб большая! -</w:t>
      </w:r>
      <w:r>
        <w:br/>
        <w:t>и окровавленную дам, как знамя...</w:t>
      </w:r>
      <w:r>
        <w:br/>
      </w:r>
      <w:r>
        <w:br/>
        <w:t>И вдруг - с громогласного крика переходит на шепот, исполненный отчаяния:</w:t>
      </w:r>
      <w:r>
        <w:br/>
      </w:r>
      <w:r>
        <w:br/>
        <w:t>Дай хоть</w:t>
      </w:r>
      <w:r>
        <w:br/>
        <w:t>последней нежностью выстелить</w:t>
      </w:r>
      <w:r>
        <w:br/>
        <w:t>твой уходящий шаг.</w:t>
      </w:r>
      <w:r>
        <w:br/>
      </w:r>
      <w:r>
        <w:br/>
        <w:t>Маяковский для меня - это человек, смотрящий на мир и видящий его не так, как я. И этим он мне интересен. Поэт привлекает своей неповторимостью, несхожестью с другими, восхитительным миром диких фантазий:</w:t>
      </w:r>
      <w:r>
        <w:br/>
      </w:r>
      <w:r>
        <w:br/>
        <w:t>А вы</w:t>
      </w:r>
      <w:r>
        <w:br/>
        <w:t>ноктюрн сыграть</w:t>
      </w:r>
      <w:r>
        <w:br/>
        <w:t>могли бы</w:t>
      </w:r>
      <w:r>
        <w:br/>
        <w:t>на флейте водосточных труб?</w:t>
      </w:r>
      <w:r>
        <w:br/>
      </w:r>
      <w:r>
        <w:br/>
        <w:t>И в то же время - удивительной трогательностью стиха:</w:t>
      </w:r>
      <w:r>
        <w:br/>
      </w:r>
      <w:r>
        <w:br/>
        <w:t>Подошел и вижу - за каплищей каплища</w:t>
      </w:r>
      <w:r>
        <w:br/>
        <w:t>по морде катится, прячется в шерсти...</w:t>
      </w:r>
      <w:r>
        <w:br/>
        <w:t>И какая-то общая</w:t>
      </w:r>
      <w:r>
        <w:br/>
        <w:t>звериная тоска плеща вылилась из меня</w:t>
      </w:r>
      <w:r>
        <w:br/>
        <w:t>и расплылась в шелесте.</w:t>
      </w:r>
      <w:r>
        <w:br/>
      </w:r>
      <w:r>
        <w:br/>
        <w:t>Нежность, ненависть, любовь, тоска и боль - вся гамма человеческих чувств представлена у Маяковского в самом ярком их проявлении.</w:t>
      </w:r>
      <w:r>
        <w:br/>
        <w:t>Безусловно, поэта можно любить или не любить, принимать его идеи или быть их противником. Но то, что действительно достойно уважения - глубина чувства, постоянство, преданность идее, - это неизменно присутствует в стихах Маяковского.</w:t>
      </w:r>
      <w:r>
        <w:br/>
        <w:t>Но он умел быть и другим - насмешливым, едким, беспощадным.</w:t>
      </w:r>
      <w:r>
        <w:br/>
        <w:t>Вечер. Театр сатиры. На сцене - “Клоп” Маяковского. И сразу задумываешься о том далеком или только кажущемся далеким времени в истории моей страны.</w:t>
      </w:r>
      <w:r>
        <w:br/>
        <w:t>Начало века, коренная ломка всех устоев и жизненного уклада страны. Революция, принесшая совершенно новый взгляд на мир. Кто-то воспринял ее с восторгом, кто-то занял выжидательную позицию (“А что-де будет-то?!”), кто-то не принимал ее и страдал. А вот некоторым было все равно, на какой почве паразитировать. Такие люди, не имеющие собственных убеждений, приспосабливались ко всему, крича “Ура!”, если это делали все вокруг, или - “Долой!”, в зависимости от того, что было выгодно.</w:t>
      </w:r>
      <w:r>
        <w:br/>
        <w:t>Поиск выгоды, умение приспосабливаться, отсутствие каких бы то ни было нравственных понятий объединяет главных героев “Клопа” - Присыпкина, Баяна и семью Ренессанс. Для того чтобы получше устроиться уже в новой жизни, можно сменить фамилию Присыпкин на “аристократический” псевдоним Скрипкин, совершить выгодную сделку - обмен профсоюзного билета на парикмахерскую. Обывательщиной и пошлятиной пронизаны души этих людей, низменные чувства видны в каждом их поступке.</w:t>
      </w:r>
      <w:r>
        <w:br/>
        <w:t>Да, 20-е годы, борьба с мещанством... Но если вдуматься более глубоко, то станет ясно, что комедия, написанная Маяковским на злободневную тему, волновавшую всех в ту уже далекую от нас, молодых, эпоху, то невольно напрашивается вопрос: “А что, неужели среди нас нет Присыпкиных и Баянов?” Несомненно, есть. И именно поэтому комедия Маяковского имеет не только историческую подоплеку, но и затрагивает общечеловеческие ценности.</w:t>
      </w:r>
      <w:r>
        <w:br/>
        <w:t>Маяковский был оптимистичен, предположив в своем произведении, что светлое будущее совсем недалеко - через какие-нибудь полвека. Но, к сожалению, мы, люди, стоящие на пороге нового века, все еще не знаем противоядия против “клопов”, паразитирующих в нашем обществе. Изолировать таких людей, как предложил Маяковский, невозможно. И становится грустно, так как эта комедия на самом деле имеет трагический подтекст: ни одна идея не может быть претворена в жизнь, не будучи опошленной грязью и низостью мещанской натуры.</w:t>
      </w:r>
      <w:r>
        <w:br/>
        <w:t>Вечер. Театр сатиры. На сцене - “Клоп” Маяковского. И сразу задумываешься... О чем? О сегодняшнем дне.</w:t>
      </w:r>
      <w:r>
        <w:br/>
        <w:t>Таков он - мой Маяковский. Сатирик и лирик. Романтик и трезвый реалист. И всегда - Поэт.</w:t>
      </w:r>
      <w:r>
        <w:br/>
      </w:r>
      <w:bookmarkStart w:id="0" w:name="_GoBack"/>
      <w:bookmarkEnd w:id="0"/>
    </w:p>
    <w:sectPr w:rsidR="000D60DC" w:rsidRPr="00E277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795"/>
    <w:rsid w:val="000D60DC"/>
    <w:rsid w:val="00692711"/>
    <w:rsid w:val="00E2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9E304-4085-448B-B154-CBA2C9A3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Мой маяковский</dc:title>
  <dc:subject/>
  <dc:creator>admin</dc:creator>
  <cp:keywords/>
  <dc:description/>
  <cp:lastModifiedBy>admin</cp:lastModifiedBy>
  <cp:revision>2</cp:revision>
  <dcterms:created xsi:type="dcterms:W3CDTF">2014-06-23T09:47:00Z</dcterms:created>
  <dcterms:modified xsi:type="dcterms:W3CDTF">2014-06-23T09:47:00Z</dcterms:modified>
</cp:coreProperties>
</file>