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EEB" w:rsidRDefault="00146EEB">
      <w:pPr>
        <w:widowControl w:val="0"/>
        <w:autoSpaceDE w:val="0"/>
        <w:autoSpaceDN w:val="0"/>
        <w:adjustRightInd w:val="0"/>
        <w:spacing w:line="360" w:lineRule="auto"/>
        <w:jc w:val="center"/>
        <w:rPr>
          <w:rFonts w:ascii="Times New Roman CYR" w:hAnsi="Times New Roman CYR" w:cs="Times New Roman CYR"/>
        </w:rPr>
      </w:pPr>
    </w:p>
    <w:p w:rsidR="00146EEB" w:rsidRDefault="00146EEB">
      <w:pPr>
        <w:widowControl w:val="0"/>
        <w:autoSpaceDE w:val="0"/>
        <w:autoSpaceDN w:val="0"/>
        <w:adjustRightInd w:val="0"/>
        <w:spacing w:line="360" w:lineRule="auto"/>
        <w:jc w:val="center"/>
        <w:rPr>
          <w:rFonts w:ascii="Times New Roman CYR" w:hAnsi="Times New Roman CYR" w:cs="Times New Roman CYR"/>
        </w:rPr>
      </w:pPr>
      <w:r>
        <w:rPr>
          <w:rFonts w:ascii="Times New Roman CYR" w:hAnsi="Times New Roman CYR" w:cs="Times New Roman CYR"/>
        </w:rPr>
        <w:t>ДАГЕСТАНСКИЙ ГОСУДАРСТВЕННЫЙ УНИВЕРСИТЕТ</w:t>
      </w:r>
    </w:p>
    <w:p w:rsidR="00146EEB" w:rsidRDefault="00146EEB">
      <w:pPr>
        <w:widowControl w:val="0"/>
        <w:autoSpaceDE w:val="0"/>
        <w:autoSpaceDN w:val="0"/>
        <w:adjustRightInd w:val="0"/>
        <w:spacing w:line="360" w:lineRule="auto"/>
        <w:jc w:val="center"/>
        <w:rPr>
          <w:rFonts w:ascii="Times New Roman CYR" w:hAnsi="Times New Roman CYR" w:cs="Times New Roman CYR"/>
        </w:rPr>
      </w:pPr>
      <w:r>
        <w:rPr>
          <w:rFonts w:ascii="Times New Roman CYR" w:hAnsi="Times New Roman CYR" w:cs="Times New Roman CYR"/>
        </w:rPr>
        <w:t>ФИНАСОВО-ЭКОНОМИЧЕСКИЙ ФАКУЛЬТЕТ</w:t>
      </w:r>
    </w:p>
    <w:p w:rsidR="00146EEB" w:rsidRDefault="00146EEB">
      <w:pPr>
        <w:widowControl w:val="0"/>
        <w:autoSpaceDE w:val="0"/>
        <w:autoSpaceDN w:val="0"/>
        <w:adjustRightInd w:val="0"/>
        <w:spacing w:line="360" w:lineRule="auto"/>
        <w:jc w:val="center"/>
        <w:rPr>
          <w:rFonts w:ascii="Times New Roman CYR" w:hAnsi="Times New Roman CYR" w:cs="Times New Roman CYR"/>
        </w:rPr>
      </w:pPr>
      <w:r>
        <w:rPr>
          <w:rFonts w:ascii="Times New Roman CYR" w:hAnsi="Times New Roman CYR" w:cs="Times New Roman CYR"/>
        </w:rPr>
        <w:t>КАФЕДРА ЭКОНОМИЧЕСКОЙ ТЕОРИИ</w:t>
      </w:r>
    </w:p>
    <w:p w:rsidR="00146EEB" w:rsidRDefault="00146EEB">
      <w:pPr>
        <w:widowControl w:val="0"/>
        <w:autoSpaceDE w:val="0"/>
        <w:autoSpaceDN w:val="0"/>
        <w:adjustRightInd w:val="0"/>
        <w:spacing w:line="360" w:lineRule="auto"/>
        <w:jc w:val="center"/>
        <w:rPr>
          <w:rFonts w:ascii="Times New Roman CYR" w:hAnsi="Times New Roman CYR" w:cs="Times New Roman CYR"/>
        </w:rPr>
      </w:pPr>
    </w:p>
    <w:p w:rsidR="00146EEB" w:rsidRDefault="00146EEB">
      <w:pPr>
        <w:widowControl w:val="0"/>
        <w:autoSpaceDE w:val="0"/>
        <w:autoSpaceDN w:val="0"/>
        <w:adjustRightInd w:val="0"/>
        <w:spacing w:line="360" w:lineRule="auto"/>
        <w:jc w:val="center"/>
        <w:rPr>
          <w:rFonts w:ascii="Times New Roman CYR" w:hAnsi="Times New Roman CYR" w:cs="Times New Roman CYR"/>
        </w:rPr>
      </w:pPr>
    </w:p>
    <w:p w:rsidR="00146EEB" w:rsidRDefault="00146EEB">
      <w:pPr>
        <w:widowControl w:val="0"/>
        <w:autoSpaceDE w:val="0"/>
        <w:autoSpaceDN w:val="0"/>
        <w:adjustRightInd w:val="0"/>
        <w:spacing w:line="360" w:lineRule="auto"/>
        <w:jc w:val="center"/>
        <w:rPr>
          <w:rFonts w:ascii="Times New Roman CYR" w:hAnsi="Times New Roman CYR" w:cs="Times New Roman CYR"/>
        </w:rPr>
      </w:pPr>
    </w:p>
    <w:p w:rsidR="00146EEB" w:rsidRDefault="00146EEB">
      <w:pPr>
        <w:widowControl w:val="0"/>
        <w:autoSpaceDE w:val="0"/>
        <w:autoSpaceDN w:val="0"/>
        <w:adjustRightInd w:val="0"/>
        <w:spacing w:line="360" w:lineRule="auto"/>
        <w:jc w:val="center"/>
        <w:rPr>
          <w:rFonts w:ascii="Times New Roman CYR" w:hAnsi="Times New Roman CYR" w:cs="Times New Roman CYR"/>
          <w:sz w:val="44"/>
          <w:szCs w:val="44"/>
        </w:rPr>
      </w:pPr>
      <w:r>
        <w:rPr>
          <w:rFonts w:ascii="Times New Roman CYR" w:hAnsi="Times New Roman CYR" w:cs="Times New Roman CYR"/>
          <w:sz w:val="44"/>
          <w:szCs w:val="44"/>
        </w:rPr>
        <w:t>КУРСОВАЯ РАБОТА</w:t>
      </w:r>
    </w:p>
    <w:p w:rsidR="00146EEB" w:rsidRDefault="00146EEB">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rsidR="00146EEB" w:rsidRDefault="00146EEB">
      <w:pPr>
        <w:widowControl w:val="0"/>
        <w:autoSpaceDE w:val="0"/>
        <w:autoSpaceDN w:val="0"/>
        <w:adjustRightInd w:val="0"/>
        <w:spacing w:line="360" w:lineRule="auto"/>
        <w:jc w:val="center"/>
        <w:rPr>
          <w:rFonts w:ascii="Times New Roman CYR" w:hAnsi="Times New Roman CYR" w:cs="Times New Roman CYR"/>
          <w:sz w:val="28"/>
          <w:szCs w:val="28"/>
        </w:rPr>
      </w:pPr>
    </w:p>
    <w:p w:rsidR="00146EEB" w:rsidRDefault="00146EEB">
      <w:pPr>
        <w:widowControl w:val="0"/>
        <w:autoSpaceDE w:val="0"/>
        <w:autoSpaceDN w:val="0"/>
        <w:adjustRightInd w:val="0"/>
        <w:spacing w:line="360" w:lineRule="auto"/>
        <w:jc w:val="center"/>
        <w:rPr>
          <w:rFonts w:ascii="Times New Roman CYR" w:hAnsi="Times New Roman CYR" w:cs="Times New Roman CYR"/>
          <w:sz w:val="36"/>
          <w:szCs w:val="36"/>
        </w:rPr>
      </w:pPr>
      <w:r>
        <w:rPr>
          <w:rFonts w:ascii="Times New Roman CYR" w:hAnsi="Times New Roman CYR" w:cs="Times New Roman CYR"/>
          <w:sz w:val="36"/>
          <w:szCs w:val="36"/>
        </w:rPr>
        <w:t>«Проблемы развития малого предпринимательства в России»</w:t>
      </w:r>
    </w:p>
    <w:p w:rsidR="00146EEB" w:rsidRDefault="00146EEB">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(№82)</w:t>
      </w:r>
    </w:p>
    <w:p w:rsidR="00146EEB" w:rsidRDefault="00146EEB">
      <w:pPr>
        <w:widowControl w:val="0"/>
        <w:autoSpaceDE w:val="0"/>
        <w:autoSpaceDN w:val="0"/>
        <w:adjustRightInd w:val="0"/>
        <w:spacing w:line="360" w:lineRule="auto"/>
        <w:jc w:val="center"/>
        <w:rPr>
          <w:rFonts w:ascii="Times New Roman CYR" w:hAnsi="Times New Roman CYR" w:cs="Times New Roman CYR"/>
        </w:rPr>
      </w:pPr>
    </w:p>
    <w:p w:rsidR="00146EEB" w:rsidRDefault="00146EEB">
      <w:pPr>
        <w:widowControl w:val="0"/>
        <w:autoSpaceDE w:val="0"/>
        <w:autoSpaceDN w:val="0"/>
        <w:adjustRightInd w:val="0"/>
        <w:spacing w:line="360" w:lineRule="auto"/>
        <w:jc w:val="center"/>
        <w:rPr>
          <w:rFonts w:ascii="Times New Roman CYR" w:hAnsi="Times New Roman CYR" w:cs="Times New Roman CYR"/>
        </w:rPr>
      </w:pPr>
    </w:p>
    <w:p w:rsidR="00146EEB" w:rsidRDefault="00146EEB">
      <w:pPr>
        <w:widowControl w:val="0"/>
        <w:autoSpaceDE w:val="0"/>
        <w:autoSpaceDN w:val="0"/>
        <w:adjustRightInd w:val="0"/>
        <w:spacing w:line="360" w:lineRule="auto"/>
        <w:jc w:val="center"/>
        <w:rPr>
          <w:rFonts w:ascii="Times New Roman CYR" w:hAnsi="Times New Roman CYR" w:cs="Times New Roman CYR"/>
        </w:rPr>
      </w:pPr>
    </w:p>
    <w:p w:rsidR="00146EEB" w:rsidRDefault="00146EEB">
      <w:pPr>
        <w:widowControl w:val="0"/>
        <w:tabs>
          <w:tab w:val="left" w:pos="6100"/>
        </w:tabs>
        <w:autoSpaceDE w:val="0"/>
        <w:autoSpaceDN w:val="0"/>
        <w:adjustRightInd w:val="0"/>
        <w:spacing w:line="360" w:lineRule="auto"/>
        <w:jc w:val="right"/>
        <w:rPr>
          <w:rFonts w:ascii="Times New Roman CYR" w:hAnsi="Times New Roman CYR" w:cs="Times New Roman CYR"/>
          <w:u w:val="single"/>
        </w:rPr>
      </w:pPr>
      <w:r>
        <w:rPr>
          <w:rFonts w:ascii="Times New Roman CYR" w:hAnsi="Times New Roman CYR" w:cs="Times New Roman CYR"/>
        </w:rPr>
        <w:t xml:space="preserve">  Выполнила:  ст-ка </w:t>
      </w:r>
      <w:r>
        <w:rPr>
          <w:rFonts w:ascii="Times New Roman CYR" w:hAnsi="Times New Roman CYR" w:cs="Times New Roman CYR"/>
          <w:u w:val="single"/>
        </w:rPr>
        <w:t>Экономического Факультета</w:t>
      </w:r>
    </w:p>
    <w:p w:rsidR="00146EEB" w:rsidRDefault="00146EEB">
      <w:pPr>
        <w:widowControl w:val="0"/>
        <w:tabs>
          <w:tab w:val="left" w:pos="3720"/>
        </w:tabs>
        <w:autoSpaceDE w:val="0"/>
        <w:autoSpaceDN w:val="0"/>
        <w:adjustRightInd w:val="0"/>
        <w:spacing w:line="360" w:lineRule="auto"/>
        <w:jc w:val="right"/>
        <w:rPr>
          <w:rFonts w:ascii="Times New Roman CYR" w:hAnsi="Times New Roman CYR" w:cs="Times New Roman CYR"/>
        </w:rPr>
      </w:pPr>
      <w:r>
        <w:rPr>
          <w:rFonts w:ascii="Times New Roman CYR" w:hAnsi="Times New Roman CYR" w:cs="Times New Roman CYR"/>
        </w:rPr>
        <w:t xml:space="preserve"> 2 курса дневного отделения</w:t>
      </w:r>
    </w:p>
    <w:p w:rsidR="00146EEB" w:rsidRDefault="00146EEB">
      <w:pPr>
        <w:widowControl w:val="0"/>
        <w:tabs>
          <w:tab w:val="left" w:pos="3720"/>
        </w:tabs>
        <w:autoSpaceDE w:val="0"/>
        <w:autoSpaceDN w:val="0"/>
        <w:adjustRightInd w:val="0"/>
        <w:spacing w:line="360" w:lineRule="auto"/>
        <w:jc w:val="right"/>
        <w:rPr>
          <w:rFonts w:ascii="Times New Roman CYR" w:hAnsi="Times New Roman CYR" w:cs="Times New Roman CYR"/>
        </w:rPr>
      </w:pPr>
      <w:r>
        <w:rPr>
          <w:rFonts w:ascii="Times New Roman CYR" w:hAnsi="Times New Roman CYR" w:cs="Times New Roman CYR"/>
        </w:rPr>
        <w:t>Османова И. Г.</w:t>
      </w:r>
    </w:p>
    <w:p w:rsidR="00146EEB" w:rsidRDefault="00146EEB">
      <w:pPr>
        <w:widowControl w:val="0"/>
        <w:tabs>
          <w:tab w:val="left" w:pos="3200"/>
          <w:tab w:val="center" w:pos="4252"/>
        </w:tabs>
        <w:autoSpaceDE w:val="0"/>
        <w:autoSpaceDN w:val="0"/>
        <w:adjustRightInd w:val="0"/>
        <w:spacing w:line="360" w:lineRule="auto"/>
        <w:jc w:val="right"/>
        <w:rPr>
          <w:rFonts w:ascii="Times New Roman CYR" w:hAnsi="Times New Roman CYR" w:cs="Times New Roman CYR"/>
        </w:rPr>
      </w:pPr>
      <w:r>
        <w:rPr>
          <w:rFonts w:ascii="Times New Roman CYR" w:hAnsi="Times New Roman CYR" w:cs="Times New Roman CYR"/>
          <w:u w:val="single"/>
        </w:rPr>
        <w:t>08060</w:t>
      </w:r>
    </w:p>
    <w:p w:rsidR="00146EEB" w:rsidRDefault="00146EEB">
      <w:pPr>
        <w:widowControl w:val="0"/>
        <w:tabs>
          <w:tab w:val="left" w:pos="3200"/>
          <w:tab w:val="center" w:pos="4252"/>
        </w:tabs>
        <w:autoSpaceDE w:val="0"/>
        <w:autoSpaceDN w:val="0"/>
        <w:adjustRightInd w:val="0"/>
        <w:spacing w:line="360" w:lineRule="auto"/>
        <w:jc w:val="right"/>
        <w:rPr>
          <w:rFonts w:ascii="Times New Roman CYR" w:hAnsi="Times New Roman CYR" w:cs="Times New Roman CYR"/>
        </w:rPr>
      </w:pPr>
      <w:r>
        <w:rPr>
          <w:rFonts w:ascii="Times New Roman CYR" w:hAnsi="Times New Roman CYR" w:cs="Times New Roman CYR"/>
        </w:rPr>
        <w:t xml:space="preserve">                                     Научный руководитель: Кадиев Расул Кайтемирович</w:t>
      </w:r>
    </w:p>
    <w:p w:rsidR="00146EEB" w:rsidRDefault="00146EEB">
      <w:pPr>
        <w:widowControl w:val="0"/>
        <w:autoSpaceDE w:val="0"/>
        <w:autoSpaceDN w:val="0"/>
        <w:adjustRightInd w:val="0"/>
        <w:spacing w:line="360" w:lineRule="auto"/>
        <w:jc w:val="right"/>
        <w:rPr>
          <w:rFonts w:ascii="Times New Roman CYR" w:hAnsi="Times New Roman CYR" w:cs="Times New Roman CYR"/>
        </w:rPr>
      </w:pPr>
      <w:r>
        <w:rPr>
          <w:rFonts w:ascii="Times New Roman CYR" w:hAnsi="Times New Roman CYR" w:cs="Times New Roman CYR"/>
        </w:rPr>
        <w:t>.</w:t>
      </w:r>
    </w:p>
    <w:p w:rsidR="00146EEB" w:rsidRDefault="00146EEB">
      <w:pPr>
        <w:widowControl w:val="0"/>
        <w:autoSpaceDE w:val="0"/>
        <w:autoSpaceDN w:val="0"/>
        <w:adjustRightInd w:val="0"/>
        <w:spacing w:line="360" w:lineRule="auto"/>
        <w:jc w:val="right"/>
        <w:rPr>
          <w:rFonts w:ascii="Times New Roman CYR" w:hAnsi="Times New Roman CYR" w:cs="Times New Roman CYR"/>
        </w:rPr>
      </w:pPr>
      <w:r>
        <w:rPr>
          <w:rFonts w:ascii="Times New Roman CYR" w:hAnsi="Times New Roman CYR" w:cs="Times New Roman CYR"/>
        </w:rPr>
        <w:t xml:space="preserve">Дата защиты: </w:t>
      </w:r>
    </w:p>
    <w:p w:rsidR="00146EEB" w:rsidRDefault="00146EEB">
      <w:pPr>
        <w:widowControl w:val="0"/>
        <w:autoSpaceDE w:val="0"/>
        <w:autoSpaceDN w:val="0"/>
        <w:adjustRightInd w:val="0"/>
        <w:spacing w:line="360" w:lineRule="auto"/>
        <w:jc w:val="right"/>
        <w:rPr>
          <w:rFonts w:ascii="Times New Roman CYR" w:hAnsi="Times New Roman CYR" w:cs="Times New Roman CYR"/>
        </w:rPr>
      </w:pPr>
    </w:p>
    <w:p w:rsidR="00146EEB" w:rsidRDefault="00146EEB">
      <w:pPr>
        <w:widowControl w:val="0"/>
        <w:tabs>
          <w:tab w:val="left" w:pos="3520"/>
        </w:tabs>
        <w:autoSpaceDE w:val="0"/>
        <w:autoSpaceDN w:val="0"/>
        <w:adjustRightInd w:val="0"/>
        <w:spacing w:line="360" w:lineRule="auto"/>
        <w:jc w:val="right"/>
        <w:rPr>
          <w:rFonts w:ascii="Times New Roman CYR" w:hAnsi="Times New Roman CYR" w:cs="Times New Roman CYR"/>
        </w:rPr>
      </w:pPr>
      <w:r>
        <w:rPr>
          <w:rFonts w:ascii="Times New Roman CYR" w:hAnsi="Times New Roman CYR" w:cs="Times New Roman CYR"/>
        </w:rPr>
        <w:t>Оценка:</w:t>
      </w:r>
    </w:p>
    <w:p w:rsidR="00146EEB" w:rsidRDefault="00146EEB">
      <w:pPr>
        <w:widowControl w:val="0"/>
        <w:autoSpaceDE w:val="0"/>
        <w:autoSpaceDN w:val="0"/>
        <w:adjustRightInd w:val="0"/>
        <w:spacing w:line="360" w:lineRule="auto"/>
        <w:jc w:val="right"/>
        <w:rPr>
          <w:rFonts w:ascii="Times New Roman CYR" w:hAnsi="Times New Roman CYR" w:cs="Times New Roman CYR"/>
        </w:rPr>
      </w:pPr>
    </w:p>
    <w:p w:rsidR="00146EEB" w:rsidRDefault="00146EEB">
      <w:pPr>
        <w:widowControl w:val="0"/>
        <w:autoSpaceDE w:val="0"/>
        <w:autoSpaceDN w:val="0"/>
        <w:adjustRightInd w:val="0"/>
        <w:spacing w:line="360" w:lineRule="auto"/>
        <w:jc w:val="center"/>
        <w:rPr>
          <w:rFonts w:ascii="Times New Roman CYR" w:hAnsi="Times New Roman CYR" w:cs="Times New Roman CYR"/>
        </w:rPr>
      </w:pPr>
    </w:p>
    <w:p w:rsidR="00146EEB" w:rsidRDefault="00146EEB">
      <w:pPr>
        <w:widowControl w:val="0"/>
        <w:tabs>
          <w:tab w:val="left" w:pos="7140"/>
        </w:tabs>
        <w:autoSpaceDE w:val="0"/>
        <w:autoSpaceDN w:val="0"/>
        <w:adjustRightInd w:val="0"/>
        <w:spacing w:line="360" w:lineRule="auto"/>
        <w:jc w:val="center"/>
        <w:rPr>
          <w:rFonts w:ascii="Times New Roman CYR" w:hAnsi="Times New Roman CYR" w:cs="Times New Roman CYR"/>
        </w:rPr>
      </w:pPr>
    </w:p>
    <w:p w:rsidR="00146EEB" w:rsidRDefault="00146EEB">
      <w:pPr>
        <w:widowControl w:val="0"/>
        <w:autoSpaceDE w:val="0"/>
        <w:autoSpaceDN w:val="0"/>
        <w:adjustRightInd w:val="0"/>
        <w:spacing w:line="360" w:lineRule="auto"/>
        <w:jc w:val="center"/>
        <w:rPr>
          <w:rFonts w:ascii="Times New Roman CYR" w:hAnsi="Times New Roman CYR" w:cs="Times New Roman CYR"/>
        </w:rPr>
      </w:pPr>
    </w:p>
    <w:p w:rsidR="00146EEB" w:rsidRDefault="00146EEB">
      <w:pPr>
        <w:widowControl w:val="0"/>
        <w:autoSpaceDE w:val="0"/>
        <w:autoSpaceDN w:val="0"/>
        <w:adjustRightInd w:val="0"/>
        <w:spacing w:line="360" w:lineRule="auto"/>
        <w:jc w:val="center"/>
        <w:rPr>
          <w:rFonts w:ascii="Times New Roman CYR" w:hAnsi="Times New Roman CYR" w:cs="Times New Roman CYR"/>
        </w:rPr>
      </w:pPr>
    </w:p>
    <w:p w:rsidR="00146EEB" w:rsidRDefault="00146EEB">
      <w:pPr>
        <w:widowControl w:val="0"/>
        <w:autoSpaceDE w:val="0"/>
        <w:autoSpaceDN w:val="0"/>
        <w:adjustRightInd w:val="0"/>
        <w:spacing w:line="360" w:lineRule="auto"/>
        <w:jc w:val="center"/>
        <w:rPr>
          <w:rFonts w:ascii="Times New Roman CYR" w:hAnsi="Times New Roman CYR" w:cs="Times New Roman CYR"/>
        </w:rPr>
      </w:pPr>
    </w:p>
    <w:p w:rsidR="00146EEB" w:rsidRDefault="00146EEB">
      <w:pPr>
        <w:widowControl w:val="0"/>
        <w:autoSpaceDE w:val="0"/>
        <w:autoSpaceDN w:val="0"/>
        <w:adjustRightInd w:val="0"/>
        <w:spacing w:line="360" w:lineRule="auto"/>
        <w:jc w:val="center"/>
        <w:rPr>
          <w:rFonts w:ascii="Times New Roman CYR" w:hAnsi="Times New Roman CYR" w:cs="Times New Roman CYR"/>
        </w:rPr>
      </w:pPr>
      <w:r>
        <w:rPr>
          <w:rFonts w:ascii="Times New Roman CYR" w:hAnsi="Times New Roman CYR" w:cs="Times New Roman CYR"/>
        </w:rPr>
        <w:t>Махачкала 2009 г.</w:t>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jc w:val="center"/>
        <w:rPr>
          <w:rFonts w:ascii="Times New Roman CYR" w:hAnsi="Times New Roman CYR" w:cs="Times New Roman CYR"/>
        </w:rPr>
      </w:pPr>
      <w:r>
        <w:rPr>
          <w:rFonts w:ascii="Times New Roman CYR" w:hAnsi="Times New Roman CYR" w:cs="Times New Roman CYR"/>
        </w:rPr>
        <w:t>Содержание</w:t>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Введение……………………………………….. ………………………………………3</w:t>
      </w:r>
    </w:p>
    <w:p w:rsidR="00146EEB" w:rsidRDefault="00146EEB">
      <w:pPr>
        <w:widowControl w:val="0"/>
        <w:tabs>
          <w:tab w:val="left" w:pos="720"/>
          <w:tab w:val="left" w:pos="3375"/>
        </w:tabs>
        <w:autoSpaceDE w:val="0"/>
        <w:autoSpaceDN w:val="0"/>
        <w:adjustRightInd w:val="0"/>
        <w:spacing w:line="360" w:lineRule="auto"/>
        <w:ind w:left="720" w:hanging="360"/>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Экономическая сущность малого предпринимательства и его роль в развитии экономики.</w:t>
      </w:r>
    </w:p>
    <w:p w:rsidR="00146EEB" w:rsidRDefault="00146EEB">
      <w:pPr>
        <w:widowControl w:val="0"/>
        <w:tabs>
          <w:tab w:val="left" w:pos="3375"/>
        </w:tabs>
        <w:autoSpaceDE w:val="0"/>
        <w:autoSpaceDN w:val="0"/>
        <w:adjustRightInd w:val="0"/>
        <w:spacing w:line="360" w:lineRule="auto"/>
        <w:ind w:left="360"/>
        <w:rPr>
          <w:rFonts w:ascii="Times New Roman CYR" w:hAnsi="Times New Roman CYR" w:cs="Times New Roman CYR"/>
        </w:rPr>
      </w:pPr>
    </w:p>
    <w:p w:rsidR="00146EEB" w:rsidRDefault="00146EEB">
      <w:pPr>
        <w:widowControl w:val="0"/>
        <w:tabs>
          <w:tab w:val="left" w:pos="1080"/>
          <w:tab w:val="left" w:pos="3375"/>
        </w:tabs>
        <w:autoSpaceDE w:val="0"/>
        <w:autoSpaceDN w:val="0"/>
        <w:adjustRightInd w:val="0"/>
        <w:spacing w:line="360" w:lineRule="auto"/>
        <w:ind w:left="1080" w:hanging="720"/>
        <w:rPr>
          <w:rFonts w:ascii="Times New Roman CYR" w:hAnsi="Times New Roman CYR" w:cs="Times New Roman CYR"/>
        </w:rPr>
      </w:pPr>
      <w:r>
        <w:rPr>
          <w:rFonts w:ascii="Times New Roman CYR" w:hAnsi="Times New Roman CYR" w:cs="Times New Roman CYR"/>
        </w:rPr>
        <w:t>1.1.</w:t>
      </w:r>
      <w:r>
        <w:rPr>
          <w:rFonts w:ascii="Times New Roman CYR" w:hAnsi="Times New Roman CYR" w:cs="Times New Roman CYR"/>
        </w:rPr>
        <w:tab/>
        <w:t>Сущность малого предпринимательства ……………………………………5-9</w:t>
      </w:r>
    </w:p>
    <w:p w:rsidR="00146EEB" w:rsidRDefault="00146EEB">
      <w:pPr>
        <w:widowControl w:val="0"/>
        <w:tabs>
          <w:tab w:val="left" w:pos="1080"/>
          <w:tab w:val="left" w:pos="3375"/>
        </w:tabs>
        <w:autoSpaceDE w:val="0"/>
        <w:autoSpaceDN w:val="0"/>
        <w:adjustRightInd w:val="0"/>
        <w:spacing w:line="360" w:lineRule="auto"/>
        <w:ind w:left="1080" w:hanging="720"/>
        <w:rPr>
          <w:rFonts w:ascii="Times New Roman CYR" w:hAnsi="Times New Roman CYR" w:cs="Times New Roman CYR"/>
        </w:rPr>
      </w:pPr>
      <w:r>
        <w:rPr>
          <w:rFonts w:ascii="Times New Roman CYR" w:hAnsi="Times New Roman CYR" w:cs="Times New Roman CYR"/>
        </w:rPr>
        <w:t>1.2.</w:t>
      </w:r>
      <w:r>
        <w:rPr>
          <w:rFonts w:ascii="Times New Roman CYR" w:hAnsi="Times New Roman CYR" w:cs="Times New Roman CYR"/>
        </w:rPr>
        <w:tab/>
        <w:t>Характеристика экономической деятельности малого предпринимательства в России...............................................................................................................10-13</w:t>
      </w:r>
    </w:p>
    <w:p w:rsidR="00146EEB" w:rsidRDefault="00146EEB" w:rsidP="00146EEB">
      <w:pPr>
        <w:widowControl w:val="0"/>
        <w:numPr>
          <w:ilvl w:val="0"/>
          <w:numId w:val="1"/>
        </w:numPr>
        <w:tabs>
          <w:tab w:val="left" w:pos="720"/>
        </w:tabs>
        <w:autoSpaceDE w:val="0"/>
        <w:autoSpaceDN w:val="0"/>
        <w:adjustRightInd w:val="0"/>
        <w:spacing w:line="360" w:lineRule="auto"/>
        <w:ind w:left="720" w:hanging="360"/>
        <w:rPr>
          <w:rFonts w:ascii="Times New Roman CYR" w:hAnsi="Times New Roman CYR" w:cs="Times New Roman CYR"/>
        </w:rPr>
      </w:pPr>
      <w:r>
        <w:rPr>
          <w:rFonts w:ascii="Times New Roman CYR" w:hAnsi="Times New Roman CYR" w:cs="Times New Roman CYR"/>
        </w:rPr>
        <w:t>Государственное регулирование малого предпринимательства.</w:t>
      </w:r>
    </w:p>
    <w:p w:rsidR="00146EEB" w:rsidRDefault="00146EEB">
      <w:pPr>
        <w:widowControl w:val="0"/>
        <w:autoSpaceDE w:val="0"/>
        <w:autoSpaceDN w:val="0"/>
        <w:adjustRightInd w:val="0"/>
        <w:spacing w:line="360" w:lineRule="auto"/>
        <w:ind w:left="360"/>
        <w:rPr>
          <w:rFonts w:ascii="Times New Roman CYR" w:hAnsi="Times New Roman CYR" w:cs="Times New Roman CYR"/>
        </w:rPr>
      </w:pPr>
    </w:p>
    <w:p w:rsidR="00146EEB" w:rsidRDefault="00146EEB">
      <w:pPr>
        <w:widowControl w:val="0"/>
        <w:tabs>
          <w:tab w:val="left" w:pos="1080"/>
        </w:tabs>
        <w:autoSpaceDE w:val="0"/>
        <w:autoSpaceDN w:val="0"/>
        <w:adjustRightInd w:val="0"/>
        <w:spacing w:line="360" w:lineRule="auto"/>
        <w:ind w:left="1080" w:hanging="720"/>
        <w:rPr>
          <w:rFonts w:ascii="Times New Roman CYR" w:hAnsi="Times New Roman CYR" w:cs="Times New Roman CYR"/>
        </w:rPr>
      </w:pPr>
      <w:r>
        <w:rPr>
          <w:rFonts w:ascii="Times New Roman CYR" w:hAnsi="Times New Roman CYR" w:cs="Times New Roman CYR"/>
        </w:rPr>
        <w:t>2.1</w:t>
      </w:r>
      <w:r>
        <w:rPr>
          <w:rFonts w:ascii="Times New Roman CYR" w:hAnsi="Times New Roman CYR" w:cs="Times New Roman CYR"/>
        </w:rPr>
        <w:tab/>
        <w:t>Система государственной поддержки малого предпринимательства в России………………………………………………………………………..14-18</w:t>
      </w:r>
    </w:p>
    <w:p w:rsidR="00146EEB" w:rsidRDefault="00146EEB">
      <w:pPr>
        <w:widowControl w:val="0"/>
        <w:tabs>
          <w:tab w:val="left" w:pos="1080"/>
        </w:tabs>
        <w:autoSpaceDE w:val="0"/>
        <w:autoSpaceDN w:val="0"/>
        <w:adjustRightInd w:val="0"/>
        <w:spacing w:line="360" w:lineRule="auto"/>
        <w:ind w:left="1080" w:hanging="720"/>
        <w:rPr>
          <w:rFonts w:ascii="Times New Roman CYR" w:hAnsi="Times New Roman CYR" w:cs="Times New Roman CYR"/>
        </w:rPr>
      </w:pPr>
      <w:r>
        <w:rPr>
          <w:rFonts w:ascii="Times New Roman CYR" w:hAnsi="Times New Roman CYR" w:cs="Times New Roman CYR"/>
        </w:rPr>
        <w:t>2.2.</w:t>
      </w:r>
      <w:r>
        <w:rPr>
          <w:rFonts w:ascii="Times New Roman CYR" w:hAnsi="Times New Roman CYR" w:cs="Times New Roman CYR"/>
        </w:rPr>
        <w:tab/>
        <w:t>Проблемы малого предпринимательства в России и пути их преодоления ………………………………………………………………………………..19-27</w:t>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Заключение....................................................................................................................28-29</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Литература…………………………………………………….........................................30</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w:t>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4335"/>
        </w:tabs>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jc w:val="center"/>
        <w:rPr>
          <w:rFonts w:ascii="Times New Roman CYR" w:hAnsi="Times New Roman CYR" w:cs="Times New Roman CYR"/>
        </w:rPr>
      </w:pPr>
      <w:r>
        <w:rPr>
          <w:rFonts w:ascii="Times New Roman CYR" w:hAnsi="Times New Roman CYR" w:cs="Times New Roman CYR"/>
        </w:rPr>
        <w:t>Введение.</w:t>
      </w: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ind w:firstLine="709"/>
        <w:rPr>
          <w:rFonts w:ascii="Times New Roman CYR" w:hAnsi="Times New Roman CYR" w:cs="Times New Roman CYR"/>
          <w:color w:val="000000"/>
        </w:rPr>
      </w:pPr>
      <w:r>
        <w:rPr>
          <w:rFonts w:ascii="Times New Roman CYR" w:hAnsi="Times New Roman CYR" w:cs="Times New Roman CYR"/>
          <w:color w:val="000000"/>
        </w:rPr>
        <w:t xml:space="preserve">В последнее время в России созрел достаточно серьезный вопрос: кто займет место ныне распадающихся крупных монополистических  предприятий, относящихся как к тяжелой, так и к другим не менее важным отраслям промышленности? Ответ кажется простым только на первый: заполнить освободившиеся пространство структурами, вновь образовавшимися за счет крупных вложений в изуродованные распавшимися связями государственные предприятия. Но на самом деле все гораздо сложнее. Деньги вкладываются, время идет, а результат равен нулю. Актуальность темы исследования связана с необходимостью переоценки роли малого предпринимательства с учетом структурных сдвигов в отраслях массового производства и смены ориентации в потребительских  требованиях, предъявляемых к современному товару, изменения в  уровни развития техники и технологии. Руководители большинства крупных предприятий. Избалованные несамостоятельной жизнью в стране, где никто ни за что не отвечает, никак не могут найти ту гибкость в принятии решений, которой им так не хватает. Государственные предприятия в нашей стране, к сожалению, пока не умеют работать в среде развития конкуренции, научно-технического прогресса, нормализации процессов ценообразования, и.д. Поэтому необходимо дать свободу для развития предприятий малого бизнеса. </w:t>
      </w:r>
    </w:p>
    <w:p w:rsidR="00146EEB" w:rsidRDefault="00146EEB">
      <w:pPr>
        <w:widowControl w:val="0"/>
        <w:autoSpaceDE w:val="0"/>
        <w:autoSpaceDN w:val="0"/>
        <w:adjustRightInd w:val="0"/>
        <w:spacing w:line="360" w:lineRule="auto"/>
        <w:ind w:firstLine="709"/>
        <w:rPr>
          <w:rFonts w:ascii="Times New Roman CYR" w:hAnsi="Times New Roman CYR" w:cs="Times New Roman CYR"/>
        </w:rPr>
      </w:pPr>
      <w:r>
        <w:rPr>
          <w:rFonts w:ascii="Times New Roman CYR" w:hAnsi="Times New Roman CYR" w:cs="Times New Roman CYR"/>
        </w:rPr>
        <w:t xml:space="preserve">Целью и задачи работы состоят в том, что бы показать, что малый бизнес может дать России необходимую насыщенность рынка, тенденции к устойчивости цен, среду конкуренции, которой так не хватало крупным монополистам-гигантам, из-за чего страдало качество, а процесс внедрения новых технологий всегда заторможен. Но что бы избежать как можно больше ошибок, которые неизбежны при развитии малого бизнеса в экономике России, сначала следует поучиться на взлетах и падениях других стран в этой области и понять, какие же условия необходимы для развития «конкурентоспособного» мелкого предпринимательства в нашей стране. </w:t>
      </w:r>
    </w:p>
    <w:p w:rsidR="00146EEB" w:rsidRDefault="00146EEB">
      <w:pPr>
        <w:widowControl w:val="0"/>
        <w:autoSpaceDE w:val="0"/>
        <w:autoSpaceDN w:val="0"/>
        <w:adjustRightInd w:val="0"/>
        <w:spacing w:line="360" w:lineRule="auto"/>
        <w:ind w:firstLine="709"/>
        <w:rPr>
          <w:rFonts w:ascii="Times New Roman CYR" w:hAnsi="Times New Roman CYR" w:cs="Times New Roman CYR"/>
        </w:rPr>
      </w:pPr>
      <w:r>
        <w:rPr>
          <w:rFonts w:ascii="Times New Roman CYR" w:hAnsi="Times New Roman CYR" w:cs="Times New Roman CYR"/>
        </w:rPr>
        <w:t xml:space="preserve">В первой части работы я предлагаю рассмотреть истоки и процесс развития малого и среднего бизнеса в Российской Федерации, а также дать ему определение. Во второй части ознакомиться с опытом работы российских предприятий малого бизнеса, на основании чего провести анализ и выделить наиболее острые проблемы развития малого предпринимательства в нашей стране и пути их решения, а так же  отметить роль государства в развитии малого и среднего бизнеса в России.    </w:t>
      </w: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Для начала немного статистики. Активный рост малых предприятий в структуре экономики западных стран начал происходить с середины 70-х, начала 90-х годов. На сегодняшний день в наиболее развитых странах Запада малые фирмы составляют 70-90% от общего числа предприятий</w:t>
      </w: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Для сравнения можно взять, например, США – где в мелком  предпринимательстве занято 53% всего населения, Японию – с её 71,7% и страны ЕС, где на аналогичных предприятиях трудятся примерно половина работающего населения. Только эти цифры говорят об огромной важности предприятий малого бизнеса для экономики этих стран.</w:t>
      </w: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Объектом изучения в работе является малый бизнес в России.</w:t>
      </w: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320"/>
        </w:tabs>
        <w:autoSpaceDE w:val="0"/>
        <w:autoSpaceDN w:val="0"/>
        <w:adjustRightInd w:val="0"/>
        <w:spacing w:line="360" w:lineRule="auto"/>
        <w:rPr>
          <w:rFonts w:ascii="Times New Roman CYR" w:hAnsi="Times New Roman CYR" w:cs="Times New Roman CYR"/>
        </w:rPr>
      </w:pPr>
    </w:p>
    <w:p w:rsidR="00146EEB" w:rsidRDefault="00146EEB">
      <w:pPr>
        <w:widowControl w:val="0"/>
        <w:tabs>
          <w:tab w:val="left" w:pos="720"/>
          <w:tab w:val="left" w:pos="3375"/>
        </w:tab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sz w:val="28"/>
          <w:szCs w:val="28"/>
        </w:rPr>
        <w:t xml:space="preserve"> Экономическая сущность малого предпринимательства и его роль в развитии экономики.</w:t>
      </w:r>
    </w:p>
    <w:p w:rsidR="00146EEB" w:rsidRDefault="00146EEB">
      <w:pPr>
        <w:widowControl w:val="0"/>
        <w:autoSpaceDE w:val="0"/>
        <w:autoSpaceDN w:val="0"/>
        <w:adjustRightInd w:val="0"/>
        <w:spacing w:line="360" w:lineRule="auto"/>
        <w:rPr>
          <w:rFonts w:ascii="Times New Roman CYR" w:hAnsi="Times New Roman CYR" w:cs="Times New Roman CYR"/>
          <w:sz w:val="28"/>
          <w:szCs w:val="28"/>
        </w:rPr>
      </w:pPr>
    </w:p>
    <w:p w:rsidR="00146EEB" w:rsidRDefault="00146EEB">
      <w:pPr>
        <w:widowControl w:val="0"/>
        <w:autoSpaceDE w:val="0"/>
        <w:autoSpaceDN w:val="0"/>
        <w:adjustRightInd w:val="0"/>
        <w:spacing w:line="360" w:lineRule="auto"/>
        <w:ind w:firstLine="709"/>
        <w:rPr>
          <w:rFonts w:ascii="Times New Roman CYR" w:hAnsi="Times New Roman CYR" w:cs="Times New Roman CYR"/>
          <w:sz w:val="28"/>
          <w:szCs w:val="28"/>
        </w:rPr>
      </w:pPr>
    </w:p>
    <w:p w:rsidR="00146EEB" w:rsidRDefault="00146EEB">
      <w:pPr>
        <w:widowControl w:val="0"/>
        <w:tabs>
          <w:tab w:val="left" w:pos="360"/>
          <w:tab w:val="left" w:pos="720"/>
          <w:tab w:val="left" w:pos="3375"/>
        </w:tabs>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 xml:space="preserve"> Сущность малого предпринимательства и его роль в развитии экономики.</w:t>
      </w:r>
    </w:p>
    <w:p w:rsidR="00146EEB" w:rsidRDefault="00146EEB">
      <w:pPr>
        <w:widowControl w:val="0"/>
        <w:autoSpaceDE w:val="0"/>
        <w:autoSpaceDN w:val="0"/>
        <w:adjustRightInd w:val="0"/>
        <w:spacing w:line="360" w:lineRule="auto"/>
        <w:ind w:firstLine="709"/>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before="100" w:after="100" w:line="360" w:lineRule="auto"/>
        <w:ind w:left="84" w:right="84" w:firstLine="335"/>
        <w:rPr>
          <w:rFonts w:ascii="Times New Roman CYR" w:hAnsi="Times New Roman CYR" w:cs="Times New Roman CYR"/>
        </w:rPr>
      </w:pPr>
      <w:r>
        <w:rPr>
          <w:rFonts w:ascii="Times New Roman CYR" w:hAnsi="Times New Roman CYR" w:cs="Times New Roman CYR"/>
        </w:rPr>
        <w:t xml:space="preserve">Теория предпринимательства развивалась с развитием хозяйственной деятельности человека. Первым теоретиком в области предпринимательства был Ричард Кантильон, работы которого относятся к началу XVIII века. Он первый обратил внимание на расхождения спроса и предложения и нарушения рыночного равновесия, которые позволяют отдельным людям извлекать спекулятивный доход. Он отмечал рисковую деятельность таких людей, гибкость их хозяйственного поведения, нестандартность принимаемых решений. </w:t>
      </w:r>
    </w:p>
    <w:p w:rsidR="00146EEB" w:rsidRDefault="00146EEB">
      <w:pPr>
        <w:widowControl w:val="0"/>
        <w:autoSpaceDE w:val="0"/>
        <w:autoSpaceDN w:val="0"/>
        <w:adjustRightInd w:val="0"/>
        <w:spacing w:before="100" w:after="100" w:line="360" w:lineRule="auto"/>
        <w:ind w:left="84" w:right="84" w:firstLine="335"/>
        <w:rPr>
          <w:rFonts w:ascii="Times New Roman CYR" w:hAnsi="Times New Roman CYR" w:cs="Times New Roman CYR"/>
        </w:rPr>
      </w:pPr>
      <w:r>
        <w:rPr>
          <w:rFonts w:ascii="Times New Roman CYR" w:hAnsi="Times New Roman CYR" w:cs="Times New Roman CYR"/>
        </w:rPr>
        <w:t xml:space="preserve">Адам Смит считал предпринимателем человека, который использует капитал собственника для извлечения дохода. Жан Батист Сэй следующим образом охарактеризовал предпринимателя: «Предприниматель перемещает экономические ресурсы из области с более низкой в область с более высокой производительностью и результативностью». </w:t>
      </w:r>
    </w:p>
    <w:p w:rsidR="00146EEB" w:rsidRDefault="00146EEB">
      <w:pPr>
        <w:widowControl w:val="0"/>
        <w:autoSpaceDE w:val="0"/>
        <w:autoSpaceDN w:val="0"/>
        <w:adjustRightInd w:val="0"/>
        <w:spacing w:before="100" w:after="100" w:line="360" w:lineRule="auto"/>
        <w:ind w:left="84" w:right="84" w:firstLine="335"/>
        <w:rPr>
          <w:rFonts w:ascii="Times New Roman CYR" w:hAnsi="Times New Roman CYR" w:cs="Times New Roman CYR"/>
        </w:rPr>
      </w:pPr>
      <w:r>
        <w:rPr>
          <w:rFonts w:ascii="Times New Roman CYR" w:hAnsi="Times New Roman CYR" w:cs="Times New Roman CYR"/>
        </w:rPr>
        <w:t xml:space="preserve">В конце XIX века произошло разделение понятий "предприниматель" и "собственник на капитал". В этот период большой вклад в развитие теории предпринимательства внес Й.А. Шумпетер. В своей работе "Теория экономического развития" он рассмотрел экономическую систему не как пассивный процесс обращения фондов, а как постоянно развивающуюся динамическую систему. В основе такого развития лежат новые комбинации факторов производства. Осуществлять эти комбинации и должен предприниматель. </w:t>
      </w:r>
    </w:p>
    <w:p w:rsidR="00146EEB" w:rsidRDefault="00146EEB">
      <w:pPr>
        <w:widowControl w:val="0"/>
        <w:autoSpaceDE w:val="0"/>
        <w:autoSpaceDN w:val="0"/>
        <w:adjustRightInd w:val="0"/>
        <w:spacing w:before="100" w:after="100" w:line="360" w:lineRule="auto"/>
        <w:ind w:left="84" w:right="84" w:firstLine="335"/>
        <w:rPr>
          <w:rFonts w:ascii="Times New Roman CYR" w:hAnsi="Times New Roman CYR" w:cs="Times New Roman CYR"/>
        </w:rPr>
      </w:pPr>
      <w:r>
        <w:rPr>
          <w:rFonts w:ascii="Times New Roman CYR" w:hAnsi="Times New Roman CYR" w:cs="Times New Roman CYR"/>
        </w:rPr>
        <w:t xml:space="preserve">Наиболее полное современное определение предпринимательства дают Хизреч и Питерс в своей книге "Предпринимательство". Аналогичное определение предпринимательства дано у Стаддарта в книге "Ключи к миру бизнеса". В целом, скомпонованное определение выглядит так: "Предпринимательство - это новаторская инициативная деятельность субъектов собственности, направленная на создание экономических и организационных условий с целью производства материальных благ и услуг и получения прибыли". </w:t>
      </w:r>
    </w:p>
    <w:p w:rsidR="00146EEB" w:rsidRDefault="00146EEB">
      <w:pPr>
        <w:widowControl w:val="0"/>
        <w:autoSpaceDE w:val="0"/>
        <w:autoSpaceDN w:val="0"/>
        <w:adjustRightInd w:val="0"/>
        <w:spacing w:before="100" w:after="100" w:line="360" w:lineRule="auto"/>
        <w:ind w:left="84" w:right="84" w:firstLine="335"/>
        <w:rPr>
          <w:rFonts w:ascii="Times New Roman CYR" w:hAnsi="Times New Roman CYR" w:cs="Times New Roman CYR"/>
        </w:rPr>
      </w:pPr>
      <w:r>
        <w:rPr>
          <w:rFonts w:ascii="Times New Roman CYR" w:hAnsi="Times New Roman CYR" w:cs="Times New Roman CYR"/>
        </w:rPr>
        <w:t>Таким образом, основными чертами предпринимательства являются:</w:t>
      </w:r>
    </w:p>
    <w:p w:rsidR="00146EEB" w:rsidRDefault="00146EEB">
      <w:pPr>
        <w:widowControl w:val="0"/>
        <w:autoSpaceDE w:val="0"/>
        <w:autoSpaceDN w:val="0"/>
        <w:adjustRightInd w:val="0"/>
        <w:spacing w:before="100" w:after="100" w:line="360" w:lineRule="auto"/>
        <w:ind w:left="84" w:right="84" w:firstLine="335"/>
        <w:rPr>
          <w:rFonts w:ascii="Times New Roman CYR" w:hAnsi="Times New Roman CYR" w:cs="Times New Roman CYR"/>
        </w:rPr>
      </w:pPr>
      <w:r>
        <w:rPr>
          <w:rFonts w:ascii="Times New Roman CYR" w:hAnsi="Times New Roman CYR" w:cs="Times New Roman CYR"/>
        </w:rPr>
        <w:t>Инициативная деятельность.</w:t>
      </w:r>
    </w:p>
    <w:p w:rsidR="00146EEB" w:rsidRDefault="00146EEB">
      <w:pPr>
        <w:widowControl w:val="0"/>
        <w:autoSpaceDE w:val="0"/>
        <w:autoSpaceDN w:val="0"/>
        <w:adjustRightInd w:val="0"/>
        <w:spacing w:before="100" w:after="100" w:line="360" w:lineRule="auto"/>
        <w:ind w:left="84" w:right="84" w:firstLine="335"/>
        <w:rPr>
          <w:rFonts w:ascii="Times New Roman CYR" w:hAnsi="Times New Roman CYR" w:cs="Times New Roman CYR"/>
        </w:rPr>
      </w:pPr>
      <w:r>
        <w:rPr>
          <w:rFonts w:ascii="Times New Roman CYR" w:hAnsi="Times New Roman CYR" w:cs="Times New Roman CYR"/>
        </w:rPr>
        <w:t>Новаторская деятельность.</w:t>
      </w:r>
    </w:p>
    <w:p w:rsidR="00146EEB" w:rsidRDefault="00146EEB">
      <w:pPr>
        <w:widowControl w:val="0"/>
        <w:autoSpaceDE w:val="0"/>
        <w:autoSpaceDN w:val="0"/>
        <w:adjustRightInd w:val="0"/>
        <w:spacing w:before="100" w:after="100" w:line="360" w:lineRule="auto"/>
        <w:ind w:left="84" w:right="84" w:firstLine="335"/>
        <w:rPr>
          <w:rFonts w:ascii="Times New Roman CYR" w:hAnsi="Times New Roman CYR" w:cs="Times New Roman CYR"/>
        </w:rPr>
      </w:pPr>
      <w:r>
        <w:rPr>
          <w:rFonts w:ascii="Times New Roman CYR" w:hAnsi="Times New Roman CYR" w:cs="Times New Roman CYR"/>
        </w:rPr>
        <w:t>Деятельность по организации и управлению производством.</w:t>
      </w:r>
    </w:p>
    <w:p w:rsidR="00146EEB" w:rsidRDefault="00146EEB">
      <w:pPr>
        <w:widowControl w:val="0"/>
        <w:autoSpaceDE w:val="0"/>
        <w:autoSpaceDN w:val="0"/>
        <w:adjustRightInd w:val="0"/>
        <w:spacing w:before="100" w:after="100" w:line="360" w:lineRule="auto"/>
        <w:ind w:left="84" w:right="84" w:firstLine="335"/>
        <w:rPr>
          <w:rFonts w:ascii="Times New Roman CYR" w:hAnsi="Times New Roman CYR" w:cs="Times New Roman CYR"/>
        </w:rPr>
      </w:pPr>
      <w:r>
        <w:rPr>
          <w:rFonts w:ascii="Times New Roman CYR" w:hAnsi="Times New Roman CYR" w:cs="Times New Roman CYR"/>
        </w:rPr>
        <w:t>Рисковая деятельность.</w:t>
      </w:r>
    </w:p>
    <w:p w:rsidR="00146EEB" w:rsidRDefault="00146EEB">
      <w:pPr>
        <w:widowControl w:val="0"/>
        <w:autoSpaceDE w:val="0"/>
        <w:autoSpaceDN w:val="0"/>
        <w:adjustRightInd w:val="0"/>
        <w:spacing w:before="100" w:after="100" w:line="360" w:lineRule="auto"/>
        <w:ind w:left="84" w:right="84" w:firstLine="335"/>
        <w:rPr>
          <w:rFonts w:ascii="Times New Roman CYR" w:hAnsi="Times New Roman CYR" w:cs="Times New Roman CYR"/>
        </w:rPr>
      </w:pPr>
      <w:r>
        <w:rPr>
          <w:rFonts w:ascii="Times New Roman CYR" w:hAnsi="Times New Roman CYR" w:cs="Times New Roman CYR"/>
        </w:rPr>
        <w:t>Получение предпринимательского дохода</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Во взаимоотношениях предпринимателя и потребителя предприниматель относится к категории активного субъекта, а потребителю свойственна, прежде всего пассивная роль. При анализе стороны этих взаимоотношений потребитель выполняет роль индикатора предпринимательского процесса. Это понятно, поэтому все то, что составляет предмет деятельности предпринимателя, имеет право на реализацию только в случае позитивной (положительной)экспертной оценки потребителя. Такая оценка осуществляется потребителем и выступает как готовность последнего приобрести тот или иной товар. Предприниматель, при планировании и организации своей деятельности никоим образом не может игнорировать настроения, желания, интересы, ожидания, оценки потребителя.</w:t>
      </w:r>
      <w:r>
        <w:rPr>
          <w:rFonts w:ascii="Times New Roman CYR" w:hAnsi="Times New Roman CYR" w:cs="Times New Roman CYR"/>
        </w:rPr>
        <w:br/>
        <w:t>Таким образом, целью предпринимателя выступает необходимость “завоевать” потребителя, создать круг собственных потребителей.</w:t>
      </w:r>
      <w:r>
        <w:rPr>
          <w:rFonts w:ascii="Times New Roman CYR" w:hAnsi="Times New Roman CYR" w:cs="Times New Roman CYR"/>
        </w:rPr>
        <w:br/>
        <w:t>Основными средствами воздействия предпринимателя на потребителя выступают следующие факторы:</w:t>
      </w:r>
      <w:r>
        <w:rPr>
          <w:rFonts w:ascii="Times New Roman CYR" w:hAnsi="Times New Roman CYR" w:cs="Times New Roman CYR"/>
        </w:rPr>
        <w:br/>
        <w:t>• новизна товара и его соответствие интересу потребителя;</w:t>
      </w:r>
      <w:r>
        <w:rPr>
          <w:rFonts w:ascii="Times New Roman CYR" w:hAnsi="Times New Roman CYR" w:cs="Times New Roman CYR"/>
        </w:rPr>
        <w:br/>
        <w:t>• качество;</w:t>
      </w:r>
      <w:r>
        <w:rPr>
          <w:rFonts w:ascii="Times New Roman CYR" w:hAnsi="Times New Roman CYR" w:cs="Times New Roman CYR"/>
        </w:rPr>
        <w:br/>
        <w:t>• цена, доступность товара;</w:t>
      </w:r>
      <w:r>
        <w:rPr>
          <w:rFonts w:ascii="Times New Roman CYR" w:hAnsi="Times New Roman CYR" w:cs="Times New Roman CYR"/>
        </w:rPr>
        <w:br/>
        <w:t>• степень универсальности товара;</w:t>
      </w:r>
      <w:r>
        <w:rPr>
          <w:rFonts w:ascii="Times New Roman CYR" w:hAnsi="Times New Roman CYR" w:cs="Times New Roman CYR"/>
        </w:rPr>
        <w:br/>
        <w:t>• внешний вид и упаковка;</w:t>
      </w:r>
      <w:r>
        <w:rPr>
          <w:rFonts w:ascii="Times New Roman CYR" w:hAnsi="Times New Roman CYR" w:cs="Times New Roman CYR"/>
        </w:rPr>
        <w:br/>
        <w:t>• позитивные отличительные характеристики товара от товаров других производителей и возможность потребителя ознакомиться с такими отличиями;</w:t>
      </w:r>
      <w:r>
        <w:rPr>
          <w:rFonts w:ascii="Times New Roman CYR" w:hAnsi="Times New Roman CYR" w:cs="Times New Roman CYR"/>
        </w:rPr>
        <w:br/>
        <w:t>• возможность воспользоваться услугами послепродажного сервиса;</w:t>
      </w:r>
      <w:r>
        <w:rPr>
          <w:rFonts w:ascii="Times New Roman CYR" w:hAnsi="Times New Roman CYR" w:cs="Times New Roman CYR"/>
        </w:rPr>
        <w:br/>
        <w:t>• соответствие общепринятым или государственным стандартам;</w:t>
      </w:r>
      <w:r>
        <w:rPr>
          <w:rFonts w:ascii="Times New Roman CYR" w:hAnsi="Times New Roman CYR" w:cs="Times New Roman CYR"/>
        </w:rPr>
        <w:br/>
        <w:t>• престижность и привлекательность рекламы товара и т. д.</w:t>
      </w:r>
      <w:r>
        <w:rPr>
          <w:rFonts w:ascii="Times New Roman CYR" w:hAnsi="Times New Roman CYR" w:cs="Times New Roman CYR"/>
        </w:rPr>
        <w:br/>
      </w:r>
    </w:p>
    <w:p w:rsidR="00146EEB" w:rsidRDefault="00146EEB">
      <w:pPr>
        <w:widowControl w:val="0"/>
        <w:autoSpaceDE w:val="0"/>
        <w:autoSpaceDN w:val="0"/>
        <w:adjustRightInd w:val="0"/>
        <w:spacing w:before="100" w:after="100" w:line="360" w:lineRule="auto"/>
        <w:ind w:left="84" w:right="84" w:firstLine="335"/>
        <w:rPr>
          <w:rFonts w:ascii="Times New Roman CYR" w:hAnsi="Times New Roman CYR" w:cs="Times New Roman CYR"/>
        </w:rPr>
      </w:pPr>
    </w:p>
    <w:p w:rsidR="00146EEB" w:rsidRDefault="00146EEB">
      <w:pPr>
        <w:widowControl w:val="0"/>
        <w:autoSpaceDE w:val="0"/>
        <w:autoSpaceDN w:val="0"/>
        <w:adjustRightInd w:val="0"/>
        <w:spacing w:line="360" w:lineRule="auto"/>
        <w:ind w:firstLine="709"/>
        <w:rPr>
          <w:rFonts w:ascii="Times New Roman CYR" w:hAnsi="Times New Roman CYR" w:cs="Times New Roman CYR"/>
        </w:rPr>
      </w:pPr>
      <w:r>
        <w:rPr>
          <w:rFonts w:ascii="Times New Roman CYR" w:hAnsi="Times New Roman CYR" w:cs="Times New Roman CYR"/>
        </w:rPr>
        <w:t>Как показывает мировая практика, основным критериальным показателем, на основе которого предприятия различных организационно правовых форм относятся к субъектам малого предпринимательства, является в первую очередь средняя численность работников, занятых за отчетный период на предприятии. В ряде научных работ под малым бизнесом понимается деятельность, осуществляемая небольшой группой лиц, или предприятие, управляемое одним собственником. Как правило, наиболее общими критериями, на основе которых предприятия относятся к малому бизнесу является:</w:t>
      </w:r>
    </w:p>
    <w:p w:rsidR="00146EEB" w:rsidRDefault="00146EEB">
      <w:pPr>
        <w:widowControl w:val="0"/>
        <w:autoSpaceDE w:val="0"/>
        <w:autoSpaceDN w:val="0"/>
        <w:adjustRightInd w:val="0"/>
        <w:spacing w:line="360" w:lineRule="auto"/>
        <w:ind w:firstLine="709"/>
        <w:rPr>
          <w:rFonts w:ascii="Times New Roman CYR" w:hAnsi="Times New Roman CYR" w:cs="Times New Roman CYR"/>
        </w:rPr>
      </w:pPr>
    </w:p>
    <w:p w:rsidR="00146EEB" w:rsidRDefault="00146EEB" w:rsidP="00146EEB">
      <w:pPr>
        <w:widowControl w:val="0"/>
        <w:numPr>
          <w:ilvl w:val="0"/>
          <w:numId w:val="2"/>
        </w:numPr>
        <w:tabs>
          <w:tab w:val="left" w:pos="1069"/>
        </w:tabs>
        <w:autoSpaceDE w:val="0"/>
        <w:autoSpaceDN w:val="0"/>
        <w:adjustRightInd w:val="0"/>
        <w:spacing w:line="360" w:lineRule="auto"/>
        <w:ind w:left="1069" w:hanging="360"/>
        <w:rPr>
          <w:rFonts w:ascii="Times New Roman CYR" w:hAnsi="Times New Roman CYR" w:cs="Times New Roman CYR"/>
        </w:rPr>
      </w:pPr>
      <w:r>
        <w:rPr>
          <w:rFonts w:ascii="Times New Roman CYR" w:hAnsi="Times New Roman CYR" w:cs="Times New Roman CYR"/>
        </w:rPr>
        <w:t>численность персонала;</w:t>
      </w:r>
    </w:p>
    <w:p w:rsidR="00146EEB" w:rsidRDefault="00146EEB" w:rsidP="00146EEB">
      <w:pPr>
        <w:widowControl w:val="0"/>
        <w:numPr>
          <w:ilvl w:val="0"/>
          <w:numId w:val="3"/>
        </w:numPr>
        <w:tabs>
          <w:tab w:val="left" w:pos="1069"/>
        </w:tabs>
        <w:autoSpaceDE w:val="0"/>
        <w:autoSpaceDN w:val="0"/>
        <w:adjustRightInd w:val="0"/>
        <w:spacing w:line="360" w:lineRule="auto"/>
        <w:ind w:left="1069" w:hanging="360"/>
        <w:rPr>
          <w:rFonts w:ascii="Times New Roman CYR" w:hAnsi="Times New Roman CYR" w:cs="Times New Roman CYR"/>
        </w:rPr>
      </w:pPr>
      <w:r>
        <w:rPr>
          <w:rFonts w:ascii="Times New Roman CYR" w:hAnsi="Times New Roman CYR" w:cs="Times New Roman CYR"/>
        </w:rPr>
        <w:t>размер уставного капитала;</w:t>
      </w:r>
    </w:p>
    <w:p w:rsidR="00146EEB" w:rsidRDefault="00146EEB" w:rsidP="00146EEB">
      <w:pPr>
        <w:widowControl w:val="0"/>
        <w:numPr>
          <w:ilvl w:val="0"/>
          <w:numId w:val="4"/>
        </w:numPr>
        <w:tabs>
          <w:tab w:val="left" w:pos="1069"/>
        </w:tabs>
        <w:autoSpaceDE w:val="0"/>
        <w:autoSpaceDN w:val="0"/>
        <w:adjustRightInd w:val="0"/>
        <w:spacing w:line="360" w:lineRule="auto"/>
        <w:ind w:left="1069" w:hanging="360"/>
        <w:rPr>
          <w:rFonts w:ascii="Times New Roman CYR" w:hAnsi="Times New Roman CYR" w:cs="Times New Roman CYR"/>
        </w:rPr>
      </w:pPr>
      <w:r>
        <w:rPr>
          <w:rFonts w:ascii="Times New Roman CYR" w:hAnsi="Times New Roman CYR" w:cs="Times New Roman CYR"/>
        </w:rPr>
        <w:t>величина активов;</w:t>
      </w:r>
    </w:p>
    <w:p w:rsidR="00146EEB" w:rsidRDefault="00146EEB" w:rsidP="00146EEB">
      <w:pPr>
        <w:widowControl w:val="0"/>
        <w:numPr>
          <w:ilvl w:val="0"/>
          <w:numId w:val="5"/>
        </w:numPr>
        <w:tabs>
          <w:tab w:val="left" w:pos="1069"/>
        </w:tabs>
        <w:autoSpaceDE w:val="0"/>
        <w:autoSpaceDN w:val="0"/>
        <w:adjustRightInd w:val="0"/>
        <w:spacing w:line="360" w:lineRule="auto"/>
        <w:ind w:left="1069" w:hanging="360"/>
        <w:rPr>
          <w:rFonts w:ascii="Times New Roman CYR" w:hAnsi="Times New Roman CYR" w:cs="Times New Roman CYR"/>
        </w:rPr>
      </w:pPr>
      <w:r>
        <w:rPr>
          <w:rFonts w:ascii="Times New Roman CYR" w:hAnsi="Times New Roman CYR" w:cs="Times New Roman CYR"/>
        </w:rPr>
        <w:t>объем оборота (прибыли, дохода).</w:t>
      </w:r>
    </w:p>
    <w:p w:rsidR="00146EEB" w:rsidRDefault="00146EEB">
      <w:pPr>
        <w:widowControl w:val="0"/>
        <w:autoSpaceDE w:val="0"/>
        <w:autoSpaceDN w:val="0"/>
        <w:adjustRightInd w:val="0"/>
        <w:spacing w:line="360" w:lineRule="auto"/>
        <w:ind w:firstLine="709"/>
        <w:rPr>
          <w:rFonts w:ascii="Times New Roman CYR" w:hAnsi="Times New Roman CYR" w:cs="Times New Roman CYR"/>
        </w:rPr>
      </w:pPr>
    </w:p>
    <w:p w:rsidR="00146EEB" w:rsidRDefault="00146EEB">
      <w:pPr>
        <w:widowControl w:val="0"/>
        <w:autoSpaceDE w:val="0"/>
        <w:autoSpaceDN w:val="0"/>
        <w:adjustRightInd w:val="0"/>
        <w:spacing w:line="360" w:lineRule="auto"/>
        <w:ind w:firstLine="709"/>
        <w:rPr>
          <w:rFonts w:ascii="Times New Roman CYR" w:hAnsi="Times New Roman CYR" w:cs="Times New Roman CYR"/>
        </w:rPr>
      </w:pPr>
      <w:r>
        <w:rPr>
          <w:rFonts w:ascii="Times New Roman CYR" w:hAnsi="Times New Roman CYR" w:cs="Times New Roman CYR"/>
        </w:rPr>
        <w:t>Сфера деятельности малого и среднего  бизнеса весьма обширна. Основными сферами деятельности малых предприятий являются торговля и общественное питание, сельское хозяйство, промышленность и строительство. Однако следует отметить, что самым распространенным видом является торговля и посредническая деятельность (более 70%). Производственной деятельностью занимается примерно каждый десятый предприниматель, примерно столько же предоставляют населению транспортные, строительные и бытовые услуги, занимаются переработкой сельскохозяйственной продукцией. На рынке информационных, медицинских и риэлтерских услуг занято незначительное число малых предприятий.</w:t>
      </w:r>
    </w:p>
    <w:p w:rsidR="00146EEB" w:rsidRDefault="00146EEB">
      <w:pPr>
        <w:widowControl w:val="0"/>
        <w:autoSpaceDE w:val="0"/>
        <w:autoSpaceDN w:val="0"/>
        <w:adjustRightInd w:val="0"/>
        <w:spacing w:line="360" w:lineRule="auto"/>
        <w:ind w:firstLine="709"/>
        <w:rPr>
          <w:rFonts w:ascii="Times New Roman CYR" w:hAnsi="Times New Roman CYR" w:cs="Times New Roman CYR"/>
        </w:rPr>
      </w:pPr>
      <w:r>
        <w:rPr>
          <w:rFonts w:ascii="Times New Roman CYR" w:hAnsi="Times New Roman CYR" w:cs="Times New Roman CYR"/>
        </w:rPr>
        <w:t>Основными потребителями продукции и услуг малого и среднего бизнеса является местное население, а также жители ближайших городов и населенных пунктов. Помимо этого их продукцией и услугами пользуются частные фирмы и предприниматели, государственные учреждения и организации, торгово-посреднические организации.</w:t>
      </w:r>
    </w:p>
    <w:p w:rsidR="00146EEB" w:rsidRDefault="00146EEB">
      <w:pPr>
        <w:widowControl w:val="0"/>
        <w:autoSpaceDE w:val="0"/>
        <w:autoSpaceDN w:val="0"/>
        <w:adjustRightInd w:val="0"/>
        <w:spacing w:line="360" w:lineRule="auto"/>
        <w:ind w:firstLine="709"/>
        <w:rPr>
          <w:rFonts w:ascii="Times New Roman CYR" w:hAnsi="Times New Roman CYR" w:cs="Times New Roman CYR"/>
        </w:rPr>
      </w:pPr>
      <w:r>
        <w:rPr>
          <w:rFonts w:ascii="Times New Roman CYR" w:hAnsi="Times New Roman CYR" w:cs="Times New Roman CYR"/>
        </w:rPr>
        <w:t>Важная роль малого и среднего бизнеса заключается в том, что он обеспечивает значительное количество новых рабочих мест, насыщает рынок новыми товарами и услугами, удовлетворяет многочисленные нужды крупных предприятий, а так же выпускает специальные товары и услуги.</w:t>
      </w:r>
    </w:p>
    <w:p w:rsidR="00146EEB" w:rsidRDefault="00146EEB">
      <w:pPr>
        <w:widowControl w:val="0"/>
        <w:autoSpaceDE w:val="0"/>
        <w:autoSpaceDN w:val="0"/>
        <w:adjustRightInd w:val="0"/>
        <w:spacing w:line="360" w:lineRule="auto"/>
        <w:ind w:firstLine="709"/>
        <w:rPr>
          <w:rFonts w:ascii="Times New Roman CYR" w:hAnsi="Times New Roman CYR" w:cs="Times New Roman CYR"/>
        </w:rPr>
      </w:pPr>
      <w:r>
        <w:rPr>
          <w:rFonts w:ascii="Times New Roman CYR" w:hAnsi="Times New Roman CYR" w:cs="Times New Roman CYR"/>
        </w:rPr>
        <w:t>В существующих условиях рыночных отношений в России малый и средний бизнес являются одним из наиболее перспективных форм хозяйствования. Однако малые и средние предприятия не занимают того места, которое им отводится в экономически развитых странах, где число таких предприятий составляет свыше 80% от общего числа предприятий. В этом секторе экономики в развитых странах занято две трети работающих, производится более половины ВВП. Россия значительно отстает от стран с рыночной экономикой по этим показателям. Доля малого предпринимательства в ВВП России составляет не более 10-11%, стоимость основных фондов промышленности – чуть более 3%.</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В настоящее время в экономике России одновременно функционируют крупные, средние и малые предприятия, а так же осуществляется деятельность, базирующаяся на личном и семейном труде. Размеры предприятий зависят от специфики отраслей, их технологических особенностей, то действия  эффекта масштабности. Есть отрасли, связанные с высокой капиталоемкостью и значительными объемами производства, и отрасли, для которых не требуются большие размеры предприятий, а, напротив, именно малые их размеры оказываются предпочтительнее.</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Возможность эффективного функционирования малых форм производства определяется рядом их преимуществ по сравнению с крупным производством: близость к местным рынкам и приспособление к запросам клиентуры; производство малыми партиями, что невыгодно крупным фирмам;</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В свою очередь развитие мелкого и среднего производства создает благоприятные условия для оздоровления экономики: развивается конкурентная среда; создаются дополнительные рабочие места; расширяется потребительский сектор. Развитие малых предприятий ведет к насыщению рынка товарами и услугами, повышению экспортного потенциала, лучшему использованию местных сырьевых ресурсов. (Швандар В.А, Горфинкель В.Я. «Экономика предприятия» Москва 2003 г. Стр. 92-94)</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В российской практике существование малого предпринимательства было разрешено в 1988г. В этот период к числу малых предприятий отнесли государственные предприятия, на которых среднее число ежегодно занятых не превышало 100 чел. В последствии критерии отнесения предприятий к малому бизнесу неоднократно менялись в соответствии с принятием новых законов о малом предпринимательстве. Такие изменения были в 1990 г, в 1991гю, в 1995 г. Последние изменения были приняты 14 июня 2007 года. В этот день был принят Федеральный закон РФ «О государственной поддержке малого предпринимательства в Российской Федерации» № 88-ФЗ. Под субъектами малого бизнеса стали пониматься коммерческие организации, в уставном  капитале которых доля участия РФ, субъектов РФ, общественных и религиозных организаций, благотворительных и иных фондов не превышает 25%, доля, принадлежащая одному или нескольким юридическим лицам, не являющимся субъектами малого бизнеса, не превышает 25 % и в которых средняя численность работников за отчетный период не превышает предельных уровней:</w:t>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rsidP="00146EEB">
      <w:pPr>
        <w:widowControl w:val="0"/>
        <w:numPr>
          <w:ilvl w:val="0"/>
          <w:numId w:val="6"/>
        </w:numPr>
        <w:tabs>
          <w:tab w:val="left" w:pos="720"/>
        </w:tabs>
        <w:autoSpaceDE w:val="0"/>
        <w:autoSpaceDN w:val="0"/>
        <w:adjustRightInd w:val="0"/>
        <w:spacing w:line="360" w:lineRule="auto"/>
        <w:ind w:left="720" w:hanging="360"/>
        <w:rPr>
          <w:rFonts w:ascii="Times New Roman CYR" w:hAnsi="Times New Roman CYR" w:cs="Times New Roman CYR"/>
        </w:rPr>
      </w:pPr>
      <w:r>
        <w:rPr>
          <w:rFonts w:ascii="Times New Roman CYR" w:hAnsi="Times New Roman CYR" w:cs="Times New Roman CYR"/>
        </w:rPr>
        <w:t>в промышленности – 100 человек;</w:t>
      </w:r>
    </w:p>
    <w:p w:rsidR="00146EEB" w:rsidRDefault="00146EEB" w:rsidP="00146EEB">
      <w:pPr>
        <w:widowControl w:val="0"/>
        <w:numPr>
          <w:ilvl w:val="0"/>
          <w:numId w:val="7"/>
        </w:numPr>
        <w:tabs>
          <w:tab w:val="left" w:pos="720"/>
        </w:tabs>
        <w:autoSpaceDE w:val="0"/>
        <w:autoSpaceDN w:val="0"/>
        <w:adjustRightInd w:val="0"/>
        <w:spacing w:line="360" w:lineRule="auto"/>
        <w:ind w:left="720" w:hanging="360"/>
        <w:rPr>
          <w:rFonts w:ascii="Times New Roman CYR" w:hAnsi="Times New Roman CYR" w:cs="Times New Roman CYR"/>
        </w:rPr>
      </w:pPr>
      <w:r>
        <w:rPr>
          <w:rFonts w:ascii="Times New Roman CYR" w:hAnsi="Times New Roman CYR" w:cs="Times New Roman CYR"/>
        </w:rPr>
        <w:t>в строительстве – 100 человек;</w:t>
      </w:r>
    </w:p>
    <w:p w:rsidR="00146EEB" w:rsidRDefault="00146EEB" w:rsidP="00146EEB">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rPr>
      </w:pPr>
      <w:r>
        <w:rPr>
          <w:rFonts w:ascii="Times New Roman CYR" w:hAnsi="Times New Roman CYR" w:cs="Times New Roman CYR"/>
        </w:rPr>
        <w:t>на транспорте – 100 человек;</w:t>
      </w:r>
    </w:p>
    <w:p w:rsidR="00146EEB" w:rsidRDefault="00146EEB" w:rsidP="00146EEB">
      <w:pPr>
        <w:widowControl w:val="0"/>
        <w:numPr>
          <w:ilvl w:val="0"/>
          <w:numId w:val="9"/>
        </w:numPr>
        <w:tabs>
          <w:tab w:val="left" w:pos="720"/>
        </w:tabs>
        <w:autoSpaceDE w:val="0"/>
        <w:autoSpaceDN w:val="0"/>
        <w:adjustRightInd w:val="0"/>
        <w:spacing w:line="360" w:lineRule="auto"/>
        <w:ind w:left="720" w:hanging="360"/>
        <w:rPr>
          <w:rFonts w:ascii="Times New Roman CYR" w:hAnsi="Times New Roman CYR" w:cs="Times New Roman CYR"/>
        </w:rPr>
      </w:pPr>
      <w:r>
        <w:rPr>
          <w:rFonts w:ascii="Times New Roman CYR" w:hAnsi="Times New Roman CYR" w:cs="Times New Roman CYR"/>
        </w:rPr>
        <w:t>в сельском хозяйстве – 60 человек;</w:t>
      </w:r>
    </w:p>
    <w:p w:rsidR="00146EEB" w:rsidRDefault="00146EEB" w:rsidP="00146EEB">
      <w:pPr>
        <w:widowControl w:val="0"/>
        <w:numPr>
          <w:ilvl w:val="0"/>
          <w:numId w:val="10"/>
        </w:numPr>
        <w:tabs>
          <w:tab w:val="left" w:pos="720"/>
        </w:tabs>
        <w:autoSpaceDE w:val="0"/>
        <w:autoSpaceDN w:val="0"/>
        <w:adjustRightInd w:val="0"/>
        <w:spacing w:line="360" w:lineRule="auto"/>
        <w:ind w:left="720" w:hanging="360"/>
        <w:rPr>
          <w:rFonts w:ascii="Times New Roman CYR" w:hAnsi="Times New Roman CYR" w:cs="Times New Roman CYR"/>
        </w:rPr>
      </w:pPr>
      <w:r>
        <w:rPr>
          <w:rFonts w:ascii="Times New Roman CYR" w:hAnsi="Times New Roman CYR" w:cs="Times New Roman CYR"/>
        </w:rPr>
        <w:t>в научно технической сфере – 60 человек;</w:t>
      </w:r>
    </w:p>
    <w:p w:rsidR="00146EEB" w:rsidRDefault="00146EEB" w:rsidP="00146EEB">
      <w:pPr>
        <w:widowControl w:val="0"/>
        <w:numPr>
          <w:ilvl w:val="0"/>
          <w:numId w:val="11"/>
        </w:numPr>
        <w:tabs>
          <w:tab w:val="left" w:pos="720"/>
        </w:tabs>
        <w:autoSpaceDE w:val="0"/>
        <w:autoSpaceDN w:val="0"/>
        <w:adjustRightInd w:val="0"/>
        <w:spacing w:line="360" w:lineRule="auto"/>
        <w:ind w:left="720" w:hanging="360"/>
        <w:rPr>
          <w:rFonts w:ascii="Times New Roman CYR" w:hAnsi="Times New Roman CYR" w:cs="Times New Roman CYR"/>
        </w:rPr>
      </w:pPr>
      <w:r>
        <w:rPr>
          <w:rFonts w:ascii="Times New Roman CYR" w:hAnsi="Times New Roman CYR" w:cs="Times New Roman CYR"/>
        </w:rPr>
        <w:t>в оптовой торговле – 50 человек;</w:t>
      </w:r>
    </w:p>
    <w:p w:rsidR="00146EEB" w:rsidRDefault="00146EEB" w:rsidP="00146EEB">
      <w:pPr>
        <w:widowControl w:val="0"/>
        <w:numPr>
          <w:ilvl w:val="0"/>
          <w:numId w:val="12"/>
        </w:numPr>
        <w:tabs>
          <w:tab w:val="left" w:pos="720"/>
        </w:tabs>
        <w:autoSpaceDE w:val="0"/>
        <w:autoSpaceDN w:val="0"/>
        <w:adjustRightInd w:val="0"/>
        <w:spacing w:line="360" w:lineRule="auto"/>
        <w:ind w:left="720" w:hanging="360"/>
        <w:rPr>
          <w:rFonts w:ascii="Times New Roman CYR" w:hAnsi="Times New Roman CYR" w:cs="Times New Roman CYR"/>
        </w:rPr>
      </w:pPr>
      <w:r>
        <w:rPr>
          <w:rFonts w:ascii="Times New Roman CYR" w:hAnsi="Times New Roman CYR" w:cs="Times New Roman CYR"/>
        </w:rPr>
        <w:t>7 в розничной торговле и бытовом обслуживании населения – 30 человек;</w:t>
      </w:r>
    </w:p>
    <w:p w:rsidR="00146EEB" w:rsidRDefault="00146EEB" w:rsidP="00146EEB">
      <w:pPr>
        <w:widowControl w:val="0"/>
        <w:numPr>
          <w:ilvl w:val="0"/>
          <w:numId w:val="13"/>
        </w:numPr>
        <w:tabs>
          <w:tab w:val="left" w:pos="720"/>
        </w:tabs>
        <w:autoSpaceDE w:val="0"/>
        <w:autoSpaceDN w:val="0"/>
        <w:adjustRightInd w:val="0"/>
        <w:spacing w:line="360" w:lineRule="auto"/>
        <w:ind w:left="720" w:hanging="360"/>
        <w:rPr>
          <w:rFonts w:ascii="Times New Roman CYR" w:hAnsi="Times New Roman CYR" w:cs="Times New Roman CYR"/>
        </w:rPr>
      </w:pPr>
      <w:r>
        <w:rPr>
          <w:rFonts w:ascii="Times New Roman CYR" w:hAnsi="Times New Roman CYR" w:cs="Times New Roman CYR"/>
        </w:rPr>
        <w:t xml:space="preserve"> В остальных отраслях и при осуществлении других видов деятельности – 50 человек.</w:t>
      </w:r>
    </w:p>
    <w:p w:rsidR="00146EEB" w:rsidRDefault="00146EEB">
      <w:pPr>
        <w:widowControl w:val="0"/>
        <w:autoSpaceDE w:val="0"/>
        <w:autoSpaceDN w:val="0"/>
        <w:adjustRightInd w:val="0"/>
        <w:spacing w:line="360" w:lineRule="auto"/>
        <w:ind w:firstLine="426"/>
        <w:jc w:val="both"/>
        <w:rPr>
          <w:rFonts w:ascii="Times New Roman CYR" w:hAnsi="Times New Roman CYR" w:cs="Times New Roman CYR"/>
        </w:rPr>
      </w:pPr>
      <w:r>
        <w:rPr>
          <w:rFonts w:ascii="Times New Roman CYR" w:hAnsi="Times New Roman CYR" w:cs="Times New Roman CYR"/>
          <w:vanish/>
        </w:rPr>
        <w:t>конецформыначалоформы</w:t>
      </w:r>
      <w:r>
        <w:rPr>
          <w:rFonts w:ascii="Times New Roman CYR" w:hAnsi="Times New Roman CYR" w:cs="Times New Roman CYR"/>
        </w:rPr>
        <w:t>В условиях рынка от предпринимателя требуется умение — и даже предрасположенность — действовать в союзе с другими предпринимателями и вести постоянный поиск наиболее эффективных партнерских связей, в ходе которых  предприниматель осуществляет переориентацию своей деятельности.</w:t>
      </w:r>
      <w:r>
        <w:rPr>
          <w:rFonts w:ascii="Times New Roman CYR" w:hAnsi="Times New Roman CYR" w:cs="Times New Roman CYR"/>
        </w:rPr>
        <w:br/>
        <w:t>Таким образом, при планировании своей деятельности предприниматель рассматривает партнера (партнеров) как субъект предпринимательского процесса, от формы взаимоотношений, с которым зависит уровень эффективности его деятельности.</w:t>
      </w:r>
    </w:p>
    <w:p w:rsidR="00146EEB" w:rsidRDefault="00146EEB">
      <w:pPr>
        <w:widowControl w:val="0"/>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rPr>
        <w:br/>
      </w:r>
      <w:r>
        <w:rPr>
          <w:rFonts w:ascii="Times New Roman CYR" w:hAnsi="Times New Roman CYR" w:cs="Times New Roman CYR"/>
          <w:sz w:val="28"/>
          <w:szCs w:val="28"/>
        </w:rPr>
        <w:t xml:space="preserve">На современном этапе состояние малого предпринимательства отличается сложным характером. По данным Госкомстата России, на 1 января 2002 г. в стране действовало 843 тыс. малых предприятий. По сравнению с 2000 г. их количество сократилось на 4,1% (табл. 1)*. </w:t>
      </w:r>
    </w:p>
    <w:p w:rsidR="00146EEB" w:rsidRDefault="00146EEB">
      <w:pPr>
        <w:keepNext/>
        <w:widowControl w:val="0"/>
        <w:autoSpaceDE w:val="0"/>
        <w:autoSpaceDN w:val="0"/>
        <w:adjustRightInd w:val="0"/>
        <w:jc w:val="both"/>
        <w:rPr>
          <w:rFonts w:ascii="Times New Roman CYR" w:hAnsi="Times New Roman CYR" w:cs="Times New Roman CYR"/>
          <w:b/>
          <w:bCs/>
          <w:sz w:val="20"/>
          <w:szCs w:val="20"/>
        </w:rPr>
      </w:pPr>
      <w:r>
        <w:rPr>
          <w:rFonts w:ascii="Times New Roman CYR" w:hAnsi="Times New Roman CYR" w:cs="Times New Roman CYR"/>
          <w:b/>
          <w:bCs/>
          <w:sz w:val="20"/>
          <w:szCs w:val="20"/>
        </w:rPr>
        <w:t xml:space="preserve">                                                                                                                                                                    Таблица 1</w:t>
      </w:r>
    </w:p>
    <w:p w:rsidR="00146EEB" w:rsidRDefault="00146EEB">
      <w:pPr>
        <w:widowControl w:val="0"/>
        <w:autoSpaceDE w:val="0"/>
        <w:autoSpaceDN w:val="0"/>
        <w:adjustRightInd w:val="0"/>
        <w:jc w:val="both"/>
        <w:rPr>
          <w:rFonts w:ascii="Times New Roman CYR" w:hAnsi="Times New Roman CYR" w:cs="Times New Roman CYR"/>
          <w:b/>
          <w:bCs/>
          <w:sz w:val="20"/>
          <w:szCs w:val="20"/>
        </w:rPr>
      </w:pPr>
      <w:r>
        <w:rPr>
          <w:rFonts w:ascii="Times New Roman CYR" w:hAnsi="Times New Roman CYR" w:cs="Times New Roman CYR"/>
          <w:b/>
          <w:bCs/>
          <w:sz w:val="20"/>
          <w:szCs w:val="20"/>
        </w:rPr>
        <w:t xml:space="preserve">         Число малых предприятий в России по отраслям экономики за 1996-2001 гг. (на конец года)</w:t>
      </w:r>
    </w:p>
    <w:tbl>
      <w:tblPr>
        <w:tblW w:w="0" w:type="auto"/>
        <w:tblInd w:w="-108" w:type="dxa"/>
        <w:tblLayout w:type="fixed"/>
        <w:tblLook w:val="0000" w:firstRow="0" w:lastRow="0" w:firstColumn="0" w:lastColumn="0" w:noHBand="0" w:noVBand="0"/>
      </w:tblPr>
      <w:tblGrid>
        <w:gridCol w:w="4503"/>
        <w:gridCol w:w="850"/>
        <w:gridCol w:w="851"/>
        <w:gridCol w:w="850"/>
        <w:gridCol w:w="851"/>
        <w:gridCol w:w="850"/>
        <w:gridCol w:w="814"/>
      </w:tblGrid>
      <w:tr w:rsidR="00146EEB">
        <w:tc>
          <w:tcPr>
            <w:tcW w:w="4503" w:type="dxa"/>
            <w:tcBorders>
              <w:top w:val="nil"/>
              <w:left w:val="nil"/>
              <w:bottom w:val="single" w:sz="18" w:space="0" w:color="FFFFFF"/>
              <w:right w:val="single" w:sz="18" w:space="0" w:color="FFFFFF"/>
            </w:tcBorders>
            <w:shd w:val="pct20" w:color="000000" w:fill="FFFFFF"/>
          </w:tcPr>
          <w:p w:rsidR="00146EEB" w:rsidRDefault="00146EEB">
            <w:pPr>
              <w:keepNext/>
              <w:widowControl w:val="0"/>
              <w:autoSpaceDE w:val="0"/>
              <w:autoSpaceDN w:val="0"/>
              <w:adjustRightInd w:val="0"/>
              <w:jc w:val="center"/>
              <w:rPr>
                <w:rFonts w:ascii="Times New Roman CYR" w:hAnsi="Times New Roman CYR" w:cs="Times New Roman CYR"/>
                <w:b/>
                <w:bCs/>
                <w:sz w:val="18"/>
                <w:szCs w:val="18"/>
              </w:rPr>
            </w:pPr>
          </w:p>
          <w:p w:rsidR="00146EEB" w:rsidRDefault="00146EEB">
            <w:pPr>
              <w:keepNext/>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Отрасли экономики</w:t>
            </w:r>
          </w:p>
        </w:tc>
        <w:tc>
          <w:tcPr>
            <w:tcW w:w="850" w:type="dxa"/>
            <w:tcBorders>
              <w:top w:val="nil"/>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1996</w:t>
            </w:r>
          </w:p>
        </w:tc>
        <w:tc>
          <w:tcPr>
            <w:tcW w:w="851" w:type="dxa"/>
            <w:tcBorders>
              <w:top w:val="nil"/>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1997</w:t>
            </w:r>
          </w:p>
        </w:tc>
        <w:tc>
          <w:tcPr>
            <w:tcW w:w="850" w:type="dxa"/>
            <w:tcBorders>
              <w:top w:val="nil"/>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1998</w:t>
            </w:r>
          </w:p>
        </w:tc>
        <w:tc>
          <w:tcPr>
            <w:tcW w:w="851" w:type="dxa"/>
            <w:tcBorders>
              <w:top w:val="nil"/>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1999</w:t>
            </w:r>
          </w:p>
        </w:tc>
        <w:tc>
          <w:tcPr>
            <w:tcW w:w="850" w:type="dxa"/>
            <w:tcBorders>
              <w:top w:val="nil"/>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2000</w:t>
            </w:r>
          </w:p>
        </w:tc>
        <w:tc>
          <w:tcPr>
            <w:tcW w:w="814" w:type="dxa"/>
            <w:tcBorders>
              <w:top w:val="nil"/>
              <w:left w:val="single" w:sz="18" w:space="0" w:color="FFFFFF"/>
              <w:bottom w:val="single" w:sz="18" w:space="0" w:color="FFFFFF"/>
              <w:right w:val="nil"/>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2001</w:t>
            </w:r>
          </w:p>
        </w:tc>
      </w:tr>
      <w:tr w:rsidR="00146EEB">
        <w:tc>
          <w:tcPr>
            <w:tcW w:w="4503" w:type="dxa"/>
            <w:tcBorders>
              <w:top w:val="single" w:sz="18" w:space="0" w:color="FFFFFF"/>
              <w:left w:val="nil"/>
              <w:bottom w:val="single" w:sz="18" w:space="0" w:color="FFFFFF"/>
              <w:right w:val="single" w:sz="18" w:space="0" w:color="FFFFFF"/>
            </w:tcBorders>
            <w:shd w:val="pct5" w:color="000000" w:fill="FFFFFF"/>
          </w:tcPr>
          <w:p w:rsidR="00146EEB" w:rsidRDefault="00146EEB">
            <w:pPr>
              <w:keepNext/>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Всего</w:t>
            </w:r>
          </w:p>
          <w:p w:rsidR="00146EEB" w:rsidRDefault="00146EEB">
            <w:pPr>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в том числе:</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841,7</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861,1</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868,0</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890,6</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879,3</w:t>
            </w:r>
          </w:p>
        </w:tc>
        <w:tc>
          <w:tcPr>
            <w:tcW w:w="814" w:type="dxa"/>
            <w:tcBorders>
              <w:top w:val="single" w:sz="18" w:space="0" w:color="FFFFFF"/>
              <w:left w:val="single" w:sz="18" w:space="0" w:color="FFFFFF"/>
              <w:bottom w:val="single" w:sz="18" w:space="0" w:color="FFFFFF"/>
              <w:right w:val="nil"/>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843,0</w:t>
            </w:r>
          </w:p>
        </w:tc>
      </w:tr>
      <w:tr w:rsidR="00146EEB">
        <w:tc>
          <w:tcPr>
            <w:tcW w:w="4503" w:type="dxa"/>
            <w:tcBorders>
              <w:top w:val="single" w:sz="18" w:space="0" w:color="FFFFFF"/>
              <w:left w:val="nil"/>
              <w:bottom w:val="single" w:sz="18" w:space="0" w:color="FFFFFF"/>
              <w:right w:val="single" w:sz="18" w:space="0" w:color="FFFFFF"/>
            </w:tcBorders>
            <w:shd w:val="pct20" w:color="000000" w:fill="FFFFFF"/>
          </w:tcPr>
          <w:p w:rsidR="00146EEB" w:rsidRDefault="00146EEB">
            <w:pPr>
              <w:keepNext/>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Промышленность</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131,9</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134,8</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136,1</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136,2</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134,2</w:t>
            </w:r>
          </w:p>
        </w:tc>
        <w:tc>
          <w:tcPr>
            <w:tcW w:w="814" w:type="dxa"/>
            <w:tcBorders>
              <w:top w:val="single" w:sz="18" w:space="0" w:color="FFFFFF"/>
              <w:left w:val="single" w:sz="18" w:space="0" w:color="FFFFFF"/>
              <w:bottom w:val="single" w:sz="18" w:space="0" w:color="FFFFFF"/>
              <w:right w:val="nil"/>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125,1</w:t>
            </w:r>
          </w:p>
        </w:tc>
      </w:tr>
      <w:tr w:rsidR="00146EEB">
        <w:tc>
          <w:tcPr>
            <w:tcW w:w="4503" w:type="dxa"/>
            <w:tcBorders>
              <w:top w:val="single" w:sz="18" w:space="0" w:color="FFFFFF"/>
              <w:left w:val="nil"/>
              <w:bottom w:val="single" w:sz="18" w:space="0" w:color="FFFFFF"/>
              <w:right w:val="single" w:sz="18" w:space="0" w:color="FFFFFF"/>
            </w:tcBorders>
            <w:shd w:val="pct5" w:color="000000" w:fill="FFFFFF"/>
          </w:tcPr>
          <w:p w:rsidR="00146EEB" w:rsidRDefault="00146EEB">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Сельское хозяйство</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10,9</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11,9</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13,8</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13,5</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14,4</w:t>
            </w:r>
          </w:p>
        </w:tc>
        <w:tc>
          <w:tcPr>
            <w:tcW w:w="814" w:type="dxa"/>
            <w:tcBorders>
              <w:top w:val="single" w:sz="18" w:space="0" w:color="FFFFFF"/>
              <w:left w:val="single" w:sz="18" w:space="0" w:color="FFFFFF"/>
              <w:bottom w:val="single" w:sz="18" w:space="0" w:color="FFFFFF"/>
              <w:right w:val="nil"/>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13,4</w:t>
            </w:r>
          </w:p>
        </w:tc>
      </w:tr>
      <w:tr w:rsidR="00146EEB">
        <w:tc>
          <w:tcPr>
            <w:tcW w:w="4503" w:type="dxa"/>
            <w:tcBorders>
              <w:top w:val="single" w:sz="18" w:space="0" w:color="FFFFFF"/>
              <w:left w:val="nil"/>
              <w:bottom w:val="single" w:sz="18" w:space="0" w:color="FFFFFF"/>
              <w:right w:val="single" w:sz="18" w:space="0" w:color="FFFFFF"/>
            </w:tcBorders>
            <w:shd w:val="pct20" w:color="000000" w:fill="FFFFFF"/>
          </w:tcPr>
          <w:p w:rsidR="00146EEB" w:rsidRDefault="00146EEB">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Строительство</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138,0</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142,1</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137,5</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135,9</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126,8</w:t>
            </w:r>
          </w:p>
        </w:tc>
        <w:tc>
          <w:tcPr>
            <w:tcW w:w="814" w:type="dxa"/>
            <w:tcBorders>
              <w:top w:val="single" w:sz="18" w:space="0" w:color="FFFFFF"/>
              <w:left w:val="single" w:sz="18" w:space="0" w:color="FFFFFF"/>
              <w:bottom w:val="single" w:sz="18" w:space="0" w:color="FFFFFF"/>
              <w:right w:val="nil"/>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121,9</w:t>
            </w:r>
          </w:p>
        </w:tc>
      </w:tr>
      <w:tr w:rsidR="00146EEB">
        <w:tc>
          <w:tcPr>
            <w:tcW w:w="4503" w:type="dxa"/>
            <w:tcBorders>
              <w:top w:val="single" w:sz="18" w:space="0" w:color="FFFFFF"/>
              <w:left w:val="nil"/>
              <w:bottom w:val="single" w:sz="18" w:space="0" w:color="FFFFFF"/>
              <w:right w:val="single" w:sz="18" w:space="0" w:color="FFFFFF"/>
            </w:tcBorders>
            <w:shd w:val="pct5" w:color="000000" w:fill="FFFFFF"/>
          </w:tcPr>
          <w:p w:rsidR="00146EEB" w:rsidRDefault="00146EEB">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Транспорт</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17,5</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18,6</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18,6</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21,0</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19,5</w:t>
            </w:r>
          </w:p>
        </w:tc>
        <w:tc>
          <w:tcPr>
            <w:tcW w:w="814" w:type="dxa"/>
            <w:tcBorders>
              <w:top w:val="single" w:sz="18" w:space="0" w:color="FFFFFF"/>
              <w:left w:val="single" w:sz="18" w:space="0" w:color="FFFFFF"/>
              <w:bottom w:val="single" w:sz="18" w:space="0" w:color="FFFFFF"/>
              <w:right w:val="nil"/>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18,8</w:t>
            </w:r>
          </w:p>
        </w:tc>
      </w:tr>
      <w:tr w:rsidR="00146EEB">
        <w:tc>
          <w:tcPr>
            <w:tcW w:w="4503" w:type="dxa"/>
            <w:tcBorders>
              <w:top w:val="single" w:sz="18" w:space="0" w:color="FFFFFF"/>
              <w:left w:val="nil"/>
              <w:bottom w:val="single" w:sz="18" w:space="0" w:color="FFFFFF"/>
              <w:right w:val="single" w:sz="18" w:space="0" w:color="FFFFFF"/>
            </w:tcBorders>
            <w:shd w:val="pct20" w:color="000000" w:fill="FFFFFF"/>
          </w:tcPr>
          <w:p w:rsidR="00146EEB" w:rsidRDefault="00146EEB">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Связь</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2,9</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2,7</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3,2</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4,8</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3,7</w:t>
            </w:r>
          </w:p>
        </w:tc>
        <w:tc>
          <w:tcPr>
            <w:tcW w:w="814" w:type="dxa"/>
            <w:tcBorders>
              <w:top w:val="single" w:sz="18" w:space="0" w:color="FFFFFF"/>
              <w:left w:val="single" w:sz="18" w:space="0" w:color="FFFFFF"/>
              <w:bottom w:val="single" w:sz="18" w:space="0" w:color="FFFFFF"/>
              <w:right w:val="nil"/>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3,7</w:t>
            </w:r>
          </w:p>
        </w:tc>
      </w:tr>
      <w:tr w:rsidR="00146EEB">
        <w:tc>
          <w:tcPr>
            <w:tcW w:w="4503" w:type="dxa"/>
            <w:tcBorders>
              <w:top w:val="single" w:sz="18" w:space="0" w:color="FFFFFF"/>
              <w:left w:val="nil"/>
              <w:bottom w:val="single" w:sz="18" w:space="0" w:color="FFFFFF"/>
              <w:right w:val="single" w:sz="18" w:space="0" w:color="FFFFFF"/>
            </w:tcBorders>
            <w:shd w:val="pct5" w:color="000000" w:fill="FFFFFF"/>
          </w:tcPr>
          <w:p w:rsidR="00146EEB" w:rsidRDefault="00146EEB">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Торговля и общественное питание</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359,3</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372,8</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386,1</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399,7</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407,5</w:t>
            </w:r>
          </w:p>
        </w:tc>
        <w:tc>
          <w:tcPr>
            <w:tcW w:w="814" w:type="dxa"/>
            <w:tcBorders>
              <w:top w:val="single" w:sz="18" w:space="0" w:color="FFFFFF"/>
              <w:left w:val="single" w:sz="18" w:space="0" w:color="FFFFFF"/>
              <w:bottom w:val="single" w:sz="18" w:space="0" w:color="FFFFFF"/>
              <w:right w:val="nil"/>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388,1</w:t>
            </w:r>
          </w:p>
        </w:tc>
      </w:tr>
      <w:tr w:rsidR="00146EEB">
        <w:trPr>
          <w:trHeight w:val="42"/>
        </w:trPr>
        <w:tc>
          <w:tcPr>
            <w:tcW w:w="4503" w:type="dxa"/>
            <w:tcBorders>
              <w:top w:val="single" w:sz="18" w:space="0" w:color="FFFFFF"/>
              <w:left w:val="nil"/>
              <w:bottom w:val="single" w:sz="18" w:space="0" w:color="FFFFFF"/>
              <w:right w:val="single" w:sz="18" w:space="0" w:color="FFFFFF"/>
            </w:tcBorders>
            <w:shd w:val="pct20" w:color="000000" w:fill="FFFFFF"/>
          </w:tcPr>
          <w:p w:rsidR="00146EEB" w:rsidRDefault="00146EEB">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Оптовая торговля продукцией производственно-технического назначения</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14,6</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14,3</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13,2</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14,6</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13,9</w:t>
            </w:r>
          </w:p>
        </w:tc>
        <w:tc>
          <w:tcPr>
            <w:tcW w:w="814" w:type="dxa"/>
            <w:tcBorders>
              <w:top w:val="single" w:sz="18" w:space="0" w:color="FFFFFF"/>
              <w:left w:val="single" w:sz="18" w:space="0" w:color="FFFFFF"/>
              <w:bottom w:val="single" w:sz="18" w:space="0" w:color="FFFFFF"/>
              <w:right w:val="nil"/>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15,9</w:t>
            </w:r>
          </w:p>
        </w:tc>
      </w:tr>
      <w:tr w:rsidR="00146EEB">
        <w:tc>
          <w:tcPr>
            <w:tcW w:w="4503" w:type="dxa"/>
            <w:tcBorders>
              <w:top w:val="single" w:sz="18" w:space="0" w:color="FFFFFF"/>
              <w:left w:val="nil"/>
              <w:bottom w:val="single" w:sz="18" w:space="0" w:color="FFFFFF"/>
              <w:right w:val="single" w:sz="18" w:space="0" w:color="FFFFFF"/>
            </w:tcBorders>
            <w:shd w:val="pct5" w:color="000000" w:fill="FFFFFF"/>
          </w:tcPr>
          <w:p w:rsidR="00146EEB" w:rsidRDefault="00146EEB">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Информационно-вычислительное обслуживание</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6,1</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6,4</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5,2</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5,2</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5,6</w:t>
            </w:r>
          </w:p>
        </w:tc>
        <w:tc>
          <w:tcPr>
            <w:tcW w:w="814" w:type="dxa"/>
            <w:tcBorders>
              <w:top w:val="single" w:sz="18" w:space="0" w:color="FFFFFF"/>
              <w:left w:val="single" w:sz="18" w:space="0" w:color="FFFFFF"/>
              <w:bottom w:val="single" w:sz="18" w:space="0" w:color="FFFFFF"/>
              <w:right w:val="nil"/>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6,4</w:t>
            </w:r>
          </w:p>
        </w:tc>
      </w:tr>
      <w:tr w:rsidR="00146EEB">
        <w:trPr>
          <w:trHeight w:val="42"/>
        </w:trPr>
        <w:tc>
          <w:tcPr>
            <w:tcW w:w="4503" w:type="dxa"/>
            <w:tcBorders>
              <w:top w:val="single" w:sz="18" w:space="0" w:color="FFFFFF"/>
              <w:left w:val="nil"/>
              <w:bottom w:val="single" w:sz="18" w:space="0" w:color="FFFFFF"/>
              <w:right w:val="single" w:sz="18" w:space="0" w:color="FFFFFF"/>
            </w:tcBorders>
            <w:shd w:val="pct20" w:color="000000" w:fill="FFFFFF"/>
          </w:tcPr>
          <w:p w:rsidR="00146EEB" w:rsidRDefault="00146EEB">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Операции с недвижимым имуществом</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3,9</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4,6</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5,9</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8,4</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11,1</w:t>
            </w:r>
          </w:p>
        </w:tc>
        <w:tc>
          <w:tcPr>
            <w:tcW w:w="814" w:type="dxa"/>
            <w:tcBorders>
              <w:top w:val="single" w:sz="18" w:space="0" w:color="FFFFFF"/>
              <w:left w:val="single" w:sz="18" w:space="0" w:color="FFFFFF"/>
              <w:bottom w:val="single" w:sz="18" w:space="0" w:color="FFFFFF"/>
              <w:right w:val="nil"/>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14,2</w:t>
            </w:r>
          </w:p>
        </w:tc>
      </w:tr>
      <w:tr w:rsidR="00146EEB">
        <w:tc>
          <w:tcPr>
            <w:tcW w:w="4503" w:type="dxa"/>
            <w:tcBorders>
              <w:top w:val="single" w:sz="18" w:space="0" w:color="FFFFFF"/>
              <w:left w:val="nil"/>
              <w:bottom w:val="single" w:sz="18" w:space="0" w:color="FFFFFF"/>
              <w:right w:val="single" w:sz="18" w:space="0" w:color="FFFFFF"/>
            </w:tcBorders>
            <w:shd w:val="pct5" w:color="000000" w:fill="FFFFFF"/>
          </w:tcPr>
          <w:p w:rsidR="00146EEB" w:rsidRDefault="00146EEB">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Общая коммерческая деятельность по обеспечению функционирования рынка</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35,9</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36,0</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35,2</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36,7</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35,7</w:t>
            </w:r>
          </w:p>
        </w:tc>
        <w:tc>
          <w:tcPr>
            <w:tcW w:w="814" w:type="dxa"/>
            <w:tcBorders>
              <w:top w:val="single" w:sz="18" w:space="0" w:color="FFFFFF"/>
              <w:left w:val="single" w:sz="18" w:space="0" w:color="FFFFFF"/>
              <w:bottom w:val="single" w:sz="18" w:space="0" w:color="FFFFFF"/>
              <w:right w:val="nil"/>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34,7</w:t>
            </w:r>
          </w:p>
        </w:tc>
      </w:tr>
      <w:tr w:rsidR="00146EEB">
        <w:tc>
          <w:tcPr>
            <w:tcW w:w="4503" w:type="dxa"/>
            <w:tcBorders>
              <w:top w:val="single" w:sz="18" w:space="0" w:color="FFFFFF"/>
              <w:left w:val="nil"/>
              <w:bottom w:val="single" w:sz="18" w:space="0" w:color="FFFFFF"/>
              <w:right w:val="single" w:sz="18" w:space="0" w:color="FFFFFF"/>
            </w:tcBorders>
            <w:shd w:val="pct20" w:color="000000" w:fill="FFFFFF"/>
          </w:tcPr>
          <w:p w:rsidR="00146EEB" w:rsidRDefault="00146EEB">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Жилищно-коммунальное хозяйство</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2,8</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3,9</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5,1</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5,4</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5,1</w:t>
            </w:r>
          </w:p>
        </w:tc>
        <w:tc>
          <w:tcPr>
            <w:tcW w:w="814" w:type="dxa"/>
            <w:tcBorders>
              <w:top w:val="single" w:sz="18" w:space="0" w:color="FFFFFF"/>
              <w:left w:val="single" w:sz="18" w:space="0" w:color="FFFFFF"/>
              <w:bottom w:val="single" w:sz="18" w:space="0" w:color="FFFFFF"/>
              <w:right w:val="nil"/>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5,2</w:t>
            </w:r>
          </w:p>
        </w:tc>
      </w:tr>
      <w:tr w:rsidR="00146EEB">
        <w:tc>
          <w:tcPr>
            <w:tcW w:w="4503" w:type="dxa"/>
            <w:tcBorders>
              <w:top w:val="single" w:sz="18" w:space="0" w:color="FFFFFF"/>
              <w:left w:val="nil"/>
              <w:bottom w:val="single" w:sz="18" w:space="0" w:color="FFFFFF"/>
              <w:right w:val="single" w:sz="18" w:space="0" w:color="FFFFFF"/>
            </w:tcBorders>
            <w:shd w:val="pct5" w:color="000000" w:fill="FFFFFF"/>
          </w:tcPr>
          <w:p w:rsidR="00146EEB" w:rsidRDefault="00146EEB">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Непроизводственные виды бытового обслуживания населения</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10,2</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11,3</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9,2</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9,2</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9,6</w:t>
            </w:r>
          </w:p>
        </w:tc>
        <w:tc>
          <w:tcPr>
            <w:tcW w:w="814" w:type="dxa"/>
            <w:tcBorders>
              <w:top w:val="single" w:sz="18" w:space="0" w:color="FFFFFF"/>
              <w:left w:val="single" w:sz="18" w:space="0" w:color="FFFFFF"/>
              <w:bottom w:val="single" w:sz="18" w:space="0" w:color="FFFFFF"/>
              <w:right w:val="nil"/>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9,4</w:t>
            </w:r>
          </w:p>
        </w:tc>
      </w:tr>
      <w:tr w:rsidR="00146EEB">
        <w:tc>
          <w:tcPr>
            <w:tcW w:w="4503" w:type="dxa"/>
            <w:tcBorders>
              <w:top w:val="single" w:sz="18" w:space="0" w:color="FFFFFF"/>
              <w:left w:val="nil"/>
              <w:bottom w:val="single" w:sz="18" w:space="0" w:color="FFFFFF"/>
              <w:right w:val="single" w:sz="18" w:space="0" w:color="FFFFFF"/>
            </w:tcBorders>
            <w:shd w:val="pct20" w:color="000000" w:fill="FFFFFF"/>
          </w:tcPr>
          <w:p w:rsidR="00146EEB" w:rsidRDefault="00146EEB">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Здравоохранение, физическая культура и социальное обеспечение</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11,0</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15,4</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17,2</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17,9</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18,5</w:t>
            </w:r>
          </w:p>
        </w:tc>
        <w:tc>
          <w:tcPr>
            <w:tcW w:w="814" w:type="dxa"/>
            <w:tcBorders>
              <w:top w:val="single" w:sz="18" w:space="0" w:color="FFFFFF"/>
              <w:left w:val="single" w:sz="18" w:space="0" w:color="FFFFFF"/>
              <w:bottom w:val="single" w:sz="18" w:space="0" w:color="FFFFFF"/>
              <w:right w:val="nil"/>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17,4</w:t>
            </w:r>
          </w:p>
        </w:tc>
      </w:tr>
      <w:tr w:rsidR="00146EEB">
        <w:tc>
          <w:tcPr>
            <w:tcW w:w="4503" w:type="dxa"/>
            <w:tcBorders>
              <w:top w:val="single" w:sz="18" w:space="0" w:color="FFFFFF"/>
              <w:left w:val="nil"/>
              <w:bottom w:val="single" w:sz="18" w:space="0" w:color="FFFFFF"/>
              <w:right w:val="single" w:sz="18" w:space="0" w:color="FFFFFF"/>
            </w:tcBorders>
            <w:shd w:val="pct5" w:color="000000" w:fill="FFFFFF"/>
          </w:tcPr>
          <w:p w:rsidR="00146EEB" w:rsidRDefault="00146EEB">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Образование</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6,6</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7,0</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6,7</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6,5</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5,5</w:t>
            </w:r>
          </w:p>
        </w:tc>
        <w:tc>
          <w:tcPr>
            <w:tcW w:w="814" w:type="dxa"/>
            <w:tcBorders>
              <w:top w:val="single" w:sz="18" w:space="0" w:color="FFFFFF"/>
              <w:left w:val="single" w:sz="18" w:space="0" w:color="FFFFFF"/>
              <w:bottom w:val="single" w:sz="18" w:space="0" w:color="FFFFFF"/>
              <w:right w:val="nil"/>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5,0</w:t>
            </w:r>
          </w:p>
        </w:tc>
      </w:tr>
      <w:tr w:rsidR="00146EEB">
        <w:tc>
          <w:tcPr>
            <w:tcW w:w="4503" w:type="dxa"/>
            <w:tcBorders>
              <w:top w:val="single" w:sz="18" w:space="0" w:color="FFFFFF"/>
              <w:left w:val="nil"/>
              <w:bottom w:val="single" w:sz="18" w:space="0" w:color="FFFFFF"/>
              <w:right w:val="single" w:sz="18" w:space="0" w:color="FFFFFF"/>
            </w:tcBorders>
            <w:shd w:val="pct20" w:color="000000" w:fill="FFFFFF"/>
          </w:tcPr>
          <w:p w:rsidR="00146EEB" w:rsidRDefault="00146EEB">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Культура и искусство</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6,5</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7,9</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8,1</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7,8</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8,4</w:t>
            </w:r>
          </w:p>
        </w:tc>
        <w:tc>
          <w:tcPr>
            <w:tcW w:w="814" w:type="dxa"/>
            <w:tcBorders>
              <w:top w:val="single" w:sz="18" w:space="0" w:color="FFFFFF"/>
              <w:left w:val="single" w:sz="18" w:space="0" w:color="FFFFFF"/>
              <w:bottom w:val="single" w:sz="18" w:space="0" w:color="FFFFFF"/>
              <w:right w:val="nil"/>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7,9</w:t>
            </w:r>
          </w:p>
        </w:tc>
      </w:tr>
      <w:tr w:rsidR="00146EEB">
        <w:tc>
          <w:tcPr>
            <w:tcW w:w="4503" w:type="dxa"/>
            <w:tcBorders>
              <w:top w:val="single" w:sz="18" w:space="0" w:color="FFFFFF"/>
              <w:left w:val="nil"/>
              <w:bottom w:val="single" w:sz="18" w:space="0" w:color="FFFFFF"/>
              <w:right w:val="single" w:sz="18" w:space="0" w:color="FFFFFF"/>
            </w:tcBorders>
            <w:shd w:val="pct5" w:color="000000" w:fill="FFFFFF"/>
          </w:tcPr>
          <w:p w:rsidR="00146EEB" w:rsidRDefault="00146EEB">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Наука и научное обслуживание</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46,7</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43,9</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38,8</w:t>
            </w:r>
          </w:p>
        </w:tc>
        <w:tc>
          <w:tcPr>
            <w:tcW w:w="851"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37,1</w:t>
            </w:r>
          </w:p>
        </w:tc>
        <w:tc>
          <w:tcPr>
            <w:tcW w:w="850" w:type="dxa"/>
            <w:tcBorders>
              <w:top w:val="single" w:sz="18" w:space="0" w:color="FFFFFF"/>
              <w:left w:val="single" w:sz="18" w:space="0" w:color="FFFFFF"/>
              <w:bottom w:val="single" w:sz="18" w:space="0" w:color="FFFFFF"/>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30,9</w:t>
            </w:r>
          </w:p>
        </w:tc>
        <w:tc>
          <w:tcPr>
            <w:tcW w:w="814" w:type="dxa"/>
            <w:tcBorders>
              <w:top w:val="single" w:sz="18" w:space="0" w:color="FFFFFF"/>
              <w:left w:val="single" w:sz="18" w:space="0" w:color="FFFFFF"/>
              <w:bottom w:val="single" w:sz="18" w:space="0" w:color="FFFFFF"/>
              <w:right w:val="nil"/>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28,5</w:t>
            </w:r>
          </w:p>
        </w:tc>
      </w:tr>
      <w:tr w:rsidR="00146EEB">
        <w:tc>
          <w:tcPr>
            <w:tcW w:w="4503" w:type="dxa"/>
            <w:tcBorders>
              <w:top w:val="single" w:sz="18" w:space="0" w:color="FFFFFF"/>
              <w:left w:val="nil"/>
              <w:bottom w:val="single" w:sz="18" w:space="0" w:color="FFFFFF"/>
              <w:right w:val="single" w:sz="18" w:space="0" w:color="FFFFFF"/>
            </w:tcBorders>
            <w:shd w:val="pct20" w:color="000000" w:fill="FFFFFF"/>
          </w:tcPr>
          <w:p w:rsidR="00146EEB" w:rsidRDefault="00146EEB">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Финансы, кредит, страхование, пенсионное обеспечение</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10,8</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7,8</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7,5</w:t>
            </w:r>
          </w:p>
        </w:tc>
        <w:tc>
          <w:tcPr>
            <w:tcW w:w="851"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6,6</w:t>
            </w:r>
          </w:p>
        </w:tc>
        <w:tc>
          <w:tcPr>
            <w:tcW w:w="850" w:type="dxa"/>
            <w:tcBorders>
              <w:top w:val="single" w:sz="18" w:space="0" w:color="FFFFFF"/>
              <w:left w:val="single" w:sz="18" w:space="0" w:color="FFFFFF"/>
              <w:bottom w:val="single" w:sz="18" w:space="0" w:color="FFFFFF"/>
              <w:right w:val="single" w:sz="18" w:space="0" w:color="FFFFFF"/>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5,9</w:t>
            </w:r>
          </w:p>
        </w:tc>
        <w:tc>
          <w:tcPr>
            <w:tcW w:w="814" w:type="dxa"/>
            <w:tcBorders>
              <w:top w:val="single" w:sz="18" w:space="0" w:color="FFFFFF"/>
              <w:left w:val="single" w:sz="18" w:space="0" w:color="FFFFFF"/>
              <w:bottom w:val="single" w:sz="18" w:space="0" w:color="FFFFFF"/>
              <w:right w:val="nil"/>
            </w:tcBorders>
            <w:shd w:val="pct20"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5,6</w:t>
            </w:r>
          </w:p>
        </w:tc>
      </w:tr>
      <w:tr w:rsidR="00146EEB">
        <w:tc>
          <w:tcPr>
            <w:tcW w:w="4503" w:type="dxa"/>
            <w:tcBorders>
              <w:top w:val="single" w:sz="18" w:space="0" w:color="FFFFFF"/>
              <w:left w:val="nil"/>
              <w:bottom w:val="nil"/>
              <w:right w:val="single" w:sz="18" w:space="0" w:color="FFFFFF"/>
            </w:tcBorders>
            <w:shd w:val="pct5" w:color="000000" w:fill="FFFFFF"/>
          </w:tcPr>
          <w:p w:rsidR="00146EEB" w:rsidRDefault="00146EEB">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Другие отрасли</w:t>
            </w:r>
          </w:p>
        </w:tc>
        <w:tc>
          <w:tcPr>
            <w:tcW w:w="850" w:type="dxa"/>
            <w:tcBorders>
              <w:top w:val="single" w:sz="18" w:space="0" w:color="FFFFFF"/>
              <w:left w:val="single" w:sz="18" w:space="0" w:color="FFFFFF"/>
              <w:bottom w:val="nil"/>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26,1</w:t>
            </w:r>
          </w:p>
        </w:tc>
        <w:tc>
          <w:tcPr>
            <w:tcW w:w="851" w:type="dxa"/>
            <w:tcBorders>
              <w:top w:val="single" w:sz="18" w:space="0" w:color="FFFFFF"/>
              <w:left w:val="single" w:sz="18" w:space="0" w:color="FFFFFF"/>
              <w:bottom w:val="nil"/>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19,7</w:t>
            </w:r>
          </w:p>
        </w:tc>
        <w:tc>
          <w:tcPr>
            <w:tcW w:w="850" w:type="dxa"/>
            <w:tcBorders>
              <w:top w:val="single" w:sz="18" w:space="0" w:color="FFFFFF"/>
              <w:left w:val="single" w:sz="18" w:space="0" w:color="FFFFFF"/>
              <w:bottom w:val="nil"/>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20,6</w:t>
            </w:r>
          </w:p>
        </w:tc>
        <w:tc>
          <w:tcPr>
            <w:tcW w:w="851" w:type="dxa"/>
            <w:tcBorders>
              <w:top w:val="single" w:sz="18" w:space="0" w:color="FFFFFF"/>
              <w:left w:val="single" w:sz="18" w:space="0" w:color="FFFFFF"/>
              <w:bottom w:val="nil"/>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24,1</w:t>
            </w:r>
          </w:p>
        </w:tc>
        <w:tc>
          <w:tcPr>
            <w:tcW w:w="850" w:type="dxa"/>
            <w:tcBorders>
              <w:top w:val="single" w:sz="18" w:space="0" w:color="FFFFFF"/>
              <w:left w:val="single" w:sz="18" w:space="0" w:color="FFFFFF"/>
              <w:bottom w:val="nil"/>
              <w:right w:val="single" w:sz="18" w:space="0" w:color="FFFFFF"/>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23,0</w:t>
            </w:r>
          </w:p>
        </w:tc>
        <w:tc>
          <w:tcPr>
            <w:tcW w:w="814" w:type="dxa"/>
            <w:tcBorders>
              <w:top w:val="single" w:sz="18" w:space="0" w:color="FFFFFF"/>
              <w:left w:val="single" w:sz="18" w:space="0" w:color="FFFFFF"/>
              <w:bottom w:val="nil"/>
              <w:right w:val="nil"/>
            </w:tcBorders>
            <w:shd w:val="pct5" w:color="000000" w:fill="FFFFFF"/>
          </w:tcPr>
          <w:p w:rsidR="00146EEB" w:rsidRDefault="00146EEB">
            <w:pPr>
              <w:widowControl w:val="0"/>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21,8</w:t>
            </w:r>
          </w:p>
        </w:tc>
      </w:tr>
    </w:tbl>
    <w:p w:rsidR="00146EEB" w:rsidRDefault="00146EEB">
      <w:pPr>
        <w:widowControl w:val="0"/>
        <w:autoSpaceDE w:val="0"/>
        <w:autoSpaceDN w:val="0"/>
        <w:adjustRightInd w:val="0"/>
        <w:spacing w:line="360" w:lineRule="auto"/>
        <w:ind w:firstLine="426"/>
        <w:jc w:val="both"/>
        <w:rPr>
          <w:rFonts w:ascii="Times New Roman CYR" w:hAnsi="Times New Roman CYR" w:cs="Times New Roman CYR"/>
          <w:b/>
          <w:bCs/>
          <w:sz w:val="28"/>
          <w:szCs w:val="28"/>
        </w:rPr>
      </w:pPr>
    </w:p>
    <w:p w:rsidR="00146EEB" w:rsidRDefault="00146EE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В расчете на 1000 человек населения страны приходилось малых предприятий в среднем лишь 5,8, тогда как в государствах Европейского союза – не менее 30. Средняя численность занятых на малых предприятиях по итогам 2001 г. составила 7,4 млн. человек.</w:t>
      </w:r>
    </w:p>
    <w:p w:rsidR="00146EEB" w:rsidRDefault="00146EEB">
      <w:pPr>
        <w:widowControl w:val="0"/>
        <w:autoSpaceDE w:val="0"/>
        <w:autoSpaceDN w:val="0"/>
        <w:adjustRightInd w:val="0"/>
        <w:spacing w:line="360" w:lineRule="auto"/>
        <w:rPr>
          <w:rFonts w:ascii="Times New Roman CYR" w:hAnsi="Times New Roman CYR" w:cs="Times New Roman CYR"/>
          <w:color w:val="000000"/>
          <w:sz w:val="28"/>
          <w:szCs w:val="28"/>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Малое</w:t>
      </w:r>
      <w:r>
        <w:rPr>
          <w:rFonts w:ascii="Times New Roman CYR" w:hAnsi="Times New Roman CYR" w:cs="Times New Roman CYR"/>
          <w:sz w:val="28"/>
          <w:szCs w:val="28"/>
        </w:rPr>
        <w:t xml:space="preserve">  предпринимательство играет важную роль в развитии экономики государства. С его помощью происходит развитие экономического сектора, создаются дополнительные рабочие места и увеличиваются налоговые поступления в бюджеты всех уровней.</w:t>
      </w:r>
    </w:p>
    <w:p w:rsidR="00146EEB" w:rsidRDefault="00146EE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Малые предприятия составляют по сути некоторый базис экономики. В период экономического кризиса России в начале 90-х годов именно субъекты малого предпринимательства поддержали российскую экономику и вовремя перешли на новые рыночные условия. Государственные предприятия не выдержали конкуренции, были разрушены, а затем и приватизированы. Таким образом, именно малое предпринимательство демонстрирует свою гибкость и выдержку, укрепляя рыночную экономику страны.</w:t>
      </w:r>
    </w:p>
    <w:p w:rsidR="00146EEB" w:rsidRDefault="00146EE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Малые предприятия являются источником налоговых поступлений и участвуют в формировании бюджетов на всех уровнях. Ведь все предприниматели осуществляют отчисления в бюджет от доходов своих компаний, предлагают людям работу, таким образом являясь одним из основных источников доходов населения, способствуют сбору налогов с физических лиц. По сравнению с представителями среднего и крупного бизнеса, предприятия малого бизнеса своевременно платят налоги.</w:t>
      </w:r>
    </w:p>
    <w:p w:rsidR="00146EEB" w:rsidRDefault="00146EE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Роль малого предпринмательства в развитии инновационных технологий сложно переоценить. Ведь малые предприятия тоже инвестируют средства в наукоемкие отрасли производства. Однако в России разработкой новых научно-технических технологий и изобретений занимаются всего лишь 6% предприятий малого бизнеса. Переход малого бизнеса в инновационную направленность даст возможность подготовить базу для развития крупных технических предприятий.</w:t>
      </w:r>
    </w:p>
    <w:p w:rsidR="00146EEB" w:rsidRDefault="00146EEB">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Социально-экономическая роль предприятий малого бизнеса заключается в том, что они способствуют созданию новых рабочих мест, обеспечивая занятость населения. Это приводит к уменьшению безработицы в стране. Предприятия малого бизнеса обеспечивают занятость социально нестабильным слоям населения, к которым относятся молодежь, женщины, иммигранты и т.д. </w:t>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sz w:val="28"/>
          <w:szCs w:val="28"/>
        </w:rPr>
        <w:t>1.2.</w:t>
      </w:r>
      <w:r>
        <w:rPr>
          <w:rFonts w:ascii="Times New Roman CYR" w:hAnsi="Times New Roman CYR" w:cs="Times New Roman CYR"/>
          <w:sz w:val="28"/>
          <w:szCs w:val="28"/>
        </w:rPr>
        <w:tab/>
        <w:t>Характеристика экономической деятельности малого предпринимательства в России</w:t>
      </w:r>
      <w:r>
        <w:rPr>
          <w:rFonts w:ascii="Times New Roman CYR" w:hAnsi="Times New Roman CYR" w:cs="Times New Roman CYR"/>
        </w:rPr>
        <w:t>.</w:t>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Малое предпринимательство функционирует во всех сферах и отраслях народного хозяйства, выполняя один или несколько видов деятельности. </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Результаты деятельности предприятий, безусловно, зависят от внутренних факторов: качества менеджмента, маркетинга, подготовленности персонала, достаточности собственного капитала и т.п., - но существуют и объективные внешние условия функционирования предприятия, определяющие веер возможностей его развития.</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Сотрудниками института экономических исследований ДВО РАН на основании анализа хода реформы в 1992 году был сделан вывод относительно существования “скрытых, но весьма устойчивых механизмов антистабилизационного характера на Дальнем Востоке, которые... обусловят ситуацию, когда регион будет “выползать” из кризиса медленнее, чем он туда “вползал”..., а тяжесть этого процесса будет для Дальнего Востока гораздо</w:t>
      </w:r>
      <w:r>
        <w:rPr>
          <w:rFonts w:ascii="Times New Roman CYR" w:hAnsi="Times New Roman CYR" w:cs="Times New Roman CYR"/>
        </w:rPr>
        <w:t xml:space="preserve"> </w:t>
      </w:r>
      <w:r>
        <w:rPr>
          <w:rFonts w:ascii="Courier New CYR" w:hAnsi="Courier New CYR" w:cs="Courier New CYR"/>
        </w:rPr>
        <w:t>больше, чем для России в целом”. Автором предпринята попытка выделить эти механизмы, определяющие особенности развития предприятий на Дальнем Востоке по сравнению с другими регионами России, а также проанализировать метаморфозы упомянутых выше механизмов в течение прошедших пяти лет реформы.</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Среди множества факторов, влияющих на деятельность предприятия, можно выделить три группы факторов, её определяющих:</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1. Факторы, характеризующие экономическую среду как рынок сбыта и поставки для предприятия.</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2. Факторы, характеризующие рабочую силу, используемую предприятием.</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3. Факторы, характеризующие состояние финансов предприятий и финансового рынка в целом.</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Первая группа - факторы, характеризующие экономическую среду как рынок сбыта и поставки для предприятия.</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Если экономика России характеризуется наличием отсталой технологической структуры гражданского сектора и, как следствие, “замыканием” российской промышленности на себя или в крайнем случае на другие государства бывшего СССР, оставляя конкурентоспособными на мировом рынке сырьевую и наукоемкую продукцию, производимую в рамках военно-научно-промышленного комплекса, то экономика Дальнего Востока имела и имеет до настоящего времени еще более низкий уровень техники и технологии в гражданском секторе и, как следствие, еще большее по сравнению со среднероссийским “замыкание” промышленности на себя. Кроме того, последствия “замыкания” на себя для дальневосточной</w:t>
      </w:r>
      <w:r>
        <w:rPr>
          <w:rFonts w:ascii="Times New Roman CYR" w:hAnsi="Times New Roman CYR" w:cs="Times New Roman CYR"/>
        </w:rPr>
        <w:t xml:space="preserve"> </w:t>
      </w:r>
      <w:r>
        <w:rPr>
          <w:rFonts w:ascii="Courier New CYR" w:hAnsi="Courier New CYR" w:cs="Courier New CYR"/>
        </w:rPr>
        <w:t>промышленности было гораздо болезненнее, чем для промышленности других регионов России, поскольку рынок Дальнего Востока очень узок, а на рынках других регионов и государств бывшего СССР дальневосточная продукция встречала сильную конкуренцию со стороны российских предприятий европейской части и Сибири, и транспортные тарифы по доставке продукции с Дальнего Востока в большинстве случаев значительно удорожали ее стоимость.</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Такая ситуация привела к переориентации сбыта дальневосточной продукции и, соответственно, к изменению структуры промышленного производства на Дальнем Востоке.</w:t>
      </w:r>
    </w:p>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Courier New CYR" w:hAnsi="Courier New CYR" w:cs="Courier New CYR"/>
        </w:rPr>
        <w:t>Отраслевая структура промышленного производства, %.</w:t>
      </w:r>
    </w:p>
    <w:p w:rsidR="00146EEB" w:rsidRDefault="00146EEB">
      <w:pPr>
        <w:widowControl w:val="0"/>
        <w:autoSpaceDE w:val="0"/>
        <w:autoSpaceDN w:val="0"/>
        <w:adjustRightInd w:val="0"/>
        <w:spacing w:before="100" w:after="100"/>
        <w:jc w:val="right"/>
        <w:rPr>
          <w:rFonts w:ascii="Times New Roman CYR" w:hAnsi="Times New Roman CYR" w:cs="Times New Roman CYR"/>
        </w:rPr>
      </w:pPr>
      <w:r>
        <w:rPr>
          <w:rFonts w:ascii="Courier New CYR" w:hAnsi="Courier New CYR" w:cs="Courier New CYR"/>
        </w:rPr>
        <w:t xml:space="preserve">Таблица 2 </w:t>
      </w:r>
    </w:p>
    <w:tbl>
      <w:tblPr>
        <w:tblW w:w="0" w:type="auto"/>
        <w:tblInd w:w="-142" w:type="dxa"/>
        <w:tblLayout w:type="fixed"/>
        <w:tblCellMar>
          <w:left w:w="105" w:type="dxa"/>
          <w:right w:w="105" w:type="dxa"/>
        </w:tblCellMar>
        <w:tblLook w:val="0000" w:firstRow="0" w:lastRow="0" w:firstColumn="0" w:lastColumn="0" w:noHBand="0" w:noVBand="0"/>
      </w:tblPr>
      <w:tblGrid>
        <w:gridCol w:w="849"/>
        <w:gridCol w:w="842"/>
        <w:gridCol w:w="5351"/>
        <w:gridCol w:w="1118"/>
        <w:gridCol w:w="1125"/>
      </w:tblGrid>
      <w:tr w:rsidR="00146EEB">
        <w:tc>
          <w:tcPr>
            <w:tcW w:w="1691" w:type="dxa"/>
            <w:gridSpan w:val="2"/>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Courier New CYR" w:hAnsi="Courier New CYR" w:cs="Courier New CYR"/>
              </w:rPr>
              <w:t>Россия</w:t>
            </w:r>
          </w:p>
        </w:tc>
        <w:tc>
          <w:tcPr>
            <w:tcW w:w="5351"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Courier New CYR" w:hAnsi="Courier New CYR" w:cs="Courier New CYR"/>
              </w:rPr>
              <w:t>Отрасли</w:t>
            </w:r>
          </w:p>
        </w:tc>
        <w:tc>
          <w:tcPr>
            <w:tcW w:w="2243" w:type="dxa"/>
            <w:gridSpan w:val="2"/>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Courier New CYR" w:hAnsi="Courier New CYR" w:cs="Courier New CYR"/>
              </w:rPr>
              <w:t>Дальний Восток</w:t>
            </w:r>
          </w:p>
        </w:tc>
      </w:tr>
      <w:tr w:rsidR="00146EEB">
        <w:tc>
          <w:tcPr>
            <w:tcW w:w="849"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1990</w:t>
            </w:r>
          </w:p>
        </w:tc>
        <w:tc>
          <w:tcPr>
            <w:tcW w:w="842"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1993</w:t>
            </w:r>
          </w:p>
        </w:tc>
        <w:tc>
          <w:tcPr>
            <w:tcW w:w="5351"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w:t>
            </w:r>
          </w:p>
        </w:tc>
        <w:tc>
          <w:tcPr>
            <w:tcW w:w="1118"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1990</w:t>
            </w:r>
          </w:p>
        </w:tc>
        <w:tc>
          <w:tcPr>
            <w:tcW w:w="1125"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1993</w:t>
            </w:r>
          </w:p>
        </w:tc>
      </w:tr>
      <w:tr w:rsidR="00146EEB">
        <w:tc>
          <w:tcPr>
            <w:tcW w:w="849"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4,3</w:t>
            </w:r>
          </w:p>
        </w:tc>
        <w:tc>
          <w:tcPr>
            <w:tcW w:w="842"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9,1</w:t>
            </w:r>
          </w:p>
        </w:tc>
        <w:tc>
          <w:tcPr>
            <w:tcW w:w="5351"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Courier New CYR" w:hAnsi="Courier New CYR" w:cs="Courier New CYR"/>
              </w:rPr>
              <w:t>Электроэнергетика</w:t>
            </w:r>
          </w:p>
        </w:tc>
        <w:tc>
          <w:tcPr>
            <w:tcW w:w="1118"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4,5</w:t>
            </w:r>
          </w:p>
        </w:tc>
        <w:tc>
          <w:tcPr>
            <w:tcW w:w="1125"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11,9</w:t>
            </w:r>
          </w:p>
        </w:tc>
      </w:tr>
      <w:tr w:rsidR="00146EEB">
        <w:tc>
          <w:tcPr>
            <w:tcW w:w="849"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7,6</w:t>
            </w:r>
          </w:p>
        </w:tc>
        <w:tc>
          <w:tcPr>
            <w:tcW w:w="842"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16,3</w:t>
            </w:r>
          </w:p>
        </w:tc>
        <w:tc>
          <w:tcPr>
            <w:tcW w:w="5351"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Courier New CYR" w:hAnsi="Courier New CYR" w:cs="Courier New CYR"/>
              </w:rPr>
              <w:t>Топливная промышленность</w:t>
            </w:r>
          </w:p>
        </w:tc>
        <w:tc>
          <w:tcPr>
            <w:tcW w:w="1118"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5,4</w:t>
            </w:r>
          </w:p>
        </w:tc>
        <w:tc>
          <w:tcPr>
            <w:tcW w:w="1125"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10,5</w:t>
            </w:r>
          </w:p>
        </w:tc>
      </w:tr>
      <w:tr w:rsidR="00146EEB">
        <w:tc>
          <w:tcPr>
            <w:tcW w:w="849"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5,3</w:t>
            </w:r>
          </w:p>
        </w:tc>
        <w:tc>
          <w:tcPr>
            <w:tcW w:w="842"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8,3</w:t>
            </w:r>
          </w:p>
        </w:tc>
        <w:tc>
          <w:tcPr>
            <w:tcW w:w="5351"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Courier New CYR" w:hAnsi="Courier New CYR" w:cs="Courier New CYR"/>
              </w:rPr>
              <w:t>Черная металлургия</w:t>
            </w:r>
          </w:p>
        </w:tc>
        <w:tc>
          <w:tcPr>
            <w:tcW w:w="1118"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0,9</w:t>
            </w:r>
          </w:p>
        </w:tc>
        <w:tc>
          <w:tcPr>
            <w:tcW w:w="1125"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1,2</w:t>
            </w:r>
          </w:p>
        </w:tc>
      </w:tr>
      <w:tr w:rsidR="00146EEB">
        <w:tc>
          <w:tcPr>
            <w:tcW w:w="849"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5,7</w:t>
            </w:r>
          </w:p>
        </w:tc>
        <w:tc>
          <w:tcPr>
            <w:tcW w:w="842"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7,6</w:t>
            </w:r>
          </w:p>
        </w:tc>
        <w:tc>
          <w:tcPr>
            <w:tcW w:w="5351"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Courier New CYR" w:hAnsi="Courier New CYR" w:cs="Courier New CYR"/>
              </w:rPr>
              <w:t>Цветная металлургия</w:t>
            </w:r>
          </w:p>
        </w:tc>
        <w:tc>
          <w:tcPr>
            <w:tcW w:w="1118"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14,1</w:t>
            </w:r>
          </w:p>
        </w:tc>
        <w:tc>
          <w:tcPr>
            <w:tcW w:w="1125"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20,5</w:t>
            </w:r>
          </w:p>
        </w:tc>
      </w:tr>
      <w:tr w:rsidR="00146EEB">
        <w:tc>
          <w:tcPr>
            <w:tcW w:w="849"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31,2</w:t>
            </w:r>
          </w:p>
        </w:tc>
        <w:tc>
          <w:tcPr>
            <w:tcW w:w="842"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20,5</w:t>
            </w:r>
          </w:p>
        </w:tc>
        <w:tc>
          <w:tcPr>
            <w:tcW w:w="5351"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Courier New CYR" w:hAnsi="Courier New CYR" w:cs="Courier New CYR"/>
              </w:rPr>
              <w:t>Машиностроение и металлообработка</w:t>
            </w:r>
          </w:p>
        </w:tc>
        <w:tc>
          <w:tcPr>
            <w:tcW w:w="1118"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18,7</w:t>
            </w:r>
          </w:p>
        </w:tc>
        <w:tc>
          <w:tcPr>
            <w:tcW w:w="1125"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7,6</w:t>
            </w:r>
          </w:p>
        </w:tc>
      </w:tr>
      <w:tr w:rsidR="00146EEB">
        <w:tc>
          <w:tcPr>
            <w:tcW w:w="849"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7,3</w:t>
            </w:r>
          </w:p>
        </w:tc>
        <w:tc>
          <w:tcPr>
            <w:tcW w:w="842"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7,2</w:t>
            </w:r>
          </w:p>
        </w:tc>
        <w:tc>
          <w:tcPr>
            <w:tcW w:w="5351"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Courier New CYR" w:hAnsi="Courier New CYR" w:cs="Courier New CYR"/>
              </w:rPr>
              <w:t>Химическая и нефтехимическая промышленность</w:t>
            </w:r>
          </w:p>
        </w:tc>
        <w:tc>
          <w:tcPr>
            <w:tcW w:w="1118"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2,0</w:t>
            </w:r>
          </w:p>
        </w:tc>
        <w:tc>
          <w:tcPr>
            <w:tcW w:w="1125"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0,9</w:t>
            </w:r>
          </w:p>
        </w:tc>
      </w:tr>
      <w:tr w:rsidR="00146EEB">
        <w:tc>
          <w:tcPr>
            <w:tcW w:w="849"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5,4</w:t>
            </w:r>
          </w:p>
        </w:tc>
        <w:tc>
          <w:tcPr>
            <w:tcW w:w="842"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4,3</w:t>
            </w:r>
          </w:p>
        </w:tc>
        <w:tc>
          <w:tcPr>
            <w:tcW w:w="5351"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Courier New CYR" w:hAnsi="Courier New CYR" w:cs="Courier New CYR"/>
              </w:rPr>
              <w:t>Лесная, деревообрабатывающая и целлюлозно-бумажная промышленность</w:t>
            </w:r>
          </w:p>
        </w:tc>
        <w:tc>
          <w:tcPr>
            <w:tcW w:w="1118"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8,4</w:t>
            </w:r>
          </w:p>
        </w:tc>
        <w:tc>
          <w:tcPr>
            <w:tcW w:w="1125"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5,3</w:t>
            </w:r>
          </w:p>
        </w:tc>
      </w:tr>
      <w:tr w:rsidR="00146EEB">
        <w:tc>
          <w:tcPr>
            <w:tcW w:w="849"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3,5</w:t>
            </w:r>
          </w:p>
        </w:tc>
        <w:tc>
          <w:tcPr>
            <w:tcW w:w="842"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4,2</w:t>
            </w:r>
          </w:p>
        </w:tc>
        <w:tc>
          <w:tcPr>
            <w:tcW w:w="5351"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Courier New CYR" w:hAnsi="Courier New CYR" w:cs="Courier New CYR"/>
              </w:rPr>
              <w:t>Промышленность строительных материалов</w:t>
            </w:r>
          </w:p>
        </w:tc>
        <w:tc>
          <w:tcPr>
            <w:tcW w:w="1118"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6,5</w:t>
            </w:r>
          </w:p>
        </w:tc>
        <w:tc>
          <w:tcPr>
            <w:tcW w:w="1125"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4,4</w:t>
            </w:r>
          </w:p>
        </w:tc>
      </w:tr>
      <w:tr w:rsidR="00146EEB">
        <w:tc>
          <w:tcPr>
            <w:tcW w:w="849"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12,1</w:t>
            </w:r>
          </w:p>
        </w:tc>
        <w:tc>
          <w:tcPr>
            <w:tcW w:w="842"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5,1</w:t>
            </w:r>
          </w:p>
        </w:tc>
        <w:tc>
          <w:tcPr>
            <w:tcW w:w="5351"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Courier New CYR" w:hAnsi="Courier New CYR" w:cs="Courier New CYR"/>
              </w:rPr>
              <w:t>Легкая промышленность</w:t>
            </w:r>
          </w:p>
        </w:tc>
        <w:tc>
          <w:tcPr>
            <w:tcW w:w="1118"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4,1</w:t>
            </w:r>
          </w:p>
        </w:tc>
        <w:tc>
          <w:tcPr>
            <w:tcW w:w="1125"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1,3</w:t>
            </w:r>
          </w:p>
        </w:tc>
      </w:tr>
      <w:tr w:rsidR="00146EEB">
        <w:tc>
          <w:tcPr>
            <w:tcW w:w="849"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12,7</w:t>
            </w:r>
          </w:p>
        </w:tc>
        <w:tc>
          <w:tcPr>
            <w:tcW w:w="842"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13,0</w:t>
            </w:r>
          </w:p>
        </w:tc>
        <w:tc>
          <w:tcPr>
            <w:tcW w:w="5351"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Courier New CYR" w:hAnsi="Courier New CYR" w:cs="Courier New CYR"/>
              </w:rPr>
              <w:t>Пищевая промышленность</w:t>
            </w:r>
          </w:p>
        </w:tc>
        <w:tc>
          <w:tcPr>
            <w:tcW w:w="1118"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30,5</w:t>
            </w:r>
          </w:p>
        </w:tc>
        <w:tc>
          <w:tcPr>
            <w:tcW w:w="1125" w:type="dxa"/>
            <w:tcBorders>
              <w:top w:val="single" w:sz="6" w:space="0" w:color="C0C0C0"/>
              <w:left w:val="single" w:sz="6" w:space="0" w:color="C0C0C0"/>
              <w:bottom w:val="single" w:sz="6" w:space="0" w:color="C0C0C0"/>
              <w:right w:val="single" w:sz="6" w:space="0" w:color="C0C0C0"/>
            </w:tcBorders>
          </w:tcPr>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25,5</w:t>
            </w:r>
          </w:p>
        </w:tc>
      </w:tr>
    </w:tbl>
    <w:p w:rsidR="00146EEB" w:rsidRDefault="00146EEB">
      <w:pPr>
        <w:widowControl w:val="0"/>
        <w:autoSpaceDE w:val="0"/>
        <w:autoSpaceDN w:val="0"/>
        <w:adjustRightInd w:val="0"/>
        <w:spacing w:before="100" w:after="100"/>
        <w:jc w:val="center"/>
        <w:rPr>
          <w:rFonts w:ascii="Times New Roman CYR" w:hAnsi="Times New Roman CYR" w:cs="Times New Roman CYR"/>
        </w:rPr>
      </w:pPr>
      <w:r>
        <w:rPr>
          <w:rFonts w:ascii="Courier New CYR" w:hAnsi="Courier New CYR" w:cs="Courier New CYR"/>
        </w:rPr>
        <w:t>В российской экономике доля крупных и сверхкрупных промышленных предприятий составляет около 25% от общего числа. Вследствие этого трудно происходила реализация технических нововведений, замена производственных фондов требовала и требует для каждого предприятия в отдельности значительных финансовых затрат, а в итоге российская экономика дольше перестраивается, является слабоманевренной. Похожая ситуация сложилась и на Дальнем Востоке.</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Высока монополизированность российской экономики, а на Дальнем Востоке этот показатель еще выше. Это является одной из основных отличительных характеристик дальневосточного рынка, которая крайне негативно сказывается на деятельности предприятий - немонополистов.</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В Российской Федерации к началу экономических реформ была неразвита и сейчас остается недостаточно развитой инфраструктура рынка, практически все ее составляющие, как информационные, так и материально-вещественные горизонтальные системы связи, склады, транспортные пути, средства хранения информации, административные здания и т.п. “Система управления экономикой, ориентированная на преимущественно вертикальное (периферия-центр) движение информации, оказалась крайне трудно трансформируемой в систему, обеспечивающую преимущественно горизонтальное, минующее центр, движение данных”. К началу экономических реформ в стадии становления находилась система банков, страховых организаций, бирж, торговых домов и др. На Дальнем Востоке же горизонтальная инфраструктура рынка, в особенности ее транспортная составляющая находилась и находится в гораздо более плохом состоянии, чем в среднем по России. Например, Дальний Восток является регионом России с самым большим объемом сезонной перевозки грузов (северный завоз).</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Одной из черт российской экономики является высокая “вязкость” экономической среды, то есть для перемещения в этой среде достаточных для организации производства производственных ресурсов требуется приложение значительных усилий. “В отличие от западной предпринимательской среды, где создание или резкое увеличение спроса на какой-либо вид товаров или услуг немедленно приводит к заполнению соответствующей рыночной “ниши”, в наших условиях это заполнение происходит крайне медленно”. Основные причины этого:</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Symbol" w:hAnsi="Symbol" w:cs="Symbol"/>
        </w:rPr>
        <w:t></w:t>
      </w:r>
      <w:r>
        <w:rPr>
          <w:rFonts w:ascii="Times New Roman CYR" w:hAnsi="Times New Roman CYR" w:cs="Times New Roman CYR"/>
        </w:rPr>
        <w:t xml:space="preserve"> </w:t>
      </w:r>
      <w:r>
        <w:rPr>
          <w:rFonts w:ascii="Courier New CYR" w:hAnsi="Courier New CYR" w:cs="Courier New CYR"/>
        </w:rPr>
        <w:t>недостаточная скорость и широта распространения информации о создавшемся дефиците (высокой прибыльности тех или иных товаров);</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Symbol" w:hAnsi="Symbol" w:cs="Symbol"/>
        </w:rPr>
        <w:t></w:t>
      </w:r>
      <w:r>
        <w:rPr>
          <w:rFonts w:ascii="Times New Roman CYR" w:hAnsi="Times New Roman CYR" w:cs="Times New Roman CYR"/>
        </w:rPr>
        <w:t xml:space="preserve"> </w:t>
      </w:r>
      <w:r>
        <w:rPr>
          <w:rFonts w:ascii="Courier New CYR" w:hAnsi="Courier New CYR" w:cs="Courier New CYR"/>
        </w:rPr>
        <w:t>неправильная интерпретация полученной, в том числе ценовой, информации;</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Symbol" w:hAnsi="Symbol" w:cs="Symbol"/>
        </w:rPr>
        <w:t></w:t>
      </w:r>
      <w:r>
        <w:rPr>
          <w:rFonts w:ascii="Times New Roman CYR" w:hAnsi="Times New Roman CYR" w:cs="Times New Roman CYR"/>
        </w:rPr>
        <w:t xml:space="preserve"> </w:t>
      </w:r>
      <w:r>
        <w:rPr>
          <w:rFonts w:ascii="Courier New CYR" w:hAnsi="Courier New CYR" w:cs="Courier New CYR"/>
        </w:rPr>
        <w:t>неадекватная реакция на информацию;</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Symbol" w:hAnsi="Symbol" w:cs="Symbol"/>
        </w:rPr>
        <w:t></w:t>
      </w:r>
      <w:r>
        <w:rPr>
          <w:rFonts w:ascii="Times New Roman CYR" w:hAnsi="Times New Roman CYR" w:cs="Times New Roman CYR"/>
        </w:rPr>
        <w:t xml:space="preserve"> </w:t>
      </w:r>
      <w:r>
        <w:rPr>
          <w:rFonts w:ascii="Courier New CYR" w:hAnsi="Courier New CYR" w:cs="Courier New CYR"/>
        </w:rPr>
        <w:t>отсутствие мобильности при перемещении капитала и других ресурсов в другую сферу;</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Symbol" w:hAnsi="Symbol" w:cs="Symbol"/>
        </w:rPr>
        <w:t></w:t>
      </w:r>
      <w:r>
        <w:rPr>
          <w:rFonts w:ascii="Times New Roman CYR" w:hAnsi="Times New Roman CYR" w:cs="Times New Roman CYR"/>
        </w:rPr>
        <w:t xml:space="preserve"> </w:t>
      </w:r>
      <w:r>
        <w:rPr>
          <w:rFonts w:ascii="Courier New CYR" w:hAnsi="Courier New CYR" w:cs="Courier New CYR"/>
        </w:rPr>
        <w:t>трудность преодоления бюрократических препятствий на пути перемещения ресурсов (сроки и объем документов для регистрации новых предприятий, трудности получения кредита, помещений и т.д.)</w:t>
      </w:r>
      <w:r>
        <w:rPr>
          <w:rFonts w:ascii="Times New Roman CYR" w:hAnsi="Times New Roman CYR" w:cs="Times New Roman CYR"/>
        </w:rPr>
        <w:t>;</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Symbol" w:hAnsi="Symbol" w:cs="Symbol"/>
        </w:rPr>
        <w:t></w:t>
      </w:r>
      <w:r>
        <w:rPr>
          <w:rFonts w:ascii="Times New Roman CYR" w:hAnsi="Times New Roman CYR" w:cs="Times New Roman CYR"/>
        </w:rPr>
        <w:t xml:space="preserve"> </w:t>
      </w:r>
      <w:r>
        <w:rPr>
          <w:rFonts w:ascii="Courier New CYR" w:hAnsi="Courier New CYR" w:cs="Courier New CYR"/>
        </w:rPr>
        <w:t>низкий уровень деловой энергии и инновационной мобильности предпринимателей;</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Symbol" w:hAnsi="Symbol" w:cs="Symbol"/>
        </w:rPr>
        <w:t></w:t>
      </w:r>
      <w:r>
        <w:rPr>
          <w:rFonts w:ascii="Times New Roman CYR" w:hAnsi="Times New Roman CYR" w:cs="Times New Roman CYR"/>
        </w:rPr>
        <w:t xml:space="preserve"> </w:t>
      </w:r>
      <w:r>
        <w:rPr>
          <w:rFonts w:ascii="Courier New CYR" w:hAnsi="Courier New CYR" w:cs="Courier New CYR"/>
        </w:rPr>
        <w:t>невысокий уровень притязаний большой части населения и психологическая неготовность приложить существенные усилия для их реализации;</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Symbol" w:hAnsi="Symbol" w:cs="Symbol"/>
        </w:rPr>
        <w:t></w:t>
      </w:r>
      <w:r>
        <w:rPr>
          <w:rFonts w:ascii="Times New Roman CYR" w:hAnsi="Times New Roman CYR" w:cs="Times New Roman CYR"/>
        </w:rPr>
        <w:t xml:space="preserve"> </w:t>
      </w:r>
      <w:r>
        <w:rPr>
          <w:rFonts w:ascii="Courier New CYR" w:hAnsi="Courier New CYR" w:cs="Courier New CYR"/>
        </w:rPr>
        <w:t>общий дефицит всех ресурсов, связанный с экономическим спадом;</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Symbol" w:hAnsi="Symbol" w:cs="Symbol"/>
        </w:rPr>
        <w:t></w:t>
      </w:r>
      <w:r>
        <w:rPr>
          <w:rFonts w:ascii="Times New Roman CYR" w:hAnsi="Times New Roman CYR" w:cs="Times New Roman CYR"/>
        </w:rPr>
        <w:t xml:space="preserve"> </w:t>
      </w:r>
      <w:r>
        <w:rPr>
          <w:rFonts w:ascii="Courier New CYR" w:hAnsi="Courier New CYR" w:cs="Courier New CYR"/>
        </w:rPr>
        <w:t>инерционность мышления наемных работников, нежелание менять место работы и жительства;</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Symbol" w:hAnsi="Symbol" w:cs="Symbol"/>
        </w:rPr>
        <w:t></w:t>
      </w:r>
      <w:r>
        <w:rPr>
          <w:rFonts w:ascii="Times New Roman CYR" w:hAnsi="Times New Roman CYR" w:cs="Times New Roman CYR"/>
        </w:rPr>
        <w:t xml:space="preserve"> </w:t>
      </w:r>
      <w:r>
        <w:rPr>
          <w:rFonts w:ascii="Courier New CYR" w:hAnsi="Courier New CYR" w:cs="Courier New CYR"/>
        </w:rPr>
        <w:t>традиционно низкий уровень организованности и дисциплинированности как в государственном и муниципальном аппаратах, так и в негосударственном секторе.</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“Вязкость” экономической среды создает предпосылки для неравномерности в условиях функционирования регионов, предприятий и т.п. Дальневосточное экономическое пространство, как и общероссийское, в целом характеризовалось высокой “вязкостью”.</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И в общероссийской и в дальневосточной экономике происходило возникновение и расширение легального негосударственного сектора в форме кооперативов, акционерных обществ, частных предприятий, фермерских хозяйств, совместных предприятий и т.п., концентрирующегося как в сфере обращения, так и частично в сфере производства товаров. Этот положительный процесс привел к возникновению нового, хотя и малоемкого, рынка сбыта и поставки.</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Общероссийский процесс “разрыва хозяйственных связей”, означавший, по существу, массовый отказ производителей заключать контракты с прежними потребителями, примерно также проходил и на Дальнем Востоке.</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Вторая группа- факторы, характеризующие рабочую силу, используемую предприятием.</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Цена рабочей силы в России ниже мирового уровня. Это обусловлено более низкими по сравнению с мировыми ценами на потребительском рынке и более низкими жизненными стандартами, привычками склонностями, готовностью терпеть лишения и т.п. На Дальнем Востоке же цена рабочей силы выше, чем в среднем по России. Среднемесячная заработная плата одного работника на Дальнем Востоке была и остается выше, чем в среднем по России.</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В принципе, более высокая стоимость рабочей силы это отрицательный фактор для деятельности предприятия, вместе с тем доля расходов на оплату труда в себестоимости дальневосточных предприятий редко значительно отличается от общероссийской. Это может происходить либо вследствие более интенсивного, чем в других регионах России, использования работников (что маловероятно), либо при пропорциональном превышении стоимости других компонент себестоимости по сравнению со среднероссийскими значениями.</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Уровень образования работников в России достаточно высок. Это является следствием существовавшей в СССР стройной системы образования, даже несмотря на некоторое ухудшение этой системы в последние полтора десятилетия. “Таким образом, основная часть работников в возрасте 30-60 лет может быть отнесена к имеющим вполне качественное базовое образование, способным сравнительно легко пройти повышение квалификации, переобучение</w:t>
      </w:r>
      <w:r>
        <w:rPr>
          <w:rFonts w:ascii="Times New Roman CYR" w:hAnsi="Times New Roman CYR" w:cs="Times New Roman CYR"/>
        </w:rPr>
        <w:t>,</w:t>
      </w:r>
      <w:r>
        <w:rPr>
          <w:rFonts w:ascii="Courier New CYR" w:hAnsi="Courier New CYR" w:cs="Courier New CYR"/>
        </w:rPr>
        <w:t xml:space="preserve"> приспособиться к новой технике и технологии производства”. На Дальнем Востоке же и средний уровень образования работников был выше, и структура населения отличается от российской большей долей трудоспособных: на Дальнем Востоке самый высокий удельный вес лиц в трудоспособном возрасте(61,6%)</w:t>
      </w:r>
      <w:r>
        <w:rPr>
          <w:rFonts w:ascii="Times New Roman CYR" w:hAnsi="Times New Roman CYR" w:cs="Times New Roman CYR"/>
        </w:rPr>
        <w:t>.</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Еще одной характеристикой российской экономической среды является низкий уровень экономической культуры населения, в том числе руководителей предприятий. “При этом отсутствие знаний и опыта действий в рыночной среде сочеталось с отсутствием установок на экономическое (рациональное, целенаправленное, с критерием максимума прибыли) поведение”. То есть действия населения и руководителей в том числе были рациональны и целенаправленны, но в качестве цели деятельности было не получение максимума прибыли, а различные другие устремления. Такие же проблемы стоят и на Дальнем Востоке. Согласно социологических исследований, проведенных в 1993 году на Сахалине среди трудоспособного населения в возрасте 20-40 лет большую прослойку занимали так называемые “вынужденные рыночники” (33%). “Вопреки своим социально-психологическим установкам (психологической неготовности к рынку, нерыночного менталитета) они вынуждены идти на заработки в рыночные структуры, к которым относятся негативно”</w:t>
      </w:r>
      <w:r>
        <w:rPr>
          <w:rFonts w:ascii="Times New Roman CYR" w:hAnsi="Times New Roman CYR" w:cs="Times New Roman CYR"/>
        </w:rPr>
        <w:t>.</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 xml:space="preserve">Кроме того, российская экономика характеризовалась высоким уровнем скрытой безработицы (по отдельным оценкам до 15% в середине 80-х годов), обусловленный как идеологией, так и трудовым законодательством. Дальний Восток же всегда был районом трудонедостаточным, поэтому уровень безработицы здесь был несколько ниже, чем в среднем по России: если для России уровень безработицы на 1.01.94. и 1.10 94. Составлял 1% и 1,8% соответственно, то на Дальнем Востоке 0,7% и 1,5% соответственно. </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Отрицательной характеристикой российской экономической среды является малочисленность среднего класса. Если исходить из критериев размеров имущества, доходов и характера занятий, то долю среднего класса можно оценить не более чем в 10% всего населения. Численность среднего класса на Дальнем Востоке чуть выше, чем в среднем по России. “В России индекс концентрации доходов (коэффициент Джини) увеличился с конца 1991 г. за три года с 0,256 до 0,409”. У краев и областей Дальнего Востока же в декабре 1994 года индекс концентрации доходов колебался от 0,36 до 0,39 и лишь в Магаданской области превышал среднероссийский- 0,43</w:t>
      </w:r>
      <w:r>
        <w:rPr>
          <w:rFonts w:ascii="Times New Roman CYR" w:hAnsi="Times New Roman CYR" w:cs="Times New Roman CYR"/>
        </w:rPr>
        <w:t>.</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Третья группа- факторы, характеризующие состояние финансов предприятий и финансового рынка в целом.</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В России произошло резкое снижение эффективности всей хозяйственной системы. “Так, невыгодным оказывается производство большинства видов продукции обрабатывающей промышленности: рост производственных издержек (по стоимости), не компенсируемый рационализацией производства из-за отсутствия инвестиций, обуславливает рост цен на производимую продукцию, сталкивающийся с ограничениями платежеспособного спроса”. На Дальнем Востоке произошло еще более резкое снижение эффективности хозяйственной системы. “Если в 1992 г. доля убыточных предприятий в промышленности Дальнего Востока превышала общероссийскую долю на 6,8 пункта, то в 1994 г. уже на 16,5 пунктов. В целом по народному хозяйству превышение доли убыточных предприятий на Дальнем</w:t>
      </w:r>
      <w:r>
        <w:rPr>
          <w:rFonts w:ascii="Times New Roman CYR" w:hAnsi="Times New Roman CYR" w:cs="Times New Roman CYR"/>
        </w:rPr>
        <w:t xml:space="preserve"> </w:t>
      </w:r>
      <w:r>
        <w:rPr>
          <w:rFonts w:ascii="Courier New CYR" w:hAnsi="Courier New CYR" w:cs="Courier New CYR"/>
        </w:rPr>
        <w:t>Востоке над среднереспубликанским показателем составляло 10,9 пункта в 1992 г. и 14,9 пункта в 1994 г”. Соответственно, такой процесс привел к более резкому сужению платежеспособного спроса на Дальнем Востоке по сравнению с другими регионами России.</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Кроме того, на протяжении всех лет экономической реформы на Дальнем Востоке наблюдалось устойчивое превышение значений финансовых ставок над средне российскими. Такое положение естественно приводило к ухудшению финансовых результатов деятельности предприятий, использовавших кредитные ресурсы в виду недостаточности собственного оборотного капитала.</w:t>
      </w:r>
    </w:p>
    <w:p w:rsidR="00146EEB" w:rsidRDefault="00146EEB">
      <w:pPr>
        <w:widowControl w:val="0"/>
        <w:autoSpaceDE w:val="0"/>
        <w:autoSpaceDN w:val="0"/>
        <w:adjustRightInd w:val="0"/>
        <w:spacing w:before="100" w:after="100"/>
        <w:rPr>
          <w:rFonts w:ascii="Times New Roman CYR" w:hAnsi="Times New Roman CYR" w:cs="Times New Roman CYR"/>
        </w:rPr>
      </w:pPr>
      <w:r>
        <w:rPr>
          <w:rFonts w:ascii="Courier New CYR" w:hAnsi="Courier New CYR" w:cs="Courier New CYR"/>
        </w:rPr>
        <w:t>Таким образом, на Дальнем Востоке сложились к началу экономических реформ и в ходе этих реформ устойчиво действовали отличительные от общероссийских условия, реально ухудшавшие сравнительное положение дальневосточных предприятий.</w:t>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ind w:firstLine="709"/>
        <w:jc w:val="both"/>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sz w:val="28"/>
          <w:szCs w:val="28"/>
        </w:rPr>
        <w:t>2.2.</w:t>
      </w:r>
      <w:r>
        <w:rPr>
          <w:rFonts w:ascii="Times New Roman CYR" w:hAnsi="Times New Roman CYR" w:cs="Times New Roman CYR"/>
          <w:sz w:val="28"/>
          <w:szCs w:val="28"/>
        </w:rPr>
        <w:tab/>
        <w:t>Проблемы малого предпринимательства в России и пути их преодоления</w:t>
      </w:r>
      <w:r>
        <w:rPr>
          <w:rFonts w:ascii="Times New Roman CYR" w:hAnsi="Times New Roman CYR" w:cs="Times New Roman CYR"/>
        </w:rPr>
        <w:t>.</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w:t>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before="100" w:after="100" w:line="360" w:lineRule="auto"/>
        <w:ind w:left="75" w:right="75" w:firstLine="300"/>
        <w:rPr>
          <w:rFonts w:ascii="Times New Roman CYR" w:hAnsi="Times New Roman CYR" w:cs="Times New Roman CYR"/>
        </w:rPr>
      </w:pPr>
      <w:r>
        <w:rPr>
          <w:rFonts w:ascii="Times New Roman CYR" w:hAnsi="Times New Roman CYR" w:cs="Times New Roman CYR"/>
        </w:rPr>
        <w:t xml:space="preserve">Общеизвестно утверждение о значимости малого предпринимательства для развития и становления рыночной экономики. Малый бизнес обеспечивает укрепление рыночных отношений, основанных на демократии и частной собственности. По своему экономическому положению и условиям жизни частные предприниматели близки к большей части населения и составляют основу среднего класса, являющегося гарантом социальной и политической стабильности Низкая платежеспособность населения делает невыгодным, а часто невозможным развитие малых предприятий. Но можно утверждать и другое: колоссальный потенциал малого бизнеса не использован в России. Это обстоятельство не просто досадно, это обстоятельство чрезвычайно опасно и для экономики, и для политической стабильности государства. Для спасения ситуации не достаточно улучшить законы, принять одну или несколько программ - поздно. Для спасения ситуации необходимо коренное изменение государственной политики в сфере отношений с российским производителем вообще и с малым бизнесом в частности. </w:t>
      </w:r>
    </w:p>
    <w:p w:rsidR="00146EEB" w:rsidRDefault="00146EEB">
      <w:pPr>
        <w:widowControl w:val="0"/>
        <w:autoSpaceDE w:val="0"/>
        <w:autoSpaceDN w:val="0"/>
        <w:adjustRightInd w:val="0"/>
        <w:spacing w:before="100" w:after="100" w:line="360" w:lineRule="auto"/>
        <w:ind w:left="75" w:right="75" w:firstLine="300"/>
        <w:rPr>
          <w:rFonts w:ascii="Times New Roman CYR" w:hAnsi="Times New Roman CYR" w:cs="Times New Roman CYR"/>
        </w:rPr>
      </w:pPr>
      <w:r>
        <w:rPr>
          <w:rFonts w:ascii="Times New Roman CYR" w:hAnsi="Times New Roman CYR" w:cs="Times New Roman CYR"/>
        </w:rPr>
        <w:t>Как показало время, малое предпринимательство постепенно (хотя и не настолько быстро, как предполагалось) начинает занимать определенное место в хозяйстве страны.</w:t>
      </w:r>
    </w:p>
    <w:p w:rsidR="00146EEB" w:rsidRDefault="00146EEB">
      <w:pPr>
        <w:widowControl w:val="0"/>
        <w:autoSpaceDE w:val="0"/>
        <w:autoSpaceDN w:val="0"/>
        <w:adjustRightInd w:val="0"/>
        <w:spacing w:before="100" w:after="100" w:line="360" w:lineRule="auto"/>
        <w:ind w:left="75" w:right="75" w:firstLine="300"/>
        <w:rPr>
          <w:rFonts w:ascii="Times New Roman CYR" w:hAnsi="Times New Roman CYR" w:cs="Times New Roman CYR"/>
        </w:rPr>
      </w:pPr>
      <w:r>
        <w:rPr>
          <w:rFonts w:ascii="Times New Roman CYR" w:hAnsi="Times New Roman CYR" w:cs="Times New Roman CYR"/>
        </w:rPr>
        <w:t>Незначительный спад числа малых предприятий на территории РФ, наблюдаемый в 1996-1997 гг.,  в 1998 г. практически прекратился. По состоянию на 1 января 1999 г. в России действовало 868 тыс. малых предприятий (по сравнению с их количеством на 1 января 1998 г. прирост составил лишь 6,9 тыс. малых предприятий, или 0,8%).</w:t>
      </w:r>
    </w:p>
    <w:p w:rsidR="00146EEB" w:rsidRDefault="00146EEB">
      <w:pPr>
        <w:widowControl w:val="0"/>
        <w:autoSpaceDE w:val="0"/>
        <w:autoSpaceDN w:val="0"/>
        <w:adjustRightInd w:val="0"/>
        <w:spacing w:before="100" w:after="100" w:line="360" w:lineRule="auto"/>
        <w:ind w:left="75" w:right="75" w:firstLine="300"/>
        <w:rPr>
          <w:rFonts w:ascii="Times New Roman CYR" w:hAnsi="Times New Roman CYR" w:cs="Times New Roman CYR"/>
        </w:rPr>
      </w:pPr>
      <w:r>
        <w:rPr>
          <w:rFonts w:ascii="Times New Roman CYR" w:hAnsi="Times New Roman CYR" w:cs="Times New Roman CYR"/>
        </w:rPr>
        <w:t>В целом, уровень развития малого предпринимательства в России, измеряемый по общепринятым в промышленно развитых странах показателям, явно недостаточный. Так, на 1000 россиян приходится в среднем лишь 6 МП, тогда как в странах – членах ЕС – не менее 30. Лишь Москва и Санкт-Петербург по плотности распространения малого предпринимательства приблизились к уровню Западной Европы. На 1000 их жителей приходится 20 МП и 23 МП соответственно.</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Проблемы малого бизнеса. Многие характерные особенности становления малого предпринимательства в России напрямую связаны с основными проблемами, мешающими развитию нормальных рыночных отношений и частного предпринимательства в целом. Для оценки уровня значимости этих проблем можно использовать данные социологических опросов. Основные проблемы частного предпринимательства в России. 1 конкуренция; 2 административные барьеры; 3 кадры; 4 финансирование развития малых предприятий; 5 доступ к информации; 6 внедрение инноваций;  7 Несовершенство банковской системы; 8 законодательная база; 9 коррупция, взятки; 10 Трудности с арендой, недостаток площадей, офисов.  Августовский кризис в России показал, что в нашей стране средний класс, класс собственников, существует как реальность. И наша беда, что мы поняли это такой ценой. Наличие прослойки, пусть очень маленькой, собственников-предпринимателей обозначило и их проблемы. Так в Резолюции I Всероссийского съеезда предпринимателей малых предприятий были выделены следующие проблемы:  Медленно идет процесс создания инфраструктуры малого бизнеса;  Низкими темпами происходит увеличение числа малых предприятий, особенно в производственной сфере;  Не во многих регионах разработаны и приняты органами власти нормативные акты, региональные программы развития малого предпринимательства, а там где они приняты реализация их происходит далеко не в полной мере;  Недостаточно налажено взаимодействие регионов, как в плане обмена информацией и опытом по развитию малого предпринимательства, так и в организации практического хозяйственного взаимодействия предпринимателей различных регионов между собой. На состоявшейся, в рамках Всероссийского экономического форума, научно-практической конференции, Президент Российской ассоциации развития малых предприятий Александр Иоффе отметил, что властям нужны очень простые инструменты ум, воля, совесть. “Ни Министерство антимонопольной политики и развития предпринимательства, ни Фонд поддержки, ни другие надстроечные структуры не смогут радикально изменить положение, если по-прежнему идеи совершенствования правового поля малого бизнеса будут звучать только на словах. Малый бизнес, - заявил А.Иоффе, - есть только тогда, когда его много, и только в этом случае он становится действенной силой экономики, важным социальным инструментом. Этого не будет пока, государство не скажет, что поддержка экономической инициативы граждан является важнейшим приоритетом. Лишь после этого будут возможны диалог бизнеса и власти, и обратная связь. И тогда удастся разобраться с налогами и административными барьерами”. Резко высказался по поводу чиновнических методов управления малым бизнесом председатель Российского профсоюза работников малого и среднего бизнеса Александр Попов: - Жирующие чины власти, сказал он, придумывают ежегодное лицензирование, причем, на второй год могут и не дать работать. А это значит, что предприятие, заключившее договора, оказываются не в состоянии их выполнить, и попадает в отношения, связанные с расправой. На самом деле, эти препятствия создаются ради поборов. Малый бизнес совершенно лишен и социальной защиты. Фонд социального развития, - считает А.Попов, - вследствие применяемой системы транзитных счетов, не дает возможности малым предприятиям использовать перечисляемые ими средства для оплаты лечения, отдыха. Материальной поддержки персонала. О вреде некомпетентности в бизнесе говорил проректор академии менеджмента и рынка Вениамин Каганов. "Чтобы принимались правильные решения чиновниками всех уровней, - считает В. Каганов, - их нужно вовлечь в систему обучения, может быть, даже восстановив прежнюю систему повышения квалификации. Сейчас все некомпетентны в бизнесе: и предприниматели, и налоговые инспекторы, и работники правовых органов. Должно стать правилом, что чиновники проходят подготовку для работы в поле предпринимательства". Если затронуть проблему финансирования, то до октября 1995 года проблемой финансирования малого бизнеса никто официально не занимался. Многие банки, не проявляя особого желания вкладывать инвестиции в малые предприятия, объясняют это тем, что количество затрачиваемого времени и усилий на оформление кредита размером 100 тыс.долл. и 10 млн.долл. одинаково, а получаемый доход разнится во много раз. Кстати, здесь наши проблемы не отличаются от западных, и там финансовые структуры неохотно занимаются этим родом деятельности. Большинство кредитных организаций, имеющих связи с малым бизнесом, находятся в регионах и не имеют достаточного оборотного капитала. В первую очередь кредиты получают те производства, продукция которых пользуется наибольшим спросом: переработка продуктов питания, деревообработка, разлив напитков, складские и транспортные услуги, легкая промышленность. И очень немногие занимаются финансированием инновационного бизнеса новых наукоемких технологий, которые определяют будущее технологического прогресса. Перейдем от общих проблем к более частным, которые непосредственно затрагивают предпринимателей и являются причиной развала предприятия. Многие малые предприятия угасают уже в самом начале своей деятельности. Например, из 600 тысяч новых предприятий, ежегодно возникающих в США, только половина дотягивает до 18 месяцев и только одно из пяти доживает до 10 лет. Возможно, главной причиной является легкость создания предприятия. Но ведь свобода выбора означает не только свободу успеха, но и свободу неудач. </w:t>
      </w:r>
      <w:r>
        <w:rPr>
          <w:rFonts w:ascii="Times New Roman CYR" w:hAnsi="Times New Roman CYR" w:cs="Times New Roman CYR"/>
        </w:rPr>
        <w:br/>
      </w:r>
      <w:r>
        <w:rPr>
          <w:rFonts w:ascii="Times New Roman CYR" w:hAnsi="Times New Roman CYR" w:cs="Times New Roman CYR"/>
        </w:rPr>
        <w:br/>
        <w:t xml:space="preserve">Сами же руководители малых предприятий выделяют следующие причины: 44% опрошенных главной причиной называют некомпетентность; 17% - отсутствие управленческого опыта; 16% - несбалансированный опыт: недостаток опыта в маркетинге, финансах, снабжении и производстве; 15% - отсутствие опыта работы в отрасли; 1% - небрежность в ведении дел; 1% - мошенничество или бедствие; 6% - иные причины, с которыми сталкиваются руководители малых фирм. Стоит также отметить, что лишь 20% руководителей предприятий имеют соответствующее образование. </w:t>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rPr>
        <w:t>Малые предприятия России в своей деятельности сталкиваются с большими трудностями.</w:t>
      </w:r>
    </w:p>
    <w:p w:rsidR="00146EEB" w:rsidRDefault="00146EEB">
      <w:pPr>
        <w:widowControl w:val="0"/>
        <w:autoSpaceDE w:val="0"/>
        <w:autoSpaceDN w:val="0"/>
        <w:adjustRightInd w:val="0"/>
        <w:spacing w:line="360" w:lineRule="auto"/>
        <w:rPr>
          <w:rFonts w:ascii="Times New Roman CYR" w:hAnsi="Times New Roman CYR" w:cs="Times New Roman CYR"/>
          <w:color w:val="000000"/>
        </w:rPr>
      </w:pPr>
    </w:p>
    <w:p w:rsidR="00146EEB" w:rsidRDefault="00146EEB">
      <w:pPr>
        <w:widowControl w:val="0"/>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rPr>
        <w:t xml:space="preserve">Основная проблема малых предприятий — это та </w:t>
      </w:r>
      <w:r>
        <w:rPr>
          <w:rFonts w:ascii="Times New Roman CYR" w:hAnsi="Times New Roman CYR" w:cs="Times New Roman CYR"/>
          <w:i/>
          <w:iCs/>
          <w:color w:val="000000"/>
        </w:rPr>
        <w:t>законодательная база,</w:t>
      </w:r>
      <w:r>
        <w:rPr>
          <w:rFonts w:ascii="Times New Roman CYR" w:hAnsi="Times New Roman CYR" w:cs="Times New Roman CYR"/>
          <w:color w:val="000000"/>
        </w:rPr>
        <w:t xml:space="preserve"> на которую сейчас может опираться малое предпринимательство. Пока она несовершенна, а во многих очень существенных положениях вообще отсутствует. Важное противоречие сегодняшней политики — попытка обеспечить переход к рынку административно-командными методами сверху, игнорируя основу рыночной системы — интерес предпринимателя. Сама же логика создания рыночной экономики требует движения "снизу вверх" — от интереса предпринимателя к централизованному созданию рыночной инфраструктуры (налоговая, кредитная политика, банки, биржи и т.д.) обслуживающей и реализующей этот интерес.</w:t>
      </w:r>
    </w:p>
    <w:p w:rsidR="00146EEB" w:rsidRDefault="00146EEB">
      <w:pPr>
        <w:widowControl w:val="0"/>
        <w:autoSpaceDE w:val="0"/>
        <w:autoSpaceDN w:val="0"/>
        <w:adjustRightInd w:val="0"/>
        <w:spacing w:line="360" w:lineRule="auto"/>
        <w:ind w:firstLine="709"/>
        <w:jc w:val="both"/>
        <w:rPr>
          <w:rFonts w:ascii="Times New Roman CYR" w:hAnsi="Times New Roman CYR" w:cs="Times New Roman CYR"/>
          <w:color w:val="000000"/>
        </w:rPr>
      </w:pP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color w:val="000000"/>
        </w:rPr>
        <w:t xml:space="preserve">Еще одна важная проблема — </w:t>
      </w:r>
      <w:r>
        <w:rPr>
          <w:rFonts w:ascii="Times New Roman CYR" w:hAnsi="Times New Roman CYR" w:cs="Times New Roman CYR"/>
          <w:i/>
          <w:iCs/>
          <w:color w:val="000000"/>
        </w:rPr>
        <w:t>кадры</w:t>
      </w:r>
      <w:r>
        <w:rPr>
          <w:rFonts w:ascii="Times New Roman CYR" w:hAnsi="Times New Roman CYR" w:cs="Times New Roman CYR"/>
          <w:color w:val="000000"/>
        </w:rPr>
        <w:t xml:space="preserve">. </w:t>
      </w:r>
      <w:r>
        <w:rPr>
          <w:rFonts w:ascii="Times New Roman CYR" w:hAnsi="Times New Roman CYR" w:cs="Times New Roman CYR"/>
        </w:rPr>
        <w:t>Это проблема, насущная для предприятий различных размеров  и форм собственности. И хотя в работе на малом предприятии есть ряд преимуществ, следует сосредоточиться на тех отрицательных сторонах, которые влияют на выбор лиц, ищущих работу в малом бизнесе, требует от персонала, в первую очередь, «универсальности". И это многих отпугивает. Численность сотрудников малого предприятия заставляет предпринимателя всячески сокращать реальное время их отпусков, избавляться от тех, кто часто использует "больничный", студентов заочных и вечерних учебных заведений, беременных женщин и молодых матерей. Кроме того, трудности найма неквалифицированного персонала вынуждают предпринимателей привлекать граждан других государств, не устанавливая с ним официальных трудовых отношений, поскольку предприниматели не могут выполнить требования, заложенные в Трудовом кодексе и правилах привлечения иностранной рабочей силы</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В малом бизнесе возможностей для карьерного роста и регулярного повышения квалификации практически нет. Поэтому, несмотря на (обычно) широкий круг обязанностей и разносторонний характер работы, специалисту  на малом предприятии закрыт путь профессионального совершенствования.</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Основным источником трудовых ресурсов для малого бизнеса остается семья и ближайшее окружение. Но из-за демографических особенностей центральной России семейные малые предприятия неконкурентоспособны в отношении возможности привлечения кадровых ресурсов.</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Решением проблемы стал бы перенос тяжелой социальной ответственности с малого бизнеса на государственные организации (профсоюзы или т.п.). В определенной мере этому бы способствовал "аутстаффинг" - система найма сотрудников для малого бизнеса, позволяющая повышать эффективность малых предприятий и увеличивать социальные гарантии для их сотрудников.</w:t>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Одна из наиболее распространенных проблем - это </w:t>
      </w:r>
      <w:r>
        <w:rPr>
          <w:rFonts w:ascii="Times New Roman CYR" w:hAnsi="Times New Roman CYR" w:cs="Times New Roman CYR"/>
          <w:i/>
          <w:iCs/>
        </w:rPr>
        <w:t>конкуренция.</w:t>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Проблема </w:t>
      </w:r>
      <w:r>
        <w:rPr>
          <w:rFonts w:ascii="Times New Roman CYR" w:hAnsi="Times New Roman CYR" w:cs="Times New Roman CYR"/>
          <w:i/>
          <w:iCs/>
        </w:rPr>
        <w:t>конкуренции</w:t>
      </w:r>
      <w:r>
        <w:rPr>
          <w:rFonts w:ascii="Times New Roman CYR" w:hAnsi="Times New Roman CYR" w:cs="Times New Roman CYR"/>
        </w:rPr>
        <w:t xml:space="preserve"> и обеспечения конкурентоспособности малого предприятия многогранна. С одной стороны, именно конкуренция создаёт атмосферу неустойчивости для предпринимателей и отпугивает желающих открыть собственный бизнес. С другой, конкуренция – это важный рыночный инструмент, заставляющий предпринимателей искать пути более полного удовлетворения потребностей покупателя и,  следовательно, делать свою работу более эффективно. К сожалению, рассматривая проблему конкуренции в малом бизнесе, говорят, главным образом, о преференциях, которые государство не может дать малым предприятиям. Не следует забывать и о том, что конкуренция есть необходимая составляющая эффективного ведения бизнеса. Нужен справедливый уровень конкуренции, равный доступ к конкурсам и торгам по государственным заказам, например, через помощи подготовке конкурсных документов. Необходимо развивать предпринимательские таланты у руководителей малых предприятий, так как число людей, обладающих от природы развитым предпринимательским талантом, ограничено способностями и личными приоритетами.</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Отсутствие предпринимательского таланта приводит к «рыночной слепоте», усугубляющей проблему конкуренции для малых предприятий. Ведь, в отличие от боле крупных предприятий, у малого бизнеса отсутствуют кадровые ресурсы, позволяющие «разложить» конкурентную задачу по специалистам разных направлений.</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Одно из важнейших конкурентных преимуществ малого предпринимательства состоит в возможности быстро, без длительных бюрократических проволочек принимать и использовать инновации. </w:t>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i/>
          <w:iCs/>
        </w:rPr>
        <w:t xml:space="preserve">Инновация </w:t>
      </w:r>
      <w:r>
        <w:rPr>
          <w:rFonts w:ascii="Times New Roman CYR" w:hAnsi="Times New Roman CYR" w:cs="Times New Roman CYR"/>
        </w:rPr>
        <w:t>- это любое новшество, повышающее эффективность предприятия. Поэтому инновационные решения могут быть не только в производстве, но и в торговле (так появилась сеть магазинов IKEA), и в сфере энергетики, и в сельском хозяйстве.</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vanish/>
        </w:rPr>
        <w:t>конецформыначалоформы</w:t>
      </w:r>
      <w:r>
        <w:rPr>
          <w:rFonts w:ascii="Times New Roman CYR" w:hAnsi="Times New Roman CYR" w:cs="Times New Roman CYR"/>
        </w:rPr>
        <w:t>Обращаясь к мировому опыту можно отметить, что в экономически развитых странах инновационное предпринимательство сочетается с финансовым, это происходит в форме взаимодействия компаний венчурного капитала и малых инновационных фирм. И все же, несмотря на развитие малого инновационного предпринимательства, его довольно большой вклад в экономический рост развитых государств, современная экономика в большой степени интенсифицируется "внутренним" венчурным капиталом и финансируемыми им венчурными фирмами. Внутренний  венчур повышает эффективность инновационной деятельности внутри корпорации и трансформирует ее организационную структуру.</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vanish/>
        </w:rPr>
        <w:t>конецформыначалоформы</w:t>
      </w:r>
      <w:r>
        <w:rPr>
          <w:rFonts w:ascii="Times New Roman CYR" w:hAnsi="Times New Roman CYR" w:cs="Times New Roman CYR"/>
        </w:rPr>
        <w:t>Примером такой научной организации может служить ОАО ВНИИЭТО. В настоящий период своей деятельности ОАО ВНИИЭТО представляет собой крупную высокотехнологическую инновационную фирму, способную брать на себя решение всего комплекса задач, необходимых для реализации инновационных проектов в ответ на требования рынка, обеспечивая при этом получение предпринимательского до-хода за счет продажи новых технологий, оборудования и услуг.</w:t>
      </w:r>
      <w:r>
        <w:rPr>
          <w:rFonts w:ascii="Times New Roman CYR" w:hAnsi="Times New Roman CYR" w:cs="Times New Roman CYR"/>
        </w:rPr>
        <w:br/>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Ещё одна не менее важная проблема, это проблема  </w:t>
      </w:r>
      <w:r>
        <w:rPr>
          <w:rFonts w:ascii="Times New Roman CYR" w:hAnsi="Times New Roman CYR" w:cs="Times New Roman CYR"/>
          <w:i/>
          <w:iCs/>
        </w:rPr>
        <w:t>административных барьеров</w:t>
      </w:r>
      <w:r>
        <w:rPr>
          <w:rFonts w:ascii="Times New Roman CYR" w:hAnsi="Times New Roman CYR" w:cs="Times New Roman CYR"/>
        </w:rPr>
        <w:t xml:space="preserve"> которые в большинстве случаев рассматриваются как «абсолютное зло» - происходит снижение эффективности деятельности малого предприятия и повышения уровня коррупции в целом. Но в ряде случаев они во благо малому бизнесу, например, защищая определенные предприятия от конкуренции. </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Одним из самых критических факторов, влияющих на успех начинающих, и особенно в сфере инноваций, является недружелюбие уже существующих объединений предпринимателей.</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Существующая сейчас, например, в Москве система по преодолению административных барьеров действует медленно. Владельцы и управляющие малыми предприятиями лишены возможности выделить собственное время или время своих сотрудников для решения подобных проблем. Если учесть, что длительный процесс решения может просто привести к банкротству и прекращению деятельности малого предприятия, то принцип «скорой помощи» малому бизнесу трудно переоценить.</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И хотя в работе на малом предприятии есть ряд преимуществ, следует сосредоточиться на тех отрицательных сторонах, которые влияют на выбор лиц, ищущих работу в малом бизнесе, требует от персонала, в первую очередь, «универсальности". И это многих отпугивает. Численность сотрудников малого предприятия заставляет предпринимателя всячески сокращать реальное время их отпусков, избавляться от тех, кто часто использует "больничный", студентов заочных и вечерних учебных заведений, беременных женщин и молодых матерей. Кроме того, трудности найма неквалифицированного персонала вынуждают предпринимателей привлекать граждан других государств, не устанавливая с ним официальных трудовых отношений, поскольку предприниматели не могут выполнить требования, заложенные в Трудовом кодексе и правилах привлечения иностранной рабочей силы</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В малом бизнесе возможностей для карьерного роста и регулярного повышения квалификации практически нет. Поэтому, несмотря на (обычно) широкий круг обязанностей и разносторонний характер работы, специалисту  на малом предприятии закрыт путь профессионального совершенствования.</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Основным источником трудовых ресурсов для малого бизнеса остается семья и ближайшее окружение. Но из-за демографических особенностей центральной России семейные малые предприятия неконкурентоспособны в отношении возможности привлечения кадровых ресурсов.</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Решением проблемы стал бы перенос тяжелой социальной ответственности с малого бизнеса на государственные организации (профсоюзы или т.п.). В определенной мере этому бы способствовал "аутстаффинг" - система найма сотрудников для малого бизнеса, позволяющая повышать эффективность малых предприятий и увеличивать социальные гарантии для их сотрудников.Для нормального и полноценного роста и развития малых предприятий им необходимо  </w:t>
      </w:r>
      <w:r>
        <w:rPr>
          <w:rFonts w:ascii="Times New Roman CYR" w:hAnsi="Times New Roman CYR" w:cs="Times New Roman CYR"/>
          <w:i/>
          <w:iCs/>
        </w:rPr>
        <w:t xml:space="preserve">финансирование, </w:t>
      </w:r>
      <w:r>
        <w:rPr>
          <w:rFonts w:ascii="Times New Roman CYR" w:hAnsi="Times New Roman CYR" w:cs="Times New Roman CYR"/>
        </w:rPr>
        <w:t>которая несмотря на все усилия в данном направлении так и не решена до конца.Осложняют жизнь предпринимателей и подготовка документов для получения кредита, и требования банков по залогу и поручительству. Безусловно, высокие банковские проценты являются сильным сдерживающим фактором. Но самым важным остается вопрос залога. Конечно, существует фонд содействия кредитованию малого бизнеса, предоставляющий поручительство, но оно распространяется на кредиты сроком до одного года на сумму, не превышающую 50% спрашиваемого кредита. Также для оформления поручительства требуется собрать самостоятельно пакет документов и сразу уплатить фонду определенный процент от суммы поручительства. Дополнительно требуется предоставить уполномоченному банку поручительство или залог на оставшуюся сумму кредита, то вряд ли можно вести речь об организации производства или внедрении инноваций.</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Наибольшая финансовая поддержка требуется именно на начальной стадии создания предприятия. И наиболее правильный путь - предоставлять кредиты вновь организующим малым предприятиям через венчурные или подобные фонды, финансируемые из государственного или регионального бюджетов, и некоммерческие организации. При этом основой получения кредита должен быть подготовленный предпринимателем совместно с указанными выше учебными центрами или технопарками бизнес-план с его обязательной оценкой независимыми экспертами.</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Для нормльного развития малого бизнеса в России необходимо  бороться с одной из наиболее важных проблем на сегодня, это проблема наиболее остро стоит на сегодня и пожирает часть доходов всех малых предприятий и не только. Это проблеммы  </w:t>
      </w:r>
      <w:r>
        <w:rPr>
          <w:rFonts w:ascii="Times New Roman CYR" w:hAnsi="Times New Roman CYR" w:cs="Times New Roman CYR"/>
          <w:i/>
          <w:iCs/>
        </w:rPr>
        <w:t>коррупции.</w:t>
      </w:r>
    </w:p>
    <w:p w:rsidR="00146EEB" w:rsidRDefault="00146EEB">
      <w:pPr>
        <w:widowControl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vanish/>
        </w:rPr>
        <w:t>конецформыначалоформы</w:t>
      </w:r>
      <w:r>
        <w:rPr>
          <w:rFonts w:ascii="Times New Roman CYR" w:hAnsi="Times New Roman CYR" w:cs="Times New Roman CYR"/>
        </w:rPr>
        <w:t>Коррупция  представляет собой реальную угрозу нормальному функционированию предпринимательской деятельности. Коррупция подрывает доверие населения к власти, существенно затрудняет экономическое развитие.</w:t>
      </w:r>
    </w:p>
    <w:p w:rsidR="00146EEB" w:rsidRDefault="00146EEB">
      <w:pPr>
        <w:widowControl w:val="0"/>
        <w:tabs>
          <w:tab w:val="left" w:pos="7810"/>
        </w:tabs>
        <w:autoSpaceDE w:val="0"/>
        <w:autoSpaceDN w:val="0"/>
        <w:adjustRightInd w:val="0"/>
        <w:spacing w:line="360" w:lineRule="auto"/>
        <w:ind w:right="-1800"/>
        <w:jc w:val="both"/>
        <w:rPr>
          <w:rFonts w:ascii="Times New Roman CYR" w:hAnsi="Times New Roman CYR" w:cs="Times New Roman CYR"/>
        </w:rPr>
      </w:pPr>
      <w:r>
        <w:rPr>
          <w:rFonts w:ascii="Times New Roman CYR" w:hAnsi="Times New Roman CYR" w:cs="Times New Roman CYR"/>
        </w:rPr>
        <w:t xml:space="preserve"> </w:t>
      </w:r>
    </w:p>
    <w:p w:rsidR="00146EEB" w:rsidRDefault="00146EEB">
      <w:pPr>
        <w:widowControl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 xml:space="preserve">В этой связи необходимо принятие специальных мер, направленных на ограничение коррупции, в том числе: </w:t>
      </w:r>
    </w:p>
    <w:p w:rsidR="00146EEB" w:rsidRDefault="00146EEB">
      <w:pPr>
        <w:widowControl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 xml:space="preserve">- устранение условий, порождающих коррупцию; </w:t>
      </w:r>
    </w:p>
    <w:p w:rsidR="00146EEB" w:rsidRDefault="00146EEB">
      <w:pPr>
        <w:widowControl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 xml:space="preserve">- предупреждение коррупционных правонарушений; </w:t>
      </w:r>
    </w:p>
    <w:p w:rsidR="00146EEB" w:rsidRDefault="00146EEB">
      <w:pPr>
        <w:widowControl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 xml:space="preserve">- обеспечение ответственности за коррупционные правонарушения в порядке, предусмотренном действующим законодательством; </w:t>
      </w:r>
    </w:p>
    <w:p w:rsidR="00146EEB" w:rsidRDefault="00146EEB">
      <w:pPr>
        <w:widowControl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 xml:space="preserve">- вовлечение гражданского общества в реализацию антикоррупционной политики; </w:t>
      </w:r>
    </w:p>
    <w:p w:rsidR="00146EEB" w:rsidRDefault="00146EEB">
      <w:pPr>
        <w:widowControl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 xml:space="preserve">- формирование антикоррупционного общественного сознания; </w:t>
      </w:r>
    </w:p>
    <w:p w:rsidR="00146EEB" w:rsidRDefault="00146EEB">
      <w:pPr>
        <w:widowControl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 xml:space="preserve">- формирование нетерпимости по отношению к коррупциогенным действиям; </w:t>
      </w:r>
    </w:p>
    <w:p w:rsidR="00146EEB" w:rsidRDefault="00146EEB">
      <w:pPr>
        <w:widowControl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 xml:space="preserve">-содействие реализации права граждан и организаций на доступ к информации о фактах коррупции и коррупционных факторов, а также на их свободное освещение в средствах массовой информации. </w:t>
      </w:r>
    </w:p>
    <w:p w:rsidR="00146EEB" w:rsidRDefault="00146EEB">
      <w:pPr>
        <w:widowControl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 xml:space="preserve">Что такое коррупция ? </w:t>
      </w:r>
    </w:p>
    <w:p w:rsidR="00146EEB" w:rsidRDefault="00146EEB">
      <w:pPr>
        <w:widowControl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Коррупция (от лат. corruptio - порча, подкуп) - преступление, заключающееся в прямом использовании должностным лицом прав, предоставленных ему по должности, в целях личного обогащения. Коррупцией называют также подкуп должностных лиц, их продажность.</w:t>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Для достижения заметного результата в развитии предпринимательства и малого бизнеса необходимо сделать еще очень много. И, по-видимому начинать надо с анализа уже имеющихся льгот и преференций, а также степени их реального использования малым бизнесом, оценки воздействия этих льгот на развитие малого бизнеса. Затем необходимо структурировать и систематизировать льготы таким образом, чтобы увеличить их доступность для реального, а не "искусственного" малого предпринимательства. Преобразовать разрозненные структуры поддержки малого предпринимательства в единую национальную систему. И наиболее важным является, сосредоточить внимание на пропаганде предпринимательства как важного фактора развития нашего общества.</w:t>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jc w:val="center"/>
        <w:rPr>
          <w:rFonts w:ascii="Times New Roman CYR" w:hAnsi="Times New Roman CYR" w:cs="Times New Roman CYR"/>
        </w:rPr>
      </w:pPr>
      <w:r>
        <w:rPr>
          <w:rFonts w:ascii="Times New Roman CYR" w:hAnsi="Times New Roman CYR" w:cs="Times New Roman CYR"/>
        </w:rPr>
        <w:t>Заключение</w:t>
      </w:r>
    </w:p>
    <w:p w:rsidR="00146EEB" w:rsidRDefault="00146EEB">
      <w:pPr>
        <w:widowControl w:val="0"/>
        <w:autoSpaceDE w:val="0"/>
        <w:autoSpaceDN w:val="0"/>
        <w:adjustRightInd w:val="0"/>
        <w:spacing w:before="100" w:after="100" w:line="360" w:lineRule="auto"/>
        <w:rPr>
          <w:rFonts w:ascii="Times New Roman CYR" w:hAnsi="Times New Roman CYR" w:cs="Times New Roman CYR"/>
        </w:rPr>
      </w:pPr>
      <w:r>
        <w:rPr>
          <w:rFonts w:ascii="Times New Roman CYR" w:hAnsi="Times New Roman CYR" w:cs="Times New Roman CYR"/>
        </w:rPr>
        <w:br/>
        <w:t>После относительно детального анализа выбранной темы необходимо подвести краткий итог, завершающий данную работу. В ходе выполнения работы были выполнены все поставленные цели, сформулированные в части введения.</w:t>
      </w:r>
      <w:r>
        <w:rPr>
          <w:rFonts w:ascii="Times New Roman CYR" w:hAnsi="Times New Roman CYR" w:cs="Times New Roman CYR"/>
        </w:rPr>
        <w:br/>
        <w:t>Рассмотрена роль малых предприятий в современной экономике, определены положительные функции, выполняемые данным сегментом экономической системы общества, обоснована необходимость совершенствования функционирования системы малых предприятий в России. Сформулированы и проанализированы те специфические проблемы, с которыми сталкиваются субъекты малого бизнеса в современных российских условиях. Подробное исследование факторов, затрудняющих развитие малого предпринимательства в нашей стране, выявило ряд проблем, для разрешения которых необходимо безотлагательно принять соответственные меры. В результате проведенного анализа деятельности малых предприятий на территории России можно обозначить следующие первостепенные по важности проблемы их существования и деятельности: отсутствие стабильной правовой базы и условий для цивилизованной конкуренции; фискальный характер налоговой политики; неоправданное административное бремя; трудности ресурсного и финансового обеспечения.</w:t>
      </w:r>
    </w:p>
    <w:p w:rsidR="00146EEB" w:rsidRDefault="00146EEB">
      <w:pPr>
        <w:widowControl w:val="0"/>
        <w:autoSpaceDE w:val="0"/>
        <w:autoSpaceDN w:val="0"/>
        <w:adjustRightInd w:val="0"/>
        <w:spacing w:before="100" w:after="100" w:line="360" w:lineRule="auto"/>
        <w:rPr>
          <w:rFonts w:ascii="Times New Roman CYR" w:hAnsi="Times New Roman CYR" w:cs="Times New Roman CYR"/>
        </w:rPr>
      </w:pPr>
      <w:r>
        <w:rPr>
          <w:rFonts w:ascii="Times New Roman CYR" w:hAnsi="Times New Roman CYR" w:cs="Times New Roman CYR"/>
        </w:rPr>
        <w:t>Главный вывод, который необходимо сделать в данной работе – это тот факт, что основная часть всех трудностей, с которыми сталкивается малый бизнес в России, лежит в области взаимоотношений с государством. Самая главная проблема российских малых предприятий – это непродуманность именно государственной политики, невнимание власти к негативной ситуации, складывающейся вокруг субъектов малого бизнеса. Следовательно, именно государственной власти необходимо активно действовать в направлении ликвидации тех барьеров, которые ею ранее были созданы. Именно государственные органы должны без промедления начать действовать по направлениям, охарактеризованным в заключительной главе работы.</w:t>
      </w:r>
      <w:r>
        <w:rPr>
          <w:rFonts w:ascii="Times New Roman CYR" w:hAnsi="Times New Roman CYR" w:cs="Times New Roman CYR"/>
        </w:rPr>
        <w:br/>
        <w:t>Однако пути выхода из сложившейся ситуации есть, и о них говорилось в данной работе. Приоритетными направлениями исправления создавшейся ситуации должны стать: формирование политики государства в области развития и регулирования малого предпринимательства, устранение текущих недостатков; разработка и реализация совместно федеральными министерствами и ведомствами, а также органами исполнительной власти субъектов Российской</w:t>
      </w:r>
      <w:r>
        <w:rPr>
          <w:rFonts w:ascii="Times New Roman CYR" w:hAnsi="Times New Roman CYR" w:cs="Times New Roman CYR"/>
        </w:rPr>
        <w:br/>
        <w:t>Федерации федеральной программы развития малого предпринимательства; активизация органов исполнительной власти субъектов Российской Федерации и органов местного самоуправления по развитию малого бизнеса, в том числе и в рамках соответствующих межрегиональных, региональных и муниципальных программ; безотлагательное принятие мер по устранению правовых, административных, экономических и организационных препятствий в создании и развитии малых предприятий; обеспечение формирования системы инфраструктуры функционирования и развития малого предпринимательства, оказание ему консультативной, информационной и финансовой поддержки; совершенствование системы подготовки кадров для малого предпринимательства, а также специалистов для органов власти всех уровней, занятых регулированием малого предпринимательства; принятие мер по совершенствованию налогообложения, а также механизма финансово-кредитного регулирования субъектов малого бизнеса; защита законных прав и интересов предпринимателей, учет и обобщение мнений малых форм предпринимательства.</w:t>
      </w:r>
    </w:p>
    <w:p w:rsidR="00146EEB" w:rsidRDefault="00146EEB">
      <w:pPr>
        <w:widowControl w:val="0"/>
        <w:autoSpaceDE w:val="0"/>
        <w:autoSpaceDN w:val="0"/>
        <w:adjustRightInd w:val="0"/>
        <w:spacing w:before="100" w:after="100" w:line="360" w:lineRule="auto"/>
        <w:rPr>
          <w:rFonts w:ascii="Times New Roman CYR" w:hAnsi="Times New Roman CYR" w:cs="Times New Roman CYR"/>
        </w:rPr>
      </w:pPr>
      <w:r>
        <w:rPr>
          <w:rFonts w:ascii="Times New Roman CYR" w:hAnsi="Times New Roman CYR" w:cs="Times New Roman CYR"/>
        </w:rPr>
        <w:t>Если не медлить более с претворением в жизнь вышеупомянутых мер, то сегмент малых предприятий сможет заработать в полную силу и стать неким подобием локомотива, способного поднять уровень российской экономики в целом на качественно новый уровень.</w:t>
      </w: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p>
    <w:p w:rsidR="00146EEB" w:rsidRDefault="00146EEB">
      <w:pPr>
        <w:widowControl w:val="0"/>
        <w:autoSpaceDE w:val="0"/>
        <w:autoSpaceDN w:val="0"/>
        <w:adjustRightInd w:val="0"/>
        <w:spacing w:line="360" w:lineRule="auto"/>
        <w:jc w:val="center"/>
        <w:rPr>
          <w:rFonts w:ascii="Times New Roman CYR" w:hAnsi="Times New Roman CYR" w:cs="Times New Roman CYR"/>
        </w:rPr>
      </w:pPr>
      <w:r>
        <w:rPr>
          <w:rFonts w:ascii="Times New Roman CYR" w:hAnsi="Times New Roman CYR" w:cs="Times New Roman CYR"/>
        </w:rPr>
        <w:t>Использованная литература.</w:t>
      </w:r>
    </w:p>
    <w:p w:rsidR="00146EEB" w:rsidRDefault="00146EEB">
      <w:pPr>
        <w:widowControl w:val="0"/>
        <w:autoSpaceDE w:val="0"/>
        <w:autoSpaceDN w:val="0"/>
        <w:adjustRightInd w:val="0"/>
        <w:spacing w:line="360" w:lineRule="auto"/>
        <w:jc w:val="center"/>
        <w:rPr>
          <w:rFonts w:ascii="Times New Roman CYR" w:hAnsi="Times New Roman CYR" w:cs="Times New Roman CYR"/>
        </w:rPr>
      </w:pP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1.  Гофинкель В.Я.,  Швандар Д.В.»Малые предприятия. Организация, экономический учет, налоги» Москва 2001г, стр 112-119. изд. ЮНИТИ.</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2. Сидорчук Р.Р. «Некоторые проблемы малого бизнеса» Москва 2009г. С174-188</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3. Глазатова М.К., Горбачева Т.Л.  «Малое предпринимательство В России», Статистический сборник.Госкомстат России.Москва 2001г. С-9;  2002г - С10.</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4. .Поляк Г.Б. «Предпринимательство», Москва 2002г. Изд ЮНИТИ, стр 98-100.</w:t>
      </w:r>
    </w:p>
    <w:p w:rsidR="00146EEB" w:rsidRDefault="00146EE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5.</w:t>
      </w:r>
      <w:r>
        <w:rPr>
          <w:rFonts w:ascii="Courier New CYR" w:hAnsi="Courier New CYR" w:cs="Courier New CYR"/>
          <w:sz w:val="18"/>
          <w:szCs w:val="18"/>
        </w:rPr>
        <w:t xml:space="preserve"> </w:t>
      </w:r>
      <w:bookmarkStart w:id="0" w:name="_GoBack"/>
      <w:bookmarkEnd w:id="0"/>
    </w:p>
    <w:sectPr w:rsidR="00146EE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0F5AB5"/>
    <w:multiLevelType w:val="singleLevel"/>
    <w:tmpl w:val="259C24B0"/>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7EE26857"/>
    <w:multiLevelType w:val="singleLevel"/>
    <w:tmpl w:val="259C24B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7F5E1B5A"/>
    <w:multiLevelType w:val="singleLevel"/>
    <w:tmpl w:val="288E5700"/>
    <w:lvl w:ilvl="0">
      <w:start w:val="2"/>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1"/>
  </w:num>
  <w:num w:numId="3">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
    <w:abstractNumId w:val="0"/>
  </w:num>
  <w:num w:numId="7">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2">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3">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EEB"/>
    <w:rsid w:val="00146EEB"/>
    <w:rsid w:val="002E55B9"/>
    <w:rsid w:val="003E5A03"/>
    <w:rsid w:val="00471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1D3A47-4443-4943-A10F-E0A40159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8205</Words>
  <Characters>46771</Characters>
  <Application>Microsoft Office Word</Application>
  <DocSecurity>0</DocSecurity>
  <Lines>389</Lines>
  <Paragraphs>109</Paragraphs>
  <ScaleCrop>false</ScaleCrop>
  <Company/>
  <LinksUpToDate>false</LinksUpToDate>
  <CharactersWithSpaces>54867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2014-05-26T22:13:00Z</dcterms:created>
  <dcterms:modified xsi:type="dcterms:W3CDTF">2014-05-26T22:13:00Z</dcterms:modified>
</cp:coreProperties>
</file>