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BA" w:rsidRDefault="00786FBA" w:rsidP="0037440D">
      <w:pPr>
        <w:pStyle w:val="2"/>
        <w:spacing w:before="0" w:line="360" w:lineRule="auto"/>
        <w:ind w:right="-1" w:firstLine="567"/>
        <w:jc w:val="center"/>
        <w:rPr>
          <w:rFonts w:ascii="Times New Roman" w:hAnsi="Times New Roman"/>
          <w:b w:val="0"/>
          <w:color w:val="auto"/>
        </w:rPr>
      </w:pPr>
    </w:p>
    <w:p w:rsidR="0003507C" w:rsidRPr="00A84D11" w:rsidRDefault="0003507C" w:rsidP="0037440D">
      <w:pPr>
        <w:pStyle w:val="2"/>
        <w:spacing w:before="0" w:line="360" w:lineRule="auto"/>
        <w:ind w:right="-1" w:firstLine="567"/>
        <w:jc w:val="center"/>
        <w:rPr>
          <w:rFonts w:ascii="Times New Roman" w:hAnsi="Times New Roman"/>
          <w:b w:val="0"/>
          <w:color w:val="auto"/>
        </w:rPr>
      </w:pPr>
      <w:r w:rsidRPr="00A84D11">
        <w:rPr>
          <w:rFonts w:ascii="Times New Roman" w:hAnsi="Times New Roman"/>
          <w:b w:val="0"/>
          <w:color w:val="auto"/>
        </w:rPr>
        <w:t>3.4 АНАЛИЗ ФИНАНСОВОГО СОСТОЯНИЯ ООО ПФ «УРАЛТРУБОПРОВОДСТРОЙПРОЕКТ»</w:t>
      </w:r>
    </w:p>
    <w:p w:rsidR="0003507C" w:rsidRPr="00BD5582" w:rsidRDefault="0003507C" w:rsidP="0037440D">
      <w:pPr>
        <w:pStyle w:val="aa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BD5582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>состояние</w:t>
      </w:r>
      <w:r w:rsidRPr="00BD5582">
        <w:rPr>
          <w:sz w:val="28"/>
          <w:szCs w:val="28"/>
        </w:rPr>
        <w:t xml:space="preserve"> предприятия можно оценивать с точки зрения краткосрочной и долгосрочной перспектив. В первом случае критерии оценки финансового положения — ликвидность и платежеспособность предприятия, т.е. способность своевременно и в полном объеме произвести расчеты по краткосрочным обязательствам.</w:t>
      </w:r>
    </w:p>
    <w:p w:rsidR="0003507C" w:rsidRPr="00897909" w:rsidRDefault="0003507C" w:rsidP="0037440D">
      <w:pPr>
        <w:pStyle w:val="aa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897909">
        <w:rPr>
          <w:iCs/>
          <w:sz w:val="28"/>
          <w:szCs w:val="28"/>
        </w:rPr>
        <w:t>Под ликвидностью</w:t>
      </w:r>
      <w:r w:rsidRPr="00BD5582">
        <w:rPr>
          <w:sz w:val="28"/>
          <w:szCs w:val="28"/>
        </w:rPr>
        <w:t xml:space="preserve"> какого-либо </w:t>
      </w:r>
      <w:r w:rsidRPr="00897909">
        <w:rPr>
          <w:iCs/>
          <w:sz w:val="28"/>
          <w:szCs w:val="28"/>
        </w:rPr>
        <w:t>актива</w:t>
      </w:r>
      <w:r w:rsidRPr="00BD5582">
        <w:rPr>
          <w:sz w:val="28"/>
          <w:szCs w:val="28"/>
        </w:rPr>
        <w:t xml:space="preserve"> понимают способность его трансформироваться в денежные средства, а степень ликвидности определяется продолжительностью временного периода, в течение которого эта трансформация может быть осуществлена. Чем короче период, тем выше ликвидность данного вида активов.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2"/>
          <w:sz w:val="28"/>
          <w:szCs w:val="28"/>
        </w:rPr>
        <w:t xml:space="preserve">В зависимости от степени ликвидности активы предприятия </w:t>
      </w:r>
      <w:r w:rsidRPr="00AB550E">
        <w:rPr>
          <w:spacing w:val="-5"/>
          <w:sz w:val="28"/>
          <w:szCs w:val="28"/>
        </w:rPr>
        <w:t>подразделяются на следующие группы.</w:t>
      </w:r>
    </w:p>
    <w:p w:rsidR="0003507C" w:rsidRPr="00AB550E" w:rsidRDefault="0003507C" w:rsidP="0037440D">
      <w:pPr>
        <w:tabs>
          <w:tab w:val="left" w:pos="677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22"/>
          <w:sz w:val="28"/>
          <w:szCs w:val="28"/>
        </w:rPr>
        <w:t>1.</w:t>
      </w:r>
      <w:r w:rsidRPr="00AB550E">
        <w:rPr>
          <w:sz w:val="28"/>
          <w:szCs w:val="28"/>
        </w:rPr>
        <w:tab/>
      </w:r>
      <w:r w:rsidRPr="00AB550E">
        <w:rPr>
          <w:spacing w:val="-7"/>
          <w:sz w:val="28"/>
          <w:szCs w:val="28"/>
        </w:rPr>
        <w:t>Наиболее ликвидные активы</w:t>
      </w:r>
      <w:r w:rsidRPr="00AB550E">
        <w:rPr>
          <w:i/>
          <w:spacing w:val="-7"/>
          <w:sz w:val="28"/>
          <w:szCs w:val="28"/>
        </w:rPr>
        <w:t xml:space="preserve"> </w:t>
      </w:r>
      <w:r w:rsidRPr="00AB550E">
        <w:rPr>
          <w:spacing w:val="-7"/>
          <w:sz w:val="28"/>
          <w:szCs w:val="28"/>
        </w:rPr>
        <w:t>(А</w:t>
      </w:r>
      <w:r w:rsidRPr="00AB550E">
        <w:rPr>
          <w:spacing w:val="-7"/>
          <w:sz w:val="28"/>
          <w:szCs w:val="28"/>
          <w:vertAlign w:val="subscript"/>
        </w:rPr>
        <w:t>1</w:t>
      </w:r>
      <w:r w:rsidRPr="00AB550E">
        <w:rPr>
          <w:spacing w:val="-7"/>
          <w:sz w:val="28"/>
          <w:szCs w:val="28"/>
        </w:rPr>
        <w:t>) — денежные средства пред</w:t>
      </w:r>
      <w:r w:rsidRPr="00AB550E">
        <w:rPr>
          <w:spacing w:val="-3"/>
          <w:sz w:val="28"/>
          <w:szCs w:val="28"/>
        </w:rPr>
        <w:t>приятия и краткосрочные финансовые вложения (стр. 250 + стр. 260 баланса</w:t>
      </w:r>
      <w:r w:rsidRPr="00AB550E">
        <w:rPr>
          <w:sz w:val="28"/>
          <w:szCs w:val="28"/>
        </w:rPr>
        <w:t>).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>Денежные средства готовы к платежу и расчетам в любой мо</w:t>
      </w:r>
      <w:r w:rsidRPr="00AB550E">
        <w:rPr>
          <w:spacing w:val="-4"/>
          <w:sz w:val="28"/>
          <w:szCs w:val="28"/>
        </w:rPr>
        <w:t xml:space="preserve">мент, поэтому имеют абсолютную ликвидность. Ценные бумаги и </w:t>
      </w:r>
      <w:r w:rsidRPr="00AB550E">
        <w:rPr>
          <w:spacing w:val="-5"/>
          <w:sz w:val="28"/>
          <w:szCs w:val="28"/>
        </w:rPr>
        <w:t>подобные краткосрочные финансовые вложения могут быть реали</w:t>
      </w:r>
      <w:r w:rsidRPr="00AB550E">
        <w:rPr>
          <w:spacing w:val="-4"/>
          <w:sz w:val="28"/>
          <w:szCs w:val="28"/>
        </w:rPr>
        <w:t xml:space="preserve">зованы на фондовой бирже или другим хозяйствующим субъектам, </w:t>
      </w:r>
      <w:r w:rsidRPr="00AB550E">
        <w:rPr>
          <w:spacing w:val="-3"/>
          <w:sz w:val="28"/>
          <w:szCs w:val="28"/>
        </w:rPr>
        <w:t>в связи с чем также относятся к наиболее ликвидным активам.</w:t>
      </w:r>
    </w:p>
    <w:p w:rsidR="0003507C" w:rsidRPr="00AB550E" w:rsidRDefault="0003507C" w:rsidP="0037440D">
      <w:pPr>
        <w:tabs>
          <w:tab w:val="left" w:pos="677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16"/>
          <w:sz w:val="28"/>
          <w:szCs w:val="28"/>
        </w:rPr>
        <w:t>2.</w:t>
      </w:r>
      <w:r w:rsidRPr="00AB550E">
        <w:rPr>
          <w:sz w:val="28"/>
          <w:szCs w:val="28"/>
        </w:rPr>
        <w:tab/>
      </w:r>
      <w:r w:rsidRPr="00AB550E">
        <w:rPr>
          <w:spacing w:val="-6"/>
          <w:sz w:val="28"/>
          <w:szCs w:val="28"/>
        </w:rPr>
        <w:t>Быстро реализуемые активы</w:t>
      </w:r>
      <w:r w:rsidRPr="00AB550E">
        <w:rPr>
          <w:i/>
          <w:spacing w:val="-6"/>
          <w:sz w:val="28"/>
          <w:szCs w:val="28"/>
        </w:rPr>
        <w:t xml:space="preserve"> </w:t>
      </w:r>
      <w:r w:rsidRPr="00AB550E">
        <w:rPr>
          <w:spacing w:val="-6"/>
          <w:sz w:val="28"/>
          <w:szCs w:val="28"/>
        </w:rPr>
        <w:t>(А</w:t>
      </w:r>
      <w:r w:rsidRPr="00AB550E">
        <w:rPr>
          <w:spacing w:val="-6"/>
          <w:sz w:val="28"/>
          <w:szCs w:val="28"/>
          <w:vertAlign w:val="subscript"/>
        </w:rPr>
        <w:t>2</w:t>
      </w:r>
      <w:r w:rsidRPr="00AB550E">
        <w:rPr>
          <w:spacing w:val="-6"/>
          <w:sz w:val="28"/>
          <w:szCs w:val="28"/>
        </w:rPr>
        <w:t>) — дебиторская задолжен</w:t>
      </w:r>
      <w:r w:rsidRPr="00AB550E">
        <w:rPr>
          <w:spacing w:val="-4"/>
          <w:sz w:val="28"/>
          <w:szCs w:val="28"/>
        </w:rPr>
        <w:t xml:space="preserve">ность сроком погашения в течение 12 месяцев и прочие оборотные </w:t>
      </w:r>
      <w:r w:rsidRPr="00AB550E">
        <w:rPr>
          <w:sz w:val="28"/>
          <w:szCs w:val="28"/>
        </w:rPr>
        <w:t>активы (стр. 240 баланса).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8"/>
          <w:sz w:val="28"/>
          <w:szCs w:val="28"/>
        </w:rPr>
        <w:t xml:space="preserve">Ликвидность средств, вложенных в дебиторскую задолженность, </w:t>
      </w:r>
      <w:r w:rsidRPr="00AB550E">
        <w:rPr>
          <w:spacing w:val="-3"/>
          <w:sz w:val="28"/>
          <w:szCs w:val="28"/>
        </w:rPr>
        <w:t>зависит от скорости платежного документооборота в банках, сво</w:t>
      </w:r>
      <w:r w:rsidRPr="00AB550E">
        <w:rPr>
          <w:spacing w:val="-4"/>
          <w:sz w:val="28"/>
          <w:szCs w:val="28"/>
        </w:rPr>
        <w:t>евременности оформления банковских документов, сроков предо</w:t>
      </w:r>
      <w:r w:rsidRPr="00AB550E">
        <w:rPr>
          <w:spacing w:val="-5"/>
          <w:sz w:val="28"/>
          <w:szCs w:val="28"/>
        </w:rPr>
        <w:t>ставления коммерческого кредита отдельным покупателям, их пла</w:t>
      </w:r>
      <w:r w:rsidRPr="00AB550E">
        <w:rPr>
          <w:spacing w:val="-4"/>
          <w:sz w:val="28"/>
          <w:szCs w:val="28"/>
        </w:rPr>
        <w:t>тежеспособности, форм расчетов.</w:t>
      </w:r>
    </w:p>
    <w:p w:rsidR="0003507C" w:rsidRPr="00AB550E" w:rsidRDefault="0003507C" w:rsidP="0037440D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autoSpaceDE w:val="0"/>
        <w:autoSpaceDN w:val="0"/>
        <w:adjustRightInd w:val="0"/>
        <w:spacing w:line="360" w:lineRule="auto"/>
        <w:ind w:left="0"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9"/>
          <w:sz w:val="28"/>
          <w:szCs w:val="28"/>
        </w:rPr>
        <w:t>Медленно реализуемые активы</w:t>
      </w:r>
      <w:r w:rsidRPr="00AB550E">
        <w:rPr>
          <w:i/>
          <w:spacing w:val="-9"/>
          <w:sz w:val="28"/>
          <w:szCs w:val="28"/>
        </w:rPr>
        <w:t xml:space="preserve"> </w:t>
      </w:r>
      <w:r w:rsidRPr="00AB550E">
        <w:rPr>
          <w:spacing w:val="-9"/>
          <w:sz w:val="28"/>
          <w:szCs w:val="28"/>
        </w:rPr>
        <w:t>(А</w:t>
      </w:r>
      <w:r w:rsidRPr="00AB550E">
        <w:rPr>
          <w:spacing w:val="-9"/>
          <w:sz w:val="28"/>
          <w:szCs w:val="28"/>
          <w:vertAlign w:val="subscript"/>
        </w:rPr>
        <w:t>3</w:t>
      </w:r>
      <w:r w:rsidRPr="00AB550E">
        <w:rPr>
          <w:spacing w:val="-9"/>
          <w:sz w:val="28"/>
          <w:szCs w:val="28"/>
        </w:rPr>
        <w:t>) — запасы сырья, материа</w:t>
      </w:r>
      <w:r w:rsidRPr="00AB550E">
        <w:rPr>
          <w:spacing w:val="-6"/>
          <w:sz w:val="28"/>
          <w:szCs w:val="28"/>
        </w:rPr>
        <w:t>лов и других аналогичных ценностей, затраты в незавершенном про</w:t>
      </w:r>
      <w:r w:rsidRPr="00AB550E">
        <w:rPr>
          <w:spacing w:val="-1"/>
          <w:sz w:val="28"/>
          <w:szCs w:val="28"/>
        </w:rPr>
        <w:t xml:space="preserve">изводстве, готовая продукция и товары для перепродажи, товары </w:t>
      </w:r>
      <w:r w:rsidRPr="00AB550E">
        <w:rPr>
          <w:spacing w:val="-3"/>
          <w:sz w:val="28"/>
          <w:szCs w:val="28"/>
        </w:rPr>
        <w:t xml:space="preserve">отгруженные, расходы будущих периодов, прочие запасы и затраты. К данной группе активов также относят налог на добавленную стоимость и дебиторскую задолженность сроком погашения более </w:t>
      </w:r>
      <w:r w:rsidRPr="00AB550E">
        <w:rPr>
          <w:spacing w:val="-4"/>
          <w:sz w:val="28"/>
          <w:szCs w:val="28"/>
        </w:rPr>
        <w:t>12 месяцев после отчетной даты (стр. 210+стр. 220+стр. 230+стр. 270 баланса).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>Ликвидность этой группы текущих активов зависит от свое</w:t>
      </w:r>
      <w:r w:rsidRPr="00AB550E">
        <w:rPr>
          <w:spacing w:val="-5"/>
          <w:sz w:val="28"/>
          <w:szCs w:val="28"/>
        </w:rPr>
        <w:t>временности отгрузки продукции, от спроса на продукцию, ее кон</w:t>
      </w:r>
      <w:r w:rsidRPr="00AB550E">
        <w:rPr>
          <w:spacing w:val="-4"/>
          <w:sz w:val="28"/>
          <w:szCs w:val="28"/>
        </w:rPr>
        <w:t>курентоспособности и пр.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7"/>
          <w:sz w:val="28"/>
          <w:szCs w:val="28"/>
        </w:rPr>
        <w:t>4. Труднореализуемые активы</w:t>
      </w:r>
      <w:r w:rsidRPr="00AB550E">
        <w:rPr>
          <w:i/>
          <w:spacing w:val="-7"/>
          <w:sz w:val="28"/>
          <w:szCs w:val="28"/>
        </w:rPr>
        <w:t xml:space="preserve"> </w:t>
      </w:r>
      <w:r w:rsidRPr="00AB550E">
        <w:rPr>
          <w:spacing w:val="-7"/>
          <w:sz w:val="28"/>
          <w:szCs w:val="28"/>
        </w:rPr>
        <w:t>(А</w:t>
      </w:r>
      <w:r w:rsidRPr="00AB550E">
        <w:rPr>
          <w:spacing w:val="-7"/>
          <w:sz w:val="28"/>
          <w:szCs w:val="28"/>
          <w:vertAlign w:val="subscript"/>
        </w:rPr>
        <w:t>4</w:t>
      </w:r>
      <w:r w:rsidRPr="00AB550E">
        <w:rPr>
          <w:spacing w:val="-7"/>
          <w:sz w:val="28"/>
          <w:szCs w:val="28"/>
        </w:rPr>
        <w:t xml:space="preserve">) — нематериальные активы, </w:t>
      </w:r>
      <w:r w:rsidRPr="00AB550E">
        <w:rPr>
          <w:spacing w:val="-2"/>
          <w:sz w:val="28"/>
          <w:szCs w:val="28"/>
        </w:rPr>
        <w:t xml:space="preserve">основные средства, незавершенное строительство, долгосрочные </w:t>
      </w:r>
      <w:r w:rsidRPr="00AB550E">
        <w:rPr>
          <w:spacing w:val="-4"/>
          <w:sz w:val="28"/>
          <w:szCs w:val="28"/>
        </w:rPr>
        <w:t xml:space="preserve">финансовые вложения и прочие внеоборотные активы (стр. 190 </w:t>
      </w:r>
      <w:r w:rsidRPr="00AB550E">
        <w:rPr>
          <w:spacing w:val="-1"/>
          <w:sz w:val="28"/>
          <w:szCs w:val="28"/>
        </w:rPr>
        <w:t>баланса).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>Основные средства и другие внеоборотные активы, приобрета</w:t>
      </w:r>
      <w:r w:rsidRPr="00AB550E">
        <w:rPr>
          <w:spacing w:val="-3"/>
          <w:sz w:val="28"/>
          <w:szCs w:val="28"/>
        </w:rPr>
        <w:t xml:space="preserve">емые для организации производственно-коммерческого процесса, </w:t>
      </w:r>
      <w:r w:rsidRPr="00AB550E">
        <w:rPr>
          <w:spacing w:val="-5"/>
          <w:sz w:val="28"/>
          <w:szCs w:val="28"/>
        </w:rPr>
        <w:t>отличаются длительным периодом использования. Поэтому в большинстве случаев они не могут быть источниками погашения теку</w:t>
      </w:r>
      <w:r w:rsidRPr="00AB550E">
        <w:rPr>
          <w:spacing w:val="-4"/>
          <w:sz w:val="28"/>
          <w:szCs w:val="28"/>
        </w:rPr>
        <w:t>щей задолженности предприятия и подлежат реализации в случае ликвидации предприятия при конкурсном производстве.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6"/>
          <w:sz w:val="28"/>
          <w:szCs w:val="28"/>
        </w:rPr>
        <w:t>Для определения текущей платежеспособности труднореализу</w:t>
      </w:r>
      <w:r w:rsidRPr="00AB550E">
        <w:rPr>
          <w:spacing w:val="-5"/>
          <w:sz w:val="28"/>
          <w:szCs w:val="28"/>
        </w:rPr>
        <w:t>емые активы не используются.</w:t>
      </w:r>
    </w:p>
    <w:p w:rsidR="0003507C" w:rsidRPr="00825EB2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825EB2">
        <w:rPr>
          <w:spacing w:val="-5"/>
          <w:sz w:val="28"/>
          <w:szCs w:val="28"/>
        </w:rPr>
        <w:t>В пассиве баланса выделяют:</w:t>
      </w:r>
    </w:p>
    <w:p w:rsidR="0003507C" w:rsidRPr="00AB550E" w:rsidRDefault="0003507C" w:rsidP="0037440D">
      <w:pPr>
        <w:widowControl w:val="0"/>
        <w:numPr>
          <w:ilvl w:val="0"/>
          <w:numId w:val="2"/>
        </w:numPr>
        <w:tabs>
          <w:tab w:val="left" w:pos="610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>задолженность, по которой сроки оплаты уже наступили;</w:t>
      </w:r>
    </w:p>
    <w:p w:rsidR="0003507C" w:rsidRPr="00AB550E" w:rsidRDefault="0003507C" w:rsidP="0037440D">
      <w:pPr>
        <w:widowControl w:val="0"/>
        <w:numPr>
          <w:ilvl w:val="0"/>
          <w:numId w:val="3"/>
        </w:numPr>
        <w:tabs>
          <w:tab w:val="left" w:pos="610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1"/>
          <w:sz w:val="28"/>
          <w:szCs w:val="28"/>
        </w:rPr>
        <w:t>платежные обязательства, которые следует погасить в бли</w:t>
      </w:r>
      <w:r w:rsidRPr="00AB550E">
        <w:rPr>
          <w:spacing w:val="-7"/>
          <w:sz w:val="28"/>
          <w:szCs w:val="28"/>
        </w:rPr>
        <w:t>жайшее время;</w:t>
      </w:r>
    </w:p>
    <w:p w:rsidR="0003507C" w:rsidRPr="00825EB2" w:rsidRDefault="0003507C" w:rsidP="0037440D">
      <w:pPr>
        <w:widowControl w:val="0"/>
        <w:numPr>
          <w:ilvl w:val="0"/>
          <w:numId w:val="2"/>
        </w:numPr>
        <w:tabs>
          <w:tab w:val="left" w:pos="610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25EB2">
        <w:rPr>
          <w:spacing w:val="-4"/>
          <w:sz w:val="28"/>
          <w:szCs w:val="28"/>
        </w:rPr>
        <w:t>долгосрочную задолженность.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4"/>
          <w:sz w:val="28"/>
          <w:szCs w:val="28"/>
        </w:rPr>
        <w:t>Пассивы баланса включают следующие группы.</w:t>
      </w:r>
    </w:p>
    <w:p w:rsidR="0003507C" w:rsidRPr="00AB550E" w:rsidRDefault="0003507C" w:rsidP="0037440D">
      <w:pPr>
        <w:widowControl w:val="0"/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pacing w:val="-22"/>
          <w:sz w:val="28"/>
          <w:szCs w:val="28"/>
        </w:rPr>
      </w:pPr>
      <w:r w:rsidRPr="00AB550E">
        <w:rPr>
          <w:spacing w:val="-3"/>
          <w:sz w:val="28"/>
          <w:szCs w:val="28"/>
        </w:rPr>
        <w:t xml:space="preserve"> Наиболее срочные обязательства</w:t>
      </w:r>
      <w:r w:rsidRPr="00AB550E">
        <w:rPr>
          <w:i/>
          <w:spacing w:val="-3"/>
          <w:sz w:val="28"/>
          <w:szCs w:val="28"/>
        </w:rPr>
        <w:t xml:space="preserve"> </w:t>
      </w:r>
      <w:r w:rsidRPr="00AB550E">
        <w:rPr>
          <w:spacing w:val="-3"/>
          <w:sz w:val="28"/>
          <w:szCs w:val="28"/>
        </w:rPr>
        <w:t>(П</w:t>
      </w:r>
      <w:r w:rsidRPr="00AB550E">
        <w:rPr>
          <w:spacing w:val="-3"/>
          <w:sz w:val="28"/>
          <w:szCs w:val="28"/>
          <w:vertAlign w:val="subscript"/>
        </w:rPr>
        <w:t>1</w:t>
      </w:r>
      <w:r w:rsidRPr="00AB550E">
        <w:rPr>
          <w:spacing w:val="-3"/>
          <w:sz w:val="28"/>
          <w:szCs w:val="28"/>
        </w:rPr>
        <w:t xml:space="preserve">), погашение которых </w:t>
      </w:r>
      <w:r w:rsidRPr="00AB550E">
        <w:rPr>
          <w:spacing w:val="-2"/>
          <w:sz w:val="28"/>
          <w:szCs w:val="28"/>
        </w:rPr>
        <w:t>возможно в сроки до трех месяцев. К ним относятся кредиторская задолженность, прочие краткосрочные пассивы (стр. 620 баланса</w:t>
      </w:r>
      <w:r w:rsidRPr="00AB550E">
        <w:rPr>
          <w:spacing w:val="-3"/>
          <w:sz w:val="28"/>
          <w:szCs w:val="28"/>
        </w:rPr>
        <w:t>).</w:t>
      </w:r>
    </w:p>
    <w:p w:rsidR="0003507C" w:rsidRPr="00AB550E" w:rsidRDefault="0003507C" w:rsidP="0037440D">
      <w:pPr>
        <w:widowControl w:val="0"/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pacing w:val="-15"/>
          <w:sz w:val="28"/>
          <w:szCs w:val="28"/>
        </w:rPr>
      </w:pPr>
      <w:r w:rsidRPr="00AB550E">
        <w:rPr>
          <w:spacing w:val="-7"/>
          <w:sz w:val="28"/>
          <w:szCs w:val="28"/>
        </w:rPr>
        <w:t xml:space="preserve"> Краткосрочные пассивы</w:t>
      </w:r>
      <w:r w:rsidRPr="00AB550E">
        <w:rPr>
          <w:i/>
          <w:spacing w:val="-7"/>
          <w:sz w:val="28"/>
          <w:szCs w:val="28"/>
        </w:rPr>
        <w:t xml:space="preserve"> </w:t>
      </w:r>
      <w:r w:rsidRPr="00AB550E">
        <w:rPr>
          <w:spacing w:val="-7"/>
          <w:sz w:val="28"/>
          <w:szCs w:val="28"/>
        </w:rPr>
        <w:t>(П</w:t>
      </w:r>
      <w:r w:rsidRPr="00AB550E">
        <w:rPr>
          <w:spacing w:val="-7"/>
          <w:sz w:val="28"/>
          <w:szCs w:val="28"/>
          <w:vertAlign w:val="subscript"/>
        </w:rPr>
        <w:t>2</w:t>
      </w:r>
      <w:r w:rsidRPr="00AB550E">
        <w:rPr>
          <w:spacing w:val="-7"/>
          <w:sz w:val="28"/>
          <w:szCs w:val="28"/>
        </w:rPr>
        <w:t>), погашение которых предпола</w:t>
      </w:r>
      <w:r w:rsidRPr="00AB550E">
        <w:rPr>
          <w:spacing w:val="-4"/>
          <w:sz w:val="28"/>
          <w:szCs w:val="28"/>
        </w:rPr>
        <w:t>гается в сроки от трех месяцев до года. В их состав входят краткос</w:t>
      </w:r>
      <w:r w:rsidRPr="00AB550E">
        <w:rPr>
          <w:spacing w:val="-3"/>
          <w:sz w:val="28"/>
          <w:szCs w:val="28"/>
        </w:rPr>
        <w:t>рочные кредиты, задолженность участникам по выплате доходов, прочие краткосрочные средства (стр.610+стр.630+стр.660 ба</w:t>
      </w:r>
      <w:r w:rsidRPr="00AB550E">
        <w:rPr>
          <w:spacing w:val="-4"/>
          <w:sz w:val="28"/>
          <w:szCs w:val="28"/>
        </w:rPr>
        <w:t>ланса).</w:t>
      </w:r>
    </w:p>
    <w:p w:rsidR="0003507C" w:rsidRPr="00AB550E" w:rsidRDefault="0003507C" w:rsidP="0037440D">
      <w:pPr>
        <w:widowControl w:val="0"/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pacing w:val="-18"/>
          <w:sz w:val="28"/>
          <w:szCs w:val="28"/>
        </w:rPr>
      </w:pPr>
      <w:r w:rsidRPr="00AB550E">
        <w:rPr>
          <w:spacing w:val="-7"/>
          <w:sz w:val="28"/>
          <w:szCs w:val="28"/>
        </w:rPr>
        <w:t xml:space="preserve"> Долгосрочные пассивы</w:t>
      </w:r>
      <w:r w:rsidRPr="00AB550E">
        <w:rPr>
          <w:i/>
          <w:spacing w:val="-7"/>
          <w:sz w:val="28"/>
          <w:szCs w:val="28"/>
        </w:rPr>
        <w:t xml:space="preserve"> </w:t>
      </w:r>
      <w:r w:rsidRPr="00AB550E">
        <w:rPr>
          <w:spacing w:val="-7"/>
          <w:sz w:val="28"/>
          <w:szCs w:val="28"/>
        </w:rPr>
        <w:t>(П</w:t>
      </w:r>
      <w:r w:rsidRPr="00AB550E">
        <w:rPr>
          <w:spacing w:val="-7"/>
          <w:sz w:val="28"/>
          <w:szCs w:val="28"/>
          <w:vertAlign w:val="subscript"/>
        </w:rPr>
        <w:t>3</w:t>
      </w:r>
      <w:r w:rsidRPr="00AB550E">
        <w:rPr>
          <w:spacing w:val="-7"/>
          <w:sz w:val="28"/>
          <w:szCs w:val="28"/>
        </w:rPr>
        <w:t xml:space="preserve">), погашение которых планируется </w:t>
      </w:r>
      <w:r w:rsidRPr="00AB550E">
        <w:rPr>
          <w:spacing w:val="-5"/>
          <w:sz w:val="28"/>
          <w:szCs w:val="28"/>
        </w:rPr>
        <w:t xml:space="preserve">на срок более одного года, — это долгосрочные кредиты и займы, а также доходы будущих периодов, резервы предстоящих расходов и платежей </w:t>
      </w:r>
      <w:r w:rsidRPr="00AB550E">
        <w:rPr>
          <w:spacing w:val="-3"/>
          <w:sz w:val="28"/>
          <w:szCs w:val="28"/>
        </w:rPr>
        <w:t>(стр.590+стр.640+стр.650 баланса).</w:t>
      </w:r>
    </w:p>
    <w:p w:rsidR="0003507C" w:rsidRPr="00AB550E" w:rsidRDefault="0003507C" w:rsidP="0037440D">
      <w:pPr>
        <w:widowControl w:val="0"/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pacing w:val="-16"/>
          <w:sz w:val="28"/>
          <w:szCs w:val="28"/>
        </w:rPr>
      </w:pPr>
      <w:r w:rsidRPr="00AB550E">
        <w:rPr>
          <w:spacing w:val="-8"/>
          <w:sz w:val="28"/>
          <w:szCs w:val="28"/>
        </w:rPr>
        <w:t xml:space="preserve"> Постоянные или устойчивые пассивы</w:t>
      </w:r>
      <w:r w:rsidRPr="00AB550E">
        <w:rPr>
          <w:i/>
          <w:spacing w:val="-8"/>
          <w:sz w:val="28"/>
          <w:szCs w:val="28"/>
        </w:rPr>
        <w:t xml:space="preserve"> </w:t>
      </w:r>
      <w:r w:rsidRPr="00AB550E">
        <w:rPr>
          <w:spacing w:val="-8"/>
          <w:sz w:val="28"/>
          <w:szCs w:val="28"/>
        </w:rPr>
        <w:t>(П</w:t>
      </w:r>
      <w:r w:rsidRPr="00AB550E">
        <w:rPr>
          <w:spacing w:val="-8"/>
          <w:sz w:val="28"/>
          <w:szCs w:val="28"/>
          <w:vertAlign w:val="subscript"/>
        </w:rPr>
        <w:t>4</w:t>
      </w:r>
      <w:r w:rsidRPr="00AB550E">
        <w:rPr>
          <w:spacing w:val="-8"/>
          <w:sz w:val="28"/>
          <w:szCs w:val="28"/>
        </w:rPr>
        <w:t>) — уставный, доба</w:t>
      </w:r>
      <w:r w:rsidRPr="00AB550E">
        <w:rPr>
          <w:spacing w:val="-5"/>
          <w:sz w:val="28"/>
          <w:szCs w:val="28"/>
        </w:rPr>
        <w:t xml:space="preserve">вочный, резервный капиталы, фонд социальной сферы, целевые финансирование и поступления, нераспределенная прибыль отчетного </w:t>
      </w:r>
      <w:r w:rsidRPr="00AB550E">
        <w:rPr>
          <w:spacing w:val="-2"/>
          <w:sz w:val="28"/>
          <w:szCs w:val="28"/>
        </w:rPr>
        <w:t>года и прошлых лет (стр.490 баланса).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2"/>
          <w:sz w:val="28"/>
          <w:szCs w:val="28"/>
        </w:rPr>
        <w:t xml:space="preserve">Ликвидность баланса устанавливается путем сопоставления </w:t>
      </w:r>
      <w:r w:rsidRPr="00AB550E">
        <w:rPr>
          <w:spacing w:val="-4"/>
          <w:sz w:val="28"/>
          <w:szCs w:val="28"/>
        </w:rPr>
        <w:t>приведенных групп по активу и пассиву.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7"/>
          <w:sz w:val="28"/>
          <w:szCs w:val="28"/>
        </w:rPr>
      </w:pPr>
      <w:r w:rsidRPr="00AB550E">
        <w:rPr>
          <w:spacing w:val="-2"/>
          <w:sz w:val="28"/>
          <w:szCs w:val="28"/>
        </w:rPr>
        <w:t xml:space="preserve">Баланс считается абсолютно ликвидным, если соблюдаются </w:t>
      </w:r>
      <w:r w:rsidRPr="00AB550E">
        <w:rPr>
          <w:spacing w:val="-7"/>
          <w:sz w:val="28"/>
          <w:szCs w:val="28"/>
        </w:rPr>
        <w:t>следующие соотношения: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А</w:t>
      </w:r>
      <w:r w:rsidRPr="00AB550E">
        <w:rPr>
          <w:sz w:val="28"/>
          <w:szCs w:val="28"/>
          <w:vertAlign w:val="subscript"/>
        </w:rPr>
        <w:t xml:space="preserve">1 </w:t>
      </w:r>
      <w:r w:rsidRPr="00AB550E">
        <w:rPr>
          <w:sz w:val="28"/>
          <w:szCs w:val="28"/>
        </w:rPr>
        <w:t>≥ П</w:t>
      </w:r>
      <w:r w:rsidRPr="00AB550E">
        <w:rPr>
          <w:sz w:val="28"/>
          <w:szCs w:val="28"/>
          <w:vertAlign w:val="subscript"/>
        </w:rPr>
        <w:t>1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А</w:t>
      </w:r>
      <w:r w:rsidRPr="00AB550E">
        <w:rPr>
          <w:sz w:val="28"/>
          <w:szCs w:val="28"/>
          <w:vertAlign w:val="subscript"/>
        </w:rPr>
        <w:t xml:space="preserve">2 </w:t>
      </w:r>
      <w:r w:rsidRPr="00AB550E">
        <w:rPr>
          <w:sz w:val="28"/>
          <w:szCs w:val="28"/>
        </w:rPr>
        <w:t>≥ П</w:t>
      </w:r>
      <w:r w:rsidRPr="00AB550E">
        <w:rPr>
          <w:sz w:val="28"/>
          <w:szCs w:val="28"/>
          <w:vertAlign w:val="subscript"/>
        </w:rPr>
        <w:t>2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А</w:t>
      </w:r>
      <w:r w:rsidRPr="00AB550E">
        <w:rPr>
          <w:sz w:val="28"/>
          <w:szCs w:val="28"/>
          <w:vertAlign w:val="subscript"/>
        </w:rPr>
        <w:t>3</w:t>
      </w:r>
      <w:r w:rsidRPr="00AB550E">
        <w:rPr>
          <w:sz w:val="28"/>
          <w:szCs w:val="28"/>
        </w:rPr>
        <w:t>≥ П</w:t>
      </w:r>
      <w:r w:rsidRPr="00AB550E">
        <w:rPr>
          <w:sz w:val="28"/>
          <w:szCs w:val="28"/>
          <w:vertAlign w:val="subscript"/>
        </w:rPr>
        <w:t>3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А</w:t>
      </w:r>
      <w:r w:rsidRPr="00AB550E">
        <w:rPr>
          <w:sz w:val="28"/>
          <w:szCs w:val="28"/>
          <w:vertAlign w:val="subscript"/>
        </w:rPr>
        <w:t xml:space="preserve">4 </w:t>
      </w:r>
      <w:r w:rsidRPr="00AB550E">
        <w:rPr>
          <w:sz w:val="28"/>
          <w:szCs w:val="28"/>
        </w:rPr>
        <w:t>≤ П</w:t>
      </w:r>
      <w:r w:rsidRPr="00AB550E">
        <w:rPr>
          <w:sz w:val="28"/>
          <w:szCs w:val="28"/>
          <w:vertAlign w:val="subscript"/>
        </w:rPr>
        <w:t>4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>Сопоставление наиболее ликвидных активов с наиболее сроч</w:t>
      </w:r>
      <w:r w:rsidRPr="00AB550E">
        <w:rPr>
          <w:spacing w:val="-2"/>
          <w:sz w:val="28"/>
          <w:szCs w:val="28"/>
        </w:rPr>
        <w:t>ными обязательствами (</w:t>
      </w:r>
      <w:r w:rsidRPr="00825EB2">
        <w:rPr>
          <w:spacing w:val="-2"/>
          <w:sz w:val="28"/>
          <w:szCs w:val="28"/>
        </w:rPr>
        <w:t>A</w:t>
      </w:r>
      <w:r w:rsidRPr="00AB550E">
        <w:rPr>
          <w:spacing w:val="-2"/>
          <w:sz w:val="28"/>
          <w:szCs w:val="28"/>
          <w:vertAlign w:val="subscript"/>
        </w:rPr>
        <w:t>1</w:t>
      </w:r>
      <w:r w:rsidRPr="00AB550E">
        <w:rPr>
          <w:spacing w:val="-2"/>
          <w:sz w:val="28"/>
          <w:szCs w:val="28"/>
        </w:rPr>
        <w:t xml:space="preserve"> и П</w:t>
      </w:r>
      <w:r w:rsidRPr="00AB550E">
        <w:rPr>
          <w:spacing w:val="-2"/>
          <w:sz w:val="28"/>
          <w:szCs w:val="28"/>
          <w:vertAlign w:val="subscript"/>
        </w:rPr>
        <w:t>1</w:t>
      </w:r>
      <w:r w:rsidRPr="00AB550E">
        <w:rPr>
          <w:spacing w:val="-2"/>
          <w:sz w:val="28"/>
          <w:szCs w:val="28"/>
        </w:rPr>
        <w:t xml:space="preserve">) отражает соотношение текущих </w:t>
      </w:r>
      <w:r w:rsidRPr="00AB550E">
        <w:rPr>
          <w:spacing w:val="-5"/>
          <w:sz w:val="28"/>
          <w:szCs w:val="28"/>
        </w:rPr>
        <w:t xml:space="preserve">платежей и поступлений. Это соотношение позволяет выяснить текущую ликвидность, то есть возможность погашения обязательств </w:t>
      </w:r>
      <w:r w:rsidRPr="00AB550E">
        <w:rPr>
          <w:spacing w:val="-6"/>
          <w:sz w:val="28"/>
          <w:szCs w:val="28"/>
        </w:rPr>
        <w:t>сроком до трех месяцев.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 xml:space="preserve">Текущую платежеспособность по данным баланса можно рассчитать один раз в месяц или квартал. Для расчетов с кредиторами </w:t>
      </w:r>
      <w:r w:rsidRPr="00AB550E">
        <w:rPr>
          <w:spacing w:val="-7"/>
          <w:sz w:val="28"/>
          <w:szCs w:val="28"/>
        </w:rPr>
        <w:t xml:space="preserve">требуется оперативная информация, основанная на ежедневном контроле за поступлением средств от продажи продукции, от погашения </w:t>
      </w:r>
      <w:r w:rsidRPr="00AB550E">
        <w:rPr>
          <w:spacing w:val="-3"/>
          <w:sz w:val="28"/>
          <w:szCs w:val="28"/>
        </w:rPr>
        <w:t xml:space="preserve">дебиторской задолженности и прочими поступлениями денежных </w:t>
      </w:r>
      <w:r w:rsidRPr="00AB550E">
        <w:rPr>
          <w:spacing w:val="-4"/>
          <w:sz w:val="28"/>
          <w:szCs w:val="28"/>
        </w:rPr>
        <w:t>средств. Поэтому для контроля за выполнением платежных обяза</w:t>
      </w:r>
      <w:r w:rsidRPr="00AB550E">
        <w:rPr>
          <w:spacing w:val="-5"/>
          <w:sz w:val="28"/>
          <w:szCs w:val="28"/>
        </w:rPr>
        <w:t xml:space="preserve">тельств перед поставщиками и прочими кредиторами составляется </w:t>
      </w:r>
      <w:r w:rsidRPr="00AB550E">
        <w:rPr>
          <w:spacing w:val="-6"/>
          <w:sz w:val="28"/>
          <w:szCs w:val="28"/>
        </w:rPr>
        <w:t xml:space="preserve">платежный календарь, в котором, с одной стороны, подсчитываются </w:t>
      </w:r>
      <w:r w:rsidRPr="00AB550E">
        <w:rPr>
          <w:spacing w:val="-8"/>
          <w:sz w:val="28"/>
          <w:szCs w:val="28"/>
        </w:rPr>
        <w:t xml:space="preserve">наличные и ожидаемые платежные средства, а с другой — платежные </w:t>
      </w:r>
      <w:r w:rsidRPr="00AB550E">
        <w:rPr>
          <w:spacing w:val="-6"/>
          <w:sz w:val="28"/>
          <w:szCs w:val="28"/>
        </w:rPr>
        <w:t>обязательства за тот же период времени (1, 5, 10, 15 дней, месяц).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>Платежный календарь составляется на основе данных об от</w:t>
      </w:r>
      <w:r w:rsidRPr="00AB550E">
        <w:rPr>
          <w:spacing w:val="-4"/>
          <w:sz w:val="28"/>
          <w:szCs w:val="28"/>
        </w:rPr>
        <w:t xml:space="preserve">грузке и реализации продукции, о закупках средств производства, </w:t>
      </w:r>
      <w:r w:rsidRPr="00AB550E">
        <w:rPr>
          <w:spacing w:val="-3"/>
          <w:sz w:val="28"/>
          <w:szCs w:val="28"/>
        </w:rPr>
        <w:t>документов о расчетах по оплате труда, на выдачу авансов работникам, выписок со счетов банков и др.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4"/>
          <w:sz w:val="28"/>
          <w:szCs w:val="28"/>
        </w:rPr>
        <w:t>Сравнение итогов быстро реализуемых активов с краткосроч</w:t>
      </w:r>
      <w:r w:rsidRPr="00AB550E">
        <w:rPr>
          <w:spacing w:val="-6"/>
          <w:sz w:val="28"/>
          <w:szCs w:val="28"/>
        </w:rPr>
        <w:t>ными пассивами (А</w:t>
      </w:r>
      <w:r w:rsidRPr="00AB550E">
        <w:rPr>
          <w:spacing w:val="-6"/>
          <w:sz w:val="28"/>
          <w:szCs w:val="28"/>
          <w:vertAlign w:val="subscript"/>
        </w:rPr>
        <w:t>2</w:t>
      </w:r>
      <w:r w:rsidRPr="00AB550E">
        <w:rPr>
          <w:spacing w:val="-6"/>
          <w:sz w:val="28"/>
          <w:szCs w:val="28"/>
        </w:rPr>
        <w:t xml:space="preserve"> и П</w:t>
      </w:r>
      <w:r w:rsidRPr="00AB550E">
        <w:rPr>
          <w:spacing w:val="-6"/>
          <w:sz w:val="28"/>
          <w:szCs w:val="28"/>
          <w:vertAlign w:val="subscript"/>
        </w:rPr>
        <w:t>2</w:t>
      </w:r>
      <w:r w:rsidRPr="00AB550E">
        <w:rPr>
          <w:spacing w:val="-6"/>
          <w:sz w:val="28"/>
          <w:szCs w:val="28"/>
        </w:rPr>
        <w:t>) показывает возможность погашения те</w:t>
      </w:r>
      <w:r w:rsidRPr="00AB550E">
        <w:rPr>
          <w:spacing w:val="-3"/>
          <w:sz w:val="28"/>
          <w:szCs w:val="28"/>
        </w:rPr>
        <w:t>кущих обязательств в сроки от трех месяцев до года.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 xml:space="preserve">Сравнение медленно реализуемых активов с долгосрочными </w:t>
      </w:r>
      <w:r w:rsidRPr="00AB550E">
        <w:rPr>
          <w:spacing w:val="-6"/>
          <w:sz w:val="28"/>
          <w:szCs w:val="28"/>
        </w:rPr>
        <w:t>пассивами отражает перспективную ликвидность, которая представ</w:t>
      </w:r>
      <w:r w:rsidRPr="00AB550E">
        <w:rPr>
          <w:spacing w:val="-5"/>
          <w:sz w:val="28"/>
          <w:szCs w:val="28"/>
        </w:rPr>
        <w:t>ляет собой прогноз платежеспособности на основе сравнения будущих поступлений и платежей.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5"/>
          <w:sz w:val="28"/>
          <w:szCs w:val="28"/>
        </w:rPr>
        <w:t xml:space="preserve">Выполнение первых трех неравенств приводит к выполнению </w:t>
      </w:r>
      <w:r w:rsidRPr="00AB550E">
        <w:rPr>
          <w:spacing w:val="-4"/>
          <w:sz w:val="28"/>
          <w:szCs w:val="28"/>
        </w:rPr>
        <w:t>четвертого неравенства. Последнее неравенство указывает о наличии у предприятия собственных оборотных средств.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 xml:space="preserve">Анализ ликвидности баланса оформляется в виде таблицы. </w:t>
      </w:r>
      <w:r w:rsidRPr="00AB550E">
        <w:rPr>
          <w:spacing w:val="-3"/>
          <w:sz w:val="28"/>
          <w:szCs w:val="28"/>
        </w:rPr>
        <w:t>Группировку активов и пассивов проводят на начало и конец от</w:t>
      </w:r>
      <w:r w:rsidRPr="00AB550E">
        <w:rPr>
          <w:spacing w:val="-4"/>
          <w:sz w:val="28"/>
          <w:szCs w:val="28"/>
        </w:rPr>
        <w:t>четного периода.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6"/>
          <w:sz w:val="28"/>
          <w:szCs w:val="28"/>
        </w:rPr>
        <w:t>Результаты анализа используют для определения текущей лик</w:t>
      </w:r>
      <w:r w:rsidRPr="00AB550E">
        <w:rPr>
          <w:spacing w:val="-4"/>
          <w:sz w:val="28"/>
          <w:szCs w:val="28"/>
        </w:rPr>
        <w:t xml:space="preserve">видности (ТЛ) и перспективной ликвидности (ПЛ), что позволяет </w:t>
      </w:r>
      <w:r w:rsidRPr="00AB550E">
        <w:rPr>
          <w:spacing w:val="-6"/>
          <w:sz w:val="28"/>
          <w:szCs w:val="28"/>
        </w:rPr>
        <w:t>оценить финансовое состояние с позиции обеспечения своевремен</w:t>
      </w:r>
      <w:r w:rsidRPr="00AB550E">
        <w:rPr>
          <w:spacing w:val="-5"/>
          <w:sz w:val="28"/>
          <w:szCs w:val="28"/>
        </w:rPr>
        <w:t>ных расчетов.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>Формулы для расчета текущей и перспективной ликвидности:</w:t>
      </w:r>
    </w:p>
    <w:p w:rsidR="0003507C" w:rsidRPr="00AB550E" w:rsidRDefault="0003507C" w:rsidP="0037440D">
      <w:pPr>
        <w:tabs>
          <w:tab w:val="left" w:pos="3787"/>
        </w:tabs>
        <w:spacing w:line="360" w:lineRule="auto"/>
        <w:ind w:right="-1" w:firstLine="567"/>
        <w:jc w:val="center"/>
        <w:rPr>
          <w:sz w:val="28"/>
          <w:szCs w:val="28"/>
        </w:rPr>
      </w:pPr>
      <w:r w:rsidRPr="00AB550E">
        <w:rPr>
          <w:spacing w:val="3"/>
          <w:sz w:val="28"/>
          <w:szCs w:val="28"/>
        </w:rPr>
        <w:t>ТЛ = (А</w:t>
      </w:r>
      <w:r w:rsidRPr="00AB550E">
        <w:rPr>
          <w:spacing w:val="3"/>
          <w:sz w:val="28"/>
          <w:szCs w:val="28"/>
          <w:vertAlign w:val="subscript"/>
        </w:rPr>
        <w:t>1</w:t>
      </w:r>
      <w:r w:rsidRPr="00AB550E">
        <w:rPr>
          <w:spacing w:val="3"/>
          <w:sz w:val="28"/>
          <w:szCs w:val="28"/>
        </w:rPr>
        <w:t>+А</w:t>
      </w:r>
      <w:r w:rsidRPr="00AB550E">
        <w:rPr>
          <w:spacing w:val="3"/>
          <w:sz w:val="28"/>
          <w:szCs w:val="28"/>
          <w:vertAlign w:val="subscript"/>
        </w:rPr>
        <w:t>2</w:t>
      </w:r>
      <w:r w:rsidRPr="00AB550E">
        <w:rPr>
          <w:spacing w:val="3"/>
          <w:sz w:val="28"/>
          <w:szCs w:val="28"/>
        </w:rPr>
        <w:t>)-(П</w:t>
      </w:r>
      <w:r w:rsidRPr="00AB550E">
        <w:rPr>
          <w:spacing w:val="3"/>
          <w:sz w:val="28"/>
          <w:szCs w:val="28"/>
          <w:vertAlign w:val="subscript"/>
        </w:rPr>
        <w:t>1</w:t>
      </w:r>
      <w:r w:rsidRPr="00AB550E">
        <w:rPr>
          <w:spacing w:val="3"/>
          <w:sz w:val="28"/>
          <w:szCs w:val="28"/>
        </w:rPr>
        <w:t xml:space="preserve"> + П</w:t>
      </w:r>
      <w:r w:rsidRPr="00AB550E">
        <w:rPr>
          <w:spacing w:val="3"/>
          <w:sz w:val="28"/>
          <w:szCs w:val="28"/>
          <w:vertAlign w:val="subscript"/>
        </w:rPr>
        <w:t>2</w:t>
      </w:r>
      <w:r w:rsidRPr="00AB550E">
        <w:rPr>
          <w:spacing w:val="3"/>
          <w:sz w:val="28"/>
          <w:szCs w:val="28"/>
        </w:rPr>
        <w:t>)</w:t>
      </w:r>
    </w:p>
    <w:p w:rsidR="0003507C" w:rsidRPr="00AB550E" w:rsidRDefault="0003507C" w:rsidP="0037440D">
      <w:pPr>
        <w:tabs>
          <w:tab w:val="left" w:pos="3206"/>
        </w:tabs>
        <w:spacing w:line="360" w:lineRule="auto"/>
        <w:ind w:right="-1" w:firstLine="567"/>
        <w:jc w:val="center"/>
        <w:rPr>
          <w:sz w:val="28"/>
          <w:szCs w:val="28"/>
        </w:rPr>
      </w:pPr>
      <w:r w:rsidRPr="00AB550E">
        <w:rPr>
          <w:spacing w:val="-1"/>
          <w:sz w:val="28"/>
          <w:szCs w:val="28"/>
        </w:rPr>
        <w:t>ПЛ = А</w:t>
      </w:r>
      <w:r w:rsidRPr="00AB550E">
        <w:rPr>
          <w:spacing w:val="-1"/>
          <w:sz w:val="28"/>
          <w:szCs w:val="28"/>
          <w:vertAlign w:val="subscript"/>
        </w:rPr>
        <w:t>3</w:t>
      </w:r>
      <w:r w:rsidRPr="00AB550E">
        <w:rPr>
          <w:spacing w:val="-1"/>
          <w:sz w:val="28"/>
          <w:szCs w:val="28"/>
        </w:rPr>
        <w:t>-П</w:t>
      </w:r>
      <w:r w:rsidRPr="00AB550E">
        <w:rPr>
          <w:spacing w:val="-1"/>
          <w:sz w:val="28"/>
          <w:szCs w:val="28"/>
          <w:vertAlign w:val="subscript"/>
        </w:rPr>
        <w:t>3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4"/>
          <w:sz w:val="28"/>
          <w:szCs w:val="28"/>
        </w:rPr>
        <w:t>Текущая ликвидность – свидетельствует о платежеспособности (+) или неплатежеспособности (-) организации на ближайший к рассматриваемому моменту промежуток времени.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4"/>
          <w:sz w:val="28"/>
          <w:szCs w:val="28"/>
        </w:rPr>
        <w:t>Перспективная ликвидность – это прогноз платежеспособности на основе сравнения будущих поступлений и платежей.</w:t>
      </w:r>
    </w:p>
    <w:p w:rsidR="0003507C" w:rsidRPr="0037440D" w:rsidRDefault="0003507C" w:rsidP="0037440D">
      <w:pPr>
        <w:spacing w:line="360" w:lineRule="auto"/>
        <w:ind w:right="-1" w:firstLine="567"/>
        <w:jc w:val="both"/>
        <w:rPr>
          <w:sz w:val="28"/>
          <w:szCs w:val="28"/>
          <w:highlight w:val="yellow"/>
        </w:rPr>
      </w:pPr>
      <w:r w:rsidRPr="00AB550E">
        <w:rPr>
          <w:sz w:val="28"/>
          <w:szCs w:val="28"/>
        </w:rPr>
        <w:t xml:space="preserve">Данные группировки по активу и пассиву приведены в </w:t>
      </w:r>
      <w:r w:rsidRPr="00A84D11">
        <w:rPr>
          <w:sz w:val="28"/>
          <w:szCs w:val="28"/>
        </w:rPr>
        <w:t>таблице 1.</w:t>
      </w:r>
    </w:p>
    <w:p w:rsidR="0003507C" w:rsidRPr="00AB550E" w:rsidRDefault="0003507C" w:rsidP="0037440D">
      <w:pPr>
        <w:spacing w:line="360" w:lineRule="auto"/>
        <w:ind w:right="-1" w:firstLine="567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Таблица </w:t>
      </w:r>
      <w:r w:rsidRPr="00A84D11">
        <w:rPr>
          <w:spacing w:val="-4"/>
          <w:sz w:val="28"/>
          <w:szCs w:val="28"/>
        </w:rPr>
        <w:t>1</w:t>
      </w:r>
    </w:p>
    <w:p w:rsidR="0003507C" w:rsidRPr="00AB550E" w:rsidRDefault="0003507C" w:rsidP="00E8699D">
      <w:pPr>
        <w:spacing w:line="360" w:lineRule="auto"/>
        <w:ind w:right="-1" w:firstLine="567"/>
        <w:jc w:val="center"/>
        <w:rPr>
          <w:spacing w:val="-3"/>
          <w:sz w:val="28"/>
          <w:szCs w:val="28"/>
        </w:rPr>
      </w:pPr>
      <w:r w:rsidRPr="00AB550E">
        <w:rPr>
          <w:spacing w:val="-3"/>
          <w:sz w:val="28"/>
          <w:szCs w:val="28"/>
        </w:rPr>
        <w:t>Анализ</w:t>
      </w:r>
      <w:r>
        <w:rPr>
          <w:spacing w:val="-3"/>
          <w:sz w:val="28"/>
          <w:szCs w:val="28"/>
        </w:rPr>
        <w:t xml:space="preserve"> ликвидности баланса</w:t>
      </w:r>
    </w:p>
    <w:tbl>
      <w:tblPr>
        <w:tblW w:w="110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1080"/>
        <w:gridCol w:w="2160"/>
        <w:gridCol w:w="1080"/>
        <w:gridCol w:w="1080"/>
        <w:gridCol w:w="1260"/>
        <w:gridCol w:w="1103"/>
      </w:tblGrid>
      <w:tr w:rsidR="0003507C" w:rsidRPr="00825EB2" w:rsidTr="0037440D"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/>
              <w:jc w:val="center"/>
            </w:pPr>
            <w:r w:rsidRPr="00E8699D">
              <w:t>Актив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На начало 2009 г.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На конец 2009г.</w:t>
            </w:r>
          </w:p>
        </w:tc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Пассив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На начало 2009г.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На конец 2009 г.</w:t>
            </w:r>
          </w:p>
        </w:tc>
        <w:tc>
          <w:tcPr>
            <w:tcW w:w="2363" w:type="dxa"/>
            <w:gridSpan w:val="2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Платежный излишек или недостаток (+;-)</w:t>
            </w:r>
          </w:p>
        </w:tc>
      </w:tr>
      <w:tr w:rsidR="0003507C" w:rsidRPr="00825EB2" w:rsidTr="0037440D"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1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2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3</w:t>
            </w:r>
          </w:p>
        </w:tc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4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5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6</w:t>
            </w:r>
          </w:p>
        </w:tc>
        <w:tc>
          <w:tcPr>
            <w:tcW w:w="12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7=2-5</w:t>
            </w:r>
          </w:p>
        </w:tc>
        <w:tc>
          <w:tcPr>
            <w:tcW w:w="1103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8=3-6</w:t>
            </w:r>
          </w:p>
        </w:tc>
      </w:tr>
      <w:tr w:rsidR="0003507C" w:rsidRPr="00825EB2" w:rsidTr="0037440D"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Наиболее</w:t>
            </w: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ликвидные активы (А1)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39530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30625</w:t>
            </w:r>
          </w:p>
        </w:tc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Наиболее срочные обязательства (П1)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89584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90054</w:t>
            </w:r>
          </w:p>
        </w:tc>
        <w:tc>
          <w:tcPr>
            <w:tcW w:w="12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-50054</w:t>
            </w:r>
          </w:p>
        </w:tc>
        <w:tc>
          <w:tcPr>
            <w:tcW w:w="1103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E8699D">
            <w:pPr>
              <w:spacing w:line="360" w:lineRule="auto"/>
              <w:ind w:right="-1" w:hanging="108"/>
              <w:jc w:val="center"/>
            </w:pPr>
            <w:r>
              <w:t>-59429</w:t>
            </w:r>
          </w:p>
        </w:tc>
      </w:tr>
      <w:tr w:rsidR="0003507C" w:rsidRPr="00825EB2" w:rsidTr="0037440D"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Быстро</w:t>
            </w: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реализуемые активы (А2)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67637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64811</w:t>
            </w:r>
          </w:p>
        </w:tc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Краткосрочные пассивы (П2)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47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+67590</w:t>
            </w:r>
          </w:p>
        </w:tc>
        <w:tc>
          <w:tcPr>
            <w:tcW w:w="1103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+64792</w:t>
            </w:r>
          </w:p>
        </w:tc>
      </w:tr>
      <w:tr w:rsidR="0003507C" w:rsidRPr="00825EB2" w:rsidTr="0037440D"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Медленно реализуемые активы (А3)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11543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37180</w:t>
            </w:r>
          </w:p>
        </w:tc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Долгосрочные пассивы (П3)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1973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4516</w:t>
            </w:r>
          </w:p>
        </w:tc>
        <w:tc>
          <w:tcPr>
            <w:tcW w:w="12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+9570</w:t>
            </w:r>
          </w:p>
        </w:tc>
        <w:tc>
          <w:tcPr>
            <w:tcW w:w="1103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+32664</w:t>
            </w:r>
          </w:p>
        </w:tc>
      </w:tr>
      <w:tr w:rsidR="0003507C" w:rsidRPr="00825EB2" w:rsidTr="0037440D"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Трудно</w:t>
            </w: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реализуемые активы (А4)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7028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13800</w:t>
            </w:r>
          </w:p>
        </w:tc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Постоянные пассивы (П4)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34135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51827</w:t>
            </w:r>
          </w:p>
        </w:tc>
        <w:tc>
          <w:tcPr>
            <w:tcW w:w="12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-27107</w:t>
            </w:r>
          </w:p>
        </w:tc>
        <w:tc>
          <w:tcPr>
            <w:tcW w:w="1103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</w:p>
          <w:p w:rsidR="0003507C" w:rsidRPr="00E8699D" w:rsidRDefault="0003507C" w:rsidP="00567FEB">
            <w:pPr>
              <w:spacing w:line="360" w:lineRule="auto"/>
              <w:ind w:right="-1" w:hanging="108"/>
              <w:jc w:val="center"/>
            </w:pPr>
            <w:r w:rsidRPr="00E8699D">
              <w:t xml:space="preserve">- </w:t>
            </w:r>
            <w:r>
              <w:t>38027</w:t>
            </w:r>
          </w:p>
        </w:tc>
      </w:tr>
      <w:tr w:rsidR="0003507C" w:rsidRPr="00825EB2" w:rsidTr="0037440D"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Баланс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125738</w:t>
            </w:r>
          </w:p>
        </w:tc>
        <w:tc>
          <w:tcPr>
            <w:tcW w:w="1080" w:type="dxa"/>
          </w:tcPr>
          <w:p w:rsidR="0003507C" w:rsidRPr="00E8699D" w:rsidRDefault="0003507C" w:rsidP="00E8699D">
            <w:pPr>
              <w:spacing w:line="360" w:lineRule="auto"/>
              <w:ind w:right="-1" w:hanging="108"/>
              <w:jc w:val="center"/>
            </w:pPr>
            <w:r>
              <w:t>146416</w:t>
            </w:r>
          </w:p>
        </w:tc>
        <w:tc>
          <w:tcPr>
            <w:tcW w:w="21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Баланс</w:t>
            </w:r>
          </w:p>
        </w:tc>
        <w:tc>
          <w:tcPr>
            <w:tcW w:w="1080" w:type="dxa"/>
          </w:tcPr>
          <w:p w:rsidR="0003507C" w:rsidRPr="00E8699D" w:rsidRDefault="0003507C" w:rsidP="00E8699D">
            <w:pPr>
              <w:spacing w:line="360" w:lineRule="auto"/>
              <w:ind w:right="-1" w:hanging="108"/>
              <w:jc w:val="center"/>
            </w:pPr>
            <w:r>
              <w:t>125739</w:t>
            </w:r>
          </w:p>
        </w:tc>
        <w:tc>
          <w:tcPr>
            <w:tcW w:w="108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>
              <w:t>146416</w:t>
            </w:r>
          </w:p>
        </w:tc>
        <w:tc>
          <w:tcPr>
            <w:tcW w:w="1260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-</w:t>
            </w:r>
          </w:p>
        </w:tc>
        <w:tc>
          <w:tcPr>
            <w:tcW w:w="1103" w:type="dxa"/>
          </w:tcPr>
          <w:p w:rsidR="0003507C" w:rsidRPr="00E8699D" w:rsidRDefault="0003507C" w:rsidP="0037440D">
            <w:pPr>
              <w:spacing w:line="360" w:lineRule="auto"/>
              <w:ind w:right="-1" w:hanging="108"/>
              <w:jc w:val="center"/>
            </w:pPr>
            <w:r w:rsidRPr="00E8699D">
              <w:t>-</w:t>
            </w:r>
          </w:p>
        </w:tc>
      </w:tr>
    </w:tbl>
    <w:p w:rsidR="0003507C" w:rsidRDefault="0003507C" w:rsidP="0037440D">
      <w:pPr>
        <w:spacing w:line="360" w:lineRule="auto"/>
        <w:ind w:right="-1"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 xml:space="preserve">Результаты расчетов по данным анализируемого предприятия </w:t>
      </w:r>
      <w:r w:rsidRPr="00AB550E">
        <w:rPr>
          <w:spacing w:val="-4"/>
          <w:sz w:val="28"/>
          <w:szCs w:val="28"/>
        </w:rPr>
        <w:t xml:space="preserve">показывают, что сопоставление итогов групп по активу и пассиву </w:t>
      </w:r>
      <w:r w:rsidRPr="00AB550E">
        <w:rPr>
          <w:spacing w:val="-7"/>
          <w:sz w:val="28"/>
          <w:szCs w:val="28"/>
        </w:rPr>
        <w:t>имеет следующий вид: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 начало 2009</w:t>
      </w:r>
      <w:r w:rsidRPr="00AB550E">
        <w:rPr>
          <w:spacing w:val="-2"/>
          <w:sz w:val="28"/>
          <w:szCs w:val="28"/>
        </w:rPr>
        <w:t xml:space="preserve"> года</w:t>
      </w:r>
      <w:r w:rsidRPr="00AB550E">
        <w:rPr>
          <w:sz w:val="28"/>
          <w:szCs w:val="28"/>
        </w:rPr>
        <w:t xml:space="preserve">  </w:t>
      </w:r>
      <w:r w:rsidRPr="00AB550E">
        <w:rPr>
          <w:spacing w:val="-10"/>
          <w:sz w:val="28"/>
          <w:szCs w:val="28"/>
        </w:rPr>
        <w:t>А</w:t>
      </w:r>
      <w:r w:rsidRPr="00AB550E">
        <w:rPr>
          <w:spacing w:val="-10"/>
          <w:sz w:val="28"/>
          <w:szCs w:val="28"/>
          <w:vertAlign w:val="subscript"/>
        </w:rPr>
        <w:t>1</w:t>
      </w:r>
      <w:r w:rsidRPr="00AB550E">
        <w:rPr>
          <w:spacing w:val="-10"/>
          <w:sz w:val="28"/>
          <w:szCs w:val="28"/>
        </w:rPr>
        <w:t xml:space="preserve"> &lt;  П</w:t>
      </w:r>
      <w:r w:rsidRPr="00AB550E">
        <w:rPr>
          <w:spacing w:val="-10"/>
          <w:sz w:val="28"/>
          <w:szCs w:val="28"/>
          <w:vertAlign w:val="subscript"/>
        </w:rPr>
        <w:t>1</w:t>
      </w:r>
      <w:r w:rsidRPr="00AB550E">
        <w:rPr>
          <w:spacing w:val="-10"/>
          <w:sz w:val="28"/>
          <w:szCs w:val="28"/>
        </w:rPr>
        <w:t>;  А</w:t>
      </w:r>
      <w:r w:rsidRPr="00AB550E">
        <w:rPr>
          <w:spacing w:val="-10"/>
          <w:sz w:val="28"/>
          <w:szCs w:val="28"/>
          <w:vertAlign w:val="subscript"/>
        </w:rPr>
        <w:t>2</w:t>
      </w:r>
      <w:r w:rsidRPr="00AB550E">
        <w:rPr>
          <w:spacing w:val="-10"/>
          <w:sz w:val="28"/>
          <w:szCs w:val="28"/>
        </w:rPr>
        <w:t xml:space="preserve"> &gt; П</w:t>
      </w:r>
      <w:r w:rsidRPr="00AB550E">
        <w:rPr>
          <w:spacing w:val="-10"/>
          <w:sz w:val="28"/>
          <w:szCs w:val="28"/>
          <w:vertAlign w:val="subscript"/>
        </w:rPr>
        <w:t>2</w:t>
      </w:r>
      <w:r w:rsidRPr="00AB550E">
        <w:rPr>
          <w:spacing w:val="-10"/>
          <w:sz w:val="28"/>
          <w:szCs w:val="28"/>
        </w:rPr>
        <w:t>;  А</w:t>
      </w:r>
      <w:r w:rsidRPr="00AB550E">
        <w:rPr>
          <w:spacing w:val="-10"/>
          <w:sz w:val="28"/>
          <w:szCs w:val="28"/>
          <w:vertAlign w:val="subscript"/>
        </w:rPr>
        <w:t>3</w:t>
      </w:r>
      <w:r w:rsidRPr="00AB550E">
        <w:rPr>
          <w:spacing w:val="-10"/>
          <w:sz w:val="28"/>
          <w:szCs w:val="28"/>
        </w:rPr>
        <w:t xml:space="preserve"> &gt; П</w:t>
      </w:r>
      <w:r w:rsidRPr="00AB550E">
        <w:rPr>
          <w:spacing w:val="-10"/>
          <w:sz w:val="28"/>
          <w:szCs w:val="28"/>
          <w:vertAlign w:val="subscript"/>
        </w:rPr>
        <w:t>3</w:t>
      </w:r>
      <w:r w:rsidRPr="00AB550E">
        <w:rPr>
          <w:spacing w:val="-10"/>
          <w:sz w:val="28"/>
          <w:szCs w:val="28"/>
        </w:rPr>
        <w:t>;  А</w:t>
      </w:r>
      <w:r w:rsidRPr="00AB550E">
        <w:rPr>
          <w:spacing w:val="-10"/>
          <w:sz w:val="28"/>
          <w:szCs w:val="28"/>
          <w:vertAlign w:val="subscript"/>
        </w:rPr>
        <w:t>4</w:t>
      </w:r>
      <w:r w:rsidRPr="00AB550E">
        <w:rPr>
          <w:spacing w:val="-10"/>
          <w:sz w:val="28"/>
          <w:szCs w:val="28"/>
        </w:rPr>
        <w:t xml:space="preserve"> &lt; П</w:t>
      </w:r>
      <w:r w:rsidRPr="00AB550E">
        <w:rPr>
          <w:spacing w:val="-10"/>
          <w:sz w:val="28"/>
          <w:szCs w:val="28"/>
          <w:vertAlign w:val="subscript"/>
        </w:rPr>
        <w:t>4</w:t>
      </w:r>
      <w:r w:rsidRPr="00AB550E">
        <w:rPr>
          <w:spacing w:val="-10"/>
          <w:sz w:val="28"/>
          <w:szCs w:val="28"/>
        </w:rPr>
        <w:t>;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на конец 2009</w:t>
      </w:r>
      <w:r w:rsidRPr="00AB550E">
        <w:rPr>
          <w:spacing w:val="-4"/>
          <w:sz w:val="28"/>
          <w:szCs w:val="28"/>
        </w:rPr>
        <w:t xml:space="preserve"> года</w:t>
      </w:r>
      <w:r w:rsidRPr="00AB550E">
        <w:rPr>
          <w:sz w:val="28"/>
          <w:szCs w:val="28"/>
        </w:rPr>
        <w:t xml:space="preserve">    </w:t>
      </w:r>
      <w:r w:rsidRPr="00AB550E">
        <w:rPr>
          <w:spacing w:val="-10"/>
          <w:sz w:val="28"/>
          <w:szCs w:val="28"/>
        </w:rPr>
        <w:t>А</w:t>
      </w:r>
      <w:r w:rsidRPr="00AB550E">
        <w:rPr>
          <w:spacing w:val="-10"/>
          <w:sz w:val="28"/>
          <w:szCs w:val="28"/>
          <w:vertAlign w:val="subscript"/>
        </w:rPr>
        <w:t>1</w:t>
      </w:r>
      <w:r w:rsidRPr="00AB550E">
        <w:rPr>
          <w:spacing w:val="-10"/>
          <w:sz w:val="28"/>
          <w:szCs w:val="28"/>
        </w:rPr>
        <w:t xml:space="preserve"> &lt; П</w:t>
      </w:r>
      <w:r w:rsidRPr="00AB550E">
        <w:rPr>
          <w:spacing w:val="-10"/>
          <w:sz w:val="28"/>
          <w:szCs w:val="28"/>
          <w:vertAlign w:val="subscript"/>
        </w:rPr>
        <w:t>1</w:t>
      </w:r>
      <w:r w:rsidRPr="00AB550E">
        <w:rPr>
          <w:spacing w:val="-10"/>
          <w:sz w:val="28"/>
          <w:szCs w:val="28"/>
        </w:rPr>
        <w:t>;  А</w:t>
      </w:r>
      <w:r w:rsidRPr="00AB550E">
        <w:rPr>
          <w:spacing w:val="-10"/>
          <w:sz w:val="28"/>
          <w:szCs w:val="28"/>
          <w:vertAlign w:val="subscript"/>
        </w:rPr>
        <w:t>2</w:t>
      </w:r>
      <w:r w:rsidRPr="00AB550E">
        <w:rPr>
          <w:spacing w:val="-10"/>
          <w:sz w:val="28"/>
          <w:szCs w:val="28"/>
        </w:rPr>
        <w:t xml:space="preserve"> &gt; П</w:t>
      </w:r>
      <w:r w:rsidRPr="00AB550E">
        <w:rPr>
          <w:spacing w:val="-10"/>
          <w:sz w:val="28"/>
          <w:szCs w:val="28"/>
          <w:vertAlign w:val="subscript"/>
        </w:rPr>
        <w:t>2</w:t>
      </w:r>
      <w:r w:rsidRPr="00AB550E">
        <w:rPr>
          <w:spacing w:val="-10"/>
          <w:sz w:val="28"/>
          <w:szCs w:val="28"/>
        </w:rPr>
        <w:t>;  А</w:t>
      </w:r>
      <w:r w:rsidRPr="00AB550E">
        <w:rPr>
          <w:spacing w:val="-10"/>
          <w:sz w:val="28"/>
          <w:szCs w:val="28"/>
          <w:vertAlign w:val="subscript"/>
        </w:rPr>
        <w:t>3</w:t>
      </w:r>
      <w:r w:rsidRPr="00AB550E">
        <w:rPr>
          <w:spacing w:val="-10"/>
          <w:sz w:val="28"/>
          <w:szCs w:val="28"/>
        </w:rPr>
        <w:t xml:space="preserve"> &gt; П</w:t>
      </w:r>
      <w:r w:rsidRPr="00AB550E">
        <w:rPr>
          <w:spacing w:val="-10"/>
          <w:sz w:val="28"/>
          <w:szCs w:val="28"/>
          <w:vertAlign w:val="subscript"/>
        </w:rPr>
        <w:t>3</w:t>
      </w:r>
      <w:r w:rsidRPr="00AB550E">
        <w:rPr>
          <w:spacing w:val="-10"/>
          <w:sz w:val="28"/>
          <w:szCs w:val="28"/>
        </w:rPr>
        <w:t>;  А</w:t>
      </w:r>
      <w:r w:rsidRPr="00AB550E">
        <w:rPr>
          <w:spacing w:val="-10"/>
          <w:sz w:val="28"/>
          <w:szCs w:val="28"/>
          <w:vertAlign w:val="subscript"/>
        </w:rPr>
        <w:t>4</w:t>
      </w:r>
      <w:r w:rsidRPr="00AB550E">
        <w:rPr>
          <w:spacing w:val="-10"/>
          <w:sz w:val="28"/>
          <w:szCs w:val="28"/>
        </w:rPr>
        <w:t xml:space="preserve"> &lt; П</w:t>
      </w:r>
      <w:r w:rsidRPr="00AB550E">
        <w:rPr>
          <w:spacing w:val="-10"/>
          <w:sz w:val="28"/>
          <w:szCs w:val="28"/>
          <w:vertAlign w:val="subscript"/>
        </w:rPr>
        <w:t>4</w:t>
      </w:r>
      <w:r w:rsidRPr="00AB550E">
        <w:rPr>
          <w:spacing w:val="-10"/>
          <w:sz w:val="28"/>
          <w:szCs w:val="28"/>
        </w:rPr>
        <w:t>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5"/>
          <w:sz w:val="28"/>
          <w:szCs w:val="28"/>
        </w:rPr>
      </w:pPr>
      <w:r w:rsidRPr="00AB550E">
        <w:rPr>
          <w:spacing w:val="-5"/>
          <w:sz w:val="28"/>
          <w:szCs w:val="28"/>
        </w:rPr>
        <w:t xml:space="preserve">Показатель, характеризующий текущую ликвидность, 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начало 2009</w:t>
      </w:r>
      <w:r w:rsidRPr="00AB550E">
        <w:rPr>
          <w:spacing w:val="-2"/>
          <w:sz w:val="28"/>
          <w:szCs w:val="28"/>
        </w:rPr>
        <w:t xml:space="preserve"> года: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4"/>
          <w:sz w:val="28"/>
          <w:szCs w:val="28"/>
        </w:rPr>
        <w:t>ТЛ</w:t>
      </w:r>
      <w:r w:rsidRPr="00AB550E">
        <w:rPr>
          <w:spacing w:val="-4"/>
          <w:sz w:val="28"/>
          <w:szCs w:val="28"/>
          <w:vertAlign w:val="subscript"/>
        </w:rPr>
        <w:t>н</w:t>
      </w:r>
      <w:r w:rsidRPr="00AB550E">
        <w:rPr>
          <w:spacing w:val="-4"/>
          <w:sz w:val="28"/>
          <w:szCs w:val="28"/>
        </w:rPr>
        <w:t xml:space="preserve"> = (</w:t>
      </w:r>
      <w:r>
        <w:rPr>
          <w:spacing w:val="-4"/>
          <w:sz w:val="28"/>
          <w:szCs w:val="28"/>
        </w:rPr>
        <w:t>39530</w:t>
      </w:r>
      <w:r w:rsidRPr="00AB550E">
        <w:rPr>
          <w:spacing w:val="-4"/>
          <w:sz w:val="28"/>
          <w:szCs w:val="28"/>
        </w:rPr>
        <w:t xml:space="preserve"> + </w:t>
      </w:r>
      <w:r>
        <w:rPr>
          <w:spacing w:val="-4"/>
          <w:sz w:val="28"/>
          <w:szCs w:val="28"/>
        </w:rPr>
        <w:t>67637</w:t>
      </w:r>
      <w:r w:rsidRPr="00AB550E">
        <w:rPr>
          <w:spacing w:val="-4"/>
          <w:sz w:val="28"/>
          <w:szCs w:val="28"/>
        </w:rPr>
        <w:t>) - (</w:t>
      </w:r>
      <w:r>
        <w:rPr>
          <w:spacing w:val="-4"/>
          <w:sz w:val="28"/>
          <w:szCs w:val="28"/>
        </w:rPr>
        <w:t>89584</w:t>
      </w:r>
      <w:r w:rsidRPr="00AB550E">
        <w:rPr>
          <w:spacing w:val="-4"/>
          <w:sz w:val="28"/>
          <w:szCs w:val="28"/>
        </w:rPr>
        <w:t xml:space="preserve"> + </w:t>
      </w:r>
      <w:r>
        <w:rPr>
          <w:spacing w:val="-4"/>
          <w:sz w:val="28"/>
          <w:szCs w:val="28"/>
        </w:rPr>
        <w:t>47</w:t>
      </w:r>
      <w:r w:rsidRPr="00AB550E">
        <w:rPr>
          <w:spacing w:val="-4"/>
          <w:sz w:val="28"/>
          <w:szCs w:val="28"/>
        </w:rPr>
        <w:t xml:space="preserve">) = + </w:t>
      </w:r>
      <w:r>
        <w:rPr>
          <w:spacing w:val="-4"/>
          <w:sz w:val="28"/>
          <w:szCs w:val="28"/>
        </w:rPr>
        <w:t>17536</w:t>
      </w:r>
      <w:r w:rsidRPr="00AB550E">
        <w:rPr>
          <w:spacing w:val="-4"/>
          <w:sz w:val="28"/>
          <w:szCs w:val="28"/>
        </w:rPr>
        <w:t xml:space="preserve"> тыс. руб.;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на конец 2009</w:t>
      </w:r>
      <w:r w:rsidRPr="00AB550E">
        <w:rPr>
          <w:spacing w:val="1"/>
          <w:sz w:val="28"/>
          <w:szCs w:val="28"/>
        </w:rPr>
        <w:t xml:space="preserve"> года: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>ТЛ</w:t>
      </w:r>
      <w:r w:rsidRPr="00AB550E">
        <w:rPr>
          <w:spacing w:val="-3"/>
          <w:sz w:val="28"/>
          <w:szCs w:val="28"/>
          <w:vertAlign w:val="subscript"/>
        </w:rPr>
        <w:t>к</w:t>
      </w:r>
      <w:r w:rsidRPr="00AB550E">
        <w:rPr>
          <w:spacing w:val="-3"/>
          <w:sz w:val="28"/>
          <w:szCs w:val="28"/>
        </w:rPr>
        <w:t xml:space="preserve"> = (</w:t>
      </w:r>
      <w:r>
        <w:rPr>
          <w:spacing w:val="-3"/>
          <w:sz w:val="28"/>
          <w:szCs w:val="28"/>
        </w:rPr>
        <w:t>30625</w:t>
      </w:r>
      <w:r w:rsidRPr="00AB550E">
        <w:rPr>
          <w:spacing w:val="-3"/>
          <w:sz w:val="28"/>
          <w:szCs w:val="28"/>
        </w:rPr>
        <w:t xml:space="preserve"> + </w:t>
      </w:r>
      <w:r>
        <w:rPr>
          <w:spacing w:val="-3"/>
          <w:sz w:val="28"/>
          <w:szCs w:val="28"/>
        </w:rPr>
        <w:t>64811</w:t>
      </w:r>
      <w:r w:rsidRPr="00AB550E">
        <w:rPr>
          <w:spacing w:val="-3"/>
          <w:sz w:val="28"/>
          <w:szCs w:val="28"/>
        </w:rPr>
        <w:t>) - (</w:t>
      </w:r>
      <w:r>
        <w:rPr>
          <w:spacing w:val="-3"/>
          <w:sz w:val="28"/>
          <w:szCs w:val="28"/>
        </w:rPr>
        <w:t>90054</w:t>
      </w:r>
      <w:r w:rsidRPr="00AB550E">
        <w:rPr>
          <w:spacing w:val="-3"/>
          <w:sz w:val="28"/>
          <w:szCs w:val="28"/>
        </w:rPr>
        <w:t xml:space="preserve"> + </w:t>
      </w:r>
      <w:r>
        <w:rPr>
          <w:spacing w:val="-3"/>
          <w:sz w:val="28"/>
          <w:szCs w:val="28"/>
        </w:rPr>
        <w:t>19</w:t>
      </w:r>
      <w:r w:rsidRPr="00AB550E">
        <w:rPr>
          <w:spacing w:val="-3"/>
          <w:sz w:val="28"/>
          <w:szCs w:val="28"/>
        </w:rPr>
        <w:t xml:space="preserve">) = + </w:t>
      </w:r>
      <w:r>
        <w:rPr>
          <w:spacing w:val="-3"/>
          <w:sz w:val="28"/>
          <w:szCs w:val="28"/>
        </w:rPr>
        <w:t>5363</w:t>
      </w:r>
      <w:r w:rsidRPr="00AB550E">
        <w:rPr>
          <w:spacing w:val="-3"/>
          <w:sz w:val="28"/>
          <w:szCs w:val="28"/>
        </w:rPr>
        <w:t xml:space="preserve"> тыс. руб.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>Показатель, характеризующий перспективную ликвидность,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 начало 2009</w:t>
      </w:r>
      <w:r w:rsidRPr="00AB550E">
        <w:rPr>
          <w:spacing w:val="-3"/>
          <w:sz w:val="28"/>
          <w:szCs w:val="28"/>
        </w:rPr>
        <w:t xml:space="preserve"> года: 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>ПЛ</w:t>
      </w:r>
      <w:r w:rsidRPr="00AB550E">
        <w:rPr>
          <w:spacing w:val="-3"/>
          <w:sz w:val="28"/>
          <w:szCs w:val="28"/>
          <w:vertAlign w:val="subscript"/>
        </w:rPr>
        <w:t>н</w:t>
      </w:r>
      <w:r w:rsidRPr="00AB550E">
        <w:rPr>
          <w:spacing w:val="-3"/>
          <w:sz w:val="28"/>
          <w:szCs w:val="28"/>
        </w:rPr>
        <w:t xml:space="preserve"> = </w:t>
      </w:r>
      <w:r>
        <w:rPr>
          <w:spacing w:val="-3"/>
          <w:sz w:val="28"/>
          <w:szCs w:val="28"/>
        </w:rPr>
        <w:t>11543</w:t>
      </w:r>
      <w:r w:rsidRPr="00AB550E">
        <w:rPr>
          <w:spacing w:val="-3"/>
          <w:sz w:val="28"/>
          <w:szCs w:val="28"/>
        </w:rPr>
        <w:t xml:space="preserve"> - </w:t>
      </w:r>
      <w:r>
        <w:rPr>
          <w:spacing w:val="-3"/>
          <w:sz w:val="28"/>
          <w:szCs w:val="28"/>
        </w:rPr>
        <w:t>1973</w:t>
      </w:r>
      <w:r w:rsidRPr="00AB550E">
        <w:rPr>
          <w:spacing w:val="-3"/>
          <w:sz w:val="28"/>
          <w:szCs w:val="28"/>
        </w:rPr>
        <w:t xml:space="preserve"> = </w:t>
      </w:r>
      <w:r>
        <w:rPr>
          <w:spacing w:val="-3"/>
          <w:sz w:val="28"/>
          <w:szCs w:val="28"/>
        </w:rPr>
        <w:t>+9570</w:t>
      </w:r>
      <w:r w:rsidRPr="00AB550E">
        <w:rPr>
          <w:spacing w:val="-3"/>
          <w:sz w:val="28"/>
          <w:szCs w:val="28"/>
        </w:rPr>
        <w:t xml:space="preserve"> тыс. руб.;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 конец 2009</w:t>
      </w:r>
      <w:r w:rsidRPr="00AB550E">
        <w:rPr>
          <w:spacing w:val="-4"/>
          <w:sz w:val="28"/>
          <w:szCs w:val="28"/>
        </w:rPr>
        <w:t xml:space="preserve"> года:</w:t>
      </w:r>
    </w:p>
    <w:p w:rsidR="0003507C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4"/>
          <w:sz w:val="28"/>
          <w:szCs w:val="28"/>
        </w:rPr>
        <w:t>ПЛ</w:t>
      </w:r>
      <w:r w:rsidRPr="00AB550E">
        <w:rPr>
          <w:spacing w:val="-4"/>
          <w:sz w:val="28"/>
          <w:szCs w:val="28"/>
          <w:vertAlign w:val="subscript"/>
        </w:rPr>
        <w:t>к</w:t>
      </w:r>
      <w:r w:rsidRPr="00AB550E">
        <w:rPr>
          <w:spacing w:val="-4"/>
          <w:sz w:val="28"/>
          <w:szCs w:val="28"/>
        </w:rPr>
        <w:t xml:space="preserve"> = </w:t>
      </w:r>
      <w:r>
        <w:rPr>
          <w:spacing w:val="-4"/>
          <w:sz w:val="28"/>
          <w:szCs w:val="28"/>
        </w:rPr>
        <w:t>37180</w:t>
      </w:r>
      <w:r w:rsidRPr="00AB550E">
        <w:rPr>
          <w:spacing w:val="-4"/>
          <w:sz w:val="28"/>
          <w:szCs w:val="28"/>
        </w:rPr>
        <w:t xml:space="preserve"> - </w:t>
      </w:r>
      <w:r>
        <w:rPr>
          <w:spacing w:val="-4"/>
          <w:sz w:val="28"/>
          <w:szCs w:val="28"/>
        </w:rPr>
        <w:t>4516</w:t>
      </w:r>
      <w:r w:rsidRPr="00AB550E">
        <w:rPr>
          <w:spacing w:val="-4"/>
          <w:sz w:val="28"/>
          <w:szCs w:val="28"/>
        </w:rPr>
        <w:t xml:space="preserve"> = </w:t>
      </w:r>
      <w:r>
        <w:rPr>
          <w:spacing w:val="-4"/>
          <w:sz w:val="28"/>
          <w:szCs w:val="28"/>
        </w:rPr>
        <w:t>+32664</w:t>
      </w:r>
      <w:r w:rsidRPr="00AB550E">
        <w:rPr>
          <w:spacing w:val="-4"/>
          <w:sz w:val="28"/>
          <w:szCs w:val="28"/>
        </w:rPr>
        <w:t xml:space="preserve"> тыс. руб.</w:t>
      </w:r>
    </w:p>
    <w:p w:rsidR="0003507C" w:rsidRPr="00913273" w:rsidRDefault="0003507C" w:rsidP="00913273">
      <w:pPr>
        <w:spacing w:line="360" w:lineRule="auto"/>
        <w:ind w:right="-1" w:firstLine="567"/>
        <w:jc w:val="both"/>
        <w:rPr>
          <w:spacing w:val="-8"/>
          <w:sz w:val="28"/>
          <w:szCs w:val="28"/>
        </w:rPr>
      </w:pPr>
      <w:r>
        <w:rPr>
          <w:spacing w:val="-5"/>
          <w:sz w:val="28"/>
          <w:szCs w:val="28"/>
        </w:rPr>
        <w:t>На основании полученных результатов  можно сделать вывод о том,  что баланс является не достаточно ликвидным</w:t>
      </w:r>
      <w:r w:rsidRPr="00AB550E">
        <w:rPr>
          <w:spacing w:val="-7"/>
          <w:sz w:val="28"/>
          <w:szCs w:val="28"/>
        </w:rPr>
        <w:t>. Сле</w:t>
      </w:r>
      <w:r w:rsidRPr="00AB550E">
        <w:rPr>
          <w:spacing w:val="-6"/>
          <w:sz w:val="28"/>
          <w:szCs w:val="28"/>
        </w:rPr>
        <w:t xml:space="preserve">дует отметить, что в отчетном периоде предприятие не обладало </w:t>
      </w:r>
      <w:r>
        <w:rPr>
          <w:spacing w:val="-6"/>
          <w:sz w:val="28"/>
          <w:szCs w:val="28"/>
        </w:rPr>
        <w:t xml:space="preserve">текущей </w:t>
      </w:r>
      <w:r w:rsidRPr="00AB550E">
        <w:rPr>
          <w:spacing w:val="-9"/>
          <w:sz w:val="28"/>
          <w:szCs w:val="28"/>
        </w:rPr>
        <w:t xml:space="preserve">ликвидностью, так как сумма </w:t>
      </w:r>
      <w:r>
        <w:rPr>
          <w:spacing w:val="-9"/>
          <w:sz w:val="28"/>
          <w:szCs w:val="28"/>
        </w:rPr>
        <w:t>наиболее ликвидных</w:t>
      </w:r>
      <w:r w:rsidRPr="00AB550E">
        <w:rPr>
          <w:spacing w:val="-9"/>
          <w:sz w:val="28"/>
          <w:szCs w:val="28"/>
        </w:rPr>
        <w:t xml:space="preserve"> активов </w:t>
      </w:r>
      <w:r w:rsidRPr="00AB550E">
        <w:rPr>
          <w:spacing w:val="-10"/>
          <w:sz w:val="28"/>
          <w:szCs w:val="28"/>
        </w:rPr>
        <w:t xml:space="preserve">меньше суммы </w:t>
      </w:r>
      <w:r>
        <w:rPr>
          <w:spacing w:val="-10"/>
          <w:sz w:val="28"/>
          <w:szCs w:val="28"/>
        </w:rPr>
        <w:t xml:space="preserve">наиболее срочных </w:t>
      </w:r>
      <w:r w:rsidRPr="00AB550E">
        <w:rPr>
          <w:spacing w:val="-10"/>
          <w:sz w:val="28"/>
          <w:szCs w:val="28"/>
        </w:rPr>
        <w:t xml:space="preserve"> пассивов. Платежный не</w:t>
      </w:r>
      <w:r w:rsidRPr="00AB550E">
        <w:rPr>
          <w:spacing w:val="-4"/>
          <w:sz w:val="28"/>
          <w:szCs w:val="28"/>
        </w:rPr>
        <w:t xml:space="preserve">достаток составил на начало года </w:t>
      </w:r>
      <w:r>
        <w:rPr>
          <w:spacing w:val="-4"/>
          <w:sz w:val="28"/>
          <w:szCs w:val="28"/>
        </w:rPr>
        <w:t>50 054 тыс</w:t>
      </w:r>
      <w:r w:rsidRPr="00AB550E">
        <w:rPr>
          <w:spacing w:val="-4"/>
          <w:sz w:val="28"/>
          <w:szCs w:val="28"/>
        </w:rPr>
        <w:t xml:space="preserve">. руб., и на </w:t>
      </w:r>
      <w:r w:rsidRPr="00AB550E">
        <w:rPr>
          <w:spacing w:val="-8"/>
          <w:sz w:val="28"/>
          <w:szCs w:val="28"/>
        </w:rPr>
        <w:t xml:space="preserve">конец года — </w:t>
      </w:r>
      <w:r>
        <w:rPr>
          <w:spacing w:val="-8"/>
          <w:sz w:val="28"/>
          <w:szCs w:val="28"/>
        </w:rPr>
        <w:t>59 429 тыс</w:t>
      </w:r>
      <w:r w:rsidRPr="00AB550E">
        <w:rPr>
          <w:spacing w:val="-8"/>
          <w:sz w:val="28"/>
          <w:szCs w:val="28"/>
        </w:rPr>
        <w:t>. руб.</w:t>
      </w:r>
    </w:p>
    <w:p w:rsidR="0003507C" w:rsidRPr="0078444A" w:rsidRDefault="0003507C" w:rsidP="0037440D">
      <w:pPr>
        <w:spacing w:line="360" w:lineRule="auto"/>
        <w:ind w:right="-1" w:firstLine="567"/>
        <w:jc w:val="both"/>
        <w:rPr>
          <w:spacing w:val="-5"/>
          <w:sz w:val="28"/>
          <w:szCs w:val="28"/>
        </w:rPr>
      </w:pPr>
      <w:r w:rsidRPr="00AB550E">
        <w:rPr>
          <w:spacing w:val="-7"/>
          <w:sz w:val="28"/>
          <w:szCs w:val="28"/>
        </w:rPr>
        <w:t xml:space="preserve">В отчетном периоде предприятие обладало </w:t>
      </w:r>
      <w:r>
        <w:rPr>
          <w:spacing w:val="-7"/>
          <w:sz w:val="28"/>
          <w:szCs w:val="28"/>
        </w:rPr>
        <w:t>абсолютной</w:t>
      </w:r>
      <w:r w:rsidRPr="00AB550E">
        <w:rPr>
          <w:spacing w:val="-7"/>
          <w:sz w:val="28"/>
          <w:szCs w:val="28"/>
        </w:rPr>
        <w:t xml:space="preserve"> ликвидностью, так как сумма </w:t>
      </w:r>
      <w:r>
        <w:rPr>
          <w:spacing w:val="-7"/>
          <w:sz w:val="28"/>
          <w:szCs w:val="28"/>
        </w:rPr>
        <w:t xml:space="preserve">быстрореализуемых </w:t>
      </w:r>
      <w:r w:rsidRPr="00AB550E">
        <w:rPr>
          <w:spacing w:val="-7"/>
          <w:sz w:val="28"/>
          <w:szCs w:val="28"/>
        </w:rPr>
        <w:t xml:space="preserve"> активов превышает сумму </w:t>
      </w:r>
      <w:r>
        <w:rPr>
          <w:spacing w:val="-7"/>
          <w:sz w:val="28"/>
          <w:szCs w:val="28"/>
        </w:rPr>
        <w:t>краткосрочных пассивов</w:t>
      </w:r>
      <w:r w:rsidRPr="00AB550E">
        <w:rPr>
          <w:spacing w:val="-7"/>
          <w:sz w:val="28"/>
          <w:szCs w:val="28"/>
        </w:rPr>
        <w:t xml:space="preserve"> на </w:t>
      </w:r>
      <w:r>
        <w:rPr>
          <w:spacing w:val="-7"/>
          <w:sz w:val="28"/>
          <w:szCs w:val="28"/>
        </w:rPr>
        <w:t>67 590 тыс</w:t>
      </w:r>
      <w:r w:rsidRPr="00AB550E">
        <w:rPr>
          <w:spacing w:val="-7"/>
          <w:sz w:val="28"/>
          <w:szCs w:val="28"/>
        </w:rPr>
        <w:t xml:space="preserve">. руб. в начале года, и в конце года – на </w:t>
      </w:r>
      <w:r>
        <w:rPr>
          <w:spacing w:val="-7"/>
          <w:sz w:val="28"/>
          <w:szCs w:val="28"/>
        </w:rPr>
        <w:t>64 792 тыс</w:t>
      </w:r>
      <w:r w:rsidRPr="00AB550E">
        <w:rPr>
          <w:spacing w:val="-7"/>
          <w:sz w:val="28"/>
          <w:szCs w:val="28"/>
        </w:rPr>
        <w:t>. руб.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3"/>
          <w:sz w:val="28"/>
          <w:szCs w:val="28"/>
        </w:rPr>
        <w:t>Выполнение трет</w:t>
      </w:r>
      <w:r>
        <w:rPr>
          <w:spacing w:val="-3"/>
          <w:sz w:val="28"/>
          <w:szCs w:val="28"/>
        </w:rPr>
        <w:t>ьего неравенства говорит</w:t>
      </w:r>
      <w:r w:rsidRPr="00AB550E">
        <w:rPr>
          <w:spacing w:val="-3"/>
          <w:sz w:val="28"/>
          <w:szCs w:val="28"/>
        </w:rPr>
        <w:t xml:space="preserve"> </w:t>
      </w:r>
      <w:r w:rsidRPr="00AB550E">
        <w:rPr>
          <w:spacing w:val="-4"/>
          <w:sz w:val="28"/>
          <w:szCs w:val="28"/>
        </w:rPr>
        <w:t>о том, что предприятие имеет перспективную ликвидность, следовательно в перспективе предприя</w:t>
      </w:r>
      <w:r>
        <w:rPr>
          <w:spacing w:val="-4"/>
          <w:sz w:val="28"/>
          <w:szCs w:val="28"/>
        </w:rPr>
        <w:t>тие может ожидать некоторый подъем</w:t>
      </w:r>
      <w:r w:rsidRPr="00AB550E">
        <w:rPr>
          <w:spacing w:val="-4"/>
          <w:sz w:val="28"/>
          <w:szCs w:val="28"/>
        </w:rPr>
        <w:t>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4"/>
          <w:sz w:val="28"/>
          <w:szCs w:val="28"/>
        </w:rPr>
        <w:t>А выполнение  четвертого неравенства указывает на наличие у предприятия собственных оборотных средств.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4"/>
          <w:sz w:val="28"/>
          <w:szCs w:val="28"/>
        </w:rPr>
        <w:t>Превышение суммы быстрореализуемых активов над кратко</w:t>
      </w:r>
      <w:r w:rsidRPr="00AB550E">
        <w:rPr>
          <w:spacing w:val="-5"/>
          <w:sz w:val="28"/>
          <w:szCs w:val="28"/>
        </w:rPr>
        <w:t>срочными обязательствами указывает на то, что краткосрочные пас</w:t>
      </w:r>
      <w:r w:rsidRPr="00AB550E">
        <w:rPr>
          <w:spacing w:val="-3"/>
          <w:sz w:val="28"/>
          <w:szCs w:val="28"/>
        </w:rPr>
        <w:t>сивы как на начало, так и на конец отчетного периода могут быть полностью погашены средствами в расчетах.</w:t>
      </w:r>
    </w:p>
    <w:p w:rsidR="0003507C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5"/>
          <w:sz w:val="28"/>
          <w:szCs w:val="28"/>
        </w:rPr>
        <w:t>Проводимый по изложенной схеме анализ ликвидности балан</w:t>
      </w:r>
      <w:r w:rsidRPr="00AB550E">
        <w:rPr>
          <w:spacing w:val="-4"/>
          <w:sz w:val="28"/>
          <w:szCs w:val="28"/>
        </w:rPr>
        <w:t>са является приближенным. Более детальным является анализ платежеспособности при помощи финансовых коэффициентов.</w:t>
      </w:r>
    </w:p>
    <w:p w:rsidR="0003507C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проведения анализа и оценки обеспеченности собственными средствами рекомендуется расчитывать по данным бухгалтерского баланса  следующие показатели на начало и конец года.</w:t>
      </w:r>
    </w:p>
    <w:p w:rsidR="0003507C" w:rsidRPr="0078444A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Pr="0078444A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Н</w:t>
      </w:r>
      <w:r w:rsidRPr="0078444A">
        <w:rPr>
          <w:spacing w:val="-4"/>
          <w:sz w:val="28"/>
          <w:szCs w:val="28"/>
        </w:rPr>
        <w:t>аличие собственных и оборотных средств</w:t>
      </w:r>
      <w:r>
        <w:rPr>
          <w:spacing w:val="-4"/>
          <w:sz w:val="28"/>
          <w:szCs w:val="28"/>
        </w:rPr>
        <w:t>:</w:t>
      </w:r>
    </w:p>
    <w:p w:rsidR="0003507C" w:rsidRDefault="0003507C" w:rsidP="0037440D">
      <w:pPr>
        <w:pStyle w:val="11"/>
        <w:spacing w:line="360" w:lineRule="auto"/>
        <w:ind w:left="0" w:right="-1" w:firstLine="567"/>
        <w:jc w:val="center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СОС=СК-ВА (стр.490-стр.190);</w:t>
      </w:r>
    </w:p>
    <w:p w:rsidR="0003507C" w:rsidRDefault="0003507C" w:rsidP="0037440D">
      <w:pPr>
        <w:spacing w:line="360" w:lineRule="auto"/>
        <w:ind w:right="-1"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Pr="0078444A">
        <w:rPr>
          <w:spacing w:val="-4"/>
          <w:sz w:val="28"/>
          <w:szCs w:val="28"/>
        </w:rPr>
        <w:t xml:space="preserve">На начало года: </w:t>
      </w:r>
      <w:r>
        <w:rPr>
          <w:spacing w:val="-4"/>
          <w:sz w:val="28"/>
          <w:szCs w:val="28"/>
        </w:rPr>
        <w:t xml:space="preserve"> 34 135 – 7 028 = 27 107 ;</w:t>
      </w:r>
    </w:p>
    <w:p w:rsidR="0003507C" w:rsidRDefault="0003507C" w:rsidP="0037440D">
      <w:pPr>
        <w:spacing w:line="360" w:lineRule="auto"/>
        <w:ind w:right="-1"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На конец года:  51827 – 13 800 = 38 027;</w:t>
      </w:r>
    </w:p>
    <w:p w:rsidR="0003507C" w:rsidRDefault="0003507C" w:rsidP="0037440D">
      <w:pPr>
        <w:spacing w:line="360" w:lineRule="auto"/>
        <w:ind w:right="-1"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- Коэффициент обеспеченности оборотных активов собственными средствами (нормативное значение 0,1):</w:t>
      </w:r>
    </w:p>
    <w:p w:rsidR="0003507C" w:rsidRDefault="0003507C" w:rsidP="0037440D">
      <w:pPr>
        <w:spacing w:line="360" w:lineRule="auto"/>
        <w:ind w:right="-1"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КОСС=</w:t>
      </w:r>
      <w:r w:rsidRPr="00F32971">
        <w:rPr>
          <w:spacing w:val="-4"/>
          <w:sz w:val="28"/>
          <w:szCs w:val="28"/>
        </w:rPr>
        <w:fldChar w:fldCharType="begin"/>
      </w:r>
      <w:r w:rsidRPr="00F32971">
        <w:rPr>
          <w:spacing w:val="-4"/>
          <w:sz w:val="28"/>
          <w:szCs w:val="28"/>
        </w:rPr>
        <w:instrText xml:space="preserve"> QUOTE </w:instrText>
      </w:r>
      <w:r w:rsidR="009D14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B733E6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B733E6&quot;&gt;&lt;m:oMathPara&gt;&lt;m:oMath&gt;&lt;m:f&gt;&lt;m:fPr&gt;&lt;m:ctrlP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РЎРљ-Р’Рђ&lt;/m:t&gt;&lt;/m:r&gt;&lt;/m:num&gt;&lt;m:den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РћРђ (СЃС‚СЂ290-СЃС‚СЂ244-СЃС‚СЂ25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32971">
        <w:rPr>
          <w:spacing w:val="-4"/>
          <w:sz w:val="28"/>
          <w:szCs w:val="28"/>
        </w:rPr>
        <w:instrText xml:space="preserve"> </w:instrText>
      </w:r>
      <w:r w:rsidRPr="00F32971">
        <w:rPr>
          <w:spacing w:val="-4"/>
          <w:sz w:val="28"/>
          <w:szCs w:val="28"/>
        </w:rPr>
        <w:fldChar w:fldCharType="separate"/>
      </w:r>
      <w:r w:rsidR="009D14C1">
        <w:pict>
          <v:shape id="_x0000_i1026" type="#_x0000_t75" style="width:210.75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B733E6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B733E6&quot;&gt;&lt;m:oMathPara&gt;&lt;m:oMath&gt;&lt;m:f&gt;&lt;m:fPr&gt;&lt;m:ctrlP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РЎРљ-Р’Рђ&lt;/m:t&gt;&lt;/m:r&gt;&lt;/m:num&gt;&lt;m:den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РћРђ (СЃС‚СЂ290-СЃС‚СЂ244-СЃС‚СЂ25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32971">
        <w:rPr>
          <w:spacing w:val="-4"/>
          <w:sz w:val="28"/>
          <w:szCs w:val="28"/>
        </w:rPr>
        <w:fldChar w:fldCharType="end"/>
      </w:r>
      <w:r>
        <w:rPr>
          <w:spacing w:val="-4"/>
          <w:sz w:val="28"/>
          <w:szCs w:val="28"/>
        </w:rPr>
        <w:t>;</w:t>
      </w:r>
    </w:p>
    <w:p w:rsidR="0003507C" w:rsidRDefault="0003507C" w:rsidP="0037440D">
      <w:pPr>
        <w:spacing w:line="360" w:lineRule="auto"/>
        <w:ind w:right="-1" w:firstLine="567"/>
        <w:jc w:val="center"/>
        <w:rPr>
          <w:spacing w:val="-4"/>
          <w:sz w:val="28"/>
          <w:szCs w:val="28"/>
        </w:rPr>
      </w:pPr>
    </w:p>
    <w:p w:rsidR="0003507C" w:rsidRDefault="0003507C" w:rsidP="0037440D">
      <w:pPr>
        <w:spacing w:line="360" w:lineRule="auto"/>
        <w:ind w:right="-1"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На начало года: </w:t>
      </w:r>
      <w:r w:rsidRPr="00F32971">
        <w:rPr>
          <w:spacing w:val="-4"/>
          <w:sz w:val="28"/>
          <w:szCs w:val="28"/>
        </w:rPr>
        <w:fldChar w:fldCharType="begin"/>
      </w:r>
      <w:r w:rsidRPr="00F32971">
        <w:rPr>
          <w:spacing w:val="-4"/>
          <w:sz w:val="28"/>
          <w:szCs w:val="28"/>
        </w:rPr>
        <w:instrText xml:space="preserve"> QUOTE </w:instrText>
      </w:r>
      <w:r w:rsidR="009D14C1">
        <w:pict>
          <v:shape id="_x0000_i1027" type="#_x0000_t75" style="width:114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4F5DDA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4F5DDA&quot;&gt;&lt;m:oMathPara&gt;&lt;m:oMath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    &lt;/m:t&gt;&lt;/m:r&gt;&lt;m:f&gt;&lt;m:fPr&gt;&lt;m:ctrlP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27107&lt;/m:t&gt;&lt;/m:r&gt;&lt;/m:num&gt;&lt;m:den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118710&lt;/m:t&gt;&lt;/m:r&gt;&lt;/m:den&gt;&lt;/m:f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=0,2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32971">
        <w:rPr>
          <w:spacing w:val="-4"/>
          <w:sz w:val="28"/>
          <w:szCs w:val="28"/>
        </w:rPr>
        <w:instrText xml:space="preserve"> </w:instrText>
      </w:r>
      <w:r w:rsidRPr="00F32971">
        <w:rPr>
          <w:spacing w:val="-4"/>
          <w:sz w:val="28"/>
          <w:szCs w:val="28"/>
        </w:rPr>
        <w:fldChar w:fldCharType="separate"/>
      </w:r>
      <w:r w:rsidR="009D14C1">
        <w:pict>
          <v:shape id="_x0000_i1028" type="#_x0000_t75" style="width:114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4F5DDA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4F5DDA&quot;&gt;&lt;m:oMathPara&gt;&lt;m:oMath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    &lt;/m:t&gt;&lt;/m:r&gt;&lt;m:f&gt;&lt;m:fPr&gt;&lt;m:ctrlP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27107&lt;/m:t&gt;&lt;/m:r&gt;&lt;/m:num&gt;&lt;m:den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118710&lt;/m:t&gt;&lt;/m:r&gt;&lt;/m:den&gt;&lt;/m:f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=0,2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32971">
        <w:rPr>
          <w:spacing w:val="-4"/>
          <w:sz w:val="28"/>
          <w:szCs w:val="28"/>
        </w:rPr>
        <w:fldChar w:fldCharType="end"/>
      </w:r>
      <w:r>
        <w:rPr>
          <w:spacing w:val="-4"/>
          <w:sz w:val="28"/>
          <w:szCs w:val="28"/>
        </w:rPr>
        <w:t>;</w:t>
      </w:r>
    </w:p>
    <w:p w:rsidR="0003507C" w:rsidRDefault="0003507C" w:rsidP="0037440D">
      <w:pPr>
        <w:spacing w:line="360" w:lineRule="auto"/>
        <w:ind w:right="-1"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На конец года:      </w:t>
      </w:r>
      <w:r w:rsidRPr="00F32971">
        <w:rPr>
          <w:spacing w:val="-4"/>
          <w:sz w:val="28"/>
          <w:szCs w:val="28"/>
        </w:rPr>
        <w:fldChar w:fldCharType="begin"/>
      </w:r>
      <w:r w:rsidRPr="00F32971">
        <w:rPr>
          <w:spacing w:val="-4"/>
          <w:sz w:val="28"/>
          <w:szCs w:val="28"/>
        </w:rPr>
        <w:instrText xml:space="preserve"> QUOTE </w:instrText>
      </w:r>
      <w:r w:rsidR="009D14C1">
        <w:pict>
          <v:shape id="_x0000_i1029" type="#_x0000_t75" style="width:108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3138E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03138E&quot;&gt;&lt;m:oMathPara&gt;&lt;m:oMath&gt;&lt;m:f&gt;&lt;m:fPr&gt;&lt;m:ctrlP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38027&lt;/m:t&gt;&lt;/m:r&gt;&lt;/m:num&gt;&lt;m:den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132616&lt;/m:t&gt;&lt;/m:r&gt;&lt;/m:den&gt;&lt;/m:f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=0,286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32971">
        <w:rPr>
          <w:spacing w:val="-4"/>
          <w:sz w:val="28"/>
          <w:szCs w:val="28"/>
        </w:rPr>
        <w:instrText xml:space="preserve"> </w:instrText>
      </w:r>
      <w:r w:rsidRPr="00F32971">
        <w:rPr>
          <w:spacing w:val="-4"/>
          <w:sz w:val="28"/>
          <w:szCs w:val="28"/>
        </w:rPr>
        <w:fldChar w:fldCharType="separate"/>
      </w:r>
      <w:r w:rsidR="009D14C1">
        <w:pict>
          <v:shape id="_x0000_i1030" type="#_x0000_t75" style="width:108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3138E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03138E&quot;&gt;&lt;m:oMathPara&gt;&lt;m:oMath&gt;&lt;m:f&gt;&lt;m:fPr&gt;&lt;m:ctrlP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38027&lt;/m:t&gt;&lt;/m:r&gt;&lt;/m:num&gt;&lt;m:den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132616&lt;/m:t&gt;&lt;/m:r&gt;&lt;/m:den&gt;&lt;/m:f&gt;&lt;m:r&gt;&lt;w:rPr&gt;&lt;w:rFonts w:ascii=&quot;Cambria Math&quot; w:h-ansi=&quot;Cambria Math&quot;/&gt;&lt;wx:font wx:val=&quot;Cambria Math&quot;/&gt;&lt;w:i/&gt;&lt;w:spacing w:val=&quot;-4&quot;/&gt;&lt;w:sz w:val=&quot;28&quot;/&gt;&lt;w:sz-cs w:val=&quot;28&quot;/&gt;&lt;/w:rPr&gt;&lt;m:t&gt;=0,286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32971">
        <w:rPr>
          <w:spacing w:val="-4"/>
          <w:sz w:val="28"/>
          <w:szCs w:val="28"/>
        </w:rPr>
        <w:fldChar w:fldCharType="end"/>
      </w:r>
    </w:p>
    <w:p w:rsidR="0003507C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Выполненные расчеты характеризуют увеличение  на конец года по сравнению с началом общей суммы собственных оборотных средств на 10 920 тыс. руб., что повлекло к еще большему увеличению коэффициента обеспеченности с 0,228 до </w:t>
      </w:r>
    </w:p>
    <w:p w:rsidR="0003507C" w:rsidRDefault="0003507C" w:rsidP="0037440D">
      <w:pPr>
        <w:spacing w:line="360" w:lineRule="auto"/>
        <w:ind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0,286.</w:t>
      </w:r>
    </w:p>
    <w:p w:rsidR="0003507C" w:rsidRPr="0037440D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37440D">
        <w:rPr>
          <w:b/>
          <w:spacing w:val="-4"/>
          <w:sz w:val="28"/>
          <w:szCs w:val="28"/>
        </w:rPr>
        <w:t xml:space="preserve"> </w:t>
      </w:r>
      <w:r w:rsidRPr="00261CE6">
        <w:rPr>
          <w:iCs/>
          <w:spacing w:val="-4"/>
          <w:sz w:val="28"/>
          <w:szCs w:val="28"/>
        </w:rPr>
        <w:t>Платежеспособность</w:t>
      </w:r>
      <w:r w:rsidRPr="0037440D">
        <w:rPr>
          <w:spacing w:val="-4"/>
          <w:sz w:val="28"/>
          <w:szCs w:val="28"/>
        </w:rPr>
        <w:t xml:space="preserve"> означает наличие у предприятия денежных средств и их эквивалентов, достаточных для расчетов по кредиторской задолженности, требующей немедленного погашения. Таким образом, основными признаками платежеспособности являются: а) наличие в достаточном объеме средств на расчетном счете; б) отсутствие просроченной кредиторской задолженности.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8"/>
          <w:sz w:val="28"/>
          <w:szCs w:val="28"/>
        </w:rPr>
        <w:t>Для оценки текущей платежеспособности используются относи</w:t>
      </w:r>
      <w:r w:rsidRPr="00AB550E">
        <w:rPr>
          <w:spacing w:val="-6"/>
          <w:sz w:val="28"/>
          <w:szCs w:val="28"/>
        </w:rPr>
        <w:t>тельные коэффициенты ликвидности, посредством которых определяется степень и качество покрытия краткосрочных долговых обяза</w:t>
      </w:r>
      <w:r w:rsidRPr="00AB550E">
        <w:rPr>
          <w:spacing w:val="-7"/>
          <w:sz w:val="28"/>
          <w:szCs w:val="28"/>
        </w:rPr>
        <w:t xml:space="preserve">тельств ликвидными активами. Иначе говоря, предприятие считается </w:t>
      </w:r>
      <w:r w:rsidRPr="00AB550E">
        <w:rPr>
          <w:spacing w:val="-5"/>
          <w:sz w:val="28"/>
          <w:szCs w:val="28"/>
        </w:rPr>
        <w:t>ликвидным, когда оно в состоянии выполнить свои краткосрочные обязательства, реализуя текущие активы.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4"/>
          <w:sz w:val="28"/>
          <w:szCs w:val="28"/>
        </w:rPr>
        <w:t xml:space="preserve">Основным критерием для классификации активов и пассивов </w:t>
      </w:r>
      <w:r w:rsidRPr="00AB550E">
        <w:rPr>
          <w:spacing w:val="-6"/>
          <w:sz w:val="28"/>
          <w:szCs w:val="28"/>
        </w:rPr>
        <w:t xml:space="preserve">как текущих является условие их потребления или оплаты в течение </w:t>
      </w:r>
      <w:r w:rsidRPr="00AB550E">
        <w:rPr>
          <w:spacing w:val="-4"/>
          <w:sz w:val="28"/>
          <w:szCs w:val="28"/>
        </w:rPr>
        <w:t xml:space="preserve">нормального производственно-коммерческого цикла предприятия. </w:t>
      </w:r>
      <w:r w:rsidRPr="00AB550E">
        <w:rPr>
          <w:spacing w:val="-3"/>
          <w:sz w:val="28"/>
          <w:szCs w:val="28"/>
        </w:rPr>
        <w:t xml:space="preserve">Под производственно-коммерческим циклом понимается средний </w:t>
      </w:r>
      <w:r w:rsidRPr="00AB550E">
        <w:rPr>
          <w:spacing w:val="-6"/>
          <w:sz w:val="28"/>
          <w:szCs w:val="28"/>
        </w:rPr>
        <w:t xml:space="preserve">промежуток времени между моментом приобретения материальных </w:t>
      </w:r>
      <w:r w:rsidRPr="00AB550E">
        <w:rPr>
          <w:spacing w:val="-5"/>
          <w:sz w:val="28"/>
          <w:szCs w:val="28"/>
        </w:rPr>
        <w:t xml:space="preserve">ценностей и моментом реализации готовой продукции покупателям </w:t>
      </w:r>
      <w:r w:rsidRPr="00AB550E">
        <w:rPr>
          <w:spacing w:val="-4"/>
          <w:sz w:val="28"/>
          <w:szCs w:val="28"/>
        </w:rPr>
        <w:t>и ее оплаты.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2"/>
          <w:sz w:val="28"/>
          <w:szCs w:val="28"/>
        </w:rPr>
      </w:pPr>
      <w:r w:rsidRPr="00AB550E">
        <w:rPr>
          <w:spacing w:val="-2"/>
          <w:sz w:val="28"/>
          <w:szCs w:val="28"/>
        </w:rPr>
        <w:t>Для анализа платежеспособности организации рассчитывают</w:t>
      </w:r>
      <w:r w:rsidRPr="00AB550E">
        <w:rPr>
          <w:spacing w:val="2"/>
          <w:sz w:val="28"/>
          <w:szCs w:val="28"/>
        </w:rPr>
        <w:t xml:space="preserve">ся финансовые коэффициенты платежеспособности. </w:t>
      </w:r>
      <w:r w:rsidRPr="00AB550E">
        <w:rPr>
          <w:sz w:val="28"/>
          <w:szCs w:val="28"/>
        </w:rPr>
        <w:t>Они рассчитываются парами (на начало и конец анализируемого периода). Если фактическое значение коэффициента не соответ</w:t>
      </w:r>
      <w:r w:rsidRPr="00AB550E">
        <w:rPr>
          <w:spacing w:val="1"/>
          <w:sz w:val="28"/>
          <w:szCs w:val="28"/>
        </w:rPr>
        <w:t>ствует нормальному ограничению, то оценить его можно по ди</w:t>
      </w:r>
      <w:r w:rsidRPr="00AB550E">
        <w:rPr>
          <w:spacing w:val="2"/>
          <w:sz w:val="28"/>
          <w:szCs w:val="28"/>
        </w:rPr>
        <w:t>намике (увеличение или снижение значения).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5"/>
          <w:sz w:val="28"/>
          <w:szCs w:val="28"/>
        </w:rPr>
      </w:pPr>
      <w:r w:rsidRPr="00AB550E">
        <w:rPr>
          <w:spacing w:val="3"/>
          <w:sz w:val="28"/>
          <w:szCs w:val="28"/>
        </w:rPr>
        <w:t xml:space="preserve">1. Для комплексной оценки платежеспособности предприятия </w:t>
      </w:r>
      <w:r w:rsidRPr="00AB550E">
        <w:rPr>
          <w:sz w:val="28"/>
          <w:szCs w:val="28"/>
        </w:rPr>
        <w:t>в целом следует использовать общий показатель платежеспособ</w:t>
      </w:r>
      <w:r w:rsidRPr="00AB550E">
        <w:rPr>
          <w:spacing w:val="5"/>
          <w:sz w:val="28"/>
          <w:szCs w:val="28"/>
        </w:rPr>
        <w:t>ности</w:t>
      </w:r>
      <w:r w:rsidRPr="00AB550E">
        <w:rPr>
          <w:b/>
          <w:spacing w:val="5"/>
          <w:sz w:val="28"/>
          <w:szCs w:val="28"/>
        </w:rPr>
        <w:t xml:space="preserve"> </w:t>
      </w:r>
      <w:r w:rsidRPr="00AB550E">
        <w:rPr>
          <w:spacing w:val="5"/>
          <w:sz w:val="28"/>
          <w:szCs w:val="28"/>
        </w:rPr>
        <w:t>(</w:t>
      </w:r>
      <w:r w:rsidRPr="00825EB2">
        <w:rPr>
          <w:spacing w:val="5"/>
          <w:sz w:val="28"/>
          <w:szCs w:val="28"/>
        </w:rPr>
        <w:t>L</w:t>
      </w:r>
      <w:r w:rsidRPr="00AB550E">
        <w:rPr>
          <w:spacing w:val="5"/>
          <w:sz w:val="28"/>
          <w:szCs w:val="28"/>
          <w:vertAlign w:val="subscript"/>
        </w:rPr>
        <w:t>1</w:t>
      </w:r>
      <w:r w:rsidRPr="00AB550E">
        <w:rPr>
          <w:spacing w:val="5"/>
          <w:sz w:val="28"/>
          <w:szCs w:val="28"/>
        </w:rPr>
        <w:t>), вычисляемый по формуле:</w:t>
      </w:r>
    </w:p>
    <w:p w:rsidR="0003507C" w:rsidRPr="00AB550E" w:rsidRDefault="009D14C1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>
        <w:rPr>
          <w:noProof/>
        </w:rPr>
        <w:pict>
          <v:shape id="Рисунок 2" o:spid="_x0000_s1026" type="#_x0000_t75" style="position:absolute;left:0;text-align:left;margin-left:185.25pt;margin-top:-.2pt;width:133.5pt;height:34.5pt;z-index:251657728;visibility:visible" o:allowincell="f">
            <v:imagedata r:id="rId10" o:title=""/>
            <w10:wrap type="square" side="left"/>
          </v:shape>
        </w:pic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4"/>
          <w:sz w:val="28"/>
          <w:szCs w:val="28"/>
        </w:rPr>
        <w:t xml:space="preserve">Для расчета коэффициентов абсолютной, быстрой и текущей ликвидности привлекаются данные бухгалтерского баланса. Величину текущих активов характеризуют статьи раздела </w:t>
      </w:r>
      <w:r w:rsidRPr="00825EB2">
        <w:rPr>
          <w:spacing w:val="-4"/>
          <w:sz w:val="28"/>
          <w:szCs w:val="28"/>
        </w:rPr>
        <w:t>II</w:t>
      </w:r>
      <w:r w:rsidRPr="00AB550E">
        <w:rPr>
          <w:spacing w:val="-4"/>
          <w:sz w:val="28"/>
          <w:szCs w:val="28"/>
        </w:rPr>
        <w:t xml:space="preserve"> актива ба</w:t>
      </w:r>
      <w:r w:rsidRPr="00AB550E">
        <w:rPr>
          <w:spacing w:val="-5"/>
          <w:sz w:val="28"/>
          <w:szCs w:val="28"/>
        </w:rPr>
        <w:t>ланса. Сведения о краткосрочных обязательствах содержатся в раз</w:t>
      </w:r>
      <w:r w:rsidRPr="00AB550E">
        <w:rPr>
          <w:spacing w:val="-3"/>
          <w:sz w:val="28"/>
          <w:szCs w:val="28"/>
        </w:rPr>
        <w:t xml:space="preserve">деле </w:t>
      </w:r>
      <w:r w:rsidRPr="00825EB2">
        <w:rPr>
          <w:spacing w:val="-3"/>
          <w:sz w:val="28"/>
          <w:szCs w:val="28"/>
        </w:rPr>
        <w:t>V</w:t>
      </w:r>
      <w:r w:rsidRPr="00AB550E">
        <w:rPr>
          <w:spacing w:val="-3"/>
          <w:sz w:val="28"/>
          <w:szCs w:val="28"/>
        </w:rPr>
        <w:t xml:space="preserve"> пассива баланса. В состав краткосрочных долговых обяза</w:t>
      </w:r>
      <w:r w:rsidRPr="00AB550E">
        <w:rPr>
          <w:spacing w:val="-6"/>
          <w:sz w:val="28"/>
          <w:szCs w:val="28"/>
        </w:rPr>
        <w:t xml:space="preserve">тельств (КДО) входят кредиторская задолженность и краткосрочные </w:t>
      </w:r>
      <w:r w:rsidRPr="00AB550E">
        <w:rPr>
          <w:spacing w:val="-5"/>
          <w:sz w:val="28"/>
          <w:szCs w:val="28"/>
        </w:rPr>
        <w:t>заемные средства.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>2. Коэффициент абсолютной ликвидности (</w:t>
      </w:r>
      <w:r w:rsidRPr="00825EB2">
        <w:rPr>
          <w:spacing w:val="-5"/>
          <w:sz w:val="28"/>
          <w:szCs w:val="28"/>
        </w:rPr>
        <w:t>L</w:t>
      </w:r>
      <w:r w:rsidRPr="00AB550E">
        <w:rPr>
          <w:spacing w:val="-5"/>
          <w:sz w:val="28"/>
          <w:szCs w:val="28"/>
          <w:vertAlign w:val="subscript"/>
        </w:rPr>
        <w:t>2</w:t>
      </w:r>
      <w:r w:rsidRPr="00AB550E">
        <w:rPr>
          <w:spacing w:val="-5"/>
          <w:sz w:val="28"/>
          <w:szCs w:val="28"/>
        </w:rPr>
        <w:t>)</w:t>
      </w:r>
      <w:r w:rsidRPr="00AB550E">
        <w:rPr>
          <w:i/>
          <w:spacing w:val="-5"/>
          <w:sz w:val="28"/>
          <w:szCs w:val="28"/>
        </w:rPr>
        <w:t xml:space="preserve"> </w:t>
      </w:r>
      <w:r w:rsidRPr="00AB550E">
        <w:rPr>
          <w:spacing w:val="-5"/>
          <w:sz w:val="28"/>
          <w:szCs w:val="28"/>
        </w:rPr>
        <w:t xml:space="preserve">определяется </w:t>
      </w:r>
      <w:r w:rsidRPr="00AB550E">
        <w:rPr>
          <w:spacing w:val="-7"/>
          <w:sz w:val="28"/>
          <w:szCs w:val="28"/>
        </w:rPr>
        <w:t xml:space="preserve">отношением наиболее ликвидных активов — денежных средств (ДС) </w:t>
      </w:r>
      <w:r w:rsidRPr="00AB550E">
        <w:rPr>
          <w:spacing w:val="-6"/>
          <w:sz w:val="28"/>
          <w:szCs w:val="28"/>
        </w:rPr>
        <w:t>и краткосрочных финансовых вложений (КФВ) к сумме краткосроч</w:t>
      </w:r>
      <w:r w:rsidRPr="00AB550E">
        <w:rPr>
          <w:spacing w:val="-4"/>
          <w:sz w:val="28"/>
          <w:szCs w:val="28"/>
        </w:rPr>
        <w:t>ных долговых обязательств по формуле:</w:t>
      </w:r>
    </w:p>
    <w:p w:rsidR="0003507C" w:rsidRPr="00AB550E" w:rsidRDefault="0003507C" w:rsidP="0037440D">
      <w:pPr>
        <w:tabs>
          <w:tab w:val="left" w:pos="3749"/>
        </w:tabs>
        <w:spacing w:line="360" w:lineRule="auto"/>
        <w:ind w:right="-1" w:firstLine="567"/>
        <w:jc w:val="center"/>
        <w:rPr>
          <w:sz w:val="28"/>
          <w:szCs w:val="28"/>
        </w:rPr>
      </w:pPr>
      <w:r w:rsidRPr="000971C4">
        <w:rPr>
          <w:spacing w:val="-7"/>
          <w:sz w:val="28"/>
          <w:szCs w:val="28"/>
        </w:rPr>
        <w:t>L</w:t>
      </w:r>
      <w:r w:rsidRPr="00AB550E">
        <w:rPr>
          <w:spacing w:val="-7"/>
          <w:sz w:val="28"/>
          <w:szCs w:val="28"/>
          <w:vertAlign w:val="subscript"/>
        </w:rPr>
        <w:t>2</w:t>
      </w:r>
      <w:r w:rsidRPr="00AB550E">
        <w:rPr>
          <w:spacing w:val="-7"/>
          <w:sz w:val="28"/>
          <w:szCs w:val="28"/>
        </w:rPr>
        <w:t xml:space="preserve"> = (ДС + КФВ) / КДО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 xml:space="preserve">Коэффициент абсолютной (срочной) ликвидности показывает, </w:t>
      </w:r>
      <w:r w:rsidRPr="00AB550E">
        <w:rPr>
          <w:spacing w:val="-3"/>
          <w:sz w:val="28"/>
          <w:szCs w:val="28"/>
        </w:rPr>
        <w:t>какая часть текущей задолженности может быть погашена в бли</w:t>
      </w:r>
      <w:r w:rsidRPr="00AB550E">
        <w:rPr>
          <w:spacing w:val="-5"/>
          <w:sz w:val="28"/>
          <w:szCs w:val="28"/>
        </w:rPr>
        <w:t>жайшее время. Немедленное выполнение текущих обязательств гарантировано суммой наличных денежных средств и наиболее лик</w:t>
      </w:r>
      <w:r w:rsidRPr="00AB550E">
        <w:rPr>
          <w:spacing w:val="-4"/>
          <w:sz w:val="28"/>
          <w:szCs w:val="28"/>
        </w:rPr>
        <w:t>видных краткосрочных финансовых вложений.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2"/>
          <w:sz w:val="28"/>
          <w:szCs w:val="28"/>
        </w:rPr>
        <w:t xml:space="preserve">Точность оценки абсолютной ликвидности также зависит от </w:t>
      </w:r>
      <w:r w:rsidRPr="00AB550E">
        <w:rPr>
          <w:spacing w:val="-5"/>
          <w:sz w:val="28"/>
          <w:szCs w:val="28"/>
        </w:rPr>
        <w:t>состава средств, включенных в статью «Прочие краткосрочные финансовые вложения». По этой статье отражаются инвестиции в цен</w:t>
      </w:r>
      <w:r w:rsidRPr="00AB550E">
        <w:rPr>
          <w:spacing w:val="-4"/>
          <w:sz w:val="28"/>
          <w:szCs w:val="28"/>
        </w:rPr>
        <w:t>ные бумаги других организаций, государственные ценные бумаги, предоставленные займы, а также финансовые вложения предприятия в совместную деятельность.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6"/>
          <w:sz w:val="28"/>
          <w:szCs w:val="28"/>
        </w:rPr>
        <w:t xml:space="preserve">В хозяйственной практике значение коэффициента абсолютной </w:t>
      </w:r>
      <w:r w:rsidRPr="00AB550E">
        <w:rPr>
          <w:spacing w:val="-3"/>
          <w:sz w:val="28"/>
          <w:szCs w:val="28"/>
        </w:rPr>
        <w:t xml:space="preserve">ликвидности признается достаточным в интервале 0,25-0,30. Если </w:t>
      </w:r>
      <w:r w:rsidRPr="00AB550E">
        <w:rPr>
          <w:spacing w:val="-6"/>
          <w:sz w:val="28"/>
          <w:szCs w:val="28"/>
        </w:rPr>
        <w:t>предприятие в текущий момент может на 25-30% погасить все крат</w:t>
      </w:r>
      <w:r w:rsidRPr="00AB550E">
        <w:rPr>
          <w:spacing w:val="-3"/>
          <w:sz w:val="28"/>
          <w:szCs w:val="28"/>
        </w:rPr>
        <w:t xml:space="preserve">косрочные долги, его платежеспособность считается нормальной. </w:t>
      </w:r>
      <w:r w:rsidRPr="00AB550E">
        <w:rPr>
          <w:spacing w:val="-6"/>
          <w:sz w:val="28"/>
          <w:szCs w:val="28"/>
        </w:rPr>
        <w:t>Если значение коэффициента ниже рекомендуемого уровня, это сви</w:t>
      </w:r>
      <w:r w:rsidRPr="00AB550E">
        <w:rPr>
          <w:spacing w:val="-5"/>
          <w:sz w:val="28"/>
          <w:szCs w:val="28"/>
        </w:rPr>
        <w:t>детельствует о серьезном дефиците свободных денежных средств.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>Ряд авторов рекомендуют нормальное ограничение для данно</w:t>
      </w:r>
      <w:r w:rsidRPr="00AB550E">
        <w:rPr>
          <w:spacing w:val="-2"/>
          <w:sz w:val="28"/>
          <w:szCs w:val="28"/>
        </w:rPr>
        <w:t>го показателя в диапазоне  0,2-0,5.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2"/>
          <w:sz w:val="28"/>
          <w:szCs w:val="28"/>
        </w:rPr>
      </w:pPr>
      <w:r w:rsidRPr="00AB550E">
        <w:rPr>
          <w:spacing w:val="-5"/>
          <w:sz w:val="28"/>
          <w:szCs w:val="28"/>
        </w:rPr>
        <w:t>3. Коэффициент текущей ликвидности</w:t>
      </w:r>
      <w:r w:rsidRPr="00AB550E">
        <w:rPr>
          <w:b/>
          <w:spacing w:val="-5"/>
          <w:sz w:val="28"/>
          <w:szCs w:val="28"/>
        </w:rPr>
        <w:t xml:space="preserve"> </w:t>
      </w:r>
      <w:r w:rsidRPr="00AB550E">
        <w:rPr>
          <w:spacing w:val="-5"/>
          <w:sz w:val="28"/>
          <w:szCs w:val="28"/>
        </w:rPr>
        <w:t>(</w:t>
      </w:r>
      <w:r w:rsidRPr="00825EB2">
        <w:rPr>
          <w:spacing w:val="-5"/>
          <w:sz w:val="28"/>
          <w:szCs w:val="28"/>
        </w:rPr>
        <w:t>L</w:t>
      </w:r>
      <w:r w:rsidRPr="00AB550E">
        <w:rPr>
          <w:spacing w:val="-5"/>
          <w:sz w:val="28"/>
          <w:szCs w:val="28"/>
          <w:vertAlign w:val="subscript"/>
        </w:rPr>
        <w:t>3</w:t>
      </w:r>
      <w:r w:rsidRPr="00AB550E">
        <w:rPr>
          <w:spacing w:val="-5"/>
          <w:sz w:val="28"/>
          <w:szCs w:val="28"/>
        </w:rPr>
        <w:t>), или общий коэффи</w:t>
      </w:r>
      <w:r w:rsidRPr="00AB550E">
        <w:rPr>
          <w:spacing w:val="-2"/>
          <w:sz w:val="28"/>
          <w:szCs w:val="28"/>
        </w:rPr>
        <w:t>циент покрытия, равен отношению стоимости всех текущих оборотных активов (ТА) к величине краткосрочных долговых обязательств:</w:t>
      </w:r>
    </w:p>
    <w:p w:rsidR="0003507C" w:rsidRPr="00AB550E" w:rsidRDefault="0003507C" w:rsidP="0037440D">
      <w:pPr>
        <w:spacing w:line="360" w:lineRule="auto"/>
        <w:ind w:right="-1" w:firstLine="567"/>
        <w:jc w:val="center"/>
        <w:rPr>
          <w:sz w:val="28"/>
          <w:szCs w:val="28"/>
        </w:rPr>
      </w:pPr>
      <w:r w:rsidRPr="000971C4">
        <w:rPr>
          <w:spacing w:val="-2"/>
          <w:sz w:val="28"/>
          <w:szCs w:val="28"/>
        </w:rPr>
        <w:t>L</w:t>
      </w:r>
      <w:r w:rsidRPr="00AB550E">
        <w:rPr>
          <w:spacing w:val="-2"/>
          <w:sz w:val="28"/>
          <w:szCs w:val="28"/>
          <w:vertAlign w:val="subscript"/>
        </w:rPr>
        <w:t>3</w:t>
      </w:r>
      <w:r w:rsidRPr="00AB550E">
        <w:rPr>
          <w:spacing w:val="-2"/>
          <w:sz w:val="28"/>
          <w:szCs w:val="28"/>
        </w:rPr>
        <w:t>=ТА/КДО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В состав оборотных активов входят наиболее ликвидные акти</w:t>
      </w:r>
      <w:r w:rsidRPr="00AB550E">
        <w:rPr>
          <w:spacing w:val="-2"/>
          <w:sz w:val="28"/>
          <w:szCs w:val="28"/>
        </w:rPr>
        <w:t>вы (денежные средства и краткосрочные финансовые вложения), ак</w:t>
      </w:r>
      <w:r w:rsidRPr="00AB550E">
        <w:rPr>
          <w:spacing w:val="2"/>
          <w:sz w:val="28"/>
          <w:szCs w:val="28"/>
        </w:rPr>
        <w:t>тивы быстрой реализации (краткосрочная дебиторская задолжен</w:t>
      </w:r>
      <w:r w:rsidRPr="00AB550E">
        <w:rPr>
          <w:spacing w:val="-1"/>
          <w:sz w:val="28"/>
          <w:szCs w:val="28"/>
        </w:rPr>
        <w:t xml:space="preserve">ность и прочие оборотные активы) и медленно реализуемые активы </w:t>
      </w:r>
      <w:r w:rsidRPr="00AB550E">
        <w:rPr>
          <w:sz w:val="28"/>
          <w:szCs w:val="28"/>
        </w:rPr>
        <w:t>(запасы, налог на добавленную стоимость, долгосрочная дебиторс</w:t>
      </w:r>
      <w:r w:rsidRPr="00AB550E">
        <w:rPr>
          <w:spacing w:val="1"/>
          <w:sz w:val="28"/>
          <w:szCs w:val="28"/>
        </w:rPr>
        <w:t>кая задолженность).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1"/>
          <w:sz w:val="28"/>
          <w:szCs w:val="28"/>
        </w:rPr>
        <w:t xml:space="preserve">Коэффициент текущей ликвидности характеризует ожидаемую </w:t>
      </w:r>
      <w:r w:rsidRPr="00AB550E">
        <w:rPr>
          <w:spacing w:val="1"/>
          <w:sz w:val="28"/>
          <w:szCs w:val="28"/>
        </w:rPr>
        <w:t>платежеспособность предприятия на период, равный средней про</w:t>
      </w:r>
      <w:r w:rsidRPr="00AB550E">
        <w:rPr>
          <w:sz w:val="28"/>
          <w:szCs w:val="28"/>
        </w:rPr>
        <w:t>должительности одного оборота всех оборотных средств. Он показывает платежные возможности предприятия при условии не толь</w:t>
      </w:r>
      <w:r w:rsidRPr="00AB550E">
        <w:rPr>
          <w:spacing w:val="-2"/>
          <w:sz w:val="28"/>
          <w:szCs w:val="28"/>
        </w:rPr>
        <w:t xml:space="preserve">ко своевременных расчетов с дебиторами и реализации готовой продукции, но также в случае продажи прочих элементов материальных </w:t>
      </w:r>
      <w:r w:rsidRPr="00AB550E">
        <w:rPr>
          <w:sz w:val="28"/>
          <w:szCs w:val="28"/>
        </w:rPr>
        <w:t>оборотных средств.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В мировой практике рыночных отношений оптимальным считается соотношение 1 : 2, то есть для обеспечения минимальной гарантии инвестиции на каждый рубль краткосрочных долгов прихо</w:t>
      </w:r>
      <w:r w:rsidRPr="00AB550E">
        <w:rPr>
          <w:spacing w:val="3"/>
          <w:sz w:val="28"/>
          <w:szCs w:val="28"/>
        </w:rPr>
        <w:t>дится два рубля оборотного капитала.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1"/>
          <w:sz w:val="28"/>
          <w:szCs w:val="28"/>
        </w:rPr>
        <w:t>Смысл данного соотношения состоит в том, чтобы предприя</w:t>
      </w:r>
      <w:r w:rsidRPr="00AB550E">
        <w:rPr>
          <w:spacing w:val="4"/>
          <w:sz w:val="28"/>
          <w:szCs w:val="28"/>
        </w:rPr>
        <w:t>тие могло не только полностью ликвидировать все свои кратко</w:t>
      </w:r>
      <w:r w:rsidRPr="00AB550E">
        <w:rPr>
          <w:spacing w:val="1"/>
          <w:sz w:val="28"/>
          <w:szCs w:val="28"/>
        </w:rPr>
        <w:t xml:space="preserve">срочные обязательства, направив оборотные активы на погашение долгов, но также иметь запас оборотных средств для продолжения </w:t>
      </w:r>
      <w:r w:rsidRPr="00AB550E">
        <w:rPr>
          <w:sz w:val="28"/>
          <w:szCs w:val="28"/>
        </w:rPr>
        <w:t>текущей деятельности.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2"/>
          <w:sz w:val="28"/>
          <w:szCs w:val="28"/>
        </w:rPr>
        <w:t>Величина этого показателя зависит от оборачиваемости обо</w:t>
      </w:r>
      <w:r w:rsidRPr="00AB550E">
        <w:rPr>
          <w:spacing w:val="1"/>
          <w:sz w:val="28"/>
          <w:szCs w:val="28"/>
        </w:rPr>
        <w:t xml:space="preserve">ротных средств, длительности производственного цикла, структуры запасов и затрат, отраслевых и иных особенностей предприятия </w:t>
      </w:r>
      <w:r w:rsidRPr="00AB550E">
        <w:rPr>
          <w:spacing w:val="2"/>
          <w:sz w:val="28"/>
          <w:szCs w:val="28"/>
        </w:rPr>
        <w:t>и ряда других факторов.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3"/>
          <w:sz w:val="28"/>
          <w:szCs w:val="28"/>
        </w:rPr>
      </w:pPr>
      <w:r w:rsidRPr="00AB550E">
        <w:rPr>
          <w:spacing w:val="-1"/>
          <w:sz w:val="28"/>
          <w:szCs w:val="28"/>
        </w:rPr>
        <w:t>Значение коэффициента может быть высоким, если предприя</w:t>
      </w:r>
      <w:r w:rsidRPr="00AB550E">
        <w:rPr>
          <w:spacing w:val="3"/>
          <w:sz w:val="28"/>
          <w:szCs w:val="28"/>
        </w:rPr>
        <w:t>тие обладает большими материальными запасами, часть которых трудно реализовать.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Значение коэффициента может возрасти в условиях высокого уровня инфляции, когда предприятию выгодно вкладывать излишние денежные средства в запасы товарно-материальных ценностей.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2"/>
          <w:sz w:val="28"/>
          <w:szCs w:val="28"/>
        </w:rPr>
        <w:t>Условное нормативное значение коэффициента варьирует от</w:t>
      </w:r>
      <w:r w:rsidRPr="00AB550E">
        <w:rPr>
          <w:i/>
          <w:spacing w:val="2"/>
          <w:sz w:val="28"/>
          <w:szCs w:val="28"/>
        </w:rPr>
        <w:t xml:space="preserve"> </w:t>
      </w:r>
      <w:r w:rsidRPr="00AB550E">
        <w:rPr>
          <w:spacing w:val="-4"/>
          <w:sz w:val="28"/>
          <w:szCs w:val="28"/>
        </w:rPr>
        <w:t>1,5 до 2.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4"/>
          <w:sz w:val="28"/>
          <w:szCs w:val="28"/>
        </w:rPr>
        <w:t>4.</w:t>
      </w:r>
      <w:r w:rsidRPr="00AB550E">
        <w:rPr>
          <w:b/>
          <w:spacing w:val="-4"/>
          <w:sz w:val="28"/>
          <w:szCs w:val="28"/>
        </w:rPr>
        <w:t xml:space="preserve"> </w:t>
      </w:r>
      <w:r w:rsidRPr="00AB550E">
        <w:rPr>
          <w:spacing w:val="-4"/>
          <w:sz w:val="28"/>
          <w:szCs w:val="28"/>
        </w:rPr>
        <w:t>Коэффициент уточненной ликвидности</w:t>
      </w:r>
      <w:r w:rsidRPr="00AB550E">
        <w:rPr>
          <w:b/>
          <w:spacing w:val="-4"/>
          <w:sz w:val="28"/>
          <w:szCs w:val="28"/>
        </w:rPr>
        <w:t xml:space="preserve"> </w:t>
      </w:r>
      <w:r w:rsidRPr="00AB550E">
        <w:rPr>
          <w:spacing w:val="-4"/>
          <w:sz w:val="28"/>
          <w:szCs w:val="28"/>
        </w:rPr>
        <w:t>(</w:t>
      </w:r>
      <w:r w:rsidRPr="00825EB2">
        <w:rPr>
          <w:spacing w:val="-4"/>
          <w:sz w:val="28"/>
          <w:szCs w:val="28"/>
        </w:rPr>
        <w:t>L</w:t>
      </w:r>
      <w:r w:rsidRPr="00AB550E">
        <w:rPr>
          <w:spacing w:val="-4"/>
          <w:sz w:val="28"/>
          <w:szCs w:val="28"/>
          <w:vertAlign w:val="subscript"/>
        </w:rPr>
        <w:t>4</w:t>
      </w:r>
      <w:r w:rsidRPr="00AB550E">
        <w:rPr>
          <w:spacing w:val="-4"/>
          <w:sz w:val="28"/>
          <w:szCs w:val="28"/>
        </w:rPr>
        <w:t>), отличающийся от коэффициента текущей ликвидности тем, что в состав используемых для его расчета оборотных средств предприятия включаются только высоко- и среднеликвидные текущие активы (деньги на оперативных счетах, складской запас ликвидных материалов и сырья, товаров и готовой продукции, дебиторская задолженность). К подобным активам не относится незавершенное производство, а также запасы специальных компонентов, материалов и полуфабрикатов. Рассчитывается по формуле:</w:t>
      </w:r>
    </w:p>
    <w:p w:rsidR="0003507C" w:rsidRPr="00F32971" w:rsidRDefault="0003507C" w:rsidP="0037440D">
      <w:pPr>
        <w:pStyle w:val="11"/>
        <w:spacing w:line="360" w:lineRule="auto"/>
        <w:ind w:left="0" w:right="-1" w:firstLine="567"/>
        <w:jc w:val="center"/>
        <w:rPr>
          <w:rFonts w:ascii="Cambria Math"/>
          <w:spacing w:val="-4"/>
          <w:sz w:val="28"/>
          <w:szCs w:val="28"/>
          <w:lang w:val="ru-RU"/>
        </w:rPr>
      </w:pPr>
      <w:r w:rsidRPr="000971C4">
        <w:rPr>
          <w:spacing w:val="-4"/>
          <w:sz w:val="28"/>
          <w:szCs w:val="28"/>
        </w:rPr>
        <w:t>L</w:t>
      </w:r>
      <w:r w:rsidRPr="00AB550E">
        <w:rPr>
          <w:spacing w:val="-4"/>
          <w:sz w:val="28"/>
          <w:szCs w:val="28"/>
          <w:vertAlign w:val="subscript"/>
          <w:lang w:val="ru-RU"/>
        </w:rPr>
        <w:t>4</w:t>
      </w:r>
      <w:r w:rsidRPr="00F32971">
        <w:rPr>
          <w:b/>
          <w:spacing w:val="-4"/>
          <w:sz w:val="28"/>
          <w:szCs w:val="28"/>
          <w:lang w:val="ru-RU"/>
        </w:rPr>
        <w:fldChar w:fldCharType="begin"/>
      </w:r>
      <w:r w:rsidRPr="00F32971">
        <w:rPr>
          <w:b/>
          <w:spacing w:val="-4"/>
          <w:sz w:val="28"/>
          <w:szCs w:val="28"/>
          <w:lang w:val="ru-RU"/>
        </w:rPr>
        <w:instrText xml:space="preserve"> QUOTE </w:instrText>
      </w:r>
      <w:r w:rsidR="009D14C1">
        <w:pict>
          <v:shape id="_x0000_i1031" type="#_x0000_t75" style="width:16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2F5847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2F5847&quot;&gt;&lt;m:oMathPara&gt;&lt;m:oMath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w:vertAlign w:val=&quot;subscript&quot;/&gt;&lt;/w:rPr&gt;&lt;m:t&gt; &lt;/m:t&gt;&lt;/m:r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w:vertAlign w:val=&quot;superscript&quot;/&gt;&lt;/w:rPr&gt;&lt;m:t&gt;=(&lt;/m:t&gt;&lt;/m:r&gt;&lt;m:r&gt;&lt;m:rPr&gt;&lt;m:sty m:val=&quot;b&quot;/&gt;&lt;/m:rPr&gt;&lt;w:rPr&gt;&lt;w:rFonts w:ascii=&quot;Cambria Math&quot; w:h-ansi=&quot;Cambria Math&quot;/&gt;&lt;wx:font wx:val=&quot;Cambria Math&quot;/&gt;&lt;w:b/&gt;&lt;w:spacing w:val=&quot;-4&quot;/&gt;&lt;w:sz w:val=&quot;28&quot;/&gt;&lt;w:sz-cs w:val=&quot;28&quot;/&gt;&lt;/w:rPr&gt;&lt;m:t&gt;РљР¤Р’&lt;/m:t&gt;&lt;/m:r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spacing w:val=&quot;-4&quot;/&gt;&lt;w:sz w:val=&quot;28&quot;/&gt;&lt;w:sz-cs w:val=&quot;28&quot;/&gt;&lt;/w:rPr&gt;&lt;m:t&gt;Р”Р—&lt;/m:t&gt;&lt;/m:r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spacing w:val=&quot;-4&quot;/&gt;&lt;w:sz w:val=&quot;28&quot;/&gt;&lt;w:sz-cs w:val=&quot;28&quot;/&gt;&lt;/w:rPr&gt;&lt;m:t&gt;Р“РїСЂ&lt;/m:t&gt;&lt;/m:r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/w:rPr&gt;&lt;m:t&gt;.)/&lt;/m:t&gt;&lt;/m:r&gt;&lt;m:r&gt;&lt;m:rPr&gt;&lt;m:sty m:val=&quot;b&quot;/&gt;&lt;/m:rPr&gt;&lt;w:rPr&gt;&lt;w:rFonts w:ascii=&quot;Cambria Math&quot; w:h-ansi=&quot;Cambria Math&quot;/&gt;&lt;wx:font wx:val=&quot;Cambria Math&quot;/&gt;&lt;w:b/&gt;&lt;w:spacing w:val=&quot;-4&quot;/&gt;&lt;w:sz w:val=&quot;28&quot;/&gt;&lt;w:sz-cs w:val=&quot;28&quot;/&gt;&lt;/w:rPr&gt;&lt;m:t&gt;РљР”Р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32971">
        <w:rPr>
          <w:b/>
          <w:spacing w:val="-4"/>
          <w:sz w:val="28"/>
          <w:szCs w:val="28"/>
          <w:lang w:val="ru-RU"/>
        </w:rPr>
        <w:instrText xml:space="preserve"> </w:instrText>
      </w:r>
      <w:r w:rsidRPr="00F32971">
        <w:rPr>
          <w:b/>
          <w:spacing w:val="-4"/>
          <w:sz w:val="28"/>
          <w:szCs w:val="28"/>
          <w:lang w:val="ru-RU"/>
        </w:rPr>
        <w:fldChar w:fldCharType="separate"/>
      </w:r>
      <w:r w:rsidR="009D14C1">
        <w:pict>
          <v:shape id="_x0000_i1032" type="#_x0000_t75" style="width:16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2F5847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2F5847&quot;&gt;&lt;m:oMathPara&gt;&lt;m:oMath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w:vertAlign w:val=&quot;subscript&quot;/&gt;&lt;/w:rPr&gt;&lt;m:t&gt; &lt;/m:t&gt;&lt;/m:r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w:vertAlign w:val=&quot;superscript&quot;/&gt;&lt;/w:rPr&gt;&lt;m:t&gt;=(&lt;/m:t&gt;&lt;/m:r&gt;&lt;m:r&gt;&lt;m:rPr&gt;&lt;m:sty m:val=&quot;b&quot;/&gt;&lt;/m:rPr&gt;&lt;w:rPr&gt;&lt;w:rFonts w:ascii=&quot;Cambria Math&quot; w:h-ansi=&quot;Cambria Math&quot;/&gt;&lt;wx:font wx:val=&quot;Cambria Math&quot;/&gt;&lt;w:b/&gt;&lt;w:spacing w:val=&quot;-4&quot;/&gt;&lt;w:sz w:val=&quot;28&quot;/&gt;&lt;w:sz-cs w:val=&quot;28&quot;/&gt;&lt;/w:rPr&gt;&lt;m:t&gt;РљР¤Р’&lt;/m:t&gt;&lt;/m:r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spacing w:val=&quot;-4&quot;/&gt;&lt;w:sz w:val=&quot;28&quot;/&gt;&lt;w:sz-cs w:val=&quot;28&quot;/&gt;&lt;/w:rPr&gt;&lt;m:t&gt;Р”Р—&lt;/m:t&gt;&lt;/m:r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spacing w:val=&quot;-4&quot;/&gt;&lt;w:sz w:val=&quot;28&quot;/&gt;&lt;w:sz-cs w:val=&quot;28&quot;/&gt;&lt;/w:rPr&gt;&lt;m:t&gt;Р“РїСЂ&lt;/m:t&gt;&lt;/m:r&gt;&lt;m:r&gt;&lt;m:rPr&gt;&lt;m:sty m:val=&quot;b&quot;/&gt;&lt;/m:rPr&gt;&lt;w:rPr&gt;&lt;w:rFonts w:ascii=&quot;Cambria Math&quot;/&gt;&lt;wx:font wx:val=&quot;Cambria Math&quot;/&gt;&lt;w:b/&gt;&lt;w:spacing w:val=&quot;-4&quot;/&gt;&lt;w:sz w:val=&quot;28&quot;/&gt;&lt;w:sz-cs w:val=&quot;28&quot;/&gt;&lt;/w:rPr&gt;&lt;m:t&gt;.)/&lt;/m:t&gt;&lt;/m:r&gt;&lt;m:r&gt;&lt;m:rPr&gt;&lt;m:sty m:val=&quot;b&quot;/&gt;&lt;/m:rPr&gt;&lt;w:rPr&gt;&lt;w:rFonts w:ascii=&quot;Cambria Math&quot; w:h-ansi=&quot;Cambria Math&quot;/&gt;&lt;wx:font wx:val=&quot;Cambria Math&quot;/&gt;&lt;w:b/&gt;&lt;w:spacing w:val=&quot;-4&quot;/&gt;&lt;w:sz w:val=&quot;28&quot;/&gt;&lt;w:sz-cs w:val=&quot;28&quot;/&gt;&lt;/w:rPr&gt;&lt;m:t&gt;РљР”Р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32971">
        <w:rPr>
          <w:b/>
          <w:spacing w:val="-4"/>
          <w:sz w:val="28"/>
          <w:szCs w:val="28"/>
          <w:lang w:val="ru-RU"/>
        </w:rPr>
        <w:fldChar w:fldCharType="end"/>
      </w:r>
      <w:r w:rsidRPr="00AB550E">
        <w:rPr>
          <w:b/>
          <w:spacing w:val="-4"/>
          <w:sz w:val="28"/>
          <w:szCs w:val="28"/>
          <w:lang w:val="ru-RU"/>
        </w:rPr>
        <w:t xml:space="preserve"> 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4"/>
          <w:sz w:val="28"/>
          <w:szCs w:val="28"/>
        </w:rPr>
        <w:t>Подход к тому, какое значение этого коэффициента можно считать нормальным, аналогичен оценке коэффициента текущей ликвидности.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 w:rsidRPr="00AB550E">
        <w:rPr>
          <w:spacing w:val="-4"/>
          <w:sz w:val="28"/>
          <w:szCs w:val="28"/>
        </w:rPr>
        <w:t>Если коэффициент уточненной ликвидности находится в допустимом интервале в то время как коэффициент текущей ликвидности недопустимо низок, то это значит, что предприятие может восстановить свою техническую платежеспособность за счет продажи своего складского запаса и дебиторской задолженности, однако вследствие этого оно, по-видимому, лишится потенциала дееспособности и надежности как исполнитель заказов.</w:t>
      </w:r>
    </w:p>
    <w:p w:rsidR="0003507C" w:rsidRPr="00AB550E" w:rsidRDefault="0003507C" w:rsidP="0037440D">
      <w:pPr>
        <w:pStyle w:val="11"/>
        <w:numPr>
          <w:ilvl w:val="0"/>
          <w:numId w:val="4"/>
        </w:numPr>
        <w:spacing w:line="360" w:lineRule="auto"/>
        <w:ind w:left="0" w:right="-1"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AB550E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Pr="00AB550E">
        <w:rPr>
          <w:rFonts w:ascii="Times New Roman" w:hAnsi="Times New Roman"/>
          <w:spacing w:val="-4"/>
          <w:sz w:val="28"/>
          <w:szCs w:val="28"/>
          <w:lang w:val="ru-RU"/>
        </w:rPr>
        <w:t>Коэффициент ликвидности при мобилизации средств</w:t>
      </w:r>
      <w:r w:rsidRPr="00AB550E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</w:t>
      </w:r>
      <w:r w:rsidRPr="00AB550E">
        <w:rPr>
          <w:rFonts w:ascii="Times New Roman" w:hAnsi="Times New Roman"/>
          <w:spacing w:val="-4"/>
          <w:sz w:val="28"/>
          <w:szCs w:val="28"/>
          <w:lang w:val="ru-RU"/>
        </w:rPr>
        <w:t>(</w:t>
      </w:r>
      <w:r w:rsidRPr="000971C4">
        <w:rPr>
          <w:rFonts w:ascii="Times New Roman" w:hAnsi="Times New Roman"/>
          <w:spacing w:val="-4"/>
          <w:sz w:val="28"/>
          <w:szCs w:val="28"/>
        </w:rPr>
        <w:t>L</w:t>
      </w:r>
      <w:r w:rsidRPr="00AB550E">
        <w:rPr>
          <w:rFonts w:ascii="Times New Roman" w:hAnsi="Times New Roman"/>
          <w:spacing w:val="-4"/>
          <w:sz w:val="28"/>
          <w:szCs w:val="28"/>
          <w:vertAlign w:val="subscript"/>
          <w:lang w:val="ru-RU"/>
        </w:rPr>
        <w:t>5</w:t>
      </w:r>
      <w:r w:rsidRPr="00AB550E">
        <w:rPr>
          <w:rFonts w:ascii="Times New Roman" w:hAnsi="Times New Roman"/>
          <w:spacing w:val="-4"/>
          <w:sz w:val="28"/>
          <w:szCs w:val="28"/>
          <w:lang w:val="ru-RU"/>
        </w:rPr>
        <w:t>). Рассчитывается, исходя из наличия денежных средств, как отношение денежных средств (Дср.)к краткосрочным долговым обязательствам:</w:t>
      </w:r>
    </w:p>
    <w:p w:rsidR="0003507C" w:rsidRPr="00AB550E" w:rsidRDefault="0003507C" w:rsidP="0037440D">
      <w:pPr>
        <w:pStyle w:val="11"/>
        <w:spacing w:line="360" w:lineRule="auto"/>
        <w:ind w:left="0" w:right="-1" w:firstLine="567"/>
        <w:jc w:val="center"/>
        <w:rPr>
          <w:spacing w:val="-4"/>
          <w:sz w:val="28"/>
          <w:szCs w:val="28"/>
          <w:lang w:val="ru-RU"/>
        </w:rPr>
      </w:pPr>
      <w:r w:rsidRPr="000971C4">
        <w:rPr>
          <w:spacing w:val="-4"/>
          <w:sz w:val="28"/>
          <w:szCs w:val="28"/>
        </w:rPr>
        <w:t>L</w:t>
      </w:r>
      <w:r w:rsidRPr="00AB550E">
        <w:rPr>
          <w:spacing w:val="-4"/>
          <w:sz w:val="28"/>
          <w:szCs w:val="28"/>
          <w:vertAlign w:val="subscript"/>
          <w:lang w:val="ru-RU"/>
        </w:rPr>
        <w:t>5</w:t>
      </w:r>
      <w:r w:rsidRPr="00AB550E">
        <w:rPr>
          <w:spacing w:val="-4"/>
          <w:sz w:val="28"/>
          <w:szCs w:val="28"/>
          <w:vertAlign w:val="superscript"/>
          <w:lang w:val="ru-RU"/>
        </w:rPr>
        <w:t xml:space="preserve">= </w:t>
      </w:r>
      <w:r w:rsidRPr="00AB550E">
        <w:rPr>
          <w:spacing w:val="-4"/>
          <w:sz w:val="28"/>
          <w:szCs w:val="28"/>
          <w:lang w:val="ru-RU"/>
        </w:rPr>
        <w:t xml:space="preserve">Дср./ КДО 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8"/>
          <w:sz w:val="28"/>
          <w:szCs w:val="28"/>
        </w:rPr>
        <w:t>6. Коэффициент быстрой или критической  ликвидности</w:t>
      </w:r>
      <w:r w:rsidRPr="00AB550E">
        <w:rPr>
          <w:b/>
          <w:spacing w:val="-8"/>
          <w:sz w:val="28"/>
          <w:szCs w:val="28"/>
        </w:rPr>
        <w:t xml:space="preserve"> </w:t>
      </w:r>
      <w:r w:rsidRPr="00AB550E">
        <w:rPr>
          <w:spacing w:val="-8"/>
          <w:sz w:val="28"/>
          <w:szCs w:val="28"/>
        </w:rPr>
        <w:t>(</w:t>
      </w:r>
      <w:r w:rsidRPr="00825EB2">
        <w:rPr>
          <w:spacing w:val="-8"/>
          <w:sz w:val="28"/>
          <w:szCs w:val="28"/>
        </w:rPr>
        <w:t>L</w:t>
      </w:r>
      <w:r w:rsidRPr="00AB550E">
        <w:rPr>
          <w:spacing w:val="-8"/>
          <w:sz w:val="28"/>
          <w:szCs w:val="28"/>
          <w:vertAlign w:val="subscript"/>
        </w:rPr>
        <w:t>6</w:t>
      </w:r>
      <w:r w:rsidRPr="00AB550E">
        <w:rPr>
          <w:spacing w:val="-8"/>
          <w:sz w:val="28"/>
          <w:szCs w:val="28"/>
        </w:rPr>
        <w:t xml:space="preserve">) («критической оценки») </w:t>
      </w:r>
      <w:r w:rsidRPr="00AB550E">
        <w:rPr>
          <w:spacing w:val="-7"/>
          <w:sz w:val="28"/>
          <w:szCs w:val="28"/>
        </w:rPr>
        <w:t>определяется отношением суммы наиболее ликвидных средств и бы</w:t>
      </w:r>
      <w:r w:rsidRPr="00AB550E">
        <w:rPr>
          <w:spacing w:val="-5"/>
          <w:sz w:val="28"/>
          <w:szCs w:val="28"/>
        </w:rPr>
        <w:t>строреализуемых активов — краткосрочной дебиторской задолжен</w:t>
      </w:r>
      <w:r w:rsidRPr="00AB550E">
        <w:rPr>
          <w:spacing w:val="-6"/>
          <w:sz w:val="28"/>
          <w:szCs w:val="28"/>
        </w:rPr>
        <w:t>ности (ДЗ) и прочих текущих оборотных активов (ТА</w:t>
      </w:r>
      <w:r w:rsidRPr="00AB550E">
        <w:rPr>
          <w:spacing w:val="-6"/>
          <w:sz w:val="28"/>
          <w:szCs w:val="28"/>
          <w:vertAlign w:val="subscript"/>
        </w:rPr>
        <w:t>пр</w:t>
      </w:r>
      <w:r w:rsidRPr="00AB550E">
        <w:rPr>
          <w:spacing w:val="-6"/>
          <w:sz w:val="28"/>
          <w:szCs w:val="28"/>
        </w:rPr>
        <w:t xml:space="preserve">) — к сумме </w:t>
      </w:r>
      <w:r w:rsidRPr="00AB550E">
        <w:rPr>
          <w:spacing w:val="-3"/>
          <w:sz w:val="28"/>
          <w:szCs w:val="28"/>
        </w:rPr>
        <w:t>краткосрочных долговых обязательств по формуле:</w:t>
      </w:r>
    </w:p>
    <w:p w:rsidR="0003507C" w:rsidRPr="00AB550E" w:rsidRDefault="0003507C" w:rsidP="0037440D">
      <w:pPr>
        <w:tabs>
          <w:tab w:val="left" w:pos="5678"/>
        </w:tabs>
        <w:spacing w:line="360" w:lineRule="auto"/>
        <w:ind w:right="-1" w:firstLine="567"/>
        <w:jc w:val="center"/>
        <w:rPr>
          <w:sz w:val="28"/>
          <w:szCs w:val="28"/>
        </w:rPr>
      </w:pPr>
      <w:r w:rsidRPr="000971C4">
        <w:rPr>
          <w:spacing w:val="-8"/>
          <w:sz w:val="28"/>
          <w:szCs w:val="28"/>
        </w:rPr>
        <w:t>L</w:t>
      </w:r>
      <w:r w:rsidRPr="00AB550E">
        <w:rPr>
          <w:spacing w:val="-8"/>
          <w:sz w:val="28"/>
          <w:szCs w:val="28"/>
          <w:vertAlign w:val="subscript"/>
        </w:rPr>
        <w:t>3</w:t>
      </w:r>
      <w:r w:rsidRPr="00AB550E">
        <w:rPr>
          <w:spacing w:val="-8"/>
          <w:sz w:val="28"/>
          <w:szCs w:val="28"/>
        </w:rPr>
        <w:t xml:space="preserve"> = (ДС + КФВ + ДЗ + ТА</w:t>
      </w:r>
      <w:r w:rsidRPr="00AB550E">
        <w:rPr>
          <w:spacing w:val="-8"/>
          <w:sz w:val="28"/>
          <w:szCs w:val="28"/>
          <w:vertAlign w:val="subscript"/>
        </w:rPr>
        <w:t>пр</w:t>
      </w:r>
      <w:r w:rsidRPr="00AB550E">
        <w:rPr>
          <w:spacing w:val="-8"/>
          <w:sz w:val="28"/>
          <w:szCs w:val="28"/>
        </w:rPr>
        <w:t>) / КДО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>Этот показатель характеризует ту часть текущих обязательств, которая может быть погашена не только за счет наличности, но и за счет ожидаемых поступлений за отгруженную продукцию, выпол</w:t>
      </w:r>
      <w:r w:rsidRPr="00AB550E">
        <w:rPr>
          <w:spacing w:val="-4"/>
          <w:sz w:val="28"/>
          <w:szCs w:val="28"/>
        </w:rPr>
        <w:t>ненные работы или оказанные услуги.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>Коэффициент критической ликвидности отражает прогнозиру</w:t>
      </w:r>
      <w:r w:rsidRPr="00AB550E">
        <w:rPr>
          <w:spacing w:val="-8"/>
          <w:sz w:val="28"/>
          <w:szCs w:val="28"/>
        </w:rPr>
        <w:t>емые платежные возможности предприятия при условии своевремен</w:t>
      </w:r>
      <w:r w:rsidRPr="00AB550E">
        <w:rPr>
          <w:spacing w:val="-4"/>
          <w:sz w:val="28"/>
          <w:szCs w:val="28"/>
        </w:rPr>
        <w:t xml:space="preserve">ного проведения расчетов с дебиторами. Рекомендуемое значение </w:t>
      </w:r>
      <w:r w:rsidRPr="00AB550E">
        <w:rPr>
          <w:spacing w:val="-1"/>
          <w:sz w:val="28"/>
          <w:szCs w:val="28"/>
        </w:rPr>
        <w:t>данного показателя 0,8-1.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>При расчете данного коэффициента также встает вопрос о со</w:t>
      </w:r>
      <w:r w:rsidRPr="00AB550E">
        <w:rPr>
          <w:spacing w:val="-7"/>
          <w:sz w:val="28"/>
          <w:szCs w:val="28"/>
        </w:rPr>
        <w:t xml:space="preserve">ставе ликвидных средств. В общем случае долгосрочная дебиторская </w:t>
      </w:r>
      <w:r w:rsidRPr="00AB550E">
        <w:rPr>
          <w:spacing w:val="-6"/>
          <w:sz w:val="28"/>
          <w:szCs w:val="28"/>
        </w:rPr>
        <w:t>задолженность не включается в состав быстрореализуемых активов.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6"/>
          <w:sz w:val="28"/>
          <w:szCs w:val="28"/>
        </w:rPr>
        <w:t>В настоящее время в балансе в составе краткосрочной дебитор</w:t>
      </w:r>
      <w:r w:rsidRPr="00AB550E">
        <w:rPr>
          <w:spacing w:val="-4"/>
          <w:sz w:val="28"/>
          <w:szCs w:val="28"/>
        </w:rPr>
        <w:t>ской задолженности отражается задолженность участников (учре</w:t>
      </w:r>
      <w:r w:rsidRPr="00AB550E">
        <w:rPr>
          <w:sz w:val="28"/>
          <w:szCs w:val="28"/>
        </w:rPr>
        <w:t xml:space="preserve">дителей) по взносам в уставный капитал. Данная статья является </w:t>
      </w:r>
      <w:r w:rsidRPr="00AB550E">
        <w:rPr>
          <w:spacing w:val="-6"/>
          <w:sz w:val="28"/>
          <w:szCs w:val="28"/>
        </w:rPr>
        <w:t>регулирующей к статье «Уставный капитал», так как позволяет оп</w:t>
      </w:r>
      <w:r w:rsidRPr="00AB550E">
        <w:rPr>
          <w:spacing w:val="-7"/>
          <w:sz w:val="28"/>
          <w:szCs w:val="28"/>
        </w:rPr>
        <w:t xml:space="preserve">ределить величину сформированного и оплаченного уставного капитала предприятия. Увеличение задолженности по взносам в уставный </w:t>
      </w:r>
      <w:r w:rsidRPr="00AB550E">
        <w:rPr>
          <w:spacing w:val="-9"/>
          <w:sz w:val="28"/>
          <w:szCs w:val="28"/>
        </w:rPr>
        <w:t>капитал приведет к повышению общей суммы быстрореализуемых ак</w:t>
      </w:r>
      <w:r w:rsidRPr="00AB550E">
        <w:rPr>
          <w:spacing w:val="-7"/>
          <w:sz w:val="28"/>
          <w:szCs w:val="28"/>
        </w:rPr>
        <w:t>тивов и к искажению их реальной ликвидности. Исходя из сказанно</w:t>
      </w:r>
      <w:r w:rsidRPr="00AB550E">
        <w:rPr>
          <w:spacing w:val="-6"/>
          <w:sz w:val="28"/>
          <w:szCs w:val="28"/>
        </w:rPr>
        <w:t>го, данная статья должна исключаться из состава дебиторской задол</w:t>
      </w:r>
      <w:r w:rsidRPr="00AB550E">
        <w:rPr>
          <w:spacing w:val="-5"/>
          <w:sz w:val="28"/>
          <w:szCs w:val="28"/>
        </w:rPr>
        <w:t>женности при расчете коэффициента быстрой ликвидности.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>Статья «Прочие дебиторы» включает разные виды задолжен</w:t>
      </w:r>
      <w:r w:rsidRPr="00AB550E">
        <w:rPr>
          <w:spacing w:val="-5"/>
          <w:sz w:val="28"/>
          <w:szCs w:val="28"/>
        </w:rPr>
        <w:t>ности: задолженность за финансовыми и налоговыми органами, за</w:t>
      </w:r>
      <w:r w:rsidRPr="00AB550E">
        <w:rPr>
          <w:spacing w:val="-4"/>
          <w:sz w:val="28"/>
          <w:szCs w:val="28"/>
        </w:rPr>
        <w:t xml:space="preserve">долженность работников по предоставленным им ссудам и займам </w:t>
      </w:r>
      <w:r w:rsidRPr="00AB550E">
        <w:rPr>
          <w:spacing w:val="-5"/>
          <w:sz w:val="28"/>
          <w:szCs w:val="28"/>
        </w:rPr>
        <w:t>за счет средств предприятия или банковского кредита, по возмещению материального ущерба, задолженность за подотчетными лица</w:t>
      </w:r>
      <w:r w:rsidRPr="00AB550E">
        <w:rPr>
          <w:spacing w:val="-4"/>
          <w:sz w:val="28"/>
          <w:szCs w:val="28"/>
        </w:rPr>
        <w:t xml:space="preserve">ми, штрафы, пени, неустойки, признанные должниками, и ряд других сумм. Многие из указанных сумм не обладают быстрой реализацией. Так, задолженность работников, как правило, погашается в </w:t>
      </w:r>
      <w:r w:rsidRPr="00AB550E">
        <w:rPr>
          <w:spacing w:val="-6"/>
          <w:sz w:val="28"/>
          <w:szCs w:val="28"/>
        </w:rPr>
        <w:t>течение длительного времени за счет удержаний из будущих возна</w:t>
      </w:r>
      <w:r w:rsidRPr="00AB550E">
        <w:rPr>
          <w:spacing w:val="-5"/>
          <w:sz w:val="28"/>
          <w:szCs w:val="28"/>
        </w:rPr>
        <w:t xml:space="preserve">граждений; задолженность, числящаяся за лицами, уволившимися с </w:t>
      </w:r>
      <w:r w:rsidRPr="00AB550E">
        <w:rPr>
          <w:spacing w:val="-6"/>
          <w:sz w:val="28"/>
          <w:szCs w:val="28"/>
        </w:rPr>
        <w:t>предприятия, по истечении срока исковой давности может быть спи</w:t>
      </w:r>
      <w:r w:rsidRPr="00AB550E">
        <w:rPr>
          <w:spacing w:val="-5"/>
          <w:sz w:val="28"/>
          <w:szCs w:val="28"/>
        </w:rPr>
        <w:t>сана на убытки; расчеты по претензиям могут остаться не погашен</w:t>
      </w:r>
      <w:r w:rsidRPr="00AB550E">
        <w:rPr>
          <w:spacing w:val="-2"/>
          <w:sz w:val="28"/>
          <w:szCs w:val="28"/>
        </w:rPr>
        <w:t xml:space="preserve">ными в течение продолжительного срока и т. д. Поэтому данные </w:t>
      </w:r>
      <w:r w:rsidRPr="00AB550E">
        <w:rPr>
          <w:spacing w:val="-4"/>
          <w:sz w:val="28"/>
          <w:szCs w:val="28"/>
        </w:rPr>
        <w:t>виды задолженности должны исключаться из состава статьи «Прочие дебиторы». Для более точной оценки ликвидности активов ре</w:t>
      </w:r>
      <w:r w:rsidRPr="00AB550E">
        <w:rPr>
          <w:spacing w:val="-5"/>
          <w:sz w:val="28"/>
          <w:szCs w:val="28"/>
        </w:rPr>
        <w:t>комендуется использовать не только бухгалтерский баланс, но также пояснительную записку и расшифровки дебиторской задолжен</w:t>
      </w:r>
      <w:r w:rsidRPr="00AB550E">
        <w:rPr>
          <w:spacing w:val="-4"/>
          <w:sz w:val="28"/>
          <w:szCs w:val="28"/>
        </w:rPr>
        <w:t>ности в приложении к бухгалтерскому балансу.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-3"/>
          <w:sz w:val="28"/>
          <w:szCs w:val="28"/>
        </w:rPr>
      </w:pPr>
      <w:r w:rsidRPr="00AB550E">
        <w:rPr>
          <w:spacing w:val="-2"/>
          <w:sz w:val="28"/>
          <w:szCs w:val="28"/>
        </w:rPr>
        <w:t xml:space="preserve">Достоверность выводов по результатам расчетов указанного </w:t>
      </w:r>
      <w:r w:rsidRPr="00AB550E">
        <w:rPr>
          <w:spacing w:val="-3"/>
          <w:sz w:val="28"/>
          <w:szCs w:val="28"/>
        </w:rPr>
        <w:t>коэффициента во многом зависит от качества дебиторской задол</w:t>
      </w:r>
      <w:r w:rsidRPr="00AB550E">
        <w:rPr>
          <w:spacing w:val="-5"/>
          <w:sz w:val="28"/>
          <w:szCs w:val="28"/>
        </w:rPr>
        <w:t>женности: сроков ее образования, финансового положения должни</w:t>
      </w:r>
      <w:r w:rsidRPr="00AB550E">
        <w:rPr>
          <w:spacing w:val="-4"/>
          <w:sz w:val="28"/>
          <w:szCs w:val="28"/>
        </w:rPr>
        <w:t>ка и др. Из расчета должна быть исключена маловероятная, сомни</w:t>
      </w:r>
      <w:r w:rsidRPr="00AB550E">
        <w:rPr>
          <w:spacing w:val="-3"/>
          <w:sz w:val="28"/>
          <w:szCs w:val="28"/>
        </w:rPr>
        <w:t>тельная или вовсе не реальная дебиторская задолженность.</w:t>
      </w:r>
    </w:p>
    <w:p w:rsidR="0003507C" w:rsidRPr="00AB550E" w:rsidRDefault="0003507C" w:rsidP="0037440D">
      <w:pPr>
        <w:pStyle w:val="11"/>
        <w:numPr>
          <w:ilvl w:val="0"/>
          <w:numId w:val="5"/>
        </w:numPr>
        <w:spacing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550E">
        <w:rPr>
          <w:rFonts w:ascii="Times New Roman" w:hAnsi="Times New Roman"/>
          <w:sz w:val="28"/>
          <w:szCs w:val="28"/>
          <w:lang w:val="ru-RU"/>
        </w:rPr>
        <w:t>Коэффициент восстановления  ( утраты ) платежеспособности (</w:t>
      </w:r>
      <w:r w:rsidRPr="000971C4">
        <w:rPr>
          <w:rFonts w:ascii="Times New Roman" w:hAnsi="Times New Roman"/>
          <w:sz w:val="28"/>
          <w:szCs w:val="28"/>
        </w:rPr>
        <w:t>L</w:t>
      </w:r>
      <w:r w:rsidRPr="00AB550E">
        <w:rPr>
          <w:rFonts w:ascii="Times New Roman" w:hAnsi="Times New Roman"/>
          <w:sz w:val="28"/>
          <w:szCs w:val="28"/>
          <w:vertAlign w:val="subscript"/>
          <w:lang w:val="ru-RU"/>
        </w:rPr>
        <w:t>7</w:t>
      </w:r>
      <w:r w:rsidRPr="00AB550E">
        <w:rPr>
          <w:rFonts w:ascii="Times New Roman" w:hAnsi="Times New Roman"/>
          <w:sz w:val="28"/>
          <w:szCs w:val="28"/>
          <w:lang w:val="ru-RU"/>
        </w:rPr>
        <w:t>).</w:t>
      </w:r>
    </w:p>
    <w:p w:rsidR="0003507C" w:rsidRPr="00AB550E" w:rsidRDefault="0003507C" w:rsidP="0037440D">
      <w:pPr>
        <w:tabs>
          <w:tab w:val="center" w:pos="4607"/>
          <w:tab w:val="left" w:pos="7425"/>
        </w:tabs>
        <w:spacing w:line="360" w:lineRule="auto"/>
        <w:ind w:right="-1" w:firstLine="567"/>
        <w:jc w:val="both"/>
        <w:rPr>
          <w:sz w:val="28"/>
          <w:szCs w:val="28"/>
          <w:u w:val="single"/>
        </w:rPr>
      </w:pPr>
      <w:r w:rsidRPr="00AB550E">
        <w:rPr>
          <w:sz w:val="28"/>
          <w:szCs w:val="28"/>
        </w:rPr>
        <w:tab/>
      </w:r>
      <w:r w:rsidRPr="000971C4">
        <w:rPr>
          <w:sz w:val="28"/>
          <w:szCs w:val="28"/>
        </w:rPr>
        <w:t>L</w:t>
      </w:r>
      <w:r w:rsidRPr="00AB550E">
        <w:rPr>
          <w:sz w:val="28"/>
          <w:szCs w:val="28"/>
          <w:vertAlign w:val="subscript"/>
        </w:rPr>
        <w:t xml:space="preserve">7 </w:t>
      </w:r>
      <w:r w:rsidRPr="00AB550E">
        <w:rPr>
          <w:sz w:val="28"/>
          <w:szCs w:val="28"/>
        </w:rPr>
        <w:t xml:space="preserve">= </w:t>
      </w:r>
      <w:r w:rsidRPr="00AB550E">
        <w:rPr>
          <w:sz w:val="28"/>
          <w:szCs w:val="28"/>
          <w:u w:val="single"/>
        </w:rPr>
        <w:t>Кл.т.</w:t>
      </w:r>
      <w:r w:rsidRPr="000971C4">
        <w:rPr>
          <w:sz w:val="28"/>
          <w:szCs w:val="28"/>
          <w:u w:val="single"/>
          <w:vertAlign w:val="superscript"/>
        </w:rPr>
        <w:t>t</w:t>
      </w:r>
      <w:r w:rsidRPr="00AB550E">
        <w:rPr>
          <w:sz w:val="28"/>
          <w:szCs w:val="28"/>
          <w:u w:val="single"/>
          <w:vertAlign w:val="superscript"/>
        </w:rPr>
        <w:t xml:space="preserve"> </w:t>
      </w:r>
      <w:r w:rsidRPr="00AB550E">
        <w:rPr>
          <w:sz w:val="28"/>
          <w:szCs w:val="28"/>
          <w:u w:val="single"/>
        </w:rPr>
        <w:t>2 + У/Т (Кл.т.</w:t>
      </w:r>
      <w:r w:rsidRPr="000971C4">
        <w:rPr>
          <w:sz w:val="28"/>
          <w:szCs w:val="28"/>
          <w:u w:val="single"/>
          <w:vertAlign w:val="superscript"/>
        </w:rPr>
        <w:t>t</w:t>
      </w:r>
      <w:r w:rsidRPr="00AB550E">
        <w:rPr>
          <w:sz w:val="28"/>
          <w:szCs w:val="28"/>
          <w:u w:val="single"/>
          <w:vertAlign w:val="superscript"/>
        </w:rPr>
        <w:t xml:space="preserve"> </w:t>
      </w:r>
      <w:r w:rsidRPr="00AB550E">
        <w:rPr>
          <w:sz w:val="28"/>
          <w:szCs w:val="28"/>
          <w:u w:val="single"/>
        </w:rPr>
        <w:t>2 – Кл.т.</w:t>
      </w:r>
      <w:r w:rsidRPr="000971C4">
        <w:rPr>
          <w:sz w:val="28"/>
          <w:szCs w:val="28"/>
          <w:u w:val="single"/>
          <w:vertAlign w:val="superscript"/>
        </w:rPr>
        <w:t>t</w:t>
      </w:r>
      <w:r w:rsidRPr="00AB550E">
        <w:rPr>
          <w:sz w:val="28"/>
          <w:szCs w:val="28"/>
          <w:u w:val="single"/>
          <w:vertAlign w:val="superscript"/>
        </w:rPr>
        <w:t xml:space="preserve"> </w:t>
      </w:r>
      <w:r w:rsidRPr="00AB550E">
        <w:rPr>
          <w:sz w:val="28"/>
          <w:szCs w:val="28"/>
          <w:u w:val="single"/>
        </w:rPr>
        <w:t>1)  ,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 xml:space="preserve">                                                                  2</w:t>
      </w:r>
      <w:r w:rsidRPr="00AB550E">
        <w:rPr>
          <w:sz w:val="28"/>
          <w:szCs w:val="28"/>
        </w:rPr>
        <w:tab/>
      </w:r>
      <w:r w:rsidRPr="00AB550E">
        <w:rPr>
          <w:sz w:val="28"/>
          <w:szCs w:val="28"/>
        </w:rPr>
        <w:tab/>
      </w:r>
      <w:r w:rsidRPr="00AB550E">
        <w:rPr>
          <w:sz w:val="28"/>
          <w:szCs w:val="28"/>
        </w:rPr>
        <w:tab/>
        <w:t xml:space="preserve">        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где  К</w:t>
      </w:r>
      <w:r w:rsidRPr="00AB550E">
        <w:rPr>
          <w:sz w:val="28"/>
          <w:szCs w:val="28"/>
          <w:vertAlign w:val="subscript"/>
        </w:rPr>
        <w:t>л.т.</w:t>
      </w:r>
      <w:r w:rsidRPr="00825EB2">
        <w:rPr>
          <w:sz w:val="28"/>
          <w:szCs w:val="28"/>
          <w:vertAlign w:val="superscript"/>
        </w:rPr>
        <w:t>t</w:t>
      </w:r>
      <w:r w:rsidRPr="00AB550E">
        <w:rPr>
          <w:sz w:val="28"/>
          <w:szCs w:val="28"/>
          <w:vertAlign w:val="superscript"/>
        </w:rPr>
        <w:t xml:space="preserve"> </w:t>
      </w:r>
      <w:r w:rsidRPr="00AB550E">
        <w:rPr>
          <w:sz w:val="28"/>
          <w:szCs w:val="28"/>
          <w:vertAlign w:val="subscript"/>
        </w:rPr>
        <w:t>2</w:t>
      </w:r>
      <w:r w:rsidRPr="00AB550E">
        <w:rPr>
          <w:sz w:val="28"/>
          <w:szCs w:val="28"/>
        </w:rPr>
        <w:t xml:space="preserve"> , К</w:t>
      </w:r>
      <w:r w:rsidRPr="00AB550E">
        <w:rPr>
          <w:sz w:val="28"/>
          <w:szCs w:val="28"/>
          <w:vertAlign w:val="subscript"/>
        </w:rPr>
        <w:t>л.т.</w:t>
      </w:r>
      <w:r w:rsidRPr="00825EB2">
        <w:rPr>
          <w:sz w:val="28"/>
          <w:szCs w:val="28"/>
          <w:vertAlign w:val="superscript"/>
        </w:rPr>
        <w:t>t</w:t>
      </w:r>
      <w:r w:rsidRPr="00AB550E">
        <w:rPr>
          <w:sz w:val="28"/>
          <w:szCs w:val="28"/>
          <w:vertAlign w:val="subscript"/>
        </w:rPr>
        <w:t xml:space="preserve"> 1</w:t>
      </w:r>
      <w:r w:rsidRPr="00AB550E">
        <w:rPr>
          <w:sz w:val="28"/>
          <w:szCs w:val="28"/>
        </w:rPr>
        <w:t xml:space="preserve"> – коэффициент  текущей  ликвидности соответственно на   конец  и  на  начало  отчетного  периода;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У – период восстановления  (утраты) платежеспособности;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Т -  продолжительность отчетного периода.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Коэффициент характеризует возможность предприятия восстановить свою платежеспособность через определенный период. Нормальным значением коэффициента является значение  ≥ 1.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>Показатели ликвидности не только дают характеристику плате</w:t>
      </w:r>
      <w:r w:rsidRPr="00AB550E">
        <w:rPr>
          <w:spacing w:val="1"/>
          <w:sz w:val="28"/>
          <w:szCs w:val="28"/>
        </w:rPr>
        <w:t xml:space="preserve">жеспособности предприятия при разной степени учета ликвидных </w:t>
      </w:r>
      <w:r w:rsidRPr="00AB550E">
        <w:rPr>
          <w:spacing w:val="-1"/>
          <w:sz w:val="28"/>
          <w:szCs w:val="28"/>
        </w:rPr>
        <w:t xml:space="preserve">средств. Каждый показатель ликвидности представляет интерес для </w:t>
      </w:r>
      <w:r w:rsidRPr="00AB550E">
        <w:rPr>
          <w:spacing w:val="-5"/>
          <w:sz w:val="28"/>
          <w:szCs w:val="28"/>
        </w:rPr>
        <w:t>определенного круга хозяйственных партнеров. Например, для постав</w:t>
      </w:r>
      <w:r w:rsidRPr="00AB550E">
        <w:rPr>
          <w:spacing w:val="-4"/>
          <w:sz w:val="28"/>
          <w:szCs w:val="28"/>
        </w:rPr>
        <w:t>щиков материально-производственных ресурсов наибольший интерес представляет коэффициент абсолютной ликвидности. Значение данно</w:t>
      </w:r>
      <w:r w:rsidRPr="00AB550E">
        <w:rPr>
          <w:spacing w:val="-5"/>
          <w:sz w:val="28"/>
          <w:szCs w:val="28"/>
        </w:rPr>
        <w:t>го коэффициента дает информацию о наличии денежных средств в мо</w:t>
      </w:r>
      <w:r w:rsidRPr="00AB550E">
        <w:rPr>
          <w:spacing w:val="-4"/>
          <w:sz w:val="28"/>
          <w:szCs w:val="28"/>
        </w:rPr>
        <w:t>мент предполагаемых расчетов за поставку сырья и материалов и ока</w:t>
      </w:r>
      <w:r w:rsidRPr="00AB550E">
        <w:rPr>
          <w:spacing w:val="-2"/>
          <w:sz w:val="28"/>
          <w:szCs w:val="28"/>
        </w:rPr>
        <w:t>зывает влияние на выбор форм расчетов между партнерами.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1"/>
          <w:sz w:val="28"/>
          <w:szCs w:val="28"/>
        </w:rPr>
        <w:t>Коммерческий банк, предоставляя кредит предприятию, при</w:t>
      </w:r>
      <w:r w:rsidRPr="00AB550E">
        <w:rPr>
          <w:spacing w:val="2"/>
          <w:sz w:val="28"/>
          <w:szCs w:val="28"/>
        </w:rPr>
        <w:t xml:space="preserve">стальное внимание обращает на значение коэффициента быстрой </w:t>
      </w:r>
      <w:r w:rsidRPr="00AB550E">
        <w:rPr>
          <w:spacing w:val="-2"/>
          <w:sz w:val="28"/>
          <w:szCs w:val="28"/>
        </w:rPr>
        <w:t xml:space="preserve">ликвидности, так как сумма дебиторской задолженности может быть </w:t>
      </w:r>
      <w:r w:rsidRPr="00AB550E">
        <w:rPr>
          <w:sz w:val="28"/>
          <w:szCs w:val="28"/>
        </w:rPr>
        <w:t xml:space="preserve">использована в качестве залога при выдаче ссуды. Товарные ссуды </w:t>
      </w:r>
      <w:r w:rsidRPr="00AB550E">
        <w:rPr>
          <w:spacing w:val="-1"/>
          <w:sz w:val="28"/>
          <w:szCs w:val="28"/>
        </w:rPr>
        <w:t>могут выдаваться в обмен на векселя, учитываться в процессе взаи</w:t>
      </w:r>
      <w:r w:rsidRPr="00AB550E">
        <w:rPr>
          <w:spacing w:val="1"/>
          <w:sz w:val="28"/>
          <w:szCs w:val="28"/>
        </w:rPr>
        <w:t>мозачетов и переуступке требований.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</w:rPr>
      </w:pPr>
      <w:r w:rsidRPr="00AB550E">
        <w:rPr>
          <w:spacing w:val="-1"/>
          <w:sz w:val="28"/>
          <w:szCs w:val="28"/>
        </w:rPr>
        <w:t>Акционеры предприятия, так же как и все хозяйственные парт</w:t>
      </w:r>
      <w:r w:rsidRPr="00AB550E">
        <w:rPr>
          <w:spacing w:val="-2"/>
          <w:sz w:val="28"/>
          <w:szCs w:val="28"/>
        </w:rPr>
        <w:t>неры, заинтересованы в стабильном финансовом состоянии предпри</w:t>
      </w:r>
      <w:r w:rsidRPr="00AB550E">
        <w:rPr>
          <w:spacing w:val="-1"/>
          <w:sz w:val="28"/>
          <w:szCs w:val="28"/>
        </w:rPr>
        <w:t xml:space="preserve">ятия, которое оценивается по коэффициенту текущей ликвидности. </w:t>
      </w:r>
      <w:r w:rsidRPr="00AB550E">
        <w:rPr>
          <w:spacing w:val="1"/>
          <w:sz w:val="28"/>
          <w:szCs w:val="28"/>
        </w:rPr>
        <w:t>Именно этот коэффициент показывает, в какой мере активы предприятия способны покрыть его текущие долги.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Для правильного вывода о динамике и уровне платежеспособности необходимо принимать в расчет  факторы: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-   Характер деятельности предприятия.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Например, у предприятий промышленности и строительства велик удельный вес запаса и мал удельный вес денежных средств;   у  предприятий розничной торговли высока доля денежных средств, хотя и значительны размеры товаров для перепродажи и так далее.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-   Условия расчетов  с дебиторами.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 xml:space="preserve">Поступление дебиторской задолженности через короткие промежутки времени после покупки товаров приводит к небольшой доле в составе оборотных активов долгов покупателей, и наоборот. 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-   Состояние запасов.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У предприятия может быть излишек и недостаток запасов по сравнению с величиной,  необходимой для  бесперебойной деятельности.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-  Состояние дебиторской задолженности.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z w:val="28"/>
          <w:szCs w:val="28"/>
        </w:rPr>
        <w:t>Наличие или отсутствие в ее составе просроченных и безнадежных долгов.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3"/>
          <w:sz w:val="28"/>
          <w:szCs w:val="28"/>
        </w:rPr>
        <w:t>Для расчета влияния факторов можно использовать способы цепной подстановки или абсолютных разниц.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6"/>
          <w:sz w:val="28"/>
          <w:szCs w:val="28"/>
        </w:rPr>
        <w:t>Анализируя состояние платежеспособности предприятия, необ</w:t>
      </w:r>
      <w:r w:rsidRPr="00AB550E">
        <w:rPr>
          <w:spacing w:val="-4"/>
          <w:sz w:val="28"/>
          <w:szCs w:val="28"/>
        </w:rPr>
        <w:t xml:space="preserve">ходимо рассматривать причины финансовых затруднений, частоту </w:t>
      </w:r>
      <w:r w:rsidRPr="00AB550E">
        <w:rPr>
          <w:spacing w:val="-3"/>
          <w:sz w:val="28"/>
          <w:szCs w:val="28"/>
        </w:rPr>
        <w:t>их образования и продолжительность просроченных долгов.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z w:val="28"/>
          <w:szCs w:val="28"/>
        </w:rPr>
      </w:pPr>
      <w:r w:rsidRPr="00AB550E">
        <w:rPr>
          <w:spacing w:val="-5"/>
          <w:sz w:val="28"/>
          <w:szCs w:val="28"/>
        </w:rPr>
        <w:t xml:space="preserve">Причинами неплатежеспособности могут быть невыполнение </w:t>
      </w:r>
      <w:r w:rsidRPr="00AB550E">
        <w:rPr>
          <w:spacing w:val="-7"/>
          <w:sz w:val="28"/>
          <w:szCs w:val="28"/>
        </w:rPr>
        <w:t>плана по производству и реализации продукции, повышение ее себе</w:t>
      </w:r>
      <w:r w:rsidRPr="00AB550E">
        <w:rPr>
          <w:spacing w:val="-6"/>
          <w:sz w:val="28"/>
          <w:szCs w:val="28"/>
        </w:rPr>
        <w:t>стоимости, невыполнение плана по прибыли и, как результат, — не</w:t>
      </w:r>
      <w:r w:rsidRPr="00AB550E">
        <w:rPr>
          <w:spacing w:val="-8"/>
          <w:sz w:val="28"/>
          <w:szCs w:val="28"/>
        </w:rPr>
        <w:t>достаток собственных источников самофинансирования предприятия.</w:t>
      </w:r>
    </w:p>
    <w:p w:rsidR="0003507C" w:rsidRPr="00AB550E" w:rsidRDefault="0003507C" w:rsidP="00261CE6">
      <w:pPr>
        <w:spacing w:line="360" w:lineRule="auto"/>
        <w:ind w:right="-1" w:firstLine="567"/>
        <w:jc w:val="both"/>
        <w:rPr>
          <w:spacing w:val="-3"/>
          <w:sz w:val="28"/>
          <w:szCs w:val="28"/>
        </w:rPr>
      </w:pPr>
      <w:r w:rsidRPr="00AB550E">
        <w:rPr>
          <w:spacing w:val="-6"/>
          <w:sz w:val="28"/>
          <w:szCs w:val="28"/>
        </w:rPr>
        <w:t xml:space="preserve">Одной из причин усиления неплатежеспособности может быть </w:t>
      </w:r>
      <w:r w:rsidRPr="00AB550E">
        <w:rPr>
          <w:spacing w:val="2"/>
          <w:sz w:val="28"/>
          <w:szCs w:val="28"/>
        </w:rPr>
        <w:t xml:space="preserve">неправильное использование оборотного капитала: отвлечение </w:t>
      </w:r>
      <w:r w:rsidRPr="00AB550E">
        <w:rPr>
          <w:spacing w:val="-4"/>
          <w:sz w:val="28"/>
          <w:szCs w:val="28"/>
        </w:rPr>
        <w:t xml:space="preserve">средств в дебиторскую задолженность, вложение в сверхплановые запасы и на прочие цели, которые временно не имеют источников </w:t>
      </w:r>
      <w:r w:rsidRPr="00AB550E">
        <w:rPr>
          <w:spacing w:val="-3"/>
          <w:sz w:val="28"/>
          <w:szCs w:val="28"/>
        </w:rPr>
        <w:t>финансирования.</w:t>
      </w:r>
    </w:p>
    <w:p w:rsidR="0003507C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  <w:highlight w:val="yellow"/>
        </w:rPr>
      </w:pPr>
      <w:r w:rsidRPr="00AB550E">
        <w:rPr>
          <w:spacing w:val="1"/>
          <w:sz w:val="28"/>
          <w:szCs w:val="28"/>
        </w:rPr>
        <w:t xml:space="preserve">Анализ показателей платежеспособности  изображен в </w:t>
      </w:r>
      <w:r>
        <w:rPr>
          <w:spacing w:val="1"/>
          <w:sz w:val="28"/>
          <w:szCs w:val="28"/>
        </w:rPr>
        <w:t xml:space="preserve">таблице </w:t>
      </w:r>
      <w:r w:rsidRPr="00A84D11">
        <w:rPr>
          <w:spacing w:val="1"/>
          <w:sz w:val="28"/>
          <w:szCs w:val="28"/>
        </w:rPr>
        <w:t>2.</w:t>
      </w:r>
    </w:p>
    <w:p w:rsidR="0003507C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  <w:highlight w:val="yellow"/>
        </w:rPr>
      </w:pPr>
    </w:p>
    <w:p w:rsidR="0003507C" w:rsidRPr="0037440D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  <w:highlight w:val="yellow"/>
        </w:rPr>
      </w:pPr>
    </w:p>
    <w:p w:rsidR="0003507C" w:rsidRPr="00AB550E" w:rsidRDefault="0003507C" w:rsidP="0037440D">
      <w:pPr>
        <w:spacing w:line="360" w:lineRule="auto"/>
        <w:ind w:right="-1" w:firstLine="567"/>
        <w:jc w:val="right"/>
        <w:rPr>
          <w:spacing w:val="-3"/>
          <w:sz w:val="28"/>
          <w:szCs w:val="28"/>
        </w:rPr>
      </w:pPr>
      <w:r w:rsidRPr="00A84D11">
        <w:rPr>
          <w:sz w:val="28"/>
          <w:szCs w:val="28"/>
        </w:rPr>
        <w:t>Таблица 2</w:t>
      </w:r>
    </w:p>
    <w:p w:rsidR="0003507C" w:rsidRPr="00AB550E" w:rsidRDefault="0003507C" w:rsidP="0037440D">
      <w:pPr>
        <w:pStyle w:val="a7"/>
        <w:spacing w:line="360" w:lineRule="auto"/>
        <w:ind w:left="0" w:right="-1" w:firstLine="567"/>
        <w:jc w:val="center"/>
        <w:rPr>
          <w:b w:val="0"/>
          <w:szCs w:val="28"/>
          <w:u w:val="none"/>
          <w:lang w:val="ru-RU"/>
        </w:rPr>
      </w:pPr>
      <w:r w:rsidRPr="00AB550E">
        <w:rPr>
          <w:b w:val="0"/>
          <w:szCs w:val="28"/>
          <w:u w:val="none"/>
          <w:lang w:val="ru-RU"/>
        </w:rPr>
        <w:t xml:space="preserve">Анализ показателей  платежеспособности </w:t>
      </w:r>
    </w:p>
    <w:tbl>
      <w:tblPr>
        <w:tblW w:w="8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92"/>
        <w:gridCol w:w="1103"/>
        <w:gridCol w:w="975"/>
        <w:gridCol w:w="1417"/>
      </w:tblGrid>
      <w:tr w:rsidR="0003507C" w:rsidRPr="00825EB2" w:rsidTr="0039757F">
        <w:trPr>
          <w:jc w:val="center"/>
        </w:trPr>
        <w:tc>
          <w:tcPr>
            <w:tcW w:w="2660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b/>
                <w:spacing w:val="1"/>
              </w:rPr>
            </w:pPr>
            <w:r w:rsidRPr="0037440D">
              <w:rPr>
                <w:b/>
                <w:spacing w:val="1"/>
              </w:rPr>
              <w:t>Коэффициенты платежеспособности</w:t>
            </w:r>
          </w:p>
        </w:tc>
        <w:tc>
          <w:tcPr>
            <w:tcW w:w="1892" w:type="dxa"/>
            <w:vAlign w:val="center"/>
          </w:tcPr>
          <w:p w:rsidR="0003507C" w:rsidRPr="0037440D" w:rsidRDefault="0003507C" w:rsidP="0039757F">
            <w:pPr>
              <w:spacing w:line="276" w:lineRule="auto"/>
              <w:ind w:left="-44" w:right="-1"/>
              <w:jc w:val="center"/>
              <w:rPr>
                <w:b/>
                <w:spacing w:val="1"/>
              </w:rPr>
            </w:pPr>
            <w:r w:rsidRPr="0037440D">
              <w:rPr>
                <w:b/>
                <w:spacing w:val="1"/>
              </w:rPr>
              <w:t>Нормативное значение</w:t>
            </w:r>
          </w:p>
        </w:tc>
        <w:tc>
          <w:tcPr>
            <w:tcW w:w="1103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На конец 2008</w:t>
            </w:r>
            <w:r w:rsidRPr="0037440D">
              <w:rPr>
                <w:b/>
                <w:spacing w:val="1"/>
              </w:rPr>
              <w:t xml:space="preserve"> г.</w:t>
            </w:r>
          </w:p>
        </w:tc>
        <w:tc>
          <w:tcPr>
            <w:tcW w:w="975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На конец 2009</w:t>
            </w:r>
            <w:r w:rsidRPr="0037440D">
              <w:rPr>
                <w:b/>
                <w:spacing w:val="1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Изменение </w:t>
            </w:r>
            <w:r w:rsidRPr="0037440D">
              <w:rPr>
                <w:b/>
                <w:spacing w:val="1"/>
              </w:rPr>
              <w:t>(+;-)</w:t>
            </w:r>
          </w:p>
        </w:tc>
      </w:tr>
      <w:tr w:rsidR="0003507C" w:rsidRPr="00825EB2" w:rsidTr="0039757F">
        <w:trPr>
          <w:jc w:val="center"/>
        </w:trPr>
        <w:tc>
          <w:tcPr>
            <w:tcW w:w="2660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1. Коэффициент абсолютной  ликвидности</w:t>
            </w:r>
          </w:p>
        </w:tc>
        <w:tc>
          <w:tcPr>
            <w:tcW w:w="1892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-2"/>
              </w:rPr>
              <w:t>0,2 - 0,5</w:t>
            </w:r>
          </w:p>
        </w:tc>
        <w:tc>
          <w:tcPr>
            <w:tcW w:w="1103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1,234</w:t>
            </w:r>
          </w:p>
        </w:tc>
        <w:tc>
          <w:tcPr>
            <w:tcW w:w="975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</w:p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1,246</w:t>
            </w:r>
          </w:p>
        </w:tc>
        <w:tc>
          <w:tcPr>
            <w:tcW w:w="1417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</w:p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+0,012</w:t>
            </w:r>
          </w:p>
        </w:tc>
      </w:tr>
      <w:tr w:rsidR="0003507C" w:rsidRPr="00825EB2" w:rsidTr="0039757F">
        <w:trPr>
          <w:jc w:val="center"/>
        </w:trPr>
        <w:tc>
          <w:tcPr>
            <w:tcW w:w="2660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2. Коэффициент текущей ликвидности</w:t>
            </w:r>
          </w:p>
        </w:tc>
        <w:tc>
          <w:tcPr>
            <w:tcW w:w="1892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2 - 3,5</w:t>
            </w:r>
          </w:p>
        </w:tc>
        <w:tc>
          <w:tcPr>
            <w:tcW w:w="1103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2,620</w:t>
            </w:r>
          </w:p>
        </w:tc>
        <w:tc>
          <w:tcPr>
            <w:tcW w:w="975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</w:p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2,666</w:t>
            </w:r>
          </w:p>
        </w:tc>
        <w:tc>
          <w:tcPr>
            <w:tcW w:w="1417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</w:p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+0,046</w:t>
            </w:r>
          </w:p>
        </w:tc>
      </w:tr>
      <w:tr w:rsidR="0003507C" w:rsidRPr="00825EB2" w:rsidTr="0039757F">
        <w:trPr>
          <w:jc w:val="center"/>
        </w:trPr>
        <w:tc>
          <w:tcPr>
            <w:tcW w:w="2660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3. Коэффициент «критической  оценки» ликвидности</w:t>
            </w:r>
          </w:p>
        </w:tc>
        <w:tc>
          <w:tcPr>
            <w:tcW w:w="1892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-1"/>
              </w:rPr>
              <w:t>0,8 - 1</w:t>
            </w:r>
          </w:p>
        </w:tc>
        <w:tc>
          <w:tcPr>
            <w:tcW w:w="1103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1,234</w:t>
            </w:r>
          </w:p>
        </w:tc>
        <w:tc>
          <w:tcPr>
            <w:tcW w:w="975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2,548</w:t>
            </w:r>
          </w:p>
        </w:tc>
        <w:tc>
          <w:tcPr>
            <w:tcW w:w="1417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+1,314</w:t>
            </w:r>
          </w:p>
        </w:tc>
      </w:tr>
      <w:tr w:rsidR="0003507C" w:rsidRPr="00825EB2" w:rsidTr="0039757F">
        <w:trPr>
          <w:jc w:val="center"/>
        </w:trPr>
        <w:tc>
          <w:tcPr>
            <w:tcW w:w="2660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4. Общий показатель платежеспособности</w:t>
            </w:r>
          </w:p>
        </w:tc>
        <w:tc>
          <w:tcPr>
            <w:tcW w:w="1892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t>≥ 1</w:t>
            </w:r>
          </w:p>
        </w:tc>
        <w:tc>
          <w:tcPr>
            <w:tcW w:w="1103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0,533</w:t>
            </w:r>
          </w:p>
        </w:tc>
        <w:tc>
          <w:tcPr>
            <w:tcW w:w="975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1,370</w:t>
            </w:r>
          </w:p>
        </w:tc>
        <w:tc>
          <w:tcPr>
            <w:tcW w:w="1417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+0,837</w:t>
            </w:r>
          </w:p>
        </w:tc>
      </w:tr>
      <w:tr w:rsidR="0003507C" w:rsidRPr="00825EB2" w:rsidTr="0039757F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2660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5. Коэффициент срочной ликвидности</w:t>
            </w:r>
          </w:p>
        </w:tc>
        <w:tc>
          <w:tcPr>
            <w:tcW w:w="1892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0,7 - 1</w:t>
            </w:r>
          </w:p>
        </w:tc>
        <w:tc>
          <w:tcPr>
            <w:tcW w:w="1103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2,482</w:t>
            </w:r>
          </w:p>
        </w:tc>
        <w:tc>
          <w:tcPr>
            <w:tcW w:w="975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2,548</w:t>
            </w:r>
          </w:p>
        </w:tc>
        <w:tc>
          <w:tcPr>
            <w:tcW w:w="1417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+0,837</w:t>
            </w:r>
          </w:p>
        </w:tc>
      </w:tr>
      <w:tr w:rsidR="0003507C" w:rsidRPr="00825EB2" w:rsidTr="0039757F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660" w:type="dxa"/>
            <w:vAlign w:val="center"/>
          </w:tcPr>
          <w:p w:rsidR="0003507C" w:rsidRPr="00F32971" w:rsidRDefault="0003507C" w:rsidP="0039757F">
            <w:pPr>
              <w:pStyle w:val="11"/>
              <w:numPr>
                <w:ilvl w:val="0"/>
                <w:numId w:val="4"/>
              </w:numPr>
              <w:spacing w:line="276" w:lineRule="auto"/>
              <w:ind w:left="0" w:right="-1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F32971">
              <w:rPr>
                <w:rFonts w:ascii="Times New Roman" w:eastAsia="Times New Roman" w:hAnsi="Times New Roman"/>
                <w:spacing w:val="1"/>
              </w:rPr>
              <w:t>Коэффициент маневренности функционирующего капитала</w:t>
            </w:r>
          </w:p>
        </w:tc>
        <w:tc>
          <w:tcPr>
            <w:tcW w:w="1892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Уменьшение динамики- положительный факт</w:t>
            </w:r>
          </w:p>
        </w:tc>
        <w:tc>
          <w:tcPr>
            <w:tcW w:w="1103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0,085</w:t>
            </w:r>
          </w:p>
        </w:tc>
        <w:tc>
          <w:tcPr>
            <w:tcW w:w="975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0,070</w:t>
            </w:r>
          </w:p>
        </w:tc>
        <w:tc>
          <w:tcPr>
            <w:tcW w:w="1417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-0,015</w:t>
            </w:r>
          </w:p>
        </w:tc>
      </w:tr>
      <w:tr w:rsidR="0003507C" w:rsidRPr="00825EB2" w:rsidTr="0039757F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2660" w:type="dxa"/>
            <w:vAlign w:val="center"/>
          </w:tcPr>
          <w:p w:rsidR="0003507C" w:rsidRPr="00F32971" w:rsidRDefault="0003507C" w:rsidP="0039757F">
            <w:pPr>
              <w:pStyle w:val="11"/>
              <w:numPr>
                <w:ilvl w:val="0"/>
                <w:numId w:val="4"/>
              </w:numPr>
              <w:spacing w:line="276" w:lineRule="auto"/>
              <w:ind w:left="0" w:right="-1"/>
              <w:jc w:val="center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F32971">
              <w:rPr>
                <w:rFonts w:ascii="Times New Roman" w:eastAsia="Times New Roman" w:hAnsi="Times New Roman"/>
                <w:spacing w:val="1"/>
                <w:lang w:val="ru-RU"/>
              </w:rPr>
              <w:t>Доля оборотных средств в активах</w:t>
            </w:r>
          </w:p>
        </w:tc>
        <w:tc>
          <w:tcPr>
            <w:tcW w:w="1892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F32971">
              <w:rPr>
                <w:spacing w:val="1"/>
              </w:rPr>
              <w:fldChar w:fldCharType="begin"/>
            </w:r>
            <w:r w:rsidRPr="00F32971">
              <w:rPr>
                <w:spacing w:val="1"/>
              </w:rPr>
              <w:instrText xml:space="preserve"> QUOTE </w:instrText>
            </w:r>
            <w:r w:rsidR="009D14C1">
              <w:pict>
                <v:shape id="_x0000_i103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8D066A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8D066A&quot;&gt;&lt;m:oMathPara&gt;&lt;m:oMath&gt;&lt;m:r&gt;&lt;w:rPr&gt;&lt;w:rFonts w:ascii=&quot;Cambria Math&quot;/&gt;&lt;w:i/&gt;&lt;w:spacing w:val=&quot;1&quot;/&gt;&lt;/w:rPr&gt;&lt;m:t&gt;в‰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F32971">
              <w:rPr>
                <w:spacing w:val="1"/>
              </w:rPr>
              <w:instrText xml:space="preserve"> </w:instrText>
            </w:r>
            <w:r w:rsidRPr="00F32971">
              <w:rPr>
                <w:spacing w:val="1"/>
              </w:rPr>
              <w:fldChar w:fldCharType="separate"/>
            </w:r>
            <w:r w:rsidR="009D14C1">
              <w:pict>
                <v:shape id="_x0000_i103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2F38&quot;/&gt;&lt;wsp:rsid wsp:val=&quot;000641C4&quot;/&gt;&lt;wsp:rsid wsp:val=&quot;0007523F&quot;/&gt;&lt;wsp:rsid wsp:val=&quot;00086749&quot;/&gt;&lt;wsp:rsid wsp:val=&quot;000E323D&quot;/&gt;&lt;wsp:rsid wsp:val=&quot;001278C2&quot;/&gt;&lt;wsp:rsid wsp:val=&quot;001529CA&quot;/&gt;&lt;wsp:rsid wsp:val=&quot;001646DA&quot;/&gt;&lt;wsp:rsid wsp:val=&quot;001D1325&quot;/&gt;&lt;wsp:rsid wsp:val=&quot;00200A33&quot;/&gt;&lt;wsp:rsid wsp:val=&quot;00261CE6&quot;/&gt;&lt;wsp:rsid wsp:val=&quot;002846F6&quot;/&gt;&lt;wsp:rsid wsp:val=&quot;00327E4F&quot;/&gt;&lt;wsp:rsid wsp:val=&quot;0037440D&quot;/&gt;&lt;wsp:rsid wsp:val=&quot;0039757F&quot;/&gt;&lt;wsp:rsid wsp:val=&quot;003A7D18&quot;/&gt;&lt;wsp:rsid wsp:val=&quot;003D1D6C&quot;/&gt;&lt;wsp:rsid wsp:val=&quot;003F1642&quot;/&gt;&lt;wsp:rsid wsp:val=&quot;00492ACC&quot;/&gt;&lt;wsp:rsid wsp:val=&quot;004F51AB&quot;/&gt;&lt;wsp:rsid wsp:val=&quot;005249D1&quot;/&gt;&lt;wsp:rsid wsp:val=&quot;00527CFE&quot;/&gt;&lt;wsp:rsid wsp:val=&quot;00565CD6&quot;/&gt;&lt;wsp:rsid wsp:val=&quot;00567FEB&quot;/&gt;&lt;wsp:rsid wsp:val=&quot;005D3A89&quot;/&gt;&lt;wsp:rsid wsp:val=&quot;00617B4F&quot;/&gt;&lt;wsp:rsid wsp:val=&quot;00635A32&quot;/&gt;&lt;wsp:rsid wsp:val=&quot;00826706&quot;/&gt;&lt;wsp:rsid wsp:val=&quot;00897909&quot;/&gt;&lt;wsp:rsid wsp:val=&quot;008A2763&quot;/&gt;&lt;wsp:rsid wsp:val=&quot;008B1185&quot;/&gt;&lt;wsp:rsid wsp:val=&quot;008D066A&quot;/&gt;&lt;wsp:rsid wsp:val=&quot;00913273&quot;/&gt;&lt;wsp:rsid wsp:val=&quot;0091432F&quot;/&gt;&lt;wsp:rsid wsp:val=&quot;009F7303&quot;/&gt;&lt;wsp:rsid wsp:val=&quot;00A179A2&quot;/&gt;&lt;wsp:rsid wsp:val=&quot;00A84D11&quot;/&gt;&lt;wsp:rsid wsp:val=&quot;00A86432&quot;/&gt;&lt;wsp:rsid wsp:val=&quot;00AB2F38&quot;/&gt;&lt;wsp:rsid wsp:val=&quot;00C71921&quot;/&gt;&lt;wsp:rsid wsp:val=&quot;00CD5688&quot;/&gt;&lt;wsp:rsid wsp:val=&quot;00D17779&quot;/&gt;&lt;wsp:rsid wsp:val=&quot;00DB4176&quot;/&gt;&lt;wsp:rsid wsp:val=&quot;00E8699D&quot;/&gt;&lt;wsp:rsid wsp:val=&quot;00EE7D25&quot;/&gt;&lt;wsp:rsid wsp:val=&quot;00F32971&quot;/&gt;&lt;wsp:rsid wsp:val=&quot;00FD3EF8&quot;/&gt;&lt;/wsp:rsids&gt;&lt;/w:docPr&gt;&lt;w:body&gt;&lt;w:p wsp:rsidR=&quot;00000000&quot; wsp:rsidRDefault=&quot;008D066A&quot;&gt;&lt;m:oMathPara&gt;&lt;m:oMath&gt;&lt;m:r&gt;&lt;w:rPr&gt;&lt;w:rFonts w:ascii=&quot;Cambria Math&quot;/&gt;&lt;w:i/&gt;&lt;w:spacing w:val=&quot;1&quot;/&gt;&lt;/w:rPr&gt;&lt;m:t&gt;в‰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F32971">
              <w:rPr>
                <w:spacing w:val="1"/>
              </w:rPr>
              <w:fldChar w:fldCharType="end"/>
            </w:r>
            <w:r w:rsidRPr="0037440D">
              <w:rPr>
                <w:spacing w:val="1"/>
              </w:rPr>
              <w:t>0,5</w:t>
            </w:r>
          </w:p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</w:p>
        </w:tc>
        <w:tc>
          <w:tcPr>
            <w:tcW w:w="1103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0,362</w:t>
            </w:r>
          </w:p>
        </w:tc>
        <w:tc>
          <w:tcPr>
            <w:tcW w:w="975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0,309</w:t>
            </w:r>
          </w:p>
        </w:tc>
        <w:tc>
          <w:tcPr>
            <w:tcW w:w="1417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-0,053</w:t>
            </w:r>
          </w:p>
        </w:tc>
      </w:tr>
      <w:tr w:rsidR="0003507C" w:rsidRPr="00825EB2" w:rsidTr="0039757F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2660" w:type="dxa"/>
            <w:vAlign w:val="center"/>
          </w:tcPr>
          <w:p w:rsidR="0003507C" w:rsidRPr="00F32971" w:rsidRDefault="0003507C" w:rsidP="0039757F">
            <w:pPr>
              <w:pStyle w:val="11"/>
              <w:numPr>
                <w:ilvl w:val="0"/>
                <w:numId w:val="4"/>
              </w:numPr>
              <w:spacing w:line="276" w:lineRule="auto"/>
              <w:ind w:left="0" w:right="-1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F32971">
              <w:rPr>
                <w:rFonts w:ascii="Times New Roman" w:eastAsia="Times New Roman" w:hAnsi="Times New Roman"/>
                <w:spacing w:val="1"/>
              </w:rPr>
              <w:t>Коэффициент обеспеченности собственными средствами</w:t>
            </w:r>
          </w:p>
        </w:tc>
        <w:tc>
          <w:tcPr>
            <w:tcW w:w="1892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t>≥ 1</w:t>
            </w:r>
          </w:p>
        </w:tc>
        <w:tc>
          <w:tcPr>
            <w:tcW w:w="1103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0,253</w:t>
            </w:r>
          </w:p>
        </w:tc>
        <w:tc>
          <w:tcPr>
            <w:tcW w:w="975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0,219</w:t>
            </w:r>
          </w:p>
        </w:tc>
        <w:tc>
          <w:tcPr>
            <w:tcW w:w="1417" w:type="dxa"/>
            <w:vAlign w:val="center"/>
          </w:tcPr>
          <w:p w:rsidR="0003507C" w:rsidRPr="0037440D" w:rsidRDefault="0003507C" w:rsidP="0039757F">
            <w:pPr>
              <w:spacing w:line="276" w:lineRule="auto"/>
              <w:ind w:right="-1"/>
              <w:jc w:val="center"/>
              <w:rPr>
                <w:spacing w:val="1"/>
              </w:rPr>
            </w:pPr>
            <w:r w:rsidRPr="0037440D">
              <w:rPr>
                <w:spacing w:val="1"/>
              </w:rPr>
              <w:t>-0,034</w:t>
            </w:r>
          </w:p>
        </w:tc>
      </w:tr>
    </w:tbl>
    <w:p w:rsidR="0003507C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Данная таблица свидетельствует о не устойчивом уровне ликвидности, имеются </w:t>
      </w:r>
      <w:r w:rsidRPr="00AB550E">
        <w:rPr>
          <w:spacing w:val="1"/>
          <w:sz w:val="28"/>
          <w:szCs w:val="28"/>
        </w:rPr>
        <w:t>показател</w:t>
      </w:r>
      <w:r>
        <w:rPr>
          <w:spacing w:val="1"/>
          <w:sz w:val="28"/>
          <w:szCs w:val="28"/>
        </w:rPr>
        <w:t>и</w:t>
      </w:r>
      <w:r w:rsidRPr="00AB550E">
        <w:rPr>
          <w:spacing w:val="1"/>
          <w:sz w:val="28"/>
          <w:szCs w:val="28"/>
        </w:rPr>
        <w:t xml:space="preserve"> анализируемой организации </w:t>
      </w:r>
      <w:r>
        <w:rPr>
          <w:spacing w:val="1"/>
          <w:sz w:val="28"/>
          <w:szCs w:val="28"/>
        </w:rPr>
        <w:t xml:space="preserve">как </w:t>
      </w:r>
      <w:r w:rsidRPr="00AB550E">
        <w:rPr>
          <w:spacing w:val="1"/>
          <w:sz w:val="28"/>
          <w:szCs w:val="28"/>
        </w:rPr>
        <w:t>отрицательн</w:t>
      </w:r>
      <w:r>
        <w:rPr>
          <w:spacing w:val="1"/>
          <w:sz w:val="28"/>
          <w:szCs w:val="28"/>
        </w:rPr>
        <w:t>ые</w:t>
      </w:r>
      <w:r w:rsidRPr="00AB550E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так и положительные.</w:t>
      </w:r>
      <w:r w:rsidRPr="00AB550E">
        <w:rPr>
          <w:spacing w:val="1"/>
          <w:sz w:val="28"/>
          <w:szCs w:val="28"/>
        </w:rPr>
        <w:t xml:space="preserve"> </w:t>
      </w:r>
    </w:p>
    <w:p w:rsidR="0003507C" w:rsidRDefault="0003507C" w:rsidP="00261CE6">
      <w:pPr>
        <w:spacing w:line="360" w:lineRule="auto"/>
        <w:ind w:right="-1"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конце 2009</w:t>
      </w:r>
      <w:r w:rsidRPr="00AB550E">
        <w:rPr>
          <w:spacing w:val="1"/>
          <w:sz w:val="28"/>
          <w:szCs w:val="28"/>
        </w:rPr>
        <w:t xml:space="preserve"> года наблюдается резкое </w:t>
      </w:r>
      <w:r>
        <w:rPr>
          <w:spacing w:val="1"/>
          <w:sz w:val="28"/>
          <w:szCs w:val="28"/>
        </w:rPr>
        <w:t>повышение</w:t>
      </w:r>
      <w:r w:rsidRPr="00AB550E">
        <w:rPr>
          <w:spacing w:val="1"/>
          <w:sz w:val="28"/>
          <w:szCs w:val="28"/>
        </w:rPr>
        <w:t xml:space="preserve"> общего показателя платежеспособности </w:t>
      </w:r>
      <w:r>
        <w:rPr>
          <w:spacing w:val="1"/>
          <w:sz w:val="28"/>
          <w:szCs w:val="28"/>
        </w:rPr>
        <w:t>с 0,533 до 1,370 – соответствует норме</w:t>
      </w:r>
      <w:r w:rsidRPr="00AB550E">
        <w:rPr>
          <w:spacing w:val="1"/>
          <w:sz w:val="28"/>
          <w:szCs w:val="28"/>
        </w:rPr>
        <w:t>, что может говорить о</w:t>
      </w:r>
      <w:r>
        <w:rPr>
          <w:spacing w:val="1"/>
          <w:sz w:val="28"/>
          <w:szCs w:val="28"/>
        </w:rPr>
        <w:t>б</w:t>
      </w:r>
      <w:r w:rsidRPr="00AB550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увеличении</w:t>
      </w:r>
      <w:r w:rsidRPr="00AB550E">
        <w:rPr>
          <w:spacing w:val="1"/>
          <w:sz w:val="28"/>
          <w:szCs w:val="28"/>
        </w:rPr>
        <w:t xml:space="preserve"> ликвидности активов </w:t>
      </w:r>
      <w:r>
        <w:rPr>
          <w:spacing w:val="1"/>
          <w:sz w:val="28"/>
          <w:szCs w:val="28"/>
        </w:rPr>
        <w:t>организации.</w:t>
      </w:r>
    </w:p>
    <w:p w:rsidR="0003507C" w:rsidRPr="00AB550E" w:rsidRDefault="0003507C" w:rsidP="00261CE6">
      <w:pPr>
        <w:spacing w:line="360" w:lineRule="auto"/>
        <w:ind w:right="-1" w:firstLine="567"/>
        <w:jc w:val="both"/>
        <w:rPr>
          <w:spacing w:val="1"/>
          <w:sz w:val="28"/>
          <w:szCs w:val="28"/>
        </w:rPr>
      </w:pPr>
      <w:r w:rsidRPr="00AB550E">
        <w:rPr>
          <w:spacing w:val="1"/>
          <w:sz w:val="28"/>
          <w:szCs w:val="28"/>
        </w:rPr>
        <w:t xml:space="preserve">Показатель абсолютной ликвидности  говорит о наличии достаточного числа денежных средств и наиболее ликвидных краткосрочных финансовых вложений для погашения текущих обязательств, так как его значение значительно превышает нормальное ограничение коэффициента. </w:t>
      </w:r>
    </w:p>
    <w:p w:rsidR="0003507C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</w:rPr>
      </w:pPr>
      <w:r w:rsidRPr="00AB550E">
        <w:rPr>
          <w:spacing w:val="1"/>
          <w:sz w:val="28"/>
          <w:szCs w:val="28"/>
        </w:rPr>
        <w:t xml:space="preserve">Значение коэффициента текущей ликвидности для данной организации является оптимальным. Так как коэффициент превышает </w:t>
      </w:r>
      <w:r>
        <w:rPr>
          <w:spacing w:val="1"/>
          <w:sz w:val="28"/>
          <w:szCs w:val="28"/>
        </w:rPr>
        <w:t xml:space="preserve">2,0 </w:t>
      </w:r>
      <w:r w:rsidRPr="00AB550E">
        <w:rPr>
          <w:spacing w:val="1"/>
          <w:sz w:val="28"/>
          <w:szCs w:val="28"/>
        </w:rPr>
        <w:t xml:space="preserve">, то можно сделать вывод о том, что организация располагает некоторым объемом свободных ресурсов, формируемых за счет собственных средств. </w:t>
      </w:r>
    </w:p>
    <w:p w:rsidR="0003507C" w:rsidRPr="00AB550E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Также коэффициент «критической оценки» ликвидности превышает нормальное значение, но наблюдается отрицательная тенденция. </w:t>
      </w:r>
    </w:p>
    <w:p w:rsidR="0003507C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</w:rPr>
      </w:pPr>
      <w:r w:rsidRPr="00AB550E">
        <w:rPr>
          <w:spacing w:val="1"/>
          <w:sz w:val="28"/>
          <w:szCs w:val="28"/>
        </w:rPr>
        <w:t>Коэффициент маневренности функционирующего капитала  уменьшается в динамике</w:t>
      </w:r>
      <w:r>
        <w:rPr>
          <w:spacing w:val="1"/>
          <w:sz w:val="28"/>
          <w:szCs w:val="28"/>
        </w:rPr>
        <w:t xml:space="preserve"> с 0,085 до 0,070 </w:t>
      </w:r>
      <w:r w:rsidRPr="00AB550E">
        <w:rPr>
          <w:spacing w:val="1"/>
          <w:sz w:val="28"/>
          <w:szCs w:val="28"/>
        </w:rPr>
        <w:t>, что является положительной тенденцией.</w:t>
      </w:r>
    </w:p>
    <w:p w:rsidR="0003507C" w:rsidRDefault="0003507C" w:rsidP="0037440D">
      <w:pPr>
        <w:spacing w:line="360" w:lineRule="auto"/>
        <w:ind w:right="-1"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Доля оборотных средств в активах и коэффициент обеспеченности собственными средствами  ниже нормального значения и имеют отрицательную тенденцию. Доля оборотных средств уменьшилась с 0,362 до 0,309, а коэффициент обеспеченности собственными средствами с 0,253 до 0,219.</w:t>
      </w:r>
    </w:p>
    <w:p w:rsidR="0003507C" w:rsidRDefault="0003507C" w:rsidP="0037440D">
      <w:pPr>
        <w:autoSpaceDE w:val="0"/>
        <w:autoSpaceDN w:val="0"/>
        <w:adjustRightInd w:val="0"/>
        <w:spacing w:line="360" w:lineRule="auto"/>
        <w:ind w:right="-1" w:firstLine="567"/>
        <w:jc w:val="center"/>
        <w:rPr>
          <w:b/>
          <w:sz w:val="28"/>
          <w:szCs w:val="28"/>
        </w:rPr>
      </w:pPr>
    </w:p>
    <w:p w:rsidR="0003507C" w:rsidRDefault="0003507C" w:rsidP="0037440D">
      <w:pPr>
        <w:autoSpaceDE w:val="0"/>
        <w:autoSpaceDN w:val="0"/>
        <w:adjustRightInd w:val="0"/>
        <w:spacing w:line="360" w:lineRule="auto"/>
        <w:ind w:right="-1" w:firstLine="567"/>
        <w:jc w:val="center"/>
        <w:rPr>
          <w:b/>
          <w:sz w:val="28"/>
          <w:szCs w:val="28"/>
        </w:rPr>
      </w:pPr>
    </w:p>
    <w:p w:rsidR="0003507C" w:rsidRDefault="0003507C" w:rsidP="0037440D">
      <w:pPr>
        <w:autoSpaceDE w:val="0"/>
        <w:autoSpaceDN w:val="0"/>
        <w:adjustRightInd w:val="0"/>
        <w:spacing w:line="360" w:lineRule="auto"/>
        <w:ind w:right="-1" w:firstLine="567"/>
        <w:jc w:val="center"/>
        <w:rPr>
          <w:b/>
          <w:sz w:val="28"/>
          <w:szCs w:val="28"/>
        </w:rPr>
      </w:pPr>
    </w:p>
    <w:p w:rsidR="0003507C" w:rsidRDefault="0003507C" w:rsidP="0037440D">
      <w:pPr>
        <w:autoSpaceDE w:val="0"/>
        <w:autoSpaceDN w:val="0"/>
        <w:adjustRightInd w:val="0"/>
        <w:spacing w:line="360" w:lineRule="auto"/>
        <w:ind w:right="-1" w:firstLine="567"/>
        <w:jc w:val="center"/>
        <w:rPr>
          <w:b/>
          <w:sz w:val="28"/>
          <w:szCs w:val="28"/>
        </w:rPr>
      </w:pPr>
    </w:p>
    <w:p w:rsidR="0003507C" w:rsidRPr="008B1185" w:rsidRDefault="0003507C" w:rsidP="008B1185">
      <w:pPr>
        <w:pStyle w:val="af"/>
        <w:spacing w:line="360" w:lineRule="auto"/>
        <w:ind w:firstLine="567"/>
        <w:rPr>
          <w:b w:val="0"/>
          <w:bCs/>
          <w:iCs/>
          <w:color w:val="000000"/>
          <w:sz w:val="28"/>
        </w:rPr>
      </w:pPr>
      <w:r>
        <w:rPr>
          <w:b w:val="0"/>
          <w:bCs/>
          <w:iCs/>
          <w:color w:val="000000"/>
          <w:sz w:val="28"/>
        </w:rPr>
        <w:t xml:space="preserve">3.5. </w:t>
      </w:r>
      <w:r w:rsidRPr="00635A32">
        <w:rPr>
          <w:b w:val="0"/>
          <w:bCs/>
          <w:iCs/>
          <w:color w:val="000000"/>
          <w:sz w:val="28"/>
        </w:rPr>
        <w:t>ОЦЕНКА УРОВНЯ РЕНТАБЕЛЬНОСТИ</w:t>
      </w:r>
    </w:p>
    <w:p w:rsidR="0003507C" w:rsidRPr="008B1185" w:rsidRDefault="0003507C" w:rsidP="008B1185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Обобщающими показателями для оценки уровня эффективности работы </w:t>
      </w:r>
      <w:r>
        <w:rPr>
          <w:sz w:val="28"/>
          <w:szCs w:val="28"/>
        </w:rPr>
        <w:t>проектной</w:t>
      </w:r>
      <w:r w:rsidRPr="008B1185">
        <w:rPr>
          <w:sz w:val="28"/>
          <w:szCs w:val="28"/>
        </w:rPr>
        <w:t xml:space="preserve"> организации являются показатели рентабельности. Рентабельность отражает, насколько прибыльна деятельность организации.</w:t>
      </w:r>
    </w:p>
    <w:p w:rsidR="0003507C" w:rsidRPr="008B1185" w:rsidRDefault="0003507C" w:rsidP="008B1185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Характеризуя прибыльность </w:t>
      </w:r>
      <w:r>
        <w:rPr>
          <w:sz w:val="28"/>
          <w:szCs w:val="28"/>
        </w:rPr>
        <w:t>проектных</w:t>
      </w:r>
      <w:r w:rsidRPr="008B1185">
        <w:rPr>
          <w:sz w:val="28"/>
          <w:szCs w:val="28"/>
        </w:rPr>
        <w:t xml:space="preserve"> организаций, используют не только массу прибыли, но и относительные показатели, в том числе уровень рентабельности.</w:t>
      </w:r>
    </w:p>
    <w:p w:rsidR="0003507C" w:rsidRPr="008B1185" w:rsidRDefault="0003507C" w:rsidP="008B1185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В </w:t>
      </w:r>
      <w:r>
        <w:rPr>
          <w:sz w:val="28"/>
          <w:szCs w:val="28"/>
        </w:rPr>
        <w:t>проектировании</w:t>
      </w:r>
      <w:r w:rsidRPr="008B1185">
        <w:rPr>
          <w:sz w:val="28"/>
          <w:szCs w:val="28"/>
        </w:rPr>
        <w:t xml:space="preserve"> различают уровни рентабельности: сметный, плановый и фактический.</w:t>
      </w:r>
    </w:p>
    <w:p w:rsidR="0003507C" w:rsidRPr="008B1185" w:rsidRDefault="0003507C" w:rsidP="008B1185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Сметный уровень рентабельности рассчитывается как отношение сметной прибыли (плановых накоплений) к сметной стоимости объекта:</w:t>
      </w:r>
    </w:p>
    <w:p w:rsidR="0003507C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03507C" w:rsidRDefault="009D14C1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35" type="#_x0000_t75" style="width:7in;height:82.5pt;visibility:visible">
            <v:imagedata r:id="rId13" o:title=""/>
          </v:shape>
        </w:pict>
      </w:r>
    </w:p>
    <w:p w:rsidR="0003507C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Плановый уровень рентабельности определяется по формуле</w:t>
      </w:r>
    </w:p>
    <w:p w:rsidR="0003507C" w:rsidRDefault="009D14C1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0" o:spid="_x0000_i1036" type="#_x0000_t75" style="width:502.5pt;height:93pt;visibility:visible">
            <v:imagedata r:id="rId14" o:title=""/>
          </v:shape>
        </w:pict>
      </w:r>
    </w:p>
    <w:p w:rsidR="0003507C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По оконча</w:t>
      </w:r>
      <w:r>
        <w:rPr>
          <w:sz w:val="28"/>
          <w:szCs w:val="28"/>
        </w:rPr>
        <w:t>нии проектирования</w:t>
      </w:r>
      <w:r w:rsidRPr="008B1185">
        <w:rPr>
          <w:sz w:val="28"/>
          <w:szCs w:val="28"/>
        </w:rPr>
        <w:t xml:space="preserve"> объекта и завершении расчетов с заказчиком определяется фактическая рентабельность:</w:t>
      </w:r>
    </w:p>
    <w:p w:rsidR="0003507C" w:rsidRDefault="009D14C1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3" o:spid="_x0000_i1037" type="#_x0000_t75" style="width:501.75pt;height:111.75pt;visibility:visible">
            <v:imagedata r:id="rId15" o:title=""/>
          </v:shape>
        </w:pict>
      </w:r>
    </w:p>
    <w:p w:rsidR="0003507C" w:rsidRPr="008B1185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В практике работы </w:t>
      </w:r>
      <w:r>
        <w:rPr>
          <w:sz w:val="28"/>
          <w:szCs w:val="28"/>
        </w:rPr>
        <w:t>проектных</w:t>
      </w:r>
      <w:r w:rsidRPr="008B1185">
        <w:rPr>
          <w:sz w:val="28"/>
          <w:szCs w:val="28"/>
        </w:rPr>
        <w:t xml:space="preserve"> организаций применяется ряд показателей рентабельности в зависимости от поставленных целей.</w:t>
      </w:r>
    </w:p>
    <w:p w:rsidR="0003507C" w:rsidRPr="008B1185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03507C" w:rsidRPr="008B1185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Наиболее часто использ</w:t>
      </w:r>
      <w:r>
        <w:rPr>
          <w:sz w:val="28"/>
          <w:szCs w:val="28"/>
        </w:rPr>
        <w:t>уемыми показателями являются по</w:t>
      </w:r>
      <w:r w:rsidRPr="008B1185">
        <w:rPr>
          <w:sz w:val="28"/>
          <w:szCs w:val="28"/>
        </w:rPr>
        <w:t>казатели рентабельности всех активов организации, рентабельности реализации продукции (работ, услуг) и рентаб</w:t>
      </w:r>
      <w:r>
        <w:rPr>
          <w:sz w:val="28"/>
          <w:szCs w:val="28"/>
        </w:rPr>
        <w:t>ельность собственного капитала.</w:t>
      </w:r>
    </w:p>
    <w:p w:rsidR="0003507C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Рентабельность всех активов организации рассчитывается делением чистой прибыли на </w:t>
      </w:r>
      <w:r>
        <w:rPr>
          <w:sz w:val="28"/>
          <w:szCs w:val="28"/>
        </w:rPr>
        <w:t>среднегодовую стоимость активов организации. Рентабельность составляет 14, 8 %. Это хороший показатель.</w:t>
      </w:r>
    </w:p>
    <w:p w:rsidR="0003507C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Рентабельность реализации рассчитывается посредством деления прибыли на объем реализованной продукции (работ, услуг). Различают два основных показателя рентабельности реализации: из расчета валовой прибыли от реализации и из расчета по чистой прибыли. Первый показатель отражает изменения в политике ценообразования и способность организации контролировать себестоимость реализованной продукции (работ, услуг). Но самым важным показателем остается рентабельность реализованной продукции (работ, услуг), определяемая как отношение чистой прибыли после уплаты налога к объему реализованной строите</w:t>
      </w:r>
      <w:r>
        <w:rPr>
          <w:sz w:val="28"/>
          <w:szCs w:val="28"/>
        </w:rPr>
        <w:t>льной продукции (работ, услуг). Рентабельность составляет 10,6 %. Таким образом ООО ПФ «Уралтрубопроводстройпроект» способна контролировать себестоимость произведенных услуг.</w:t>
      </w:r>
    </w:p>
    <w:p w:rsidR="0003507C" w:rsidRPr="008B1185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Рентабельность собственного капитала рассчитывается отношением чистой прибыли к среднегодовой сумме собственных средств</w:t>
      </w:r>
      <w:r>
        <w:rPr>
          <w:sz w:val="28"/>
          <w:szCs w:val="28"/>
        </w:rPr>
        <w:t xml:space="preserve"> и составляет 17,3 % - норма </w:t>
      </w:r>
      <w:r w:rsidRPr="008B1185">
        <w:rPr>
          <w:sz w:val="28"/>
          <w:szCs w:val="28"/>
        </w:rPr>
        <w:t>. Она позволяет определить эффективность использования капитала инвестированного собственниками, и сравнить этот показатель с возможным получением дохода от вложение этих средств в другие ценные бумаги.</w:t>
      </w:r>
      <w:r>
        <w:rPr>
          <w:sz w:val="28"/>
          <w:szCs w:val="28"/>
        </w:rPr>
        <w:t xml:space="preserve"> </w:t>
      </w:r>
    </w:p>
    <w:p w:rsidR="0003507C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На рентабельность строительной организации влияют многие факторы, как экстенсивные, так и интенсивные. Экстенсивные факторы связаны с росто</w:t>
      </w:r>
      <w:r>
        <w:rPr>
          <w:sz w:val="28"/>
          <w:szCs w:val="28"/>
        </w:rPr>
        <w:t>м массы прибыли за счет увеличе</w:t>
      </w:r>
      <w:r w:rsidRPr="008B1185">
        <w:rPr>
          <w:sz w:val="28"/>
          <w:szCs w:val="28"/>
        </w:rPr>
        <w:t>ния объемов работ и влиянием инфляции на уровень цен. Интенсивные факторы определены, как правило, прогрессом применительно к отрасли строительной индустрии.</w:t>
      </w:r>
    </w:p>
    <w:p w:rsidR="0003507C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данных можно сделать вывод о  том, что проектная фирма является достаточно рентабельной и деятельность этой фирмы прибыльна.</w:t>
      </w:r>
    </w:p>
    <w:p w:rsidR="0003507C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03507C" w:rsidRDefault="0003507C" w:rsidP="008B1185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03507C" w:rsidRDefault="0003507C" w:rsidP="00492ACC">
      <w:pPr>
        <w:spacing w:line="360" w:lineRule="auto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3.6. ВЫВОДЫ И РЕКОМЕНДАЦИИ ПО РЕЗУЛЬТАТАМ АНАЛИЗА</w:t>
      </w:r>
    </w:p>
    <w:p w:rsidR="0003507C" w:rsidRDefault="0003507C" w:rsidP="00DB417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результате проделанной работы можно сделать выводы о том, что  баланс ООО ПФ «Уралтрубопроводстройпроект» не является абсолютно ликвидным, но это связано с отраслевой спецификой. Основную статью затрат предприятия составляет рабочая сила.</w:t>
      </w:r>
      <w:r w:rsidRPr="008A2763">
        <w:t xml:space="preserve"> </w:t>
      </w:r>
      <w:r w:rsidRPr="008A2763">
        <w:rPr>
          <w:sz w:val="28"/>
          <w:szCs w:val="28"/>
        </w:rPr>
        <w:t>Затраты проектной организации на оплату труда являлись постоянными</w:t>
      </w:r>
      <w:r>
        <w:rPr>
          <w:sz w:val="28"/>
          <w:szCs w:val="28"/>
        </w:rPr>
        <w:t xml:space="preserve">, а оплата проектов поступает не всегда своевременно. </w:t>
      </w:r>
      <w:r w:rsidRPr="000257F6">
        <w:rPr>
          <w:sz w:val="28"/>
          <w:szCs w:val="28"/>
        </w:rPr>
        <w:t>Важной проблемой в оплате проектных работ является частая задержка выплат, деньги за готовый проект порой можно ждать в течение полугода.</w:t>
      </w:r>
      <w:r w:rsidRPr="00DB4176">
        <w:rPr>
          <w:bCs/>
          <w:sz w:val="28"/>
          <w:szCs w:val="28"/>
        </w:rPr>
        <w:t xml:space="preserve"> </w:t>
      </w:r>
      <w:r w:rsidRPr="004E5816">
        <w:rPr>
          <w:bCs/>
          <w:sz w:val="28"/>
          <w:szCs w:val="28"/>
        </w:rPr>
        <w:t>Эффективность управления финансовыми потоками</w:t>
      </w:r>
      <w:r>
        <w:rPr>
          <w:bCs/>
          <w:sz w:val="28"/>
          <w:szCs w:val="28"/>
        </w:rPr>
        <w:t xml:space="preserve"> </w:t>
      </w:r>
      <w:r w:rsidRPr="004E5816">
        <w:rPr>
          <w:bCs/>
          <w:sz w:val="28"/>
          <w:szCs w:val="28"/>
        </w:rPr>
        <w:t>в 200</w:t>
      </w:r>
      <w:r>
        <w:rPr>
          <w:bCs/>
          <w:sz w:val="28"/>
          <w:szCs w:val="28"/>
        </w:rPr>
        <w:t>9</w:t>
      </w:r>
      <w:r w:rsidRPr="004E5816">
        <w:rPr>
          <w:bCs/>
          <w:sz w:val="28"/>
          <w:szCs w:val="28"/>
        </w:rPr>
        <w:t>г. несколько усложнялась неравномерностью и несвоевременностью платежей</w:t>
      </w:r>
      <w:r>
        <w:rPr>
          <w:bCs/>
          <w:sz w:val="28"/>
          <w:szCs w:val="28"/>
        </w:rPr>
        <w:t xml:space="preserve"> </w:t>
      </w:r>
      <w:r w:rsidRPr="004E5816">
        <w:rPr>
          <w:bCs/>
          <w:sz w:val="28"/>
          <w:szCs w:val="28"/>
        </w:rPr>
        <w:t>государственных (муниципальных) заказчиков.</w:t>
      </w:r>
    </w:p>
    <w:p w:rsidR="0003507C" w:rsidRPr="00DB4176" w:rsidRDefault="0003507C" w:rsidP="00DB4176">
      <w:pPr>
        <w:spacing w:line="360" w:lineRule="auto"/>
        <w:jc w:val="both"/>
        <w:rPr>
          <w:bCs/>
          <w:sz w:val="28"/>
          <w:szCs w:val="28"/>
        </w:rPr>
      </w:pPr>
      <w:r w:rsidRPr="004E5816">
        <w:rPr>
          <w:bCs/>
          <w:sz w:val="28"/>
          <w:szCs w:val="28"/>
        </w:rPr>
        <w:t>Оплата за выполненные работы производилась указанными контрагентами не при</w:t>
      </w:r>
      <w:r>
        <w:rPr>
          <w:bCs/>
          <w:sz w:val="28"/>
          <w:szCs w:val="28"/>
        </w:rPr>
        <w:t xml:space="preserve"> </w:t>
      </w:r>
      <w:r w:rsidRPr="004E5816">
        <w:rPr>
          <w:bCs/>
          <w:sz w:val="28"/>
          <w:szCs w:val="28"/>
        </w:rPr>
        <w:t>сдаче объекта, а по мере поступления к ним денежных средств из бюджетных источников.</w:t>
      </w:r>
      <w:r w:rsidRPr="000257F6">
        <w:rPr>
          <w:sz w:val="28"/>
          <w:szCs w:val="28"/>
        </w:rPr>
        <w:t xml:space="preserve"> И предохраниться от таких ситуаций нельзя: ни одна страховая компания не берется страховать риски такого рода.</w:t>
      </w:r>
    </w:p>
    <w:p w:rsidR="0003507C" w:rsidRDefault="0003507C" w:rsidP="00FD3EF8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257F6">
        <w:rPr>
          <w:sz w:val="28"/>
          <w:szCs w:val="28"/>
        </w:rPr>
        <w:t>беречь себя от недобросовестной оплаты можно при помощи поэтапных выдачи и оплаты проекта</w:t>
      </w:r>
      <w:r>
        <w:rPr>
          <w:sz w:val="28"/>
          <w:szCs w:val="28"/>
        </w:rPr>
        <w:t>.</w:t>
      </w:r>
    </w:p>
    <w:p w:rsidR="0003507C" w:rsidRDefault="0003507C" w:rsidP="00FD3EF8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Платежеспособность находится в норме.</w:t>
      </w:r>
      <w:r w:rsidRPr="00FD3EF8">
        <w:rPr>
          <w:iCs/>
          <w:spacing w:val="-4"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>Это указывает на</w:t>
      </w:r>
      <w:r>
        <w:rPr>
          <w:spacing w:val="-4"/>
          <w:sz w:val="28"/>
          <w:szCs w:val="28"/>
        </w:rPr>
        <w:t xml:space="preserve"> </w:t>
      </w:r>
      <w:r w:rsidRPr="0037440D">
        <w:rPr>
          <w:spacing w:val="-4"/>
          <w:sz w:val="28"/>
          <w:szCs w:val="28"/>
        </w:rPr>
        <w:t xml:space="preserve"> наличие у предприятия денежных средств и их эквивалентов, достаточных для расчетов по кредиторской задолженности, требующей немедленного погашения. Таким образом</w:t>
      </w:r>
      <w:r>
        <w:rPr>
          <w:spacing w:val="-4"/>
          <w:sz w:val="28"/>
          <w:szCs w:val="28"/>
        </w:rPr>
        <w:t xml:space="preserve">, у организации в наличии  достаточный объем </w:t>
      </w:r>
      <w:r w:rsidRPr="0037440D">
        <w:rPr>
          <w:spacing w:val="-4"/>
          <w:sz w:val="28"/>
          <w:szCs w:val="28"/>
        </w:rPr>
        <w:t>средств на расчетном счете</w:t>
      </w:r>
      <w:r>
        <w:rPr>
          <w:spacing w:val="-4"/>
          <w:sz w:val="28"/>
          <w:szCs w:val="28"/>
        </w:rPr>
        <w:t xml:space="preserve"> и  отсутствует  просроченная кредиторская задолженность</w:t>
      </w:r>
      <w:r w:rsidRPr="0037440D">
        <w:rPr>
          <w:spacing w:val="-4"/>
          <w:sz w:val="28"/>
          <w:szCs w:val="28"/>
        </w:rPr>
        <w:t>.</w:t>
      </w:r>
    </w:p>
    <w:p w:rsidR="0003507C" w:rsidRDefault="0003507C" w:rsidP="00FD3EF8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Уровень рентабельности также находится в норме и </w:t>
      </w:r>
      <w:r w:rsidRPr="008B1185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прибыльность деятельности</w:t>
      </w:r>
      <w:r w:rsidRPr="008B1185">
        <w:rPr>
          <w:sz w:val="28"/>
          <w:szCs w:val="28"/>
        </w:rPr>
        <w:t xml:space="preserve"> организации.</w:t>
      </w:r>
    </w:p>
    <w:p w:rsidR="0003507C" w:rsidRPr="00DB4176" w:rsidRDefault="0003507C" w:rsidP="00DB417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оптимального финансового состояния организации нужно понимать, что п</w:t>
      </w:r>
      <w:r w:rsidRPr="00DB4176">
        <w:rPr>
          <w:sz w:val="28"/>
          <w:szCs w:val="28"/>
        </w:rPr>
        <w:t>роблемы с платежеспособностью, финансовой независимостью, рентабельностью имеют единые корни: либо предприятие имеет недостаточные результаты деятельности для сохранения приемлемого финансового положения, либо оно не рационально распоряжается результатами деятельности.</w:t>
      </w:r>
    </w:p>
    <w:p w:rsidR="0003507C" w:rsidRPr="00DB4176" w:rsidRDefault="0003507C" w:rsidP="00DB417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B4176">
        <w:rPr>
          <w:sz w:val="28"/>
          <w:szCs w:val="28"/>
        </w:rPr>
        <w:t>Выяснение того, какая из указанных выше причин привела к ухудшению финансового состояния предприятия, имеет принципиальное значение. В зависимости от этого осуществляется выбор управленческих решений, направленных на оптимизацию финансового положения организации.</w:t>
      </w:r>
    </w:p>
    <w:p w:rsidR="0003507C" w:rsidRPr="00DB4176" w:rsidRDefault="0003507C" w:rsidP="00DB417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B4176">
        <w:rPr>
          <w:sz w:val="28"/>
          <w:szCs w:val="28"/>
        </w:rPr>
        <w:t>Определить, в какой из перечисленных областей лежит причина снижения финансовых показателей — не означает провести полноценный финансовый анализ. Необходимо дальнейшее уточнение причин — до уровня конкретных действий предприятия или внешней среды. Также необходимы управленческие рекомендации по улучшению состояния предприятия.</w:t>
      </w:r>
    </w:p>
    <w:p w:rsidR="0003507C" w:rsidRPr="00DB4176" w:rsidRDefault="0003507C" w:rsidP="00DB417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B4176">
        <w:rPr>
          <w:sz w:val="28"/>
          <w:szCs w:val="28"/>
        </w:rPr>
        <w:t xml:space="preserve">Потенциальная возможность предприятия сохранять (достигать) приемлемое финансовое состояние определяется объемом получаемой прибыли. Основные составляющие, от которых зависит сумма прибыли предприятия, — это цены и объемы продажи </w:t>
      </w:r>
      <w:r>
        <w:rPr>
          <w:sz w:val="28"/>
          <w:szCs w:val="28"/>
        </w:rPr>
        <w:t>услуг</w:t>
      </w:r>
      <w:r w:rsidRPr="00DB4176">
        <w:rPr>
          <w:sz w:val="28"/>
          <w:szCs w:val="28"/>
        </w:rPr>
        <w:t>, уровень производственных издержек и доходы от прочих видов деятельности.</w:t>
      </w:r>
    </w:p>
    <w:p w:rsidR="0003507C" w:rsidRPr="00DB4176" w:rsidRDefault="0003507C" w:rsidP="00DB417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B4176">
        <w:rPr>
          <w:sz w:val="28"/>
          <w:szCs w:val="28"/>
        </w:rPr>
        <w:t>Прибыль, заработанная предприятием, остается в его распоряжении не в полном объеме. Часть заработанной прибыли может уйти на погашение штрафов, пеней за просроченные задолженности или срывы контрактов, часть — на расходы непроизводственного характера Сокращение данных расходов также может стать путем оптимизации прибыли, и, следовательно, финансового положения предприятия.</w:t>
      </w:r>
    </w:p>
    <w:p w:rsidR="0003507C" w:rsidRPr="00DB4176" w:rsidRDefault="0003507C" w:rsidP="00DB417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B4176">
        <w:rPr>
          <w:sz w:val="28"/>
          <w:szCs w:val="28"/>
        </w:rPr>
        <w:t>Следует выделить три основные составляющие, которые относятся к области управления результатами деятельности организации — это управление оборотными средствами (оборотным капиталом), управление инвестиционной политикой и управление структурой источников финансирования.</w:t>
      </w:r>
    </w:p>
    <w:p w:rsidR="0003507C" w:rsidRPr="00DB4176" w:rsidRDefault="0003507C" w:rsidP="00DB417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B4176">
        <w:rPr>
          <w:sz w:val="28"/>
          <w:szCs w:val="28"/>
        </w:rPr>
        <w:t>Инвестиционная политика. Предприятие может осуществить капитальные вложения — в строительство цехов, приобретение оборудования, приобретение других организаций — превышающие его финансовые возможности. Финансовые возможности в данном случае — это сумма полученной прибыли и привлеченных долгосрочных кредитов. Инвестиционные вложения, превышающие финансовые возможности, могут являться одной из причин ухудшения финансового состояния организации.</w:t>
      </w:r>
    </w:p>
    <w:p w:rsidR="0003507C" w:rsidRPr="00DB4176" w:rsidRDefault="0003507C" w:rsidP="00DB417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B4176">
        <w:rPr>
          <w:sz w:val="28"/>
          <w:szCs w:val="28"/>
        </w:rPr>
        <w:t>Большая дебиторская задолженность — проблема многих предприятий. Усилия по своевременному востребованию задолженности дебиторов — также способ оптимизировать финансовое состояние. К организационным мерам оптимизации дебиторской задолженности можно отнести постановку процедуры контроля выставленных счетов-фактур. К юридическим мерам оптимизации дебиторской задолженности относится, например, включение в договор продаж пункта об включение в договор продаж штрафных санкций за просроченную оплату счетов.</w:t>
      </w:r>
    </w:p>
    <w:p w:rsidR="0003507C" w:rsidRPr="008B1185" w:rsidRDefault="0003507C" w:rsidP="00DB417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B4176">
        <w:rPr>
          <w:sz w:val="28"/>
          <w:szCs w:val="28"/>
        </w:rPr>
        <w:t>Необходимо помнить, что базой устойчивого финансового положения организации в течение длительного времени является получаемая прибыль. При оптимизации финансового состояния организации необходимо стремиться, прежде всего, к обеспечению прибыльности деятельности.</w:t>
      </w:r>
    </w:p>
    <w:p w:rsidR="0003507C" w:rsidRPr="0037440D" w:rsidRDefault="0003507C" w:rsidP="00FD3EF8">
      <w:pPr>
        <w:spacing w:line="360" w:lineRule="auto"/>
        <w:ind w:right="-1" w:firstLine="567"/>
        <w:jc w:val="both"/>
        <w:rPr>
          <w:spacing w:val="-4"/>
          <w:sz w:val="28"/>
          <w:szCs w:val="28"/>
        </w:rPr>
      </w:pPr>
    </w:p>
    <w:p w:rsidR="0003507C" w:rsidRDefault="0003507C" w:rsidP="00492ACC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03507C" w:rsidRPr="001529CA" w:rsidRDefault="0003507C" w:rsidP="00492ACC">
      <w:pPr>
        <w:spacing w:line="360" w:lineRule="auto"/>
        <w:ind w:right="-1" w:firstLine="567"/>
        <w:jc w:val="both"/>
        <w:rPr>
          <w:sz w:val="28"/>
          <w:szCs w:val="28"/>
        </w:rPr>
      </w:pPr>
      <w:bookmarkStart w:id="0" w:name="_GoBack"/>
      <w:bookmarkEnd w:id="0"/>
    </w:p>
    <w:sectPr w:rsidR="0003507C" w:rsidRPr="001529CA" w:rsidSect="0007523F">
      <w:headerReference w:type="default" r:id="rId16"/>
      <w:pgSz w:w="11906" w:h="16838"/>
      <w:pgMar w:top="567" w:right="567" w:bottom="567" w:left="1134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7C" w:rsidRDefault="0003507C" w:rsidP="0007523F">
      <w:r>
        <w:separator/>
      </w:r>
    </w:p>
  </w:endnote>
  <w:endnote w:type="continuationSeparator" w:id="0">
    <w:p w:rsidR="0003507C" w:rsidRDefault="0003507C" w:rsidP="0007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7C" w:rsidRDefault="0003507C" w:rsidP="0007523F">
      <w:r>
        <w:separator/>
      </w:r>
    </w:p>
  </w:footnote>
  <w:footnote w:type="continuationSeparator" w:id="0">
    <w:p w:rsidR="0003507C" w:rsidRDefault="0003507C" w:rsidP="0007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7C" w:rsidRDefault="0003507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FBA">
      <w:rPr>
        <w:noProof/>
      </w:rPr>
      <w:t>25</w:t>
    </w:r>
    <w:r>
      <w:fldChar w:fldCharType="end"/>
    </w:r>
  </w:p>
  <w:p w:rsidR="0003507C" w:rsidRDefault="000350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46C41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3B2214"/>
    <w:multiLevelType w:val="multilevel"/>
    <w:tmpl w:val="1BD8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1434F7"/>
    <w:multiLevelType w:val="singleLevel"/>
    <w:tmpl w:val="60B4419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CC76D99"/>
    <w:multiLevelType w:val="hybridMultilevel"/>
    <w:tmpl w:val="19845362"/>
    <w:lvl w:ilvl="0" w:tplc="D66EB5E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4249F1"/>
    <w:multiLevelType w:val="hybridMultilevel"/>
    <w:tmpl w:val="7C0C5648"/>
    <w:lvl w:ilvl="0" w:tplc="FFFFFFFF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6C1F0E"/>
    <w:multiLevelType w:val="multilevel"/>
    <w:tmpl w:val="4958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F38"/>
    <w:rsid w:val="000257F6"/>
    <w:rsid w:val="0003507C"/>
    <w:rsid w:val="000641C4"/>
    <w:rsid w:val="0007523F"/>
    <w:rsid w:val="00086749"/>
    <w:rsid w:val="000971C4"/>
    <w:rsid w:val="000E323D"/>
    <w:rsid w:val="001278C2"/>
    <w:rsid w:val="001529CA"/>
    <w:rsid w:val="001646DA"/>
    <w:rsid w:val="001D1325"/>
    <w:rsid w:val="00200A33"/>
    <w:rsid w:val="00261CE6"/>
    <w:rsid w:val="002846F6"/>
    <w:rsid w:val="00327E4F"/>
    <w:rsid w:val="0037440D"/>
    <w:rsid w:val="0039757F"/>
    <w:rsid w:val="003A7D18"/>
    <w:rsid w:val="003D1D6C"/>
    <w:rsid w:val="003F1642"/>
    <w:rsid w:val="004378DA"/>
    <w:rsid w:val="00492ACC"/>
    <w:rsid w:val="004E5816"/>
    <w:rsid w:val="004F51AB"/>
    <w:rsid w:val="005249D1"/>
    <w:rsid w:val="00527CFE"/>
    <w:rsid w:val="00565CD6"/>
    <w:rsid w:val="00567FEB"/>
    <w:rsid w:val="005D3A89"/>
    <w:rsid w:val="00617B4F"/>
    <w:rsid w:val="00635A32"/>
    <w:rsid w:val="0078444A"/>
    <w:rsid w:val="00786FBA"/>
    <w:rsid w:val="00825EB2"/>
    <w:rsid w:val="00826706"/>
    <w:rsid w:val="00897909"/>
    <w:rsid w:val="008A2763"/>
    <w:rsid w:val="008B1185"/>
    <w:rsid w:val="00913273"/>
    <w:rsid w:val="0091432F"/>
    <w:rsid w:val="009D14C1"/>
    <w:rsid w:val="009F7303"/>
    <w:rsid w:val="00A179A2"/>
    <w:rsid w:val="00A84D11"/>
    <w:rsid w:val="00A86432"/>
    <w:rsid w:val="00AB2F38"/>
    <w:rsid w:val="00AB550E"/>
    <w:rsid w:val="00BD5582"/>
    <w:rsid w:val="00C71921"/>
    <w:rsid w:val="00CD5688"/>
    <w:rsid w:val="00D17779"/>
    <w:rsid w:val="00DB4176"/>
    <w:rsid w:val="00E25549"/>
    <w:rsid w:val="00E8699D"/>
    <w:rsid w:val="00EE7D25"/>
    <w:rsid w:val="00F32971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E7735B41-182D-48E5-B208-CAA90F76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D6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AB2F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529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B2F3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Body Text"/>
    <w:basedOn w:val="a"/>
    <w:link w:val="a4"/>
    <w:rsid w:val="00565CD6"/>
    <w:pPr>
      <w:spacing w:line="420" w:lineRule="auto"/>
      <w:jc w:val="center"/>
    </w:pPr>
    <w:rPr>
      <w:i/>
      <w:iCs/>
    </w:rPr>
  </w:style>
  <w:style w:type="character" w:customStyle="1" w:styleId="a4">
    <w:name w:val="Основний текст Знак"/>
    <w:basedOn w:val="a0"/>
    <w:link w:val="a3"/>
    <w:locked/>
    <w:rsid w:val="00565CD6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5">
    <w:name w:val="Body Text Indent"/>
    <w:basedOn w:val="a"/>
    <w:link w:val="a6"/>
    <w:rsid w:val="00565CD6"/>
    <w:pPr>
      <w:spacing w:line="280" w:lineRule="auto"/>
      <w:ind w:left="-1122"/>
    </w:pPr>
  </w:style>
  <w:style w:type="character" w:customStyle="1" w:styleId="a6">
    <w:name w:val="Основний текст з відступом Знак"/>
    <w:basedOn w:val="a0"/>
    <w:link w:val="a5"/>
    <w:locked/>
    <w:rsid w:val="00565CD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1529CA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7">
    <w:name w:val="Block Text"/>
    <w:basedOn w:val="a"/>
    <w:semiHidden/>
    <w:rsid w:val="001529CA"/>
    <w:pPr>
      <w:ind w:left="48" w:right="5" w:firstLine="446"/>
      <w:jc w:val="both"/>
    </w:pPr>
    <w:rPr>
      <w:b/>
      <w:spacing w:val="1"/>
      <w:sz w:val="28"/>
      <w:u w:val="single"/>
      <w:lang w:val="en-US"/>
    </w:rPr>
  </w:style>
  <w:style w:type="paragraph" w:customStyle="1" w:styleId="11">
    <w:name w:val="Абзац списку1"/>
    <w:basedOn w:val="a"/>
    <w:rsid w:val="001529CA"/>
    <w:pPr>
      <w:ind w:left="720"/>
      <w:contextualSpacing/>
    </w:pPr>
    <w:rPr>
      <w:rFonts w:ascii="Calibri" w:hAnsi="Calibri"/>
      <w:lang w:val="en-US" w:eastAsia="en-US"/>
    </w:rPr>
  </w:style>
  <w:style w:type="paragraph" w:styleId="a8">
    <w:name w:val="Balloon Text"/>
    <w:basedOn w:val="a"/>
    <w:link w:val="a9"/>
    <w:semiHidden/>
    <w:rsid w:val="001529C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1529CA"/>
    <w:rPr>
      <w:rFonts w:ascii="Tahoma" w:hAnsi="Tahoma" w:cs="Tahoma"/>
      <w:sz w:val="16"/>
      <w:szCs w:val="16"/>
      <w:lang w:val="x-none" w:eastAsia="ru-RU"/>
    </w:rPr>
  </w:style>
  <w:style w:type="paragraph" w:styleId="aa">
    <w:name w:val="Normal (Web)"/>
    <w:basedOn w:val="a"/>
    <w:rsid w:val="00897909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07523F"/>
    <w:pPr>
      <w:tabs>
        <w:tab w:val="center" w:pos="4844"/>
        <w:tab w:val="right" w:pos="9689"/>
      </w:tabs>
    </w:pPr>
  </w:style>
  <w:style w:type="character" w:customStyle="1" w:styleId="ac">
    <w:name w:val="Верхній колонтитул Знак"/>
    <w:basedOn w:val="a0"/>
    <w:link w:val="ab"/>
    <w:locked/>
    <w:rsid w:val="0007523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semiHidden/>
    <w:rsid w:val="0007523F"/>
    <w:pPr>
      <w:tabs>
        <w:tab w:val="center" w:pos="4844"/>
        <w:tab w:val="right" w:pos="9689"/>
      </w:tabs>
    </w:pPr>
  </w:style>
  <w:style w:type="character" w:customStyle="1" w:styleId="ae">
    <w:name w:val="Нижній колонтитул Знак"/>
    <w:basedOn w:val="a0"/>
    <w:link w:val="ad"/>
    <w:semiHidden/>
    <w:locked/>
    <w:rsid w:val="0007523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Subtitle"/>
    <w:basedOn w:val="a"/>
    <w:link w:val="af0"/>
    <w:qFormat/>
    <w:rsid w:val="00635A32"/>
    <w:pPr>
      <w:tabs>
        <w:tab w:val="left" w:pos="426"/>
      </w:tabs>
      <w:jc w:val="center"/>
    </w:pPr>
    <w:rPr>
      <w:b/>
      <w:szCs w:val="28"/>
    </w:rPr>
  </w:style>
  <w:style w:type="character" w:customStyle="1" w:styleId="af0">
    <w:name w:val="Підзаголовок Знак"/>
    <w:basedOn w:val="a0"/>
    <w:link w:val="af"/>
    <w:locked/>
    <w:rsid w:val="00635A32"/>
    <w:rPr>
      <w:rFonts w:ascii="Times New Roman" w:hAnsi="Times New Roman" w:cs="Times New Roman"/>
      <w:b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DNA Project</Company>
  <LinksUpToDate>false</LinksUpToDate>
  <CharactersWithSpaces>32360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DNA7 X86</dc:creator>
  <cp:keywords/>
  <dc:description/>
  <cp:lastModifiedBy>Irina</cp:lastModifiedBy>
  <cp:revision>2</cp:revision>
  <cp:lastPrinted>2010-09-07T05:55:00Z</cp:lastPrinted>
  <dcterms:created xsi:type="dcterms:W3CDTF">2014-08-22T20:35:00Z</dcterms:created>
  <dcterms:modified xsi:type="dcterms:W3CDTF">2014-08-22T20:35:00Z</dcterms:modified>
</cp:coreProperties>
</file>