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15" w:rsidRDefault="00075F15" w:rsidP="00385249">
      <w:pPr>
        <w:spacing w:line="360" w:lineRule="auto"/>
        <w:rPr>
          <w:sz w:val="28"/>
          <w:szCs w:val="28"/>
        </w:rPr>
      </w:pPr>
    </w:p>
    <w:p w:rsidR="00385249" w:rsidRDefault="00385249" w:rsidP="00385249">
      <w:pPr>
        <w:spacing w:line="360" w:lineRule="auto"/>
        <w:rPr>
          <w:sz w:val="28"/>
          <w:szCs w:val="28"/>
        </w:rPr>
      </w:pPr>
    </w:p>
    <w:p w:rsidR="00385249" w:rsidRDefault="00385249" w:rsidP="00B02926">
      <w:pPr>
        <w:spacing w:line="360" w:lineRule="auto"/>
        <w:jc w:val="center"/>
        <w:rPr>
          <w:sz w:val="28"/>
          <w:szCs w:val="28"/>
        </w:rPr>
      </w:pPr>
      <w:r>
        <w:rPr>
          <w:sz w:val="28"/>
          <w:szCs w:val="28"/>
        </w:rPr>
        <w:t>Курсовая работа</w:t>
      </w:r>
    </w:p>
    <w:p w:rsidR="00385249" w:rsidRDefault="00385249" w:rsidP="00B02926">
      <w:pPr>
        <w:spacing w:line="360" w:lineRule="auto"/>
        <w:jc w:val="center"/>
        <w:rPr>
          <w:sz w:val="28"/>
          <w:szCs w:val="28"/>
        </w:rPr>
      </w:pPr>
      <w:r>
        <w:rPr>
          <w:sz w:val="28"/>
          <w:szCs w:val="28"/>
        </w:rPr>
        <w:t>По дисциплине «Финансы, денежное обращение и кредит»</w:t>
      </w:r>
    </w:p>
    <w:p w:rsidR="00385249" w:rsidRDefault="00385249" w:rsidP="00B02926">
      <w:pPr>
        <w:spacing w:line="360" w:lineRule="auto"/>
        <w:ind w:firstLine="709"/>
        <w:jc w:val="center"/>
        <w:rPr>
          <w:sz w:val="28"/>
          <w:szCs w:val="28"/>
        </w:rPr>
      </w:pPr>
    </w:p>
    <w:p w:rsidR="00385249" w:rsidRDefault="00385249" w:rsidP="00B02926">
      <w:pPr>
        <w:spacing w:line="360" w:lineRule="auto"/>
        <w:ind w:firstLine="709"/>
        <w:jc w:val="center"/>
        <w:rPr>
          <w:sz w:val="28"/>
          <w:szCs w:val="28"/>
        </w:rPr>
      </w:pPr>
      <w:r>
        <w:rPr>
          <w:sz w:val="28"/>
          <w:szCs w:val="28"/>
        </w:rPr>
        <w:t>Тема:</w:t>
      </w:r>
      <w:r w:rsidRPr="00385249">
        <w:rPr>
          <w:sz w:val="28"/>
          <w:szCs w:val="28"/>
        </w:rPr>
        <w:t xml:space="preserve"> </w:t>
      </w:r>
      <w:r w:rsidRPr="002C3AB8">
        <w:rPr>
          <w:sz w:val="28"/>
          <w:szCs w:val="28"/>
        </w:rPr>
        <w:t>Денежно-кредитная политика Банка России на современном этапе: проблемы и пути их решения.</w:t>
      </w:r>
    </w:p>
    <w:p w:rsidR="00385249" w:rsidRDefault="00385249" w:rsidP="00385249">
      <w:pPr>
        <w:spacing w:line="360" w:lineRule="auto"/>
        <w:ind w:firstLine="709"/>
        <w:jc w:val="both"/>
        <w:rPr>
          <w:sz w:val="28"/>
          <w:szCs w:val="28"/>
        </w:rPr>
      </w:pPr>
    </w:p>
    <w:p w:rsidR="00385249" w:rsidRDefault="00385249" w:rsidP="00385249">
      <w:pPr>
        <w:spacing w:line="360" w:lineRule="auto"/>
        <w:ind w:firstLine="709"/>
        <w:jc w:val="both"/>
        <w:rPr>
          <w:sz w:val="28"/>
          <w:szCs w:val="28"/>
        </w:rPr>
      </w:pPr>
    </w:p>
    <w:p w:rsidR="00385249" w:rsidRDefault="00385249" w:rsidP="00385249">
      <w:pPr>
        <w:spacing w:line="360" w:lineRule="auto"/>
        <w:ind w:firstLine="709"/>
        <w:jc w:val="both"/>
        <w:rPr>
          <w:sz w:val="28"/>
          <w:szCs w:val="28"/>
        </w:rPr>
      </w:pPr>
    </w:p>
    <w:p w:rsidR="003B5E3E" w:rsidRDefault="003B5E3E" w:rsidP="003B5E3E">
      <w:pPr>
        <w:spacing w:line="360" w:lineRule="auto"/>
        <w:jc w:val="both"/>
        <w:rPr>
          <w:sz w:val="28"/>
          <w:szCs w:val="28"/>
        </w:rPr>
      </w:pPr>
    </w:p>
    <w:p w:rsidR="00385249" w:rsidRDefault="003B5E3E" w:rsidP="003B5E3E">
      <w:pPr>
        <w:spacing w:line="360" w:lineRule="auto"/>
        <w:jc w:val="both"/>
        <w:rPr>
          <w:sz w:val="28"/>
          <w:szCs w:val="28"/>
        </w:rPr>
      </w:pPr>
      <w:r>
        <w:rPr>
          <w:sz w:val="28"/>
          <w:szCs w:val="28"/>
        </w:rPr>
        <w:t>Выполнил с</w:t>
      </w:r>
      <w:r w:rsidR="00B26B2E">
        <w:rPr>
          <w:sz w:val="28"/>
          <w:szCs w:val="28"/>
        </w:rPr>
        <w:t>тудент гр. БД,</w:t>
      </w:r>
    </w:p>
    <w:p w:rsidR="00B02926" w:rsidRDefault="00B02926" w:rsidP="003B5E3E">
      <w:pPr>
        <w:spacing w:line="360" w:lineRule="auto"/>
        <w:jc w:val="both"/>
        <w:rPr>
          <w:sz w:val="28"/>
          <w:szCs w:val="28"/>
        </w:rPr>
      </w:pPr>
      <w:r>
        <w:rPr>
          <w:sz w:val="28"/>
          <w:szCs w:val="28"/>
        </w:rPr>
        <w:t xml:space="preserve">Экономическое отделение                       </w:t>
      </w:r>
      <w:r w:rsidR="003B5E3E">
        <w:rPr>
          <w:sz w:val="28"/>
          <w:szCs w:val="28"/>
        </w:rPr>
        <w:t xml:space="preserve">          </w:t>
      </w:r>
      <w:r>
        <w:rPr>
          <w:sz w:val="28"/>
          <w:szCs w:val="28"/>
        </w:rPr>
        <w:t>________________ Е.А.</w:t>
      </w:r>
      <w:r w:rsidR="007961BE">
        <w:rPr>
          <w:sz w:val="28"/>
          <w:szCs w:val="28"/>
        </w:rPr>
        <w:t>Иванова</w:t>
      </w:r>
    </w:p>
    <w:p w:rsidR="00B02926" w:rsidRDefault="00B02926" w:rsidP="007961BE">
      <w:pPr>
        <w:spacing w:line="360" w:lineRule="auto"/>
        <w:ind w:firstLine="709"/>
        <w:jc w:val="both"/>
        <w:rPr>
          <w:sz w:val="28"/>
          <w:szCs w:val="28"/>
        </w:rPr>
      </w:pPr>
      <w:r>
        <w:rPr>
          <w:sz w:val="28"/>
          <w:szCs w:val="28"/>
        </w:rPr>
        <w:t xml:space="preserve">                                                                     «__»____________2010</w:t>
      </w:r>
    </w:p>
    <w:p w:rsidR="0014135A" w:rsidRDefault="0014135A" w:rsidP="00385249">
      <w:pPr>
        <w:spacing w:line="360" w:lineRule="auto"/>
        <w:ind w:firstLine="709"/>
        <w:jc w:val="both"/>
        <w:rPr>
          <w:sz w:val="28"/>
          <w:szCs w:val="28"/>
        </w:rPr>
      </w:pPr>
    </w:p>
    <w:p w:rsidR="0014135A" w:rsidRDefault="0014135A" w:rsidP="00385249">
      <w:pPr>
        <w:spacing w:line="360" w:lineRule="auto"/>
        <w:ind w:firstLine="709"/>
        <w:jc w:val="both"/>
        <w:rPr>
          <w:sz w:val="28"/>
          <w:szCs w:val="28"/>
        </w:rPr>
      </w:pPr>
    </w:p>
    <w:p w:rsidR="0014135A" w:rsidRDefault="0014135A" w:rsidP="00385249">
      <w:pPr>
        <w:spacing w:line="360" w:lineRule="auto"/>
        <w:ind w:firstLine="709"/>
        <w:jc w:val="both"/>
        <w:rPr>
          <w:sz w:val="28"/>
          <w:szCs w:val="28"/>
        </w:rPr>
      </w:pPr>
    </w:p>
    <w:p w:rsidR="0014135A" w:rsidRDefault="0014135A" w:rsidP="00385249">
      <w:pPr>
        <w:spacing w:line="360" w:lineRule="auto"/>
        <w:ind w:firstLine="709"/>
        <w:jc w:val="both"/>
        <w:rPr>
          <w:sz w:val="28"/>
          <w:szCs w:val="28"/>
        </w:rPr>
      </w:pPr>
    </w:p>
    <w:p w:rsidR="0014135A" w:rsidRDefault="0014135A" w:rsidP="00385249">
      <w:pPr>
        <w:spacing w:line="360" w:lineRule="auto"/>
        <w:ind w:firstLine="709"/>
        <w:jc w:val="both"/>
        <w:rPr>
          <w:sz w:val="28"/>
          <w:szCs w:val="28"/>
        </w:rPr>
      </w:pPr>
    </w:p>
    <w:p w:rsidR="0014135A" w:rsidRDefault="0014135A" w:rsidP="00385249">
      <w:pPr>
        <w:spacing w:line="360" w:lineRule="auto"/>
        <w:ind w:firstLine="709"/>
        <w:jc w:val="both"/>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7961BE" w:rsidRDefault="007961BE" w:rsidP="007961BE">
      <w:pPr>
        <w:spacing w:line="360" w:lineRule="auto"/>
        <w:ind w:firstLine="709"/>
        <w:rPr>
          <w:sz w:val="28"/>
          <w:szCs w:val="28"/>
        </w:rPr>
      </w:pPr>
    </w:p>
    <w:p w:rsidR="0014135A" w:rsidRDefault="007961BE" w:rsidP="007961BE">
      <w:pPr>
        <w:spacing w:line="360" w:lineRule="auto"/>
        <w:ind w:firstLine="709"/>
        <w:rPr>
          <w:sz w:val="28"/>
          <w:szCs w:val="28"/>
        </w:rPr>
      </w:pPr>
      <w:r>
        <w:rPr>
          <w:sz w:val="28"/>
          <w:szCs w:val="28"/>
        </w:rPr>
        <w:t xml:space="preserve">                                                    </w:t>
      </w:r>
      <w:r w:rsidR="0014135A">
        <w:rPr>
          <w:sz w:val="28"/>
          <w:szCs w:val="28"/>
        </w:rPr>
        <w:t>Челябинск</w:t>
      </w:r>
    </w:p>
    <w:p w:rsidR="0014135A" w:rsidRDefault="0014135A" w:rsidP="0014135A">
      <w:pPr>
        <w:spacing w:line="360" w:lineRule="auto"/>
        <w:ind w:firstLine="709"/>
        <w:jc w:val="center"/>
        <w:rPr>
          <w:sz w:val="28"/>
          <w:szCs w:val="28"/>
        </w:rPr>
      </w:pPr>
      <w:r>
        <w:rPr>
          <w:sz w:val="28"/>
          <w:szCs w:val="28"/>
        </w:rPr>
        <w:t>2010</w:t>
      </w:r>
    </w:p>
    <w:p w:rsidR="00282887" w:rsidRDefault="00417064" w:rsidP="0014135A">
      <w:pPr>
        <w:spacing w:line="360" w:lineRule="auto"/>
        <w:jc w:val="center"/>
        <w:rPr>
          <w:b/>
          <w:sz w:val="28"/>
          <w:szCs w:val="28"/>
        </w:rPr>
      </w:pPr>
      <w:r w:rsidRPr="00135A23">
        <w:rPr>
          <w:b/>
          <w:sz w:val="28"/>
          <w:szCs w:val="28"/>
        </w:rPr>
        <w:t>Содержани</w:t>
      </w:r>
      <w:r w:rsidR="00135A23" w:rsidRPr="00135A23">
        <w:rPr>
          <w:b/>
          <w:sz w:val="28"/>
          <w:szCs w:val="28"/>
        </w:rPr>
        <w:t>е</w:t>
      </w:r>
    </w:p>
    <w:p w:rsidR="00135A23" w:rsidRPr="00135A23" w:rsidRDefault="00135A23" w:rsidP="00135A23">
      <w:pPr>
        <w:spacing w:line="360" w:lineRule="auto"/>
        <w:ind w:firstLine="709"/>
        <w:jc w:val="center"/>
        <w:rPr>
          <w:b/>
          <w:sz w:val="28"/>
          <w:szCs w:val="28"/>
        </w:rPr>
      </w:pPr>
    </w:p>
    <w:p w:rsidR="00282887" w:rsidRDefault="00282887" w:rsidP="00417064">
      <w:pPr>
        <w:spacing w:line="360" w:lineRule="auto"/>
        <w:ind w:firstLine="709"/>
        <w:jc w:val="both"/>
        <w:rPr>
          <w:sz w:val="28"/>
          <w:szCs w:val="28"/>
        </w:rPr>
      </w:pPr>
      <w:r w:rsidRPr="002C3AB8">
        <w:rPr>
          <w:sz w:val="28"/>
          <w:szCs w:val="28"/>
        </w:rPr>
        <w:t>Введение</w:t>
      </w:r>
      <w:r w:rsidR="00135A23">
        <w:rPr>
          <w:sz w:val="28"/>
          <w:szCs w:val="28"/>
        </w:rPr>
        <w:t>…………………………………………………………………</w:t>
      </w:r>
      <w:r w:rsidR="004B5306">
        <w:rPr>
          <w:sz w:val="28"/>
          <w:szCs w:val="28"/>
        </w:rPr>
        <w:t>3</w:t>
      </w:r>
    </w:p>
    <w:p w:rsidR="00282887" w:rsidRPr="002C3AB8" w:rsidRDefault="00135A23" w:rsidP="00135A23">
      <w:pPr>
        <w:spacing w:line="360" w:lineRule="auto"/>
        <w:jc w:val="both"/>
        <w:rPr>
          <w:sz w:val="28"/>
          <w:szCs w:val="28"/>
        </w:rPr>
      </w:pPr>
      <w:r>
        <w:rPr>
          <w:sz w:val="28"/>
          <w:szCs w:val="28"/>
        </w:rPr>
        <w:t xml:space="preserve">Глава 1 </w:t>
      </w:r>
      <w:r w:rsidR="00282887" w:rsidRPr="002C3AB8">
        <w:rPr>
          <w:sz w:val="28"/>
          <w:szCs w:val="28"/>
        </w:rPr>
        <w:t>Особенности денежно-кредитной политики Центрального Банка Российской Федерации на современном этапе</w:t>
      </w:r>
      <w:r>
        <w:rPr>
          <w:sz w:val="28"/>
          <w:szCs w:val="28"/>
        </w:rPr>
        <w:t>……………………………</w:t>
      </w:r>
      <w:r w:rsidR="004B5306">
        <w:rPr>
          <w:sz w:val="28"/>
          <w:szCs w:val="28"/>
        </w:rPr>
        <w:t>…6</w:t>
      </w:r>
    </w:p>
    <w:p w:rsidR="00282887" w:rsidRPr="002C3AB8" w:rsidRDefault="00282887" w:rsidP="00417064">
      <w:pPr>
        <w:spacing w:line="360" w:lineRule="auto"/>
        <w:ind w:firstLine="709"/>
        <w:jc w:val="both"/>
        <w:rPr>
          <w:sz w:val="28"/>
          <w:szCs w:val="28"/>
        </w:rPr>
      </w:pPr>
      <w:r w:rsidRPr="002C3AB8">
        <w:rPr>
          <w:sz w:val="28"/>
          <w:szCs w:val="28"/>
        </w:rPr>
        <w:t>1</w:t>
      </w:r>
      <w:r w:rsidR="00135A23">
        <w:rPr>
          <w:sz w:val="28"/>
          <w:szCs w:val="28"/>
        </w:rPr>
        <w:t xml:space="preserve">.1 </w:t>
      </w:r>
      <w:r w:rsidR="00386471" w:rsidRPr="002C3AB8">
        <w:rPr>
          <w:sz w:val="28"/>
          <w:szCs w:val="28"/>
        </w:rPr>
        <w:t>Центральный банк. Его задачи и функции</w:t>
      </w:r>
      <w:r w:rsidR="004B5306">
        <w:rPr>
          <w:sz w:val="28"/>
          <w:szCs w:val="28"/>
        </w:rPr>
        <w:t>………………………...6</w:t>
      </w:r>
    </w:p>
    <w:p w:rsidR="00282887" w:rsidRPr="002C3AB8" w:rsidRDefault="00282887" w:rsidP="00417064">
      <w:pPr>
        <w:spacing w:line="360" w:lineRule="auto"/>
        <w:ind w:firstLine="709"/>
        <w:jc w:val="both"/>
        <w:rPr>
          <w:sz w:val="28"/>
          <w:szCs w:val="28"/>
        </w:rPr>
      </w:pPr>
      <w:r w:rsidRPr="002C3AB8">
        <w:rPr>
          <w:sz w:val="28"/>
          <w:szCs w:val="28"/>
        </w:rPr>
        <w:t>1.2</w:t>
      </w:r>
      <w:r w:rsidR="00135A23">
        <w:rPr>
          <w:sz w:val="28"/>
          <w:szCs w:val="28"/>
        </w:rPr>
        <w:t xml:space="preserve"> </w:t>
      </w:r>
      <w:r w:rsidR="005772D1" w:rsidRPr="005772D1">
        <w:rPr>
          <w:iCs/>
          <w:color w:val="000000"/>
          <w:sz w:val="28"/>
          <w:szCs w:val="28"/>
        </w:rPr>
        <w:t xml:space="preserve"> </w:t>
      </w:r>
      <w:r w:rsidR="005772D1" w:rsidRPr="0084697B">
        <w:rPr>
          <w:iCs/>
          <w:color w:val="000000"/>
          <w:sz w:val="28"/>
          <w:szCs w:val="28"/>
        </w:rPr>
        <w:t>Направление, цели и методы денежно - кредитной политики</w:t>
      </w:r>
      <w:r w:rsidR="004B5306">
        <w:rPr>
          <w:iCs/>
          <w:color w:val="000000"/>
          <w:sz w:val="28"/>
          <w:szCs w:val="28"/>
        </w:rPr>
        <w:t>…..10</w:t>
      </w:r>
    </w:p>
    <w:p w:rsidR="00282887" w:rsidRPr="002C3AB8" w:rsidRDefault="00135A23" w:rsidP="00135A23">
      <w:pPr>
        <w:spacing w:line="360" w:lineRule="auto"/>
        <w:jc w:val="both"/>
        <w:rPr>
          <w:sz w:val="28"/>
          <w:szCs w:val="28"/>
        </w:rPr>
      </w:pPr>
      <w:r>
        <w:rPr>
          <w:sz w:val="28"/>
          <w:szCs w:val="28"/>
        </w:rPr>
        <w:t xml:space="preserve">Глава 2 </w:t>
      </w:r>
      <w:r w:rsidR="00282887" w:rsidRPr="002C3AB8">
        <w:rPr>
          <w:sz w:val="28"/>
          <w:szCs w:val="28"/>
        </w:rPr>
        <w:t>Роль Центрального Банка Российской Федерации в проведении денежно-кредитной политики государства</w:t>
      </w:r>
      <w:r w:rsidR="004B5306">
        <w:rPr>
          <w:sz w:val="28"/>
          <w:szCs w:val="28"/>
        </w:rPr>
        <w:t>…………………………………..16</w:t>
      </w:r>
    </w:p>
    <w:p w:rsidR="00282887" w:rsidRPr="002C3AB8" w:rsidRDefault="00F80700" w:rsidP="00417064">
      <w:pPr>
        <w:spacing w:line="360" w:lineRule="auto"/>
        <w:ind w:firstLine="709"/>
        <w:jc w:val="both"/>
        <w:rPr>
          <w:sz w:val="28"/>
          <w:szCs w:val="28"/>
        </w:rPr>
      </w:pPr>
      <w:r w:rsidRPr="002C3AB8">
        <w:rPr>
          <w:sz w:val="28"/>
          <w:szCs w:val="28"/>
        </w:rPr>
        <w:t>2.1</w:t>
      </w:r>
      <w:r w:rsidR="00135A23">
        <w:rPr>
          <w:sz w:val="28"/>
          <w:szCs w:val="28"/>
        </w:rPr>
        <w:t xml:space="preserve"> </w:t>
      </w:r>
      <w:r w:rsidRPr="002C3AB8">
        <w:rPr>
          <w:sz w:val="28"/>
          <w:szCs w:val="28"/>
        </w:rPr>
        <w:t>Анализ состояния</w:t>
      </w:r>
      <w:r w:rsidR="00282887" w:rsidRPr="002C3AB8">
        <w:rPr>
          <w:sz w:val="28"/>
          <w:szCs w:val="28"/>
        </w:rPr>
        <w:t xml:space="preserve"> денежно-кредитной политики России</w:t>
      </w:r>
      <w:r w:rsidR="004B5306">
        <w:rPr>
          <w:sz w:val="28"/>
          <w:szCs w:val="28"/>
        </w:rPr>
        <w:t>………...16</w:t>
      </w:r>
    </w:p>
    <w:p w:rsidR="00282887" w:rsidRPr="002C3AB8" w:rsidRDefault="00135A23" w:rsidP="00417064">
      <w:pPr>
        <w:spacing w:line="360" w:lineRule="auto"/>
        <w:ind w:firstLine="709"/>
        <w:jc w:val="both"/>
        <w:rPr>
          <w:sz w:val="28"/>
          <w:szCs w:val="28"/>
        </w:rPr>
      </w:pPr>
      <w:r>
        <w:rPr>
          <w:sz w:val="28"/>
          <w:szCs w:val="28"/>
        </w:rPr>
        <w:t xml:space="preserve">2.2 </w:t>
      </w:r>
      <w:r w:rsidR="00282887" w:rsidRPr="002C3AB8">
        <w:rPr>
          <w:sz w:val="28"/>
          <w:szCs w:val="28"/>
        </w:rPr>
        <w:t>Проблемы реализации денежно-кредитной политики Центрального Банка России</w:t>
      </w:r>
      <w:r w:rsidR="004B5306">
        <w:rPr>
          <w:sz w:val="28"/>
          <w:szCs w:val="28"/>
        </w:rPr>
        <w:t>……………………………………………………………………22</w:t>
      </w:r>
    </w:p>
    <w:p w:rsidR="00282887" w:rsidRPr="002C3AB8" w:rsidRDefault="00135A23" w:rsidP="00135A23">
      <w:pPr>
        <w:spacing w:line="360" w:lineRule="auto"/>
        <w:jc w:val="both"/>
        <w:rPr>
          <w:sz w:val="28"/>
          <w:szCs w:val="28"/>
        </w:rPr>
      </w:pPr>
      <w:r>
        <w:rPr>
          <w:sz w:val="28"/>
          <w:szCs w:val="28"/>
        </w:rPr>
        <w:t xml:space="preserve">Глава 3 </w:t>
      </w:r>
      <w:r w:rsidR="00F80700" w:rsidRPr="002C3AB8">
        <w:rPr>
          <w:sz w:val="28"/>
          <w:szCs w:val="28"/>
        </w:rPr>
        <w:t>Аналитический обзор денежно-кредитной сферы в России</w:t>
      </w:r>
      <w:r w:rsidR="004B5306">
        <w:rPr>
          <w:sz w:val="28"/>
          <w:szCs w:val="28"/>
        </w:rPr>
        <w:t>……….26</w:t>
      </w:r>
    </w:p>
    <w:p w:rsidR="00F80700" w:rsidRPr="002C3AB8" w:rsidRDefault="00135A23" w:rsidP="00417064">
      <w:pPr>
        <w:spacing w:line="360" w:lineRule="auto"/>
        <w:ind w:firstLine="709"/>
        <w:jc w:val="both"/>
        <w:rPr>
          <w:sz w:val="28"/>
          <w:szCs w:val="28"/>
        </w:rPr>
      </w:pPr>
      <w:r>
        <w:rPr>
          <w:sz w:val="28"/>
          <w:szCs w:val="28"/>
        </w:rPr>
        <w:t xml:space="preserve">3.1 </w:t>
      </w:r>
      <w:r w:rsidR="00F80700" w:rsidRPr="002C3AB8">
        <w:rPr>
          <w:sz w:val="28"/>
          <w:szCs w:val="28"/>
        </w:rPr>
        <w:t>Пути оптимизации денежно-кредитной политики Центрального Банка в Российской Федерации</w:t>
      </w:r>
      <w:r w:rsidR="004B5306">
        <w:rPr>
          <w:sz w:val="28"/>
          <w:szCs w:val="28"/>
        </w:rPr>
        <w:t>……………………………………………….26</w:t>
      </w:r>
    </w:p>
    <w:p w:rsidR="00F80700" w:rsidRPr="002C3AB8" w:rsidRDefault="00F80700" w:rsidP="00417064">
      <w:pPr>
        <w:spacing w:line="360" w:lineRule="auto"/>
        <w:ind w:firstLine="709"/>
        <w:jc w:val="both"/>
        <w:rPr>
          <w:sz w:val="28"/>
          <w:szCs w:val="28"/>
        </w:rPr>
      </w:pPr>
      <w:r w:rsidRPr="002C3AB8">
        <w:rPr>
          <w:sz w:val="28"/>
          <w:szCs w:val="28"/>
        </w:rPr>
        <w:t>Заключение</w:t>
      </w:r>
      <w:r w:rsidR="004B5306">
        <w:rPr>
          <w:sz w:val="28"/>
          <w:szCs w:val="28"/>
        </w:rPr>
        <w:t>………………………………………………………………31</w:t>
      </w:r>
    </w:p>
    <w:p w:rsidR="00F80700" w:rsidRPr="002C3AB8" w:rsidRDefault="00F80700" w:rsidP="00417064">
      <w:pPr>
        <w:spacing w:line="360" w:lineRule="auto"/>
        <w:ind w:firstLine="709"/>
        <w:jc w:val="both"/>
        <w:rPr>
          <w:sz w:val="28"/>
          <w:szCs w:val="28"/>
        </w:rPr>
      </w:pPr>
      <w:r w:rsidRPr="002C3AB8">
        <w:rPr>
          <w:sz w:val="28"/>
          <w:szCs w:val="28"/>
        </w:rPr>
        <w:t>Список используемой литературы</w:t>
      </w:r>
      <w:r w:rsidR="00385249">
        <w:rPr>
          <w:sz w:val="28"/>
          <w:szCs w:val="28"/>
        </w:rPr>
        <w:t>……………………………………..45</w:t>
      </w:r>
    </w:p>
    <w:p w:rsidR="001D3AD6" w:rsidRPr="002C3AB8" w:rsidRDefault="00F80700" w:rsidP="00417064">
      <w:pPr>
        <w:spacing w:line="360" w:lineRule="auto"/>
        <w:ind w:firstLine="709"/>
        <w:jc w:val="both"/>
        <w:rPr>
          <w:sz w:val="28"/>
          <w:szCs w:val="28"/>
        </w:rPr>
      </w:pPr>
      <w:r w:rsidRPr="002C3AB8">
        <w:rPr>
          <w:sz w:val="28"/>
          <w:szCs w:val="28"/>
        </w:rPr>
        <w:t>Приложения</w:t>
      </w:r>
      <w:r w:rsidR="008306B3">
        <w:rPr>
          <w:sz w:val="28"/>
          <w:szCs w:val="28"/>
        </w:rPr>
        <w:t>……………………………………………………………...46</w:t>
      </w:r>
    </w:p>
    <w:p w:rsidR="00677639" w:rsidRDefault="00677639" w:rsidP="00417064">
      <w:pPr>
        <w:pStyle w:val="a3"/>
        <w:spacing w:line="360" w:lineRule="auto"/>
        <w:ind w:firstLine="709"/>
        <w:rPr>
          <w:b/>
          <w:szCs w:val="28"/>
        </w:rPr>
      </w:pPr>
    </w:p>
    <w:p w:rsidR="00677639" w:rsidRDefault="00677639" w:rsidP="00417064">
      <w:pPr>
        <w:pStyle w:val="a3"/>
        <w:spacing w:line="360" w:lineRule="auto"/>
        <w:ind w:firstLine="709"/>
        <w:rPr>
          <w:b/>
          <w:szCs w:val="28"/>
        </w:rPr>
      </w:pPr>
    </w:p>
    <w:p w:rsidR="00677639" w:rsidRDefault="00677639" w:rsidP="00417064">
      <w:pPr>
        <w:pStyle w:val="a3"/>
        <w:spacing w:line="360" w:lineRule="auto"/>
        <w:ind w:firstLine="709"/>
        <w:rPr>
          <w:b/>
          <w:szCs w:val="28"/>
        </w:rPr>
      </w:pPr>
    </w:p>
    <w:p w:rsidR="00677639" w:rsidRDefault="00677639" w:rsidP="00417064">
      <w:pPr>
        <w:pStyle w:val="a3"/>
        <w:spacing w:line="360" w:lineRule="auto"/>
        <w:ind w:firstLine="709"/>
        <w:rPr>
          <w:b/>
          <w:szCs w:val="28"/>
        </w:rPr>
      </w:pPr>
    </w:p>
    <w:p w:rsidR="00135A23" w:rsidRDefault="00135A23" w:rsidP="00417064">
      <w:pPr>
        <w:pStyle w:val="a3"/>
        <w:spacing w:line="360" w:lineRule="auto"/>
        <w:ind w:firstLine="709"/>
        <w:rPr>
          <w:b/>
          <w:szCs w:val="28"/>
        </w:rPr>
      </w:pPr>
    </w:p>
    <w:p w:rsidR="00135A23" w:rsidRDefault="00135A23" w:rsidP="00417064">
      <w:pPr>
        <w:pStyle w:val="a3"/>
        <w:spacing w:line="360" w:lineRule="auto"/>
        <w:ind w:firstLine="709"/>
        <w:rPr>
          <w:b/>
          <w:szCs w:val="28"/>
        </w:rPr>
      </w:pPr>
    </w:p>
    <w:p w:rsidR="00135A23" w:rsidRDefault="00135A23" w:rsidP="00417064">
      <w:pPr>
        <w:pStyle w:val="a3"/>
        <w:spacing w:line="360" w:lineRule="auto"/>
        <w:ind w:firstLine="709"/>
        <w:rPr>
          <w:b/>
          <w:szCs w:val="28"/>
        </w:rPr>
      </w:pPr>
    </w:p>
    <w:p w:rsidR="00135A23" w:rsidRDefault="00135A23" w:rsidP="00417064">
      <w:pPr>
        <w:pStyle w:val="a3"/>
        <w:spacing w:line="360" w:lineRule="auto"/>
        <w:ind w:firstLine="709"/>
        <w:rPr>
          <w:b/>
          <w:szCs w:val="28"/>
        </w:rPr>
      </w:pPr>
    </w:p>
    <w:p w:rsidR="0014135A" w:rsidRDefault="0014135A" w:rsidP="00417064">
      <w:pPr>
        <w:pStyle w:val="a3"/>
        <w:spacing w:line="360" w:lineRule="auto"/>
        <w:ind w:firstLine="709"/>
        <w:rPr>
          <w:b/>
          <w:szCs w:val="28"/>
        </w:rPr>
      </w:pPr>
    </w:p>
    <w:p w:rsidR="0014135A" w:rsidRDefault="0014135A" w:rsidP="00417064">
      <w:pPr>
        <w:pStyle w:val="a3"/>
        <w:spacing w:line="360" w:lineRule="auto"/>
        <w:ind w:firstLine="709"/>
        <w:rPr>
          <w:b/>
          <w:szCs w:val="28"/>
        </w:rPr>
      </w:pPr>
    </w:p>
    <w:p w:rsidR="0014135A" w:rsidRDefault="0014135A" w:rsidP="00417064">
      <w:pPr>
        <w:pStyle w:val="a3"/>
        <w:spacing w:line="360" w:lineRule="auto"/>
        <w:ind w:firstLine="709"/>
        <w:rPr>
          <w:b/>
          <w:szCs w:val="28"/>
        </w:rPr>
      </w:pPr>
    </w:p>
    <w:p w:rsidR="0014135A" w:rsidRDefault="0014135A" w:rsidP="00417064">
      <w:pPr>
        <w:pStyle w:val="a3"/>
        <w:spacing w:line="360" w:lineRule="auto"/>
        <w:ind w:firstLine="709"/>
        <w:rPr>
          <w:b/>
          <w:szCs w:val="28"/>
        </w:rPr>
      </w:pPr>
    </w:p>
    <w:p w:rsidR="00417064" w:rsidRPr="002C3AB8" w:rsidRDefault="00417064" w:rsidP="00417064">
      <w:pPr>
        <w:pStyle w:val="a3"/>
        <w:spacing w:line="360" w:lineRule="auto"/>
        <w:ind w:firstLine="709"/>
        <w:rPr>
          <w:b/>
          <w:szCs w:val="28"/>
        </w:rPr>
      </w:pPr>
      <w:r w:rsidRPr="002C3AB8">
        <w:rPr>
          <w:b/>
          <w:szCs w:val="28"/>
        </w:rPr>
        <w:t>Введение</w:t>
      </w:r>
    </w:p>
    <w:p w:rsidR="00417064" w:rsidRPr="002C3AB8" w:rsidRDefault="00417064" w:rsidP="00417064">
      <w:pPr>
        <w:pStyle w:val="a3"/>
        <w:spacing w:line="360" w:lineRule="auto"/>
        <w:ind w:firstLine="709"/>
        <w:rPr>
          <w:b/>
          <w:szCs w:val="28"/>
        </w:rPr>
      </w:pPr>
    </w:p>
    <w:p w:rsidR="00417064" w:rsidRPr="002C3AB8" w:rsidRDefault="00417064" w:rsidP="00417064">
      <w:pPr>
        <w:pStyle w:val="a3"/>
        <w:spacing w:line="360" w:lineRule="auto"/>
        <w:ind w:firstLine="709"/>
        <w:rPr>
          <w:szCs w:val="28"/>
        </w:rPr>
      </w:pPr>
      <w:r w:rsidRPr="002C3AB8">
        <w:rPr>
          <w:szCs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417064" w:rsidRPr="002C3AB8" w:rsidRDefault="00417064" w:rsidP="00417064">
      <w:pPr>
        <w:pStyle w:val="a3"/>
        <w:spacing w:line="360" w:lineRule="auto"/>
        <w:ind w:firstLine="709"/>
        <w:rPr>
          <w:szCs w:val="28"/>
        </w:rPr>
      </w:pPr>
      <w:r w:rsidRPr="002C3AB8">
        <w:rPr>
          <w:szCs w:val="28"/>
        </w:rPr>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417064" w:rsidRPr="002C3AB8" w:rsidRDefault="00417064" w:rsidP="00417064">
      <w:pPr>
        <w:pStyle w:val="a3"/>
        <w:spacing w:line="360" w:lineRule="auto"/>
        <w:ind w:firstLine="709"/>
        <w:rPr>
          <w:szCs w:val="28"/>
        </w:rPr>
      </w:pPr>
      <w:r w:rsidRPr="002C3AB8">
        <w:rPr>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417064" w:rsidRPr="002C3AB8" w:rsidRDefault="00417064" w:rsidP="00417064">
      <w:pPr>
        <w:pStyle w:val="a3"/>
        <w:spacing w:line="360" w:lineRule="auto"/>
        <w:ind w:firstLine="709"/>
        <w:rPr>
          <w:szCs w:val="28"/>
        </w:rPr>
      </w:pPr>
      <w:r w:rsidRPr="002C3AB8">
        <w:rPr>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677639" w:rsidRPr="00417064" w:rsidRDefault="00677639" w:rsidP="00417064">
      <w:pPr>
        <w:spacing w:line="360" w:lineRule="auto"/>
        <w:ind w:firstLine="709"/>
        <w:jc w:val="both"/>
        <w:rPr>
          <w:sz w:val="28"/>
          <w:szCs w:val="28"/>
        </w:rPr>
      </w:pPr>
      <w:r w:rsidRPr="00417064">
        <w:rPr>
          <w:sz w:val="28"/>
          <w:szCs w:val="28"/>
        </w:rPr>
        <w:t xml:space="preserve">На основании вышеизложенного не вызывает сомнений актуальность выбранной темы. </w:t>
      </w:r>
      <w:r w:rsidR="00731DC9" w:rsidRPr="00417064">
        <w:rPr>
          <w:sz w:val="28"/>
          <w:szCs w:val="28"/>
        </w:rPr>
        <w:t xml:space="preserve"> </w:t>
      </w:r>
    </w:p>
    <w:p w:rsidR="00677639" w:rsidRPr="00417064" w:rsidRDefault="00677639" w:rsidP="00417064">
      <w:pPr>
        <w:spacing w:line="360" w:lineRule="auto"/>
        <w:ind w:firstLine="709"/>
        <w:jc w:val="both"/>
        <w:rPr>
          <w:sz w:val="28"/>
          <w:szCs w:val="28"/>
        </w:rPr>
      </w:pPr>
      <w:r w:rsidRPr="00417064">
        <w:rPr>
          <w:sz w:val="28"/>
          <w:szCs w:val="28"/>
        </w:rPr>
        <w:t>Изучением и разработкой подобных моделей, применяемых в данной работе, занимался  такой зарубежный деятель, как Милтон Фридман.</w:t>
      </w:r>
    </w:p>
    <w:p w:rsidR="00677639" w:rsidRPr="00417064" w:rsidRDefault="00677639" w:rsidP="00417064">
      <w:pPr>
        <w:spacing w:line="360" w:lineRule="auto"/>
        <w:ind w:firstLine="709"/>
        <w:jc w:val="both"/>
        <w:rPr>
          <w:sz w:val="28"/>
          <w:szCs w:val="28"/>
        </w:rPr>
      </w:pPr>
      <w:r w:rsidRPr="00417064">
        <w:rPr>
          <w:sz w:val="28"/>
          <w:szCs w:val="28"/>
        </w:rPr>
        <w:t>Из отечественных представителей очень заметными деятелями, оказавшими влияние на развитие теории денежно-кредитной политики, являются……….</w:t>
      </w:r>
    </w:p>
    <w:p w:rsidR="00677639" w:rsidRPr="00417064" w:rsidRDefault="00677639" w:rsidP="00417064">
      <w:pPr>
        <w:spacing w:line="360" w:lineRule="auto"/>
        <w:ind w:firstLine="709"/>
        <w:jc w:val="both"/>
        <w:rPr>
          <w:sz w:val="28"/>
          <w:szCs w:val="28"/>
        </w:rPr>
      </w:pPr>
      <w:r w:rsidRPr="00417064">
        <w:rPr>
          <w:sz w:val="28"/>
          <w:szCs w:val="28"/>
        </w:rPr>
        <w:t>Однако, несмотря на имеющееся количество работ, связанных с процессами антикризисного управления в условиях рыночной экономики, остается неисследованной проблема выработки стратегической программы антикризисного управления предлагающей наименее болезненный выход из кризисного состояния практически для любой организации. Отсюда возникает необходимость изучения нового опыта в этой области.</w:t>
      </w:r>
    </w:p>
    <w:p w:rsidR="00677639" w:rsidRPr="00417064" w:rsidRDefault="00677639" w:rsidP="00417064">
      <w:pPr>
        <w:spacing w:line="360" w:lineRule="auto"/>
        <w:ind w:firstLine="709"/>
        <w:jc w:val="both"/>
        <w:rPr>
          <w:sz w:val="28"/>
          <w:szCs w:val="28"/>
        </w:rPr>
      </w:pPr>
      <w:r w:rsidRPr="00417064">
        <w:rPr>
          <w:sz w:val="28"/>
          <w:szCs w:val="28"/>
        </w:rPr>
        <w:t>Целью данного исследования является решение научных задач по анализу и сопоставлению практического опыта, возможности его применения для развития денежно-кредитной политики Банка России.</w:t>
      </w:r>
    </w:p>
    <w:p w:rsidR="00677639" w:rsidRPr="00417064" w:rsidRDefault="00677639" w:rsidP="00417064">
      <w:pPr>
        <w:spacing w:line="360" w:lineRule="auto"/>
        <w:ind w:firstLine="709"/>
        <w:jc w:val="both"/>
        <w:rPr>
          <w:sz w:val="28"/>
          <w:szCs w:val="28"/>
        </w:rPr>
      </w:pPr>
      <w:r w:rsidRPr="00417064">
        <w:rPr>
          <w:sz w:val="28"/>
          <w:szCs w:val="28"/>
        </w:rPr>
        <w:t>В рамках достижения и раскрытия поставленной цели предполагается решение следующих задач:</w:t>
      </w:r>
    </w:p>
    <w:p w:rsidR="00677639" w:rsidRPr="00417064" w:rsidRDefault="00677639" w:rsidP="00417064">
      <w:pPr>
        <w:spacing w:line="360" w:lineRule="auto"/>
        <w:ind w:firstLine="709"/>
        <w:jc w:val="both"/>
        <w:rPr>
          <w:sz w:val="28"/>
          <w:szCs w:val="28"/>
        </w:rPr>
      </w:pPr>
      <w:r w:rsidRPr="00417064">
        <w:rPr>
          <w:sz w:val="28"/>
          <w:szCs w:val="28"/>
        </w:rPr>
        <w:t>-уточняем понятия Банка России……..</w:t>
      </w:r>
    </w:p>
    <w:p w:rsidR="00677639" w:rsidRPr="00417064" w:rsidRDefault="00677639" w:rsidP="00417064">
      <w:pPr>
        <w:spacing w:line="360" w:lineRule="auto"/>
        <w:ind w:firstLine="709"/>
        <w:jc w:val="both"/>
        <w:rPr>
          <w:sz w:val="28"/>
          <w:szCs w:val="28"/>
        </w:rPr>
      </w:pPr>
      <w:r w:rsidRPr="00417064">
        <w:rPr>
          <w:sz w:val="28"/>
          <w:szCs w:val="28"/>
        </w:rPr>
        <w:t>-дать анализ состоянию денежно-кредитной политики Банка России</w:t>
      </w:r>
    </w:p>
    <w:p w:rsidR="00677639" w:rsidRPr="00417064" w:rsidRDefault="00677639" w:rsidP="00417064">
      <w:pPr>
        <w:spacing w:line="360" w:lineRule="auto"/>
        <w:ind w:firstLine="709"/>
        <w:jc w:val="both"/>
        <w:rPr>
          <w:sz w:val="28"/>
          <w:szCs w:val="28"/>
        </w:rPr>
      </w:pPr>
      <w:r w:rsidRPr="00417064">
        <w:rPr>
          <w:sz w:val="28"/>
          <w:szCs w:val="28"/>
        </w:rPr>
        <w:t>-предложить перспективный вариант</w:t>
      </w:r>
    </w:p>
    <w:p w:rsidR="00677639" w:rsidRPr="00417064" w:rsidRDefault="00677639" w:rsidP="00417064">
      <w:pPr>
        <w:spacing w:line="360" w:lineRule="auto"/>
        <w:ind w:firstLine="709"/>
        <w:jc w:val="both"/>
        <w:rPr>
          <w:sz w:val="28"/>
          <w:szCs w:val="28"/>
        </w:rPr>
      </w:pPr>
      <w:r w:rsidRPr="00417064">
        <w:rPr>
          <w:sz w:val="28"/>
          <w:szCs w:val="28"/>
        </w:rPr>
        <w:t xml:space="preserve">Данная курсовая работа состоит из трех глав. </w:t>
      </w:r>
    </w:p>
    <w:p w:rsidR="00677639" w:rsidRPr="00417064" w:rsidRDefault="00677639" w:rsidP="00417064">
      <w:pPr>
        <w:spacing w:line="360" w:lineRule="auto"/>
        <w:ind w:firstLine="709"/>
        <w:jc w:val="both"/>
        <w:rPr>
          <w:sz w:val="28"/>
          <w:szCs w:val="28"/>
        </w:rPr>
      </w:pPr>
      <w:r w:rsidRPr="00417064">
        <w:rPr>
          <w:sz w:val="28"/>
          <w:szCs w:val="28"/>
        </w:rPr>
        <w:t>В первой главе исследуется теоретические положения по выбранной теме.</w:t>
      </w:r>
    </w:p>
    <w:p w:rsidR="00677639" w:rsidRPr="00417064" w:rsidRDefault="00677639" w:rsidP="00417064">
      <w:pPr>
        <w:spacing w:line="360" w:lineRule="auto"/>
        <w:ind w:firstLine="709"/>
        <w:jc w:val="both"/>
        <w:rPr>
          <w:sz w:val="28"/>
          <w:szCs w:val="28"/>
        </w:rPr>
      </w:pPr>
      <w:r w:rsidRPr="00417064">
        <w:rPr>
          <w:sz w:val="28"/>
          <w:szCs w:val="28"/>
        </w:rPr>
        <w:t>Во второй главе проведен анализ денежно-кредитной политики.</w:t>
      </w:r>
    </w:p>
    <w:p w:rsidR="00677639" w:rsidRPr="00417064" w:rsidRDefault="00677639" w:rsidP="00417064">
      <w:pPr>
        <w:spacing w:line="360" w:lineRule="auto"/>
        <w:ind w:firstLine="709"/>
        <w:jc w:val="both"/>
        <w:rPr>
          <w:sz w:val="28"/>
          <w:szCs w:val="28"/>
        </w:rPr>
      </w:pPr>
      <w:r w:rsidRPr="00417064">
        <w:rPr>
          <w:sz w:val="28"/>
          <w:szCs w:val="28"/>
        </w:rPr>
        <w:t>В третьей главе проводится краткий итог работы.</w:t>
      </w:r>
    </w:p>
    <w:p w:rsidR="00677639" w:rsidRPr="00417064" w:rsidRDefault="00677639" w:rsidP="00417064">
      <w:pPr>
        <w:spacing w:line="360" w:lineRule="auto"/>
        <w:ind w:firstLine="709"/>
        <w:jc w:val="both"/>
        <w:rPr>
          <w:sz w:val="28"/>
          <w:szCs w:val="28"/>
        </w:rPr>
      </w:pPr>
      <w:r w:rsidRPr="00417064">
        <w:rPr>
          <w:sz w:val="28"/>
          <w:szCs w:val="28"/>
        </w:rPr>
        <w:t>Теоретическую основу исследования составляют: положения, содержащиеся в трудах отечественных и зарубежных ученых в области денежно-кредитной политики Банка России на современном этапе.</w:t>
      </w:r>
    </w:p>
    <w:p w:rsidR="00677639" w:rsidRPr="00417064" w:rsidRDefault="00677639" w:rsidP="00417064">
      <w:pPr>
        <w:spacing w:line="360" w:lineRule="auto"/>
        <w:ind w:firstLine="709"/>
        <w:jc w:val="both"/>
        <w:rPr>
          <w:sz w:val="28"/>
          <w:szCs w:val="28"/>
        </w:rPr>
      </w:pPr>
      <w:r w:rsidRPr="00417064">
        <w:rPr>
          <w:sz w:val="28"/>
          <w:szCs w:val="28"/>
        </w:rPr>
        <w:t xml:space="preserve">При выполнении исследования применялись как научные методы познания финансово-экономических явлений и процессов: теоретический, статистический и логический анализ, единство теории и практики, так и специальные экономический и экономико-финансовые методы: сравнительный анализ, а  так же другие методы сбора и обработки информации. </w:t>
      </w:r>
    </w:p>
    <w:p w:rsidR="00677639" w:rsidRPr="00417064" w:rsidRDefault="00677639" w:rsidP="00417064">
      <w:pPr>
        <w:spacing w:line="360" w:lineRule="auto"/>
        <w:ind w:firstLine="709"/>
        <w:jc w:val="both"/>
        <w:rPr>
          <w:sz w:val="28"/>
          <w:szCs w:val="28"/>
        </w:rPr>
      </w:pPr>
    </w:p>
    <w:p w:rsidR="001D3AD6" w:rsidRPr="00417064" w:rsidRDefault="001D3AD6" w:rsidP="00417064">
      <w:pPr>
        <w:spacing w:line="360" w:lineRule="auto"/>
        <w:ind w:firstLine="709"/>
        <w:jc w:val="both"/>
        <w:rPr>
          <w:sz w:val="28"/>
          <w:szCs w:val="28"/>
        </w:rPr>
      </w:pPr>
    </w:p>
    <w:p w:rsidR="001D3AD6" w:rsidRPr="002C3AB8" w:rsidRDefault="001D3AD6" w:rsidP="00417064">
      <w:pPr>
        <w:spacing w:line="360" w:lineRule="auto"/>
        <w:ind w:firstLine="709"/>
        <w:jc w:val="both"/>
        <w:rPr>
          <w:sz w:val="28"/>
          <w:szCs w:val="28"/>
        </w:rPr>
      </w:pPr>
    </w:p>
    <w:p w:rsidR="001D3AD6" w:rsidRPr="002C3AB8" w:rsidRDefault="001D3AD6" w:rsidP="00417064">
      <w:pPr>
        <w:spacing w:line="360" w:lineRule="auto"/>
        <w:ind w:firstLine="709"/>
        <w:jc w:val="both"/>
        <w:rPr>
          <w:sz w:val="28"/>
          <w:szCs w:val="28"/>
        </w:rPr>
      </w:pPr>
    </w:p>
    <w:p w:rsidR="001D3AD6" w:rsidRPr="002C3AB8" w:rsidRDefault="001D3AD6" w:rsidP="00417064">
      <w:pPr>
        <w:spacing w:line="360" w:lineRule="auto"/>
        <w:ind w:firstLine="709"/>
        <w:jc w:val="both"/>
        <w:rPr>
          <w:sz w:val="28"/>
          <w:szCs w:val="28"/>
        </w:rPr>
      </w:pPr>
    </w:p>
    <w:p w:rsidR="001D3AD6" w:rsidRPr="002C3AB8" w:rsidRDefault="001D3AD6"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417064" w:rsidRDefault="00417064"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135A23" w:rsidRDefault="00135A23" w:rsidP="00417064">
      <w:pPr>
        <w:spacing w:line="360" w:lineRule="auto"/>
        <w:ind w:firstLine="709"/>
        <w:jc w:val="both"/>
        <w:rPr>
          <w:sz w:val="28"/>
          <w:szCs w:val="28"/>
        </w:rPr>
      </w:pPr>
    </w:p>
    <w:p w:rsidR="00677985" w:rsidRPr="002C3AB8" w:rsidRDefault="00135A23" w:rsidP="00417064">
      <w:pPr>
        <w:spacing w:line="360" w:lineRule="auto"/>
        <w:ind w:firstLine="709"/>
        <w:jc w:val="both"/>
        <w:rPr>
          <w:sz w:val="28"/>
          <w:szCs w:val="28"/>
        </w:rPr>
      </w:pPr>
      <w:r>
        <w:rPr>
          <w:sz w:val="28"/>
          <w:szCs w:val="28"/>
        </w:rPr>
        <w:t xml:space="preserve">Глава 1 </w:t>
      </w:r>
      <w:r w:rsidR="00677985" w:rsidRPr="002C3AB8">
        <w:rPr>
          <w:sz w:val="28"/>
          <w:szCs w:val="28"/>
        </w:rPr>
        <w:t>Особенности денежно-кредитной политики Центрального Банка Российской Федерации на современном этапе</w:t>
      </w:r>
    </w:p>
    <w:p w:rsidR="00677639" w:rsidRDefault="00677639" w:rsidP="00417064">
      <w:pPr>
        <w:spacing w:line="360" w:lineRule="auto"/>
        <w:ind w:firstLine="709"/>
        <w:jc w:val="both"/>
        <w:rPr>
          <w:sz w:val="28"/>
          <w:szCs w:val="28"/>
        </w:rPr>
      </w:pPr>
    </w:p>
    <w:p w:rsidR="00677639" w:rsidRDefault="00677985" w:rsidP="00EE4632">
      <w:pPr>
        <w:numPr>
          <w:ilvl w:val="1"/>
          <w:numId w:val="2"/>
        </w:numPr>
        <w:spacing w:line="360" w:lineRule="auto"/>
        <w:jc w:val="both"/>
        <w:rPr>
          <w:sz w:val="28"/>
          <w:szCs w:val="28"/>
        </w:rPr>
      </w:pPr>
      <w:r w:rsidRPr="002C3AB8">
        <w:rPr>
          <w:sz w:val="28"/>
          <w:szCs w:val="28"/>
        </w:rPr>
        <w:t>Центральный банк. Его задачи и функции</w:t>
      </w:r>
    </w:p>
    <w:p w:rsidR="00EE4632" w:rsidRDefault="00EE4632" w:rsidP="00EE4632">
      <w:pPr>
        <w:spacing w:line="360" w:lineRule="auto"/>
        <w:ind w:left="709"/>
        <w:jc w:val="both"/>
        <w:rPr>
          <w:sz w:val="28"/>
          <w:szCs w:val="28"/>
        </w:rPr>
      </w:pPr>
    </w:p>
    <w:p w:rsidR="00677639" w:rsidRPr="00885547" w:rsidRDefault="00885547" w:rsidP="00417064">
      <w:pPr>
        <w:pStyle w:val="a3"/>
        <w:spacing w:line="360" w:lineRule="auto"/>
        <w:ind w:firstLine="709"/>
        <w:rPr>
          <w:szCs w:val="28"/>
        </w:rPr>
      </w:pPr>
      <w:r w:rsidRPr="002C3AB8">
        <w:t xml:space="preserve">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w:t>
      </w:r>
    </w:p>
    <w:p w:rsidR="00677639" w:rsidRDefault="006E5BA9" w:rsidP="00417064">
      <w:pPr>
        <w:spacing w:line="360" w:lineRule="auto"/>
        <w:ind w:firstLine="709"/>
        <w:jc w:val="both"/>
        <w:rPr>
          <w:sz w:val="28"/>
          <w:szCs w:val="28"/>
        </w:rPr>
      </w:pPr>
      <w:r w:rsidRPr="002C3AB8">
        <w:rPr>
          <w:sz w:val="28"/>
          <w:szCs w:val="28"/>
        </w:rPr>
        <w:t>Главным звеном банковской системы любого государства является Центральный банк страны.</w:t>
      </w:r>
    </w:p>
    <w:p w:rsidR="00677639" w:rsidRDefault="00677639" w:rsidP="00417064">
      <w:pPr>
        <w:spacing w:line="360" w:lineRule="auto"/>
        <w:ind w:firstLine="709"/>
        <w:jc w:val="both"/>
        <w:rPr>
          <w:sz w:val="28"/>
          <w:szCs w:val="28"/>
        </w:rPr>
      </w:pPr>
      <w:r w:rsidRPr="00677639">
        <w:rPr>
          <w:rStyle w:val="apple-style-span"/>
          <w:color w:val="000000"/>
          <w:sz w:val="28"/>
          <w:szCs w:val="28"/>
        </w:rPr>
        <w:t>ЦЕНТРАЛЬНЫЙ БАНК</w:t>
      </w:r>
      <w:r w:rsidRPr="00677639">
        <w:rPr>
          <w:rStyle w:val="apple-converted-space"/>
          <w:color w:val="000000"/>
          <w:sz w:val="28"/>
          <w:szCs w:val="28"/>
        </w:rPr>
        <w:t> </w:t>
      </w:r>
      <w:r w:rsidRPr="00677639">
        <w:rPr>
          <w:rStyle w:val="apple-style-span"/>
          <w:color w:val="000000"/>
          <w:sz w:val="28"/>
          <w:szCs w:val="28"/>
        </w:rPr>
        <w:t>— главный государственный банк страны, основное звено денежно-кредитной системы государства; наделен особыми функциями, в особенности правом эмиссии денежных знаков и регулирования деятельности коммерческих банков. Центральный банк является "банком банков", органом, помогающим государству, правительству налаживать денежное обращение, управлять бюджетом. Основными функциями являются эмиссия денег, хранение золотовалютных резервов государства, кредитование и ведение счетов коммерческих банков и правительства, регулирование денежного обращения, контроль за деятельностью кредитных учреждений.</w:t>
      </w:r>
      <w:r w:rsidR="006E5BA9" w:rsidRPr="00677639">
        <w:rPr>
          <w:sz w:val="28"/>
          <w:szCs w:val="28"/>
        </w:rPr>
        <w:t xml:space="preserve"> </w:t>
      </w:r>
    </w:p>
    <w:p w:rsidR="00677639" w:rsidRPr="00677639" w:rsidRDefault="00677639" w:rsidP="00417064">
      <w:pPr>
        <w:spacing w:line="360" w:lineRule="auto"/>
        <w:ind w:firstLine="709"/>
        <w:rPr>
          <w:sz w:val="28"/>
          <w:szCs w:val="28"/>
        </w:rPr>
      </w:pPr>
      <w:r w:rsidRPr="0014135A">
        <w:rPr>
          <w:rStyle w:val="apple-style-span"/>
          <w:bCs/>
          <w:color w:val="000000"/>
          <w:sz w:val="28"/>
          <w:szCs w:val="28"/>
        </w:rPr>
        <w:t>БАНК</w:t>
      </w:r>
      <w:r w:rsidRPr="00677639">
        <w:rPr>
          <w:rStyle w:val="apple-converted-space"/>
          <w:color w:val="000000"/>
          <w:sz w:val="28"/>
          <w:szCs w:val="28"/>
        </w:rPr>
        <w:t> </w:t>
      </w:r>
      <w:r w:rsidRPr="00677639">
        <w:rPr>
          <w:rStyle w:val="apple-style-span"/>
          <w:color w:val="000000"/>
          <w:sz w:val="28"/>
          <w:szCs w:val="28"/>
        </w:rPr>
        <w:t>— (итал. banco — скамья) — денежно-кредитный институт, осуществляющий разнообразные виды операций с деньгами и ценными бумагами и оказывающий финансовые услуги правительству, предприятиям, гражданам и друг другу. Б.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w:t>
      </w:r>
      <w:r w:rsidRPr="00677639">
        <w:rPr>
          <w:rStyle w:val="apple-converted-space"/>
          <w:color w:val="000000"/>
          <w:sz w:val="28"/>
          <w:szCs w:val="28"/>
        </w:rPr>
        <w:t> </w:t>
      </w:r>
    </w:p>
    <w:p w:rsidR="006E5BA9" w:rsidRPr="002C3AB8" w:rsidRDefault="006E5BA9" w:rsidP="00417064">
      <w:pPr>
        <w:spacing w:line="360" w:lineRule="auto"/>
        <w:ind w:firstLine="709"/>
        <w:jc w:val="both"/>
        <w:rPr>
          <w:sz w:val="28"/>
          <w:szCs w:val="28"/>
        </w:rPr>
      </w:pPr>
      <w:r w:rsidRPr="002C3AB8">
        <w:rPr>
          <w:sz w:val="28"/>
          <w:szCs w:val="28"/>
        </w:rPr>
        <w:t>В различных государствах такие банки называются по-разному: народные, государственные, эмиссионные, резервные, Федеральная резервная система (США), Банк Англии и др.</w:t>
      </w:r>
    </w:p>
    <w:p w:rsidR="006E5BA9" w:rsidRPr="002C3AB8" w:rsidRDefault="006E5BA9" w:rsidP="00417064">
      <w:pPr>
        <w:spacing w:line="360" w:lineRule="auto"/>
        <w:ind w:firstLine="709"/>
        <w:jc w:val="both"/>
        <w:rPr>
          <w:sz w:val="28"/>
          <w:szCs w:val="28"/>
        </w:rPr>
      </w:pPr>
      <w:r w:rsidRPr="002C3AB8">
        <w:rPr>
          <w:sz w:val="28"/>
          <w:szCs w:val="28"/>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6E5BA9" w:rsidRPr="002C3AB8" w:rsidRDefault="006E5BA9" w:rsidP="00417064">
      <w:pPr>
        <w:spacing w:line="360" w:lineRule="auto"/>
        <w:ind w:firstLine="709"/>
        <w:jc w:val="both"/>
        <w:rPr>
          <w:sz w:val="28"/>
          <w:szCs w:val="28"/>
        </w:rPr>
      </w:pPr>
      <w:r w:rsidRPr="002C3AB8">
        <w:rPr>
          <w:sz w:val="28"/>
          <w:szCs w:val="28"/>
        </w:rPr>
        <w:t>Традиционно перед Центральным банком ставится пять основных задач. Центральный банк призван быть:</w:t>
      </w:r>
    </w:p>
    <w:p w:rsidR="006E5BA9" w:rsidRPr="002C3AB8" w:rsidRDefault="006E5BA9" w:rsidP="00417064">
      <w:pPr>
        <w:spacing w:line="360" w:lineRule="auto"/>
        <w:ind w:firstLine="709"/>
        <w:jc w:val="both"/>
        <w:rPr>
          <w:sz w:val="28"/>
          <w:szCs w:val="28"/>
        </w:rPr>
      </w:pPr>
      <w:r w:rsidRPr="002C3AB8">
        <w:rPr>
          <w:sz w:val="28"/>
          <w:szCs w:val="28"/>
        </w:rPr>
        <w:t>-Эмиссионным центром страны, т.е. пользоваться монопольным правом на выпуск банкнот;</w:t>
      </w:r>
    </w:p>
    <w:p w:rsidR="0028731C" w:rsidRPr="002C3AB8" w:rsidRDefault="006E5BA9" w:rsidP="00417064">
      <w:pPr>
        <w:spacing w:line="360" w:lineRule="auto"/>
        <w:ind w:firstLine="709"/>
        <w:jc w:val="both"/>
        <w:rPr>
          <w:sz w:val="28"/>
          <w:szCs w:val="28"/>
        </w:rPr>
      </w:pPr>
      <w:r w:rsidRPr="002C3AB8">
        <w:rPr>
          <w:sz w:val="28"/>
          <w:szCs w:val="28"/>
        </w:rPr>
        <w:t>-</w:t>
      </w:r>
      <w:r w:rsidR="0028731C" w:rsidRPr="002C3AB8">
        <w:rPr>
          <w:sz w:val="28"/>
          <w:szCs w:val="28"/>
        </w:rPr>
        <w:t>Банком банков, т.е. совершать операции преимущественно с банками данной страны: хранить их кассовые резервы, предоставлять им кредиты, осуществлять надзор, поддерживая необходимый уровень стандартизации и профессионализма в национальной кредитной системе;</w:t>
      </w:r>
    </w:p>
    <w:p w:rsidR="0028731C" w:rsidRPr="002C3AB8" w:rsidRDefault="0028731C" w:rsidP="00417064">
      <w:pPr>
        <w:spacing w:line="360" w:lineRule="auto"/>
        <w:ind w:firstLine="709"/>
        <w:jc w:val="both"/>
        <w:rPr>
          <w:sz w:val="28"/>
          <w:szCs w:val="28"/>
        </w:rPr>
      </w:pPr>
      <w:r w:rsidRPr="002C3AB8">
        <w:rPr>
          <w:sz w:val="28"/>
          <w:szCs w:val="28"/>
        </w:rPr>
        <w:t>-Банкиром правительства –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28731C" w:rsidRPr="002C3AB8" w:rsidRDefault="0028731C" w:rsidP="00417064">
      <w:pPr>
        <w:spacing w:line="360" w:lineRule="auto"/>
        <w:ind w:firstLine="709"/>
        <w:jc w:val="both"/>
        <w:rPr>
          <w:sz w:val="28"/>
          <w:szCs w:val="28"/>
        </w:rPr>
      </w:pPr>
      <w:r w:rsidRPr="002C3AB8">
        <w:rPr>
          <w:sz w:val="28"/>
          <w:szCs w:val="28"/>
        </w:rPr>
        <w:t>-Главным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28731C" w:rsidRPr="002C3AB8" w:rsidRDefault="0028731C" w:rsidP="00417064">
      <w:pPr>
        <w:spacing w:line="360" w:lineRule="auto"/>
        <w:ind w:firstLine="709"/>
        <w:jc w:val="both"/>
        <w:rPr>
          <w:sz w:val="28"/>
          <w:szCs w:val="28"/>
        </w:rPr>
      </w:pPr>
      <w:r w:rsidRPr="002C3AB8">
        <w:rPr>
          <w:sz w:val="28"/>
          <w:szCs w:val="28"/>
        </w:rPr>
        <w:t>-Органом регулирования экономики денежно-кредитными методами.</w:t>
      </w:r>
    </w:p>
    <w:p w:rsidR="0028731C" w:rsidRPr="002C3AB8" w:rsidRDefault="0028731C" w:rsidP="00417064">
      <w:pPr>
        <w:spacing w:line="360" w:lineRule="auto"/>
        <w:ind w:firstLine="709"/>
        <w:jc w:val="both"/>
        <w:rPr>
          <w:sz w:val="28"/>
          <w:szCs w:val="28"/>
        </w:rPr>
      </w:pPr>
      <w:r w:rsidRPr="002C3AB8">
        <w:rPr>
          <w:sz w:val="28"/>
          <w:szCs w:val="28"/>
        </w:rPr>
        <w:t>При решении пяти задач Центральный банк выполняет три основные функции: регулирующую, контролирующую и информационно-исследовательскую.</w:t>
      </w:r>
    </w:p>
    <w:p w:rsidR="003C77A0" w:rsidRPr="002C3AB8" w:rsidRDefault="0028731C" w:rsidP="00417064">
      <w:pPr>
        <w:spacing w:line="360" w:lineRule="auto"/>
        <w:ind w:firstLine="709"/>
        <w:jc w:val="both"/>
        <w:rPr>
          <w:sz w:val="28"/>
          <w:szCs w:val="28"/>
        </w:rPr>
      </w:pPr>
      <w:r w:rsidRPr="002C3AB8">
        <w:rPr>
          <w:sz w:val="28"/>
          <w:szCs w:val="28"/>
        </w:rPr>
        <w:t xml:space="preserve">К </w:t>
      </w:r>
      <w:r w:rsidR="003C77A0" w:rsidRPr="002C3AB8">
        <w:rPr>
          <w:sz w:val="28"/>
          <w:szCs w:val="28"/>
        </w:rPr>
        <w:t>регулирующей функции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2F20A7" w:rsidRPr="002C3AB8" w:rsidRDefault="002F20A7" w:rsidP="00417064">
      <w:pPr>
        <w:spacing w:line="360" w:lineRule="auto"/>
        <w:ind w:firstLine="709"/>
        <w:jc w:val="both"/>
        <w:rPr>
          <w:sz w:val="28"/>
          <w:szCs w:val="28"/>
        </w:rPr>
      </w:pPr>
      <w:r w:rsidRPr="002C3AB8">
        <w:rPr>
          <w:sz w:val="28"/>
          <w:szCs w:val="28"/>
        </w:rPr>
        <w:t>С регулирующей функцией тесно связана контролирующая функция. Центральный банк получает обширную информацию о состоянии того или иного банка при проведении, например, политики минимальных резервов. Контролирующая функция включает определение соответствия требованиям к качественному составу банковской системы, т.е. процедура допуска кредитных институтов на национальный банковский рынок.</w:t>
      </w:r>
    </w:p>
    <w:p w:rsidR="00DD2F93" w:rsidRPr="002C3AB8" w:rsidRDefault="002F20A7" w:rsidP="00417064">
      <w:pPr>
        <w:spacing w:line="360" w:lineRule="auto"/>
        <w:ind w:firstLine="709"/>
        <w:jc w:val="both"/>
        <w:rPr>
          <w:sz w:val="28"/>
          <w:szCs w:val="28"/>
        </w:rPr>
      </w:pPr>
      <w:r w:rsidRPr="002C3AB8">
        <w:rPr>
          <w:sz w:val="28"/>
          <w:szCs w:val="28"/>
        </w:rPr>
        <w:t xml:space="preserve">Всем Центральным банкам присуща информационно-исследовательская функция, т.е. функция научно-исследовательского, </w:t>
      </w:r>
      <w:r w:rsidR="0028731C" w:rsidRPr="002C3AB8">
        <w:rPr>
          <w:sz w:val="28"/>
          <w:szCs w:val="28"/>
        </w:rPr>
        <w:t xml:space="preserve"> </w:t>
      </w:r>
      <w:r w:rsidRPr="002C3AB8">
        <w:rPr>
          <w:sz w:val="28"/>
          <w:szCs w:val="28"/>
        </w:rPr>
        <w:t xml:space="preserve">информационно-статистического центра. 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Информационно-исследовательская функция </w:t>
      </w:r>
      <w:r w:rsidR="00DD2F93" w:rsidRPr="002C3AB8">
        <w:rPr>
          <w:sz w:val="28"/>
          <w:szCs w:val="28"/>
        </w:rPr>
        <w:t>Центрального банка предполагает также консультационную деятельность.</w:t>
      </w:r>
    </w:p>
    <w:p w:rsidR="00DD2F93" w:rsidRPr="002C3AB8" w:rsidRDefault="00DD2F93" w:rsidP="00417064">
      <w:pPr>
        <w:spacing w:line="360" w:lineRule="auto"/>
        <w:ind w:firstLine="709"/>
        <w:jc w:val="both"/>
        <w:rPr>
          <w:sz w:val="28"/>
          <w:szCs w:val="28"/>
        </w:rPr>
      </w:pPr>
      <w:r w:rsidRPr="002C3AB8">
        <w:rPr>
          <w:sz w:val="28"/>
          <w:szCs w:val="28"/>
        </w:rPr>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DD2F93" w:rsidRPr="002C3AB8" w:rsidRDefault="00DD2F93" w:rsidP="00417064">
      <w:pPr>
        <w:spacing w:line="360" w:lineRule="auto"/>
        <w:ind w:firstLine="709"/>
        <w:jc w:val="both"/>
        <w:rPr>
          <w:sz w:val="28"/>
          <w:szCs w:val="28"/>
        </w:rPr>
      </w:pPr>
      <w:r w:rsidRPr="002C3AB8">
        <w:rPr>
          <w:sz w:val="28"/>
          <w:szCs w:val="28"/>
        </w:rPr>
        <w:t>Центральный банк России по своей сути эквивалентен центральным эмиссионным банкам других стран. В качестве своей основной функции, Центральный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9B28FB" w:rsidRPr="002C3AB8" w:rsidRDefault="00DD2F93" w:rsidP="00417064">
      <w:pPr>
        <w:spacing w:line="360" w:lineRule="auto"/>
        <w:ind w:firstLine="709"/>
        <w:jc w:val="both"/>
        <w:rPr>
          <w:sz w:val="28"/>
          <w:szCs w:val="28"/>
        </w:rPr>
      </w:pPr>
      <w:r w:rsidRPr="002C3AB8">
        <w:rPr>
          <w:sz w:val="28"/>
          <w:szCs w:val="28"/>
        </w:rPr>
        <w:t xml:space="preserve">Банк России начал свое существование с принятием закона « О Банке России» в декабре 1990 года. Он независим от </w:t>
      </w:r>
      <w:r w:rsidR="009B28FB" w:rsidRPr="002C3AB8">
        <w:rPr>
          <w:sz w:val="28"/>
          <w:szCs w:val="28"/>
        </w:rPr>
        <w:t>распорядительных и исполнительных органов государственной власти. Он может быть распущен и ликвидирован только специальным законодательным актом. Банк России экономически самостоятелен, то есть осуществляет свои расходы за счет собственных доходов.</w:t>
      </w:r>
    </w:p>
    <w:p w:rsidR="006E5BA9" w:rsidRPr="002C3AB8" w:rsidRDefault="009B28FB" w:rsidP="00417064">
      <w:pPr>
        <w:spacing w:line="360" w:lineRule="auto"/>
        <w:ind w:firstLine="709"/>
        <w:jc w:val="both"/>
        <w:rPr>
          <w:sz w:val="28"/>
          <w:szCs w:val="28"/>
        </w:rPr>
      </w:pPr>
      <w:r w:rsidRPr="002C3AB8">
        <w:rPr>
          <w:sz w:val="28"/>
          <w:szCs w:val="28"/>
        </w:rPr>
        <w:t>В соответствии и Федеральным законом «О Центральном банке Российской Федерации (Банке России)» (в ред. Федерального закона от 26.04.95 № 65-ФЗ) Банк России выполняет следующие функции:</w:t>
      </w:r>
      <w:r w:rsidR="00DD2F93" w:rsidRPr="002C3AB8">
        <w:rPr>
          <w:sz w:val="28"/>
          <w:szCs w:val="28"/>
        </w:rPr>
        <w:t xml:space="preserve"> </w:t>
      </w:r>
      <w:r w:rsidR="002F20A7" w:rsidRPr="002C3AB8">
        <w:rPr>
          <w:sz w:val="28"/>
          <w:szCs w:val="28"/>
        </w:rPr>
        <w:t xml:space="preserve"> </w:t>
      </w:r>
    </w:p>
    <w:p w:rsidR="009B28FB" w:rsidRPr="002C3AB8" w:rsidRDefault="009B28FB" w:rsidP="00417064">
      <w:pPr>
        <w:spacing w:line="360" w:lineRule="auto"/>
        <w:ind w:firstLine="709"/>
        <w:jc w:val="both"/>
        <w:rPr>
          <w:sz w:val="28"/>
          <w:szCs w:val="28"/>
        </w:rPr>
      </w:pPr>
      <w:r w:rsidRPr="002C3AB8">
        <w:rPr>
          <w:sz w:val="28"/>
          <w:szCs w:val="28"/>
        </w:rPr>
        <w:t xml:space="preserve">1) во </w:t>
      </w:r>
      <w:r w:rsidR="00A7351A" w:rsidRPr="002C3AB8">
        <w:rPr>
          <w:sz w:val="28"/>
          <w:szCs w:val="28"/>
        </w:rPr>
        <w:t>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A7351A" w:rsidRPr="002C3AB8" w:rsidRDefault="00A7351A" w:rsidP="00417064">
      <w:pPr>
        <w:spacing w:line="360" w:lineRule="auto"/>
        <w:ind w:firstLine="709"/>
        <w:jc w:val="both"/>
        <w:rPr>
          <w:sz w:val="28"/>
          <w:szCs w:val="28"/>
        </w:rPr>
      </w:pPr>
      <w:r w:rsidRPr="002C3AB8">
        <w:rPr>
          <w:sz w:val="28"/>
          <w:szCs w:val="28"/>
        </w:rPr>
        <w:t>2) монопольно осуществляет эмиссию наличных денег и организует их обращение;</w:t>
      </w:r>
    </w:p>
    <w:p w:rsidR="00A7351A" w:rsidRPr="002C3AB8" w:rsidRDefault="00A7351A" w:rsidP="00417064">
      <w:pPr>
        <w:spacing w:line="360" w:lineRule="auto"/>
        <w:ind w:firstLine="709"/>
        <w:jc w:val="both"/>
        <w:rPr>
          <w:sz w:val="28"/>
          <w:szCs w:val="28"/>
        </w:rPr>
      </w:pPr>
      <w:r w:rsidRPr="002C3AB8">
        <w:rPr>
          <w:sz w:val="28"/>
          <w:szCs w:val="28"/>
        </w:rPr>
        <w:t>3) является кредитором последней инстанции для кредитных организаций, организует систему рефинансирования;</w:t>
      </w:r>
    </w:p>
    <w:p w:rsidR="00A7351A" w:rsidRPr="002C3AB8" w:rsidRDefault="00A7351A" w:rsidP="00417064">
      <w:pPr>
        <w:spacing w:line="360" w:lineRule="auto"/>
        <w:ind w:firstLine="709"/>
        <w:jc w:val="both"/>
        <w:rPr>
          <w:sz w:val="28"/>
          <w:szCs w:val="28"/>
        </w:rPr>
      </w:pPr>
      <w:r w:rsidRPr="002C3AB8">
        <w:rPr>
          <w:sz w:val="28"/>
          <w:szCs w:val="28"/>
        </w:rPr>
        <w:t>4) устанавливает правила осуществления расчетов в Российской Федерации;</w:t>
      </w:r>
    </w:p>
    <w:p w:rsidR="00A7351A" w:rsidRPr="002C3AB8" w:rsidRDefault="00A7351A" w:rsidP="00417064">
      <w:pPr>
        <w:spacing w:line="360" w:lineRule="auto"/>
        <w:ind w:firstLine="709"/>
        <w:jc w:val="both"/>
        <w:rPr>
          <w:sz w:val="28"/>
          <w:szCs w:val="28"/>
        </w:rPr>
      </w:pPr>
      <w:r w:rsidRPr="002C3AB8">
        <w:rPr>
          <w:sz w:val="28"/>
          <w:szCs w:val="28"/>
        </w:rPr>
        <w:t>5) устанавливает правила проведения банковских операций, бухгалтерского учета и отчетности для банковской системы;</w:t>
      </w:r>
    </w:p>
    <w:p w:rsidR="00A7351A" w:rsidRPr="002C3AB8" w:rsidRDefault="00A7351A" w:rsidP="00417064">
      <w:pPr>
        <w:spacing w:line="360" w:lineRule="auto"/>
        <w:ind w:firstLine="709"/>
        <w:jc w:val="both"/>
        <w:rPr>
          <w:sz w:val="28"/>
          <w:szCs w:val="28"/>
        </w:rPr>
      </w:pPr>
      <w:r w:rsidRPr="002C3AB8">
        <w:rPr>
          <w:sz w:val="28"/>
          <w:szCs w:val="28"/>
        </w:rPr>
        <w:t>6) осуществляет государственную регистрацию кредитных организаций; выдает и отзывает лицензии кредитных организаций, занимающихся их аудитом;</w:t>
      </w:r>
    </w:p>
    <w:p w:rsidR="00A7351A" w:rsidRPr="002C3AB8" w:rsidRDefault="00A7351A" w:rsidP="00417064">
      <w:pPr>
        <w:spacing w:line="360" w:lineRule="auto"/>
        <w:ind w:firstLine="709"/>
        <w:jc w:val="both"/>
        <w:rPr>
          <w:sz w:val="28"/>
          <w:szCs w:val="28"/>
        </w:rPr>
      </w:pPr>
      <w:r w:rsidRPr="002C3AB8">
        <w:rPr>
          <w:sz w:val="28"/>
          <w:szCs w:val="28"/>
        </w:rPr>
        <w:t>7) осуществляет надзор за деятельностью кредитных организаций;</w:t>
      </w:r>
    </w:p>
    <w:p w:rsidR="00A7351A" w:rsidRPr="002C3AB8" w:rsidRDefault="00A7351A" w:rsidP="00417064">
      <w:pPr>
        <w:spacing w:line="360" w:lineRule="auto"/>
        <w:ind w:firstLine="709"/>
        <w:jc w:val="both"/>
        <w:rPr>
          <w:sz w:val="28"/>
          <w:szCs w:val="28"/>
        </w:rPr>
      </w:pPr>
      <w:r w:rsidRPr="002C3AB8">
        <w:rPr>
          <w:sz w:val="28"/>
          <w:szCs w:val="28"/>
        </w:rPr>
        <w:t>8) регистрирует эмиссию ценных бумаг кредитными организациями в соответствии с федеральными законами;</w:t>
      </w:r>
    </w:p>
    <w:p w:rsidR="00A7351A" w:rsidRPr="002C3AB8" w:rsidRDefault="00A7351A" w:rsidP="00417064">
      <w:pPr>
        <w:spacing w:line="360" w:lineRule="auto"/>
        <w:ind w:firstLine="709"/>
        <w:jc w:val="both"/>
        <w:rPr>
          <w:sz w:val="28"/>
          <w:szCs w:val="28"/>
        </w:rPr>
      </w:pPr>
      <w:r w:rsidRPr="002C3AB8">
        <w:rPr>
          <w:sz w:val="28"/>
          <w:szCs w:val="28"/>
        </w:rPr>
        <w:t xml:space="preserve">9) осуществляет самостоятельно или по поручению Правительства Российской Федерации все виды банковских </w:t>
      </w:r>
      <w:r w:rsidR="00BA57A7" w:rsidRPr="002C3AB8">
        <w:rPr>
          <w:sz w:val="28"/>
          <w:szCs w:val="28"/>
        </w:rPr>
        <w:t>операций, необходимых для выполнения основных задач Банка России;</w:t>
      </w:r>
    </w:p>
    <w:p w:rsidR="00BA57A7" w:rsidRPr="002C3AB8" w:rsidRDefault="00BA57A7" w:rsidP="00417064">
      <w:pPr>
        <w:spacing w:line="360" w:lineRule="auto"/>
        <w:ind w:firstLine="709"/>
        <w:jc w:val="both"/>
        <w:rPr>
          <w:sz w:val="28"/>
          <w:szCs w:val="28"/>
        </w:rPr>
      </w:pPr>
      <w:r w:rsidRPr="002C3AB8">
        <w:rPr>
          <w:sz w:val="28"/>
          <w:szCs w:val="28"/>
        </w:rP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BA57A7" w:rsidRPr="002C3AB8" w:rsidRDefault="00BA57A7" w:rsidP="00417064">
      <w:pPr>
        <w:spacing w:line="360" w:lineRule="auto"/>
        <w:ind w:firstLine="709"/>
        <w:jc w:val="both"/>
        <w:rPr>
          <w:sz w:val="28"/>
          <w:szCs w:val="28"/>
        </w:rPr>
      </w:pPr>
      <w:r w:rsidRPr="002C3AB8">
        <w:rPr>
          <w:sz w:val="28"/>
          <w:szCs w:val="28"/>
        </w:rPr>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BA57A7" w:rsidRPr="002C3AB8" w:rsidRDefault="00BA57A7" w:rsidP="00417064">
      <w:pPr>
        <w:spacing w:line="360" w:lineRule="auto"/>
        <w:ind w:firstLine="709"/>
        <w:jc w:val="both"/>
        <w:rPr>
          <w:sz w:val="28"/>
          <w:szCs w:val="28"/>
        </w:rPr>
      </w:pPr>
      <w:r w:rsidRPr="002C3AB8">
        <w:rPr>
          <w:sz w:val="28"/>
          <w:szCs w:val="28"/>
        </w:rPr>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BA57A7" w:rsidRPr="002C3AB8" w:rsidRDefault="00BA57A7" w:rsidP="00417064">
      <w:pPr>
        <w:spacing w:line="360" w:lineRule="auto"/>
        <w:ind w:firstLine="709"/>
        <w:jc w:val="both"/>
        <w:rPr>
          <w:sz w:val="28"/>
          <w:szCs w:val="28"/>
        </w:rPr>
      </w:pPr>
      <w:r w:rsidRPr="002C3AB8">
        <w:rPr>
          <w:sz w:val="28"/>
          <w:szCs w:val="28"/>
        </w:rPr>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статистический данные;</w:t>
      </w:r>
    </w:p>
    <w:p w:rsidR="00BA57A7" w:rsidRPr="002C3AB8" w:rsidRDefault="00BA57A7" w:rsidP="00417064">
      <w:pPr>
        <w:spacing w:line="360" w:lineRule="auto"/>
        <w:ind w:firstLine="709"/>
        <w:jc w:val="both"/>
        <w:rPr>
          <w:sz w:val="28"/>
          <w:szCs w:val="28"/>
        </w:rPr>
      </w:pPr>
      <w:r w:rsidRPr="002C3AB8">
        <w:rPr>
          <w:sz w:val="28"/>
          <w:szCs w:val="28"/>
        </w:rPr>
        <w:t>14) осуществляет иные функции в соответствии с федеральными законами.</w:t>
      </w:r>
    </w:p>
    <w:p w:rsidR="00BA57A7" w:rsidRPr="002C3AB8" w:rsidRDefault="00BA57A7" w:rsidP="00417064">
      <w:pPr>
        <w:spacing w:line="360" w:lineRule="auto"/>
        <w:ind w:firstLine="709"/>
        <w:jc w:val="both"/>
        <w:rPr>
          <w:sz w:val="28"/>
          <w:szCs w:val="28"/>
        </w:rPr>
      </w:pPr>
      <w:r w:rsidRPr="002C3AB8">
        <w:rPr>
          <w:sz w:val="28"/>
          <w:szCs w:val="28"/>
        </w:rPr>
        <w:t>Детальный перечень функций Центрального банка Российской Федерации не противоречит международной практике работы Центральных банков. Так же как и Центральные банки других стран</w:t>
      </w:r>
      <w:r w:rsidR="003B1C24" w:rsidRPr="002C3AB8">
        <w:rPr>
          <w:sz w:val="28"/>
          <w:szCs w:val="28"/>
        </w:rPr>
        <w:t>, Центральный</w:t>
      </w:r>
      <w:r w:rsidR="0084697B">
        <w:rPr>
          <w:sz w:val="28"/>
          <w:szCs w:val="28"/>
        </w:rPr>
        <w:t xml:space="preserve"> банк Р</w:t>
      </w:r>
      <w:r w:rsidR="003B1C24" w:rsidRPr="002C3AB8">
        <w:rPr>
          <w:sz w:val="28"/>
          <w:szCs w:val="28"/>
        </w:rPr>
        <w:t>оссийской Федерации прежде всего выполняет функцию денежно-кредитного регулирования экономики и эмиссионную функцию.</w:t>
      </w:r>
    </w:p>
    <w:p w:rsidR="003B1C24" w:rsidRDefault="003B1C24" w:rsidP="00417064">
      <w:pPr>
        <w:spacing w:line="360" w:lineRule="auto"/>
        <w:ind w:firstLine="709"/>
        <w:jc w:val="both"/>
        <w:rPr>
          <w:sz w:val="28"/>
          <w:szCs w:val="28"/>
        </w:rPr>
      </w:pPr>
      <w:r w:rsidRPr="002C3AB8">
        <w:rPr>
          <w:sz w:val="28"/>
          <w:szCs w:val="28"/>
        </w:rPr>
        <w:t xml:space="preserve">Центральный банк регулирует экономику не прямо, а через денежно-кредитную систему. Воздействуя на кредитные институты, он создает определенные условия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Особенности национальной банковской системы в значительной степени воздействуют на выбор путей и методов денежно-кредитного регулирования Центральным банком, на предпочтение им тех или иных инструментов денежной политики. </w:t>
      </w:r>
    </w:p>
    <w:p w:rsidR="00135A23" w:rsidRDefault="00135A23" w:rsidP="00135A23">
      <w:pPr>
        <w:pStyle w:val="2"/>
        <w:spacing w:before="0" w:beforeAutospacing="0" w:after="0" w:afterAutospacing="0" w:line="360" w:lineRule="auto"/>
        <w:jc w:val="both"/>
        <w:rPr>
          <w:b w:val="0"/>
          <w:bCs w:val="0"/>
          <w:sz w:val="28"/>
          <w:szCs w:val="28"/>
        </w:rPr>
      </w:pPr>
    </w:p>
    <w:p w:rsidR="00135A23" w:rsidRDefault="00135A23" w:rsidP="00135A23">
      <w:pPr>
        <w:pStyle w:val="2"/>
        <w:spacing w:before="0" w:beforeAutospacing="0" w:after="0" w:afterAutospacing="0" w:line="360" w:lineRule="auto"/>
        <w:jc w:val="both"/>
        <w:rPr>
          <w:iCs/>
          <w:color w:val="000000"/>
          <w:sz w:val="28"/>
          <w:szCs w:val="28"/>
        </w:rPr>
      </w:pPr>
    </w:p>
    <w:p w:rsidR="0014135A" w:rsidRDefault="0014135A" w:rsidP="00417064">
      <w:pPr>
        <w:pStyle w:val="2"/>
        <w:spacing w:before="0" w:beforeAutospacing="0" w:after="0" w:afterAutospacing="0" w:line="360" w:lineRule="auto"/>
        <w:ind w:firstLine="709"/>
        <w:jc w:val="both"/>
        <w:rPr>
          <w:b w:val="0"/>
          <w:iCs/>
          <w:color w:val="000000"/>
          <w:sz w:val="28"/>
          <w:szCs w:val="28"/>
        </w:rPr>
      </w:pPr>
    </w:p>
    <w:p w:rsidR="00D578AC" w:rsidRPr="00135A23" w:rsidRDefault="00D578AC" w:rsidP="00417064">
      <w:pPr>
        <w:pStyle w:val="2"/>
        <w:spacing w:before="0" w:beforeAutospacing="0" w:after="0" w:afterAutospacing="0" w:line="360" w:lineRule="auto"/>
        <w:ind w:firstLine="709"/>
        <w:jc w:val="both"/>
        <w:rPr>
          <w:b w:val="0"/>
          <w:color w:val="000000"/>
          <w:sz w:val="28"/>
          <w:szCs w:val="28"/>
        </w:rPr>
      </w:pPr>
      <w:r w:rsidRPr="00135A23">
        <w:rPr>
          <w:b w:val="0"/>
          <w:iCs/>
          <w:color w:val="000000"/>
          <w:sz w:val="28"/>
          <w:szCs w:val="28"/>
        </w:rPr>
        <w:t>1.2 Направление, цели и методы денежно - кредитной политики</w:t>
      </w:r>
    </w:p>
    <w:p w:rsidR="0014135A" w:rsidRDefault="0014135A" w:rsidP="00417064">
      <w:pPr>
        <w:pStyle w:val="2"/>
        <w:spacing w:before="0" w:beforeAutospacing="0" w:after="0" w:afterAutospacing="0" w:line="360" w:lineRule="auto"/>
        <w:ind w:firstLine="709"/>
        <w:jc w:val="both"/>
        <w:rPr>
          <w:b w:val="0"/>
          <w:color w:val="000000"/>
          <w:sz w:val="28"/>
          <w:szCs w:val="28"/>
        </w:rPr>
      </w:pP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Высшая конечная задача денежно-кредитной политики состоит в обеспечении стабильности цен, полной занятости и росте реального объема производства.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w:t>
      </w:r>
      <w:r w:rsidR="00542D04">
        <w:rPr>
          <w:b w:val="0"/>
          <w:color w:val="000000"/>
          <w:sz w:val="28"/>
          <w:szCs w:val="28"/>
        </w:rPr>
        <w:t>основывается</w:t>
      </w:r>
      <w:r w:rsidRPr="00D578AC">
        <w:rPr>
          <w:b w:val="0"/>
          <w:color w:val="000000"/>
          <w:sz w:val="28"/>
          <w:szCs w:val="28"/>
        </w:rPr>
        <w:t xml:space="preserve">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С 1992 года денежно-кредитная политика Банка России направлена на достижение финансовой стабилизации, в первую очередь, 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 В основе денежно-кредитного регулирования, осуществляемого Банком России, лежит принцип количественных ограничений на прирост денежной массы.</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С 1996 года приоритеты политики в денежно-кредитной сфере сместились в направлении увеличения реального предложения денег в экономике при дальнейшем снижении среднемесячных темпов инфляции. Нужно отметить, что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 Инструментов денежно-кредитной политики довольно много, и они очень разнообразны. Их подразделяют на экономические и административные.</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Среди экономических методов классики выделяют обычно три метода это регулирование учетной ставки, норма обязательных резервов и операции на рынке ценных бумаг. Банк России, являясь органом, определяющим и проводящим денежно-кредитную политику в РФ, использует следующие инструменты и методы:</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рефинансирование банков и предоставление кредитов. 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 виде векселей).</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ставки (ставки рефинансирования) прямо влияет на изменение ставок по кредитам коммерческих банков. Это и является главной целью данного метода денежно-кредитной политики центрального банка.</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Нормы данных резервов определяются именно ЦБ.</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 Минимальные резервы выполняют две основные функции:</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Во-первых, они как ликвидные резервы служат обеспечением обязательств коммерческих банков по депозитам их клиентов. К примеру, если коммерческий банк обанкротится, то именно эти резервы должны погасить вклады клиентов банка.</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а, следовательно, и возможности осуществления ими депозитной эмиссии. 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В последние полтора-два десятилетия произошло уменьшение роли указанного метода кредитно - 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 · Операции на открытом рынке 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 Этот метод заключается в том, что центральный банк осуществляет операции купли-продажи ценных бумаг в банковской системе.</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Приобретение ценных бумаг у коммерческих банков увеличивает ресурсы последних, соответственно повышая их кредитные возможности, и наоборот. Центральный банк периодически вносит изменения в указанный метод кредитного регулирования, изменяет интенсивность своих операций, их частоту. 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 Таким образом, операции на открытом рынке, этот метод денежно-кредитного регулирования, значительно отличаются от двух предыдущих.</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К ним относится, например, использование количественных кредитных ограничений. 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данный метод является прямым методом воздействия на деятельность банков.</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 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w:t>
      </w:r>
    </w:p>
    <w:p w:rsidR="00D578AC" w:rsidRPr="00D578AC" w:rsidRDefault="00D578AC" w:rsidP="00417064">
      <w:pPr>
        <w:pStyle w:val="2"/>
        <w:spacing w:before="0" w:beforeAutospacing="0" w:after="0" w:afterAutospacing="0" w:line="360" w:lineRule="auto"/>
        <w:ind w:firstLine="709"/>
        <w:jc w:val="both"/>
        <w:rPr>
          <w:b w:val="0"/>
          <w:color w:val="000000"/>
          <w:sz w:val="28"/>
          <w:szCs w:val="28"/>
        </w:rPr>
      </w:pPr>
      <w:r w:rsidRPr="00D578AC">
        <w:rPr>
          <w:b w:val="0"/>
          <w:color w:val="000000"/>
          <w:sz w:val="28"/>
          <w:szCs w:val="28"/>
        </w:rPr>
        <w:t>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 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4706E1" w:rsidRPr="00D578AC" w:rsidRDefault="004706E1" w:rsidP="00417064">
      <w:pPr>
        <w:spacing w:line="360" w:lineRule="auto"/>
        <w:ind w:firstLine="709"/>
        <w:jc w:val="both"/>
        <w:rPr>
          <w:sz w:val="28"/>
          <w:szCs w:val="28"/>
        </w:rPr>
      </w:pPr>
    </w:p>
    <w:p w:rsidR="004706E1" w:rsidRPr="00D578AC" w:rsidRDefault="004706E1"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542D04" w:rsidRDefault="00542D04" w:rsidP="00417064">
      <w:pPr>
        <w:spacing w:line="360" w:lineRule="auto"/>
        <w:ind w:firstLine="709"/>
        <w:jc w:val="both"/>
        <w:rPr>
          <w:sz w:val="28"/>
          <w:szCs w:val="28"/>
        </w:rPr>
      </w:pPr>
    </w:p>
    <w:p w:rsidR="00885547" w:rsidRDefault="00885547" w:rsidP="00417064">
      <w:pPr>
        <w:spacing w:line="360" w:lineRule="auto"/>
        <w:ind w:firstLine="709"/>
        <w:jc w:val="both"/>
        <w:rPr>
          <w:sz w:val="28"/>
          <w:szCs w:val="28"/>
        </w:rPr>
      </w:pPr>
    </w:p>
    <w:p w:rsidR="00542D04" w:rsidRDefault="00135A23" w:rsidP="00417064">
      <w:pPr>
        <w:spacing w:line="360" w:lineRule="auto"/>
        <w:ind w:firstLine="709"/>
        <w:jc w:val="both"/>
        <w:rPr>
          <w:sz w:val="28"/>
          <w:szCs w:val="28"/>
        </w:rPr>
      </w:pPr>
      <w:r>
        <w:rPr>
          <w:sz w:val="28"/>
          <w:szCs w:val="28"/>
        </w:rPr>
        <w:t xml:space="preserve">Глава 2 </w:t>
      </w:r>
      <w:r w:rsidR="00542D04" w:rsidRPr="002C3AB8">
        <w:rPr>
          <w:sz w:val="28"/>
          <w:szCs w:val="28"/>
        </w:rPr>
        <w:t>Роль Центрального Банка Российской Федерации в проведении денежно-кредитной политики государства</w:t>
      </w:r>
    </w:p>
    <w:p w:rsidR="00EE4632" w:rsidRPr="002C3AB8" w:rsidRDefault="00EE4632" w:rsidP="00417064">
      <w:pPr>
        <w:spacing w:line="360" w:lineRule="auto"/>
        <w:ind w:firstLine="709"/>
        <w:jc w:val="both"/>
        <w:rPr>
          <w:sz w:val="28"/>
          <w:szCs w:val="28"/>
        </w:rPr>
      </w:pPr>
    </w:p>
    <w:p w:rsidR="00542D04" w:rsidRDefault="00135A23" w:rsidP="008D279A">
      <w:pPr>
        <w:tabs>
          <w:tab w:val="left" w:pos="720"/>
        </w:tabs>
        <w:spacing w:line="360" w:lineRule="auto"/>
        <w:ind w:firstLine="709"/>
        <w:jc w:val="both"/>
        <w:rPr>
          <w:sz w:val="28"/>
          <w:szCs w:val="28"/>
        </w:rPr>
      </w:pPr>
      <w:r>
        <w:rPr>
          <w:sz w:val="28"/>
          <w:szCs w:val="28"/>
        </w:rPr>
        <w:t xml:space="preserve">2.1 </w:t>
      </w:r>
      <w:r w:rsidR="00542D04" w:rsidRPr="002C3AB8">
        <w:rPr>
          <w:sz w:val="28"/>
          <w:szCs w:val="28"/>
        </w:rPr>
        <w:t>Анализ состояния денежно-кредитной политики России</w:t>
      </w:r>
    </w:p>
    <w:p w:rsidR="00EE4632" w:rsidRPr="002C3AB8" w:rsidRDefault="00EE4632" w:rsidP="008D279A">
      <w:pPr>
        <w:tabs>
          <w:tab w:val="left" w:pos="720"/>
        </w:tabs>
        <w:spacing w:line="360" w:lineRule="auto"/>
        <w:ind w:firstLine="709"/>
        <w:jc w:val="both"/>
        <w:rPr>
          <w:sz w:val="28"/>
          <w:szCs w:val="28"/>
        </w:rPr>
      </w:pPr>
    </w:p>
    <w:p w:rsidR="00D578AC" w:rsidRDefault="00C8737F" w:rsidP="008D279A">
      <w:pPr>
        <w:pStyle w:val="a4"/>
        <w:tabs>
          <w:tab w:val="left" w:pos="720"/>
        </w:tabs>
        <w:spacing w:before="0" w:beforeAutospacing="0" w:after="0" w:afterAutospacing="0" w:line="360" w:lineRule="auto"/>
        <w:ind w:firstLine="709"/>
        <w:jc w:val="both"/>
        <w:rPr>
          <w:color w:val="000000"/>
          <w:sz w:val="28"/>
          <w:szCs w:val="28"/>
        </w:rPr>
      </w:pPr>
      <w:r w:rsidRPr="002C3AB8">
        <w:rPr>
          <w:color w:val="000000"/>
          <w:sz w:val="28"/>
          <w:szCs w:val="28"/>
        </w:rPr>
        <w:t xml:space="preserve">Денежно-кредитная политика в России носит пассивный характер. Она направлена на снижение инфляции, обеспечение стабильности цен. А должна выполнять двуединую задачу: содействовать устойчивому экономическому росту и увеличению занятости, снижению инфляции. Принципиально важно не просто снижать темпы инфляции, но и повышать инвестиционное обеспечение отечественной экономики. </w:t>
      </w:r>
      <w:r w:rsidR="00D578AC">
        <w:rPr>
          <w:color w:val="000000"/>
          <w:sz w:val="28"/>
          <w:szCs w:val="28"/>
        </w:rPr>
        <w:t xml:space="preserve">  </w:t>
      </w:r>
    </w:p>
    <w:p w:rsidR="00417064" w:rsidRPr="002C1B4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Условия  развития  российской  экономики в январе - сентябре 2009</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года  были  значительно  хуже,  чем  в  предыдущем  году. Под влиянием</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кризисных  явлений  в мировой экономике и снижения спроса на продукцию</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российского  экспорта  в условиях более низких, чем в предыдущем году,</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мировых  цен  на  нефть и чистого оттока частного капитала объем ВВП в</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первом  полугодии  2009 года сократился на 10,4%. Среди основных видов</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экономической   деятельности  наибольшее  снижение  выпуска  продукции</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отмечалось в обрабатывающих производствах и в строительстве.</w:t>
      </w:r>
    </w:p>
    <w:p w:rsidR="00417064" w:rsidRPr="002C1B44" w:rsidRDefault="008D279A" w:rsidP="008D279A">
      <w:pPr>
        <w:pStyle w:val="HTML"/>
        <w:tabs>
          <w:tab w:val="clear" w:pos="916"/>
          <w:tab w:val="left" w:pos="72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7064" w:rsidRPr="002C1B44">
        <w:rPr>
          <w:rFonts w:ascii="Times New Roman" w:hAnsi="Times New Roman" w:cs="Times New Roman"/>
          <w:color w:val="000000"/>
          <w:sz w:val="28"/>
          <w:szCs w:val="28"/>
        </w:rPr>
        <w:t>Сокращение   объемов   производства   сопровождалось  уменьшением</w:t>
      </w:r>
      <w:r w:rsidR="00417064">
        <w:rPr>
          <w:rFonts w:ascii="Times New Roman" w:hAnsi="Times New Roman" w:cs="Times New Roman"/>
          <w:color w:val="000000"/>
          <w:sz w:val="28"/>
          <w:szCs w:val="28"/>
        </w:rPr>
        <w:t xml:space="preserve"> </w:t>
      </w:r>
      <w:r w:rsidR="00417064" w:rsidRPr="002C1B44">
        <w:rPr>
          <w:rFonts w:ascii="Times New Roman" w:hAnsi="Times New Roman" w:cs="Times New Roman"/>
          <w:color w:val="000000"/>
          <w:sz w:val="28"/>
          <w:szCs w:val="28"/>
        </w:rPr>
        <w:t>численности  занятых  в экономике и ростом числа безработных. На конец</w:t>
      </w:r>
      <w:r w:rsidR="00417064">
        <w:rPr>
          <w:rFonts w:ascii="Times New Roman" w:hAnsi="Times New Roman" w:cs="Times New Roman"/>
          <w:color w:val="000000"/>
          <w:sz w:val="28"/>
          <w:szCs w:val="28"/>
        </w:rPr>
        <w:t xml:space="preserve"> </w:t>
      </w:r>
      <w:r w:rsidR="00417064" w:rsidRPr="002C1B44">
        <w:rPr>
          <w:rFonts w:ascii="Times New Roman" w:hAnsi="Times New Roman" w:cs="Times New Roman"/>
          <w:color w:val="000000"/>
          <w:sz w:val="28"/>
          <w:szCs w:val="28"/>
        </w:rPr>
        <w:t>сентября численность безработных составила 7,6% экономически активного</w:t>
      </w:r>
      <w:r w:rsidR="00417064">
        <w:rPr>
          <w:rFonts w:ascii="Times New Roman" w:hAnsi="Times New Roman" w:cs="Times New Roman"/>
          <w:color w:val="000000"/>
          <w:sz w:val="28"/>
          <w:szCs w:val="28"/>
        </w:rPr>
        <w:t xml:space="preserve"> </w:t>
      </w:r>
      <w:r w:rsidR="00417064" w:rsidRPr="002C1B44">
        <w:rPr>
          <w:rFonts w:ascii="Times New Roman" w:hAnsi="Times New Roman" w:cs="Times New Roman"/>
          <w:color w:val="000000"/>
          <w:sz w:val="28"/>
          <w:szCs w:val="28"/>
        </w:rPr>
        <w:t>населения по сравнению с 6,2% годом ранее.</w:t>
      </w:r>
    </w:p>
    <w:p w:rsidR="00417064" w:rsidRPr="002C1B4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Реальные  располагаемые  денежные  доходы  населения  в  январе -</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сентябре  2009  года  по  сравнению  с  аналогичным периодом 2008 года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сократились  на  1,1%.  Расходы  населения на покупку товаров и оплату</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услуг  в  реальном  выражении уменьшились в этот период, по оценке,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5,8%.   Снижение   производства   и  ухудшение  условий  заимствований</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сказались   на   объемах   инвестиций   в  основной  капитал,  которые</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сократились  на 18,9% (в январе - сентябре 2008 года отмечался рост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16,5%).  Таким  образом,  происходило  заметное сокращение внутреннего</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спроса.</w:t>
      </w:r>
    </w:p>
    <w:p w:rsidR="0041706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Проводимая  государственная  политика, направленная на реализацию</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мероприятий   по   поддержанию   внутреннего   спроса,  отразилась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увеличении  расходов  на конечное потребление органов государственного</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 xml:space="preserve">управления.  В  целом расходы федерального бюджета в январе </w:t>
      </w:r>
      <w:r>
        <w:rPr>
          <w:rFonts w:ascii="Times New Roman" w:hAnsi="Times New Roman" w:cs="Times New Roman"/>
          <w:color w:val="000000"/>
          <w:sz w:val="28"/>
          <w:szCs w:val="28"/>
        </w:rPr>
        <w:t>–</w:t>
      </w:r>
      <w:r w:rsidRPr="002C1B44">
        <w:rPr>
          <w:rFonts w:ascii="Times New Roman" w:hAnsi="Times New Roman" w:cs="Times New Roman"/>
          <w:color w:val="000000"/>
          <w:sz w:val="28"/>
          <w:szCs w:val="28"/>
        </w:rPr>
        <w:t xml:space="preserve"> сентябре</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были  выше аналогичного показателя в 2008 году и превышали его доходы.</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Дефицит федерального бюджета составил, по оценке, 4,7% ВВП.</w:t>
      </w:r>
      <w:r>
        <w:rPr>
          <w:rFonts w:ascii="Times New Roman" w:hAnsi="Times New Roman" w:cs="Times New Roman"/>
          <w:color w:val="000000"/>
          <w:sz w:val="28"/>
          <w:szCs w:val="28"/>
        </w:rPr>
        <w:t xml:space="preserve"> </w:t>
      </w:r>
    </w:p>
    <w:p w:rsidR="00417064" w:rsidRPr="002C1B4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Произошедшая   под   влиянием   финансово-экономического  кризиса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девальвация  рубля  и  возобновившийся  в начале 2009 года рост цен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мировых   товарных   рынках  оказывали  повышательное  воздействие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динамику  цен.  В  то  же  время сокращение спроса сдерживало их рост.</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Отмечавшееся  с  конца  I квартала укрепление рубля также ограничивало</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рост цен на потребительском рынке.</w:t>
      </w:r>
    </w:p>
    <w:p w:rsidR="006E4ABA" w:rsidRPr="002C1B44" w:rsidRDefault="00417064" w:rsidP="008306B3">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В  этих  условиях в октябре 2009 года по отношению к декабрю 2008</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года  потребительские  цены  выросли  на  8,1%, что на 3,5 процентного</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пункта  меньше,  чем в сопоставимый период 2008 года, базовая инфляция</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сократилась на 3,9 процентного пункта - до 7,6%. В годовом выражении в</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октябре потребительские цены повысились на 9,7% (в октябре 2008 года -</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на  14,2%),  а  товары  и  услуги,  учитываемые  при  расчете  базовой</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инфляции, подорожали оценочно на 9,6% (на 13,7%). Динамика инфляции на потребительском рынке и базовой</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 xml:space="preserve">инфляции </w:t>
      </w:r>
      <w:r>
        <w:rPr>
          <w:rFonts w:ascii="Times New Roman" w:hAnsi="Times New Roman" w:cs="Times New Roman"/>
          <w:color w:val="000000"/>
          <w:sz w:val="28"/>
          <w:szCs w:val="28"/>
        </w:rPr>
        <w:t>приведена в таблице 1 приложение 1.</w:t>
      </w:r>
    </w:p>
    <w:p w:rsidR="00417064" w:rsidRPr="002C1B4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Несмотря  на  то  что  в  январе - октябре 2009 года в целом рост</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потребительских  цен  замедлился,  их  динамика  по  отдельным группам</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товаров  и  услуг была различной. Заметно снизились темпы прироста цен</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на продовольственные товары - до 5,2% по сравнению с 13,9% за январь -</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октябрь  2008 года. Удорожание услуг населению составило 10,9%, что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3,2 процентного пункта меньше соответствующего показателя в предыдущем</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году.  Однако  прирост  цен на непродовольственные товары ускорился на</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1,7 процентного пункта - до 9,0%.</w:t>
      </w:r>
    </w:p>
    <w:p w:rsidR="00417064" w:rsidRPr="002C1B44" w:rsidRDefault="00417064" w:rsidP="008D279A">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2C1B44">
        <w:rPr>
          <w:rFonts w:ascii="Times New Roman" w:hAnsi="Times New Roman" w:cs="Times New Roman"/>
          <w:color w:val="000000"/>
          <w:sz w:val="28"/>
          <w:szCs w:val="28"/>
        </w:rPr>
        <w:t>В  целом  по  итогам  2009 года инфляция на потребительском рынке</w:t>
      </w:r>
      <w:r>
        <w:rPr>
          <w:rFonts w:ascii="Times New Roman" w:hAnsi="Times New Roman" w:cs="Times New Roman"/>
          <w:color w:val="000000"/>
          <w:sz w:val="28"/>
          <w:szCs w:val="28"/>
        </w:rPr>
        <w:t xml:space="preserve"> </w:t>
      </w:r>
      <w:r w:rsidRPr="002C1B44">
        <w:rPr>
          <w:rFonts w:ascii="Times New Roman" w:hAnsi="Times New Roman" w:cs="Times New Roman"/>
          <w:color w:val="000000"/>
          <w:sz w:val="28"/>
          <w:szCs w:val="28"/>
        </w:rPr>
        <w:t>может составить заметно меньше 11%.</w:t>
      </w:r>
    </w:p>
    <w:p w:rsidR="00EE2146" w:rsidRDefault="00EE2146" w:rsidP="00EE2146">
      <w:pPr>
        <w:pStyle w:val="HTML"/>
        <w:spacing w:line="360" w:lineRule="auto"/>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w:t>
      </w:r>
      <w:r w:rsidR="00EE4632">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При  принятии  решений  по денежно-кредитной политике Банк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основывается   на   анализе   складывающихся   внутренних   и  внешних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макроэкономических   тенденций,   формирующихся  в  обществе  ожиданий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относительно  будущей  динамики  инфляции  и  валютного курса рубля, 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также  принимает  во внимание динамику денежных и кредитных агрегатов.</w:t>
      </w:r>
      <w:r>
        <w:rPr>
          <w:rFonts w:ascii="Times New Roman" w:hAnsi="Times New Roman" w:cs="Times New Roman"/>
          <w:color w:val="000000"/>
          <w:sz w:val="28"/>
          <w:szCs w:val="28"/>
        </w:rPr>
        <w:t xml:space="preserve">      </w:t>
      </w:r>
    </w:p>
    <w:p w:rsidR="00EE2146" w:rsidRPr="00737AEF" w:rsidRDefault="00EE2146" w:rsidP="00EE2146">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4632">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Изменение   со   второй   половины   2008   года   условий  реализации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денежно-кредитной политики повысило значимость для Банка России задачи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по  поддержанию  стабильности банковской системы и финансовых рынков 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ограничению  негативного влияния мирового финансового и экономического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кризиса  на  состояние  российской  экономики.  В то же время основной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целью   денежно-кредитной   политики   по-прежнему  является  снижение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инфляции  и  поддержание  ее  на  уровне,  обеспечивающем  условия для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долгосрочного устойчивого экономического роста.</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условиях сохранявшихся в начале 2009 года негативных тенденций,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сформировавшихся  в 2008 году, Банк России продлил на первое полугодие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2009  года  действие рекомендаций кредитным организациям не наращивать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иностранные активы и чистые балансовые позиции по иностранным валютам.</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  целью  ограничения инфляционного давления Банк России в начале года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принимал  решения  о  повышении  процентных ставок по своим операциям,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оставляя при этом неизменной ставку рефинансирования.</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Стабилизация ситуации на внутреннем валютном рынке способствовала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снижению  девальвационных  ожиданий.  С  апреля  2009  года наметилась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тенденция  к снижению инфляции и инфляционных ожиданий. В то же время,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несмотря   на   принимаемые   Банком   России   меры   по   увеличению</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предоставления  рублевых  средств  кредитным  организациям,  стоимость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кредитных   ресурсов   оставалась   на  высоком  уровне.  Значительное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сокращение  как  предложения  кредитов со стороны банковского сектора,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так  и  спроса  на кредиты со стороны экономических агентов обусловило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сокращение  в  феврале  -  сентябре  2009  года общей задолженности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кредитам,  выданным  кредитными  организациями.  В этих условиях Совет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директоров  Банка  России  в  апреле  -  октябре  2009 года восемь раз</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принимал  решение  о снижении процентных ставок. За этот период ставка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рефинансирования  была  снижена  с  13  до  9,5%  годовых, а ставки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операциям Банка России - на 2,25 - 3,75 процентного пункта.</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Изменение  процентных  ставок  по  операциям Банка России оказало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влияние на снижение краткосрочных ставок рынка межбанковских кредитов.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частности,  средневзвешенная ставка MIACR по однодневным кредитам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рублях  снизилась с 16,3% годовых в январе до 7,2% годовых в сентябре.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Тем  не  менее  высокие  оценки  рисков потенциальных заемщиков, общая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неопределенность  в  отношении  дальнейшей  экономической  динамики, 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также необходимость реструктуризации банковских балансов и связанное с</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этим предпочтение кредитных организаций формировать значительную часть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своих  активов  в наиболее ликвидной форме сдерживают процесс снижения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процентных  ставок по кредитам конечным заемщикам и увеличение объемов</w:t>
      </w:r>
    </w:p>
    <w:p w:rsidR="00EE2146" w:rsidRPr="00737AEF" w:rsidRDefault="00EE2146" w:rsidP="00EE4632">
      <w:pPr>
        <w:pStyle w:val="HTML"/>
        <w:spacing w:line="360" w:lineRule="auto"/>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кредитования.</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В  условиях  кризиса  заметно  возросла  неустойчивость спроса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деньги,  главным  образом  вследствие резких изменений в предпочтениях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экономических  агентов относительно валюты активов, изменений в темпах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роста  экономики  и динамике цен на активы. В 2009 году рост спроса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деньги  существенно замедлился по сравнению с предыдущим годом главным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образом  вследствие значительного снижения объема ВВП, снижения темпов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роста  цен  на  активы,  продолжившейся в январе 2009 года девальвации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национальной  валюты, обусловившей переток рублевых средств в активы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иностранной валюте.</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 По  оценкам  Банка  России,  в  целом  в  2009  году значительное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снижение  экономической  активности  окажет  отрицательное  влияние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темпы  роста  спроса  на  деньги. В то же время постепенное увеличение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спроса на национальную валюту (в том числе как на средство сбережения)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связи   со   стабилизацией   обменного  курса  рубля  и  снижением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девальвационных ожиданий, а также изменение динамики цен активов могут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способствовать  умеренному  положительному приросту спроса на деньги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2009  году.  Учитывая  уточненные прогнозные оценки макроэкономических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показателей,  темп  прироста рублевой денежной массы в 2009 году может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составить 8 - 10%.</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целом за девять месяцев 2009 года объем рублевой денежной массы</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увеличился на 1,2%. При этом значительное сжатие денежного агрегата М2</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произошло  в  январе  2009  года  (на 11,1% против 2,7% за январь 2008</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года)  в  результате роста спроса на иностранную валюту, обусловившего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существенное    сокращение    чистых   иностранных   активов   органов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денежно-кредитного регулирования (в долларовом эквиваленте на 9,8%).</w:t>
      </w:r>
      <w:r w:rsidR="00EE2146">
        <w:rPr>
          <w:rFonts w:ascii="Times New Roman" w:hAnsi="Times New Roman" w:cs="Times New Roman"/>
          <w:color w:val="000000"/>
          <w:sz w:val="28"/>
          <w:szCs w:val="28"/>
        </w:rPr>
        <w:t xml:space="preserve"> </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Тем  не  менее  в феврале - сентябре среднемесячный темп прироста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денежного агрегата М2 был положительным. При этом объем денежной </w:t>
      </w:r>
      <w:r w:rsidR="00EE2146">
        <w:rPr>
          <w:rFonts w:ascii="Times New Roman" w:hAnsi="Times New Roman" w:cs="Times New Roman"/>
          <w:color w:val="000000"/>
          <w:sz w:val="28"/>
          <w:szCs w:val="28"/>
        </w:rPr>
        <w:t xml:space="preserve"> м</w:t>
      </w:r>
      <w:r w:rsidR="00EE2146" w:rsidRPr="00737AEF">
        <w:rPr>
          <w:rFonts w:ascii="Times New Roman" w:hAnsi="Times New Roman" w:cs="Times New Roman"/>
          <w:color w:val="000000"/>
          <w:sz w:val="28"/>
          <w:szCs w:val="28"/>
        </w:rPr>
        <w:t>ассы</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М2  за  апрель  -  сентябрь 2009 года возрос на 12,7%, превысив на 5,3</w:t>
      </w: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процентного  пункта  прирост  данного  показателя за апрель </w:t>
      </w:r>
      <w:r w:rsidR="00EE2146">
        <w:rPr>
          <w:rFonts w:ascii="Times New Roman" w:hAnsi="Times New Roman" w:cs="Times New Roman"/>
          <w:color w:val="000000"/>
          <w:sz w:val="28"/>
          <w:szCs w:val="28"/>
        </w:rPr>
        <w:t>–</w:t>
      </w:r>
      <w:r w:rsidR="00EE2146" w:rsidRPr="00737AEF">
        <w:rPr>
          <w:rFonts w:ascii="Times New Roman" w:hAnsi="Times New Roman" w:cs="Times New Roman"/>
          <w:color w:val="000000"/>
          <w:sz w:val="28"/>
          <w:szCs w:val="28"/>
        </w:rPr>
        <w:t xml:space="preserve"> сентябрь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2008 года. Однако в годовом выражении темпы прироста рублевой денежной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массы  в  течение  девяти  месяцев 2009 года были отрицательными, и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1.10.2009  ее  сокращение по сравнению с аналогичной датой предыдущего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года составило 5,0%.</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Скорость  обращения денег (по денежному агрегату М2), несмотря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неустойчивость  ее  динамики,  по предварительным оценкам, за январь -</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сентябрь  2009  года снизилась на 2,2% (за январь - сентябрь 2008 года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ее снижение также составило 2,2%).</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В  условиях  существенного снижения объема ВВП объем депозитов до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востребования,   формируемый   главным  образом  за  счет  средств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расчетных и текущих счетах нефинансовых организаций, за девять месяцев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2009  года сократился в абсолютном выражении на 0,3%. Срочные рублевые</w:t>
      </w:r>
      <w:r w:rsidR="00EE4632">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 xml:space="preserve">депозиты  нефинансовых  организаций  и  населения за январь </w:t>
      </w:r>
      <w:r>
        <w:rPr>
          <w:rFonts w:ascii="Times New Roman" w:hAnsi="Times New Roman" w:cs="Times New Roman"/>
          <w:color w:val="000000"/>
          <w:sz w:val="28"/>
          <w:szCs w:val="28"/>
        </w:rPr>
        <w:t>–</w:t>
      </w:r>
      <w:r w:rsidRPr="00737AEF">
        <w:rPr>
          <w:rFonts w:ascii="Times New Roman" w:hAnsi="Times New Roman" w:cs="Times New Roman"/>
          <w:color w:val="000000"/>
          <w:sz w:val="28"/>
          <w:szCs w:val="28"/>
        </w:rPr>
        <w:t xml:space="preserve"> сентябрь</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 xml:space="preserve">2009  года  возросли на 8,2% по сравнению с 18,4% за январь </w:t>
      </w:r>
      <w:r>
        <w:rPr>
          <w:rFonts w:ascii="Times New Roman" w:hAnsi="Times New Roman" w:cs="Times New Roman"/>
          <w:color w:val="000000"/>
          <w:sz w:val="28"/>
          <w:szCs w:val="28"/>
        </w:rPr>
        <w:t>–</w:t>
      </w:r>
      <w:r w:rsidRPr="00737AEF">
        <w:rPr>
          <w:rFonts w:ascii="Times New Roman" w:hAnsi="Times New Roman" w:cs="Times New Roman"/>
          <w:color w:val="000000"/>
          <w:sz w:val="28"/>
          <w:szCs w:val="28"/>
        </w:rPr>
        <w:t xml:space="preserve"> сентябрь</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предыдущего  года.  Основной причиной такой динамики срочных депозитов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стало  отмеченное  выше  ослабление  рубля  в конце 2008 - начале 2009</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года,  вызвавшее  перемещение  рублевых средств в активы в иностранной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валюте.  По мере стабилизации и последующего укрепления курса рубля, 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также   роста   процентных   ставок  по  депозитам  срочные  вклады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национальной   валюте   стали   постепенно  увеличиваться.  Однако  их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ежемесячные  темпы прироста на протяжении трех кварталов 2009 года (за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исключением мая и сентября) были ниже, чем в предыдущем году.</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В  январе  2009  года,  как  и  в  IV  квартале  2008 года, объем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нетто-продаж   наличной   иностранной  валюты  населению  через  банки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оставался   высоким.  В  феврале  -  сентябре  2009  года  в  условиях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изменившейся   курсовой   динамики  нетто-продажи  населению  наличной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иностранной  валюты  сокращались.  В  результате,  по  предварительным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оценкам   платежного  баланса  Российской  Федерации,  объем  наличной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иностранной  валюты  вне банков за девять месяцев 2009 года увеличился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на  0,6  млрд.  долларов  США  (за  аналогичный  период  2008  года он</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сократился на 1,9 млрд. долларов США).</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Аналогичные  тенденции  демонстрировала  и  динамика  депозитов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иностранной  валюте.  После  существенного  роста в январе происходило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снижение  ежемесячных  темпов  роста  этого показателя (за исключением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летних месяцев). Тем не менее уровень валютизации депозитов в январе -</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сентябре 2009 года был заметно выше, чем в соответствующий период 2008</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года.   Так,   доля   депозитов   в  иностранной  валюте  (в  рублевом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эквиваленте)   в   общем   объеме  депозитов  банковской  системы,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предварительным  данным,  на 1.10.2009 составила 27,6% (на 1.10.2008 -</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13,9%), а в структуре широкой денежной массы &lt;*&gt; - 22,1% (на 1.10.2008</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- 10,5%).</w:t>
      </w:r>
    </w:p>
    <w:p w:rsidR="00EE2146"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Широкая денежная масса включает выпущенные в обращение Банком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России  наличные деньги (за исключением сумм наличности, находящейся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кассах  Банка  России  и  кредитных  организаций), средства резидентов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Российской  Федерации  (физических  лиц  и организаций, за исключением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кредитных)  на  открытых  в  банковской  системе  расчетных,  текущих,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депозитных счетах в валюте Российской Федерации, в иностранной валюте,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драгоценных металлах, а также все начисленные проценты по депозитным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операциям.</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Широкая  денежная  масса  за  январь  -  сентябрь  2009  года,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предварительным данным, увеличилась на 4,5% (за январь - сентябрь 2008</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года ее прирост составил 9,8%). Годовой темп прироста широкой денежной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массы  на  01.10.2009 составил 9,1% (на 01.10.2008 - 26,5%). Основными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источниками  увеличения  этого  денежного  агрегата  были рост чистого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кредита   федеральному   правительству,   а  также  увеличение  чистых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иностранных   активов  органов  денежно-кредитного  регулирования  (за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февраль - сентябрь их рост в долларовом эквиваленте составил 11,6%).</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В 2009 году происходило существенное сокращение объема выдаваемых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банковских  кредитов,  что  привело к снижению годовых темпов прироста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задолженности  по  кредитам  нефинансовым  организациям  и  физическим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лицам.</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Темпы    прироста    задолженности   по   кредитам   нефинансовым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организациям  в рублях и иностранной валюте (в рублевом выражении),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предварительным  данным,  за  январь  - сентябрь 2009 года значительно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снизились  -  до  1,6%  по  сравнению  с  ростом  на 29,1% за январь -</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сентябрь   2008  года.  Годовой  темп  прироста  этого  показателя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1.10.2009  составил  5,7% по сравнению с 44,1% на соответствующую дату</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2008 года. Задолженность по кредитам, предоставленным физическим лицам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  рублях  и  иностранной  валюте  (в рублевом выражении), за январь -</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сентябрь  2009 года сократилась на 9,9% по сравнению с ростом на 35,2%</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за  январь  - сентябрь 2008 года. Задолженность по кредитам физическим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лицам  на 01.10.2009 сократилась в абсолютном выражении по сравнению с</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аналогичной  датой  2008  года  на  9,9%  (на  01.10.2008 - прирост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50,7%).</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Значительное  уменьшение рублевой депозитной базы, произошедшее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начале  года,  а  также продолжающееся сокращение поступлений средств,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привлекаемых   на   международных   финансовых   рынках,   существенно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ограничивали  предложение  кредитов  со  стороны российской банковской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системы.  В этот же период продолжился рост просроченной задолженности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по   кредитам   нефинансовым   организациям  и  населению.  Это  стало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дополнительным    фактором,   обусловившим   ограничение   предложения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кредитов,  так как вынуждало банки действовать более осторожно в связи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  ухудшением  качества  банковских  активов  и  финансового состояния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многих   заемщиков.   Кроме  того,  на  динамике  кредитных  агрегатов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отразилось   снижение  спроса  на  кредиты  в  условиях  общего  спада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экономической   активности   и   высокой  стоимости  заимствований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внутреннем  рынке. Реализация кредитных рисков в российском банковском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секторе  и  высокая  стоимость  фондирования для кредитных организаций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обусловили  в  конце 2008 - начале 2009 года рост процентных ставок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кредитам  нефинансовым  организациям,  приостановившийся  под влиянием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мер, принятых Банком России.</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Просроченная  задолженность  по  банковским кредитам нефинансовым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организациям  и  населению  в первой половине 2009 года росла быстрыми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темпами. Она увеличилась с 415 млрд. рублей на 01.01.2009 до 824 млрд.</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рублей  на  01.07.2009.  В дальнейшем ее рост замедлился, а в сентябре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наблюдалось  ее  некоторое  снижение. На 01.10.2009 она составляла 948</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млрд. рублей.</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В  связи  с ростом "плохих" активов кредитные организации создают</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значительные   резервы  на  возможные  потери.  Размер  этих  резервов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увеличился  с  1023 млрд. рублей на 01.01.2009 до 1824 млрд. рублей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01.10.2009.</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Несмотря   на   быстрый   рост   резервов  на  возможные  потери,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достаточность   капитала   банковского   сектора   увеличивается.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01.01.2009   она   составляла   16,8%,  на  01.10.2009  -  20,3%  (при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нормативном значении 10%).</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На  постепенное улучшение ситуации существенное влияние оказывали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антикризисные  меры Правительства Российской Федерации и Банка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Одним   из  факторов  смягчения  проблемы  "плохих"  активов  является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наметившееся во второй половине 2009 года оживление экономики.</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Проблема   "плохих"   долгов   продолжает   оставаться  одной  из</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центральных  с  точки  зрения  развития состояния банковской системы 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экономики. Данная проблема учитывается Банком России при проведении им</w:t>
      </w: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денежно-кредитной политики.</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Динамика денежной базы в широком определении, характеризующей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денежное    предложение    со   стороны   органов   денежно-кредитного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регулирования,  отражала основные изменения ситуации на денежном рынке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 проводимой денежно-кредитной политики. В январе 2009 года в условиях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значительного  оттока  капитала  частного сектора произошло резкое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22,4%)  сокращение  денежной  базы,  в  основном за счет существенного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снижения   наличных   денег   (на   14,5%)   и   остатков  средств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корреспондентских  счетах  кредитных организаций в Банке России (более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чем  в  2  раза),  превысившее их уменьшение, традиционное для первого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месяца года.</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Денежная  база  в  широком определении включает выпущенные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обращение  Банком  России наличные деньги (с учетом остатков средств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кассах   кредитных   организаций),  средства  на  счетах  обязательных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резервов,   депонируемых  кредитными  организациями  в  Банке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средства  на  корреспондентских  счетах  в валюте Российской Федерации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(включая  усредненные  остатки  обязательных  резервов)  и  депозитных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счетах  кредитных  организаций  в  Банке  России,  вложения  кредитных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организаций  в облигации Банка России (по рыночной стоимости), а также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иные   обязательства   Банка   России   по   операциям   с  кредитными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организациями в валюте Российской Федерации.</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Уменьшение денежной базы в январе 2009 года было связано с ростом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спроса  экономических  субъектов  на  иностранную  валюту.  Проведение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Банком  России  масштабных  валютных  интервенций  в  рамках  политики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постепенной   девальвации   рубля  привело  к  снижению  международных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резервов  органов  денежно-кредитного  регулирования,  рассчитанных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текущим  кросс-курсам  иностранных  валют к доллару США, на 40,2 млрд.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долларов  США,  а  суммарное  изъятие ликвидности с рынка в результате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этих  операций было сопоставимо с общим снижением денежной базы. Отток</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ликвидности  из  банковского  сектора  в  январе  2009  года  частично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компенсировался  увеличением  задолженности  кредитных  организаций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кредитам  Банка  России.  Валовой  кредит Банка России банкам в январе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2009 года возрос на 325,3 млрд. рублей (на 8,8%).</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На  фоне снижения девальвационных ожиданий участников рынка объем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денежной  базы  в  феврале  -  марте 2009 года существенно не менялся,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оставаясь на уровне примерно 4,3 трлн. рублей.</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За  апрель - сентябрь 2009 года в условиях закрепления позитивных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внешнеэкономических   тенденций,  укрепления  валютного  курса  рубля,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смягчения  бюджетной  политики  объем денежной базы возрос на 11,7%.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этот период объем наличных денег в составе денежной базы увеличился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5,8%.  Рост  ликвидности в банковском секторе в апреле - сентябре 2009</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года   проявился   также   в  увеличении  объема  депозитов  кредитных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организаций в Банке России на 32,8%.</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Основными  источниками  увеличения  денежной  базы  за  апрель  -</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сентябрь  2009  года были операции Банка России на внутреннем валютном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рынке  и  рост  чистого кредита федеральному правительству. В условиях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повышения   притока   иностранной   валюты   на   российский  рынок  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формирования  тенденции  к  укреплению  валютного  курса рубля прирост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международных   резервов   органов  денежно-кредитного  регулирования,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рассчитанных  по текущим кросс-курсам иностранных валют к доллару США,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за  апрель  -  сентябрь  2009 года составил 29,6 млрд. долларов США, а</w:t>
      </w: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суммарный  приток  ликвидности  в  банковский сектор в результате этих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операций  -  около 0,8 трлн. рублей. Сопоставимым по объему источником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роста  денежной  базы  в  этот  период было увеличение чистого кредита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федеральному  правительству,  что  было связано с принятым решением об</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использовании  средств  Резервного  фонда  для финансирования дефицита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федерального  бюджета.  Увеличение  уровня банковской ликвидности было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связано  также  с  возобновлением  с  апреля  2009  года  операций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размещению   временно   свободных   средств  федерального  бюджета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банковские депозиты.</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Учитывая  экономические  тенденции, действующие в 2009 году, Банк</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России скорректировал параметры денежной программы на 2009 год.</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Оценка  величины  денежной базы в узком определении на конец 2009</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года  снижена  с 6,1 - 6,6 трлн. рублей - до 5,0 трлн. рублей, то есть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предполагаемый  темп  прироста  этого  показателя за 2009 год составит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14%.  В соответствии с уточненным прогнозом платежного баланса прирост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чистых  международных  резервов  в программе может составить около 0,9</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трлн.  рублей,  а  сокращение  чистых  внутренних  активов - 0,3 трлн.</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рублей.  В  расчетах  также  учитывались  предусмотренные в уточненном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федеральном  бюджете на 2009 год объемы финансирования его дефицита за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счет  Резервного фонда. Были также скорректированы и другие показатели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денежной программы.</w:t>
      </w:r>
    </w:p>
    <w:p w:rsidR="00EE2146" w:rsidRPr="00737AEF" w:rsidRDefault="00EE2146" w:rsidP="00EE2146">
      <w:pPr>
        <w:pStyle w:val="HTML"/>
        <w:spacing w:line="360" w:lineRule="auto"/>
        <w:jc w:val="both"/>
        <w:rPr>
          <w:rFonts w:ascii="Times New Roman" w:hAnsi="Times New Roman" w:cs="Times New Roman"/>
          <w:color w:val="000000"/>
          <w:sz w:val="28"/>
          <w:szCs w:val="28"/>
        </w:rPr>
      </w:pPr>
    </w:p>
    <w:p w:rsidR="00EE2146" w:rsidRPr="00737AEF" w:rsidRDefault="00EE2146" w:rsidP="0014135A">
      <w:pPr>
        <w:pStyle w:val="HTML"/>
        <w:spacing w:line="360" w:lineRule="auto"/>
        <w:jc w:val="center"/>
        <w:rPr>
          <w:rFonts w:ascii="Times New Roman" w:hAnsi="Times New Roman" w:cs="Times New Roman"/>
          <w:color w:val="000000"/>
          <w:sz w:val="28"/>
          <w:szCs w:val="28"/>
        </w:rPr>
      </w:pPr>
      <w:r w:rsidRPr="00737AEF">
        <w:rPr>
          <w:rFonts w:ascii="Times New Roman" w:hAnsi="Times New Roman" w:cs="Times New Roman"/>
          <w:color w:val="000000"/>
          <w:sz w:val="28"/>
          <w:szCs w:val="28"/>
        </w:rPr>
        <w:t>Оценка показателей денежной программы на 2009 год</w:t>
      </w:r>
    </w:p>
    <w:p w:rsidR="00EE2146" w:rsidRPr="00737AEF" w:rsidRDefault="00EE2146" w:rsidP="0014135A">
      <w:pPr>
        <w:pStyle w:val="HTML"/>
        <w:spacing w:line="360" w:lineRule="auto"/>
        <w:jc w:val="center"/>
        <w:rPr>
          <w:rFonts w:ascii="Times New Roman" w:hAnsi="Times New Roman" w:cs="Times New Roman"/>
          <w:color w:val="000000"/>
          <w:sz w:val="28"/>
          <w:szCs w:val="28"/>
        </w:rPr>
      </w:pPr>
      <w:r w:rsidRPr="00737AEF">
        <w:rPr>
          <w:rFonts w:ascii="Times New Roman" w:hAnsi="Times New Roman" w:cs="Times New Roman"/>
          <w:color w:val="000000"/>
          <w:sz w:val="28"/>
          <w:szCs w:val="28"/>
        </w:rPr>
        <w:t>(млрд. рублей)</w:t>
      </w:r>
    </w:p>
    <w:p w:rsidR="00EE2146" w:rsidRPr="00737AEF" w:rsidRDefault="00EE2146" w:rsidP="00EE2146">
      <w:pPr>
        <w:pStyle w:val="HTML"/>
        <w:spacing w:line="360" w:lineRule="auto"/>
        <w:jc w:val="both"/>
        <w:rPr>
          <w:rFonts w:ascii="Times New Roman" w:hAnsi="Times New Roman" w:cs="Times New Roman"/>
          <w:color w:val="000000"/>
          <w:sz w:val="28"/>
          <w:szCs w:val="28"/>
        </w:rPr>
      </w:pPr>
    </w:p>
    <w:p w:rsidR="00EE2146" w:rsidRPr="00737AEF" w:rsidRDefault="00EE2146" w:rsidP="00EE2146">
      <w:pPr>
        <w:pStyle w:val="HTML"/>
        <w:spacing w:line="360" w:lineRule="auto"/>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Показатели   программы,  рассчитываемые  по  фиксированному</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обменному  курсу,  определены  исходя  из  официального курса рубля на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начало 2009 года.</w:t>
      </w:r>
    </w:p>
    <w:p w:rsidR="00EE2146" w:rsidRDefault="00EE2146" w:rsidP="00EE2146">
      <w:pPr>
        <w:pStyle w:val="HTML"/>
        <w:spacing w:line="360" w:lineRule="auto"/>
        <w:jc w:val="both"/>
        <w:rPr>
          <w:color w:val="000000"/>
        </w:rPr>
      </w:pP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|1.01.2009|1.10.2009|1.01.2010|Прирост за|</w:t>
      </w:r>
    </w:p>
    <w:p w:rsidR="00EE2146" w:rsidRDefault="00EE2146" w:rsidP="00EE2146">
      <w:pPr>
        <w:pStyle w:val="HTML"/>
        <w:spacing w:line="360" w:lineRule="auto"/>
        <w:jc w:val="both"/>
        <w:rPr>
          <w:color w:val="000000"/>
        </w:rPr>
      </w:pPr>
      <w:r>
        <w:rPr>
          <w:color w:val="000000"/>
        </w:rPr>
        <w:t>|                                  |---------|---------|---------| 2009 год |</w:t>
      </w:r>
    </w:p>
    <w:p w:rsidR="00EE2146" w:rsidRDefault="00EE2146" w:rsidP="00EE2146">
      <w:pPr>
        <w:pStyle w:val="HTML"/>
        <w:spacing w:line="360" w:lineRule="auto"/>
        <w:jc w:val="both"/>
        <w:rPr>
          <w:color w:val="000000"/>
        </w:rPr>
      </w:pPr>
      <w:r>
        <w:rPr>
          <w:color w:val="000000"/>
        </w:rPr>
        <w:t>|                                  |  факт   |   факт  | прогноз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|Денежная база (узкое определение) |  4 392  |  3 955  |  5 008  |   616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наличные деньги в обращении    |  4 372  |  3 869  |  4 909  |   537    |</w:t>
      </w:r>
    </w:p>
    <w:p w:rsidR="00EE2146" w:rsidRDefault="00EE2146" w:rsidP="00EE2146">
      <w:pPr>
        <w:pStyle w:val="HTML"/>
        <w:spacing w:line="360" w:lineRule="auto"/>
        <w:jc w:val="both"/>
        <w:rPr>
          <w:color w:val="000000"/>
        </w:rPr>
      </w:pPr>
      <w:r>
        <w:rPr>
          <w:color w:val="000000"/>
        </w:rPr>
        <w:t>| (вне Банка России)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обязательные резервы           |   20    |    85   |    99   |    79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|Чистые международные резервы      | 11 199  |  11 275 |  12 095 |   895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в млрд. долларов США           |   381   |   384   |   411   |    30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|Чистые внутренние активы          | -6 807  |  -7 320 |  -7 086 |   -280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|Чистый кредит расширенному        | -7 152  |  -5 872 |  -4 867 |  2 286   |</w:t>
      </w:r>
    </w:p>
    <w:p w:rsidR="00EE2146" w:rsidRDefault="00EE2146" w:rsidP="00EE2146">
      <w:pPr>
        <w:pStyle w:val="HTML"/>
        <w:spacing w:line="360" w:lineRule="auto"/>
        <w:jc w:val="both"/>
        <w:rPr>
          <w:color w:val="000000"/>
        </w:rPr>
      </w:pPr>
      <w:r>
        <w:rPr>
          <w:color w:val="000000"/>
        </w:rPr>
        <w:t>|правительству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чистый кредит федеральному     | -6 343  |  -4 744 |  -4 047 |  2 297   |</w:t>
      </w:r>
    </w:p>
    <w:p w:rsidR="00EE2146" w:rsidRDefault="00EE2146" w:rsidP="00EE2146">
      <w:pPr>
        <w:pStyle w:val="HTML"/>
        <w:spacing w:line="360" w:lineRule="auto"/>
        <w:jc w:val="both"/>
        <w:rPr>
          <w:color w:val="000000"/>
        </w:rPr>
      </w:pPr>
      <w:r>
        <w:rPr>
          <w:color w:val="000000"/>
        </w:rPr>
        <w:t>| правительству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остатки средств                |  -809   |  -1 128 |   -820  |   -11    |</w:t>
      </w:r>
    </w:p>
    <w:p w:rsidR="00EE2146" w:rsidRDefault="00EE2146" w:rsidP="00EE2146">
      <w:pPr>
        <w:pStyle w:val="HTML"/>
        <w:spacing w:line="360" w:lineRule="auto"/>
        <w:jc w:val="both"/>
        <w:rPr>
          <w:color w:val="000000"/>
        </w:rPr>
      </w:pPr>
      <w:r>
        <w:rPr>
          <w:color w:val="000000"/>
        </w:rPr>
        <w:t>| консолидированных бюджетов       |         |         |         |          |</w:t>
      </w:r>
    </w:p>
    <w:p w:rsidR="00EE2146" w:rsidRDefault="00EE2146" w:rsidP="00EE2146">
      <w:pPr>
        <w:pStyle w:val="HTML"/>
        <w:spacing w:line="360" w:lineRule="auto"/>
        <w:jc w:val="both"/>
        <w:rPr>
          <w:color w:val="000000"/>
        </w:rPr>
      </w:pPr>
      <w:r>
        <w:rPr>
          <w:color w:val="000000"/>
        </w:rPr>
        <w:t>| субъектов Российской Федерации   |         |         |         |          |</w:t>
      </w:r>
    </w:p>
    <w:p w:rsidR="00EE2146" w:rsidRDefault="00EE2146" w:rsidP="00EE2146">
      <w:pPr>
        <w:pStyle w:val="HTML"/>
        <w:spacing w:line="360" w:lineRule="auto"/>
        <w:jc w:val="both"/>
        <w:rPr>
          <w:color w:val="000000"/>
        </w:rPr>
      </w:pPr>
      <w:r>
        <w:rPr>
          <w:color w:val="000000"/>
        </w:rPr>
        <w:t>| и государственных внебюджетных   |         |         |         |          |</w:t>
      </w:r>
    </w:p>
    <w:p w:rsidR="00EE2146" w:rsidRDefault="00EE2146" w:rsidP="00EE2146">
      <w:pPr>
        <w:pStyle w:val="HTML"/>
        <w:spacing w:line="360" w:lineRule="auto"/>
        <w:jc w:val="both"/>
        <w:rPr>
          <w:color w:val="000000"/>
        </w:rPr>
      </w:pPr>
      <w:r>
        <w:rPr>
          <w:color w:val="000000"/>
        </w:rPr>
        <w:t>| фондов на счетах в Банке России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|Чистый кредит банкам              |  2 515  |  1 024  |   159   |  -2 355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валовой кредит банкам          |  3 692  |  1 805  |  1 355  |  -2 337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 - корреспондентские счета        | -1 177  |   -780  |  -1 195 |   -19    |</w:t>
      </w:r>
    </w:p>
    <w:p w:rsidR="00EE2146" w:rsidRDefault="00EE2146" w:rsidP="00EE2146">
      <w:pPr>
        <w:pStyle w:val="HTML"/>
        <w:spacing w:line="360" w:lineRule="auto"/>
        <w:jc w:val="both"/>
        <w:rPr>
          <w:color w:val="000000"/>
        </w:rPr>
      </w:pPr>
      <w:r>
        <w:rPr>
          <w:color w:val="000000"/>
        </w:rPr>
        <w:t>| кредитных организаций, депозиты  |         |         |         |          |</w:t>
      </w:r>
    </w:p>
    <w:p w:rsidR="00EE2146" w:rsidRDefault="00EE2146" w:rsidP="00EE2146">
      <w:pPr>
        <w:pStyle w:val="HTML"/>
        <w:spacing w:line="360" w:lineRule="auto"/>
        <w:jc w:val="both"/>
        <w:rPr>
          <w:color w:val="000000"/>
        </w:rPr>
      </w:pPr>
      <w:r>
        <w:rPr>
          <w:color w:val="000000"/>
        </w:rPr>
        <w:t>| банков в Банке России и другие   |         |         |         |          |</w:t>
      </w:r>
    </w:p>
    <w:p w:rsidR="00EE2146" w:rsidRDefault="00EE2146" w:rsidP="00EE2146">
      <w:pPr>
        <w:pStyle w:val="HTML"/>
        <w:spacing w:line="360" w:lineRule="auto"/>
        <w:jc w:val="both"/>
        <w:rPr>
          <w:color w:val="000000"/>
        </w:rPr>
      </w:pPr>
      <w:r>
        <w:rPr>
          <w:color w:val="000000"/>
        </w:rPr>
        <w:t>| инструменты абсорбирования       |         |         |         |          |</w:t>
      </w:r>
    </w:p>
    <w:p w:rsidR="00EE2146" w:rsidRDefault="00EE2146" w:rsidP="00EE2146">
      <w:pPr>
        <w:pStyle w:val="HTML"/>
        <w:spacing w:line="360" w:lineRule="auto"/>
        <w:jc w:val="both"/>
        <w:rPr>
          <w:color w:val="000000"/>
        </w:rPr>
      </w:pPr>
      <w:r>
        <w:rPr>
          <w:color w:val="000000"/>
        </w:rPr>
        <w:t>| свободной банковской ликвидности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r>
        <w:rPr>
          <w:color w:val="000000"/>
        </w:rPr>
        <w:t>|Прочие чистые неклассифицированные| -2 170  |  -2 473 |  -2 379 |   -210   |</w:t>
      </w:r>
    </w:p>
    <w:p w:rsidR="00EE2146" w:rsidRDefault="00EE2146" w:rsidP="00EE2146">
      <w:pPr>
        <w:pStyle w:val="HTML"/>
        <w:spacing w:line="360" w:lineRule="auto"/>
        <w:jc w:val="both"/>
        <w:rPr>
          <w:color w:val="000000"/>
        </w:rPr>
      </w:pPr>
      <w:r>
        <w:rPr>
          <w:color w:val="000000"/>
        </w:rPr>
        <w:t>|активы                            |         |         |         |          |</w:t>
      </w:r>
    </w:p>
    <w:p w:rsidR="00EE2146" w:rsidRDefault="00EE2146" w:rsidP="00EE2146">
      <w:pPr>
        <w:pStyle w:val="HTML"/>
        <w:spacing w:line="360" w:lineRule="auto"/>
        <w:jc w:val="both"/>
        <w:rPr>
          <w:color w:val="000000"/>
        </w:rPr>
      </w:pPr>
      <w:r>
        <w:rPr>
          <w:color w:val="000000"/>
        </w:rPr>
        <w:t>-----------------------------------------------------------------------------</w:t>
      </w:r>
    </w:p>
    <w:p w:rsidR="00EE2146" w:rsidRDefault="00EE2146" w:rsidP="00EE2146">
      <w:pPr>
        <w:pStyle w:val="HTML"/>
        <w:spacing w:line="360" w:lineRule="auto"/>
        <w:jc w:val="both"/>
        <w:rPr>
          <w:color w:val="000000"/>
        </w:rPr>
      </w:pP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январе  2009  года  в  условиях  недостатка  ликвидности спрос</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кредитных организаций на операции по рефинансированию со стороны Банка</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России  находился  на  высоком  уровне: средний дневной объем операций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Банка  России  по предоставлению ликвидности составлял около 820 млрд.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рублей.  Стабилизация  внутреннего  валютного рынка привела к снижению</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спроса  кредитных организаций на дополнительную ликвидность: в феврале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  марте средний дневной объем операций Банка России по предоставлению</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ликвидности  снизился  до  430 млрд. рублей и в апреле - сентябре 2009</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года - до 81,9 млрд. рублей.</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апреле  -  сентябре  2009  года  сократилась  задолженность по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кредитам  Банка  России: объем валового кредита кредитным организациям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снизился на 1,7 трлн. рублей (на 48,4%). При этом особенно существенно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сократилась   задолженность  кредитных  организаций  по  кредитам  без</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обеспечения (в 5,2 раза), часть которой была погашена досрочно.</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Одним  из  основных рыночных инструментов рефинансирования в 2009</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году  оставались операции прямого РЕПО Банка России. За девять месяцев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2009  года  объем  данных  операций  составил  25,1  трлн.  рублей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сравнению  с 8,4 трлн. рублей за аналогичный период 2008 года. Средний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дневной  объем  операций  прямого  РЕПО  Банка  России  за этот период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составил   136,3  млрд.  рублей,  при  этом  в  январе  был  достигнут</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максимальный  дневной  уровень  данного  показателя  - около 763 млрд.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рублей.</w:t>
      </w:r>
    </w:p>
    <w:p w:rsidR="00EE2146" w:rsidRPr="00737AEF" w:rsidRDefault="00EE463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Повышению    потенциала   данного   инструмента   в   2009   году</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способствовало   начало  проведения  операций  РЕПО  Банка  России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Фондовой  бирже  ММВБ,  а  также  расширение  Ломбардного списка Банка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России.  Кроме  того,  важным  шагом  являлось  возобновление операций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прямого РЕПО на срок 90 дней и начало проведения операций на сроки 6 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12 месяцев.</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За  январь  - сентябрь 2009 года объем операций по предоставлению</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кредитов  без  обеспечения на сроки от 5 недель до 1 года составил 3,1</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трлн.  рублей.  Первый  кредитный аукцион на срок 1 год был проведен 8</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июня  2009  года,  по  его  итогам  было  предоставлено почти 48 млрд.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рублей.  Задолженность  банковского  сектора  по данным операциям на 1</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октября 2009 года составила 0,3 трлн. рублей.</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Объем  операций  Банка  России  по  предоставлению  кредитов  под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обеспечение   нерыночными   активами  (векселя,  права  требования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кредитным   договорам  организаций)  и  под  поручительства  кредитных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организаций  за девять месяцев 2009 года составил 1,8 трлн. рублей, из</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них кредитов, обеспеченных поручительствами, - 580 млрд. рублей.</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Банк  России  также  предоставлял  кредитным организациям кредиты</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овернайт  для  завершения  операционного  дня:  объем этих операций за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январь - сентябрь 2009 года составил 241 млрд. рублей.</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Существенно  увеличился  спрос  на  ломбардные кредиты. За девять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месяцев  2009  года  общий  объем операций по предоставлению кредитным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организациям   ломбардных   кредитов   превысил   251   млрд.  рублей,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увеличившись  по  сравнению с соответствующим периодом 2008 года в 4,4</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раза,  при  этом  49,6%  составили ломбардные кредиты по фиксированной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процентной  ставке  на  срок  от 1 до 30 календарных дней, в том числе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более 16,5 млрд. рублей - через систему электронных торгов ММВБ. Объем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операций  по предоставлению кредитным организациям ломбардных </w:t>
      </w:r>
      <w:r w:rsidR="00EE2146">
        <w:rPr>
          <w:rFonts w:ascii="Times New Roman" w:hAnsi="Times New Roman" w:cs="Times New Roman"/>
          <w:color w:val="000000"/>
          <w:sz w:val="28"/>
          <w:szCs w:val="28"/>
        </w:rPr>
        <w:t xml:space="preserve"> к</w:t>
      </w:r>
      <w:r w:rsidR="00EE2146" w:rsidRPr="00737AEF">
        <w:rPr>
          <w:rFonts w:ascii="Times New Roman" w:hAnsi="Times New Roman" w:cs="Times New Roman"/>
          <w:color w:val="000000"/>
          <w:sz w:val="28"/>
          <w:szCs w:val="28"/>
        </w:rPr>
        <w:t>редитов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на  аукционной  основе  за девять месяцев 2009 года составил 127 млрд.</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рублей  по сравнению с 4,4 млрд. рублей за соответствующий период 2008</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года.</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2009  году  Банк России продолжил работу по расширению перечня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активов,  которые  банки могут использовать в качестве обеспечения при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проведении  операций  рефинансирования  с  Банком России. В I квартале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2009  года  в Ломбардный список Банка России были включены облигации с</w:t>
      </w: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ипотечным  покрытием,  обязательства  эмитента  по  которым обеспечены</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солидарным  поручительством  ОАО  "АИЖК" (ОАО "Агентство по ипотечному</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жилищному  кредитованию"),  а  также  облигации  эмитентов, входящих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Перечень системообразующих организаций, утвержденный Правительственной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комиссией  по  повышению  устойчивости  развития российской экономики,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образованной  Постановлением  Правительства  Российской  Федерации  от</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15.12.2008  N  957,  включенные в котировальный список по крайней мере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одной  фондовой биржи, действующей на территории Российской Федерации,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независимо от наличия у указанных эмитентов международного рейтинга.</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Объем  операций  "валютный  своп"  Банка России за девять месяцев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2009 года составил 0,5 трлн. рублей.</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Существенно  возрос  в январе - сентябре 2009 года объем операций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по  внутридневным  кредитам,  предоставляемым  Банком  России  в целях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обеспечения  бесперебойного  функционирования  платежной системы, - до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16,6  трлн. рублей, что на 40,7% больше, чем за соответствующий период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2008 года.</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целях регулирования ликвидности банковского сектора Банк России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проводил  депозитные операции с кредитными организациями </w:t>
      </w:r>
      <w:r w:rsidR="00EE2146">
        <w:rPr>
          <w:rFonts w:ascii="Times New Roman" w:hAnsi="Times New Roman" w:cs="Times New Roman"/>
          <w:color w:val="000000"/>
          <w:sz w:val="28"/>
          <w:szCs w:val="28"/>
        </w:rPr>
        <w:t>–</w:t>
      </w:r>
      <w:r w:rsidR="00EE2146" w:rsidRPr="00737AEF">
        <w:rPr>
          <w:rFonts w:ascii="Times New Roman" w:hAnsi="Times New Roman" w:cs="Times New Roman"/>
          <w:color w:val="000000"/>
          <w:sz w:val="28"/>
          <w:szCs w:val="28"/>
        </w:rPr>
        <w:t xml:space="preserve"> резидентами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валюте  Российской Федерации по фиксированным процентным ставкам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стандартных  условиях:  "том-некст", "спот-некст", "до востребования",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"1 неделя", "спот-неделя", а также по процентным ставкам, определяемым</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на  аукционной  основе со сроками привлечения средств в депозиты на "4</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недели" и "3 месяца". Общий объем заключенных Банком России депозитных</w:t>
      </w: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сделок  за  январь  -  сентябрь 2009 года составил 13,6 трлн. рублей 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увеличился по сравнению с соответствующим периодом предыдущего года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2,5 трлн. рублей.</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качестве  дополнительного инструмента регулирования банковской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ликвидности Банк России также использовал операции с облигациями Банка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России  (ОБР),  однако  возможности использования данных операций были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ограниченны   ввиду   низкой   активности  участников  и  ограниченной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ликвидности данного сегмента рынка.</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2009   году   Банк  России  в  качестве  инструмента  прямого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регулирования    ликвидности    использовал   обязательные   резервные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требования.</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В  январе  2009  года Банк России принял решение о переносе ранее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установленных  сроков  поэтапного  увеличения  нормативов обязательных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резервов  с  1 февраля и 1 марта 2009 года на 1 мая и 1 июня 2009 года</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соответственно,  а  в  апреле 2009 года - о реструктуризации повышения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нормативов  обязательных  резервов  с  проведением  его  не в два, а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четыре  этапа  (на  0,5 процентного пункта на каждом этапе). Нормативы</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были  установлены  по  каждой  категории  резервируемых обязательств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следующем  размере:  с  1  мая  2009 года - 1,0%; с 1 июня 2009 года -</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1,5%; с 1 июля 2009 года - 2,0%; с 1 августа 2009 года - 2,5%.</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С 1 ноября 2009 года вступило в силу новое Положение Банка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  обязательных  резервах  кредитных  организаций", которым уточнены</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категории   резервируемых  обязательств,  что  позволит  Банку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устанавливать    при    необходимости   дифференцированные   нормативы</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обязательных резервов.</w:t>
      </w:r>
    </w:p>
    <w:p w:rsidR="00EE2146"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В  сентябре  2009  года  Банк  России принял решение о сохранении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ранее установленных нормативов обязательных резервов в размере 2,5% по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каждой из категорий резервируемых обязательств.</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Кроме  того,  Банк  России  до  1  марта  2010  года  предоставил</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возможность  использования  усреднения  обязательных резервов, то есть</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поддержания  части  обязательных  резервов на корреспондентских счетах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(корреспондентских  субсчетах)  в Банке России кредитным организациям,</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независимо  от  классификационных групп, присваиваемых им в результате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оценки   экономического   положения   в  соответствии  с  требованиями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соответствующих нормативных актов Банка России.</w:t>
      </w:r>
    </w:p>
    <w:p w:rsidR="00EE2146" w:rsidRPr="00737AEF" w:rsidRDefault="00EE2146" w:rsidP="00EE4632">
      <w:pPr>
        <w:pStyle w:val="HTML"/>
        <w:spacing w:line="360" w:lineRule="auto"/>
        <w:ind w:firstLine="709"/>
        <w:jc w:val="both"/>
        <w:rPr>
          <w:rFonts w:ascii="Times New Roman" w:hAnsi="Times New Roman" w:cs="Times New Roman"/>
          <w:color w:val="000000"/>
          <w:sz w:val="28"/>
          <w:szCs w:val="28"/>
        </w:rPr>
      </w:pPr>
      <w:r w:rsidRPr="00737AEF">
        <w:rPr>
          <w:rFonts w:ascii="Times New Roman" w:hAnsi="Times New Roman" w:cs="Times New Roman"/>
          <w:color w:val="000000"/>
          <w:sz w:val="28"/>
          <w:szCs w:val="28"/>
        </w:rPr>
        <w:t xml:space="preserve"> Для поддержания ликвидности кредитных организаций, осуществляющих</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мероприятия  по  предупреждению банкротства с участием государственной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корпорации  "Агентство  по  страхованию  вкладов" (далее - Агентство),</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Банк России предоставил таким кредитным организациям право при расчете</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суммы  обязательных резервов, подлежащей депонированию в Банке России,</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не  включать  в  состав резервируемых обязательств обязательства перед</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Агентством  и  (или)  обязательства  перед инвесторами, не являющимися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кредитными  организациями,  возникающие  в  рамках оказания финансовой</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помощи  по  планам  участия  Агентства  в предупреждении банкротства в</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соответствии   с  Федеральным  законом  "О  дополнительных  мерах  для</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укрепления стабильности банковской системы в период до 31 декабря 2011</w:t>
      </w:r>
      <w:r>
        <w:rPr>
          <w:rFonts w:ascii="Times New Roman" w:hAnsi="Times New Roman" w:cs="Times New Roman"/>
          <w:color w:val="000000"/>
          <w:sz w:val="28"/>
          <w:szCs w:val="28"/>
        </w:rPr>
        <w:t xml:space="preserve"> </w:t>
      </w:r>
      <w:r w:rsidRPr="00737AEF">
        <w:rPr>
          <w:rFonts w:ascii="Times New Roman" w:hAnsi="Times New Roman" w:cs="Times New Roman"/>
          <w:color w:val="000000"/>
          <w:sz w:val="28"/>
          <w:szCs w:val="28"/>
        </w:rPr>
        <w:t>года".</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 xml:space="preserve"> Установленный  Банком  России коэффициент усреднения обязательных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резервов   (0,6)  позволяет  кредитным  организациям  поддерживать  на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корреспондентских  счетах (корреспондентских субсчетах) и использовать</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в  расчетах  60%  от  общей величины обязательных резервов, подлежащей</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депонированию в Банке России.</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Усредненная  величина  обязательных резервов увеличилась с января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по  сентябрь  2009  года  с 37,0 до 199,9 млрд. рублей. Доля кредитных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организаций,   использующих  право  на  усреднение,  также  постепенно</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увеличивалась  и  в сентябре 2009 года составила 75,2% от общего числа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действующих кредитных организаций практически во всех регионах России.</w:t>
      </w:r>
    </w:p>
    <w:p w:rsidR="00EE2146" w:rsidRPr="00737AEF" w:rsidRDefault="004427C2" w:rsidP="00EE463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Кроме  того,  в  целях более эффективного использования механизма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усреднения  обязательных  резервов  Банком  России в августе 2009 года</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принято  решение  о  переносе  начиная  с  регулирования  обязательных</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резервов  кредитных  организаций за ноябрь 2009 года сроков проведения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регулирования  обязательных  резервов,  а  также  начала  и  окончания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периода  усреднения обязательных резервов (то есть периода поддержания</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обязательных  резервов  на  корреспондентских счетах), чтобы окончание</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периода  усреднения  не  совпадало  с  периодом наибольшей потребности</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кредитных  организаций в ликвидности в дни уплаты налоговых платежей в</w:t>
      </w:r>
      <w:r w:rsidR="00EE2146">
        <w:rPr>
          <w:rFonts w:ascii="Times New Roman" w:hAnsi="Times New Roman" w:cs="Times New Roman"/>
          <w:color w:val="000000"/>
          <w:sz w:val="28"/>
          <w:szCs w:val="28"/>
        </w:rPr>
        <w:t xml:space="preserve"> </w:t>
      </w:r>
      <w:r w:rsidR="00EE2146" w:rsidRPr="00737AEF">
        <w:rPr>
          <w:rFonts w:ascii="Times New Roman" w:hAnsi="Times New Roman" w:cs="Times New Roman"/>
          <w:color w:val="000000"/>
          <w:sz w:val="28"/>
          <w:szCs w:val="28"/>
        </w:rPr>
        <w:t>бюджет.</w:t>
      </w:r>
    </w:p>
    <w:p w:rsidR="00E721D2" w:rsidRDefault="00E721D2" w:rsidP="00EE4632">
      <w:pPr>
        <w:pStyle w:val="a4"/>
        <w:spacing w:before="0" w:beforeAutospacing="0" w:after="0" w:afterAutospacing="0" w:line="360" w:lineRule="auto"/>
        <w:ind w:firstLine="709"/>
        <w:jc w:val="both"/>
        <w:rPr>
          <w:sz w:val="28"/>
          <w:szCs w:val="28"/>
        </w:rPr>
      </w:pPr>
    </w:p>
    <w:p w:rsidR="00E721D2" w:rsidRDefault="00E721D2" w:rsidP="00E721D2">
      <w:pPr>
        <w:pStyle w:val="a4"/>
        <w:spacing w:before="0" w:beforeAutospacing="0" w:after="0" w:afterAutospacing="0" w:line="360" w:lineRule="auto"/>
        <w:jc w:val="both"/>
        <w:rPr>
          <w:sz w:val="28"/>
          <w:szCs w:val="28"/>
        </w:rPr>
      </w:pPr>
    </w:p>
    <w:p w:rsidR="000F5CDD" w:rsidRDefault="00E721D2" w:rsidP="00E721D2">
      <w:pPr>
        <w:pStyle w:val="a4"/>
        <w:spacing w:before="0" w:beforeAutospacing="0" w:after="0" w:afterAutospacing="0" w:line="360" w:lineRule="auto"/>
        <w:jc w:val="both"/>
        <w:rPr>
          <w:bCs/>
          <w:color w:val="000000"/>
          <w:sz w:val="28"/>
          <w:szCs w:val="28"/>
        </w:rPr>
      </w:pPr>
      <w:r>
        <w:rPr>
          <w:sz w:val="28"/>
          <w:szCs w:val="28"/>
        </w:rPr>
        <w:t xml:space="preserve">        </w:t>
      </w:r>
      <w:r w:rsidR="000F5CDD" w:rsidRPr="004B5306">
        <w:rPr>
          <w:bCs/>
          <w:color w:val="000000"/>
          <w:sz w:val="28"/>
          <w:szCs w:val="28"/>
        </w:rPr>
        <w:t>2.2</w:t>
      </w:r>
      <w:r w:rsidR="000F5CDD" w:rsidRPr="004B5306">
        <w:rPr>
          <w:rStyle w:val="apple-converted-space"/>
          <w:bCs/>
          <w:color w:val="000000"/>
          <w:sz w:val="28"/>
          <w:szCs w:val="28"/>
        </w:rPr>
        <w:t> </w:t>
      </w:r>
      <w:r w:rsidR="000F5CDD" w:rsidRPr="004B5306">
        <w:rPr>
          <w:bCs/>
          <w:color w:val="000000"/>
          <w:sz w:val="28"/>
          <w:szCs w:val="28"/>
        </w:rPr>
        <w:t>Проблемы реализации денежно-кредитной политики Центрального</w:t>
      </w:r>
      <w:r w:rsidR="000F5CDD" w:rsidRPr="004B5306">
        <w:rPr>
          <w:rStyle w:val="apple-converted-space"/>
          <w:bCs/>
          <w:color w:val="000000"/>
          <w:sz w:val="28"/>
          <w:szCs w:val="28"/>
        </w:rPr>
        <w:t> </w:t>
      </w:r>
      <w:r w:rsidR="000F5CDD" w:rsidRPr="004B5306">
        <w:rPr>
          <w:bCs/>
          <w:color w:val="000000"/>
          <w:sz w:val="28"/>
          <w:szCs w:val="28"/>
        </w:rPr>
        <w:t>Банка России</w:t>
      </w:r>
    </w:p>
    <w:p w:rsidR="004B5306" w:rsidRPr="004B5306" w:rsidRDefault="004B5306" w:rsidP="00417064">
      <w:pPr>
        <w:pStyle w:val="a4"/>
        <w:spacing w:before="0" w:beforeAutospacing="0" w:after="0" w:afterAutospacing="0" w:line="360" w:lineRule="auto"/>
        <w:ind w:firstLine="709"/>
        <w:jc w:val="both"/>
        <w:rPr>
          <w:color w:val="000000"/>
          <w:sz w:val="28"/>
          <w:szCs w:val="28"/>
        </w:rPr>
      </w:pPr>
    </w:p>
    <w:p w:rsidR="00885547"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xml:space="preserve">Проведение денежно-кредитной политики ЦБ РФ в условиях неустойчивости и изменчивости внешних и внутренних условий экономики страны неизбежно сталкивается с рядом проблем. </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Во-первых, непростой проблемой является сама оценка состояния экономического развития (что необходимо для принятия Центральным Банком наиболее рациональных мер).</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Во-вторых,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ЦБ должен учитывать не только взаимосвязи в рамках мировой экономики, но и взаимозависимость звеньев национального хозяйства.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 Так, актуальность кредита под залог ценностей падает из-за залоговой стоимости, частой невозможности быстрой реализации залога и т.д. Популярность же потребительского кредита на кредитном рынке возрастает из-за простоты его оформления, доступности многим слоям населения, не требует крупного залога, сравнительно невысокая стоимость и другие преимущества.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сфера функционирования кредитного рынка предполагает получение немалых доходов его участников. Поэтому, данный рыночный механизм привлекателен для различного рода махинаций.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Как показывает мировая практика, институт кредитных историй является закономерным результатом эволюции финансового рынка и развития его институциональной основы. Решение наиболее актуальных задач, стоящих сегодня перед ЦБ РФ, в частности кредитование реального сектора экономики, серьезно затруднено отсутствием системы аккумуляции информации для оценки рисков при предоставлении кредитов. Отсутствие у банков информации о кредитной истории заемщиков сдерживает масштабы кредитования, тормозя тем самым развитие целых секторов экономики.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Следует также отметить необходимость разработки законодательного обеспечения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417064"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 последнее время в России обострилась проблема нехватки наличных и безналичных денежных средств, проявляющаяся в низком соотношении денежной массы к ВНП / ВВП. Данный показатель называется коэффициент монетизации</w:t>
      </w:r>
      <w:r w:rsidR="00417064">
        <w:rPr>
          <w:color w:val="000000"/>
          <w:sz w:val="28"/>
          <w:szCs w:val="28"/>
        </w:rPr>
        <w:t>.</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налично-денежный оборот в стране возрастает по стоимостной структуре. Причины роста налично-денежного оборота многообразны. К ним можно отнести: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Экономический кризис;</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Кризис неплатежей;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Кризис наличности;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Плохая организация системы межбанковских расчетов;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Замедление расчетов;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Сознательное сокращение прибыли и доходов предприятий с целью ухода от налогов и расширение наличных платежей за пределами банковской системы.</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Выполняя расчетно-кассовые операции, банки Российской Федерации регулируют объем наличной денежной массы и ее обращение. В условиях ограниченности ресурсов, многие коммерческие банки не могут в полном объеме выполнять наличное и безналичное обслуживание населения и юридических лиц, что приводит к потере выгоды по данным операциям.</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Денежный рынок наличности также отличается повышенной рисковостью: подделка денежных знаков, вычислительные ошибки кассовых служб, значительный объем кассовых операций и т.д. Такие риски приводят к нарушению расчетно-кассовой работы в кредитных учреждениях и снижению эффективности данных операций.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Другой негативный фактор заключается в том, что скорость обращения денег имеет тенденцию меняться в направлении, противоположном предложению денег, тем самым, замедляя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одной из основных проблем денежного рынка в любой стране является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 средств всегда связан с риском не получить ожидаемой суммы доходности как для государства в целом, так и для отдельного субъекта. Инфляция лишает Центральный Банк эффективно проводить денежно-кредитную политику в стране.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Все последние годы фактические темпы инфляции находились на верхней границе задаваемых интервалов.</w:t>
      </w:r>
      <w:r w:rsidR="00417064">
        <w:rPr>
          <w:color w:val="000000"/>
          <w:sz w:val="28"/>
          <w:szCs w:val="28"/>
        </w:rPr>
        <w:t xml:space="preserve"> </w:t>
      </w:r>
      <w:r w:rsidRPr="002C3AB8">
        <w:rPr>
          <w:color w:val="000000"/>
          <w:sz w:val="28"/>
          <w:szCs w:val="28"/>
        </w:rPr>
        <w:t>Это привело к дальнейшему снижению конкурентоспособности российских товаропроизводителей.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денежная масса растет вследствие эмиссии денег, предназначенных на покупку поступающей в Россию свободно конвертируемой валюты. Бороться с ее избытком, завышая ставку рефинансирования относительно рыночных ставок, нельзя. Процентные ставки пока не являются адекватным инструментом для борьбы с инфляцией. Они более важны для регулирования движения капитала и обменного курса.</w:t>
      </w:r>
    </w:p>
    <w:p w:rsidR="000F5CDD" w:rsidRPr="002C3AB8" w:rsidRDefault="00417064" w:rsidP="00417064">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0F5CDD" w:rsidRPr="002C3AB8">
        <w:rPr>
          <w:color w:val="000000"/>
          <w:sz w:val="28"/>
          <w:szCs w:val="28"/>
        </w:rPr>
        <w:t>Поэтому, на современном этапе развития денежно-кредитной сферы необходимо совершенствовать денежно-кредитную политику ЦБ РФ для решения наиболее срочных проблем.</w:t>
      </w: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p>
    <w:p w:rsidR="00EE4632" w:rsidRDefault="00EE4632" w:rsidP="00417064">
      <w:pPr>
        <w:pStyle w:val="a4"/>
        <w:spacing w:before="0" w:beforeAutospacing="0" w:after="0" w:afterAutospacing="0" w:line="360" w:lineRule="auto"/>
        <w:ind w:firstLine="709"/>
        <w:jc w:val="both"/>
        <w:rPr>
          <w:sz w:val="28"/>
          <w:szCs w:val="28"/>
        </w:rPr>
      </w:pPr>
    </w:p>
    <w:p w:rsidR="00EE4632" w:rsidRDefault="00EE4632" w:rsidP="00417064">
      <w:pPr>
        <w:pStyle w:val="a4"/>
        <w:spacing w:before="0" w:beforeAutospacing="0" w:after="0" w:afterAutospacing="0" w:line="360" w:lineRule="auto"/>
        <w:ind w:firstLine="709"/>
        <w:jc w:val="both"/>
        <w:rPr>
          <w:sz w:val="28"/>
          <w:szCs w:val="28"/>
        </w:rPr>
      </w:pPr>
    </w:p>
    <w:p w:rsidR="00EE4632" w:rsidRDefault="00EE4632" w:rsidP="00417064">
      <w:pPr>
        <w:pStyle w:val="a4"/>
        <w:spacing w:before="0" w:beforeAutospacing="0" w:after="0" w:afterAutospacing="0" w:line="360" w:lineRule="auto"/>
        <w:ind w:firstLine="709"/>
        <w:jc w:val="both"/>
        <w:rPr>
          <w:sz w:val="28"/>
          <w:szCs w:val="28"/>
        </w:rPr>
      </w:pPr>
    </w:p>
    <w:p w:rsidR="004B5306" w:rsidRDefault="004B5306" w:rsidP="00417064">
      <w:pPr>
        <w:pStyle w:val="a4"/>
        <w:spacing w:before="0" w:beforeAutospacing="0" w:after="0" w:afterAutospacing="0" w:line="360" w:lineRule="auto"/>
        <w:ind w:firstLine="709"/>
        <w:jc w:val="both"/>
        <w:rPr>
          <w:bCs/>
          <w:color w:val="000000"/>
          <w:sz w:val="28"/>
          <w:szCs w:val="28"/>
        </w:rPr>
      </w:pPr>
      <w:r>
        <w:rPr>
          <w:sz w:val="28"/>
          <w:szCs w:val="28"/>
        </w:rPr>
        <w:t xml:space="preserve">Глава 3 </w:t>
      </w:r>
      <w:r w:rsidRPr="002C3AB8">
        <w:rPr>
          <w:sz w:val="28"/>
          <w:szCs w:val="28"/>
        </w:rPr>
        <w:t>Аналитический обзор денежно-кредитной сферы в России</w:t>
      </w:r>
    </w:p>
    <w:p w:rsidR="004B5306" w:rsidRDefault="004B5306" w:rsidP="00417064">
      <w:pPr>
        <w:pStyle w:val="a4"/>
        <w:spacing w:before="0" w:beforeAutospacing="0" w:after="0" w:afterAutospacing="0" w:line="360" w:lineRule="auto"/>
        <w:ind w:firstLine="709"/>
        <w:jc w:val="both"/>
        <w:rPr>
          <w:bCs/>
          <w:color w:val="000000"/>
          <w:sz w:val="28"/>
          <w:szCs w:val="28"/>
        </w:rPr>
      </w:pPr>
    </w:p>
    <w:p w:rsidR="000F5CDD" w:rsidRDefault="000F5CDD" w:rsidP="00417064">
      <w:pPr>
        <w:pStyle w:val="a4"/>
        <w:spacing w:before="0" w:beforeAutospacing="0" w:after="0" w:afterAutospacing="0" w:line="360" w:lineRule="auto"/>
        <w:ind w:firstLine="709"/>
        <w:jc w:val="both"/>
        <w:rPr>
          <w:bCs/>
          <w:color w:val="000000"/>
          <w:sz w:val="28"/>
          <w:szCs w:val="28"/>
        </w:rPr>
      </w:pPr>
      <w:r w:rsidRPr="004B5306">
        <w:rPr>
          <w:bCs/>
          <w:color w:val="000000"/>
          <w:sz w:val="28"/>
          <w:szCs w:val="28"/>
        </w:rPr>
        <w:t>3.</w:t>
      </w:r>
      <w:r w:rsidR="004B5306">
        <w:rPr>
          <w:bCs/>
          <w:color w:val="000000"/>
          <w:sz w:val="28"/>
          <w:szCs w:val="28"/>
        </w:rPr>
        <w:t>1</w:t>
      </w:r>
      <w:r w:rsidRPr="004B5306">
        <w:rPr>
          <w:rStyle w:val="apple-converted-space"/>
          <w:color w:val="000000"/>
          <w:sz w:val="28"/>
          <w:szCs w:val="28"/>
        </w:rPr>
        <w:t> </w:t>
      </w:r>
      <w:r w:rsidRPr="004B5306">
        <w:rPr>
          <w:bCs/>
          <w:color w:val="000000"/>
          <w:sz w:val="28"/>
          <w:szCs w:val="28"/>
        </w:rPr>
        <w:t>Пути оптимизации денежно-кредитной политики в Российской Федерации</w:t>
      </w:r>
    </w:p>
    <w:p w:rsidR="004B5306" w:rsidRPr="004B5306" w:rsidRDefault="004B5306" w:rsidP="00417064">
      <w:pPr>
        <w:pStyle w:val="a4"/>
        <w:spacing w:before="0" w:beforeAutospacing="0" w:after="0" w:afterAutospacing="0" w:line="360" w:lineRule="auto"/>
        <w:ind w:firstLine="709"/>
        <w:jc w:val="both"/>
        <w:rPr>
          <w:color w:val="000000"/>
          <w:sz w:val="28"/>
          <w:szCs w:val="28"/>
        </w:rPr>
      </w:pP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Совершенствование денежно-кредитной сферы экономики России происходит при помощи совместных действий ЦБ и государства. Цель кредитно-денежной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Для проведения монетарной политики резервная система Российской Федерации располагает четырьмя основными инструментами: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изменение уровня резервных требований;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изменение процентных ставок, которые должны платить банки, беря кредиты у центрального института (учетная ставка). В целом считается, что воздействие процентной ставки на экономику ведет к тому, что усиливается экономический рост. Так, снижение средней ставки на 1% дает прибавку ежегодного экономического роста страны на 1\ 3 процента;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покупка и продажа государственных ценных бумаг (операции на открытых рынках);</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определение условий для различных видов займов (выборочный кредитный контроль).</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для создания оптимальных условий развития денежного рынка в России необходимо:</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совершенствование законодательной базы в сфере денежно - кредитной политики;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уменьшение долларизации российского денежного обращения;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усиление стимулов инвестиционной активности;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совершенствование налоговой системы;</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снижение инфляции и проведения политики сдерживания цен;</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внедрение и совершенствование электронного денежного обращения;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развитие и применение широкого спектра форм безналичного обращения;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усиление контроля над законностью наличного и безналичного оборота для предотвращения возможных противоправных действий и другие.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Таким образом, улучшение конъюнктуры денежного рынка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 рамках политики обеспечения оптимальной монетизации - объем денежной массы, оцененный по агрегату М2, в течение не более чем за 5 лет должен быть доведен от 20% в настоящее время до как минимум 50% валового внутреннего продукта. При этом доля наличных денег в обращении (агрегат МО) должна составить не более 10% в широкой денежной массе, оцененной по агрегату МЗ, против 28,7% в настоящее время. Кроме того, увеличение доли электронных денег и платежей в безналичной форме положительно отразится на состоянии платежно-расчетной системы страны, а также будет способствовать сокращению веса теневой экономики.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 рамках курсовой политики ЦБ РФ не следует переоценивать роль реального обменного курса национальной валюты в качестве эффективной управляющей переменной. Кроме того, поддержание курса национальной валюты на относительно низком уровне, отмеченное на протяжении последних лет, консервирует существующую отраслевую структуру нашей экономики, ее экспортный потенциал в современном виде, когда в структуре экспорта преобладает углеводородное сырье и товары низких переделов.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Основными направлениями денежно-кредитной политики в кредитной сфере будут являться: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 Создание и совершенствование прочной законодательной основы, предусматривающей реальную защиту прав участников рынка кредитов и жесткие меры для пресечения любых противоправных действий в сделках с ссудным капиталом;</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2. Укрепление и выдача гарантий получения доходов со стороны государства и Центрального банка;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3. Гибкое государственное регулирование для исключения монопольных групп участников кредитного рынка;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4. Применение льготных тарифов для вливания кредитных средств в наиболее слабые и уязвимые сектора экономической системы страны;</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5. Поддержка и развитие новых форм и видов кредитования на рынке ссудных капиталов;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6. Дифференцированный подход в области спроса и предложения на кредитном рынке;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7. Создание благоприятных условий для привлечения иностранного капитала в российскую экономику;</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8. Внедрение достижений и средств научно - технического прогресса на все уровни кредитного рынка;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9. Достаточно хорошо развитое информационное обеспечение участников рынка кредитов;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10. Развитие рынка кредитов долгосрочного погашения, потребительских кредитов и ипотечных;</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11. Обеспечение необходимого уровня конкуренции на кредитном рынке;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12. Повышение устойчивости развития экономики в целом и обеспечение возможности создания прогнозирования кредитного рынка России на долгосрочный период;</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13. Обеспечение высокого профессионализма участников кредитного рынка;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14. Формирование условий для выхода кредитного рынка России на мировой уровень и другие эффективные мероприятия.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 рамках политики обеспечения эффективного контроля за деятельностью банковской системы и политики обеспечения надежности и устойчивости денежно-кредитной системы следует обратить внимание на информационную открытость денежных властей, банковского сектора, посредством регулярных публикаций аналитических материалов. Причем необходимо вводить, а в ряде случаев ужесточать наказание за профессиональные злоупотребления и предоставление недостоверной и несвоевременной информации как со стороны коммерческих банков, так и надзорных органов.</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Кроме того, необходимо форсировать работу, направленную на борьбу с фиктивным капиталом и выявлением реальных собственников банков. Для обеспечения последовательности проводимого курса и инвестиционной привлекательности страны социально-экономическая политика, разрабатываемая денежными властями, должна приобретать долгосрочны и характер, при наличии лиц, ответственных непосредствен но за ее проведение.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В заключение необходимо отметить, что обоснование и регламентация конечной генеральной цели денежно-кредитной ЦБ РФ являются исходным и ключевым этапом ее модернизации. Без обоснования конечной генеральной цели денежно-кредитной политики ЦБ, адекватной необходимости повышения качества жизни, и обеспечения инновационности развития экономики имеет место опасность «имитации бурной деятельности».</w:t>
      </w: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D4747" w:rsidRDefault="004D4747" w:rsidP="00417064">
      <w:pPr>
        <w:pStyle w:val="a4"/>
        <w:spacing w:before="0" w:beforeAutospacing="0" w:after="0" w:afterAutospacing="0" w:line="360" w:lineRule="auto"/>
        <w:ind w:firstLine="709"/>
        <w:jc w:val="both"/>
        <w:rPr>
          <w:b/>
          <w:bCs/>
          <w:color w:val="000000"/>
          <w:sz w:val="28"/>
          <w:szCs w:val="28"/>
        </w:rPr>
      </w:pPr>
    </w:p>
    <w:p w:rsidR="004B5306" w:rsidRDefault="004B5306" w:rsidP="00417064">
      <w:pPr>
        <w:pStyle w:val="a4"/>
        <w:spacing w:before="0" w:beforeAutospacing="0" w:after="0" w:afterAutospacing="0" w:line="360" w:lineRule="auto"/>
        <w:ind w:firstLine="709"/>
        <w:jc w:val="both"/>
        <w:rPr>
          <w:b/>
          <w:bCs/>
          <w:color w:val="000000"/>
          <w:sz w:val="28"/>
          <w:szCs w:val="28"/>
        </w:rPr>
      </w:pPr>
    </w:p>
    <w:p w:rsidR="004B5306" w:rsidRDefault="004B5306" w:rsidP="00417064">
      <w:pPr>
        <w:pStyle w:val="a4"/>
        <w:spacing w:before="0" w:beforeAutospacing="0" w:after="0" w:afterAutospacing="0" w:line="360" w:lineRule="auto"/>
        <w:ind w:firstLine="709"/>
        <w:jc w:val="both"/>
        <w:rPr>
          <w:b/>
          <w:bCs/>
          <w:color w:val="000000"/>
          <w:sz w:val="28"/>
          <w:szCs w:val="28"/>
        </w:rPr>
      </w:pPr>
    </w:p>
    <w:p w:rsidR="004B5306" w:rsidRDefault="004B5306" w:rsidP="00417064">
      <w:pPr>
        <w:pStyle w:val="a4"/>
        <w:spacing w:before="0" w:beforeAutospacing="0" w:after="0" w:afterAutospacing="0" w:line="360" w:lineRule="auto"/>
        <w:ind w:firstLine="709"/>
        <w:jc w:val="both"/>
        <w:rPr>
          <w:b/>
          <w:bCs/>
          <w:color w:val="000000"/>
          <w:sz w:val="28"/>
          <w:szCs w:val="28"/>
        </w:rPr>
      </w:pPr>
    </w:p>
    <w:p w:rsidR="004B5306" w:rsidRDefault="004B5306" w:rsidP="00417064">
      <w:pPr>
        <w:pStyle w:val="a4"/>
        <w:spacing w:before="0" w:beforeAutospacing="0" w:after="0" w:afterAutospacing="0" w:line="360" w:lineRule="auto"/>
        <w:ind w:firstLine="709"/>
        <w:jc w:val="both"/>
        <w:rPr>
          <w:b/>
          <w:bCs/>
          <w:color w:val="000000"/>
          <w:sz w:val="28"/>
          <w:szCs w:val="28"/>
        </w:rPr>
      </w:pP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b/>
          <w:bCs/>
          <w:color w:val="000000"/>
          <w:sz w:val="28"/>
          <w:szCs w:val="28"/>
        </w:rPr>
        <w:t>Заключение</w:t>
      </w:r>
    </w:p>
    <w:p w:rsidR="002C3AB8"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Государственное регулирование кредитно-финансовых институтов - один из важнейших элементов развития и формирования денежно-кредитной системы любой страны. Основными направлениями государственного регулирования являются: политика Центрального Банка в отношении кредитно-финансовых институтов, особенно банков; налоговая политика правительства в смешанных (полугосударственных) или государственных кредитных институтах и законодательные мероприятия исполнительной и законодательной власти.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Ключевым элементом государственного регулирования финансовой сферы любого развитого государства сегодня является Центральный Банк, выступающий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Соответственно без овладения методами деятельности центральных банков, инструментами денежно-кредитной политики не может быть эффективной рыночной экономики.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Центральный Банк РФ при осуществлении денежно-кредитной политики оперирует следующими инструментами: устанавливает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осуществляет рефинансирование банков, валютное регулирование; устанавливает ориентиры роста денежной массы и прямые количественные ограничения.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Исходя из анализа денежно-кредитной сферы, можно сделать вывод, что денежно-кредитный рынок все более расширяется и требует более совершенных мер по проводимому регулированию. В связи с этим. Были разработаны основные направления денежно-кредитной политики ЦБ РФ:</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создание благоприятных условий для поступательного экономического развития страны в долгосрочной перспективе;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последоват</w:t>
      </w:r>
      <w:r w:rsidR="004B5306">
        <w:rPr>
          <w:color w:val="000000"/>
          <w:sz w:val="28"/>
          <w:szCs w:val="28"/>
        </w:rPr>
        <w:t>ельное снижение уровня инфляции</w:t>
      </w:r>
      <w:r w:rsidRPr="002C3AB8">
        <w:rPr>
          <w:color w:val="000000"/>
          <w:sz w:val="28"/>
          <w:szCs w:val="28"/>
        </w:rPr>
        <w:t>;</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повышение темпов экономического роста;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укрепления национальной валюты, что позволило продолжить накопление золотовалютных резервов государства в значительных масштабах;</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ослабление зависимости экономики и денежно-кредитной сферы от влияния высоких цен на нефть;</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использование для стабилизации денежно-кредитной сферы средства Стабилизационного фонда;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стабилизация повышения спроса на деньги при помощи ограничений на денежную наличность;</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стимулирование кредитных операций;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 совершенствование межбанковского кредитного рынка и другие.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При реализации данных направлений денежно-кредитной политики ЦБ РФ в условиях неустойчивости внешних и внутренних факторов экономики неизбежно возникают разнообразные проблемы. Это и несовершенство законодательной базы, и рисковость денежно-кредитной сферы, отсутствие достаточного объема информации о денежно-кредитной сфере, нехватка наличных и безналичных денежных средств и другие.</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Поэтому целесообразно оптимизировать денежно-кредитную политику ЦБ РФ по следующим направлениям:</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1) совершенствование законодательной базы в сфере денежно - кредитной политики;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2) снижение инфляции и проведения политики сдерживания цен</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3) уменьшение долларизации российского денежного обращения;</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4) усиление стимулов инвестиционной активности;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5) усиление контроля над законностью наличного и безналичного оборота для предотвращения развития теневого бизнеса;</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6) изменение уровня резервных требований; и процентных ставок, которые должны платить банки;</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7) предоставление государственных гарантий.;</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8) достаточно хорошо развитое информационное обеспечение участников денежно-кредитной сферы;</w:t>
      </w:r>
    </w:p>
    <w:p w:rsidR="000F5CDD" w:rsidRPr="002C3AB8"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9) обеспечение высокого профессионализма участников проведения денежно-кредитной политики;</w:t>
      </w:r>
    </w:p>
    <w:p w:rsidR="000F5CDD" w:rsidRDefault="000F5CDD" w:rsidP="00417064">
      <w:pPr>
        <w:pStyle w:val="a4"/>
        <w:spacing w:before="0" w:beforeAutospacing="0" w:after="0" w:afterAutospacing="0" w:line="360" w:lineRule="auto"/>
        <w:ind w:firstLine="709"/>
        <w:jc w:val="both"/>
        <w:rPr>
          <w:color w:val="000000"/>
          <w:sz w:val="28"/>
          <w:szCs w:val="28"/>
        </w:rPr>
      </w:pPr>
      <w:r w:rsidRPr="002C3AB8">
        <w:rPr>
          <w:color w:val="000000"/>
          <w:sz w:val="28"/>
          <w:szCs w:val="28"/>
        </w:rPr>
        <w:t>Реализация эффективных мер по укреплению денежно-кредитной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и ее стабильному развитию в будущем.</w:t>
      </w:r>
    </w:p>
    <w:p w:rsidR="00273C7D" w:rsidRDefault="00273C7D" w:rsidP="00417064">
      <w:pPr>
        <w:pStyle w:val="a4"/>
        <w:spacing w:before="0" w:beforeAutospacing="0" w:after="0" w:afterAutospacing="0" w:line="360" w:lineRule="auto"/>
        <w:ind w:firstLine="709"/>
        <w:jc w:val="both"/>
        <w:rPr>
          <w:color w:val="000000"/>
          <w:sz w:val="28"/>
          <w:szCs w:val="28"/>
        </w:rPr>
      </w:pPr>
    </w:p>
    <w:p w:rsidR="00273C7D" w:rsidRDefault="00273C7D" w:rsidP="00417064">
      <w:pPr>
        <w:pStyle w:val="a4"/>
        <w:spacing w:before="0" w:beforeAutospacing="0" w:after="0" w:afterAutospacing="0" w:line="360" w:lineRule="auto"/>
        <w:ind w:firstLine="709"/>
        <w:jc w:val="both"/>
        <w:rPr>
          <w:color w:val="000000"/>
          <w:sz w:val="28"/>
          <w:szCs w:val="28"/>
        </w:rPr>
      </w:pPr>
    </w:p>
    <w:p w:rsidR="00273C7D" w:rsidRDefault="00273C7D" w:rsidP="00417064">
      <w:pPr>
        <w:pStyle w:val="a4"/>
        <w:spacing w:before="0" w:beforeAutospacing="0" w:after="0" w:afterAutospacing="0" w:line="360" w:lineRule="auto"/>
        <w:ind w:firstLine="709"/>
        <w:jc w:val="both"/>
        <w:rPr>
          <w:color w:val="000000"/>
          <w:sz w:val="28"/>
          <w:szCs w:val="28"/>
        </w:rPr>
      </w:pPr>
    </w:p>
    <w:p w:rsidR="00273C7D" w:rsidRDefault="00273C7D" w:rsidP="00417064">
      <w:pPr>
        <w:pStyle w:val="a4"/>
        <w:spacing w:before="0" w:beforeAutospacing="0" w:after="0" w:afterAutospacing="0" w:line="360" w:lineRule="auto"/>
        <w:ind w:firstLine="709"/>
        <w:jc w:val="both"/>
        <w:rPr>
          <w:color w:val="000000"/>
          <w:sz w:val="28"/>
          <w:szCs w:val="28"/>
        </w:rPr>
      </w:pPr>
    </w:p>
    <w:p w:rsidR="00273C7D" w:rsidRDefault="00273C7D" w:rsidP="00417064">
      <w:pPr>
        <w:pStyle w:val="a4"/>
        <w:spacing w:before="0" w:beforeAutospacing="0" w:after="0" w:afterAutospacing="0" w:line="360" w:lineRule="auto"/>
        <w:ind w:firstLine="709"/>
        <w:jc w:val="both"/>
        <w:rPr>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8306B3" w:rsidRDefault="008306B3" w:rsidP="008306B3">
      <w:pPr>
        <w:pStyle w:val="a4"/>
        <w:spacing w:before="0" w:beforeAutospacing="0" w:after="0" w:afterAutospacing="0" w:line="360" w:lineRule="auto"/>
        <w:rPr>
          <w:rStyle w:val="apple-style-span"/>
          <w:color w:val="000000"/>
          <w:sz w:val="28"/>
          <w:szCs w:val="28"/>
        </w:rPr>
      </w:pPr>
    </w:p>
    <w:p w:rsidR="00385249" w:rsidRPr="00385249" w:rsidRDefault="00385249" w:rsidP="008306B3">
      <w:pPr>
        <w:pStyle w:val="a4"/>
        <w:spacing w:before="0" w:beforeAutospacing="0" w:after="0" w:afterAutospacing="0" w:line="360" w:lineRule="auto"/>
        <w:rPr>
          <w:rStyle w:val="apple-style-span"/>
          <w:color w:val="000000"/>
          <w:sz w:val="28"/>
          <w:szCs w:val="28"/>
        </w:rPr>
      </w:pPr>
      <w:r w:rsidRPr="00385249">
        <w:rPr>
          <w:rStyle w:val="apple-style-span"/>
          <w:color w:val="000000"/>
          <w:sz w:val="28"/>
          <w:szCs w:val="28"/>
        </w:rPr>
        <w:t>Список используемой литературы</w:t>
      </w:r>
    </w:p>
    <w:p w:rsidR="00273C7D" w:rsidRPr="00385249" w:rsidRDefault="0014135A" w:rsidP="00417064">
      <w:pPr>
        <w:pStyle w:val="a4"/>
        <w:spacing w:before="0" w:beforeAutospacing="0" w:after="0" w:afterAutospacing="0" w:line="360" w:lineRule="auto"/>
        <w:ind w:firstLine="709"/>
        <w:jc w:val="both"/>
        <w:rPr>
          <w:rStyle w:val="apple-converted-space"/>
          <w:color w:val="000000"/>
          <w:sz w:val="28"/>
          <w:szCs w:val="28"/>
        </w:rPr>
      </w:pPr>
      <w:r>
        <w:rPr>
          <w:rStyle w:val="apple-style-span"/>
          <w:color w:val="000000"/>
          <w:sz w:val="28"/>
          <w:szCs w:val="28"/>
        </w:rPr>
        <w:t>1.</w:t>
      </w:r>
      <w:r w:rsidR="00273C7D" w:rsidRPr="00385249">
        <w:rPr>
          <w:rStyle w:val="apple-style-span"/>
          <w:color w:val="000000"/>
          <w:sz w:val="28"/>
          <w:szCs w:val="28"/>
        </w:rPr>
        <w:t>Финансы. Денежное обращение и кредит. Под ред. Г.Б. Полякова. М., 2007</w:t>
      </w:r>
      <w:r w:rsidR="00385249" w:rsidRPr="00385249">
        <w:rPr>
          <w:rStyle w:val="apple-style-span"/>
          <w:color w:val="000000"/>
          <w:sz w:val="28"/>
          <w:szCs w:val="28"/>
        </w:rPr>
        <w:t>, 296 стр.</w:t>
      </w:r>
      <w:r w:rsidR="00273C7D" w:rsidRPr="00385249">
        <w:rPr>
          <w:color w:val="000000"/>
          <w:sz w:val="28"/>
          <w:szCs w:val="28"/>
        </w:rPr>
        <w:br/>
      </w:r>
      <w:r w:rsidR="00273C7D" w:rsidRPr="00385249">
        <w:rPr>
          <w:rStyle w:val="apple-style-span"/>
          <w:color w:val="000000"/>
          <w:sz w:val="28"/>
          <w:szCs w:val="28"/>
        </w:rPr>
        <w:t xml:space="preserve">            </w:t>
      </w:r>
      <w:r>
        <w:rPr>
          <w:rStyle w:val="apple-style-span"/>
          <w:color w:val="000000"/>
          <w:sz w:val="28"/>
          <w:szCs w:val="28"/>
        </w:rPr>
        <w:t>2.</w:t>
      </w:r>
      <w:r w:rsidR="00273C7D" w:rsidRPr="00385249">
        <w:rPr>
          <w:rStyle w:val="apple-style-span"/>
          <w:color w:val="000000"/>
          <w:sz w:val="28"/>
          <w:szCs w:val="28"/>
        </w:rPr>
        <w:t>Финансы. Денежное обращение. Кредит. Под ред. Дробозиной. М., 2006</w:t>
      </w:r>
      <w:r w:rsidR="00385249" w:rsidRPr="00385249">
        <w:rPr>
          <w:rStyle w:val="apple-style-span"/>
          <w:color w:val="000000"/>
          <w:sz w:val="28"/>
          <w:szCs w:val="28"/>
        </w:rPr>
        <w:t>, 407 стр.</w:t>
      </w:r>
    </w:p>
    <w:p w:rsidR="00273C7D" w:rsidRPr="00385249" w:rsidRDefault="0014135A" w:rsidP="00417064">
      <w:pPr>
        <w:pStyle w:val="a4"/>
        <w:spacing w:before="0" w:beforeAutospacing="0" w:after="0" w:afterAutospacing="0" w:line="360" w:lineRule="auto"/>
        <w:ind w:firstLine="709"/>
        <w:jc w:val="both"/>
        <w:rPr>
          <w:rStyle w:val="apple-converted-space"/>
          <w:color w:val="000000"/>
          <w:sz w:val="28"/>
          <w:szCs w:val="28"/>
        </w:rPr>
      </w:pPr>
      <w:r>
        <w:rPr>
          <w:rStyle w:val="apple-style-span"/>
          <w:color w:val="000000"/>
          <w:sz w:val="28"/>
          <w:szCs w:val="28"/>
        </w:rPr>
        <w:t>3.</w:t>
      </w:r>
      <w:r w:rsidR="00273C7D" w:rsidRPr="00385249">
        <w:rPr>
          <w:rStyle w:val="apple-style-span"/>
          <w:color w:val="000000"/>
          <w:sz w:val="28"/>
          <w:szCs w:val="28"/>
        </w:rPr>
        <w:t>http://www.cbr.ru официальный сайт Центрального банка РФ.</w:t>
      </w:r>
      <w:r w:rsidR="00273C7D" w:rsidRPr="00385249">
        <w:rPr>
          <w:rStyle w:val="apple-converted-space"/>
          <w:color w:val="000000"/>
          <w:sz w:val="28"/>
          <w:szCs w:val="28"/>
        </w:rPr>
        <w:t> </w:t>
      </w:r>
    </w:p>
    <w:p w:rsidR="00273C7D" w:rsidRPr="00385249" w:rsidRDefault="0014135A" w:rsidP="00417064">
      <w:pPr>
        <w:pStyle w:val="a4"/>
        <w:spacing w:before="0" w:beforeAutospacing="0" w:after="0" w:afterAutospacing="0" w:line="360" w:lineRule="auto"/>
        <w:ind w:firstLine="709"/>
        <w:jc w:val="both"/>
        <w:rPr>
          <w:rStyle w:val="apple-converted-space"/>
          <w:color w:val="000000"/>
          <w:sz w:val="28"/>
          <w:szCs w:val="28"/>
        </w:rPr>
      </w:pPr>
      <w:r>
        <w:rPr>
          <w:rStyle w:val="apple-style-span"/>
          <w:color w:val="000000"/>
          <w:sz w:val="28"/>
          <w:szCs w:val="28"/>
        </w:rPr>
        <w:t>4.</w:t>
      </w:r>
      <w:r w:rsidR="00273C7D" w:rsidRPr="00385249">
        <w:rPr>
          <w:rStyle w:val="apple-style-span"/>
          <w:color w:val="000000"/>
          <w:sz w:val="28"/>
          <w:szCs w:val="28"/>
        </w:rPr>
        <w:t>Основы банковской деятельности в Российской Федерации. Семенюта О.Г. Ростов-на-Дону: Феникс, 2006</w:t>
      </w:r>
      <w:r w:rsidR="00385249" w:rsidRPr="00385249">
        <w:rPr>
          <w:rStyle w:val="apple-style-span"/>
          <w:color w:val="000000"/>
          <w:sz w:val="28"/>
          <w:szCs w:val="28"/>
        </w:rPr>
        <w:t>, 389 стр.</w:t>
      </w:r>
    </w:p>
    <w:p w:rsidR="00273C7D" w:rsidRDefault="0014135A" w:rsidP="00417064">
      <w:pPr>
        <w:pStyle w:val="a4"/>
        <w:spacing w:before="0" w:beforeAutospacing="0" w:after="0" w:afterAutospacing="0" w:line="360" w:lineRule="auto"/>
        <w:ind w:firstLine="709"/>
        <w:jc w:val="both"/>
        <w:rPr>
          <w:rStyle w:val="apple-converted-space"/>
          <w:color w:val="000000"/>
          <w:sz w:val="28"/>
          <w:szCs w:val="28"/>
        </w:rPr>
      </w:pPr>
      <w:r>
        <w:rPr>
          <w:rStyle w:val="apple-converted-space"/>
          <w:color w:val="000000"/>
          <w:sz w:val="28"/>
          <w:szCs w:val="28"/>
        </w:rPr>
        <w:t>5.</w:t>
      </w:r>
      <w:r w:rsidR="00273C7D" w:rsidRPr="00385249">
        <w:rPr>
          <w:rStyle w:val="apple-converted-space"/>
          <w:color w:val="000000"/>
          <w:sz w:val="28"/>
          <w:szCs w:val="28"/>
        </w:rPr>
        <w:t>Финансы</w:t>
      </w:r>
      <w:r w:rsidR="00385249" w:rsidRPr="00385249">
        <w:rPr>
          <w:rStyle w:val="apple-converted-space"/>
          <w:color w:val="000000"/>
          <w:sz w:val="28"/>
          <w:szCs w:val="28"/>
        </w:rPr>
        <w:t>,</w:t>
      </w:r>
      <w:r w:rsidR="00273C7D" w:rsidRPr="00385249">
        <w:rPr>
          <w:rStyle w:val="apple-converted-space"/>
          <w:color w:val="000000"/>
          <w:sz w:val="28"/>
          <w:szCs w:val="28"/>
        </w:rPr>
        <w:t xml:space="preserve"> денежное обращение и кредит. Под ред. Н.Ф. Самсонова. М., 2005</w:t>
      </w:r>
      <w:r w:rsidR="00385249" w:rsidRPr="00385249">
        <w:rPr>
          <w:rStyle w:val="apple-converted-space"/>
          <w:color w:val="000000"/>
          <w:sz w:val="28"/>
          <w:szCs w:val="28"/>
        </w:rPr>
        <w:t>, 300 стр.</w:t>
      </w: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p w:rsidR="008306B3" w:rsidRDefault="008306B3" w:rsidP="00417064">
      <w:pPr>
        <w:pStyle w:val="a4"/>
        <w:spacing w:before="0" w:beforeAutospacing="0" w:after="0" w:afterAutospacing="0" w:line="360" w:lineRule="auto"/>
        <w:ind w:firstLine="709"/>
        <w:jc w:val="both"/>
        <w:rPr>
          <w:rStyle w:val="apple-converted-space"/>
          <w:color w:val="000000"/>
          <w:sz w:val="28"/>
          <w:szCs w:val="28"/>
        </w:rPr>
      </w:pPr>
    </w:p>
    <w:tbl>
      <w:tblPr>
        <w:tblW w:w="11445" w:type="dxa"/>
        <w:tblInd w:w="-792" w:type="dxa"/>
        <w:tblLook w:val="0000" w:firstRow="0" w:lastRow="0" w:firstColumn="0" w:lastColumn="0" w:noHBand="0" w:noVBand="0"/>
      </w:tblPr>
      <w:tblGrid>
        <w:gridCol w:w="10485"/>
        <w:gridCol w:w="960"/>
      </w:tblGrid>
      <w:tr w:rsidR="008306B3">
        <w:trPr>
          <w:trHeight w:val="270"/>
        </w:trPr>
        <w:tc>
          <w:tcPr>
            <w:tcW w:w="10485" w:type="dxa"/>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p>
        </w:tc>
        <w:tc>
          <w:tcPr>
            <w:tcW w:w="960" w:type="dxa"/>
            <w:tcBorders>
              <w:top w:val="nil"/>
              <w:left w:val="nil"/>
              <w:bottom w:val="nil"/>
              <w:right w:val="nil"/>
            </w:tcBorders>
            <w:shd w:val="clear" w:color="auto" w:fill="auto"/>
            <w:noWrap/>
            <w:vAlign w:val="bottom"/>
          </w:tcPr>
          <w:p w:rsidR="008306B3" w:rsidRDefault="008306B3" w:rsidP="00753BDB">
            <w:pPr>
              <w:rPr>
                <w:rFonts w:ascii="Arial" w:hAnsi="Arial" w:cs="Arial"/>
                <w:sz w:val="20"/>
                <w:szCs w:val="20"/>
              </w:rPr>
            </w:pP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        | базовая|инфляция|базовая |инфляция| базовая|инфляция|базовая |инфляция|</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        |инфляция|        |инфляция|        |инфляция|        |инфляция|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|Январь  |   0,8  |   2,4  |  0,6   |   1,7  |   1,1  |   2,3  |  1,3   |   2,4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|Февраль |   2,0  |   4,1  |  1,1   |   2,8  |   2,1  |   3,5  |  2,9   |   4,1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|Март    |   2,8  |   5,0  |  1,7   |   3,4  |   3,2  |   4,8  |  4,3   |   5,4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|Апрель  |   3,2  |   5,4  |  2,2   |   4,0  |   4,5  |   6,3  |  5,2   |   6,2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|Май     |   3,6  |   5,9  |  2,5   |   4,7  |   5,7  |   7,7  |  5,7   |   6,8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|Июнь    |   3,9  |   6,2  |  3,0   |   5,7  |   6,7  |   8,7  |  6,0   |   7,4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|Июль    |   4,5  |   6,9  |  3,9   |   6,6  |   7,6  |   9,3  |  6,3   |   8,1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|Август  |   5,1  |   7,1  |  5,0   |   6,7  |   8,6  |   9,7  |  6,8   |   8,1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|Сентябрь|   5,9  |   7,2  |  6,7   |   7,5  |  10,1  |  10,6  |  7,3   |   8,1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|Октябрь |   6,5  |   7,5  |  8,9   |   9,3  |  11,5  |  11,6  |  7,6   |   8,1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|Ноябрь  |   7,1  |   8,2  |  10,1  |  10,6  |  12,7  |  12,5  |        |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|Декабрь |   7,8  |   9,0  |  11,0  |  11,9  |  13,6  |  13,3  |        |        |</w:t>
            </w:r>
          </w:p>
        </w:tc>
      </w:tr>
      <w:tr w:rsidR="008306B3">
        <w:trPr>
          <w:trHeight w:val="270"/>
        </w:trPr>
        <w:tc>
          <w:tcPr>
            <w:tcW w:w="11445" w:type="dxa"/>
            <w:gridSpan w:val="2"/>
            <w:tcBorders>
              <w:top w:val="nil"/>
              <w:left w:val="nil"/>
              <w:bottom w:val="nil"/>
              <w:right w:val="nil"/>
            </w:tcBorders>
            <w:shd w:val="clear" w:color="auto" w:fill="auto"/>
            <w:noWrap/>
            <w:vAlign w:val="bottom"/>
          </w:tcPr>
          <w:p w:rsidR="008306B3" w:rsidRDefault="008306B3" w:rsidP="00753BDB">
            <w:pPr>
              <w:rPr>
                <w:rFonts w:ascii="Courier New" w:hAnsi="Courier New" w:cs="Courier New"/>
                <w:color w:val="000000"/>
                <w:sz w:val="20"/>
                <w:szCs w:val="20"/>
              </w:rPr>
            </w:pPr>
            <w:r>
              <w:rPr>
                <w:rFonts w:ascii="Courier New" w:hAnsi="Courier New" w:cs="Courier New"/>
                <w:color w:val="000000"/>
                <w:sz w:val="20"/>
                <w:szCs w:val="20"/>
              </w:rPr>
              <w:t>----------------------------------------------------------------------------------</w:t>
            </w:r>
          </w:p>
        </w:tc>
      </w:tr>
    </w:tbl>
    <w:p w:rsidR="008306B3" w:rsidRPr="002C1B44" w:rsidRDefault="008306B3" w:rsidP="008306B3">
      <w:pPr>
        <w:pStyle w:val="HTML"/>
        <w:tabs>
          <w:tab w:val="clear" w:pos="916"/>
          <w:tab w:val="left" w:pos="720"/>
        </w:tabs>
        <w:spacing w:line="360" w:lineRule="auto"/>
        <w:ind w:firstLine="709"/>
        <w:jc w:val="both"/>
        <w:rPr>
          <w:rFonts w:ascii="Times New Roman" w:hAnsi="Times New Roman" w:cs="Times New Roman"/>
          <w:color w:val="000000"/>
          <w:sz w:val="28"/>
          <w:szCs w:val="28"/>
        </w:rPr>
      </w:pPr>
    </w:p>
    <w:p w:rsidR="00C8737F" w:rsidRPr="008306B3" w:rsidRDefault="00C8737F" w:rsidP="008306B3">
      <w:pPr>
        <w:pStyle w:val="a4"/>
        <w:spacing w:before="0" w:beforeAutospacing="0" w:after="0" w:afterAutospacing="0" w:line="360" w:lineRule="auto"/>
        <w:jc w:val="both"/>
        <w:rPr>
          <w:color w:val="000000"/>
          <w:sz w:val="28"/>
          <w:szCs w:val="28"/>
        </w:rPr>
      </w:pPr>
      <w:bookmarkStart w:id="0" w:name="_GoBack"/>
      <w:bookmarkEnd w:id="0"/>
    </w:p>
    <w:sectPr w:rsidR="00C8737F" w:rsidRPr="008306B3" w:rsidSect="004B530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BD" w:rsidRDefault="00D574BD">
      <w:r>
        <w:separator/>
      </w:r>
    </w:p>
  </w:endnote>
  <w:endnote w:type="continuationSeparator" w:id="0">
    <w:p w:rsidR="00D574BD" w:rsidRDefault="00D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A" w:rsidRDefault="006E4ABA" w:rsidP="005651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4ABA" w:rsidRDefault="006E4A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A" w:rsidRDefault="006E4ABA" w:rsidP="005651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5F15">
      <w:rPr>
        <w:rStyle w:val="a6"/>
        <w:noProof/>
      </w:rPr>
      <w:t>2</w:t>
    </w:r>
    <w:r>
      <w:rPr>
        <w:rStyle w:val="a6"/>
      </w:rPr>
      <w:fldChar w:fldCharType="end"/>
    </w:r>
  </w:p>
  <w:p w:rsidR="006E4ABA" w:rsidRDefault="006E4A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BD" w:rsidRDefault="00D574BD">
      <w:r>
        <w:separator/>
      </w:r>
    </w:p>
  </w:footnote>
  <w:footnote w:type="continuationSeparator" w:id="0">
    <w:p w:rsidR="00D574BD" w:rsidRDefault="00D5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228C"/>
    <w:multiLevelType w:val="multilevel"/>
    <w:tmpl w:val="A2029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B6840BE"/>
    <w:multiLevelType w:val="multilevel"/>
    <w:tmpl w:val="8B8E28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887"/>
    <w:rsid w:val="00032CFE"/>
    <w:rsid w:val="00075F15"/>
    <w:rsid w:val="000B77CE"/>
    <w:rsid w:val="000F4916"/>
    <w:rsid w:val="000F5CDD"/>
    <w:rsid w:val="000F609C"/>
    <w:rsid w:val="00135A23"/>
    <w:rsid w:val="0014135A"/>
    <w:rsid w:val="001A3814"/>
    <w:rsid w:val="001D3AD6"/>
    <w:rsid w:val="00225F03"/>
    <w:rsid w:val="00273C7D"/>
    <w:rsid w:val="00282887"/>
    <w:rsid w:val="0028731C"/>
    <w:rsid w:val="002C3AB8"/>
    <w:rsid w:val="002F20A7"/>
    <w:rsid w:val="00385249"/>
    <w:rsid w:val="00386471"/>
    <w:rsid w:val="00396791"/>
    <w:rsid w:val="003B1C24"/>
    <w:rsid w:val="003B5E3E"/>
    <w:rsid w:val="003C77A0"/>
    <w:rsid w:val="00417064"/>
    <w:rsid w:val="004427C2"/>
    <w:rsid w:val="004706E1"/>
    <w:rsid w:val="004738E8"/>
    <w:rsid w:val="004B5306"/>
    <w:rsid w:val="004D4747"/>
    <w:rsid w:val="00542D04"/>
    <w:rsid w:val="00565197"/>
    <w:rsid w:val="005772D1"/>
    <w:rsid w:val="00677639"/>
    <w:rsid w:val="00677985"/>
    <w:rsid w:val="00692BF0"/>
    <w:rsid w:val="006E4ABA"/>
    <w:rsid w:val="006E5BA9"/>
    <w:rsid w:val="00731DC9"/>
    <w:rsid w:val="0074035F"/>
    <w:rsid w:val="00753BDB"/>
    <w:rsid w:val="00766B91"/>
    <w:rsid w:val="007961BE"/>
    <w:rsid w:val="007C3412"/>
    <w:rsid w:val="008070F3"/>
    <w:rsid w:val="008306B3"/>
    <w:rsid w:val="00845CB8"/>
    <w:rsid w:val="0084697B"/>
    <w:rsid w:val="00885547"/>
    <w:rsid w:val="008D279A"/>
    <w:rsid w:val="009B28FB"/>
    <w:rsid w:val="00A7351A"/>
    <w:rsid w:val="00B02926"/>
    <w:rsid w:val="00B26B2E"/>
    <w:rsid w:val="00B33E25"/>
    <w:rsid w:val="00BA57A7"/>
    <w:rsid w:val="00C8737F"/>
    <w:rsid w:val="00D574BD"/>
    <w:rsid w:val="00D578AC"/>
    <w:rsid w:val="00D65699"/>
    <w:rsid w:val="00DD2F93"/>
    <w:rsid w:val="00E27424"/>
    <w:rsid w:val="00E721D2"/>
    <w:rsid w:val="00ED5E08"/>
    <w:rsid w:val="00EE2146"/>
    <w:rsid w:val="00EE4632"/>
    <w:rsid w:val="00F33E21"/>
    <w:rsid w:val="00F8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A5292-216B-4CE4-AC9B-AFC6D7C0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578A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3AD6"/>
    <w:pPr>
      <w:jc w:val="both"/>
    </w:pPr>
    <w:rPr>
      <w:sz w:val="28"/>
      <w:szCs w:val="20"/>
    </w:rPr>
  </w:style>
  <w:style w:type="paragraph" w:styleId="a4">
    <w:name w:val="Normal (Web)"/>
    <w:basedOn w:val="a"/>
    <w:rsid w:val="00C8737F"/>
    <w:pPr>
      <w:spacing w:before="100" w:beforeAutospacing="1" w:after="100" w:afterAutospacing="1"/>
    </w:pPr>
  </w:style>
  <w:style w:type="character" w:customStyle="1" w:styleId="apple-converted-space">
    <w:name w:val="apple-converted-space"/>
    <w:basedOn w:val="a0"/>
    <w:rsid w:val="000F5CDD"/>
  </w:style>
  <w:style w:type="character" w:customStyle="1" w:styleId="apple-style-span">
    <w:name w:val="apple-style-span"/>
    <w:basedOn w:val="a0"/>
    <w:rsid w:val="00677639"/>
  </w:style>
  <w:style w:type="paragraph" w:styleId="HTML">
    <w:name w:val="HTML Preformatted"/>
    <w:basedOn w:val="a"/>
    <w:rsid w:val="0041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4B5306"/>
    <w:pPr>
      <w:tabs>
        <w:tab w:val="center" w:pos="4677"/>
        <w:tab w:val="right" w:pos="9355"/>
      </w:tabs>
    </w:pPr>
  </w:style>
  <w:style w:type="character" w:styleId="a6">
    <w:name w:val="page number"/>
    <w:basedOn w:val="a0"/>
    <w:rsid w:val="004B5306"/>
  </w:style>
  <w:style w:type="paragraph" w:styleId="a7">
    <w:name w:val="header"/>
    <w:basedOn w:val="a"/>
    <w:rsid w:val="004B530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4183">
      <w:bodyDiv w:val="1"/>
      <w:marLeft w:val="0"/>
      <w:marRight w:val="0"/>
      <w:marTop w:val="0"/>
      <w:marBottom w:val="0"/>
      <w:divBdr>
        <w:top w:val="none" w:sz="0" w:space="0" w:color="auto"/>
        <w:left w:val="none" w:sz="0" w:space="0" w:color="auto"/>
        <w:bottom w:val="none" w:sz="0" w:space="0" w:color="auto"/>
        <w:right w:val="none" w:sz="0" w:space="0" w:color="auto"/>
      </w:divBdr>
    </w:div>
    <w:div w:id="1059012464">
      <w:bodyDiv w:val="1"/>
      <w:marLeft w:val="0"/>
      <w:marRight w:val="0"/>
      <w:marTop w:val="0"/>
      <w:marBottom w:val="0"/>
      <w:divBdr>
        <w:top w:val="none" w:sz="0" w:space="0" w:color="auto"/>
        <w:left w:val="none" w:sz="0" w:space="0" w:color="auto"/>
        <w:bottom w:val="none" w:sz="0" w:space="0" w:color="auto"/>
        <w:right w:val="none" w:sz="0" w:space="0" w:color="auto"/>
      </w:divBdr>
    </w:div>
    <w:div w:id="20947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11250</Words>
  <Characters>64129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Денежно-кредитная политика Банка России на современном этапе: проблемы и пути их решения</vt:lpstr>
    </vt:vector>
  </TitlesOfParts>
  <Company/>
  <LinksUpToDate>false</LinksUpToDate>
  <CharactersWithSpaces>75229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Денежно-кредитная политика Банка России на современном этапе: проблемы и пути их решения</dc:title>
  <dc:subject/>
  <dc:creator>дом</dc:creator>
  <cp:keywords/>
  <cp:lastModifiedBy>admin</cp:lastModifiedBy>
  <cp:revision>2</cp:revision>
  <dcterms:created xsi:type="dcterms:W3CDTF">2014-05-11T21:05:00Z</dcterms:created>
  <dcterms:modified xsi:type="dcterms:W3CDTF">2014-05-11T21:05:00Z</dcterms:modified>
</cp:coreProperties>
</file>