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53" w:rsidRPr="00BF1044" w:rsidRDefault="00EB0353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МИНИСТЕРСТВО ОБРАЗОВАНИЯ РФ</w:t>
      </w:r>
    </w:p>
    <w:p w:rsidR="00EB0353" w:rsidRPr="00BF1044" w:rsidRDefault="00EB0353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КАФЕДРА ТЕХНОЛОГИИ, ОРГАНИЗАЦИИ, ЭКОНОМИКИ СТРОИТЕЛЬСТВА И УПРАВЛЕНИЯ НЕДВИЖИМОСТЬЮ</w:t>
      </w:r>
    </w:p>
    <w:p w:rsidR="00EB0353" w:rsidRPr="00BF1044" w:rsidRDefault="00EB0353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</w:p>
    <w:p w:rsidR="00EB0353" w:rsidRPr="00BF1044" w:rsidRDefault="00EB0353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</w:p>
    <w:p w:rsidR="00EB0353" w:rsidRPr="00BF1044" w:rsidRDefault="00EB0353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</w:p>
    <w:p w:rsidR="00EB0353" w:rsidRPr="00BF1044" w:rsidRDefault="00EB0353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ПОЯСНИТЕЛЬНАЯ ЗАПИСКА</w:t>
      </w:r>
    </w:p>
    <w:p w:rsidR="00EB0353" w:rsidRPr="00BF1044" w:rsidRDefault="00EB0353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</w:p>
    <w:p w:rsidR="00EB0353" w:rsidRPr="00BF1044" w:rsidRDefault="00EB0353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</w:p>
    <w:p w:rsidR="00EB0353" w:rsidRPr="000B7BCB" w:rsidRDefault="00EB0353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к курсовому проекту №1</w:t>
      </w:r>
    </w:p>
    <w:p w:rsidR="000B7BCB" w:rsidRPr="000B7BCB" w:rsidRDefault="000B7BCB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</w:p>
    <w:p w:rsidR="000B7BCB" w:rsidRPr="000B7BCB" w:rsidRDefault="000B7BCB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</w:p>
    <w:p w:rsidR="00EB0353" w:rsidRPr="00126BF9" w:rsidRDefault="00EB0353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по дисциплине «</w:t>
      </w:r>
      <w:r w:rsidRPr="00126BF9">
        <w:rPr>
          <w:b/>
          <w:bCs/>
          <w:i w:val="0"/>
          <w:iCs w:val="0"/>
          <w:sz w:val="28"/>
          <w:szCs w:val="28"/>
        </w:rPr>
        <w:t>Организация и планирование строительного производства</w:t>
      </w:r>
      <w:r w:rsidRPr="00BF1044">
        <w:rPr>
          <w:i w:val="0"/>
          <w:iCs w:val="0"/>
          <w:sz w:val="28"/>
          <w:szCs w:val="28"/>
        </w:rPr>
        <w:t>»</w:t>
      </w:r>
    </w:p>
    <w:p w:rsidR="000B7BCB" w:rsidRPr="00126BF9" w:rsidRDefault="000B7BCB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</w:p>
    <w:p w:rsidR="000B7BCB" w:rsidRPr="00126BF9" w:rsidRDefault="000B7BCB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</w:p>
    <w:p w:rsidR="00EB0353" w:rsidRPr="00BF1044" w:rsidRDefault="00EB0353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на тему: «</w:t>
      </w:r>
      <w:r w:rsidRPr="00126BF9">
        <w:rPr>
          <w:b/>
          <w:bCs/>
          <w:i w:val="0"/>
          <w:iCs w:val="0"/>
          <w:sz w:val="28"/>
          <w:szCs w:val="28"/>
        </w:rPr>
        <w:t xml:space="preserve">Разработка проекта производства работ для строительства крупнопанельного </w:t>
      </w:r>
      <w:r w:rsidR="00543194" w:rsidRPr="00126BF9">
        <w:rPr>
          <w:b/>
          <w:bCs/>
          <w:i w:val="0"/>
          <w:iCs w:val="0"/>
          <w:sz w:val="28"/>
          <w:szCs w:val="28"/>
        </w:rPr>
        <w:t>3</w:t>
      </w:r>
      <w:r w:rsidR="007E58AC" w:rsidRPr="00126BF9">
        <w:rPr>
          <w:b/>
          <w:bCs/>
          <w:i w:val="0"/>
          <w:iCs w:val="0"/>
          <w:sz w:val="28"/>
          <w:szCs w:val="28"/>
        </w:rPr>
        <w:t xml:space="preserve">-секционного </w:t>
      </w:r>
      <w:r w:rsidRPr="00126BF9">
        <w:rPr>
          <w:b/>
          <w:bCs/>
          <w:i w:val="0"/>
          <w:iCs w:val="0"/>
          <w:sz w:val="28"/>
          <w:szCs w:val="28"/>
        </w:rPr>
        <w:t>1</w:t>
      </w:r>
      <w:r w:rsidR="00543194" w:rsidRPr="00126BF9">
        <w:rPr>
          <w:b/>
          <w:bCs/>
          <w:i w:val="0"/>
          <w:iCs w:val="0"/>
          <w:sz w:val="28"/>
          <w:szCs w:val="28"/>
        </w:rPr>
        <w:t>1</w:t>
      </w:r>
      <w:r w:rsidRPr="00126BF9">
        <w:rPr>
          <w:b/>
          <w:bCs/>
          <w:i w:val="0"/>
          <w:iCs w:val="0"/>
          <w:sz w:val="28"/>
          <w:szCs w:val="28"/>
        </w:rPr>
        <w:t>-ти этажного жилого здания</w:t>
      </w:r>
      <w:r w:rsidRPr="00BF1044">
        <w:rPr>
          <w:i w:val="0"/>
          <w:iCs w:val="0"/>
          <w:sz w:val="28"/>
          <w:szCs w:val="28"/>
        </w:rPr>
        <w:t>»</w:t>
      </w:r>
    </w:p>
    <w:p w:rsidR="00EB0353" w:rsidRPr="00BF1044" w:rsidRDefault="00EB0353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</w:p>
    <w:p w:rsidR="00EB0353" w:rsidRPr="00BF1044" w:rsidRDefault="00EB0353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</w:p>
    <w:p w:rsidR="00EB0353" w:rsidRPr="00BF1044" w:rsidRDefault="00EB0353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</w:p>
    <w:p w:rsidR="00EB0353" w:rsidRPr="00BF1044" w:rsidRDefault="00EB0353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</w:p>
    <w:p w:rsidR="00EB0353" w:rsidRPr="00126BF9" w:rsidRDefault="00EB0353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</w:p>
    <w:p w:rsidR="000B7BCB" w:rsidRPr="00126BF9" w:rsidRDefault="000B7BCB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</w:p>
    <w:p w:rsidR="000B7BCB" w:rsidRPr="00126BF9" w:rsidRDefault="000B7BCB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</w:p>
    <w:p w:rsidR="000B7BCB" w:rsidRPr="00126BF9" w:rsidRDefault="000B7BCB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</w:p>
    <w:p w:rsidR="000B7BCB" w:rsidRPr="00126BF9" w:rsidRDefault="000B7BCB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</w:p>
    <w:p w:rsidR="00EB0353" w:rsidRPr="00BF1044" w:rsidRDefault="00EB0353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</w:p>
    <w:p w:rsidR="00311CC8" w:rsidRPr="00BF1044" w:rsidRDefault="00EB0353" w:rsidP="000B7BCB">
      <w:pPr>
        <w:spacing w:line="360" w:lineRule="auto"/>
        <w:ind w:firstLine="720"/>
        <w:jc w:val="center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200</w:t>
      </w:r>
      <w:r w:rsidR="00D14483" w:rsidRPr="00BF1044">
        <w:rPr>
          <w:i w:val="0"/>
          <w:iCs w:val="0"/>
          <w:sz w:val="28"/>
          <w:szCs w:val="28"/>
        </w:rPr>
        <w:t>6</w:t>
      </w:r>
    </w:p>
    <w:p w:rsidR="00B42B6C" w:rsidRPr="000B7BCB" w:rsidRDefault="00D14483" w:rsidP="000B7BCB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br w:type="page"/>
      </w:r>
      <w:r w:rsidR="00B42B6C" w:rsidRPr="000B7BCB">
        <w:rPr>
          <w:b/>
          <w:bCs/>
          <w:i w:val="0"/>
          <w:iCs w:val="0"/>
          <w:sz w:val="28"/>
          <w:szCs w:val="28"/>
        </w:rPr>
        <w:t>Реферат</w:t>
      </w:r>
    </w:p>
    <w:p w:rsidR="00B42B6C" w:rsidRPr="00BF1044" w:rsidRDefault="00B42B6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322925" w:rsidRPr="00BF1044" w:rsidRDefault="00322925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Пояснительная записка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55с.,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1 ил., 13 табл.,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12 библиогр.</w:t>
      </w:r>
    </w:p>
    <w:p w:rsidR="00322925" w:rsidRPr="00BF1044" w:rsidRDefault="00322925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Объемы работ, материалы, ресурсы, производство работ, сетевой график, стройгенплан, технология возведения здания, сметная стоимость, вопросы техники безопасности и безопасности жизнедеятельности.</w:t>
      </w:r>
    </w:p>
    <w:p w:rsidR="00322925" w:rsidRPr="00BF1044" w:rsidRDefault="00322925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В курсовом проекте разработан проект организации строительства на строительство крупнопанельного 1-секционного 12-ти этажного жилого здания в г. Краснодаре.</w:t>
      </w:r>
    </w:p>
    <w:p w:rsidR="00322925" w:rsidRPr="00BF1044" w:rsidRDefault="00322925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Курсовой проект содержит подсчет объемов работ, расчет материально-технических ресурсов, организационно-техническую подготовку строительства, строительный генеральный план, расчет численности персонала строительства, состав площадей временных зданий и сооружений, расчет складских помещений и складских площадей, мероприятия по охране окружающей среды и технике безопасности.</w:t>
      </w:r>
    </w:p>
    <w:p w:rsidR="00322925" w:rsidRPr="00BF1044" w:rsidRDefault="00322925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К пояснительной записке прилагается графическая часть – 2 лист формата А1.</w:t>
      </w:r>
    </w:p>
    <w:p w:rsidR="00B42B6C" w:rsidRPr="000B7BCB" w:rsidRDefault="000B7BCB" w:rsidP="000B7BCB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br w:type="page"/>
      </w:r>
      <w:r w:rsidR="00B42B6C" w:rsidRPr="000B7BCB">
        <w:rPr>
          <w:b/>
          <w:bCs/>
          <w:i w:val="0"/>
          <w:iCs w:val="0"/>
          <w:sz w:val="28"/>
          <w:szCs w:val="28"/>
        </w:rPr>
        <w:t>Содержание</w:t>
      </w:r>
    </w:p>
    <w:p w:rsidR="000B7BCB" w:rsidRPr="00126BF9" w:rsidRDefault="000B7BCB" w:rsidP="000B7BCB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Введение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1.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Общая часть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2.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Подсчет объемов строительно-монтажных работ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3.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Сметная стоимость строительства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4.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Материально-технические ресурсы строительства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4.1. Расчет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потребности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в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строительных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материалах, полуфабрикатах, деталях и конструкциях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4.2. Расчет потребности в воде для нужд строительства и определение диаметра труб временного водопровода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4.3. Расчет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потребности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в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электроэнергии,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выбор трансформаторов и определение сечения проводов временных электросетей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4.4. Расчет потребности в сжатом воздухе, выбор компрессора и определение сечения разводящих трубопроводов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5.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Производство строительно-монтажных работ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5.1. Организационно-техническая подготовка к строительству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5.2. Строительный генеральный план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5.2.1. Расчет численности персонала строительства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5.2.2. Определение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состава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площадей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временных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зданий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и сооружений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5.2.3. Расчет складских помещений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и складских площадей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5.3. Методы производства строительно-монтажных работ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5.3.1. Организационно-технологическая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схема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возведения объекта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5.3.2. Методы производства работ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5.3.3. Таблица работ и ресурсов сетевого графика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5.3.4. Сетевой график и его оптимизация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5.3.5. Мероприятия по производству работ в зимний период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5.4. Техника безопасности, охрана труда и противопожарные мероприятия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5.5. Мероприятия по охране окружающей среды</w:t>
      </w:r>
    </w:p>
    <w:p w:rsidR="000B7BCB" w:rsidRPr="00BF1044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6.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Технико-экономические показатели по проекту</w:t>
      </w:r>
    </w:p>
    <w:p w:rsidR="00D345AD" w:rsidRPr="00126BF9" w:rsidRDefault="000B7BCB" w:rsidP="000B7BCB">
      <w:pPr>
        <w:spacing w:line="360" w:lineRule="auto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Литература</w:t>
      </w:r>
    </w:p>
    <w:p w:rsidR="00F64B0E" w:rsidRPr="000B7BCB" w:rsidRDefault="000B7BCB" w:rsidP="000B7BCB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br w:type="page"/>
      </w:r>
      <w:r w:rsidR="00F64B0E" w:rsidRPr="000B7BCB">
        <w:rPr>
          <w:b/>
          <w:bCs/>
          <w:i w:val="0"/>
          <w:iCs w:val="0"/>
          <w:sz w:val="28"/>
          <w:szCs w:val="28"/>
        </w:rPr>
        <w:t>Введение</w:t>
      </w:r>
    </w:p>
    <w:p w:rsidR="00F64B0E" w:rsidRPr="00BF1044" w:rsidRDefault="00F64B0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F64B0E" w:rsidRPr="00BF1044" w:rsidRDefault="00F64B0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Капитальное строительство относится к числу ключевых отраслей, во многом определяющих развитие экономики страны, решения социальных, экономических и технических задач. К числу задач в области строительства относятся: сокращение инвестиционного цикла минимум в 2 раза; обеспечение ввода в действие объектов в нормативные сроки; значительное уменьшение количества одновременно сооружаемых объектов; доведение объемов строительного задела и незавершенного строительства до нормативного уровня; повышение качества строительной продукции.</w:t>
      </w:r>
    </w:p>
    <w:p w:rsidR="00F64B0E" w:rsidRPr="00BF1044" w:rsidRDefault="00F64B0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В строительстве работает около 10% трудоспособного населения; 10-12% из их числа занимается управлением и организацией строительных производств. В строительстве используется около 15% всей промышленной продукции, выпускаемой в стране. Строительство относится к системам материального производства. Как отрасль народного хозяйства имеет особенности:</w:t>
      </w:r>
    </w:p>
    <w:p w:rsidR="00F64B0E" w:rsidRPr="00BF1044" w:rsidRDefault="00F64B0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неподвижность строительной продукции, большие геометрические размеры, высокая стоимость, значительная продолжительность производственного цикла;</w:t>
      </w:r>
    </w:p>
    <w:p w:rsidR="00F64B0E" w:rsidRPr="00BF1044" w:rsidRDefault="00F64B0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подвижных характер строительных работ;</w:t>
      </w:r>
    </w:p>
    <w:p w:rsidR="00F64B0E" w:rsidRPr="00BF1044" w:rsidRDefault="00F64B0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перемещение средств труда и кадров от одного объекта к другому;</w:t>
      </w:r>
    </w:p>
    <w:p w:rsidR="00F64B0E" w:rsidRPr="00BF1044" w:rsidRDefault="00F64B0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работа преимущественно под открытым небом.</w:t>
      </w:r>
    </w:p>
    <w:p w:rsidR="00F64B0E" w:rsidRPr="00BF1044" w:rsidRDefault="00F64B0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Строительство – это очень сложная система.</w:t>
      </w:r>
    </w:p>
    <w:p w:rsidR="00F64B0E" w:rsidRPr="00BF1044" w:rsidRDefault="00F64B0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Организация строительного производства призвана обеспечить эффективность строительного производства методами и средствами организации.</w:t>
      </w:r>
    </w:p>
    <w:p w:rsidR="00F64B0E" w:rsidRPr="00BF1044" w:rsidRDefault="00F64B0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Организация строительного производства обеспечивает целенаправленность всех организационных, технологических и технических решений на достижение конечного результата – ввода в действие объекта с необходимым качеством в установленные строки.</w:t>
      </w:r>
    </w:p>
    <w:p w:rsidR="00F64B0E" w:rsidRPr="00BF1044" w:rsidRDefault="00F64B0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До начала строительства объекта должны быть выполнены мероприятия по подготовке строительного производства в объеме, обеспечивающем осуществление строительства запроектированными темпами, включая проведение общей организационно-технической подготовки, подготовки к строительству объекта, подготовки строительной организации и подготовки к производству СМР.</w:t>
      </w:r>
    </w:p>
    <w:p w:rsidR="00F64B0E" w:rsidRPr="00BF1044" w:rsidRDefault="00F64B0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Строительство каждого объекта допускается осуществлять только на основе предварительно разработанных решений по организации строительства и технологии производства работ, которые должны быть приняты в ПОС и ППР.</w:t>
      </w:r>
    </w:p>
    <w:p w:rsidR="00F64B0E" w:rsidRPr="00BF1044" w:rsidRDefault="00F64B0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Строительство должно вестись в технологической последовательности в соответствии с календарным планом с учетом обоснованного совмещения отдельных видов работ.</w:t>
      </w:r>
    </w:p>
    <w:p w:rsidR="00F64B0E" w:rsidRPr="00BF1044" w:rsidRDefault="00F64B0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При организации строительного производства должно предусматриваться своевременное строительство подъездных путей, создание складского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хозяйства, развитие производственной базы строительных организаций, подготовка помещений.</w:t>
      </w:r>
    </w:p>
    <w:p w:rsidR="00F25701" w:rsidRPr="00BF1044" w:rsidRDefault="00F25701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6214EC" w:rsidRPr="000B7BCB" w:rsidRDefault="000B7BCB" w:rsidP="000B7BCB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br w:type="page"/>
      </w:r>
      <w:r w:rsidR="006214EC" w:rsidRPr="000B7BCB">
        <w:rPr>
          <w:b/>
          <w:bCs/>
          <w:i w:val="0"/>
          <w:iCs w:val="0"/>
          <w:sz w:val="28"/>
          <w:szCs w:val="28"/>
        </w:rPr>
        <w:t xml:space="preserve">1. </w:t>
      </w:r>
      <w:r w:rsidR="00B42B6C" w:rsidRPr="000B7BCB">
        <w:rPr>
          <w:b/>
          <w:bCs/>
          <w:i w:val="0"/>
          <w:iCs w:val="0"/>
          <w:sz w:val="28"/>
          <w:szCs w:val="28"/>
        </w:rPr>
        <w:t>Общая часть</w:t>
      </w:r>
    </w:p>
    <w:p w:rsidR="006214EC" w:rsidRPr="00BF1044" w:rsidRDefault="006214E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DB36C5" w:rsidRPr="00BF1044" w:rsidRDefault="00DB36C5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Курсовой проект выполнен по теме:</w:t>
      </w:r>
      <w:r w:rsidR="00611D12" w:rsidRPr="00BF1044">
        <w:rPr>
          <w:i w:val="0"/>
          <w:iCs w:val="0"/>
          <w:sz w:val="28"/>
          <w:szCs w:val="28"/>
        </w:rPr>
        <w:t xml:space="preserve"> «Разработка проекта производства работ для строительства </w:t>
      </w:r>
      <w:r w:rsidR="00A66692" w:rsidRPr="00BF1044">
        <w:rPr>
          <w:i w:val="0"/>
          <w:iCs w:val="0"/>
          <w:sz w:val="28"/>
          <w:szCs w:val="28"/>
        </w:rPr>
        <w:t>крупнопанельного 3-секционного 11</w:t>
      </w:r>
      <w:r w:rsidR="00611D12" w:rsidRPr="00BF1044">
        <w:rPr>
          <w:i w:val="0"/>
          <w:iCs w:val="0"/>
          <w:sz w:val="28"/>
          <w:szCs w:val="28"/>
        </w:rPr>
        <w:t>-ти этажного жилого здания. Серия 1-464 – Крупнопанельные жилые дома»</w:t>
      </w:r>
      <w:r w:rsidR="002351C4" w:rsidRPr="00BF1044">
        <w:rPr>
          <w:i w:val="0"/>
          <w:iCs w:val="0"/>
          <w:sz w:val="28"/>
          <w:szCs w:val="28"/>
        </w:rPr>
        <w:t>:</w:t>
      </w:r>
    </w:p>
    <w:p w:rsidR="00AC53C6" w:rsidRPr="00BF1044" w:rsidRDefault="00AC53C6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1. Географический пункт строительства – г.</w:t>
      </w:r>
      <w:r w:rsidR="00B015A3" w:rsidRPr="00BF1044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Краснодар;</w:t>
      </w:r>
    </w:p>
    <w:p w:rsidR="00AC53C6" w:rsidRPr="00BF1044" w:rsidRDefault="00AC53C6" w:rsidP="00BF1044">
      <w:pPr>
        <w:spacing w:line="360" w:lineRule="auto"/>
        <w:ind w:firstLine="720"/>
        <w:jc w:val="both"/>
        <w:rPr>
          <w:i w:val="0"/>
          <w:iCs w:val="0"/>
          <w:spacing w:val="-6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2. Характеристика площадки строительства - рельеф спокойный</w:t>
      </w:r>
    </w:p>
    <w:p w:rsidR="00AC53C6" w:rsidRPr="00BF1044" w:rsidRDefault="00AC53C6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3. Характеристика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основных</w:t>
      </w:r>
      <w:r w:rsidR="00B50D22" w:rsidRPr="00BF1044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конструктивных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решений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 xml:space="preserve">зданий - </w:t>
      </w:r>
      <w:r w:rsidR="00994C00" w:rsidRPr="00BF1044">
        <w:rPr>
          <w:i w:val="0"/>
          <w:iCs w:val="0"/>
          <w:sz w:val="28"/>
          <w:szCs w:val="28"/>
        </w:rPr>
        <w:t xml:space="preserve">бескаркасное </w:t>
      </w:r>
      <w:r w:rsidR="00A66692" w:rsidRPr="00BF1044">
        <w:rPr>
          <w:i w:val="0"/>
          <w:iCs w:val="0"/>
          <w:sz w:val="28"/>
          <w:szCs w:val="28"/>
        </w:rPr>
        <w:t>крупнопанельное 3-секционное 11</w:t>
      </w:r>
      <w:r w:rsidR="00994C00" w:rsidRPr="00BF1044">
        <w:rPr>
          <w:i w:val="0"/>
          <w:iCs w:val="0"/>
          <w:sz w:val="28"/>
          <w:szCs w:val="28"/>
        </w:rPr>
        <w:t>-ти этажное жилое здание с узким шагом несущих стен, перекрытия сборные беспустотные размером на комнату</w:t>
      </w:r>
      <w:r w:rsidR="00B50D22" w:rsidRPr="00BF1044">
        <w:rPr>
          <w:i w:val="0"/>
          <w:iCs w:val="0"/>
          <w:sz w:val="28"/>
          <w:szCs w:val="28"/>
        </w:rPr>
        <w:t>.</w:t>
      </w:r>
    </w:p>
    <w:p w:rsidR="00AC53C6" w:rsidRPr="00BF1044" w:rsidRDefault="00AC53C6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4. Начало строительства - </w:t>
      </w:r>
      <w:r w:rsidR="000333DD" w:rsidRPr="00BF1044">
        <w:rPr>
          <w:i w:val="0"/>
          <w:iCs w:val="0"/>
          <w:sz w:val="28"/>
          <w:szCs w:val="28"/>
        </w:rPr>
        <w:t>09</w:t>
      </w:r>
      <w:r w:rsidRPr="00BF1044">
        <w:rPr>
          <w:i w:val="0"/>
          <w:iCs w:val="0"/>
          <w:sz w:val="28"/>
          <w:szCs w:val="28"/>
        </w:rPr>
        <w:t>.03.2003г.</w:t>
      </w:r>
    </w:p>
    <w:p w:rsidR="00AC53C6" w:rsidRPr="00BF1044" w:rsidRDefault="00AC53C6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5.</w:t>
      </w:r>
      <w:r w:rsidR="00B50D22" w:rsidRPr="00BF1044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Продолжительность строительства</w:t>
      </w:r>
      <w:r w:rsidR="00B50D22" w:rsidRPr="00BF1044">
        <w:rPr>
          <w:i w:val="0"/>
          <w:iCs w:val="0"/>
          <w:sz w:val="28"/>
          <w:szCs w:val="28"/>
        </w:rPr>
        <w:t xml:space="preserve"> - </w:t>
      </w:r>
      <w:r w:rsidR="00D65C00" w:rsidRPr="00BF1044">
        <w:rPr>
          <w:i w:val="0"/>
          <w:iCs w:val="0"/>
          <w:sz w:val="28"/>
          <w:szCs w:val="28"/>
        </w:rPr>
        <w:t>7,5 месяцев</w:t>
      </w:r>
    </w:p>
    <w:p w:rsidR="00AC53C6" w:rsidRPr="00BF1044" w:rsidRDefault="00AC53C6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6.</w:t>
      </w:r>
      <w:r w:rsidR="00B50D22" w:rsidRPr="00BF1044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Данные о грунтах</w:t>
      </w:r>
      <w:r w:rsidR="00B50D22" w:rsidRPr="00BF1044">
        <w:rPr>
          <w:i w:val="0"/>
          <w:iCs w:val="0"/>
          <w:sz w:val="28"/>
          <w:szCs w:val="28"/>
        </w:rPr>
        <w:t xml:space="preserve">: </w:t>
      </w:r>
      <w:r w:rsidRPr="00BF1044">
        <w:rPr>
          <w:i w:val="0"/>
          <w:iCs w:val="0"/>
          <w:sz w:val="28"/>
          <w:szCs w:val="28"/>
        </w:rPr>
        <w:t>УПВ – ниже отметки залегания фундамента</w:t>
      </w:r>
      <w:r w:rsidR="00B50D22" w:rsidRPr="00BF1044">
        <w:rPr>
          <w:i w:val="0"/>
          <w:iCs w:val="0"/>
          <w:sz w:val="28"/>
          <w:szCs w:val="28"/>
        </w:rPr>
        <w:t>,</w:t>
      </w:r>
      <w:r w:rsidR="00A66692" w:rsidRPr="00BF1044">
        <w:rPr>
          <w:i w:val="0"/>
          <w:iCs w:val="0"/>
          <w:sz w:val="28"/>
          <w:szCs w:val="28"/>
          <w:lang w:val="en-US"/>
        </w:rPr>
        <w:t>II</w:t>
      </w:r>
      <w:r w:rsidRPr="00BF1044">
        <w:rPr>
          <w:i w:val="0"/>
          <w:iCs w:val="0"/>
          <w:sz w:val="28"/>
          <w:szCs w:val="28"/>
        </w:rPr>
        <w:t xml:space="preserve"> – категория грунта</w:t>
      </w:r>
      <w:r w:rsidR="00B50D22" w:rsidRPr="00BF1044">
        <w:rPr>
          <w:i w:val="0"/>
          <w:iCs w:val="0"/>
          <w:sz w:val="28"/>
          <w:szCs w:val="28"/>
        </w:rPr>
        <w:t>.</w:t>
      </w:r>
    </w:p>
    <w:p w:rsidR="00B50D22" w:rsidRPr="00BF1044" w:rsidRDefault="00AC53C6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7. Условия снабжения строительства конструкциями, материалами, полу</w:t>
      </w:r>
      <w:r w:rsidRPr="00BF1044">
        <w:rPr>
          <w:i w:val="0"/>
          <w:iCs w:val="0"/>
          <w:sz w:val="28"/>
          <w:szCs w:val="28"/>
        </w:rPr>
        <w:softHyphen/>
        <w:t>фабрикатами и изделиями</w:t>
      </w:r>
      <w:r w:rsidR="00B50D22" w:rsidRPr="00BF1044">
        <w:rPr>
          <w:i w:val="0"/>
          <w:iCs w:val="0"/>
          <w:sz w:val="28"/>
          <w:szCs w:val="28"/>
        </w:rPr>
        <w:t>:</w:t>
      </w:r>
      <w:r w:rsidRPr="00BF1044">
        <w:rPr>
          <w:i w:val="0"/>
          <w:iCs w:val="0"/>
          <w:sz w:val="28"/>
          <w:szCs w:val="28"/>
        </w:rPr>
        <w:t xml:space="preserve"> </w:t>
      </w:r>
      <w:r w:rsidR="00B50D22" w:rsidRPr="00BF1044">
        <w:rPr>
          <w:i w:val="0"/>
          <w:iCs w:val="0"/>
          <w:sz w:val="28"/>
          <w:szCs w:val="28"/>
        </w:rPr>
        <w:t>вид транспорта – автотранспорт,</w:t>
      </w:r>
    </w:p>
    <w:p w:rsidR="00B50D22" w:rsidRPr="00BF1044" w:rsidRDefault="00B50D22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расстояние доставки – </w:t>
      </w:r>
      <w:r w:rsidR="0005182C" w:rsidRPr="00BF1044">
        <w:rPr>
          <w:i w:val="0"/>
          <w:iCs w:val="0"/>
          <w:sz w:val="28"/>
          <w:szCs w:val="28"/>
        </w:rPr>
        <w:t>до</w:t>
      </w:r>
      <w:r w:rsidRPr="00BF1044">
        <w:rPr>
          <w:i w:val="0"/>
          <w:iCs w:val="0"/>
          <w:sz w:val="28"/>
          <w:szCs w:val="28"/>
        </w:rPr>
        <w:t xml:space="preserve"> 50 км.</w:t>
      </w:r>
    </w:p>
    <w:p w:rsidR="0005182C" w:rsidRPr="00BF1044" w:rsidRDefault="0005182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8. Источники энергоснабжения - от городских сетей.</w:t>
      </w:r>
    </w:p>
    <w:p w:rsidR="0005182C" w:rsidRPr="00BF1044" w:rsidRDefault="0005182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9. Источники водоснабжения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- от городских сетей.</w:t>
      </w:r>
    </w:p>
    <w:p w:rsidR="0005182C" w:rsidRPr="00BF1044" w:rsidRDefault="002351C4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Здание крупнопанельное с техническим этажом и подвал</w:t>
      </w:r>
      <w:r w:rsidR="00CA037A" w:rsidRPr="00BF1044">
        <w:rPr>
          <w:i w:val="0"/>
          <w:iCs w:val="0"/>
          <w:sz w:val="28"/>
          <w:szCs w:val="28"/>
        </w:rPr>
        <w:t>ом. Габариты здания в плане 53,00</w:t>
      </w:r>
      <w:r w:rsidRPr="00BF1044">
        <w:rPr>
          <w:i w:val="0"/>
          <w:iCs w:val="0"/>
          <w:sz w:val="28"/>
          <w:szCs w:val="28"/>
        </w:rPr>
        <w:t xml:space="preserve"> х 11,52 м, высота </w:t>
      </w:r>
      <w:r w:rsidR="00947419" w:rsidRPr="00BF1044">
        <w:rPr>
          <w:i w:val="0"/>
          <w:iCs w:val="0"/>
          <w:sz w:val="28"/>
          <w:szCs w:val="28"/>
        </w:rPr>
        <w:t>–</w:t>
      </w:r>
      <w:r w:rsidRPr="00BF1044">
        <w:rPr>
          <w:i w:val="0"/>
          <w:iCs w:val="0"/>
          <w:sz w:val="28"/>
          <w:szCs w:val="28"/>
        </w:rPr>
        <w:t xml:space="preserve"> </w:t>
      </w:r>
      <w:r w:rsidR="003361CB" w:rsidRPr="00BF1044">
        <w:rPr>
          <w:i w:val="0"/>
          <w:iCs w:val="0"/>
          <w:sz w:val="28"/>
          <w:szCs w:val="28"/>
        </w:rPr>
        <w:t>32,8</w:t>
      </w:r>
      <w:r w:rsidR="00947419" w:rsidRPr="00BF1044">
        <w:rPr>
          <w:i w:val="0"/>
          <w:iCs w:val="0"/>
          <w:sz w:val="28"/>
          <w:szCs w:val="28"/>
        </w:rPr>
        <w:t>5 м.</w:t>
      </w:r>
    </w:p>
    <w:p w:rsidR="00EB0353" w:rsidRPr="000B7BCB" w:rsidRDefault="000B7BCB" w:rsidP="000B7BCB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br w:type="page"/>
      </w:r>
      <w:r w:rsidR="002A695F" w:rsidRPr="000B7BCB">
        <w:rPr>
          <w:b/>
          <w:bCs/>
          <w:i w:val="0"/>
          <w:iCs w:val="0"/>
          <w:sz w:val="28"/>
          <w:szCs w:val="28"/>
        </w:rPr>
        <w:t>2. Подсчет объемов строительно-монтажных работ</w:t>
      </w:r>
    </w:p>
    <w:p w:rsidR="002A695F" w:rsidRPr="00BF1044" w:rsidRDefault="002A695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500F3B" w:rsidRPr="00BF1044" w:rsidRDefault="00500F3B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Подсчет объемов строительно-монтажных работ осуществляе</w:t>
      </w:r>
      <w:r w:rsidR="00582780" w:rsidRPr="00BF1044">
        <w:rPr>
          <w:i w:val="0"/>
          <w:iCs w:val="0"/>
          <w:sz w:val="28"/>
          <w:szCs w:val="28"/>
        </w:rPr>
        <w:t>м</w:t>
      </w:r>
      <w:r w:rsidRPr="00BF1044">
        <w:rPr>
          <w:i w:val="0"/>
          <w:iCs w:val="0"/>
          <w:sz w:val="28"/>
          <w:szCs w:val="28"/>
        </w:rPr>
        <w:t xml:space="preserve"> в соответствии с правилами СНиП </w:t>
      </w:r>
      <w:r w:rsidRPr="00BF1044">
        <w:rPr>
          <w:i w:val="0"/>
          <w:iCs w:val="0"/>
          <w:sz w:val="28"/>
          <w:szCs w:val="28"/>
          <w:lang w:val="en-US"/>
        </w:rPr>
        <w:t>IV</w:t>
      </w:r>
      <w:r w:rsidRPr="00BF1044">
        <w:rPr>
          <w:i w:val="0"/>
          <w:iCs w:val="0"/>
          <w:sz w:val="28"/>
          <w:szCs w:val="28"/>
        </w:rPr>
        <w:t>-2-82. Приложение Т.1-П. Подсчет объемов работ производи</w:t>
      </w:r>
      <w:r w:rsidR="00582780" w:rsidRPr="00BF1044">
        <w:rPr>
          <w:i w:val="0"/>
          <w:iCs w:val="0"/>
          <w:sz w:val="28"/>
          <w:szCs w:val="28"/>
        </w:rPr>
        <w:t>м</w:t>
      </w:r>
      <w:r w:rsidRPr="00BF1044">
        <w:rPr>
          <w:i w:val="0"/>
          <w:iCs w:val="0"/>
          <w:sz w:val="28"/>
          <w:szCs w:val="28"/>
        </w:rPr>
        <w:t xml:space="preserve"> последовательно по всем конструкциям и видам работ в технологической последовательности их выполнения</w:t>
      </w:r>
      <w:r w:rsidR="00FA0864" w:rsidRPr="00BF1044">
        <w:rPr>
          <w:i w:val="0"/>
          <w:iCs w:val="0"/>
          <w:sz w:val="28"/>
          <w:szCs w:val="28"/>
        </w:rPr>
        <w:t xml:space="preserve"> (от земляных работ до отделочных).</w:t>
      </w:r>
    </w:p>
    <w:p w:rsidR="00582780" w:rsidRPr="00BF1044" w:rsidRDefault="00582780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Подсчет объемов монтируемых железобетонных конструкций и изделий осуществляем табличным методом с указанием расхода бетона на одно изделие, его геометрических характеристик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массы. Результаты расчетов заносим в таблицу 2.1.</w:t>
      </w:r>
    </w:p>
    <w:p w:rsidR="002E65D1" w:rsidRPr="00BF1044" w:rsidRDefault="002E65D1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0B7BCB" w:rsidRPr="00BF1044" w:rsidRDefault="000B7BCB" w:rsidP="000B7BCB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Таблица 2.1.</w:t>
      </w:r>
    </w:p>
    <w:p w:rsidR="002A695F" w:rsidRPr="00BF1044" w:rsidRDefault="00662B7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Сборные железобетонные конструкции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001"/>
        <w:gridCol w:w="899"/>
        <w:gridCol w:w="978"/>
        <w:gridCol w:w="806"/>
        <w:gridCol w:w="616"/>
        <w:gridCol w:w="666"/>
        <w:gridCol w:w="766"/>
        <w:gridCol w:w="666"/>
        <w:gridCol w:w="766"/>
        <w:gridCol w:w="732"/>
      </w:tblGrid>
      <w:tr w:rsidR="00093BEB" w:rsidRPr="007E795F" w:rsidTr="007E795F">
        <w:tc>
          <w:tcPr>
            <w:tcW w:w="0" w:type="auto"/>
            <w:vMerge w:val="restart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№п/п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Тип, марка изделия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Геометрические размеры, м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Кол-</w:t>
            </w:r>
          </w:p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Во,</w:t>
            </w:r>
          </w:p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Объем, 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Масса, т.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При-</w:t>
            </w:r>
          </w:p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меча-</w:t>
            </w:r>
          </w:p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ние</w:t>
            </w:r>
          </w:p>
        </w:tc>
      </w:tr>
      <w:tr w:rsidR="00097710" w:rsidRPr="007E795F" w:rsidTr="007E795F">
        <w:tc>
          <w:tcPr>
            <w:tcW w:w="0" w:type="auto"/>
            <w:vMerge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Сечение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Длина,</w:t>
            </w:r>
          </w:p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L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Всего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</w:tr>
      <w:tr w:rsidR="00097710" w:rsidRPr="007E795F" w:rsidTr="007E795F">
        <w:trPr>
          <w:trHeight w:val="265"/>
        </w:trPr>
        <w:tc>
          <w:tcPr>
            <w:tcW w:w="0" w:type="auto"/>
            <w:vMerge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Высота,</w:t>
            </w:r>
          </w:p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Ширина,</w:t>
            </w:r>
          </w:p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B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</w:tr>
      <w:tr w:rsidR="00093BEB" w:rsidRPr="007E795F" w:rsidTr="007E795F"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</w:t>
            </w:r>
          </w:p>
        </w:tc>
      </w:tr>
      <w:tr w:rsidR="00093BEB" w:rsidRPr="007E795F" w:rsidTr="007E795F">
        <w:tc>
          <w:tcPr>
            <w:tcW w:w="0" w:type="auto"/>
            <w:shd w:val="clear" w:color="auto" w:fill="auto"/>
            <w:vAlign w:val="center"/>
          </w:tcPr>
          <w:p w:rsidR="00097710" w:rsidRPr="007E795F" w:rsidRDefault="00093BEB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E90DF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 xml:space="preserve">Фундаментные </w:t>
            </w:r>
            <w:r w:rsidR="00B13E5E" w:rsidRPr="007E795F">
              <w:rPr>
                <w:i w:val="0"/>
                <w:iCs w:val="0"/>
              </w:rPr>
              <w:t>плиты</w:t>
            </w:r>
            <w:r w:rsidR="006360F9" w:rsidRPr="007E795F">
              <w:rPr>
                <w:i w:val="0"/>
                <w:iCs w:val="0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</w:tr>
      <w:tr w:rsidR="009C1DFA" w:rsidRPr="007E795F" w:rsidTr="007E795F">
        <w:tc>
          <w:tcPr>
            <w:tcW w:w="0" w:type="auto"/>
            <w:shd w:val="clear" w:color="auto" w:fill="auto"/>
            <w:vAlign w:val="center"/>
          </w:tcPr>
          <w:p w:rsidR="009C1DFA" w:rsidRPr="007E795F" w:rsidRDefault="009C1DFA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C1DFA" w:rsidRPr="007E795F" w:rsidRDefault="009C1DFA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C1DFA" w:rsidRPr="007E795F" w:rsidRDefault="009C1DFA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1DFA" w:rsidRPr="007E795F" w:rsidRDefault="009C1DFA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1DFA" w:rsidRPr="007E795F" w:rsidRDefault="009C1DFA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1DFA" w:rsidRPr="007E795F" w:rsidRDefault="00DE2A7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1DFA" w:rsidRPr="007E795F" w:rsidRDefault="009C1DFA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1DFA" w:rsidRPr="007E795F" w:rsidRDefault="00DE2A7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25,92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1DFA" w:rsidRPr="007E795F" w:rsidRDefault="009C1DFA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1DFA" w:rsidRPr="007E795F" w:rsidRDefault="00965DC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62,40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1DFA" w:rsidRPr="007E795F" w:rsidRDefault="009C1DFA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ФП1</w:t>
            </w:r>
          </w:p>
        </w:tc>
      </w:tr>
      <w:tr w:rsidR="009C1DFA" w:rsidRPr="007E795F" w:rsidTr="007E795F">
        <w:tc>
          <w:tcPr>
            <w:tcW w:w="0" w:type="auto"/>
            <w:shd w:val="clear" w:color="auto" w:fill="auto"/>
            <w:vAlign w:val="center"/>
          </w:tcPr>
          <w:p w:rsidR="009C1DFA" w:rsidRPr="007E795F" w:rsidRDefault="009C1DFA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C1DFA" w:rsidRPr="007E795F" w:rsidRDefault="009C1DFA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C1DFA" w:rsidRPr="007E795F" w:rsidRDefault="009C1DFA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1DFA" w:rsidRPr="007E795F" w:rsidRDefault="009C1DFA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1DFA" w:rsidRPr="007E795F" w:rsidRDefault="009C1DFA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1DFA" w:rsidRPr="007E795F" w:rsidRDefault="00965DC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1DFA" w:rsidRPr="007E795F" w:rsidRDefault="009C1DFA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1DFA" w:rsidRPr="007E795F" w:rsidRDefault="00965DC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1DFA" w:rsidRPr="007E795F" w:rsidRDefault="009C1DFA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1DFA" w:rsidRPr="007E795F" w:rsidRDefault="00965DC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1DFA" w:rsidRPr="007E795F" w:rsidRDefault="009C1DFA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ФП2</w:t>
            </w:r>
          </w:p>
        </w:tc>
      </w:tr>
      <w:tr w:rsidR="00E90DFE" w:rsidRPr="007E795F" w:rsidTr="007E795F">
        <w:tc>
          <w:tcPr>
            <w:tcW w:w="0" w:type="auto"/>
            <w:shd w:val="clear" w:color="auto" w:fill="auto"/>
            <w:vAlign w:val="center"/>
          </w:tcPr>
          <w:p w:rsidR="00E90DFE" w:rsidRPr="007E795F" w:rsidRDefault="00E90DF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90DFE" w:rsidRPr="007E795F" w:rsidRDefault="00E90DF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Фундаментные блоки</w:t>
            </w:r>
            <w:r w:rsidR="006360F9" w:rsidRPr="007E795F">
              <w:rPr>
                <w:i w:val="0"/>
                <w:iCs w:val="0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90DFE" w:rsidRPr="007E795F" w:rsidRDefault="00E90DF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0DFE" w:rsidRPr="007E795F" w:rsidRDefault="00E90DF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0DFE" w:rsidRPr="007E795F" w:rsidRDefault="00E90DF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0DFE" w:rsidRPr="007E795F" w:rsidRDefault="00E90DF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0DFE" w:rsidRPr="007E795F" w:rsidRDefault="00E90DF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0DFE" w:rsidRPr="007E795F" w:rsidRDefault="00E90DF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0DFE" w:rsidRPr="007E795F" w:rsidRDefault="00E90DF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0DFE" w:rsidRPr="007E795F" w:rsidRDefault="00E90DF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0DFE" w:rsidRPr="007E795F" w:rsidRDefault="00E90DF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</w:tr>
      <w:tr w:rsidR="00131E13" w:rsidRPr="007E795F" w:rsidTr="007E795F">
        <w:tc>
          <w:tcPr>
            <w:tcW w:w="0" w:type="auto"/>
            <w:shd w:val="clear" w:color="auto" w:fill="auto"/>
            <w:vAlign w:val="center"/>
          </w:tcPr>
          <w:p w:rsidR="00131E13" w:rsidRPr="007E795F" w:rsidRDefault="00131E13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31E13" w:rsidRPr="007E795F" w:rsidRDefault="00131E13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31E13" w:rsidRPr="007E795F" w:rsidRDefault="00023204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E13" w:rsidRPr="007E795F" w:rsidRDefault="00E22E0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E13" w:rsidRPr="007E795F" w:rsidRDefault="00023204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E13" w:rsidRPr="007E795F" w:rsidRDefault="00965DC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E13" w:rsidRPr="007E795F" w:rsidRDefault="00E22E0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E13" w:rsidRPr="007E795F" w:rsidRDefault="00965DC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26,55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E13" w:rsidRPr="007E795F" w:rsidRDefault="00E22E0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E13" w:rsidRPr="007E795F" w:rsidRDefault="00965DC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E13" w:rsidRPr="007E795F" w:rsidRDefault="00131E13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ФБ1</w:t>
            </w:r>
          </w:p>
        </w:tc>
      </w:tr>
      <w:tr w:rsidR="00131E13" w:rsidRPr="007E795F" w:rsidTr="007E795F">
        <w:tc>
          <w:tcPr>
            <w:tcW w:w="0" w:type="auto"/>
            <w:shd w:val="clear" w:color="auto" w:fill="auto"/>
            <w:vAlign w:val="center"/>
          </w:tcPr>
          <w:p w:rsidR="00131E13" w:rsidRPr="007E795F" w:rsidRDefault="00131E13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31E13" w:rsidRPr="007E795F" w:rsidRDefault="00131E13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31E13" w:rsidRPr="007E795F" w:rsidRDefault="00E22E0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E13" w:rsidRPr="007E795F" w:rsidRDefault="00E22E0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E13" w:rsidRPr="007E795F" w:rsidRDefault="00E22E0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E13" w:rsidRPr="007E795F" w:rsidRDefault="00965DC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E13" w:rsidRPr="007E795F" w:rsidRDefault="00E22E0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E13" w:rsidRPr="007E795F" w:rsidRDefault="00965DC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E13" w:rsidRPr="007E795F" w:rsidRDefault="00E22E0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E13" w:rsidRPr="007E795F" w:rsidRDefault="00965DC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1E13" w:rsidRPr="007E795F" w:rsidRDefault="00131E13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ФБ2</w:t>
            </w:r>
          </w:p>
        </w:tc>
      </w:tr>
      <w:tr w:rsidR="00093BEB" w:rsidRPr="007E795F" w:rsidTr="007E795F">
        <w:tc>
          <w:tcPr>
            <w:tcW w:w="0" w:type="auto"/>
            <w:shd w:val="clear" w:color="auto" w:fill="auto"/>
            <w:vAlign w:val="center"/>
          </w:tcPr>
          <w:p w:rsidR="00097710" w:rsidRPr="007E795F" w:rsidRDefault="00E90DF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3BEB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Стеновые панели подвалов</w:t>
            </w:r>
            <w:r w:rsidR="006E23CE" w:rsidRPr="007E795F">
              <w:rPr>
                <w:i w:val="0"/>
                <w:iCs w:val="0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</w:tr>
      <w:tr w:rsidR="006E23CE" w:rsidRPr="007E795F" w:rsidTr="007E795F"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Наружные: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F96479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F96479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F96479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F96479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17,64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НС6</w:t>
            </w:r>
          </w:p>
        </w:tc>
      </w:tr>
      <w:tr w:rsidR="006E23CE" w:rsidRPr="007E795F" w:rsidTr="007E795F"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F96479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F96479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F96479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НС7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647D73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647D73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8,88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НС8</w:t>
            </w:r>
          </w:p>
        </w:tc>
      </w:tr>
      <w:tr w:rsidR="006E23CE" w:rsidRPr="007E795F" w:rsidTr="007E795F"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Внутренние: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F96479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F96479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394B69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21,12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ВС10</w:t>
            </w:r>
          </w:p>
        </w:tc>
      </w:tr>
      <w:tr w:rsidR="006E23CE" w:rsidRPr="007E795F" w:rsidTr="007E795F"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394B69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394B69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394B69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ВС11</w:t>
            </w:r>
          </w:p>
        </w:tc>
      </w:tr>
      <w:tr w:rsidR="006E23CE" w:rsidRPr="007E795F" w:rsidTr="007E795F"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394B69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394B69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86,94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394B69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35,91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ВС12</w:t>
            </w:r>
          </w:p>
        </w:tc>
      </w:tr>
      <w:tr w:rsidR="006E23CE" w:rsidRPr="007E795F" w:rsidTr="007E795F"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394B69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394B69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394B69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ВС13</w:t>
            </w:r>
          </w:p>
        </w:tc>
      </w:tr>
      <w:tr w:rsidR="006E23CE" w:rsidRPr="007E795F" w:rsidTr="007E795F"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394B69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394B69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C118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321AA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16,98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23CE" w:rsidRPr="007E795F" w:rsidRDefault="006E23C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ВС14</w:t>
            </w:r>
          </w:p>
        </w:tc>
      </w:tr>
      <w:tr w:rsidR="00093BEB" w:rsidRPr="007E795F" w:rsidTr="007E795F">
        <w:tc>
          <w:tcPr>
            <w:tcW w:w="0" w:type="auto"/>
            <w:shd w:val="clear" w:color="auto" w:fill="auto"/>
            <w:vAlign w:val="center"/>
          </w:tcPr>
          <w:p w:rsidR="00097710" w:rsidRPr="007E795F" w:rsidRDefault="00E90DF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3BEB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Лестничные площадки подвалов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4A0FA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4A0FA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4A0FA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321AA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4A0FA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321AA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4A0FA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321AA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4A0FA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ЛП1</w:t>
            </w:r>
          </w:p>
        </w:tc>
      </w:tr>
      <w:tr w:rsidR="00093BEB" w:rsidRPr="007E795F" w:rsidTr="007E795F">
        <w:tc>
          <w:tcPr>
            <w:tcW w:w="0" w:type="auto"/>
            <w:shd w:val="clear" w:color="auto" w:fill="auto"/>
            <w:vAlign w:val="center"/>
          </w:tcPr>
          <w:p w:rsidR="00097710" w:rsidRPr="007E795F" w:rsidRDefault="00E90DF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3BEB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Лестничные марши подвалов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4A0FA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4A0FA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4A0FA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321AA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4A0FA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321AA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4A0FA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321AA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4A0FAF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ЛМ1</w:t>
            </w:r>
          </w:p>
        </w:tc>
      </w:tr>
      <w:tr w:rsidR="00093BEB" w:rsidRPr="007E795F" w:rsidTr="007E795F">
        <w:tc>
          <w:tcPr>
            <w:tcW w:w="0" w:type="auto"/>
            <w:shd w:val="clear" w:color="auto" w:fill="auto"/>
            <w:vAlign w:val="center"/>
          </w:tcPr>
          <w:p w:rsidR="00097710" w:rsidRPr="007E795F" w:rsidRDefault="00E90DFE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3BEB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Перекрытия подвалов</w:t>
            </w:r>
            <w:r w:rsidR="00110CBB" w:rsidRPr="007E795F">
              <w:rPr>
                <w:i w:val="0"/>
                <w:iCs w:val="0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</w:tr>
      <w:tr w:rsidR="00110CBB" w:rsidRPr="007E795F" w:rsidTr="007E795F">
        <w:tc>
          <w:tcPr>
            <w:tcW w:w="0" w:type="auto"/>
            <w:shd w:val="clear" w:color="auto" w:fill="auto"/>
            <w:vAlign w:val="center"/>
          </w:tcPr>
          <w:p w:rsidR="00110CBB" w:rsidRPr="007E795F" w:rsidRDefault="00110CBB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0CBB" w:rsidRPr="007E795F" w:rsidRDefault="00110CBB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0CBB" w:rsidRPr="007E795F" w:rsidRDefault="00CE1064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0CBB" w:rsidRPr="007E795F" w:rsidRDefault="00CE1064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0CBB" w:rsidRPr="007E795F" w:rsidRDefault="00CE1064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0CBB" w:rsidRPr="007E795F" w:rsidRDefault="00AE0EA4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0CBB" w:rsidRPr="007E795F" w:rsidRDefault="00CE1064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0CBB" w:rsidRPr="007E795F" w:rsidRDefault="00AE0EA4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21,72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0CBB" w:rsidRPr="007E795F" w:rsidRDefault="00CE1064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0CBB" w:rsidRPr="007E795F" w:rsidRDefault="00AE0EA4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53,04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0CBB" w:rsidRPr="007E795F" w:rsidRDefault="00110CBB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П1</w:t>
            </w:r>
          </w:p>
        </w:tc>
      </w:tr>
      <w:tr w:rsidR="00110CBB" w:rsidRPr="007E795F" w:rsidTr="007E795F">
        <w:tc>
          <w:tcPr>
            <w:tcW w:w="0" w:type="auto"/>
            <w:shd w:val="clear" w:color="auto" w:fill="auto"/>
            <w:vAlign w:val="center"/>
          </w:tcPr>
          <w:p w:rsidR="00110CBB" w:rsidRPr="007E795F" w:rsidRDefault="00110CBB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0CBB" w:rsidRPr="007E795F" w:rsidRDefault="00110CBB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0CBB" w:rsidRPr="007E795F" w:rsidRDefault="00CE1064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0CBB" w:rsidRPr="007E795F" w:rsidRDefault="00CE1064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0CBB" w:rsidRPr="007E795F" w:rsidRDefault="00CE1064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0CBB" w:rsidRPr="007E795F" w:rsidRDefault="00AE0EA4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0CBB" w:rsidRPr="007E795F" w:rsidRDefault="00CE1064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0CBB" w:rsidRPr="007E795F" w:rsidRDefault="00AE0EA4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35,28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0CBB" w:rsidRPr="007E795F" w:rsidRDefault="00CE1064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0CBB" w:rsidRPr="007E795F" w:rsidRDefault="00AE0EA4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85,68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0CBB" w:rsidRPr="007E795F" w:rsidRDefault="00110CBB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П2</w:t>
            </w:r>
          </w:p>
        </w:tc>
      </w:tr>
      <w:tr w:rsidR="00093BEB" w:rsidRPr="007E795F" w:rsidTr="007E795F">
        <w:tc>
          <w:tcPr>
            <w:tcW w:w="0" w:type="auto"/>
            <w:shd w:val="clear" w:color="auto" w:fill="auto"/>
            <w:vAlign w:val="center"/>
          </w:tcPr>
          <w:p w:rsidR="00097710" w:rsidRPr="007E795F" w:rsidRDefault="00C9334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8C3576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Панели наружных стен</w:t>
            </w:r>
            <w:r w:rsidR="006B0D11" w:rsidRPr="007E795F">
              <w:rPr>
                <w:i w:val="0"/>
                <w:iCs w:val="0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7710" w:rsidRPr="007E795F" w:rsidRDefault="00097710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</w:tr>
      <w:tr w:rsidR="006B0D11" w:rsidRPr="007E795F" w:rsidTr="007E795F">
        <w:tc>
          <w:tcPr>
            <w:tcW w:w="0" w:type="auto"/>
            <w:shd w:val="clear" w:color="auto" w:fill="auto"/>
            <w:vAlign w:val="center"/>
          </w:tcPr>
          <w:p w:rsidR="006B0D11" w:rsidRPr="007E795F" w:rsidRDefault="006B0D11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0D11" w:rsidRPr="007E795F" w:rsidRDefault="006B0D11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0D11" w:rsidRPr="007E795F" w:rsidRDefault="0033656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D11" w:rsidRPr="007E795F" w:rsidRDefault="0033656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D11" w:rsidRPr="007E795F" w:rsidRDefault="0033656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D11" w:rsidRPr="007E795F" w:rsidRDefault="00154FB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D11" w:rsidRPr="007E795F" w:rsidRDefault="0033656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D11" w:rsidRPr="007E795F" w:rsidRDefault="00154FB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171,6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D11" w:rsidRPr="007E795F" w:rsidRDefault="0033656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D11" w:rsidRPr="007E795F" w:rsidRDefault="00154FB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171,6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D11" w:rsidRPr="007E795F" w:rsidRDefault="006B0D11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НС1</w:t>
            </w:r>
          </w:p>
        </w:tc>
      </w:tr>
      <w:tr w:rsidR="006B0D11" w:rsidRPr="007E795F" w:rsidTr="007E795F">
        <w:tc>
          <w:tcPr>
            <w:tcW w:w="0" w:type="auto"/>
            <w:shd w:val="clear" w:color="auto" w:fill="auto"/>
            <w:vAlign w:val="center"/>
          </w:tcPr>
          <w:p w:rsidR="006B0D11" w:rsidRPr="007E795F" w:rsidRDefault="006B0D11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0D11" w:rsidRPr="007E795F" w:rsidRDefault="006B0D11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0D11" w:rsidRPr="007E795F" w:rsidRDefault="0033656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D11" w:rsidRPr="007E795F" w:rsidRDefault="0033656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D11" w:rsidRPr="007E795F" w:rsidRDefault="0033656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D11" w:rsidRPr="007E795F" w:rsidRDefault="00154FB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D11" w:rsidRPr="007E795F" w:rsidRDefault="0033656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D11" w:rsidRPr="007E795F" w:rsidRDefault="00154FB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343,2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D11" w:rsidRPr="007E795F" w:rsidRDefault="0033656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D11" w:rsidRPr="007E795F" w:rsidRDefault="00154FBD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343,2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D11" w:rsidRPr="007E795F" w:rsidRDefault="006B0D11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НС3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647D73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140,58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647D73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140,58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НС4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НС5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Панели внутренних стен: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253,44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557,04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ВС1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208,56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459,36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ВС2</w:t>
            </w:r>
          </w:p>
        </w:tc>
      </w:tr>
      <w:tr w:rsidR="00BF39C7" w:rsidRPr="007E795F" w:rsidTr="007E795F">
        <w:tc>
          <w:tcPr>
            <w:tcW w:w="0" w:type="auto"/>
            <w:shd w:val="clear" w:color="auto" w:fill="auto"/>
            <w:vAlign w:val="center"/>
          </w:tcPr>
          <w:p w:rsidR="00BF39C7" w:rsidRPr="007E795F" w:rsidRDefault="00BF39C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39C7" w:rsidRPr="007E795F" w:rsidRDefault="00BF39C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39C7" w:rsidRPr="007E795F" w:rsidRDefault="00BF39C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39C7" w:rsidRPr="007E795F" w:rsidRDefault="00BF39C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39C7" w:rsidRPr="007E795F" w:rsidRDefault="00BF39C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39C7" w:rsidRPr="007E795F" w:rsidRDefault="00BF39C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39C7" w:rsidRPr="007E795F" w:rsidRDefault="00BF39C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39C7" w:rsidRPr="007E795F" w:rsidRDefault="00C478F6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64,68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39C7" w:rsidRPr="007E795F" w:rsidRDefault="00BF39C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39C7" w:rsidRPr="007E795F" w:rsidRDefault="00647D73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142,56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39C7" w:rsidRPr="007E795F" w:rsidRDefault="00BF39C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ВС3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381,15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836,22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ВС4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25,41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ВС5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133,98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294,36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ВС6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14,19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31,35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ВС7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58,74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129,36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ВС8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37,62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82,83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ВС9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Вентиляционные блоки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68,64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150,48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ВБ1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Лестничные площадки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23,10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50,16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ЛП1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Лестничные марши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34,98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77,22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ЛМ1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Перегородки крупнопанельные: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44,55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97,35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ВП1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127,71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ВП2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21,78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48,18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ВП3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29,70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ВП4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Панели перекрытий: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265,32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583,44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П1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314,82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693,0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П2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159,39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350,46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П3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Плиты кровельные: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240,24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529,32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ПК1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485,1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1072,5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ПК2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Балконные плиты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46,20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БП1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Экраны ограждений балконов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32,21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ЭБ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1</w:t>
            </w:r>
            <w:r w:rsidRPr="007E795F">
              <w:rPr>
                <w:i w:val="0"/>
                <w:iCs w:val="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Электрические коробки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11,22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ЭК1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Парапетные стеновые панели: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196,68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275,88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ПС1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319,44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446,16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ПС3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Карнизные блоки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22,44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48,84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КП1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Изделия по входу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17,46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ЭВ1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Плита козырька входа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2,874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ПКВ3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Панели короба машинного отделения: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63,29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138,60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ЭК-1Б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87,12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ЭК-2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Перемычки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ПР1</w:t>
            </w:r>
          </w:p>
        </w:tc>
      </w:tr>
      <w:tr w:rsidR="00114B85" w:rsidRPr="007E795F" w:rsidTr="007E795F"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11,88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B85" w:rsidRPr="007E795F" w:rsidRDefault="00114B85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ПР2</w:t>
            </w:r>
          </w:p>
        </w:tc>
      </w:tr>
    </w:tbl>
    <w:p w:rsidR="000B7BCB" w:rsidRDefault="000B7BCB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  <w:lang w:val="en-US"/>
        </w:rPr>
      </w:pPr>
    </w:p>
    <w:p w:rsidR="00BB2A67" w:rsidRPr="00BF1044" w:rsidRDefault="00582780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Результаты подсчета объемов остальных работ вносим в ведомость объемов работ, таблица 2.2.</w:t>
      </w:r>
    </w:p>
    <w:p w:rsidR="000B7BCB" w:rsidRDefault="000B7BCB" w:rsidP="000B7BCB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0B7BCB" w:rsidRPr="00BF1044" w:rsidRDefault="000B7BCB" w:rsidP="000B7BCB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Таблица 2.2.</w:t>
      </w:r>
    </w:p>
    <w:p w:rsidR="00476ACA" w:rsidRPr="00BF1044" w:rsidRDefault="00476ACA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Ведомость объемов работ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544"/>
        <w:gridCol w:w="2892"/>
        <w:gridCol w:w="1352"/>
        <w:gridCol w:w="999"/>
        <w:gridCol w:w="1275"/>
      </w:tblGrid>
      <w:tr w:rsidR="00C87475" w:rsidRPr="007E795F" w:rsidTr="007E795F">
        <w:trPr>
          <w:trHeight w:val="565"/>
        </w:trPr>
        <w:tc>
          <w:tcPr>
            <w:tcW w:w="0" w:type="auto"/>
            <w:shd w:val="clear" w:color="auto" w:fill="auto"/>
          </w:tcPr>
          <w:p w:rsidR="00FC3E0E" w:rsidRPr="007E795F" w:rsidRDefault="00FC3E0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FC3E0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Наименование работ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FC3E0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Формула подсчета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FC3E0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Единица измерения по СНиП (ЕНиР)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FC3E0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Коли-чество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FC3E0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Примечание</w:t>
            </w: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FC3E0E" w:rsidRPr="007E795F" w:rsidRDefault="00FC3E0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FC3E0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FC3E0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FC3E0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FC3E0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FC3E0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</w:t>
            </w:r>
          </w:p>
        </w:tc>
      </w:tr>
      <w:tr w:rsidR="00B35333" w:rsidRPr="007E795F" w:rsidTr="007E795F">
        <w:tc>
          <w:tcPr>
            <w:tcW w:w="0" w:type="auto"/>
            <w:gridSpan w:val="6"/>
            <w:shd w:val="clear" w:color="auto" w:fill="auto"/>
          </w:tcPr>
          <w:p w:rsidR="00B35333" w:rsidRPr="007E795F" w:rsidRDefault="00B35333" w:rsidP="007E795F">
            <w:pPr>
              <w:spacing w:line="360" w:lineRule="auto"/>
              <w:rPr>
                <w:i w:val="0"/>
                <w:iCs w:val="0"/>
                <w:u w:val="single"/>
              </w:rPr>
            </w:pPr>
            <w:r w:rsidRPr="007E795F">
              <w:rPr>
                <w:i w:val="0"/>
                <w:iCs w:val="0"/>
                <w:u w:val="single"/>
              </w:rPr>
              <w:t>А. Подземная часть</w:t>
            </w:r>
          </w:p>
        </w:tc>
      </w:tr>
      <w:tr w:rsidR="00B35333" w:rsidRPr="007E795F" w:rsidTr="007E795F">
        <w:tc>
          <w:tcPr>
            <w:tcW w:w="0" w:type="auto"/>
            <w:gridSpan w:val="6"/>
            <w:shd w:val="clear" w:color="auto" w:fill="auto"/>
          </w:tcPr>
          <w:p w:rsidR="00B35333" w:rsidRPr="007E795F" w:rsidRDefault="00B3533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1. Земляные работы</w:t>
            </w: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FC3E0E" w:rsidRPr="007E795F" w:rsidRDefault="00B3533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B3533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Планировка площадей</w:t>
            </w:r>
            <w:r w:rsidR="0025065D" w:rsidRPr="007E795F">
              <w:rPr>
                <w:i w:val="0"/>
                <w:iCs w:val="0"/>
              </w:rPr>
              <w:t xml:space="preserve"> бульдозером</w:t>
            </w:r>
            <w:r w:rsidR="00903F44" w:rsidRPr="007E795F">
              <w:rPr>
                <w:i w:val="0"/>
                <w:iCs w:val="0"/>
              </w:rPr>
              <w:t xml:space="preserve"> мощностью 96 кВт</w:t>
            </w:r>
          </w:p>
        </w:tc>
        <w:tc>
          <w:tcPr>
            <w:tcW w:w="0" w:type="auto"/>
            <w:shd w:val="clear" w:color="auto" w:fill="auto"/>
          </w:tcPr>
          <w:p w:rsidR="00B35333" w:rsidRPr="007E795F" w:rsidRDefault="006F7A6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="00B35333" w:rsidRPr="007E795F">
              <w:rPr>
                <w:i w:val="0"/>
                <w:iCs w:val="0"/>
              </w:rPr>
              <w:t>=2</w:t>
            </w:r>
            <w:r w:rsidR="00B35333" w:rsidRPr="007E795F">
              <w:rPr>
                <w:i w:val="0"/>
                <w:iCs w:val="0"/>
                <w:vertAlign w:val="superscript"/>
              </w:rPr>
              <w:t>.</w:t>
            </w:r>
            <w:r w:rsidR="00B35333" w:rsidRPr="007E795F">
              <w:rPr>
                <w:i w:val="0"/>
                <w:iCs w:val="0"/>
              </w:rPr>
              <w:t>((</w:t>
            </w:r>
            <w:r w:rsidR="00B35333" w:rsidRPr="007E795F">
              <w:rPr>
                <w:i w:val="0"/>
                <w:iCs w:val="0"/>
                <w:lang w:val="en-US"/>
              </w:rPr>
              <w:t>l</w:t>
            </w:r>
            <w:r w:rsidR="00B35333" w:rsidRPr="007E795F">
              <w:rPr>
                <w:i w:val="0"/>
                <w:iCs w:val="0"/>
              </w:rPr>
              <w:t>+20)+</w:t>
            </w:r>
          </w:p>
          <w:p w:rsidR="00FC3E0E" w:rsidRPr="007E795F" w:rsidRDefault="00B3533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+(</w:t>
            </w:r>
            <w:r w:rsidRPr="007E795F">
              <w:rPr>
                <w:i w:val="0"/>
                <w:iCs w:val="0"/>
                <w:lang w:val="en-US"/>
              </w:rPr>
              <w:t>b</w:t>
            </w:r>
            <w:r w:rsidRPr="007E795F">
              <w:rPr>
                <w:i w:val="0"/>
                <w:iCs w:val="0"/>
              </w:rPr>
              <w:t>+20))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B35333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1000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D55AA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</w:t>
            </w:r>
            <w:r w:rsidR="0024743D" w:rsidRPr="007E795F">
              <w:rPr>
                <w:i w:val="0"/>
                <w:iCs w:val="0"/>
              </w:rPr>
              <w:t>20904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FC3E0E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FC3E0E" w:rsidRPr="007E795F" w:rsidRDefault="00BF246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BF246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Разработка и перемещение грунта бульдозером</w:t>
            </w:r>
            <w:r w:rsidR="00351A83" w:rsidRPr="007E795F">
              <w:rPr>
                <w:i w:val="0"/>
                <w:iCs w:val="0"/>
              </w:rPr>
              <w:t xml:space="preserve"> мощностью 96 кВт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6F7A6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="00BF2466" w:rsidRPr="007E795F">
              <w:rPr>
                <w:i w:val="0"/>
                <w:iCs w:val="0"/>
                <w:vertAlign w:val="superscript"/>
                <w:lang w:val="en-US"/>
              </w:rPr>
              <w:t>.</w:t>
            </w:r>
            <w:r w:rsidR="00BF2466" w:rsidRPr="007E795F">
              <w:rPr>
                <w:i w:val="0"/>
                <w:iCs w:val="0"/>
                <w:lang w:val="en-US"/>
              </w:rPr>
              <w:t>0</w:t>
            </w:r>
            <w:r w:rsidR="00BF2466" w:rsidRPr="007E795F">
              <w:rPr>
                <w:i w:val="0"/>
                <w:iCs w:val="0"/>
              </w:rPr>
              <w:t>,2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BF246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1000 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DF60AF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</w:t>
            </w:r>
            <w:r w:rsidR="006F7E26" w:rsidRPr="007E795F">
              <w:rPr>
                <w:i w:val="0"/>
                <w:iCs w:val="0"/>
              </w:rPr>
              <w:t>41808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FC3E0E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FC3E0E" w:rsidRPr="007E795F" w:rsidRDefault="00BF246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3E1FE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Разработка грунта</w:t>
            </w:r>
            <w:r w:rsidR="00561BC4" w:rsidRPr="007E795F">
              <w:rPr>
                <w:i w:val="0"/>
                <w:iCs w:val="0"/>
              </w:rPr>
              <w:t xml:space="preserve"> котлованов</w:t>
            </w:r>
            <w:r w:rsidRPr="007E795F">
              <w:rPr>
                <w:i w:val="0"/>
                <w:iCs w:val="0"/>
              </w:rPr>
              <w:t xml:space="preserve"> экскаватором в отвал </w:t>
            </w:r>
            <w:r w:rsidR="00351A83" w:rsidRPr="007E795F">
              <w:rPr>
                <w:i w:val="0"/>
                <w:iCs w:val="0"/>
              </w:rPr>
              <w:t>(ковш 0,65м</w:t>
            </w:r>
            <w:r w:rsidR="00351A83" w:rsidRPr="007E795F">
              <w:rPr>
                <w:i w:val="0"/>
                <w:iCs w:val="0"/>
                <w:vertAlign w:val="superscript"/>
              </w:rPr>
              <w:t>3</w:t>
            </w:r>
            <w:r w:rsidR="00351A83" w:rsidRPr="007E795F">
              <w:rPr>
                <w:i w:val="0"/>
                <w:iCs w:val="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A82A1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A82A1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1000 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9B51E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2,44836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FC3E0E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FC3E0E" w:rsidRPr="007E795F" w:rsidRDefault="00A82A1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A82A1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 xml:space="preserve">Разработка грунта </w:t>
            </w:r>
            <w:r w:rsidR="00B31BDD" w:rsidRPr="007E795F">
              <w:rPr>
                <w:i w:val="0"/>
                <w:iCs w:val="0"/>
              </w:rPr>
              <w:t>в</w:t>
            </w:r>
            <w:r w:rsidRPr="007E795F">
              <w:rPr>
                <w:i w:val="0"/>
                <w:iCs w:val="0"/>
              </w:rPr>
              <w:t>ручную (подчистка)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A82A1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0,07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A82A1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9B51E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1,713852</w:t>
            </w:r>
          </w:p>
        </w:tc>
        <w:tc>
          <w:tcPr>
            <w:tcW w:w="0" w:type="auto"/>
            <w:shd w:val="clear" w:color="auto" w:fill="auto"/>
          </w:tcPr>
          <w:p w:rsidR="00FC3E0E" w:rsidRPr="007E795F" w:rsidRDefault="00FC3E0E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E34F26" w:rsidRPr="007E795F" w:rsidRDefault="00E34F2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34F26" w:rsidRPr="007E795F" w:rsidRDefault="00E34F2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Уплотнение грунта (грунтоуплот-нительные машины)</w:t>
            </w:r>
          </w:p>
        </w:tc>
        <w:tc>
          <w:tcPr>
            <w:tcW w:w="0" w:type="auto"/>
            <w:shd w:val="clear" w:color="auto" w:fill="auto"/>
          </w:tcPr>
          <w:p w:rsidR="00E34F26" w:rsidRPr="007E795F" w:rsidRDefault="0080131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Принимается по площади оснований</w:t>
            </w:r>
          </w:p>
        </w:tc>
        <w:tc>
          <w:tcPr>
            <w:tcW w:w="0" w:type="auto"/>
            <w:shd w:val="clear" w:color="auto" w:fill="auto"/>
          </w:tcPr>
          <w:p w:rsidR="00E34F26" w:rsidRPr="007E795F" w:rsidRDefault="00E34F2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34F26" w:rsidRPr="007E795F" w:rsidRDefault="009B51E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0,20904</w:t>
            </w:r>
          </w:p>
        </w:tc>
        <w:tc>
          <w:tcPr>
            <w:tcW w:w="0" w:type="auto"/>
            <w:shd w:val="clear" w:color="auto" w:fill="auto"/>
          </w:tcPr>
          <w:p w:rsidR="00E34F26" w:rsidRPr="007E795F" w:rsidRDefault="00E34F26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D1CFE" w:rsidRPr="007E795F" w:rsidTr="007E795F">
        <w:tc>
          <w:tcPr>
            <w:tcW w:w="0" w:type="auto"/>
            <w:shd w:val="clear" w:color="auto" w:fill="auto"/>
          </w:tcPr>
          <w:p w:rsidR="00CD1CFE" w:rsidRPr="007E795F" w:rsidRDefault="00CD1C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D1CFE" w:rsidRPr="007E795F" w:rsidRDefault="00CD1C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песчаного основания</w:t>
            </w:r>
            <w:r w:rsidR="008A4D4D" w:rsidRPr="007E795F">
              <w:rPr>
                <w:i w:val="0"/>
                <w:iCs w:val="0"/>
              </w:rPr>
              <w:t xml:space="preserve"> толщиной 10 мм</w:t>
            </w:r>
          </w:p>
        </w:tc>
        <w:tc>
          <w:tcPr>
            <w:tcW w:w="0" w:type="auto"/>
            <w:shd w:val="clear" w:color="auto" w:fill="auto"/>
          </w:tcPr>
          <w:p w:rsidR="00CD1CFE" w:rsidRPr="007E795F" w:rsidRDefault="00CD1C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(Площадь основания фунд-та)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</w:rPr>
              <w:t>(</w:t>
            </w:r>
            <w:r w:rsidR="00E1281E" w:rsidRPr="007E795F">
              <w:rPr>
                <w:i w:val="0"/>
                <w:iCs w:val="0"/>
              </w:rPr>
              <w:t>толщ. подсыпки</w:t>
            </w:r>
            <w:r w:rsidRPr="007E795F">
              <w:rPr>
                <w:i w:val="0"/>
                <w:iCs w:val="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CD1CFE" w:rsidRPr="007E795F" w:rsidRDefault="00E1281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D1CFE" w:rsidRPr="007E795F" w:rsidRDefault="007F6FE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2,0904</w:t>
            </w:r>
          </w:p>
        </w:tc>
        <w:tc>
          <w:tcPr>
            <w:tcW w:w="0" w:type="auto"/>
            <w:shd w:val="clear" w:color="auto" w:fill="auto"/>
          </w:tcPr>
          <w:p w:rsidR="00CD1CFE" w:rsidRPr="007E795F" w:rsidRDefault="00CD1CFE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BE2D0B" w:rsidRPr="007E795F" w:rsidRDefault="00CD1C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E2D0B" w:rsidRPr="007E795F" w:rsidRDefault="00BE2D0B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Обратная засыпка бульдозером</w:t>
            </w:r>
            <w:r w:rsidR="00352D0D" w:rsidRPr="007E795F">
              <w:rPr>
                <w:i w:val="0"/>
                <w:iCs w:val="0"/>
              </w:rPr>
              <w:t xml:space="preserve"> мощностью 96 кВт</w:t>
            </w:r>
          </w:p>
        </w:tc>
        <w:tc>
          <w:tcPr>
            <w:tcW w:w="0" w:type="auto"/>
            <w:shd w:val="clear" w:color="auto" w:fill="auto"/>
          </w:tcPr>
          <w:p w:rsidR="00773224" w:rsidRPr="007E795F" w:rsidRDefault="00773224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  <w:lang w:val="en-US"/>
              </w:rPr>
              <w:t>V</w:t>
            </w:r>
            <w:r w:rsidRPr="007E795F">
              <w:rPr>
                <w:i w:val="0"/>
                <w:iCs w:val="0"/>
                <w:vertAlign w:val="subscript"/>
              </w:rPr>
              <w:t>обр.з</w:t>
            </w:r>
            <w:r w:rsidRPr="007E795F">
              <w:rPr>
                <w:i w:val="0"/>
                <w:iCs w:val="0"/>
              </w:rPr>
              <w:t>=(0,65+1,65)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</w:p>
          <w:p w:rsidR="00BE2D0B" w:rsidRPr="007E795F" w:rsidRDefault="0077322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периметр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</w:rPr>
              <w:t>высоту/</w:t>
            </w:r>
          </w:p>
          <w:p w:rsidR="00773224" w:rsidRPr="007E795F" w:rsidRDefault="0077322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/</w:t>
            </w:r>
            <w:r w:rsidR="001F19F3" w:rsidRPr="007E795F">
              <w:rPr>
                <w:i w:val="0"/>
                <w:iCs w:val="0"/>
              </w:rPr>
              <w:t>К</w:t>
            </w:r>
            <w:r w:rsidR="001F19F3" w:rsidRPr="007E795F">
              <w:rPr>
                <w:i w:val="0"/>
                <w:iCs w:val="0"/>
                <w:vertAlign w:val="subscript"/>
              </w:rPr>
              <w:t>РО</w:t>
            </w:r>
            <w:r w:rsidR="001F19F3" w:rsidRPr="007E795F">
              <w:rPr>
                <w:i w:val="0"/>
                <w:iCs w:val="0"/>
              </w:rPr>
              <w:t>(=1,05)</w:t>
            </w:r>
          </w:p>
        </w:tc>
        <w:tc>
          <w:tcPr>
            <w:tcW w:w="0" w:type="auto"/>
            <w:shd w:val="clear" w:color="auto" w:fill="auto"/>
          </w:tcPr>
          <w:p w:rsidR="00BE2D0B" w:rsidRPr="007E795F" w:rsidRDefault="00BE2D0B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1000 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E2D0B" w:rsidRPr="007E795F" w:rsidRDefault="00F85BA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</w:t>
            </w:r>
            <w:r w:rsidR="000A70A9" w:rsidRPr="007E795F">
              <w:rPr>
                <w:i w:val="0"/>
                <w:iCs w:val="0"/>
              </w:rPr>
              <w:t>847977</w:t>
            </w:r>
          </w:p>
        </w:tc>
        <w:tc>
          <w:tcPr>
            <w:tcW w:w="0" w:type="auto"/>
            <w:shd w:val="clear" w:color="auto" w:fill="auto"/>
          </w:tcPr>
          <w:p w:rsidR="00BE2D0B" w:rsidRPr="007E795F" w:rsidRDefault="00BE2D0B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BE2D0B" w:rsidRPr="007E795F" w:rsidRDefault="00561BC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E2D0B" w:rsidRPr="007E795F" w:rsidRDefault="00561BC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Обратная засыпка вручную</w:t>
            </w:r>
          </w:p>
        </w:tc>
        <w:tc>
          <w:tcPr>
            <w:tcW w:w="0" w:type="auto"/>
            <w:shd w:val="clear" w:color="auto" w:fill="auto"/>
          </w:tcPr>
          <w:p w:rsidR="00BE2D0B" w:rsidRPr="007E795F" w:rsidRDefault="00561BC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V</w:t>
            </w:r>
            <w:r w:rsidRPr="007E795F">
              <w:rPr>
                <w:i w:val="0"/>
                <w:iCs w:val="0"/>
                <w:vertAlign w:val="subscript"/>
              </w:rPr>
              <w:t>обр.з</w:t>
            </w:r>
            <w:r w:rsidRPr="007E795F">
              <w:rPr>
                <w:i w:val="0"/>
                <w:iCs w:val="0"/>
              </w:rPr>
              <w:t>=(</w:t>
            </w:r>
            <w:r w:rsidR="00B31BDD" w:rsidRPr="007E795F">
              <w:rPr>
                <w:i w:val="0"/>
                <w:iCs w:val="0"/>
              </w:rPr>
              <w:t>п.3+п.4-п.6-</w:t>
            </w:r>
            <w:r w:rsidR="00B31BDD" w:rsidRPr="007E795F">
              <w:rPr>
                <w:i w:val="0"/>
                <w:iCs w:val="0"/>
                <w:lang w:val="en-US"/>
              </w:rPr>
              <w:t>V</w:t>
            </w:r>
            <w:r w:rsidR="00B31BDD" w:rsidRPr="007E795F">
              <w:rPr>
                <w:i w:val="0"/>
                <w:iCs w:val="0"/>
                <w:vertAlign w:val="subscript"/>
              </w:rPr>
              <w:t>фунд</w:t>
            </w:r>
            <w:r w:rsidR="00447A5F" w:rsidRPr="007E795F">
              <w:rPr>
                <w:i w:val="0"/>
                <w:iCs w:val="0"/>
              </w:rPr>
              <w:t>-</w:t>
            </w:r>
            <w:r w:rsidR="00447A5F" w:rsidRPr="007E795F">
              <w:rPr>
                <w:i w:val="0"/>
                <w:iCs w:val="0"/>
                <w:lang w:val="en-US"/>
              </w:rPr>
              <w:t>V</w:t>
            </w:r>
            <w:r w:rsidR="00447A5F" w:rsidRPr="007E795F">
              <w:rPr>
                <w:i w:val="0"/>
                <w:iCs w:val="0"/>
                <w:vertAlign w:val="subscript"/>
              </w:rPr>
              <w:t>подвала</w:t>
            </w:r>
            <w:r w:rsidRPr="007E795F">
              <w:rPr>
                <w:i w:val="0"/>
                <w:iCs w:val="0"/>
              </w:rPr>
              <w:t>)</w:t>
            </w:r>
            <w:r w:rsidR="00B31BDD" w:rsidRPr="007E795F">
              <w:rPr>
                <w:i w:val="0"/>
                <w:iCs w:val="0"/>
              </w:rPr>
              <w:t>/ К</w:t>
            </w:r>
            <w:r w:rsidR="00B31BDD" w:rsidRPr="007E795F">
              <w:rPr>
                <w:i w:val="0"/>
                <w:iCs w:val="0"/>
                <w:vertAlign w:val="subscript"/>
              </w:rPr>
              <w:t>РО</w:t>
            </w:r>
          </w:p>
        </w:tc>
        <w:tc>
          <w:tcPr>
            <w:tcW w:w="0" w:type="auto"/>
            <w:shd w:val="clear" w:color="auto" w:fill="auto"/>
          </w:tcPr>
          <w:p w:rsidR="00BE2D0B" w:rsidRPr="007E795F" w:rsidRDefault="00A81D8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E2D0B" w:rsidRPr="007E795F" w:rsidRDefault="000A70A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0,678382</w:t>
            </w:r>
          </w:p>
        </w:tc>
        <w:tc>
          <w:tcPr>
            <w:tcW w:w="0" w:type="auto"/>
            <w:shd w:val="clear" w:color="auto" w:fill="auto"/>
          </w:tcPr>
          <w:p w:rsidR="00BE2D0B" w:rsidRPr="007E795F" w:rsidRDefault="00BE2D0B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057791" w:rsidRPr="007E795F" w:rsidTr="007E795F">
        <w:tc>
          <w:tcPr>
            <w:tcW w:w="0" w:type="auto"/>
            <w:gridSpan w:val="6"/>
            <w:shd w:val="clear" w:color="auto" w:fill="auto"/>
          </w:tcPr>
          <w:p w:rsidR="00057791" w:rsidRPr="007E795F" w:rsidRDefault="000577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 xml:space="preserve">2. Основания </w:t>
            </w:r>
            <w:r w:rsidR="00FB7799" w:rsidRPr="007E795F">
              <w:rPr>
                <w:i w:val="0"/>
                <w:iCs w:val="0"/>
              </w:rPr>
              <w:t>и фундаменты</w:t>
            </w: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7125E8" w:rsidRPr="007E795F" w:rsidRDefault="007125E8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7125E8" w:rsidRPr="007E795F" w:rsidRDefault="004D0DE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Укладка</w:t>
            </w:r>
            <w:r w:rsidR="005E2748" w:rsidRPr="007E795F">
              <w:rPr>
                <w:i w:val="0"/>
                <w:iCs w:val="0"/>
              </w:rPr>
              <w:t xml:space="preserve"> </w:t>
            </w:r>
            <w:r w:rsidR="007125E8" w:rsidRPr="007E795F">
              <w:rPr>
                <w:i w:val="0"/>
                <w:iCs w:val="0"/>
              </w:rPr>
              <w:t>фундамент</w:t>
            </w:r>
            <w:r w:rsidR="005E2748" w:rsidRPr="007E795F">
              <w:rPr>
                <w:i w:val="0"/>
                <w:iCs w:val="0"/>
              </w:rPr>
              <w:t xml:space="preserve">ных </w:t>
            </w:r>
            <w:r w:rsidR="00650C24" w:rsidRPr="007E795F">
              <w:rPr>
                <w:i w:val="0"/>
                <w:iCs w:val="0"/>
              </w:rPr>
              <w:t>плит</w:t>
            </w:r>
            <w:r w:rsidR="00E65394" w:rsidRPr="007E795F">
              <w:rPr>
                <w:i w:val="0"/>
                <w:iCs w:val="0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7125E8" w:rsidRPr="007E795F" w:rsidRDefault="007125E8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7125E8" w:rsidRPr="007E795F" w:rsidRDefault="007125E8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7125E8" w:rsidRPr="007E795F" w:rsidRDefault="007125E8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7125E8" w:rsidRPr="007E795F" w:rsidRDefault="007125E8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E65394" w:rsidRPr="007E795F" w:rsidTr="007E795F">
        <w:tc>
          <w:tcPr>
            <w:tcW w:w="0" w:type="auto"/>
            <w:shd w:val="clear" w:color="auto" w:fill="auto"/>
          </w:tcPr>
          <w:p w:rsidR="00E65394" w:rsidRPr="007E795F" w:rsidRDefault="0095684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65394" w:rsidRPr="007E795F" w:rsidRDefault="00E6539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массой до 1,5т при глубине котлована до 4 м</w:t>
            </w:r>
          </w:p>
        </w:tc>
        <w:tc>
          <w:tcPr>
            <w:tcW w:w="0" w:type="auto"/>
            <w:shd w:val="clear" w:color="auto" w:fill="auto"/>
          </w:tcPr>
          <w:p w:rsidR="00E65394" w:rsidRPr="007E795F" w:rsidRDefault="00E6539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E65394" w:rsidRPr="007E795F" w:rsidRDefault="00E6539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E65394" w:rsidRPr="007E795F" w:rsidRDefault="005D21DD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0,96</w:t>
            </w:r>
          </w:p>
        </w:tc>
        <w:tc>
          <w:tcPr>
            <w:tcW w:w="0" w:type="auto"/>
            <w:shd w:val="clear" w:color="auto" w:fill="auto"/>
          </w:tcPr>
          <w:p w:rsidR="00E65394" w:rsidRPr="007E795F" w:rsidRDefault="00E65394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E65394" w:rsidRPr="007E795F" w:rsidTr="007E795F">
        <w:tc>
          <w:tcPr>
            <w:tcW w:w="0" w:type="auto"/>
            <w:shd w:val="clear" w:color="auto" w:fill="auto"/>
          </w:tcPr>
          <w:p w:rsidR="00E65394" w:rsidRPr="007E795F" w:rsidRDefault="0095684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  <w:r w:rsidR="0078030F" w:rsidRPr="007E795F">
              <w:rPr>
                <w:i w:val="0"/>
                <w:iCs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65394" w:rsidRPr="007E795F" w:rsidRDefault="00E6539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массой до 0,5т при глубине котлована до 4 м</w:t>
            </w:r>
          </w:p>
        </w:tc>
        <w:tc>
          <w:tcPr>
            <w:tcW w:w="0" w:type="auto"/>
            <w:shd w:val="clear" w:color="auto" w:fill="auto"/>
          </w:tcPr>
          <w:p w:rsidR="00E65394" w:rsidRPr="007E795F" w:rsidRDefault="00E6539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E65394" w:rsidRPr="007E795F" w:rsidRDefault="00E6539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E65394" w:rsidRPr="007E795F" w:rsidRDefault="005D21DD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0,87</w:t>
            </w:r>
          </w:p>
        </w:tc>
        <w:tc>
          <w:tcPr>
            <w:tcW w:w="0" w:type="auto"/>
            <w:shd w:val="clear" w:color="auto" w:fill="auto"/>
          </w:tcPr>
          <w:p w:rsidR="00E65394" w:rsidRPr="007E795F" w:rsidRDefault="00E65394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7125E8" w:rsidRPr="007E795F" w:rsidRDefault="007125E8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7125E8" w:rsidRPr="007E795F" w:rsidRDefault="004D0DE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Укладка</w:t>
            </w:r>
            <w:r w:rsidR="005E2748" w:rsidRPr="007E795F">
              <w:rPr>
                <w:i w:val="0"/>
                <w:iCs w:val="0"/>
              </w:rPr>
              <w:t xml:space="preserve"> фундаментных блоков</w:t>
            </w:r>
            <w:r w:rsidR="000B0F39" w:rsidRPr="007E795F">
              <w:rPr>
                <w:i w:val="0"/>
                <w:iCs w:val="0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7125E8" w:rsidRPr="007E795F" w:rsidRDefault="007125E8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125E8" w:rsidRPr="007E795F" w:rsidRDefault="007125E8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7125E8" w:rsidRPr="007E795F" w:rsidRDefault="007125E8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7125E8" w:rsidRPr="007E795F" w:rsidRDefault="007125E8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0B0F39" w:rsidRPr="007E795F" w:rsidTr="007E795F">
        <w:tc>
          <w:tcPr>
            <w:tcW w:w="0" w:type="auto"/>
            <w:shd w:val="clear" w:color="auto" w:fill="auto"/>
          </w:tcPr>
          <w:p w:rsidR="000B0F39" w:rsidRPr="007E795F" w:rsidRDefault="00D55AA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  <w:r w:rsidR="0078030F"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массой до 1,5т при глубине котлована до 4 м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5D21DD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0,45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0B0F39" w:rsidRPr="007E795F" w:rsidTr="007E795F">
        <w:tc>
          <w:tcPr>
            <w:tcW w:w="0" w:type="auto"/>
            <w:shd w:val="clear" w:color="auto" w:fill="auto"/>
          </w:tcPr>
          <w:p w:rsidR="000B0F39" w:rsidRPr="007E795F" w:rsidRDefault="003015D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  <w:r w:rsidR="0078030F"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массой до 0,5т при глубине котлована до 4 м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5D21DD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0,21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0B0F39" w:rsidRPr="007E795F" w:rsidTr="007E795F">
        <w:tc>
          <w:tcPr>
            <w:tcW w:w="0" w:type="auto"/>
            <w:gridSpan w:val="6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3. Конструкции подземных помещений</w:t>
            </w: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0B0F39" w:rsidRPr="007E795F" w:rsidRDefault="007C172E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 xml:space="preserve">Монтаж </w:t>
            </w:r>
            <w:r w:rsidR="002979BA" w:rsidRPr="007E795F">
              <w:rPr>
                <w:i w:val="0"/>
                <w:iCs w:val="0"/>
              </w:rPr>
              <w:t xml:space="preserve">наружных </w:t>
            </w:r>
            <w:r w:rsidRPr="007E795F">
              <w:rPr>
                <w:i w:val="0"/>
                <w:iCs w:val="0"/>
              </w:rPr>
              <w:t>панелей стен подвалов</w:t>
            </w:r>
            <w:r w:rsidR="002979BA" w:rsidRPr="007E795F">
              <w:rPr>
                <w:i w:val="0"/>
                <w:iCs w:val="0"/>
              </w:rPr>
              <w:t xml:space="preserve"> площадью до </w:t>
            </w:r>
            <w:r w:rsidR="00646774" w:rsidRPr="007E795F">
              <w:rPr>
                <w:i w:val="0"/>
                <w:iCs w:val="0"/>
              </w:rPr>
              <w:t xml:space="preserve">15 </w:t>
            </w:r>
            <w:r w:rsidR="002979BA" w:rsidRPr="007E795F">
              <w:rPr>
                <w:i w:val="0"/>
                <w:iCs w:val="0"/>
              </w:rPr>
              <w:t>м</w:t>
            </w:r>
            <w:r w:rsidR="002979BA" w:rsidRPr="007E795F">
              <w:rPr>
                <w:i w:val="0"/>
                <w:iCs w:val="0"/>
                <w:vertAlign w:val="superscript"/>
              </w:rPr>
              <w:t>2</w:t>
            </w:r>
            <w:r w:rsidR="002979BA" w:rsidRPr="007E795F">
              <w:rPr>
                <w:i w:val="0"/>
                <w:iCs w:val="0"/>
              </w:rPr>
              <w:t>, массой до 5</w:t>
            </w:r>
            <w:r w:rsidR="00570AB5" w:rsidRPr="007E795F">
              <w:rPr>
                <w:i w:val="0"/>
                <w:iCs w:val="0"/>
              </w:rPr>
              <w:t xml:space="preserve"> </w:t>
            </w:r>
            <w:r w:rsidR="002979BA"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B62AE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0,45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2979BA" w:rsidRPr="007E795F" w:rsidTr="007E795F">
        <w:tc>
          <w:tcPr>
            <w:tcW w:w="0" w:type="auto"/>
            <w:shd w:val="clear" w:color="auto" w:fill="auto"/>
          </w:tcPr>
          <w:p w:rsidR="002979BA" w:rsidRPr="007E795F" w:rsidRDefault="002979BA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1</w:t>
            </w:r>
            <w:r w:rsidR="007C172E" w:rsidRPr="007E795F">
              <w:rPr>
                <w:i w:val="0"/>
                <w:iCs w:val="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979BA" w:rsidRPr="007E795F" w:rsidRDefault="002979B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 xml:space="preserve">Монтаж внутренних панелей стен подвалов площадью до </w:t>
            </w:r>
            <w:r w:rsidR="00646774" w:rsidRPr="007E795F">
              <w:rPr>
                <w:i w:val="0"/>
                <w:iCs w:val="0"/>
              </w:rPr>
              <w:t xml:space="preserve">10 </w:t>
            </w: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  <w:r w:rsidRPr="007E795F">
              <w:rPr>
                <w:i w:val="0"/>
                <w:iCs w:val="0"/>
              </w:rPr>
              <w:t xml:space="preserve">, массой до </w:t>
            </w:r>
            <w:r w:rsidR="00646774" w:rsidRPr="007E795F">
              <w:rPr>
                <w:i w:val="0"/>
                <w:iCs w:val="0"/>
              </w:rPr>
              <w:t>5</w:t>
            </w:r>
            <w:r w:rsidR="00570AB5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2979BA" w:rsidRPr="007E795F" w:rsidRDefault="002979B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2979BA" w:rsidRPr="007E795F" w:rsidRDefault="002979B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2979BA" w:rsidRPr="007E795F" w:rsidRDefault="00B62AE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0,81</w:t>
            </w:r>
          </w:p>
        </w:tc>
        <w:tc>
          <w:tcPr>
            <w:tcW w:w="0" w:type="auto"/>
            <w:shd w:val="clear" w:color="auto" w:fill="auto"/>
          </w:tcPr>
          <w:p w:rsidR="002979BA" w:rsidRPr="007E795F" w:rsidRDefault="002979BA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0B0F39" w:rsidRPr="007E795F" w:rsidRDefault="002979BA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1</w:t>
            </w:r>
            <w:r w:rsidR="007C172E" w:rsidRPr="007E795F">
              <w:rPr>
                <w:i w:val="0"/>
                <w:iCs w:val="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гидроизоляции: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горизонтальной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(толщ. ф-та стен)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</w:rPr>
              <w:t>(их периметр)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551F0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1,06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вертикальной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(высота стен)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</w:rPr>
              <w:t>(их периметр)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BD6C1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4,55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1</w:t>
            </w:r>
            <w:r w:rsidR="007C172E" w:rsidRPr="007E795F">
              <w:rPr>
                <w:i w:val="0"/>
                <w:iCs w:val="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лестничных площадок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4330B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0,03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1</w:t>
            </w:r>
            <w:r w:rsidR="007C172E" w:rsidRPr="007E795F">
              <w:rPr>
                <w:i w:val="0"/>
                <w:iCs w:val="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лестничных маршей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4330B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0,06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0B0F39" w:rsidRPr="007E795F" w:rsidRDefault="005D0C1C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1</w:t>
            </w:r>
            <w:r w:rsidR="007C172E" w:rsidRPr="007E795F">
              <w:rPr>
                <w:i w:val="0"/>
                <w:iCs w:val="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перекрытий</w:t>
            </w:r>
            <w:r w:rsidR="00882117" w:rsidRPr="007E795F">
              <w:rPr>
                <w:i w:val="0"/>
                <w:iCs w:val="0"/>
              </w:rPr>
              <w:t xml:space="preserve"> </w:t>
            </w:r>
            <w:r w:rsidR="007B462C" w:rsidRPr="007E795F">
              <w:rPr>
                <w:i w:val="0"/>
                <w:iCs w:val="0"/>
              </w:rPr>
              <w:t xml:space="preserve">площадью до </w:t>
            </w:r>
            <w:r w:rsidR="00882117" w:rsidRPr="007E795F">
              <w:rPr>
                <w:i w:val="0"/>
                <w:iCs w:val="0"/>
              </w:rPr>
              <w:t xml:space="preserve">20 </w:t>
            </w:r>
            <w:r w:rsidR="007B462C" w:rsidRPr="007E795F">
              <w:rPr>
                <w:i w:val="0"/>
                <w:iCs w:val="0"/>
              </w:rPr>
              <w:t>м</w:t>
            </w:r>
            <w:r w:rsidR="007B462C" w:rsidRPr="007E795F">
              <w:rPr>
                <w:i w:val="0"/>
                <w:iCs w:val="0"/>
                <w:vertAlign w:val="superscript"/>
              </w:rPr>
              <w:t>2</w:t>
            </w:r>
            <w:r w:rsidR="007B462C" w:rsidRPr="007E795F">
              <w:rPr>
                <w:i w:val="0"/>
                <w:iCs w:val="0"/>
              </w:rPr>
              <w:t>, массой до 5т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4330B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0,36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0B0F39" w:rsidRPr="007E795F" w:rsidRDefault="007C172E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Заполнение дверных проемов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(Шир.дверн.блоков)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</w:rPr>
              <w:t>(высота по наружн. обводу коробок)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CA3AD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0,07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0B0F39" w:rsidRPr="007E795F" w:rsidRDefault="0095684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  <w:r w:rsidR="007C172E" w:rsidRPr="007E795F">
              <w:rPr>
                <w:i w:val="0"/>
                <w:iCs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подстилающего слоя под полы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пола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</w:rPr>
              <w:t>0,015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87800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0,09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0B0F39" w:rsidRPr="007E795F" w:rsidRDefault="003015D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  <w:r w:rsidR="007C172E"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Гидроизоляция полов оклеечная на резинобитум</w:t>
            </w:r>
            <w:r w:rsidR="00470F1E" w:rsidRPr="007E795F">
              <w:rPr>
                <w:i w:val="0"/>
                <w:iCs w:val="0"/>
              </w:rPr>
              <w:t>н</w:t>
            </w:r>
            <w:r w:rsidRPr="007E795F">
              <w:rPr>
                <w:i w:val="0"/>
                <w:iCs w:val="0"/>
              </w:rPr>
              <w:t>ой мастике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пола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87800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6,11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0B0F39" w:rsidRPr="007E795F" w:rsidRDefault="00254E4A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2</w:t>
            </w:r>
            <w:r w:rsidR="007C172E" w:rsidRPr="007E795F">
              <w:rPr>
                <w:i w:val="0"/>
                <w:iCs w:val="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 xml:space="preserve">Покрытие полов – </w:t>
            </w:r>
            <w:r w:rsidR="00254E4A" w:rsidRPr="007E795F">
              <w:rPr>
                <w:i w:val="0"/>
                <w:iCs w:val="0"/>
              </w:rPr>
              <w:t>бетонные</w:t>
            </w:r>
            <w:r w:rsidRPr="007E795F">
              <w:rPr>
                <w:i w:val="0"/>
                <w:iCs w:val="0"/>
              </w:rPr>
              <w:t xml:space="preserve"> толщиной </w:t>
            </w:r>
            <w:r w:rsidR="00254E4A" w:rsidRPr="007E795F">
              <w:rPr>
                <w:i w:val="0"/>
                <w:iCs w:val="0"/>
              </w:rPr>
              <w:t xml:space="preserve">15 </w:t>
            </w:r>
            <w:r w:rsidRPr="007E795F">
              <w:rPr>
                <w:i w:val="0"/>
                <w:iCs w:val="0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пола</w:t>
            </w:r>
            <w:r w:rsidRPr="007E795F">
              <w:rPr>
                <w:i w:val="0"/>
                <w:iCs w:val="0"/>
              </w:rPr>
              <w:t>-</w:t>
            </w: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площ.выступ.эл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D921AD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5,17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0B0F39" w:rsidRPr="007E795F" w:rsidRDefault="000F1A10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2</w:t>
            </w:r>
            <w:r w:rsidR="007C172E" w:rsidRPr="007E795F">
              <w:rPr>
                <w:i w:val="0"/>
                <w:iCs w:val="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Отделка поверхностей из сборных элементов под окраску: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0B0F39" w:rsidRPr="007E795F" w:rsidTr="007E795F"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стен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фактич.отделки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62CE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4,55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0B0F39" w:rsidRPr="007E795F" w:rsidTr="007E795F"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потолков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фактич.отделки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F022B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6,11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0B0F39" w:rsidRPr="007E795F" w:rsidRDefault="000F1A10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2</w:t>
            </w:r>
            <w:r w:rsidR="007C172E" w:rsidRPr="007E795F">
              <w:rPr>
                <w:i w:val="0"/>
                <w:iCs w:val="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Известковая окраска стен и потолков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фактич.отделки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F022B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10,66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0B0F39" w:rsidRPr="007E795F" w:rsidRDefault="000F1A10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2</w:t>
            </w:r>
            <w:r w:rsidR="007C172E" w:rsidRPr="007E795F">
              <w:rPr>
                <w:i w:val="0"/>
                <w:iCs w:val="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Масляная окраска дверных заполнений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двер.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</w:rPr>
              <w:t>коэфф.</w:t>
            </w:r>
            <w:r w:rsidR="00D74F86" w:rsidRPr="007E795F">
              <w:rPr>
                <w:i w:val="0"/>
                <w:iCs w:val="0"/>
              </w:rPr>
              <w:t xml:space="preserve"> (табл. 15-4 СНиП)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2A5F6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0,19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2</w:t>
            </w:r>
            <w:r w:rsidR="007C172E" w:rsidRPr="007E795F">
              <w:rPr>
                <w:i w:val="0"/>
                <w:iCs w:val="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Облицовка цоколя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h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  <w:lang w:val="en-US"/>
              </w:rPr>
              <w:t>l</w:t>
            </w:r>
            <w:r w:rsidRPr="007E795F">
              <w:rPr>
                <w:i w:val="0"/>
                <w:iCs w:val="0"/>
                <w:vertAlign w:val="subscript"/>
              </w:rPr>
              <w:t>периметр зд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F022B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1,42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0B0F39" w:rsidRPr="007E795F" w:rsidTr="007E795F">
        <w:tc>
          <w:tcPr>
            <w:tcW w:w="0" w:type="auto"/>
            <w:gridSpan w:val="6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u w:val="single"/>
              </w:rPr>
              <w:t>Б. Надземная часть</w:t>
            </w:r>
          </w:p>
        </w:tc>
      </w:tr>
      <w:tr w:rsidR="000B0F39" w:rsidRPr="007E795F" w:rsidTr="007E795F">
        <w:tc>
          <w:tcPr>
            <w:tcW w:w="0" w:type="auto"/>
            <w:gridSpan w:val="6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4. Стены</w:t>
            </w: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Установка панелей наружных стен</w:t>
            </w:r>
            <w:r w:rsidR="008F01A7" w:rsidRPr="007E795F">
              <w:rPr>
                <w:i w:val="0"/>
                <w:iCs w:val="0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01A7" w:rsidRPr="007E795F" w:rsidTr="007E795F">
        <w:tc>
          <w:tcPr>
            <w:tcW w:w="0" w:type="auto"/>
            <w:shd w:val="clear" w:color="auto" w:fill="auto"/>
          </w:tcPr>
          <w:p w:rsidR="008F01A7" w:rsidRPr="007E795F" w:rsidRDefault="00103700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2</w:t>
            </w:r>
            <w:r w:rsidR="007C172E" w:rsidRPr="007E795F">
              <w:rPr>
                <w:i w:val="0"/>
                <w:iCs w:val="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F01A7" w:rsidRPr="007E795F" w:rsidRDefault="008F01A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Несущих, площадью до 15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  <w:r w:rsidRPr="007E795F">
              <w:rPr>
                <w:i w:val="0"/>
                <w:iCs w:val="0"/>
              </w:rPr>
              <w:t xml:space="preserve"> в бескаркасно-панельное здание с разрезкой</w:t>
            </w:r>
          </w:p>
        </w:tc>
        <w:tc>
          <w:tcPr>
            <w:tcW w:w="0" w:type="auto"/>
            <w:shd w:val="clear" w:color="auto" w:fill="auto"/>
          </w:tcPr>
          <w:p w:rsidR="008F01A7" w:rsidRPr="007E795F" w:rsidRDefault="008F01A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8F01A7" w:rsidRPr="007E795F" w:rsidRDefault="008F01A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01A7" w:rsidRPr="007E795F" w:rsidRDefault="00355AB5" w:rsidP="007E795F">
            <w:pPr>
              <w:spacing w:line="360" w:lineRule="auto"/>
              <w:rPr>
                <w:i w:val="0"/>
                <w:iCs w:val="0"/>
                <w:highlight w:val="lightGray"/>
              </w:rPr>
            </w:pPr>
            <w:r w:rsidRPr="007E795F">
              <w:rPr>
                <w:i w:val="0"/>
                <w:iCs w:val="0"/>
              </w:rPr>
              <w:t>4,62</w:t>
            </w:r>
          </w:p>
        </w:tc>
        <w:tc>
          <w:tcPr>
            <w:tcW w:w="0" w:type="auto"/>
            <w:shd w:val="clear" w:color="auto" w:fill="auto"/>
          </w:tcPr>
          <w:p w:rsidR="008F01A7" w:rsidRPr="007E795F" w:rsidRDefault="008F01A7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01A7" w:rsidRPr="007E795F" w:rsidTr="007E795F">
        <w:tc>
          <w:tcPr>
            <w:tcW w:w="0" w:type="auto"/>
            <w:shd w:val="clear" w:color="auto" w:fill="auto"/>
          </w:tcPr>
          <w:p w:rsidR="008F01A7" w:rsidRPr="007E795F" w:rsidRDefault="00103700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2</w:t>
            </w:r>
            <w:r w:rsidR="007C172E" w:rsidRPr="007E795F">
              <w:rPr>
                <w:i w:val="0"/>
                <w:iCs w:val="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F01A7" w:rsidRPr="007E795F" w:rsidRDefault="0045126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Несущих, площадью до 6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  <w:r w:rsidRPr="007E795F">
              <w:rPr>
                <w:i w:val="0"/>
                <w:iCs w:val="0"/>
              </w:rPr>
              <w:t xml:space="preserve"> в бескаркасно-панельное здание с разрезкой</w:t>
            </w:r>
          </w:p>
        </w:tc>
        <w:tc>
          <w:tcPr>
            <w:tcW w:w="0" w:type="auto"/>
            <w:shd w:val="clear" w:color="auto" w:fill="auto"/>
          </w:tcPr>
          <w:p w:rsidR="008F01A7" w:rsidRPr="007E795F" w:rsidRDefault="008F01A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8F01A7" w:rsidRPr="007E795F" w:rsidRDefault="008F01A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01A7" w:rsidRPr="007E795F" w:rsidRDefault="00355AB5" w:rsidP="007E795F">
            <w:pPr>
              <w:spacing w:line="360" w:lineRule="auto"/>
              <w:rPr>
                <w:i w:val="0"/>
                <w:iCs w:val="0"/>
                <w:highlight w:val="lightGray"/>
              </w:rPr>
            </w:pPr>
            <w:r w:rsidRPr="007E795F">
              <w:rPr>
                <w:i w:val="0"/>
                <w:iCs w:val="0"/>
              </w:rPr>
              <w:t>0,22</w:t>
            </w:r>
          </w:p>
        </w:tc>
        <w:tc>
          <w:tcPr>
            <w:tcW w:w="0" w:type="auto"/>
            <w:shd w:val="clear" w:color="auto" w:fill="auto"/>
          </w:tcPr>
          <w:p w:rsidR="008F01A7" w:rsidRPr="007E795F" w:rsidRDefault="008F01A7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87475" w:rsidRPr="007E795F" w:rsidTr="007E795F"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Установка панелей внутренних стен</w:t>
            </w:r>
            <w:r w:rsidR="00F0077D" w:rsidRPr="007E795F">
              <w:rPr>
                <w:i w:val="0"/>
                <w:iCs w:val="0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B0F39" w:rsidRPr="007E795F" w:rsidRDefault="000B0F39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7C172E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Несущих, площадью до 20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0D3B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0,66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A2155C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3</w:t>
            </w:r>
            <w:r w:rsidR="007C172E" w:rsidRPr="007E795F">
              <w:rPr>
                <w:i w:val="0"/>
                <w:iCs w:val="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Несущих, площадью до 15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0D3B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5,28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3015DE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3</w:t>
            </w:r>
            <w:r w:rsidR="007C172E" w:rsidRPr="007E795F">
              <w:rPr>
                <w:i w:val="0"/>
                <w:iCs w:val="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Несущих, площадью до 10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7045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1,65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3</w:t>
            </w:r>
            <w:r w:rsidR="007C172E" w:rsidRPr="007E795F">
              <w:rPr>
                <w:i w:val="0"/>
                <w:iCs w:val="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перемычек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7045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3</w:t>
            </w:r>
            <w:r w:rsidR="007C172E" w:rsidRPr="007E795F">
              <w:rPr>
                <w:i w:val="0"/>
                <w:iCs w:val="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Герметизация стыков наружных стеновых панелей: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горизонтальных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по фасаду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 шва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B83B0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16,78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вертикальных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по фасаду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 шва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B83B0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16,43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3A443C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3</w:t>
            </w:r>
            <w:r w:rsidR="007C172E" w:rsidRPr="007E795F">
              <w:rPr>
                <w:i w:val="0"/>
                <w:iCs w:val="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электрических коробок</w:t>
            </w:r>
            <w:r w:rsidR="004C7C58" w:rsidRPr="007E795F">
              <w:rPr>
                <w:i w:val="0"/>
                <w:iCs w:val="0"/>
              </w:rPr>
              <w:t xml:space="preserve"> массой до 1,0 т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0F034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0,33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3A443C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3</w:t>
            </w:r>
            <w:r w:rsidR="007C172E" w:rsidRPr="007E795F">
              <w:rPr>
                <w:i w:val="0"/>
                <w:iCs w:val="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Установка вентиляционных блоков</w:t>
            </w:r>
            <w:r w:rsidR="008275FF" w:rsidRPr="007E795F">
              <w:rPr>
                <w:i w:val="0"/>
                <w:iCs w:val="0"/>
              </w:rPr>
              <w:t xml:space="preserve"> массой до 2,5 т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0F034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3A443C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3</w:t>
            </w:r>
            <w:r w:rsidR="007C172E" w:rsidRPr="007E795F">
              <w:rPr>
                <w:i w:val="0"/>
                <w:iCs w:val="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панелей короба машинного отделения массой до 1,5</w:t>
            </w:r>
            <w:r w:rsidR="004C7C58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472A2B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3,63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gridSpan w:val="6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5. Лестницы</w:t>
            </w: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3A443C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3</w:t>
            </w:r>
            <w:r w:rsidR="007C172E" w:rsidRPr="007E795F">
              <w:rPr>
                <w:i w:val="0"/>
                <w:iCs w:val="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лестничных площадок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472A2B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0,66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3A443C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3</w:t>
            </w:r>
            <w:r w:rsidR="007C172E" w:rsidRPr="007E795F">
              <w:rPr>
                <w:i w:val="0"/>
                <w:iCs w:val="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лестничных маршей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472A2B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0,66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gridSpan w:val="6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6. Перегородки</w:t>
            </w: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7C172E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перегородок крупнопанельных железобетонных площадью до 6м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472A2B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6,27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gridSpan w:val="6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7. Перекрытия и покрытия</w:t>
            </w: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3015DE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4</w:t>
            </w:r>
            <w:r w:rsidR="007C172E" w:rsidRPr="007E795F">
              <w:rPr>
                <w:i w:val="0"/>
                <w:iCs w:val="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BA75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</w:t>
            </w:r>
            <w:r w:rsidR="001512A2" w:rsidRPr="007E795F">
              <w:rPr>
                <w:i w:val="0"/>
                <w:iCs w:val="0"/>
              </w:rPr>
              <w:t xml:space="preserve"> панелей перекрытий с опиранием по контуру площадью до 20 м</w:t>
            </w:r>
            <w:r w:rsidR="001512A2"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36175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4,29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EB2148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4</w:t>
            </w:r>
            <w:r w:rsidR="007C172E" w:rsidRPr="007E795F">
              <w:rPr>
                <w:i w:val="0"/>
                <w:iCs w:val="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BA75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</w:t>
            </w:r>
            <w:r w:rsidR="001512A2" w:rsidRPr="007E795F">
              <w:rPr>
                <w:i w:val="0"/>
                <w:iCs w:val="0"/>
              </w:rPr>
              <w:t xml:space="preserve"> панелей покрытий с опиранием по контуру площадью до 20 м</w:t>
            </w:r>
            <w:r w:rsidR="001512A2"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7F796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4,62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EB2148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4</w:t>
            </w:r>
            <w:r w:rsidR="007C172E" w:rsidRPr="007E795F">
              <w:rPr>
                <w:i w:val="0"/>
                <w:iCs w:val="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парапетных панелей массой до 2,5</w:t>
            </w:r>
            <w:r w:rsidR="00EB2148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7F796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3,96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gridSpan w:val="6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8. Плиты балконов и др.</w:t>
            </w: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EB2148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4</w:t>
            </w:r>
            <w:r w:rsidR="007C172E" w:rsidRPr="007E795F">
              <w:rPr>
                <w:i w:val="0"/>
                <w:iCs w:val="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Укладка балконных плит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7F796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EB2148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4</w:t>
            </w:r>
            <w:r w:rsidR="007C172E" w:rsidRPr="007E795F">
              <w:rPr>
                <w:i w:val="0"/>
                <w:iCs w:val="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экранов ограждений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7F796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EB2148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4</w:t>
            </w:r>
            <w:r w:rsidR="007C172E" w:rsidRPr="007E795F">
              <w:rPr>
                <w:i w:val="0"/>
                <w:iCs w:val="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Гидроизоляция по балконам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  <w:vertAlign w:val="subscript"/>
              </w:rPr>
            </w:pPr>
            <w:r w:rsidRPr="007E795F">
              <w:rPr>
                <w:i w:val="0"/>
                <w:iCs w:val="0"/>
              </w:rPr>
              <w:t>(</w:t>
            </w:r>
            <w:r w:rsidRPr="007E795F">
              <w:rPr>
                <w:i w:val="0"/>
                <w:iCs w:val="0"/>
                <w:lang w:val="en-US"/>
              </w:rPr>
              <w:t>l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  <w:lang w:val="en-US"/>
              </w:rPr>
              <w:t>b</w:t>
            </w:r>
            <w:r w:rsidRPr="007E795F">
              <w:rPr>
                <w:i w:val="0"/>
                <w:iCs w:val="0"/>
              </w:rPr>
              <w:t>)</w:t>
            </w:r>
            <w:r w:rsidRPr="007E795F">
              <w:rPr>
                <w:i w:val="0"/>
                <w:iCs w:val="0"/>
                <w:vertAlign w:val="subscript"/>
              </w:rPr>
              <w:t>балкона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FE38C0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3,84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EB2148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4</w:t>
            </w:r>
            <w:r w:rsidR="007C172E" w:rsidRPr="007E795F">
              <w:rPr>
                <w:i w:val="0"/>
                <w:iCs w:val="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цементной стяжки по балконам</w:t>
            </w:r>
            <w:r w:rsidR="00BA75A2" w:rsidRPr="007E795F">
              <w:rPr>
                <w:i w:val="0"/>
                <w:iCs w:val="0"/>
              </w:rPr>
              <w:t xml:space="preserve"> толщ. 2</w:t>
            </w:r>
            <w:r w:rsidR="00EC4BA6" w:rsidRPr="007E795F">
              <w:rPr>
                <w:i w:val="0"/>
                <w:iCs w:val="0"/>
              </w:rPr>
              <w:t>0</w:t>
            </w:r>
            <w:r w:rsidR="00BA75A2" w:rsidRPr="007E795F">
              <w:rPr>
                <w:i w:val="0"/>
                <w:iCs w:val="0"/>
              </w:rPr>
              <w:t xml:space="preserve"> мм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(</w:t>
            </w:r>
            <w:r w:rsidRPr="007E795F">
              <w:rPr>
                <w:i w:val="0"/>
                <w:iCs w:val="0"/>
                <w:lang w:val="en-US"/>
              </w:rPr>
              <w:t>l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  <w:lang w:val="en-US"/>
              </w:rPr>
              <w:t>b</w:t>
            </w:r>
            <w:r w:rsidRPr="007E795F">
              <w:rPr>
                <w:i w:val="0"/>
                <w:iCs w:val="0"/>
              </w:rPr>
              <w:t>)</w:t>
            </w:r>
            <w:r w:rsidRPr="007E795F">
              <w:rPr>
                <w:i w:val="0"/>
                <w:iCs w:val="0"/>
                <w:vertAlign w:val="subscript"/>
              </w:rPr>
              <w:t>балкона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851B1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3,84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EB2148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4</w:t>
            </w:r>
            <w:r w:rsidR="007C172E" w:rsidRPr="007E795F">
              <w:rPr>
                <w:i w:val="0"/>
                <w:iCs w:val="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Укладка карнизных блоков массой до 0,5</w:t>
            </w:r>
            <w:r w:rsidR="00EB2148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7F796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EB2148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4</w:t>
            </w:r>
            <w:r w:rsidR="007C172E" w:rsidRPr="007E795F">
              <w:rPr>
                <w:i w:val="0"/>
                <w:iCs w:val="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элементов по входу площадью элементов не более 10м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7F796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0,06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7C172E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козырька входа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табл. 2.1.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7F796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0,03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gridSpan w:val="6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9. Заполнение проемов</w:t>
            </w: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3015DE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5</w:t>
            </w:r>
            <w:r w:rsidR="007C172E" w:rsidRPr="007E795F">
              <w:rPr>
                <w:i w:val="0"/>
                <w:iCs w:val="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Заполнение оконных проемов</w:t>
            </w:r>
            <w:r w:rsidR="00264072" w:rsidRPr="007E795F">
              <w:rPr>
                <w:i w:val="0"/>
                <w:iCs w:val="0"/>
              </w:rPr>
              <w:t xml:space="preserve"> спаренными переплетами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h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  <w:lang w:val="en-US"/>
              </w:rPr>
              <w:t>b</w:t>
            </w:r>
            <w:r w:rsidRPr="007E795F">
              <w:rPr>
                <w:i w:val="0"/>
                <w:iCs w:val="0"/>
                <w:vertAlign w:val="subscript"/>
              </w:rPr>
              <w:t>коробки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7658F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5,96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EB2148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5</w:t>
            </w:r>
            <w:r w:rsidR="007C172E" w:rsidRPr="007E795F">
              <w:rPr>
                <w:i w:val="0"/>
                <w:iCs w:val="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Заполнение дверных проемов</w:t>
            </w:r>
            <w:r w:rsidR="00264072" w:rsidRPr="007E795F">
              <w:rPr>
                <w:i w:val="0"/>
                <w:iCs w:val="0"/>
              </w:rPr>
              <w:t xml:space="preserve"> наружных и внутренних с площадью проема не более 3 м</w:t>
            </w:r>
            <w:r w:rsidR="00264072"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h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  <w:lang w:val="en-US"/>
              </w:rPr>
              <w:t>b</w:t>
            </w:r>
            <w:r w:rsidRPr="007E795F">
              <w:rPr>
                <w:i w:val="0"/>
                <w:iCs w:val="0"/>
                <w:vertAlign w:val="subscript"/>
              </w:rPr>
              <w:t>коробки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7658F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11,88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shd w:val="clear" w:color="auto" w:fill="auto"/>
          </w:tcPr>
          <w:p w:rsidR="001512A2" w:rsidRPr="007E795F" w:rsidRDefault="00EB2148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5</w:t>
            </w:r>
            <w:r w:rsidR="007C172E" w:rsidRPr="007E795F">
              <w:rPr>
                <w:i w:val="0"/>
                <w:iCs w:val="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Заполнение балконных проемов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  <w:vertAlign w:val="subscript"/>
              </w:rPr>
            </w:pPr>
            <w:r w:rsidRPr="007E795F">
              <w:rPr>
                <w:i w:val="0"/>
                <w:iCs w:val="0"/>
                <w:lang w:val="en-US"/>
              </w:rPr>
              <w:t>h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  <w:lang w:val="en-US"/>
              </w:rPr>
              <w:t>b</w:t>
            </w:r>
            <w:r w:rsidRPr="007E795F">
              <w:rPr>
                <w:i w:val="0"/>
                <w:iCs w:val="0"/>
                <w:vertAlign w:val="subscript"/>
              </w:rPr>
              <w:t>коробки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7658F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4,20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1512A2" w:rsidRPr="007E795F" w:rsidTr="007E795F">
        <w:tc>
          <w:tcPr>
            <w:tcW w:w="0" w:type="auto"/>
            <w:gridSpan w:val="6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10. Устройство кровли</w:t>
            </w:r>
          </w:p>
        </w:tc>
      </w:tr>
      <w:tr w:rsidR="001512A2" w:rsidRPr="007E795F" w:rsidTr="007E795F">
        <w:trPr>
          <w:trHeight w:val="109"/>
        </w:trPr>
        <w:tc>
          <w:tcPr>
            <w:tcW w:w="0" w:type="auto"/>
            <w:shd w:val="clear" w:color="auto" w:fill="auto"/>
          </w:tcPr>
          <w:p w:rsidR="001512A2" w:rsidRPr="007E795F" w:rsidRDefault="00FC43F8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5</w:t>
            </w:r>
            <w:r w:rsidR="007C172E" w:rsidRPr="007E795F">
              <w:rPr>
                <w:i w:val="0"/>
                <w:iCs w:val="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пароизоляции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пар</w:t>
            </w:r>
            <w:r w:rsidRPr="007E795F">
              <w:rPr>
                <w:i w:val="0"/>
                <w:iCs w:val="0"/>
              </w:rPr>
              <w:t>=</w:t>
            </w:r>
            <w:r w:rsidRPr="007E795F">
              <w:rPr>
                <w:i w:val="0"/>
                <w:iCs w:val="0"/>
                <w:lang w:val="en-US"/>
              </w:rPr>
              <w:t xml:space="preserve"> F</w:t>
            </w:r>
            <w:r w:rsidRPr="007E795F">
              <w:rPr>
                <w:i w:val="0"/>
                <w:iCs w:val="0"/>
                <w:vertAlign w:val="subscript"/>
              </w:rPr>
              <w:t>гор.пр.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  <w:lang w:val="en-US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955DE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6,17</w:t>
            </w:r>
          </w:p>
        </w:tc>
        <w:tc>
          <w:tcPr>
            <w:tcW w:w="0" w:type="auto"/>
            <w:shd w:val="clear" w:color="auto" w:fill="auto"/>
          </w:tcPr>
          <w:p w:rsidR="001512A2" w:rsidRPr="007E795F" w:rsidRDefault="001512A2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955DEA" w:rsidRPr="007E795F" w:rsidTr="007E795F"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5</w:t>
            </w:r>
            <w:r w:rsidR="007C172E" w:rsidRPr="007E795F">
              <w:rPr>
                <w:i w:val="0"/>
                <w:iCs w:val="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плитного утеплителя</w:t>
            </w:r>
          </w:p>
        </w:tc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ут</w:t>
            </w:r>
            <w:r w:rsidRPr="007E795F">
              <w:rPr>
                <w:i w:val="0"/>
                <w:iCs w:val="0"/>
              </w:rPr>
              <w:t>=</w:t>
            </w:r>
            <w:r w:rsidRPr="007E795F">
              <w:rPr>
                <w:i w:val="0"/>
                <w:iCs w:val="0"/>
                <w:lang w:val="en-US"/>
              </w:rPr>
              <w:t xml:space="preserve"> F</w:t>
            </w:r>
            <w:r w:rsidRPr="007E795F">
              <w:rPr>
                <w:i w:val="0"/>
                <w:iCs w:val="0"/>
                <w:vertAlign w:val="subscript"/>
              </w:rPr>
              <w:t>гор.пр.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  <w:lang w:val="en-US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6,17</w:t>
            </w:r>
          </w:p>
        </w:tc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955DEA" w:rsidRPr="007E795F" w:rsidTr="007E795F"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5</w:t>
            </w:r>
            <w:r w:rsidR="007C172E" w:rsidRPr="007E795F">
              <w:rPr>
                <w:i w:val="0"/>
                <w:iCs w:val="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стяжки</w:t>
            </w:r>
          </w:p>
        </w:tc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ст</w:t>
            </w:r>
            <w:r w:rsidRPr="007E795F">
              <w:rPr>
                <w:i w:val="0"/>
                <w:iCs w:val="0"/>
              </w:rPr>
              <w:t>=</w:t>
            </w:r>
            <w:r w:rsidRPr="007E795F">
              <w:rPr>
                <w:i w:val="0"/>
                <w:iCs w:val="0"/>
                <w:lang w:val="en-US"/>
              </w:rPr>
              <w:t xml:space="preserve"> F</w:t>
            </w:r>
            <w:r w:rsidRPr="007E795F">
              <w:rPr>
                <w:i w:val="0"/>
                <w:iCs w:val="0"/>
                <w:vertAlign w:val="subscript"/>
              </w:rPr>
              <w:t>гор.пр.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  <w:lang w:val="en-US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6,17</w:t>
            </w:r>
          </w:p>
        </w:tc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955DEA" w:rsidRPr="007E795F" w:rsidTr="007E795F"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5</w:t>
            </w:r>
            <w:r w:rsidR="007C172E" w:rsidRPr="007E795F">
              <w:rPr>
                <w:i w:val="0"/>
                <w:iCs w:val="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Наклейка рулонного ковра</w:t>
            </w:r>
          </w:p>
        </w:tc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р.к.</w:t>
            </w:r>
            <w:r w:rsidRPr="007E795F">
              <w:rPr>
                <w:i w:val="0"/>
                <w:iCs w:val="0"/>
              </w:rPr>
              <w:t xml:space="preserve">= </w:t>
            </w: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гор.пр.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  <w:lang w:val="en-US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6,17</w:t>
            </w:r>
          </w:p>
        </w:tc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955DEA" w:rsidRPr="007E795F" w:rsidTr="007E795F">
        <w:tc>
          <w:tcPr>
            <w:tcW w:w="0" w:type="auto"/>
            <w:gridSpan w:val="6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11. Полы</w:t>
            </w:r>
          </w:p>
        </w:tc>
      </w:tr>
      <w:tr w:rsidR="00955DEA" w:rsidRPr="007E795F" w:rsidTr="007E795F"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5</w:t>
            </w:r>
            <w:r w:rsidR="007C172E" w:rsidRPr="007E795F">
              <w:rPr>
                <w:i w:val="0"/>
                <w:iCs w:val="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цементных оснований</w:t>
            </w:r>
          </w:p>
        </w:tc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цем.осн.</w:t>
            </w:r>
            <w:r w:rsidRPr="007E795F">
              <w:rPr>
                <w:i w:val="0"/>
                <w:iCs w:val="0"/>
              </w:rPr>
              <w:t xml:space="preserve">= </w:t>
            </w: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пола</w:t>
            </w:r>
          </w:p>
        </w:tc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55DEA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67,16</w:t>
            </w:r>
          </w:p>
        </w:tc>
        <w:tc>
          <w:tcPr>
            <w:tcW w:w="0" w:type="auto"/>
            <w:shd w:val="clear" w:color="auto" w:fill="auto"/>
          </w:tcPr>
          <w:p w:rsidR="00955DEA" w:rsidRPr="007E795F" w:rsidRDefault="00955DEA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84EFE" w:rsidRPr="007E795F" w:rsidTr="007E795F"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5</w:t>
            </w:r>
            <w:r w:rsidR="007C172E" w:rsidRPr="007E795F">
              <w:rPr>
                <w:i w:val="0"/>
                <w:iCs w:val="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Гидроизоляция полов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гидр.</w:t>
            </w:r>
            <w:r w:rsidRPr="007E795F">
              <w:rPr>
                <w:i w:val="0"/>
                <w:iCs w:val="0"/>
              </w:rPr>
              <w:t xml:space="preserve">= </w:t>
            </w: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пола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67,16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84EFE" w:rsidRPr="007E795F" w:rsidTr="007E795F">
        <w:tc>
          <w:tcPr>
            <w:tcW w:w="0" w:type="auto"/>
            <w:shd w:val="clear" w:color="auto" w:fill="auto"/>
          </w:tcPr>
          <w:p w:rsidR="00484EFE" w:rsidRPr="007E795F" w:rsidRDefault="007C172E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Тепло- и звукоизоляция плитная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звукоизол.</w:t>
            </w:r>
            <w:r w:rsidRPr="007E795F">
              <w:rPr>
                <w:i w:val="0"/>
                <w:iCs w:val="0"/>
              </w:rPr>
              <w:t xml:space="preserve">= </w:t>
            </w: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пола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67,16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84EFE" w:rsidRPr="007E795F" w:rsidTr="007E795F">
        <w:tc>
          <w:tcPr>
            <w:tcW w:w="0" w:type="auto"/>
            <w:shd w:val="clear" w:color="auto" w:fill="auto"/>
          </w:tcPr>
          <w:p w:rsidR="00484EFE" w:rsidRPr="007E795F" w:rsidRDefault="007C172E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6</w:t>
            </w:r>
            <w:r w:rsidRPr="007E795F">
              <w:rPr>
                <w:i w:val="0"/>
                <w:iCs w:val="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Покрытия полов: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84EFE" w:rsidRPr="007E795F" w:rsidTr="007E795F"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из плиток – керамических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пола между стенами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E3694D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3,50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84EFE" w:rsidRPr="007E795F" w:rsidTr="007E795F"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из линолеума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пола между стенами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B61F5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42,66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84EFE" w:rsidRPr="007E795F" w:rsidTr="007E795F">
        <w:tc>
          <w:tcPr>
            <w:tcW w:w="0" w:type="auto"/>
            <w:gridSpan w:val="6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12. Внутренняя отделка</w:t>
            </w:r>
          </w:p>
        </w:tc>
      </w:tr>
      <w:tr w:rsidR="00484EFE" w:rsidRPr="007E795F" w:rsidTr="007E795F"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6</w:t>
            </w:r>
            <w:r w:rsidR="007C172E" w:rsidRPr="007E795F">
              <w:rPr>
                <w:i w:val="0"/>
                <w:iCs w:val="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Остекление окон и дверей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h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  <w:lang w:val="en-US"/>
              </w:rPr>
              <w:t>b</w:t>
            </w:r>
            <w:r w:rsidRPr="007E795F">
              <w:rPr>
                <w:i w:val="0"/>
                <w:iCs w:val="0"/>
                <w:vertAlign w:val="subscript"/>
              </w:rPr>
              <w:t>коробки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F3793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10,16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84EFE" w:rsidRPr="007E795F" w:rsidTr="007E795F"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6</w:t>
            </w:r>
            <w:r w:rsidR="007C172E" w:rsidRPr="007E795F">
              <w:rPr>
                <w:i w:val="0"/>
                <w:iCs w:val="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Отделка поверхностей под окраску: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84EFE" w:rsidRPr="007E795F" w:rsidTr="007E795F"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стен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фактич.отделки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B146C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157,98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84EFE" w:rsidRPr="007E795F" w:rsidTr="007E795F"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потолков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фактич.отделки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E001F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67,16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484EFE" w:rsidRPr="007E795F" w:rsidTr="007E795F"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6</w:t>
            </w:r>
            <w:r w:rsidR="007C172E" w:rsidRPr="007E795F">
              <w:rPr>
                <w:i w:val="0"/>
                <w:iCs w:val="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Штукатурка внутренних поверхностей</w:t>
            </w: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84EFE" w:rsidRPr="007E795F" w:rsidRDefault="00484EFE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E2616" w:rsidRPr="007E795F" w:rsidTr="007E795F"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стен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  <w:vertAlign w:val="subscript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</w:rPr>
              <w:t>-</w:t>
            </w: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проемов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157,98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E2616" w:rsidRPr="007E795F" w:rsidTr="007E795F"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оконных и дверных откосов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  <w:vertAlign w:val="subscript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откосов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DC7FBB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8,51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E2616" w:rsidRPr="007E795F" w:rsidTr="007E795F"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6</w:t>
            </w:r>
            <w:r w:rsidR="007C172E" w:rsidRPr="007E795F">
              <w:rPr>
                <w:i w:val="0"/>
                <w:iCs w:val="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Масляная окраска: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E2616" w:rsidRPr="007E795F" w:rsidTr="007E795F"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оконных заполнений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(</w:t>
            </w: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ок</w:t>
            </w:r>
            <w:r w:rsidRPr="007E795F">
              <w:rPr>
                <w:i w:val="0"/>
                <w:iCs w:val="0"/>
              </w:rPr>
              <w:t>-</w:t>
            </w: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остекл.</w:t>
            </w:r>
            <w:r w:rsidRPr="007E795F">
              <w:rPr>
                <w:i w:val="0"/>
                <w:iCs w:val="0"/>
              </w:rPr>
              <w:t>)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  <w:lang w:val="en-US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380DE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4,23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E2616" w:rsidRPr="007E795F" w:rsidTr="007E795F"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дверных заполнений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дв</w:t>
            </w:r>
            <w:r w:rsidRPr="007E795F">
              <w:rPr>
                <w:i w:val="0"/>
                <w:iCs w:val="0"/>
              </w:rPr>
              <w:t>-</w:t>
            </w: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остекл.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11,88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E2616" w:rsidRPr="007E795F" w:rsidTr="007E795F">
        <w:tc>
          <w:tcPr>
            <w:tcW w:w="0" w:type="auto"/>
            <w:gridSpan w:val="6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13. Наружная отделка</w:t>
            </w:r>
          </w:p>
        </w:tc>
      </w:tr>
      <w:tr w:rsidR="00CE2616" w:rsidRPr="007E795F" w:rsidTr="007E795F">
        <w:tc>
          <w:tcPr>
            <w:tcW w:w="0" w:type="auto"/>
            <w:shd w:val="clear" w:color="auto" w:fill="auto"/>
          </w:tcPr>
          <w:p w:rsidR="00CE2616" w:rsidRPr="007E795F" w:rsidRDefault="007C172E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6</w:t>
            </w:r>
            <w:r w:rsidRPr="007E795F">
              <w:rPr>
                <w:i w:val="0"/>
                <w:iCs w:val="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Улучшенная штукатурка фасадов цем.-извест. раствором по камню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фактич.облиц.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646FF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42,39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E2616" w:rsidRPr="007E795F" w:rsidTr="007E795F"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6</w:t>
            </w:r>
            <w:r w:rsidR="007C172E" w:rsidRPr="007E795F">
              <w:rPr>
                <w:i w:val="0"/>
                <w:iCs w:val="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Облицовка поверхностей искусственными плитками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фактич.облиц.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646FF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42,39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E2616" w:rsidRPr="007E795F" w:rsidTr="007E795F">
        <w:tc>
          <w:tcPr>
            <w:tcW w:w="0" w:type="auto"/>
            <w:gridSpan w:val="6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14. Разные работы</w:t>
            </w:r>
          </w:p>
        </w:tc>
      </w:tr>
      <w:tr w:rsidR="00CE2616" w:rsidRPr="007E795F" w:rsidTr="007E795F"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6</w:t>
            </w:r>
            <w:r w:rsidR="007C172E" w:rsidRPr="007E795F">
              <w:rPr>
                <w:i w:val="0"/>
                <w:iCs w:val="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основания под отмостку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  <w:vertAlign w:val="subscript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отм.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  <w:lang w:val="en-US"/>
              </w:rPr>
              <w:t>h</w:t>
            </w:r>
            <w:r w:rsidRPr="007E795F">
              <w:rPr>
                <w:i w:val="0"/>
                <w:iCs w:val="0"/>
                <w:vertAlign w:val="subscript"/>
              </w:rPr>
              <w:t>слоя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646FF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2,66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E2616" w:rsidRPr="007E795F" w:rsidTr="007E795F"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6</w:t>
            </w:r>
            <w:r w:rsidR="007C172E" w:rsidRPr="007E795F">
              <w:rPr>
                <w:i w:val="0"/>
                <w:iCs w:val="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Покрытие отмостки асфальтобетонной смесью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отм</w:t>
            </w:r>
            <w:r w:rsidRPr="007E795F">
              <w:rPr>
                <w:i w:val="0"/>
                <w:iCs w:val="0"/>
              </w:rPr>
              <w:t>=2(</w:t>
            </w:r>
            <w:r w:rsidRPr="007E795F">
              <w:rPr>
                <w:i w:val="0"/>
                <w:iCs w:val="0"/>
                <w:lang w:val="en-US"/>
              </w:rPr>
              <w:t>l</w:t>
            </w:r>
            <w:r w:rsidRPr="007E795F">
              <w:rPr>
                <w:i w:val="0"/>
                <w:iCs w:val="0"/>
                <w:vertAlign w:val="subscript"/>
              </w:rPr>
              <w:t>зд.</w:t>
            </w:r>
            <w:r w:rsidRPr="007E795F">
              <w:rPr>
                <w:i w:val="0"/>
                <w:iCs w:val="0"/>
              </w:rPr>
              <w:t>+</w:t>
            </w:r>
            <w:r w:rsidRPr="007E795F">
              <w:rPr>
                <w:i w:val="0"/>
                <w:iCs w:val="0"/>
                <w:lang w:val="en-US"/>
              </w:rPr>
              <w:t>b</w:t>
            </w:r>
            <w:r w:rsidRPr="007E795F">
              <w:rPr>
                <w:i w:val="0"/>
                <w:iCs w:val="0"/>
                <w:vertAlign w:val="subscript"/>
              </w:rPr>
              <w:t>зд</w:t>
            </w:r>
          </w:p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  <w:vertAlign w:val="subscript"/>
              </w:rPr>
            </w:pPr>
            <w:r w:rsidRPr="007E795F">
              <w:rPr>
                <w:i w:val="0"/>
                <w:iCs w:val="0"/>
              </w:rPr>
              <w:t>+2</w:t>
            </w:r>
            <w:r w:rsidRPr="007E795F">
              <w:rPr>
                <w:i w:val="0"/>
                <w:iCs w:val="0"/>
                <w:lang w:val="en-US"/>
              </w:rPr>
              <w:t>b</w:t>
            </w:r>
            <w:r w:rsidRPr="007E795F">
              <w:rPr>
                <w:i w:val="0"/>
                <w:iCs w:val="0"/>
                <w:vertAlign w:val="subscript"/>
              </w:rPr>
              <w:t>отм</w:t>
            </w:r>
            <w:r w:rsidRPr="007E795F">
              <w:rPr>
                <w:i w:val="0"/>
                <w:iCs w:val="0"/>
              </w:rPr>
              <w:t>)</w:t>
            </w:r>
            <w:r w:rsidRPr="007E795F">
              <w:rPr>
                <w:i w:val="0"/>
                <w:iCs w:val="0"/>
                <w:lang w:val="en-US"/>
              </w:rPr>
              <w:t>b</w:t>
            </w:r>
            <w:r w:rsidRPr="007E795F">
              <w:rPr>
                <w:i w:val="0"/>
                <w:iCs w:val="0"/>
                <w:vertAlign w:val="subscript"/>
              </w:rPr>
              <w:t>отм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646FF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133,04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E2616" w:rsidRPr="007E795F" w:rsidTr="007E795F">
        <w:tc>
          <w:tcPr>
            <w:tcW w:w="0" w:type="auto"/>
            <w:shd w:val="clear" w:color="auto" w:fill="auto"/>
          </w:tcPr>
          <w:p w:rsidR="00CE2616" w:rsidRPr="007E795F" w:rsidRDefault="007C172E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мусоропровода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по проекту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 мусоро-провод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E2616" w:rsidRPr="007E795F" w:rsidTr="007E795F"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7</w:t>
            </w:r>
            <w:r w:rsidR="007C172E" w:rsidRPr="007E795F">
              <w:rPr>
                <w:i w:val="0"/>
                <w:iCs w:val="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металлических пожарных лестниц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30 кг / 1 м лестницы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т.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F13DD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E2616" w:rsidRPr="007E795F" w:rsidTr="007E795F">
        <w:tc>
          <w:tcPr>
            <w:tcW w:w="0" w:type="auto"/>
            <w:gridSpan w:val="6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15. Специальные виды работ</w:t>
            </w:r>
          </w:p>
        </w:tc>
      </w:tr>
      <w:tr w:rsidR="00CE2616" w:rsidRPr="007E795F" w:rsidTr="007E795F"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7</w:t>
            </w:r>
            <w:r w:rsidR="007C172E" w:rsidRPr="007E795F">
              <w:rPr>
                <w:i w:val="0"/>
                <w:iCs w:val="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Санитарно-технические работы (водоснабжение, канализация, теплоснабжение)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% от сум-марной трудоем-кости СМР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10%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E2616" w:rsidRPr="007E795F" w:rsidTr="007E795F"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7</w:t>
            </w:r>
            <w:r w:rsidR="007C172E" w:rsidRPr="007E795F">
              <w:rPr>
                <w:i w:val="0"/>
                <w:iCs w:val="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Электромонтажные работы, включая слаботочные устройств (телефон, радио, телевидение)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% от сум-марной трудоем-кости СМР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5%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E2616" w:rsidRPr="007E795F" w:rsidTr="007E795F"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7</w:t>
            </w:r>
            <w:r w:rsidR="007C172E" w:rsidRPr="007E795F">
              <w:rPr>
                <w:i w:val="0"/>
                <w:iCs w:val="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Благоустройство и озеленение территории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% от сум-марной трудоем-кости СМР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4%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E2616" w:rsidRPr="007E795F" w:rsidTr="007E795F"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7</w:t>
            </w:r>
            <w:r w:rsidR="007C172E" w:rsidRPr="007E795F">
              <w:rPr>
                <w:i w:val="0"/>
                <w:iCs w:val="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Подготовка объекта к сдаче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% от сум-марной трудоем-кости СМР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1%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CE2616" w:rsidRPr="007E795F" w:rsidTr="007E795F"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7</w:t>
            </w:r>
            <w:r w:rsidR="007C172E" w:rsidRPr="007E795F">
              <w:rPr>
                <w:i w:val="0"/>
                <w:iCs w:val="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Прочие неучтенные работы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% от сум-марной трудоем-кости СМР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20%</w:t>
            </w: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CE2616" w:rsidRPr="007E795F" w:rsidRDefault="00CE2616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</w:tbl>
    <w:p w:rsidR="005A5BDB" w:rsidRPr="00BF1044" w:rsidRDefault="005A5BDB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8F2EFC" w:rsidRPr="000B7BCB" w:rsidRDefault="000B7BCB" w:rsidP="000B7BCB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br w:type="page"/>
      </w:r>
      <w:r w:rsidR="008F2EFC" w:rsidRPr="000B7BCB">
        <w:rPr>
          <w:b/>
          <w:bCs/>
          <w:i w:val="0"/>
          <w:iCs w:val="0"/>
          <w:sz w:val="28"/>
          <w:szCs w:val="28"/>
        </w:rPr>
        <w:t>3. Сметная стоимость строительства</w:t>
      </w: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Сметную стоимость строительства объекта в данном курсовом проекте определяем по укрупненным показателям стоимости 1 м</w:t>
      </w:r>
      <w:r w:rsidRPr="00BF1044">
        <w:rPr>
          <w:i w:val="0"/>
          <w:iCs w:val="0"/>
          <w:sz w:val="28"/>
          <w:szCs w:val="28"/>
          <w:vertAlign w:val="superscript"/>
        </w:rPr>
        <w:t>3</w:t>
      </w:r>
      <w:r w:rsidRPr="00BF1044">
        <w:rPr>
          <w:i w:val="0"/>
          <w:iCs w:val="0"/>
          <w:sz w:val="28"/>
          <w:szCs w:val="28"/>
        </w:rPr>
        <w:t xml:space="preserve"> строительного объема здания в ценах 1984 года с умножением на коэффициент индексации по состоянию:</w:t>
      </w:r>
    </w:p>
    <w:p w:rsidR="000B7BCB" w:rsidRDefault="000B7BCB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8F2EFC" w:rsidRPr="00BF1044" w:rsidRDefault="00BC7933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4"/>
          <w:sz w:val="28"/>
          <w:szCs w:val="28"/>
        </w:rPr>
        <w:object w:dxaOrig="1760" w:dyaOrig="400">
          <v:shape id="_x0000_i1027" type="#_x0000_t75" style="width:87.75pt;height:20.25pt" o:ole="">
            <v:imagedata r:id="rId5" o:title=""/>
          </v:shape>
          <o:OLEObject Type="Embed" ProgID="Equation.3" ShapeID="_x0000_i1027" DrawAspect="Content" ObjectID="_1478911903" r:id="rId6"/>
        </w:object>
      </w:r>
      <w:r w:rsidR="008F2EFC" w:rsidRPr="00BF1044">
        <w:rPr>
          <w:i w:val="0"/>
          <w:iCs w:val="0"/>
          <w:sz w:val="28"/>
          <w:szCs w:val="28"/>
        </w:rPr>
        <w:t>,</w:t>
      </w:r>
    </w:p>
    <w:p w:rsidR="008F2EFC" w:rsidRPr="00BF1044" w:rsidRDefault="00752C9A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0"/>
          <w:sz w:val="28"/>
          <w:szCs w:val="28"/>
        </w:rPr>
        <w:object w:dxaOrig="3240" w:dyaOrig="320">
          <v:shape id="_x0000_i1028" type="#_x0000_t75" style="width:162pt;height:15.75pt" o:ole="">
            <v:imagedata r:id="rId7" o:title=""/>
          </v:shape>
          <o:OLEObject Type="Embed" ProgID="Equation.3" ShapeID="_x0000_i1028" DrawAspect="Content" ObjectID="_1478911904" r:id="rId8"/>
        </w:object>
      </w:r>
      <w:r w:rsidR="008F2EFC" w:rsidRPr="00BF1044">
        <w:rPr>
          <w:i w:val="0"/>
          <w:iCs w:val="0"/>
          <w:sz w:val="28"/>
          <w:szCs w:val="28"/>
        </w:rPr>
        <w:t>,</w:t>
      </w:r>
    </w:p>
    <w:p w:rsidR="008F2EFC" w:rsidRPr="00BF1044" w:rsidRDefault="00752C9A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0"/>
          <w:sz w:val="28"/>
          <w:szCs w:val="28"/>
        </w:rPr>
        <w:object w:dxaOrig="3180" w:dyaOrig="320">
          <v:shape id="_x0000_i1029" type="#_x0000_t75" style="width:159pt;height:15.75pt" o:ole="">
            <v:imagedata r:id="rId9" o:title=""/>
          </v:shape>
          <o:OLEObject Type="Embed" ProgID="Equation.3" ShapeID="_x0000_i1029" DrawAspect="Content" ObjectID="_1478911905" r:id="rId10"/>
        </w:object>
      </w: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8F2EFC" w:rsidRPr="000B7BCB" w:rsidRDefault="000B7BCB" w:rsidP="000B7BCB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br w:type="page"/>
      </w:r>
      <w:r>
        <w:rPr>
          <w:b/>
          <w:bCs/>
          <w:i w:val="0"/>
          <w:iCs w:val="0"/>
          <w:sz w:val="28"/>
          <w:szCs w:val="28"/>
        </w:rPr>
        <w:t xml:space="preserve">4. </w:t>
      </w:r>
      <w:r w:rsidR="008F2EFC" w:rsidRPr="000B7BCB">
        <w:rPr>
          <w:b/>
          <w:bCs/>
          <w:i w:val="0"/>
          <w:iCs w:val="0"/>
          <w:sz w:val="28"/>
          <w:szCs w:val="28"/>
        </w:rPr>
        <w:t>Материально-технические ресурсы строительства</w:t>
      </w: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При разработке проекта организации строительства в соответствии со СНиП 3.01.01-85 предусматривается обеспечение объекта всеми видами материально-технических ресурсов в строгом соответствии с технологической последовательностью производства строительно-монтажных работ в сроки, установленные календарным планом и графиками строительства.</w:t>
      </w: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В проектах производства работ принимаются решения по прокладке временных водо-, тепло- и энергосбережения и освещения строительной площадки и рабочих мест на основании расчетов в потребности этих ресурсов и источников их покрытия.</w:t>
      </w: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8F2EFC" w:rsidRPr="000B7BCB" w:rsidRDefault="008F2EFC" w:rsidP="000B7BCB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 w:rsidRPr="000B7BCB">
        <w:rPr>
          <w:b/>
          <w:bCs/>
          <w:i w:val="0"/>
          <w:iCs w:val="0"/>
          <w:sz w:val="28"/>
          <w:szCs w:val="28"/>
        </w:rPr>
        <w:t>4.1 Расчет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Pr="000B7BCB">
        <w:rPr>
          <w:b/>
          <w:bCs/>
          <w:i w:val="0"/>
          <w:iCs w:val="0"/>
          <w:sz w:val="28"/>
          <w:szCs w:val="28"/>
        </w:rPr>
        <w:t>потребности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Pr="000B7BCB">
        <w:rPr>
          <w:b/>
          <w:bCs/>
          <w:i w:val="0"/>
          <w:iCs w:val="0"/>
          <w:sz w:val="28"/>
          <w:szCs w:val="28"/>
        </w:rPr>
        <w:t>в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Pr="000B7BCB">
        <w:rPr>
          <w:b/>
          <w:bCs/>
          <w:i w:val="0"/>
          <w:iCs w:val="0"/>
          <w:sz w:val="28"/>
          <w:szCs w:val="28"/>
        </w:rPr>
        <w:t>строительных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Pr="000B7BCB">
        <w:rPr>
          <w:b/>
          <w:bCs/>
          <w:i w:val="0"/>
          <w:iCs w:val="0"/>
          <w:sz w:val="28"/>
          <w:szCs w:val="28"/>
        </w:rPr>
        <w:t>материалах, полуфабрикатах, деталях и конструкциях</w:t>
      </w: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Расчет в строительных материалах, деталях, конструкциях и полуфабрикатах на производство строительно-монтажных работ и на изготовление деталей и конструкций для строительства объекта определяется в проектно-сметной документации в соответствии с ГОСТ 21.109-80.</w:t>
      </w: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Расчет потребности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 xml:space="preserve">строительства в материалах, деталях, конструкциях и полуфабрикатах производится на основании подсчитанных объемов работ и норм расхода материалов на единицу измерения конструкций и видов работ, приведенных в таблицах СНиП части </w:t>
      </w:r>
      <w:r w:rsidRPr="00BF1044">
        <w:rPr>
          <w:i w:val="0"/>
          <w:iCs w:val="0"/>
          <w:sz w:val="28"/>
          <w:szCs w:val="28"/>
          <w:lang w:val="en-US"/>
        </w:rPr>
        <w:t>IV</w:t>
      </w:r>
      <w:r w:rsidRPr="00BF1044">
        <w:rPr>
          <w:i w:val="0"/>
          <w:iCs w:val="0"/>
          <w:sz w:val="28"/>
          <w:szCs w:val="28"/>
        </w:rPr>
        <w:t xml:space="preserve"> главы 2-й «Сметные нормы и правила».</w:t>
      </w: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Расчет выполняется в табличной форме. В таблице 4.1. одинаковые материалы в различных видах работ суммируем. Результаты расчетов вносим в таблицу 4.2. как исходные данные для расчета площадей приобъектных складов.</w:t>
      </w:r>
    </w:p>
    <w:p w:rsidR="000B7BCB" w:rsidRPr="00BF1044" w:rsidRDefault="00126BF9" w:rsidP="000B7BCB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br w:type="page"/>
      </w:r>
      <w:r w:rsidR="000B7BCB" w:rsidRPr="00BF1044">
        <w:rPr>
          <w:i w:val="0"/>
          <w:iCs w:val="0"/>
          <w:sz w:val="28"/>
          <w:szCs w:val="28"/>
        </w:rPr>
        <w:t>Таблица 4.1.</w:t>
      </w: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Расчет потребности в строительных материалах, полуфабрикатах, деталях и конструкциях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909"/>
        <w:gridCol w:w="638"/>
        <w:gridCol w:w="767"/>
        <w:gridCol w:w="1445"/>
        <w:gridCol w:w="1906"/>
        <w:gridCol w:w="635"/>
        <w:gridCol w:w="795"/>
        <w:gridCol w:w="987"/>
      </w:tblGrid>
      <w:tr w:rsidR="008F2EFC" w:rsidRPr="007E795F" w:rsidTr="007E795F">
        <w:tc>
          <w:tcPr>
            <w:tcW w:w="0" w:type="auto"/>
            <w:vMerge w:val="restart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Наименование работ и комплексов работ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Объем работы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Нормативный источник (СНиП)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Наименование материалов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Ед. изм.,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Норма на ед. изм.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Кол-во на весь объем</w:t>
            </w:r>
          </w:p>
        </w:tc>
      </w:tr>
      <w:tr w:rsidR="008F2EFC" w:rsidRPr="007E795F" w:rsidTr="007E795F">
        <w:trPr>
          <w:trHeight w:val="818"/>
        </w:trPr>
        <w:tc>
          <w:tcPr>
            <w:tcW w:w="0" w:type="auto"/>
            <w:vMerge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Ед. изм.,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Кол-во</w:t>
            </w:r>
          </w:p>
        </w:tc>
        <w:tc>
          <w:tcPr>
            <w:tcW w:w="0" w:type="auto"/>
            <w:vMerge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</w:t>
            </w:r>
          </w:p>
        </w:tc>
      </w:tr>
      <w:tr w:rsidR="008F2EFC" w:rsidRPr="007E795F" w:rsidTr="007E795F">
        <w:tc>
          <w:tcPr>
            <w:tcW w:w="0" w:type="auto"/>
            <w:gridSpan w:val="9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1. Земляные работы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песчаного основания толщиной 10 мм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2,0904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Песок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1,12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2,341</w:t>
            </w:r>
          </w:p>
        </w:tc>
      </w:tr>
      <w:tr w:rsidR="008F2EFC" w:rsidRPr="007E795F" w:rsidTr="007E795F">
        <w:tc>
          <w:tcPr>
            <w:tcW w:w="0" w:type="auto"/>
            <w:gridSpan w:val="9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2. Устройство фундаментов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Укладка фундаментных плит: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массой до 1,5т при глубине котлована до 4 м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Бетон марки М200;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Изделия монтажные;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Электроды Э42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22,40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0,05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21,504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0,048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</w:t>
            </w:r>
            <w:r w:rsidR="0067365A" w:rsidRPr="007E795F">
              <w:rPr>
                <w:i w:val="0"/>
                <w:iCs w:val="0"/>
              </w:rPr>
              <w:t>096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массой до 0,5т при глубине котлована до 4 м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0,87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Бетон марки М200;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Изделия монтажные;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Электроды Э42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22,40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0,05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19,488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0,0435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</w:t>
            </w:r>
            <w:r w:rsidR="0067365A" w:rsidRPr="007E795F">
              <w:rPr>
                <w:i w:val="0"/>
                <w:iCs w:val="0"/>
              </w:rPr>
              <w:t>0087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Укладка фундаментных блоков: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массой до 1,5т при глубине котлована до 4 м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0,45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Бетон марки М200;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Изделия монтажные;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Электроды Э42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22,40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0,05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10,080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0,0225</w:t>
            </w:r>
          </w:p>
          <w:p w:rsidR="008F2EFC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0,0045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массой до 0,5т при глубине котлована до 4 м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Бетон марки М200;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Изделия монтажные;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Электроды Э42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22,40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0,05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470,40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0,0105</w:t>
            </w:r>
          </w:p>
          <w:p w:rsidR="008F2EFC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0,0021</w:t>
            </w:r>
          </w:p>
        </w:tc>
      </w:tr>
      <w:tr w:rsidR="008F2EFC" w:rsidRPr="007E795F" w:rsidTr="007E795F">
        <w:tc>
          <w:tcPr>
            <w:tcW w:w="0" w:type="auto"/>
            <w:gridSpan w:val="9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3. Монтаж «нулевого» цикла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наружных панелей стен подвалов площадью до 15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  <w:r w:rsidRPr="007E795F">
              <w:rPr>
                <w:i w:val="0"/>
                <w:iCs w:val="0"/>
              </w:rPr>
              <w:t>, массой до 5т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0,45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Бетон марки М200;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Изделия монтажные;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Электроды Э42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22,40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0,05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67365A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10,080</w:t>
            </w:r>
          </w:p>
          <w:p w:rsidR="0067365A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</w:p>
          <w:p w:rsidR="0067365A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0,0225</w:t>
            </w:r>
          </w:p>
          <w:p w:rsidR="008F2EFC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0,0045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внутренних панелей стен подвалов площадью до 10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  <w:r w:rsidRPr="007E795F">
              <w:rPr>
                <w:i w:val="0"/>
                <w:iCs w:val="0"/>
              </w:rPr>
              <w:t>, массой до 5т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0,81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Бетон марки М200;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Изделия монтажные;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Электроды Э42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22,40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0,05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67365A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18,144</w:t>
            </w:r>
          </w:p>
          <w:p w:rsidR="0067365A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</w:p>
          <w:p w:rsidR="0067365A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0,0405</w:t>
            </w:r>
          </w:p>
          <w:p w:rsidR="0067365A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0,0081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лестничных площадок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Бетон марки М200;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Изделия монтажные;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Электроды Э42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22,40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0,05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67365A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0,672</w:t>
            </w:r>
          </w:p>
          <w:p w:rsidR="0067365A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</w:p>
          <w:p w:rsidR="0067365A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0,0015</w:t>
            </w:r>
          </w:p>
          <w:p w:rsidR="008F2EFC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0,0003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лестничных маршей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Бетон марки М200;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Изделия монтажные;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Электроды Э42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22,40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0,05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67365A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1,344</w:t>
            </w:r>
          </w:p>
          <w:p w:rsidR="0067365A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</w:p>
          <w:p w:rsidR="0067365A" w:rsidRPr="007E795F" w:rsidRDefault="00032B7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0,003</w:t>
            </w:r>
          </w:p>
          <w:p w:rsidR="008F2EFC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</w:t>
            </w:r>
            <w:r w:rsidR="00032B75" w:rsidRPr="007E795F">
              <w:rPr>
                <w:i w:val="0"/>
                <w:iCs w:val="0"/>
              </w:rPr>
              <w:t>0006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перекрытий площадью до 20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  <w:r w:rsidRPr="007E795F">
              <w:rPr>
                <w:i w:val="0"/>
                <w:iCs w:val="0"/>
              </w:rPr>
              <w:t>, массой до 5т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7-39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Бетон марки М200;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Арматура компл. загот. АI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14мм;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Изделия монтажные;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Электроды Э42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22,40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0,02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0,05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67365A" w:rsidRPr="007E795F" w:rsidRDefault="00032B7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8,064</w:t>
            </w:r>
          </w:p>
          <w:p w:rsidR="00032B75" w:rsidRPr="007E795F" w:rsidRDefault="00032B7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0,0072</w:t>
            </w:r>
          </w:p>
          <w:p w:rsidR="00032B75" w:rsidRPr="007E795F" w:rsidRDefault="00032B75" w:rsidP="007E795F">
            <w:pPr>
              <w:spacing w:line="360" w:lineRule="auto"/>
              <w:rPr>
                <w:i w:val="0"/>
                <w:iCs w:val="0"/>
              </w:rPr>
            </w:pPr>
          </w:p>
          <w:p w:rsidR="0067365A" w:rsidRPr="007E795F" w:rsidRDefault="00032B7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0,018</w:t>
            </w:r>
          </w:p>
          <w:p w:rsidR="0067365A" w:rsidRPr="007E795F" w:rsidRDefault="0067365A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032B7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0,0036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гидроизоляции: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горизонталь- ной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9B74AF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1,06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8-4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цементный25;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Стекло жидкое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3,10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50,00</w:t>
            </w:r>
          </w:p>
        </w:tc>
        <w:tc>
          <w:tcPr>
            <w:tcW w:w="0" w:type="auto"/>
            <w:shd w:val="clear" w:color="auto" w:fill="auto"/>
          </w:tcPr>
          <w:p w:rsidR="00F41659" w:rsidRPr="007E795F" w:rsidRDefault="00F4165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3,286</w:t>
            </w:r>
          </w:p>
          <w:p w:rsidR="00F41659" w:rsidRPr="007E795F" w:rsidRDefault="00F41659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F4165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53,0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вертикальной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9B74AF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4,55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8-4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Рубероид;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Мастика битумная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2,30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0,44</w:t>
            </w:r>
          </w:p>
        </w:tc>
        <w:tc>
          <w:tcPr>
            <w:tcW w:w="0" w:type="auto"/>
            <w:shd w:val="clear" w:color="auto" w:fill="auto"/>
          </w:tcPr>
          <w:p w:rsidR="00F41659" w:rsidRPr="007E795F" w:rsidRDefault="00F4165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10,465</w:t>
            </w:r>
          </w:p>
          <w:p w:rsidR="008F2EFC" w:rsidRPr="007E795F" w:rsidRDefault="00F4165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2,002</w:t>
            </w:r>
          </w:p>
        </w:tc>
      </w:tr>
      <w:tr w:rsidR="008F2EFC" w:rsidRPr="007E795F" w:rsidTr="007E795F">
        <w:tc>
          <w:tcPr>
            <w:tcW w:w="0" w:type="auto"/>
            <w:gridSpan w:val="9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4. Монтаж надземной части сооружения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Установка панелей наружных стен: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Несущих, площадью до 15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  <w:r w:rsidRPr="007E795F">
              <w:rPr>
                <w:i w:val="0"/>
                <w:iCs w:val="0"/>
              </w:rPr>
              <w:t xml:space="preserve"> в бескаркасно-панельное здание с разрезкой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9B74AF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4,62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Бетон марки М200;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 Изделия монтажные;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Клей - мастика КН3;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Воздухозащитная лента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6,90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2,14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82,00</w:t>
            </w:r>
          </w:p>
        </w:tc>
        <w:tc>
          <w:tcPr>
            <w:tcW w:w="0" w:type="auto"/>
            <w:shd w:val="clear" w:color="auto" w:fill="auto"/>
          </w:tcPr>
          <w:p w:rsidR="00343467" w:rsidRPr="007E795F" w:rsidRDefault="0034346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31,878</w:t>
            </w:r>
          </w:p>
          <w:p w:rsidR="00343467" w:rsidRPr="007E795F" w:rsidRDefault="0034346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9,8868</w:t>
            </w:r>
          </w:p>
          <w:p w:rsidR="00343467" w:rsidRPr="007E795F" w:rsidRDefault="00343467" w:rsidP="007E795F">
            <w:pPr>
              <w:spacing w:line="360" w:lineRule="auto"/>
              <w:rPr>
                <w:i w:val="0"/>
                <w:iCs w:val="0"/>
              </w:rPr>
            </w:pPr>
          </w:p>
          <w:p w:rsidR="00343467" w:rsidRPr="007E795F" w:rsidRDefault="0034346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0,6006</w:t>
            </w:r>
          </w:p>
          <w:p w:rsidR="00343467" w:rsidRPr="007E795F" w:rsidRDefault="00343467" w:rsidP="007E795F">
            <w:pPr>
              <w:spacing w:line="360" w:lineRule="auto"/>
              <w:rPr>
                <w:i w:val="0"/>
                <w:iCs w:val="0"/>
              </w:rPr>
            </w:pPr>
          </w:p>
          <w:p w:rsidR="00343467" w:rsidRPr="007E795F" w:rsidRDefault="0034346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0,1386</w:t>
            </w:r>
          </w:p>
          <w:p w:rsidR="00343467" w:rsidRPr="007E795F" w:rsidRDefault="00343467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34346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378,84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Несущих, площадью до 6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  <w:r w:rsidRPr="007E795F">
              <w:rPr>
                <w:i w:val="0"/>
                <w:iCs w:val="0"/>
              </w:rPr>
              <w:t xml:space="preserve"> в бескаркасно-панельное здание с разрезкой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9B74AF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Бетон марки М200;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 Изделия монтажные;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Клей - мастика КН3;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Воздухозащитная лента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6,43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0,78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82,00</w:t>
            </w:r>
          </w:p>
        </w:tc>
        <w:tc>
          <w:tcPr>
            <w:tcW w:w="0" w:type="auto"/>
            <w:shd w:val="clear" w:color="auto" w:fill="auto"/>
          </w:tcPr>
          <w:p w:rsidR="00343467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1,4146</w:t>
            </w:r>
          </w:p>
          <w:p w:rsidR="00343467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0,1716</w:t>
            </w:r>
          </w:p>
          <w:p w:rsidR="00343467" w:rsidRPr="007E795F" w:rsidRDefault="00343467" w:rsidP="007E795F">
            <w:pPr>
              <w:spacing w:line="360" w:lineRule="auto"/>
              <w:rPr>
                <w:i w:val="0"/>
                <w:iCs w:val="0"/>
              </w:rPr>
            </w:pPr>
          </w:p>
          <w:p w:rsidR="00343467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0,0286</w:t>
            </w:r>
          </w:p>
          <w:p w:rsidR="00343467" w:rsidRPr="007E795F" w:rsidRDefault="00343467" w:rsidP="007E795F">
            <w:pPr>
              <w:spacing w:line="360" w:lineRule="auto"/>
              <w:rPr>
                <w:i w:val="0"/>
                <w:iCs w:val="0"/>
              </w:rPr>
            </w:pPr>
          </w:p>
          <w:p w:rsidR="00343467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0,0066</w:t>
            </w:r>
          </w:p>
          <w:p w:rsidR="00343467" w:rsidRPr="007E795F" w:rsidRDefault="00343467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18,040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Установка панелей внутренних стен: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Несущих, площадью до 20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9B74AF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Изделия монтажные; Пакля смоляная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2,14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199,00</w:t>
            </w:r>
          </w:p>
        </w:tc>
        <w:tc>
          <w:tcPr>
            <w:tcW w:w="0" w:type="auto"/>
            <w:shd w:val="clear" w:color="auto" w:fill="auto"/>
          </w:tcPr>
          <w:p w:rsidR="00BA3C3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1,4124</w:t>
            </w:r>
          </w:p>
          <w:p w:rsidR="00BA3C3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</w:p>
          <w:p w:rsidR="00BA3C3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0,0858</w:t>
            </w:r>
          </w:p>
          <w:p w:rsidR="00BA3C3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131,34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Несущих, площадью до 15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9B74AF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5,28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Изделия монтажные; Пакля смоляная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1,58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199,00</w:t>
            </w:r>
          </w:p>
        </w:tc>
        <w:tc>
          <w:tcPr>
            <w:tcW w:w="0" w:type="auto"/>
            <w:shd w:val="clear" w:color="auto" w:fill="auto"/>
          </w:tcPr>
          <w:p w:rsidR="00BA3C3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8,3424</w:t>
            </w:r>
          </w:p>
          <w:p w:rsidR="00BA3C3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</w:p>
          <w:p w:rsidR="00BA3C3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0,6864</w:t>
            </w:r>
          </w:p>
          <w:p w:rsidR="00BA3C3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1050,72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Несущих, площадью до 10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9B74AF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1,65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Изделия монтажные; Пакля смоляная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1,02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0,12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199,00</w:t>
            </w:r>
          </w:p>
        </w:tc>
        <w:tc>
          <w:tcPr>
            <w:tcW w:w="0" w:type="auto"/>
            <w:shd w:val="clear" w:color="auto" w:fill="auto"/>
          </w:tcPr>
          <w:p w:rsidR="00BA3C3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1,683</w:t>
            </w:r>
          </w:p>
          <w:p w:rsidR="00BA3C3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</w:p>
          <w:p w:rsidR="00BA3C3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0,198</w:t>
            </w:r>
          </w:p>
          <w:p w:rsidR="00BA3C3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328,35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перемычек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9B74AF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7-11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0,330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электри-ческих коробок массой до 1,0 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</w:t>
            </w:r>
            <w:r w:rsidR="009B74AF" w:rsidRPr="007E795F">
              <w:rPr>
                <w:i w:val="0"/>
                <w:iCs w:val="0"/>
              </w:rPr>
              <w:t>,33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0,231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Установка вентиля-ционных блоков массой до 2,5 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2D31D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1,12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1,4784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панелей короба машинного отделения массой до 2,5 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9B74AF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3,63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Электроды Э42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1,37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0,04</w:t>
            </w:r>
          </w:p>
        </w:tc>
        <w:tc>
          <w:tcPr>
            <w:tcW w:w="0" w:type="auto"/>
            <w:shd w:val="clear" w:color="auto" w:fill="auto"/>
          </w:tcPr>
          <w:p w:rsidR="00BA3C3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4,9731</w:t>
            </w:r>
          </w:p>
          <w:p w:rsidR="00BA3C3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0,1452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лестничных площадок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</w:t>
            </w:r>
            <w:r w:rsidR="002D31D7" w:rsidRPr="007E795F">
              <w:rPr>
                <w:i w:val="0"/>
                <w:iCs w:val="0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Электроды Э42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0,76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BA3C3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0,5016</w:t>
            </w:r>
          </w:p>
          <w:p w:rsidR="00BA3C3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0,0066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лест-ничных маршей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</w:t>
            </w:r>
            <w:r w:rsidR="002D31D7" w:rsidRPr="007E795F">
              <w:rPr>
                <w:i w:val="0"/>
                <w:iCs w:val="0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0,396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перегородок крупнопанельных железобетонных площадью до 6м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2D31D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6,27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Пакля смоляная; Электроды Э42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0,74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199,00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BA3C3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4,6398</w:t>
            </w:r>
          </w:p>
          <w:p w:rsidR="00BA3C3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</w:p>
          <w:p w:rsidR="00BA3C3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1247,73</w:t>
            </w:r>
          </w:p>
          <w:p w:rsidR="008F2EFC" w:rsidRPr="007E795F" w:rsidRDefault="00BA3C3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0,0627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панелей перекрытий с опиранием по контуру площадью до 20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2D31D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4,29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7-39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Изделия монтажные; Электроды Э42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4,14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0,04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766481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17,7606</w:t>
            </w:r>
          </w:p>
          <w:p w:rsidR="00766481" w:rsidRPr="007E795F" w:rsidRDefault="00766481" w:rsidP="007E795F">
            <w:pPr>
              <w:spacing w:line="360" w:lineRule="auto"/>
              <w:rPr>
                <w:i w:val="0"/>
                <w:iCs w:val="0"/>
              </w:rPr>
            </w:pPr>
          </w:p>
          <w:p w:rsidR="00766481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0,1716</w:t>
            </w:r>
          </w:p>
          <w:p w:rsidR="00766481" w:rsidRPr="007E795F" w:rsidRDefault="00766481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0,0429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панелей покрытий с опиранием по контуру площадью до 20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2D31D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4,62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7-39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Изделия монтажные; Электроды Э42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4,14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0,04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766481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19,127</w:t>
            </w:r>
          </w:p>
          <w:p w:rsidR="00766481" w:rsidRPr="007E795F" w:rsidRDefault="00766481" w:rsidP="007E795F">
            <w:pPr>
              <w:spacing w:line="360" w:lineRule="auto"/>
              <w:rPr>
                <w:i w:val="0"/>
                <w:iCs w:val="0"/>
              </w:rPr>
            </w:pPr>
          </w:p>
          <w:p w:rsidR="00766481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0,1848</w:t>
            </w:r>
          </w:p>
          <w:p w:rsidR="00766481" w:rsidRPr="007E795F" w:rsidRDefault="00766481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0,0462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парапетных панелей массой до 2,5 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2D31D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3,96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Изделия монтажные;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2,14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0,13</w:t>
            </w:r>
          </w:p>
        </w:tc>
        <w:tc>
          <w:tcPr>
            <w:tcW w:w="0" w:type="auto"/>
            <w:shd w:val="clear" w:color="auto" w:fill="auto"/>
          </w:tcPr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8,4744</w:t>
            </w:r>
          </w:p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0,5148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Укладка балконных плит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2D31D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Изделия монтажные; Электроды Э42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2,27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0,05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2,9964</w:t>
            </w:r>
          </w:p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</w:p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0,066</w:t>
            </w:r>
          </w:p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0,0132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экранов ограждений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2D31D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Электроды Э42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1,50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1,980</w:t>
            </w:r>
          </w:p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0,0132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Укладка карниз-ых блоков массой до 0,5 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2D31D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Электроды Э42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1,09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1,4388</w:t>
            </w:r>
          </w:p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0,0132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элементов по входу пло-щадью элементов не более 10м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2D31D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0,015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козырька входа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2D31D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Изделия монтажные; Электроды Э42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4,34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0,07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0,03</w:t>
            </w:r>
          </w:p>
        </w:tc>
        <w:tc>
          <w:tcPr>
            <w:tcW w:w="0" w:type="auto"/>
            <w:shd w:val="clear" w:color="auto" w:fill="auto"/>
          </w:tcPr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0,1302</w:t>
            </w:r>
          </w:p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</w:p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0,0021</w:t>
            </w:r>
          </w:p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0,0009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Герметизация стыков наружных стеновых панелей: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горизон-тальных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 шва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2D31D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16,78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7-51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Плиты из пенополистирола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0,54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9,0612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вертика-льных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 шва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2D31D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16,43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7-51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Плиты из пенополистирола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1,07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17,5801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Гидроизоляция по балконам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2D31D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3,84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Мастика;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Грунтовка битумная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0,29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76,00</w:t>
            </w:r>
          </w:p>
        </w:tc>
        <w:tc>
          <w:tcPr>
            <w:tcW w:w="0" w:type="auto"/>
            <w:shd w:val="clear" w:color="auto" w:fill="auto"/>
          </w:tcPr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1,1136</w:t>
            </w:r>
          </w:p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291,84</w:t>
            </w:r>
          </w:p>
        </w:tc>
      </w:tr>
      <w:tr w:rsidR="008F2EFC" w:rsidRPr="007E795F" w:rsidTr="007E795F">
        <w:tc>
          <w:tcPr>
            <w:tcW w:w="0" w:type="auto"/>
            <w:gridSpan w:val="9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5</w:t>
            </w:r>
            <w:r w:rsidRPr="007E795F">
              <w:rPr>
                <w:i w:val="0"/>
                <w:iCs w:val="0"/>
              </w:rPr>
              <w:t>. Устройство кровли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пароизоляции (3 слоя)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2D31D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6,17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12-9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Грунтовка битумная; Мастика битумная; Плиты тепло-изоляционные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0,88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111,00</w:t>
            </w:r>
          </w:p>
        </w:tc>
        <w:tc>
          <w:tcPr>
            <w:tcW w:w="0" w:type="auto"/>
            <w:shd w:val="clear" w:color="auto" w:fill="auto"/>
          </w:tcPr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5,4296</w:t>
            </w:r>
          </w:p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</w:p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0,8021</w:t>
            </w:r>
          </w:p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684,87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плитного утеплителя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2D31D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6,17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12-9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Пенобетон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1,04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6,4168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стяжки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2D31D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6,17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12-10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1,58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9,7486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Наклейка рулонного ковра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2D31D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6,17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12-1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Рубероид;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Мастика битумная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468,00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1,45</w:t>
            </w:r>
          </w:p>
        </w:tc>
        <w:tc>
          <w:tcPr>
            <w:tcW w:w="0" w:type="auto"/>
            <w:shd w:val="clear" w:color="auto" w:fill="auto"/>
          </w:tcPr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2887,56</w:t>
            </w:r>
          </w:p>
          <w:p w:rsidR="008F2EFC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8,9465</w:t>
            </w:r>
          </w:p>
        </w:tc>
      </w:tr>
      <w:tr w:rsidR="008F2EFC" w:rsidRPr="007E795F" w:rsidTr="007E795F">
        <w:tc>
          <w:tcPr>
            <w:tcW w:w="0" w:type="auto"/>
            <w:gridSpan w:val="9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6</w:t>
            </w:r>
            <w:r w:rsidRPr="007E795F">
              <w:rPr>
                <w:i w:val="0"/>
                <w:iCs w:val="0"/>
              </w:rPr>
              <w:t>. Установка столярных блоков, остекление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Заполнение дверных проемов подвала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</w:t>
            </w:r>
            <w:r w:rsidR="0063479C" w:rsidRPr="007E795F">
              <w:rPr>
                <w:i w:val="0"/>
                <w:iCs w:val="0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10-20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Блоки дверные;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Доски III сорта;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Толь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100,00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0,08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89,00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7,000</w:t>
            </w:r>
          </w:p>
          <w:p w:rsidR="008448A2" w:rsidRPr="007E795F" w:rsidRDefault="008448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0,0056</w:t>
            </w:r>
          </w:p>
          <w:p w:rsidR="008448A2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6,230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Заполнение оконных проемов спаренными переплетами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347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5,96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10-13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Блоки оконные;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Пакля пропитанная;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Толь;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Шпуры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100,00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173,00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118,00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11,40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596,00</w:t>
            </w:r>
          </w:p>
          <w:p w:rsidR="00696F91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1031,08</w:t>
            </w:r>
          </w:p>
          <w:p w:rsidR="00696F91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</w:p>
          <w:p w:rsidR="00696F91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703,28</w:t>
            </w:r>
          </w:p>
          <w:p w:rsidR="00696F91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67,944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Заполнение дверных проемов наружных и внутренних с площадью проема не более 3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347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11,88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10-20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Блоки дверные;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Доски III сорта;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Толь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100,00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0,08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89,00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1188,00</w:t>
            </w:r>
          </w:p>
          <w:p w:rsidR="00696F91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0,9504</w:t>
            </w:r>
          </w:p>
          <w:p w:rsidR="00696F91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1057,32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Заполнение балконных проемов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347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4,20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10-22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Блоки дверные;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Доски III сорта;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Толь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100,00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0,08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89,00</w:t>
            </w:r>
          </w:p>
        </w:tc>
        <w:tc>
          <w:tcPr>
            <w:tcW w:w="0" w:type="auto"/>
            <w:shd w:val="clear" w:color="auto" w:fill="auto"/>
          </w:tcPr>
          <w:p w:rsidR="00696F91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420,00</w:t>
            </w:r>
          </w:p>
          <w:p w:rsidR="00696F91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0,336</w:t>
            </w:r>
          </w:p>
          <w:p w:rsidR="008F2EFC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373,80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Остекление окон и дверей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347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10,16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15-201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Стекло оконное;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Замазка меловая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130,00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53,00</w:t>
            </w:r>
          </w:p>
        </w:tc>
        <w:tc>
          <w:tcPr>
            <w:tcW w:w="0" w:type="auto"/>
            <w:shd w:val="clear" w:color="auto" w:fill="auto"/>
          </w:tcPr>
          <w:p w:rsidR="00696F91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1320,8</w:t>
            </w:r>
          </w:p>
          <w:p w:rsidR="008F2EFC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538,48</w:t>
            </w:r>
          </w:p>
        </w:tc>
      </w:tr>
      <w:tr w:rsidR="008F2EFC" w:rsidRPr="007E795F" w:rsidTr="007E795F">
        <w:tc>
          <w:tcPr>
            <w:tcW w:w="0" w:type="auto"/>
            <w:gridSpan w:val="9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7. Штукатурные и облицовочные работы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Отделка поверхностей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подвала из сборных элементов под окраску: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стен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347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4,55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15-59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0,364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потолков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347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6,11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15-59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0,3666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Облицовка цоколя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347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1,42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15-13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Плитки рядовые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1,50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2,130</w:t>
            </w:r>
          </w:p>
          <w:p w:rsidR="00696F91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</w:p>
          <w:p w:rsidR="00696F91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142,00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Отделка поверхностей под окраску: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стен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347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157,98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15-59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12,6384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потолков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347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67,16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15-59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4,0296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Штукатурка внутренних поверхностей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стен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347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157,98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15-55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1,89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298,582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оконных и дверных откосов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2201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8,51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15-56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1,89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16,0839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Улучшенная штукатурка фасадов цем.-извест. раствором по камню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2201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42,39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15-55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1,89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80,1171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Облицовка поверхностей искусственными плитками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2201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42,39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15-13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Плитки рядовые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1,50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63,585</w:t>
            </w:r>
          </w:p>
          <w:p w:rsidR="00696F91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</w:p>
          <w:p w:rsidR="00696F91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4239,0</w:t>
            </w:r>
          </w:p>
        </w:tc>
      </w:tr>
      <w:tr w:rsidR="008F2EFC" w:rsidRPr="007E795F" w:rsidTr="007E795F">
        <w:tc>
          <w:tcPr>
            <w:tcW w:w="0" w:type="auto"/>
            <w:gridSpan w:val="9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8. Подготовка под полы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подстилающего слоя под полы подвала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2201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Бетон марки М200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1,02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0,0918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Гидроизоляция полов подвала оклеечная на резино-битумной мастике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2201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6,11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Рубероид;</w:t>
            </w:r>
          </w:p>
          <w:p w:rsidR="001D5DBF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Мастика битумная;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Бензин;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Битум БН-70/30;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смолы БМК-5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122,00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0,27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58,44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24,94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4,36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745,42</w:t>
            </w:r>
          </w:p>
          <w:p w:rsidR="00696F91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1,6497</w:t>
            </w:r>
          </w:p>
          <w:p w:rsidR="00696F91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357,069</w:t>
            </w:r>
          </w:p>
          <w:p w:rsidR="00696F91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152,506</w:t>
            </w:r>
          </w:p>
          <w:p w:rsidR="00696F91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</w:p>
          <w:p w:rsidR="00696F91" w:rsidRPr="007E795F" w:rsidRDefault="00696F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26,6396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Покрытие полов подвала – бетонные толщиной 15 мм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2201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5,17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11-11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Бетон марки М200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1,02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5,2734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цементных оснований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B0587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67,16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2,38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159,841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Гидроизоляция полов (3 слоя)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B0587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67,16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Мастика битумная; Грунтовка битумная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0,77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76,00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51,7132</w:t>
            </w: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5104,16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Тепло- и звукоизоляция плитная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B0587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67,16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Керамзит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6,0444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цементной стяжки по балконам толщ. 20 мм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B0587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3,84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2,04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7,8336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основания под отмостку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B0587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2,66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Песок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1,12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2,9792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Покрытие отмостки асфальтобетонной смесью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B0587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133,04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11-13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Асфальтобетонная смесь;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Грунтовка битумная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6,43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855,447</w:t>
            </w: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6,652</w:t>
            </w:r>
          </w:p>
        </w:tc>
      </w:tr>
      <w:tr w:rsidR="008F2EFC" w:rsidRPr="007E795F" w:rsidTr="007E795F">
        <w:tc>
          <w:tcPr>
            <w:tcW w:w="0" w:type="auto"/>
            <w:gridSpan w:val="9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9. Малярные работы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Известковая окраска стен и потолков подвала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0D63F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10,66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15-153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Известь негашеная;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Краски (сухие)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21,00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223,86</w:t>
            </w: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5,33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  <w:highlight w:val="red"/>
              </w:rPr>
            </w:pPr>
            <w:r w:rsidRPr="007E795F">
              <w:rPr>
                <w:i w:val="0"/>
                <w:iCs w:val="0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Масляная окраска дверных заполнений подвала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</w:t>
            </w:r>
            <w:r w:rsidR="000D63FA" w:rsidRPr="007E795F">
              <w:rPr>
                <w:i w:val="0"/>
                <w:iCs w:val="0"/>
              </w:rPr>
              <w:t>,19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15-159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Колер масляный разбеленный;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Шпатлевка масляно-клеевая;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Олифа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24,40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5,00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1,50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4,636</w:t>
            </w: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0,950</w:t>
            </w: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0,285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Масляная окраска надземной части здания: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оконных заполнений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0D63F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4,23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15-159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Колер масляный разбеленный;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Шпатлевка масляно-клеевая;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Олифа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24,40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5,00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1,50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103,212</w:t>
            </w: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21,15</w:t>
            </w: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6,345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дверных заполнений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0D63F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11,88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15-159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Колер масляный разбеленный;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Шпатлевка масляно-клеевая;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Олифа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24,40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5,00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1,50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289,872</w:t>
            </w: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59,400</w:t>
            </w: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17,820</w:t>
            </w:r>
          </w:p>
        </w:tc>
      </w:tr>
      <w:tr w:rsidR="008F2EFC" w:rsidRPr="007E795F" w:rsidTr="007E795F">
        <w:tc>
          <w:tcPr>
            <w:tcW w:w="0" w:type="auto"/>
            <w:gridSpan w:val="9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10. Чистые полы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Покрытия полов: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из плиток – керамических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027E9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3,50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11-20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Плитка;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102,00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2,11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357,00</w:t>
            </w: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7,385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из линолеума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027E9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42,66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11-28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Линолеум;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Клей;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Плинтуса деревянные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102,00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0,05</w:t>
            </w: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107,00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4351,32</w:t>
            </w: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2,1330</w:t>
            </w: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</w:p>
          <w:p w:rsidR="001E5545" w:rsidRPr="007E795F" w:rsidRDefault="001E554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4564,62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8F2EFC" w:rsidRPr="007E795F" w:rsidRDefault="00651C0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37479,25</w:t>
            </w:r>
          </w:p>
        </w:tc>
      </w:tr>
    </w:tbl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1D5DBF" w:rsidRPr="00BF1044" w:rsidRDefault="001D5DBF" w:rsidP="001D5DBF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Таблица 4.2.</w:t>
      </w: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Ведомость строительных материалов, полуфабрикатов, деталей и конструкций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853"/>
        <w:gridCol w:w="1774"/>
        <w:gridCol w:w="1275"/>
      </w:tblGrid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Ед.изм.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Кол-во на объекте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Примечание</w:t>
            </w: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Арматура компл. загот АI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14мм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51C0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0,0072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Асфальтобетонная смесь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5E401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855,447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Бензин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5E401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357,069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Бетон марки М200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5E401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598,4338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Битум БН-70/30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5E401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152,506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Воздухозащитная лента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5E401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396,880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Грунтовка битумная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750B3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5408,0816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Доски III сорта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750B3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1,292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Замазка меловая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750B3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538,48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Керамзит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750B3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6,0444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Клей - мастика КНЗ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0665F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0,1452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Колер масляный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0665F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397,72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Линолеум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31E7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4351,32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Мастика битумная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31E7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65,1135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Пакля смоляная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31E7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2758,14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Олифа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31E7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24,45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Пенобетон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94DF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6,4168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Песок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31E7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8,2994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Плинтусы деревянные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326EB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4564,62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Плитка для полов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326EB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357,00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Плитки рядовые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94DF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4381,00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Плиты из пенополистирола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326EB9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26,6413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смолы БМК-5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94DF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26,6396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25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94DF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3,286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94DF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747,1949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Рубероид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94DF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3643,445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Стекло жидкое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694DF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53,000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Стекло оконное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CE730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1320,80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Толь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CE730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2140,63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Шпатлевка масляная клеевая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CE730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81,500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Шпуры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CE730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67,944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8F2EFC" w:rsidRPr="007E795F" w:rsidTr="007E795F"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Электроды Э42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CE730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0,3861</w:t>
            </w:r>
          </w:p>
        </w:tc>
        <w:tc>
          <w:tcPr>
            <w:tcW w:w="0" w:type="auto"/>
            <w:shd w:val="clear" w:color="auto" w:fill="auto"/>
          </w:tcPr>
          <w:p w:rsidR="008F2EFC" w:rsidRPr="007E795F" w:rsidRDefault="008F2EF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</w:tbl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8F2EFC" w:rsidRPr="001D5DBF" w:rsidRDefault="001D5DBF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4.2</w:t>
      </w:r>
      <w:r w:rsidR="008F2EFC" w:rsidRPr="001D5DBF">
        <w:rPr>
          <w:b/>
          <w:bCs/>
          <w:i w:val="0"/>
          <w:iCs w:val="0"/>
          <w:sz w:val="28"/>
          <w:szCs w:val="28"/>
        </w:rPr>
        <w:t xml:space="preserve"> Расчет потребности в воде для нужд строительства и определение диаметра труб временного водопровода</w:t>
      </w: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Постоянные временные сети водоснабжения (включая установки и устройства) предназначены для обеспечения производственных, хозяйственно-бытовых и противопожарных нужд строительства.</w:t>
      </w: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Проектирование, размещение и сооружение сетей водоснабжения производятся в соответствии со СНиП 2.04.02-84, СНиП 3.05.04-85 и др. Параметры временных сетей (или отдельных элементов) водоснабжения устанавливают в следующей последовательности:</w:t>
      </w: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расчет потребности в воде;</w:t>
      </w: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выбор источников водоснабжения;</w:t>
      </w: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составление принципиальной схемы водоснабжения;</w:t>
      </w: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расчет диаметров трубопроводов.</w:t>
      </w: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Потребность в воде на стадии разработки ППР </w:t>
      </w:r>
      <w:r w:rsidR="00682B1E" w:rsidRPr="00BF1044">
        <w:rPr>
          <w:i w:val="0"/>
          <w:iCs w:val="0"/>
          <w:position w:val="-10"/>
          <w:sz w:val="28"/>
          <w:szCs w:val="28"/>
        </w:rPr>
        <w:object w:dxaOrig="420" w:dyaOrig="340">
          <v:shape id="_x0000_i1030" type="#_x0000_t75" style="width:21pt;height:17.25pt" o:ole="">
            <v:imagedata r:id="rId11" o:title=""/>
          </v:shape>
          <o:OLEObject Type="Embed" ProgID="Equation.3" ShapeID="_x0000_i1030" DrawAspect="Content" ObjectID="_1478911906" r:id="rId12"/>
        </w:object>
      </w:r>
      <w:r w:rsidRPr="00BF1044">
        <w:rPr>
          <w:i w:val="0"/>
          <w:iCs w:val="0"/>
          <w:sz w:val="28"/>
          <w:szCs w:val="28"/>
        </w:rPr>
        <w:t xml:space="preserve"> определяется для строительной площадки как сумма потребности на производственные </w:t>
      </w:r>
      <w:r w:rsidR="00682B1E" w:rsidRPr="00BF1044">
        <w:rPr>
          <w:i w:val="0"/>
          <w:iCs w:val="0"/>
          <w:position w:val="-10"/>
          <w:sz w:val="28"/>
          <w:szCs w:val="28"/>
        </w:rPr>
        <w:object w:dxaOrig="440" w:dyaOrig="340">
          <v:shape id="_x0000_i1031" type="#_x0000_t75" style="width:21.75pt;height:17.25pt" o:ole="">
            <v:imagedata r:id="rId13" o:title=""/>
          </v:shape>
          <o:OLEObject Type="Embed" ProgID="Equation.3" ShapeID="_x0000_i1031" DrawAspect="Content" ObjectID="_1478911907" r:id="rId14"/>
        </w:object>
      </w:r>
      <w:r w:rsidRPr="00BF1044">
        <w:rPr>
          <w:i w:val="0"/>
          <w:iCs w:val="0"/>
          <w:sz w:val="28"/>
          <w:szCs w:val="28"/>
        </w:rPr>
        <w:t xml:space="preserve">, хозяйственно-бытовые </w:t>
      </w:r>
      <w:r w:rsidR="00682B1E" w:rsidRPr="00BF1044">
        <w:rPr>
          <w:i w:val="0"/>
          <w:iCs w:val="0"/>
          <w:position w:val="-12"/>
          <w:sz w:val="28"/>
          <w:szCs w:val="28"/>
        </w:rPr>
        <w:object w:dxaOrig="520" w:dyaOrig="360">
          <v:shape id="_x0000_i1032" type="#_x0000_t75" style="width:26.25pt;height:18pt" o:ole="">
            <v:imagedata r:id="rId15" o:title=""/>
          </v:shape>
          <o:OLEObject Type="Embed" ProgID="Equation.3" ShapeID="_x0000_i1032" DrawAspect="Content" ObjectID="_1478911908" r:id="rId16"/>
        </w:object>
      </w:r>
      <w:r w:rsidRPr="00BF1044">
        <w:rPr>
          <w:i w:val="0"/>
          <w:iCs w:val="0"/>
          <w:sz w:val="28"/>
          <w:szCs w:val="28"/>
        </w:rPr>
        <w:t xml:space="preserve"> и противопожарные </w:t>
      </w:r>
      <w:r w:rsidR="00682B1E" w:rsidRPr="00BF1044">
        <w:rPr>
          <w:i w:val="0"/>
          <w:iCs w:val="0"/>
          <w:position w:val="-12"/>
          <w:sz w:val="28"/>
          <w:szCs w:val="28"/>
        </w:rPr>
        <w:object w:dxaOrig="600" w:dyaOrig="360">
          <v:shape id="_x0000_i1033" type="#_x0000_t75" style="width:30pt;height:18pt" o:ole="">
            <v:imagedata r:id="rId17" o:title=""/>
          </v:shape>
          <o:OLEObject Type="Embed" ProgID="Equation.3" ShapeID="_x0000_i1033" DrawAspect="Content" ObjectID="_1478911909" r:id="rId18"/>
        </w:object>
      </w:r>
      <w:r w:rsidRPr="00BF1044">
        <w:rPr>
          <w:i w:val="0"/>
          <w:iCs w:val="0"/>
          <w:sz w:val="28"/>
          <w:szCs w:val="28"/>
        </w:rPr>
        <w:t xml:space="preserve"> нужды, л/с: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8F2EFC" w:rsidRPr="00BF1044" w:rsidRDefault="00682B1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2"/>
          <w:sz w:val="28"/>
          <w:szCs w:val="28"/>
        </w:rPr>
        <w:object w:dxaOrig="2560" w:dyaOrig="360">
          <v:shape id="_x0000_i1034" type="#_x0000_t75" style="width:128.25pt;height:18pt" o:ole="">
            <v:imagedata r:id="rId19" o:title=""/>
          </v:shape>
          <o:OLEObject Type="Embed" ProgID="Equation.3" ShapeID="_x0000_i1034" DrawAspect="Content" ObjectID="_1478911910" r:id="rId20"/>
        </w:objec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Расходы воды для обеспечения производственных нужд, л/с: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8F2EFC" w:rsidRPr="00BF1044" w:rsidRDefault="00682B1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4"/>
          <w:sz w:val="28"/>
          <w:szCs w:val="28"/>
        </w:rPr>
        <w:object w:dxaOrig="2920" w:dyaOrig="400">
          <v:shape id="_x0000_i1035" type="#_x0000_t75" style="width:146.25pt;height:20.25pt" o:ole="">
            <v:imagedata r:id="rId21" o:title=""/>
          </v:shape>
          <o:OLEObject Type="Embed" ProgID="Equation.3" ShapeID="_x0000_i1035" DrawAspect="Content" ObjectID="_1478911911" r:id="rId22"/>
        </w:objec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где </w:t>
      </w:r>
      <w:r w:rsidR="00682B1E" w:rsidRPr="00BF1044">
        <w:rPr>
          <w:i w:val="0"/>
          <w:iCs w:val="0"/>
          <w:position w:val="-14"/>
          <w:sz w:val="28"/>
          <w:szCs w:val="28"/>
        </w:rPr>
        <w:object w:dxaOrig="420" w:dyaOrig="380">
          <v:shape id="_x0000_i1036" type="#_x0000_t75" style="width:21pt;height:18.75pt" o:ole="">
            <v:imagedata r:id="rId23" o:title=""/>
          </v:shape>
          <o:OLEObject Type="Embed" ProgID="Equation.3" ShapeID="_x0000_i1036" DrawAspect="Content" ObjectID="_1478911912" r:id="rId24"/>
        </w:object>
      </w:r>
      <w:r w:rsidRPr="00BF1044">
        <w:rPr>
          <w:i w:val="0"/>
          <w:iCs w:val="0"/>
          <w:sz w:val="28"/>
          <w:szCs w:val="28"/>
        </w:rPr>
        <w:t xml:space="preserve"> - коэффициент неучтенного расхода воды, 1,2…1,3;</w:t>
      </w:r>
    </w:p>
    <w:p w:rsidR="008F2EFC" w:rsidRPr="00BF1044" w:rsidRDefault="00682B1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4"/>
          <w:sz w:val="28"/>
          <w:szCs w:val="28"/>
        </w:rPr>
        <w:object w:dxaOrig="620" w:dyaOrig="400">
          <v:shape id="_x0000_i1037" type="#_x0000_t75" style="width:30.75pt;height:20.25pt" o:ole="">
            <v:imagedata r:id="rId25" o:title=""/>
          </v:shape>
          <o:OLEObject Type="Embed" ProgID="Equation.3" ShapeID="_x0000_i1037" DrawAspect="Content" ObjectID="_1478911913" r:id="rId26"/>
        </w:object>
      </w:r>
      <w:r w:rsidR="008F2EFC" w:rsidRPr="00BF1044">
        <w:rPr>
          <w:i w:val="0"/>
          <w:iCs w:val="0"/>
          <w:sz w:val="28"/>
          <w:szCs w:val="28"/>
        </w:rPr>
        <w:t xml:space="preserve"> - суммарный удельный расход воды на производственные нужды, л;</w:t>
      </w:r>
    </w:p>
    <w:p w:rsidR="008F2EFC" w:rsidRPr="00BF1044" w:rsidRDefault="00682B1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2"/>
          <w:sz w:val="28"/>
          <w:szCs w:val="28"/>
        </w:rPr>
        <w:object w:dxaOrig="279" w:dyaOrig="360">
          <v:shape id="_x0000_i1038" type="#_x0000_t75" style="width:14.25pt;height:18pt" o:ole="">
            <v:imagedata r:id="rId27" o:title=""/>
          </v:shape>
          <o:OLEObject Type="Embed" ProgID="Equation.3" ShapeID="_x0000_i1038" DrawAspect="Content" ObjectID="_1478911914" r:id="rId28"/>
        </w:object>
      </w:r>
      <w:r w:rsidR="008F2EFC" w:rsidRPr="00BF1044">
        <w:rPr>
          <w:i w:val="0"/>
          <w:iCs w:val="0"/>
          <w:sz w:val="28"/>
          <w:szCs w:val="28"/>
        </w:rPr>
        <w:t xml:space="preserve"> - число производственных потребителей (установок, машин и др.) каждого вида в наиболее загруженную смену;</w:t>
      </w:r>
    </w:p>
    <w:p w:rsidR="008F2EFC" w:rsidRPr="00BF1044" w:rsidRDefault="00682B1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2"/>
          <w:sz w:val="28"/>
          <w:szCs w:val="28"/>
        </w:rPr>
        <w:object w:dxaOrig="260" w:dyaOrig="360">
          <v:shape id="_x0000_i1039" type="#_x0000_t75" style="width:12.75pt;height:18pt" o:ole="">
            <v:imagedata r:id="rId29" o:title=""/>
          </v:shape>
          <o:OLEObject Type="Embed" ProgID="Equation.3" ShapeID="_x0000_i1039" DrawAspect="Content" ObjectID="_1478911915" r:id="rId30"/>
        </w:object>
      </w:r>
      <w:r w:rsidR="008F2EFC" w:rsidRPr="00BF1044">
        <w:rPr>
          <w:i w:val="0"/>
          <w:iCs w:val="0"/>
          <w:sz w:val="28"/>
          <w:szCs w:val="28"/>
        </w:rPr>
        <w:t xml:space="preserve"> - коэффициент часовой неравномерности потребления воды (средний – 1,5);</w:t>
      </w:r>
    </w:p>
    <w:p w:rsidR="008F2EFC" w:rsidRPr="00BF1044" w:rsidRDefault="00682B1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6"/>
          <w:sz w:val="28"/>
          <w:szCs w:val="28"/>
        </w:rPr>
        <w:object w:dxaOrig="139" w:dyaOrig="240">
          <v:shape id="_x0000_i1040" type="#_x0000_t75" style="width:6.75pt;height:12pt" o:ole="">
            <v:imagedata r:id="rId31" o:title=""/>
          </v:shape>
          <o:OLEObject Type="Embed" ProgID="Equation.3" ShapeID="_x0000_i1040" DrawAspect="Content" ObjectID="_1478911916" r:id="rId32"/>
        </w:object>
      </w:r>
      <w:r w:rsidR="008F2EFC" w:rsidRPr="00BF1044">
        <w:rPr>
          <w:i w:val="0"/>
          <w:iCs w:val="0"/>
          <w:sz w:val="28"/>
          <w:szCs w:val="28"/>
        </w:rPr>
        <w:t xml:space="preserve"> - число учитываемых расчетом часов в смену.</w:t>
      </w:r>
    </w:p>
    <w:p w:rsidR="008F2EFC" w:rsidRPr="00BF1044" w:rsidRDefault="008F2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Расчет воды для обеспечения производственных нужд в л определяется путем сравнения потребности в воде в наиболее напряженные периоды строительно-монтажных работ по графику, представленному в таблице 4.2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Для дальнейших расчетов принимается максимальный расход воды на производственные нужды в </w:t>
      </w:r>
      <w:r w:rsidR="00FF1B3B" w:rsidRPr="00BF1044">
        <w:rPr>
          <w:i w:val="0"/>
          <w:iCs w:val="0"/>
          <w:sz w:val="28"/>
          <w:szCs w:val="28"/>
        </w:rPr>
        <w:t>июл</w:t>
      </w:r>
      <w:r w:rsidRPr="00BF1044">
        <w:rPr>
          <w:i w:val="0"/>
          <w:iCs w:val="0"/>
          <w:sz w:val="28"/>
          <w:szCs w:val="28"/>
        </w:rPr>
        <w:t>е,</w:t>
      </w:r>
      <w:r w:rsidR="00FF1B3B" w:rsidRPr="00BF1044">
        <w:rPr>
          <w:i w:val="0"/>
          <w:iCs w:val="0"/>
          <w:sz w:val="28"/>
          <w:szCs w:val="28"/>
        </w:rPr>
        <w:t xml:space="preserve"> августе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 xml:space="preserve">равный </w:t>
      </w:r>
      <w:r w:rsidR="00480090" w:rsidRPr="00BF1044">
        <w:rPr>
          <w:i w:val="0"/>
          <w:iCs w:val="0"/>
          <w:sz w:val="28"/>
          <w:szCs w:val="28"/>
        </w:rPr>
        <w:t>77</w:t>
      </w:r>
      <w:r w:rsidR="00FF1B3B" w:rsidRPr="00BF1044">
        <w:rPr>
          <w:i w:val="0"/>
          <w:iCs w:val="0"/>
          <w:sz w:val="28"/>
          <w:szCs w:val="28"/>
        </w:rPr>
        <w:t>50</w:t>
      </w:r>
      <w:r w:rsidRPr="00BF1044">
        <w:rPr>
          <w:i w:val="0"/>
          <w:iCs w:val="0"/>
          <w:sz w:val="28"/>
          <w:szCs w:val="28"/>
        </w:rPr>
        <w:t xml:space="preserve"> л (см. табл. 4.3)</w:t>
      </w:r>
    </w:p>
    <w:p w:rsidR="001D5DBF" w:rsidRDefault="001D5DBF" w:rsidP="001D5DBF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1D5DBF" w:rsidRPr="00BF1044" w:rsidRDefault="001D5DBF" w:rsidP="001D5DBF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br w:type="page"/>
      </w:r>
      <w:r w:rsidRPr="00BF1044">
        <w:rPr>
          <w:i w:val="0"/>
          <w:iCs w:val="0"/>
          <w:sz w:val="28"/>
          <w:szCs w:val="28"/>
        </w:rPr>
        <w:t>Таблица 4.3.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График потребности в воде на производственные нужды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79"/>
        <w:gridCol w:w="728"/>
        <w:gridCol w:w="1554"/>
        <w:gridCol w:w="616"/>
        <w:gridCol w:w="616"/>
        <w:gridCol w:w="616"/>
        <w:gridCol w:w="616"/>
        <w:gridCol w:w="616"/>
        <w:gridCol w:w="616"/>
        <w:gridCol w:w="616"/>
        <w:gridCol w:w="591"/>
      </w:tblGrid>
      <w:tr w:rsidR="00D37C0B" w:rsidRPr="007E795F" w:rsidTr="007E795F">
        <w:trPr>
          <w:trHeight w:val="7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37C0B" w:rsidRPr="007E795F" w:rsidRDefault="00D37C0B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Потребители воды</w:t>
            </w:r>
          </w:p>
        </w:tc>
        <w:tc>
          <w:tcPr>
            <w:tcW w:w="579" w:type="dxa"/>
            <w:vMerge w:val="restart"/>
            <w:shd w:val="clear" w:color="auto" w:fill="auto"/>
            <w:vAlign w:val="center"/>
          </w:tcPr>
          <w:p w:rsidR="00D37C0B" w:rsidRPr="007E795F" w:rsidRDefault="00D37C0B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Ед.</w:t>
            </w:r>
          </w:p>
          <w:p w:rsidR="00D37C0B" w:rsidRPr="007E795F" w:rsidRDefault="00D37C0B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изм.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D37C0B" w:rsidRPr="007E795F" w:rsidRDefault="00D37C0B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К-во в смену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D37C0B" w:rsidRPr="007E795F" w:rsidRDefault="00D37C0B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Норма расхода воды на ед.изм.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D37C0B" w:rsidRPr="007E795F" w:rsidRDefault="00D37C0B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Месяцы</w:t>
            </w:r>
          </w:p>
        </w:tc>
      </w:tr>
      <w:tr w:rsidR="009F6621" w:rsidRPr="007E795F" w:rsidTr="007E795F">
        <w:trPr>
          <w:cantSplit/>
          <w:trHeight w:val="787"/>
        </w:trPr>
        <w:tc>
          <w:tcPr>
            <w:tcW w:w="1809" w:type="dxa"/>
            <w:vMerge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579" w:type="dxa"/>
            <w:vMerge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Март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Апрель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Май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Июнь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Июль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Август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F6621" w:rsidRPr="007E795F" w:rsidRDefault="009F6621" w:rsidP="007E795F">
            <w:pPr>
              <w:spacing w:line="360" w:lineRule="auto"/>
              <w:ind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Сентябрь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Октябрь</w:t>
            </w:r>
          </w:p>
        </w:tc>
      </w:tr>
      <w:tr w:rsidR="009F6621" w:rsidRPr="007E795F" w:rsidTr="007E795F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Штукатурные и облицовочные работы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3</w:t>
            </w:r>
            <w:r w:rsidRPr="007E795F">
              <w:rPr>
                <w:i w:val="0"/>
                <w:iCs w:val="0"/>
                <w:lang w:val="en-US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15128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15128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15128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1839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15128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2380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2380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15128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1839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15128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</w:tr>
      <w:tr w:rsidR="009F6621" w:rsidRPr="007E795F" w:rsidTr="007E795F">
        <w:trPr>
          <w:trHeight w:val="318"/>
        </w:trPr>
        <w:tc>
          <w:tcPr>
            <w:tcW w:w="1809" w:type="dxa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Малярные работы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87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0,</w:t>
            </w:r>
            <w:r w:rsidRPr="007E795F">
              <w:rPr>
                <w:i w:val="0"/>
                <w:iCs w:val="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15128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15128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7031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7031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7031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7031A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7236A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51</w:t>
            </w:r>
          </w:p>
        </w:tc>
      </w:tr>
      <w:tr w:rsidR="009F6621" w:rsidRPr="007E795F" w:rsidTr="007E795F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Мойка и заправка машин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4</w:t>
            </w:r>
            <w:r w:rsidRPr="007E795F">
              <w:rPr>
                <w:i w:val="0"/>
                <w:iCs w:val="0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480090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32</w:t>
            </w:r>
            <w:r w:rsidR="009F6621" w:rsidRPr="007E795F">
              <w:rPr>
                <w:i w:val="0"/>
                <w:iCs w:val="0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8D668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8D668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7236A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480090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32</w:t>
            </w:r>
            <w:r w:rsidR="007236AA" w:rsidRPr="007E795F">
              <w:rPr>
                <w:i w:val="0"/>
                <w:iCs w:val="0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480090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32</w:t>
            </w:r>
            <w:r w:rsidR="007236AA" w:rsidRPr="007E795F">
              <w:rPr>
                <w:i w:val="0"/>
                <w:iCs w:val="0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480090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32</w:t>
            </w:r>
            <w:r w:rsidR="007236AA" w:rsidRPr="007E795F">
              <w:rPr>
                <w:i w:val="0"/>
                <w:iCs w:val="0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</w:tr>
      <w:tr w:rsidR="009F6621" w:rsidRPr="007E795F" w:rsidTr="007E795F">
        <w:trPr>
          <w:trHeight w:val="302"/>
        </w:trPr>
        <w:tc>
          <w:tcPr>
            <w:tcW w:w="1809" w:type="dxa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Посадка деревьев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6</w:t>
            </w:r>
            <w:r w:rsidRPr="007E795F">
              <w:rPr>
                <w:i w:val="0"/>
                <w:iCs w:val="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8D668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8D668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9F6621" w:rsidRPr="007E795F" w:rsidRDefault="008D668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C84BD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C84BD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</w:tr>
      <w:tr w:rsidR="009F6621" w:rsidRPr="007E795F" w:rsidTr="007E795F">
        <w:trPr>
          <w:trHeight w:val="302"/>
        </w:trPr>
        <w:tc>
          <w:tcPr>
            <w:tcW w:w="1809" w:type="dxa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Поливка газона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C84BD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C84BD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9F6621" w:rsidRPr="007E795F" w:rsidRDefault="00C84BD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C84BD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F6621" w:rsidRPr="007E795F" w:rsidRDefault="009F66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</w:tr>
      <w:tr w:rsidR="00566967" w:rsidRPr="007E795F" w:rsidTr="007E795F">
        <w:trPr>
          <w:trHeight w:val="1457"/>
        </w:trPr>
        <w:tc>
          <w:tcPr>
            <w:tcW w:w="1809" w:type="dxa"/>
            <w:shd w:val="clear" w:color="auto" w:fill="auto"/>
            <w:vAlign w:val="center"/>
          </w:tcPr>
          <w:p w:rsidR="00566967" w:rsidRPr="007E795F" w:rsidRDefault="0056696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Строительные машины с двигателем внутреннего сгорания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566967" w:rsidRPr="007E795F" w:rsidRDefault="0056696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66967" w:rsidRPr="007E795F" w:rsidRDefault="0056696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66967" w:rsidRPr="007E795F" w:rsidRDefault="0056696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6967" w:rsidRPr="007E795F" w:rsidRDefault="0056696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6967" w:rsidRPr="007E795F" w:rsidRDefault="00C84BD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6967" w:rsidRPr="007E795F" w:rsidRDefault="00C84BD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84BD6" w:rsidRPr="007E795F" w:rsidRDefault="00C84BD6" w:rsidP="007E795F">
            <w:pPr>
              <w:spacing w:line="360" w:lineRule="auto"/>
              <w:rPr>
                <w:i w:val="0"/>
                <w:iCs w:val="0"/>
              </w:rPr>
            </w:pPr>
          </w:p>
          <w:p w:rsidR="00C84BD6" w:rsidRPr="007E795F" w:rsidRDefault="00C84BD6" w:rsidP="007E795F">
            <w:pPr>
              <w:spacing w:line="360" w:lineRule="auto"/>
              <w:rPr>
                <w:i w:val="0"/>
                <w:iCs w:val="0"/>
              </w:rPr>
            </w:pPr>
          </w:p>
          <w:p w:rsidR="00566967" w:rsidRPr="007E795F" w:rsidRDefault="00C84BD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6967" w:rsidRPr="007E795F" w:rsidRDefault="00C656D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6967" w:rsidRPr="007E795F" w:rsidRDefault="0056696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6967" w:rsidRPr="007E795F" w:rsidRDefault="00C656D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6967" w:rsidRPr="007E795F" w:rsidRDefault="0056696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</w:tr>
      <w:tr w:rsidR="00566967" w:rsidRPr="007E795F" w:rsidTr="007E795F">
        <w:trPr>
          <w:cantSplit/>
          <w:trHeight w:val="564"/>
        </w:trPr>
        <w:tc>
          <w:tcPr>
            <w:tcW w:w="1809" w:type="dxa"/>
            <w:shd w:val="clear" w:color="auto" w:fill="auto"/>
            <w:vAlign w:val="center"/>
          </w:tcPr>
          <w:p w:rsidR="00566967" w:rsidRPr="007E795F" w:rsidRDefault="00566967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Итого: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566967" w:rsidRPr="007E795F" w:rsidRDefault="00566967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566967" w:rsidRPr="007E795F" w:rsidRDefault="00566967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566967" w:rsidRPr="007E795F" w:rsidRDefault="00566967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66967" w:rsidRPr="007E795F" w:rsidRDefault="00480090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3240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66967" w:rsidRPr="007E795F" w:rsidRDefault="00C656D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1663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66967" w:rsidRPr="007E795F" w:rsidRDefault="00C656D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2100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66967" w:rsidRPr="007E795F" w:rsidRDefault="00C656D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3990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66967" w:rsidRPr="007E795F" w:rsidRDefault="00480090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7750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66967" w:rsidRPr="007E795F" w:rsidRDefault="00480090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7750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66967" w:rsidRPr="007E795F" w:rsidRDefault="004F6570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</w:t>
            </w:r>
            <w:r w:rsidR="00480090" w:rsidRPr="007E795F">
              <w:rPr>
                <w:i w:val="0"/>
                <w:iCs w:val="0"/>
              </w:rPr>
              <w:t>149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66967" w:rsidRPr="007E795F" w:rsidRDefault="005F740F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51</w:t>
            </w:r>
          </w:p>
        </w:tc>
      </w:tr>
    </w:tbl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Далее составляем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таблицу 4.4, которую заносим данные потребления воды на производственные нужды, принятые по таблице 4.2, и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хозяйственно-бытовые нужды, исходя из числа работающих в наиболее загруженную смену рабочих.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Расчетные данные потребления воды на производственные и хозяйственно-бытовые нужды.</w:t>
      </w:r>
    </w:p>
    <w:p w:rsidR="00A6094F" w:rsidRPr="00BF1044" w:rsidRDefault="00A6094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Таблица 4.4.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1124"/>
        <w:gridCol w:w="1261"/>
        <w:gridCol w:w="1982"/>
        <w:gridCol w:w="1896"/>
        <w:gridCol w:w="1275"/>
      </w:tblGrid>
      <w:tr w:rsidR="00AA749C" w:rsidRPr="007E795F" w:rsidTr="007E795F">
        <w:trPr>
          <w:trHeight w:val="70"/>
        </w:trPr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Виды потребле-ния воды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Количест-во,</w:t>
            </w:r>
          </w:p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position w:val="-12"/>
              </w:rPr>
              <w:object w:dxaOrig="300" w:dyaOrig="360">
                <v:shape id="_x0000_i1041" type="#_x0000_t75" style="width:15pt;height:18pt" o:ole="">
                  <v:imagedata r:id="rId33" o:title=""/>
                </v:shape>
                <o:OLEObject Type="Embed" ProgID="Equation.3" ShapeID="_x0000_i1041" DrawAspect="Content" ObjectID="_1478911917" r:id="rId34"/>
              </w:objec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1D5DBF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Удель</w:t>
            </w:r>
            <w:r w:rsidR="00AA749C" w:rsidRPr="007E795F">
              <w:rPr>
                <w:i w:val="0"/>
                <w:iCs w:val="0"/>
              </w:rPr>
              <w:t xml:space="preserve">ный расход, </w:t>
            </w:r>
            <w:r w:rsidR="00AA749C" w:rsidRPr="007E795F">
              <w:rPr>
                <w:i w:val="0"/>
                <w:iCs w:val="0"/>
                <w:position w:val="-12"/>
              </w:rPr>
              <w:object w:dxaOrig="260" w:dyaOrig="360">
                <v:shape id="_x0000_i1042" type="#_x0000_t75" style="width:12.75pt;height:18pt" o:ole="">
                  <v:imagedata r:id="rId35" o:title=""/>
                </v:shape>
                <o:OLEObject Type="Embed" ProgID="Equation.3" ShapeID="_x0000_i1042" DrawAspect="Content" ObjectID="_1478911918" r:id="rId36"/>
              </w:object>
            </w:r>
            <w:r w:rsidR="00AA749C" w:rsidRPr="007E795F">
              <w:rPr>
                <w:i w:val="0"/>
                <w:iCs w:val="0"/>
              </w:rPr>
              <w:t>, л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 xml:space="preserve">Коэффициент неравномерности, </w:t>
            </w:r>
            <w:r w:rsidRPr="007E795F">
              <w:rPr>
                <w:i w:val="0"/>
                <w:iCs w:val="0"/>
                <w:position w:val="-12"/>
              </w:rPr>
              <w:object w:dxaOrig="260" w:dyaOrig="360">
                <v:shape id="_x0000_i1043" type="#_x0000_t75" style="width:12.75pt;height:18pt" o:ole="">
                  <v:imagedata r:id="rId29" o:title=""/>
                </v:shape>
                <o:OLEObject Type="Embed" ProgID="Equation.3" ShapeID="_x0000_i1043" DrawAspect="Content" ObjectID="_1478911919" r:id="rId37"/>
              </w:objec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 xml:space="preserve">Продолжитель-ность потребления воды, </w:t>
            </w:r>
            <w:r w:rsidRPr="007E795F">
              <w:rPr>
                <w:i w:val="0"/>
                <w:iCs w:val="0"/>
                <w:lang w:val="en-US"/>
              </w:rPr>
              <w:t>t</w:t>
            </w:r>
            <w:r w:rsidRPr="007E795F">
              <w:rPr>
                <w:i w:val="0"/>
                <w:iCs w:val="0"/>
              </w:rPr>
              <w:t>, ч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Общий расход воды,</w:t>
            </w:r>
            <w:r w:rsidRPr="007E795F">
              <w:rPr>
                <w:i w:val="0"/>
                <w:iCs w:val="0"/>
                <w:position w:val="-10"/>
              </w:rPr>
              <w:object w:dxaOrig="240" w:dyaOrig="320">
                <v:shape id="_x0000_i1044" type="#_x0000_t75" style="width:12pt;height:15.75pt" o:ole="">
                  <v:imagedata r:id="rId38" o:title=""/>
                </v:shape>
                <o:OLEObject Type="Embed" ProgID="Equation.3" ShapeID="_x0000_i1044" DrawAspect="Content" ObjectID="_1478911920" r:id="rId39"/>
              </w:object>
            </w:r>
            <w:r w:rsidR="001D5DBF" w:rsidRPr="007E795F">
              <w:rPr>
                <w:i w:val="0"/>
                <w:iCs w:val="0"/>
              </w:rPr>
              <w:t>,</w:t>
            </w:r>
            <w:r w:rsidRPr="007E795F">
              <w:rPr>
                <w:i w:val="0"/>
                <w:iCs w:val="0"/>
              </w:rPr>
              <w:t>л</w:t>
            </w:r>
          </w:p>
        </w:tc>
      </w:tr>
      <w:tr w:rsidR="00AA749C" w:rsidRPr="007E795F" w:rsidTr="007E795F">
        <w:tc>
          <w:tcPr>
            <w:tcW w:w="0" w:type="auto"/>
            <w:gridSpan w:val="6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Производственные нужды: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Мойка и заправка машин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480090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  <w:r w:rsidR="00AA749C" w:rsidRPr="007E795F">
              <w:rPr>
                <w:i w:val="0"/>
                <w:iCs w:val="0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480090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32</w:t>
            </w:r>
            <w:r w:rsidR="00AA749C" w:rsidRPr="007E795F">
              <w:rPr>
                <w:i w:val="0"/>
                <w:iCs w:val="0"/>
              </w:rPr>
              <w:t>00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Посадка деревьев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BB270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BB270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BB270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600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Поливка газона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750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Строительные машины с двигателем внутреннего сгорания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40</w:t>
            </w:r>
          </w:p>
        </w:tc>
      </w:tr>
      <w:tr w:rsidR="00AA749C" w:rsidRPr="007E795F" w:rsidTr="007E795F">
        <w:tc>
          <w:tcPr>
            <w:tcW w:w="0" w:type="auto"/>
            <w:gridSpan w:val="6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Хозяйственно-бытовые нужды: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Хозяйственно-питьевые нужды, чел.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BB270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BB270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2350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Душевые установки, чел.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BB270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4675DD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3000</w:t>
            </w:r>
          </w:p>
        </w:tc>
      </w:tr>
    </w:tbl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Потребность в воде </w:t>
      </w:r>
      <w:r w:rsidR="00A23356">
        <w:rPr>
          <w:i w:val="0"/>
          <w:iCs w:val="0"/>
          <w:position w:val="-10"/>
          <w:sz w:val="28"/>
          <w:szCs w:val="28"/>
        </w:rPr>
        <w:pict>
          <v:shape id="_x0000_i1045" type="#_x0000_t75" style="width:21.75pt;height:17.25pt">
            <v:imagedata r:id="rId13" o:title=""/>
          </v:shape>
        </w:pict>
      </w:r>
      <w:r w:rsidRPr="00BF1044">
        <w:rPr>
          <w:i w:val="0"/>
          <w:iCs w:val="0"/>
          <w:sz w:val="28"/>
          <w:szCs w:val="28"/>
        </w:rPr>
        <w:t xml:space="preserve"> определяется по формуле: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4"/>
          <w:sz w:val="28"/>
          <w:szCs w:val="28"/>
        </w:rPr>
        <w:object w:dxaOrig="8940" w:dyaOrig="400">
          <v:shape id="_x0000_i1046" type="#_x0000_t75" style="width:406.5pt;height:18.75pt" o:ole="">
            <v:imagedata r:id="rId40" o:title=""/>
          </v:shape>
          <o:OLEObject Type="Embed" ProgID="Equation.3" ShapeID="_x0000_i1046" DrawAspect="Content" ObjectID="_1478911921" r:id="rId41"/>
        </w:object>
      </w:r>
      <w:r w:rsidR="00AA749C" w:rsidRPr="00BF1044">
        <w:rPr>
          <w:i w:val="0"/>
          <w:iCs w:val="0"/>
          <w:sz w:val="28"/>
          <w:szCs w:val="28"/>
        </w:rPr>
        <w:t>л/с;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Потребность в воде </w:t>
      </w:r>
      <w:r w:rsidR="00A23356">
        <w:rPr>
          <w:i w:val="0"/>
          <w:iCs w:val="0"/>
          <w:position w:val="-12"/>
          <w:sz w:val="28"/>
          <w:szCs w:val="28"/>
        </w:rPr>
        <w:pict>
          <v:shape id="_x0000_i1047" type="#_x0000_t75" style="width:26.25pt;height:18pt">
            <v:imagedata r:id="rId42" o:title=""/>
          </v:shape>
        </w:pict>
      </w:r>
      <w:r w:rsidRPr="00BF1044">
        <w:rPr>
          <w:i w:val="0"/>
          <w:iCs w:val="0"/>
          <w:sz w:val="28"/>
          <w:szCs w:val="28"/>
        </w:rPr>
        <w:t xml:space="preserve"> определяется по формуле: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FE13B3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4"/>
          <w:sz w:val="28"/>
          <w:szCs w:val="28"/>
        </w:rPr>
        <w:object w:dxaOrig="8280" w:dyaOrig="400">
          <v:shape id="_x0000_i1048" type="#_x0000_t75" style="width:414pt;height:20.25pt" o:ole="">
            <v:imagedata r:id="rId43" o:title=""/>
          </v:shape>
          <o:OLEObject Type="Embed" ProgID="Equation.3" ShapeID="_x0000_i1048" DrawAspect="Content" ObjectID="_1478911922" r:id="rId44"/>
        </w:object>
      </w:r>
      <w:r w:rsidR="001D5DBF">
        <w:rPr>
          <w:i w:val="0"/>
          <w:iCs w:val="0"/>
          <w:sz w:val="28"/>
          <w:szCs w:val="28"/>
        </w:rPr>
        <w:t>л/с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где </w:t>
      </w:r>
      <w:r w:rsidRPr="00BF1044">
        <w:rPr>
          <w:i w:val="0"/>
          <w:iCs w:val="0"/>
          <w:position w:val="-14"/>
          <w:sz w:val="28"/>
          <w:szCs w:val="28"/>
        </w:rPr>
        <w:object w:dxaOrig="620" w:dyaOrig="400">
          <v:shape id="_x0000_i1049" type="#_x0000_t75" style="width:30.75pt;height:20.25pt" o:ole="">
            <v:imagedata r:id="rId45" o:title=""/>
          </v:shape>
          <o:OLEObject Type="Embed" ProgID="Equation.3" ShapeID="_x0000_i1049" DrawAspect="Content" ObjectID="_1478911923" r:id="rId46"/>
        </w:object>
      </w:r>
      <w:r w:rsidRPr="00BF1044">
        <w:rPr>
          <w:i w:val="0"/>
          <w:iCs w:val="0"/>
          <w:sz w:val="28"/>
          <w:szCs w:val="28"/>
        </w:rPr>
        <w:t xml:space="preserve"> - суммарный удельный расход воды на хозяйственно-бытовые нужды, л;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2"/>
          <w:sz w:val="28"/>
          <w:szCs w:val="28"/>
        </w:rPr>
        <w:object w:dxaOrig="279" w:dyaOrig="360">
          <v:shape id="_x0000_i1050" type="#_x0000_t75" style="width:14.25pt;height:18pt" o:ole="">
            <v:imagedata r:id="rId47" o:title=""/>
          </v:shape>
          <o:OLEObject Type="Embed" ProgID="Equation.3" ShapeID="_x0000_i1050" DrawAspect="Content" ObjectID="_1478911924" r:id="rId48"/>
        </w:object>
      </w:r>
      <w:r w:rsidRPr="00BF1044">
        <w:rPr>
          <w:i w:val="0"/>
          <w:iCs w:val="0"/>
          <w:sz w:val="28"/>
          <w:szCs w:val="28"/>
        </w:rPr>
        <w:t xml:space="preserve"> - расход воды на прием душа одного работника;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4"/>
          <w:sz w:val="28"/>
          <w:szCs w:val="28"/>
        </w:rPr>
        <w:object w:dxaOrig="300" w:dyaOrig="380">
          <v:shape id="_x0000_i1051" type="#_x0000_t75" style="width:15pt;height:18.75pt" o:ole="">
            <v:imagedata r:id="rId49" o:title=""/>
          </v:shape>
          <o:OLEObject Type="Embed" ProgID="Equation.3" ShapeID="_x0000_i1051" DrawAspect="Content" ObjectID="_1478911925" r:id="rId50"/>
        </w:object>
      </w:r>
      <w:r w:rsidRPr="00BF1044">
        <w:rPr>
          <w:i w:val="0"/>
          <w:iCs w:val="0"/>
          <w:sz w:val="28"/>
          <w:szCs w:val="28"/>
        </w:rPr>
        <w:t xml:space="preserve"> - число работающих в наиболее загруженную смену – 57 человек;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2"/>
          <w:sz w:val="28"/>
          <w:szCs w:val="28"/>
        </w:rPr>
        <w:object w:dxaOrig="279" w:dyaOrig="360">
          <v:shape id="_x0000_i1052" type="#_x0000_t75" style="width:14.25pt;height:18pt" o:ole="">
            <v:imagedata r:id="rId51" o:title=""/>
          </v:shape>
          <o:OLEObject Type="Embed" ProgID="Equation.3" ShapeID="_x0000_i1052" DrawAspect="Content" ObjectID="_1478911926" r:id="rId52"/>
        </w:object>
      </w:r>
      <w:r w:rsidRPr="00BF1044">
        <w:rPr>
          <w:i w:val="0"/>
          <w:iCs w:val="0"/>
          <w:sz w:val="28"/>
          <w:szCs w:val="28"/>
        </w:rPr>
        <w:t xml:space="preserve"> - число пользующихся душем, до 80% человек;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0"/>
          <w:sz w:val="28"/>
          <w:szCs w:val="28"/>
        </w:rPr>
        <w:object w:dxaOrig="200" w:dyaOrig="340">
          <v:shape id="_x0000_i1053" type="#_x0000_t75" style="width:9.75pt;height:17.25pt" o:ole="">
            <v:imagedata r:id="rId53" o:title=""/>
          </v:shape>
          <o:OLEObject Type="Embed" ProgID="Equation.3" ShapeID="_x0000_i1053" DrawAspect="Content" ObjectID="_1478911927" r:id="rId54"/>
        </w:object>
      </w:r>
      <w:r w:rsidRPr="00BF1044">
        <w:rPr>
          <w:i w:val="0"/>
          <w:iCs w:val="0"/>
          <w:sz w:val="28"/>
          <w:szCs w:val="28"/>
        </w:rPr>
        <w:t xml:space="preserve"> - продолжительность использования душевой установки – 45 мин.;</w:t>
      </w:r>
    </w:p>
    <w:p w:rsidR="00AA749C" w:rsidRPr="00BF1044" w:rsidRDefault="00A23356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position w:val="-12"/>
          <w:sz w:val="28"/>
          <w:szCs w:val="28"/>
        </w:rPr>
        <w:pict>
          <v:shape id="_x0000_i1054" type="#_x0000_t75" style="width:12.75pt;height:18pt">
            <v:imagedata r:id="rId29" o:title=""/>
          </v:shape>
        </w:pict>
      </w:r>
      <w:r w:rsidR="00AA749C" w:rsidRPr="00BF1044">
        <w:rPr>
          <w:i w:val="0"/>
          <w:iCs w:val="0"/>
          <w:sz w:val="28"/>
          <w:szCs w:val="28"/>
        </w:rPr>
        <w:t xml:space="preserve"> - коэффициент часовой неравномерности потребления воды (средний – 1,5);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FE13B3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2"/>
          <w:sz w:val="28"/>
          <w:szCs w:val="28"/>
        </w:rPr>
        <w:object w:dxaOrig="3019" w:dyaOrig="360">
          <v:shape id="_x0000_i1055" type="#_x0000_t75" style="width:150.75pt;height:18pt" o:ole="">
            <v:imagedata r:id="rId55" o:title=""/>
          </v:shape>
          <o:OLEObject Type="Embed" ProgID="Equation.3" ShapeID="_x0000_i1055" DrawAspect="Content" ObjectID="_1478911928" r:id="rId56"/>
        </w:object>
      </w:r>
      <w:r w:rsidR="00AA749C" w:rsidRPr="00BF1044">
        <w:rPr>
          <w:i w:val="0"/>
          <w:iCs w:val="0"/>
          <w:sz w:val="28"/>
          <w:szCs w:val="28"/>
        </w:rPr>
        <w:t xml:space="preserve"> л/с;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Диаметр трубопроводов определяется без учета воды на наружное пожаротушение, приняв скорость движения воды в трубах </w:t>
      </w:r>
      <w:r w:rsidRPr="00BF1044">
        <w:rPr>
          <w:i w:val="0"/>
          <w:iCs w:val="0"/>
          <w:position w:val="-10"/>
          <w:sz w:val="28"/>
          <w:szCs w:val="28"/>
        </w:rPr>
        <w:object w:dxaOrig="1180" w:dyaOrig="320">
          <v:shape id="_x0000_i1056" type="#_x0000_t75" style="width:59.25pt;height:15.75pt" o:ole="">
            <v:imagedata r:id="rId57" o:title=""/>
          </v:shape>
          <o:OLEObject Type="Embed" ProgID="Equation.3" ShapeID="_x0000_i1056" DrawAspect="Content" ObjectID="_1478911929" r:id="rId58"/>
        </w:object>
      </w:r>
      <w:r w:rsidRPr="00BF1044">
        <w:rPr>
          <w:i w:val="0"/>
          <w:iCs w:val="0"/>
          <w:sz w:val="28"/>
          <w:szCs w:val="28"/>
        </w:rPr>
        <w:t>.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1B4FF3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30"/>
          <w:sz w:val="28"/>
          <w:szCs w:val="28"/>
        </w:rPr>
        <w:object w:dxaOrig="3980" w:dyaOrig="740">
          <v:shape id="_x0000_i1057" type="#_x0000_t75" style="width:198.75pt;height:36.75pt" o:ole="">
            <v:imagedata r:id="rId59" o:title=""/>
          </v:shape>
          <o:OLEObject Type="Embed" ProgID="Equation.3" ShapeID="_x0000_i1057" DrawAspect="Content" ObjectID="_1478911930" r:id="rId60"/>
        </w:object>
      </w:r>
      <w:r w:rsidR="00AA749C" w:rsidRPr="00BF1044">
        <w:rPr>
          <w:i w:val="0"/>
          <w:iCs w:val="0"/>
          <w:sz w:val="28"/>
          <w:szCs w:val="28"/>
        </w:rPr>
        <w:t xml:space="preserve"> мм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или по ГОСТ 3262-75 диаметр наружный равен </w:t>
      </w:r>
      <w:r w:rsidR="00FE13B3" w:rsidRPr="00BF1044">
        <w:rPr>
          <w:i w:val="0"/>
          <w:iCs w:val="0"/>
          <w:sz w:val="28"/>
          <w:szCs w:val="28"/>
        </w:rPr>
        <w:t>42,3</w:t>
      </w:r>
      <w:r w:rsidRPr="00BF1044">
        <w:rPr>
          <w:i w:val="0"/>
          <w:iCs w:val="0"/>
          <w:sz w:val="28"/>
          <w:szCs w:val="28"/>
        </w:rPr>
        <w:t xml:space="preserve"> мм при условном проходе диаметром </w:t>
      </w:r>
      <w:r w:rsidR="001B4FF3" w:rsidRPr="00BF1044">
        <w:rPr>
          <w:i w:val="0"/>
          <w:iCs w:val="0"/>
          <w:sz w:val="28"/>
          <w:szCs w:val="28"/>
        </w:rPr>
        <w:t>32</w:t>
      </w:r>
      <w:r w:rsidRPr="00BF1044">
        <w:rPr>
          <w:i w:val="0"/>
          <w:iCs w:val="0"/>
          <w:sz w:val="28"/>
          <w:szCs w:val="28"/>
        </w:rPr>
        <w:t xml:space="preserve"> мм.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Расход воды для наружного пожаротушения принимается с учетом ширины здания, степени его огнестойкости и категории пожарной опасности при объеме здания до 5 тыс.м</w:t>
      </w:r>
      <w:r w:rsidRPr="00BF1044">
        <w:rPr>
          <w:i w:val="0"/>
          <w:iCs w:val="0"/>
          <w:sz w:val="28"/>
          <w:szCs w:val="28"/>
          <w:vertAlign w:val="superscript"/>
        </w:rPr>
        <w:t>3</w:t>
      </w:r>
      <w:r w:rsidRPr="00BF1044">
        <w:rPr>
          <w:i w:val="0"/>
          <w:iCs w:val="0"/>
          <w:sz w:val="28"/>
          <w:szCs w:val="28"/>
        </w:rPr>
        <w:t xml:space="preserve"> равным 10 л/с.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 учетом выводов на пожаротушение диаметр трубопроводов равен: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8E320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2"/>
          <w:sz w:val="28"/>
          <w:szCs w:val="28"/>
        </w:rPr>
        <w:object w:dxaOrig="4959" w:dyaOrig="360">
          <v:shape id="_x0000_i1058" type="#_x0000_t75" style="width:248.25pt;height:18pt" o:ole="">
            <v:imagedata r:id="rId61" o:title=""/>
          </v:shape>
          <o:OLEObject Type="Embed" ProgID="Equation.3" ShapeID="_x0000_i1058" DrawAspect="Content" ObjectID="_1478911931" r:id="rId62"/>
        </w:object>
      </w:r>
      <w:r w:rsidR="00AA749C" w:rsidRPr="00BF1044">
        <w:rPr>
          <w:i w:val="0"/>
          <w:iCs w:val="0"/>
          <w:sz w:val="28"/>
          <w:szCs w:val="28"/>
        </w:rPr>
        <w:t xml:space="preserve"> л/с;</w:t>
      </w:r>
    </w:p>
    <w:p w:rsidR="00AA749C" w:rsidRPr="00BF1044" w:rsidRDefault="008E320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30"/>
          <w:sz w:val="28"/>
          <w:szCs w:val="28"/>
        </w:rPr>
        <w:object w:dxaOrig="4200" w:dyaOrig="740">
          <v:shape id="_x0000_i1059" type="#_x0000_t75" style="width:210pt;height:36.75pt" o:ole="">
            <v:imagedata r:id="rId63" o:title=""/>
          </v:shape>
          <o:OLEObject Type="Embed" ProgID="Equation.3" ShapeID="_x0000_i1059" DrawAspect="Content" ObjectID="_1478911932" r:id="rId64"/>
        </w:object>
      </w:r>
      <w:r w:rsidR="00AA749C" w:rsidRPr="00BF1044">
        <w:rPr>
          <w:i w:val="0"/>
          <w:iCs w:val="0"/>
          <w:sz w:val="28"/>
          <w:szCs w:val="28"/>
        </w:rPr>
        <w:t xml:space="preserve"> мм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или по ГОСТ 3262-75 диаметр наружный равен </w:t>
      </w:r>
      <w:r w:rsidR="008E320C" w:rsidRPr="00BF1044">
        <w:rPr>
          <w:i w:val="0"/>
          <w:iCs w:val="0"/>
          <w:sz w:val="28"/>
          <w:szCs w:val="28"/>
        </w:rPr>
        <w:t>114,0</w:t>
      </w:r>
      <w:r w:rsidRPr="00BF1044">
        <w:rPr>
          <w:i w:val="0"/>
          <w:iCs w:val="0"/>
          <w:sz w:val="28"/>
          <w:szCs w:val="28"/>
        </w:rPr>
        <w:t xml:space="preserve"> мм при условном проходе диаметром </w:t>
      </w:r>
      <w:r w:rsidR="008E320C" w:rsidRPr="00BF1044">
        <w:rPr>
          <w:i w:val="0"/>
          <w:iCs w:val="0"/>
          <w:sz w:val="28"/>
          <w:szCs w:val="28"/>
        </w:rPr>
        <w:t>100</w:t>
      </w:r>
      <w:r w:rsidRPr="00BF1044">
        <w:rPr>
          <w:i w:val="0"/>
          <w:iCs w:val="0"/>
          <w:sz w:val="28"/>
          <w:szCs w:val="28"/>
        </w:rPr>
        <w:t xml:space="preserve"> мм.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1D5DBF" w:rsidRDefault="00AA749C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 w:rsidRPr="001D5DBF">
        <w:rPr>
          <w:b/>
          <w:bCs/>
          <w:i w:val="0"/>
          <w:iCs w:val="0"/>
          <w:sz w:val="28"/>
          <w:szCs w:val="28"/>
        </w:rPr>
        <w:t>4.3</w:t>
      </w:r>
      <w:r w:rsidR="001D5DBF">
        <w:rPr>
          <w:b/>
          <w:bCs/>
          <w:i w:val="0"/>
          <w:iCs w:val="0"/>
          <w:sz w:val="28"/>
          <w:szCs w:val="28"/>
        </w:rPr>
        <w:t xml:space="preserve"> Расчет </w:t>
      </w:r>
      <w:r w:rsidRPr="001D5DBF">
        <w:rPr>
          <w:b/>
          <w:bCs/>
          <w:i w:val="0"/>
          <w:iCs w:val="0"/>
          <w:sz w:val="28"/>
          <w:szCs w:val="28"/>
        </w:rPr>
        <w:t>потребности в электроэнергии, выбор трансформаторов и определение сечения проводов временных электросетей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Сети (включая установки и устройства) энергоснабжения постоянные и временные предназначены для энергетического обеспечения силовых и технологических потребителей, а также для устройства наружного и внутреннего освещения объектов строительства, подсобно-вспомогательных зданий, мест производства строительно-монтажных работ строительной площадки.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Параметры сетей (или их элементов) устанавливаются из следующей последовательности: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расчет электрических нагрузок;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выбор источников электроэнергии;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выявление объектов обслуживания первой категории, расположенных на территории;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составление рабочей схемы электроснабжения;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Расчетный показатель требуемой мощности </w:t>
      </w:r>
      <w:r w:rsidRPr="00BF1044">
        <w:rPr>
          <w:i w:val="0"/>
          <w:iCs w:val="0"/>
          <w:position w:val="-10"/>
          <w:sz w:val="28"/>
          <w:szCs w:val="28"/>
        </w:rPr>
        <w:object w:dxaOrig="380" w:dyaOrig="340">
          <v:shape id="_x0000_i1060" type="#_x0000_t75" style="width:18.75pt;height:17.25pt" o:ole="">
            <v:imagedata r:id="rId65" o:title=""/>
          </v:shape>
          <o:OLEObject Type="Embed" ProgID="Equation.3" ShapeID="_x0000_i1060" DrawAspect="Content" ObjectID="_1478911933" r:id="rId66"/>
        </w:object>
      </w:r>
      <w:r w:rsidRPr="00BF1044">
        <w:rPr>
          <w:i w:val="0"/>
          <w:iCs w:val="0"/>
          <w:sz w:val="28"/>
          <w:szCs w:val="28"/>
        </w:rPr>
        <w:t xml:space="preserve"> на стадии разработки ППР определяется для строительной площадки (кВт) из выражения: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36"/>
          <w:sz w:val="28"/>
          <w:szCs w:val="28"/>
        </w:rPr>
        <w:object w:dxaOrig="7000" w:dyaOrig="840">
          <v:shape id="_x0000_i1061" type="#_x0000_t75" style="width:350.25pt;height:42pt" o:ole="">
            <v:imagedata r:id="rId67" o:title=""/>
          </v:shape>
          <o:OLEObject Type="Embed" ProgID="Equation.3" ShapeID="_x0000_i1061" DrawAspect="Content" ObjectID="_1478911934" r:id="rId68"/>
        </w:objec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где </w:t>
      </w:r>
      <w:r w:rsidRPr="00BF1044">
        <w:rPr>
          <w:i w:val="0"/>
          <w:iCs w:val="0"/>
          <w:sz w:val="28"/>
          <w:szCs w:val="28"/>
        </w:rPr>
        <w:sym w:font="Symbol" w:char="F061"/>
      </w:r>
      <w:r w:rsidRPr="00BF1044">
        <w:rPr>
          <w:i w:val="0"/>
          <w:iCs w:val="0"/>
          <w:sz w:val="28"/>
          <w:szCs w:val="28"/>
        </w:rPr>
        <w:t xml:space="preserve"> - коэффициент потери мощности в сетях в зависимости от протяженности, сечения и др., равен 1,05…1,1;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4"/>
          <w:sz w:val="28"/>
          <w:szCs w:val="28"/>
        </w:rPr>
        <w:object w:dxaOrig="700" w:dyaOrig="400">
          <v:shape id="_x0000_i1062" type="#_x0000_t75" style="width:35.25pt;height:20.25pt" o:ole="">
            <v:imagedata r:id="rId69" o:title=""/>
          </v:shape>
          <o:OLEObject Type="Embed" ProgID="Equation.3" ShapeID="_x0000_i1062" DrawAspect="Content" ObjectID="_1478911935" r:id="rId70"/>
        </w:object>
      </w:r>
      <w:r w:rsidRPr="00BF1044">
        <w:rPr>
          <w:i w:val="0"/>
          <w:iCs w:val="0"/>
          <w:sz w:val="28"/>
          <w:szCs w:val="28"/>
        </w:rPr>
        <w:t xml:space="preserve"> - сумма номинальных мощностей всех установленных в сети электромоторов, кВт;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4"/>
          <w:sz w:val="28"/>
          <w:szCs w:val="28"/>
        </w:rPr>
        <w:object w:dxaOrig="639" w:dyaOrig="400">
          <v:shape id="_x0000_i1063" type="#_x0000_t75" style="width:32.25pt;height:20.25pt" o:ole="">
            <v:imagedata r:id="rId71" o:title=""/>
          </v:shape>
          <o:OLEObject Type="Embed" ProgID="Equation.3" ShapeID="_x0000_i1063" DrawAspect="Content" ObjectID="_1478911936" r:id="rId72"/>
        </w:object>
      </w:r>
      <w:r w:rsidRPr="00BF1044">
        <w:rPr>
          <w:i w:val="0"/>
          <w:iCs w:val="0"/>
          <w:sz w:val="28"/>
          <w:szCs w:val="28"/>
        </w:rPr>
        <w:t xml:space="preserve"> - сумма потребляемой мощности для технологических потребностей, кВт;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4"/>
          <w:sz w:val="28"/>
          <w:szCs w:val="28"/>
        </w:rPr>
        <w:object w:dxaOrig="800" w:dyaOrig="400">
          <v:shape id="_x0000_i1064" type="#_x0000_t75" style="width:39.75pt;height:20.25pt" o:ole="">
            <v:imagedata r:id="rId73" o:title=""/>
          </v:shape>
          <o:OLEObject Type="Embed" ProgID="Equation.3" ShapeID="_x0000_i1064" DrawAspect="Content" ObjectID="_1478911937" r:id="rId74"/>
        </w:object>
      </w:r>
      <w:r w:rsidRPr="00BF1044">
        <w:rPr>
          <w:i w:val="0"/>
          <w:iCs w:val="0"/>
          <w:sz w:val="28"/>
          <w:szCs w:val="28"/>
        </w:rPr>
        <w:t xml:space="preserve"> - суммарная мощность осветительных приборов и устройств для внутреннего освещения объектов, кВт;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4"/>
          <w:sz w:val="28"/>
          <w:szCs w:val="28"/>
        </w:rPr>
        <w:object w:dxaOrig="820" w:dyaOrig="400">
          <v:shape id="_x0000_i1065" type="#_x0000_t75" style="width:41.25pt;height:20.25pt" o:ole="">
            <v:imagedata r:id="rId75" o:title=""/>
          </v:shape>
          <o:OLEObject Type="Embed" ProgID="Equation.3" ShapeID="_x0000_i1065" DrawAspect="Content" ObjectID="_1478911938" r:id="rId76"/>
        </w:object>
      </w:r>
      <w:r w:rsidRPr="00BF1044">
        <w:rPr>
          <w:i w:val="0"/>
          <w:iCs w:val="0"/>
          <w:sz w:val="28"/>
          <w:szCs w:val="28"/>
        </w:rPr>
        <w:t xml:space="preserve"> - то же, для наружного освещения объектов и территории, кВт;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4"/>
          <w:sz w:val="28"/>
          <w:szCs w:val="28"/>
        </w:rPr>
        <w:object w:dxaOrig="800" w:dyaOrig="400">
          <v:shape id="_x0000_i1066" type="#_x0000_t75" style="width:39.75pt;height:20.25pt" o:ole="">
            <v:imagedata r:id="rId77" o:title=""/>
          </v:shape>
          <o:OLEObject Type="Embed" ProgID="Equation.3" ShapeID="_x0000_i1066" DrawAspect="Content" ObjectID="_1478911939" r:id="rId78"/>
        </w:object>
      </w:r>
      <w:r w:rsidRPr="00BF1044">
        <w:rPr>
          <w:i w:val="0"/>
          <w:iCs w:val="0"/>
          <w:sz w:val="28"/>
          <w:szCs w:val="28"/>
        </w:rPr>
        <w:t xml:space="preserve"> - то же, всех установленных сварочных трансформаторов, кВт;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0"/>
          <w:sz w:val="28"/>
          <w:szCs w:val="28"/>
        </w:rPr>
        <w:object w:dxaOrig="620" w:dyaOrig="340">
          <v:shape id="_x0000_i1067" type="#_x0000_t75" style="width:30.75pt;height:17.25pt" o:ole="">
            <v:imagedata r:id="rId79" o:title=""/>
          </v:shape>
          <o:OLEObject Type="Embed" ProgID="Equation.3" ShapeID="_x0000_i1067" DrawAspect="Content" ObjectID="_1478911940" r:id="rId80"/>
        </w:object>
      </w:r>
      <w:r w:rsidRPr="00BF1044">
        <w:rPr>
          <w:i w:val="0"/>
          <w:iCs w:val="0"/>
          <w:sz w:val="28"/>
          <w:szCs w:val="28"/>
        </w:rPr>
        <w:t xml:space="preserve"> - коэффициент мощности для групп силовых потребителей электромоторов (в среднем 0,7);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0"/>
          <w:sz w:val="28"/>
          <w:szCs w:val="28"/>
        </w:rPr>
        <w:object w:dxaOrig="639" w:dyaOrig="340">
          <v:shape id="_x0000_i1068" type="#_x0000_t75" style="width:32.25pt;height:17.25pt" o:ole="">
            <v:imagedata r:id="rId81" o:title=""/>
          </v:shape>
          <o:OLEObject Type="Embed" ProgID="Equation.3" ShapeID="_x0000_i1068" DrawAspect="Content" ObjectID="_1478911941" r:id="rId82"/>
        </w:object>
      </w:r>
      <w:r w:rsidRPr="00BF1044">
        <w:rPr>
          <w:i w:val="0"/>
          <w:iCs w:val="0"/>
          <w:sz w:val="28"/>
          <w:szCs w:val="28"/>
        </w:rPr>
        <w:t xml:space="preserve"> - то же, для технологических потребителей (в среднем 0,8);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0"/>
          <w:sz w:val="28"/>
          <w:szCs w:val="28"/>
        </w:rPr>
        <w:object w:dxaOrig="320" w:dyaOrig="340">
          <v:shape id="_x0000_i1069" type="#_x0000_t75" style="width:15.75pt;height:17.25pt" o:ole="">
            <v:imagedata r:id="rId83" o:title=""/>
          </v:shape>
          <o:OLEObject Type="Embed" ProgID="Equation.3" ShapeID="_x0000_i1069" DrawAspect="Content" ObjectID="_1478911942" r:id="rId84"/>
        </w:object>
      </w:r>
      <w:r w:rsidRPr="00BF1044">
        <w:rPr>
          <w:i w:val="0"/>
          <w:iCs w:val="0"/>
          <w:sz w:val="28"/>
          <w:szCs w:val="28"/>
        </w:rPr>
        <w:t xml:space="preserve"> - коэффициент одновременности работы электромоторов (до 5 шт. – 0,6; 6…8 шт. – 0,5 и более 8 шт. – 0,4);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0"/>
          <w:sz w:val="28"/>
          <w:szCs w:val="28"/>
        </w:rPr>
        <w:object w:dxaOrig="340" w:dyaOrig="340">
          <v:shape id="_x0000_i1070" type="#_x0000_t75" style="width:17.25pt;height:17.25pt" o:ole="">
            <v:imagedata r:id="rId85" o:title=""/>
          </v:shape>
          <o:OLEObject Type="Embed" ProgID="Equation.3" ShapeID="_x0000_i1070" DrawAspect="Content" ObjectID="_1478911943" r:id="rId86"/>
        </w:object>
      </w:r>
      <w:r w:rsidRPr="00BF1044">
        <w:rPr>
          <w:i w:val="0"/>
          <w:iCs w:val="0"/>
          <w:sz w:val="28"/>
          <w:szCs w:val="28"/>
        </w:rPr>
        <w:t xml:space="preserve"> - то же, для технологических потребителей (в среднем 0,4);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2"/>
          <w:sz w:val="28"/>
          <w:szCs w:val="28"/>
        </w:rPr>
        <w:object w:dxaOrig="340" w:dyaOrig="360">
          <v:shape id="_x0000_i1071" type="#_x0000_t75" style="width:17.25pt;height:18pt" o:ole="">
            <v:imagedata r:id="rId87" o:title=""/>
          </v:shape>
          <o:OLEObject Type="Embed" ProgID="Equation.3" ShapeID="_x0000_i1071" DrawAspect="Content" ObjectID="_1478911944" r:id="rId88"/>
        </w:objec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- то же, для внутреннего освещения (в среднем 0,8);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0"/>
          <w:sz w:val="28"/>
          <w:szCs w:val="28"/>
        </w:rPr>
        <w:object w:dxaOrig="340" w:dyaOrig="340">
          <v:shape id="_x0000_i1072" type="#_x0000_t75" style="width:17.25pt;height:17.25pt" o:ole="">
            <v:imagedata r:id="rId89" o:title=""/>
          </v:shape>
          <o:OLEObject Type="Embed" ProgID="Equation.3" ShapeID="_x0000_i1072" DrawAspect="Content" ObjectID="_1478911945" r:id="rId90"/>
        </w:object>
      </w:r>
      <w:r w:rsidRPr="00BF1044">
        <w:rPr>
          <w:i w:val="0"/>
          <w:iCs w:val="0"/>
          <w:sz w:val="28"/>
          <w:szCs w:val="28"/>
        </w:rPr>
        <w:t xml:space="preserve"> - то же, для наружного освещения (в среднем 0,9);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2"/>
          <w:sz w:val="28"/>
          <w:szCs w:val="28"/>
        </w:rPr>
        <w:object w:dxaOrig="340" w:dyaOrig="360">
          <v:shape id="_x0000_i1073" type="#_x0000_t75" style="width:17.25pt;height:18pt" o:ole="">
            <v:imagedata r:id="rId91" o:title=""/>
          </v:shape>
          <o:OLEObject Type="Embed" ProgID="Equation.3" ShapeID="_x0000_i1073" DrawAspect="Content" ObjectID="_1478911946" r:id="rId92"/>
        </w:object>
      </w:r>
      <w:r w:rsidRPr="00BF1044">
        <w:rPr>
          <w:i w:val="0"/>
          <w:iCs w:val="0"/>
          <w:sz w:val="28"/>
          <w:szCs w:val="28"/>
        </w:rPr>
        <w:t xml:space="preserve"> - то же, для сварочных трансформаторов (до 3 шт. – 0,8; 3…6 шт. – 0,6; 6…8 шт. – 0,5 и более 8 шт. – 0,4).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Минимальная освещенность установлена Указаниями по проектированию освещения строительных площадок (СН 81-80) и СНиП </w:t>
      </w:r>
      <w:r w:rsidRPr="00BF1044">
        <w:rPr>
          <w:i w:val="0"/>
          <w:iCs w:val="0"/>
          <w:sz w:val="28"/>
          <w:szCs w:val="28"/>
          <w:lang w:val="en-US"/>
        </w:rPr>
        <w:t>II</w:t>
      </w:r>
      <w:r w:rsidRPr="00BF1044">
        <w:rPr>
          <w:i w:val="0"/>
          <w:iCs w:val="0"/>
          <w:sz w:val="28"/>
          <w:szCs w:val="28"/>
        </w:rPr>
        <w:t>-4-79. Требуемая мощность для наружного освещения подсчитывается исходя из норм освещенности.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Мощность силовых установок для производственных нужд устанавливается в виде графика в таблице 4.5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Таблица 4.5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График мощности установки для производственных нужд.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468"/>
        <w:gridCol w:w="305"/>
        <w:gridCol w:w="1360"/>
        <w:gridCol w:w="1010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BE27EB" w:rsidRPr="007E795F" w:rsidTr="007E795F">
        <w:tc>
          <w:tcPr>
            <w:tcW w:w="0" w:type="auto"/>
            <w:vMerge w:val="restart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Механизмы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Ед.</w:t>
            </w:r>
          </w:p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изм.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К-во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Установлмощ-ть эл. дви-гателей, кВт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Общая мощность,</w:t>
            </w:r>
          </w:p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кВт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Месяцы</w:t>
            </w:r>
          </w:p>
        </w:tc>
      </w:tr>
      <w:tr w:rsidR="00BE27EB" w:rsidRPr="007E795F" w:rsidTr="007E795F">
        <w:trPr>
          <w:cantSplit/>
          <w:trHeight w:val="829"/>
        </w:trPr>
        <w:tc>
          <w:tcPr>
            <w:tcW w:w="0" w:type="auto"/>
            <w:vMerge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Март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Апрель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Май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Июнь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Июль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Август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E27EB" w:rsidRPr="007E795F" w:rsidRDefault="00AD6EA2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Сентябрь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E27EB" w:rsidRPr="007E795F" w:rsidRDefault="00AD6EA2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Октябрь</w:t>
            </w:r>
          </w:p>
        </w:tc>
      </w:tr>
      <w:tr w:rsidR="00BE27EB" w:rsidRPr="007E795F" w:rsidTr="007E795F"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Башенный кран КБ-103Б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  <w:highlight w:val="red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AD6EA2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AD6EA2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</w:tr>
      <w:tr w:rsidR="00BE27EB" w:rsidRPr="007E795F" w:rsidTr="007E795F"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Бульдозер ДЗ-18 на базе трактора Т100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  <w:highlight w:val="red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AD6EA2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AD6EA2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</w:tr>
      <w:tr w:rsidR="00BE27EB" w:rsidRPr="007E795F" w:rsidTr="007E795F">
        <w:tc>
          <w:tcPr>
            <w:tcW w:w="0" w:type="auto"/>
            <w:shd w:val="clear" w:color="auto" w:fill="auto"/>
          </w:tcPr>
          <w:p w:rsidR="00BE27EB" w:rsidRPr="007E795F" w:rsidRDefault="001D5DBF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Экскаватор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="00BE27EB" w:rsidRPr="007E795F">
              <w:rPr>
                <w:i w:val="0"/>
                <w:iCs w:val="0"/>
              </w:rPr>
              <w:t>ЭО-5111А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  <w:highlight w:val="red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AD6EA2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AD6EA2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</w:tr>
      <w:tr w:rsidR="00BE27EB" w:rsidRPr="007E795F" w:rsidTr="007E795F"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Грунтоуплотняющая машина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ДУ-12Б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  <w:highlight w:val="red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AD6EA2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AD6EA2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</w:tr>
      <w:tr w:rsidR="00BE27EB" w:rsidRPr="007E795F" w:rsidTr="007E795F"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Кран гусен. стрелов.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МКГ-25 с неупр.гуськом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  <w:highlight w:val="red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3,3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3,3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3,3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3,3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AD6EA2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AD6EA2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</w:tr>
      <w:tr w:rsidR="00BE27EB" w:rsidRPr="007E795F" w:rsidTr="007E795F"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Растворонасос СО-49Б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  <w:highlight w:val="red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AD6EA2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AD6EA2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</w:tr>
      <w:tr w:rsidR="00BE27EB" w:rsidRPr="007E795F" w:rsidTr="007E795F"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Пистолет - распыли-тель СО-74А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  <w:highlight w:val="red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4E7C7E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4E7C7E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4E7C7E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4E7C7E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4E7C7E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</w:tr>
      <w:tr w:rsidR="00BE27EB" w:rsidRPr="007E795F" w:rsidTr="007E795F"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Излучатель инфракрасного излучения для сварки линолеума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  <w:highlight w:val="red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</w:p>
          <w:p w:rsidR="004E7C7E" w:rsidRPr="007E795F" w:rsidRDefault="004E7C7E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</w:p>
          <w:p w:rsidR="004E7C7E" w:rsidRPr="007E795F" w:rsidRDefault="004E7C7E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4E7C7E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4E7C7E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</w:t>
            </w:r>
          </w:p>
        </w:tc>
      </w:tr>
      <w:tr w:rsidR="00BE27EB" w:rsidRPr="007E795F" w:rsidTr="007E795F">
        <w:trPr>
          <w:trHeight w:val="70"/>
        </w:trPr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Итого: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="00A23356">
              <w:rPr>
                <w:i w:val="0"/>
                <w:iCs w:val="0"/>
                <w:position w:val="-14"/>
              </w:rPr>
              <w:pict>
                <v:shape id="_x0000_i1074" type="#_x0000_t75" style="width:35.25pt;height:20.25pt">
                  <v:imagedata r:id="rId9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  <w:highlight w:val="red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BE27EB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188,3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4E7C7E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61,3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CA6477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CA6477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66,9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CA6477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66,6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CA6477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</w:t>
            </w:r>
            <w:r w:rsidR="00BE27EB" w:rsidRPr="007E795F">
              <w:rPr>
                <w:i w:val="0"/>
                <w:iCs w:val="0"/>
              </w:rPr>
              <w:t>6,9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CA6477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  <w:r w:rsidR="00BE27EB" w:rsidRPr="007E795F">
              <w:rPr>
                <w:i w:val="0"/>
                <w:iCs w:val="0"/>
              </w:rPr>
              <w:t>,9</w:t>
            </w:r>
          </w:p>
        </w:tc>
        <w:tc>
          <w:tcPr>
            <w:tcW w:w="0" w:type="auto"/>
            <w:shd w:val="clear" w:color="auto" w:fill="auto"/>
          </w:tcPr>
          <w:p w:rsidR="00BE27EB" w:rsidRPr="007E795F" w:rsidRDefault="00CA6477" w:rsidP="007E795F">
            <w:pPr>
              <w:spacing w:line="360" w:lineRule="auto"/>
              <w:ind w:right="-111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  <w:r w:rsidR="00BE27EB" w:rsidRPr="007E795F">
              <w:rPr>
                <w:i w:val="0"/>
                <w:iCs w:val="0"/>
              </w:rPr>
              <w:t>,9</w:t>
            </w:r>
          </w:p>
        </w:tc>
      </w:tr>
    </w:tbl>
    <w:p w:rsidR="00AA749C" w:rsidRPr="00BF1044" w:rsidRDefault="00126BF9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br w:type="page"/>
      </w:r>
      <w:r w:rsidR="00AA749C" w:rsidRPr="00BF1044">
        <w:rPr>
          <w:i w:val="0"/>
          <w:iCs w:val="0"/>
          <w:sz w:val="28"/>
          <w:szCs w:val="28"/>
        </w:rPr>
        <w:t xml:space="preserve">По данным графика в расчете учитываем </w:t>
      </w:r>
      <w:r w:rsidR="00A23356">
        <w:rPr>
          <w:i w:val="0"/>
          <w:iCs w:val="0"/>
          <w:position w:val="-14"/>
          <w:sz w:val="28"/>
          <w:szCs w:val="28"/>
        </w:rPr>
        <w:pict>
          <v:shape id="_x0000_i1075" type="#_x0000_t75" style="width:96pt;height:20.25pt">
            <v:imagedata r:id="rId94" o:title=""/>
          </v:shape>
        </w:pic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Требуемая мощность для технологических нужд </w:t>
      </w:r>
      <w:r w:rsidR="00A23356">
        <w:rPr>
          <w:i w:val="0"/>
          <w:iCs w:val="0"/>
          <w:position w:val="-14"/>
          <w:sz w:val="28"/>
          <w:szCs w:val="28"/>
        </w:rPr>
        <w:pict>
          <v:shape id="_x0000_i1076" type="#_x0000_t75" style="width:32.25pt;height:20.25pt">
            <v:imagedata r:id="rId71" o:title=""/>
          </v:shape>
        </w:pict>
      </w:r>
      <w:r w:rsidRPr="00BF1044">
        <w:rPr>
          <w:i w:val="0"/>
          <w:iCs w:val="0"/>
          <w:sz w:val="28"/>
          <w:szCs w:val="28"/>
        </w:rPr>
        <w:t xml:space="preserve"> включает расход электроэнергии на прогрев бетона и прогрев кирпичной кладки, учитываемый по данным приложения 6 [11].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position w:val="-14"/>
          <w:sz w:val="28"/>
          <w:szCs w:val="28"/>
        </w:rPr>
      </w:pPr>
    </w:p>
    <w:p w:rsidR="00AA749C" w:rsidRPr="00BF1044" w:rsidRDefault="00A23356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position w:val="-14"/>
          <w:sz w:val="28"/>
          <w:szCs w:val="28"/>
        </w:rPr>
        <w:pict>
          <v:shape id="_x0000_i1077" type="#_x0000_t75" style="width:198pt;height:20.25pt">
            <v:imagedata r:id="rId95" o:title=""/>
          </v:shape>
        </w:pict>
      </w:r>
      <w:r w:rsidR="00AA749C" w:rsidRPr="00BF1044">
        <w:rPr>
          <w:i w:val="0"/>
          <w:iCs w:val="0"/>
          <w:sz w:val="28"/>
          <w:szCs w:val="28"/>
        </w:rPr>
        <w:t xml:space="preserve"> ,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где 16 – продолжительность прогрева в ч.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Требуемая мощность осветительных приборов и устройств для наружного и внутреннего освещения учитывается по данным приложения 7 [11] и сводится в таблицу 4.6: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1D5DBF" w:rsidRPr="00BF1044" w:rsidRDefault="001D5DBF" w:rsidP="001D5DBF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Таблица 4.6.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Мощность электросети для внутреннего и наружного освещения рабочих мест и территории производства работ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5"/>
        <w:gridCol w:w="579"/>
        <w:gridCol w:w="1217"/>
        <w:gridCol w:w="2456"/>
        <w:gridCol w:w="1541"/>
      </w:tblGrid>
      <w:tr w:rsidR="00AA749C" w:rsidRPr="007E795F" w:rsidTr="007E795F"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Потребители электроэнергии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Ед.</w:t>
            </w:r>
          </w:p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Количество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Норма освещенности, кВт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Мощность, кВт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Внутреннее освещение: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</w:tr>
      <w:tr w:rsidR="00AA749C" w:rsidRPr="007E795F" w:rsidTr="007E795F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Конторские и общественные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D2357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  <w:r w:rsidR="00AA749C" w:rsidRPr="007E795F">
              <w:rPr>
                <w:i w:val="0"/>
                <w:iCs w:val="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</w:t>
            </w:r>
            <w:r w:rsidR="00D23577" w:rsidRPr="007E795F">
              <w:rPr>
                <w:i w:val="0"/>
                <w:iCs w:val="0"/>
              </w:rPr>
              <w:t>3</w:t>
            </w:r>
            <w:r w:rsidRPr="007E795F">
              <w:rPr>
                <w:i w:val="0"/>
                <w:iCs w:val="0"/>
              </w:rPr>
              <w:t>05</w:t>
            </w:r>
          </w:p>
        </w:tc>
      </w:tr>
      <w:tr w:rsidR="00AA749C" w:rsidRPr="007E795F" w:rsidTr="007E795F">
        <w:trPr>
          <w:trHeight w:val="265"/>
        </w:trPr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Санитарно-бытовые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D2357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D2357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3,79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Мастерские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2,73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Закрытые склады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1,736</w:t>
            </w:r>
          </w:p>
        </w:tc>
      </w:tr>
      <w:tr w:rsidR="00AA749C" w:rsidRPr="007E795F" w:rsidTr="007E795F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Итого: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  <w:position w:val="-14"/>
              </w:rPr>
              <w:object w:dxaOrig="800" w:dyaOrig="400">
                <v:shape id="_x0000_i1078" type="#_x0000_t75" style="width:39.75pt;height:20.25pt" o:ole="">
                  <v:imagedata r:id="rId96" o:title=""/>
                </v:shape>
                <o:OLEObject Type="Embed" ProgID="Equation.3" ShapeID="_x0000_i1078" DrawAspect="Content" ObjectID="_1478911947" r:id="rId97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805FEB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9,561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Наружное освещение: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</w:tr>
      <w:tr w:rsidR="00AA749C" w:rsidRPr="007E795F" w:rsidTr="007E795F"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Открытые склады, навесы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3058D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3058D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0,00212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Главные проходы и проезды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0,60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Второстепенные проходы и проезды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2,00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Охранное освещение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1,80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сборных конструкций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C44263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1697,65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C44263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5,09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Итого: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  <w:position w:val="-14"/>
              </w:rPr>
              <w:object w:dxaOrig="840" w:dyaOrig="400">
                <v:shape id="_x0000_i1079" type="#_x0000_t75" style="width:42pt;height:20.25pt" o:ole="">
                  <v:imagedata r:id="rId98" o:title=""/>
                </v:shape>
                <o:OLEObject Type="Embed" ProgID="Equation.3" ShapeID="_x0000_i1079" DrawAspect="Content" ObjectID="_1478911948" r:id="rId99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AA749C" w:rsidP="007E795F">
            <w:pPr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A749C" w:rsidRPr="007E795F" w:rsidRDefault="003058D7" w:rsidP="007E795F">
            <w:pPr>
              <w:spacing w:line="360" w:lineRule="auto"/>
              <w:jc w:val="both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9,492</w:t>
            </w:r>
          </w:p>
        </w:tc>
      </w:tr>
    </w:tbl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Для внутреннего освещения: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96031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4"/>
          <w:sz w:val="28"/>
          <w:szCs w:val="28"/>
        </w:rPr>
        <w:object w:dxaOrig="2020" w:dyaOrig="400">
          <v:shape id="_x0000_i1080" type="#_x0000_t75" style="width:101.25pt;height:20.25pt" o:ole="">
            <v:imagedata r:id="rId100" o:title=""/>
          </v:shape>
          <o:OLEObject Type="Embed" ProgID="Equation.3" ShapeID="_x0000_i1080" DrawAspect="Content" ObjectID="_1478911949" r:id="rId101"/>
        </w:object>
      </w:r>
      <w:r w:rsidR="00AA749C" w:rsidRPr="00BF1044">
        <w:rPr>
          <w:i w:val="0"/>
          <w:iCs w:val="0"/>
          <w:sz w:val="28"/>
          <w:szCs w:val="28"/>
        </w:rPr>
        <w:t xml:space="preserve"> ,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Для наружного освещения: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3058D7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4"/>
          <w:sz w:val="28"/>
          <w:szCs w:val="28"/>
        </w:rPr>
        <w:object w:dxaOrig="2060" w:dyaOrig="400">
          <v:shape id="_x0000_i1081" type="#_x0000_t75" style="width:102.75pt;height:20.25pt" o:ole="">
            <v:imagedata r:id="rId102" o:title=""/>
          </v:shape>
          <o:OLEObject Type="Embed" ProgID="Equation.3" ShapeID="_x0000_i1081" DrawAspect="Content" ObjectID="_1478911950" r:id="rId103"/>
        </w:object>
      </w:r>
      <w:r w:rsidR="00AA749C" w:rsidRPr="00BF1044">
        <w:rPr>
          <w:i w:val="0"/>
          <w:iCs w:val="0"/>
          <w:sz w:val="28"/>
          <w:szCs w:val="28"/>
        </w:rPr>
        <w:t xml:space="preserve"> .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Суммарная мощность сварочных Трансформаторов ТС-500: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position w:val="-14"/>
          <w:sz w:val="28"/>
          <w:szCs w:val="28"/>
        </w:rPr>
      </w:pPr>
    </w:p>
    <w:p w:rsidR="00AA749C" w:rsidRPr="00BF1044" w:rsidRDefault="00A23356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position w:val="-14"/>
          <w:sz w:val="28"/>
          <w:szCs w:val="28"/>
        </w:rPr>
        <w:pict>
          <v:shape id="_x0000_i1082" type="#_x0000_t75" style="width:123pt;height:20.25pt">
            <v:imagedata r:id="rId104" o:title=""/>
          </v:shape>
        </w:pict>
      </w:r>
      <w:r w:rsidR="00AA749C" w:rsidRPr="00BF1044">
        <w:rPr>
          <w:i w:val="0"/>
          <w:iCs w:val="0"/>
          <w:sz w:val="28"/>
          <w:szCs w:val="28"/>
        </w:rPr>
        <w:t xml:space="preserve"> ,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где 32кВт – номинальная мощность сварочного трансформатора типа ТС-500 по приложению 8 [11];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2 шт. – количество одновременно используемых трансформаторов.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Суммарная мощность для выбора трансформатора составит: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BB4E37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30"/>
          <w:sz w:val="28"/>
          <w:szCs w:val="28"/>
        </w:rPr>
        <w:object w:dxaOrig="7500" w:dyaOrig="720">
          <v:shape id="_x0000_i1083" type="#_x0000_t75" style="width:375pt;height:36pt" o:ole="">
            <v:imagedata r:id="rId105" o:title=""/>
          </v:shape>
          <o:OLEObject Type="Embed" ProgID="Equation.3" ShapeID="_x0000_i1083" DrawAspect="Content" ObjectID="_1478911951" r:id="rId106"/>
        </w:object>
      </w:r>
      <w:r w:rsidR="00AA749C" w:rsidRPr="00BF1044">
        <w:rPr>
          <w:i w:val="0"/>
          <w:iCs w:val="0"/>
          <w:sz w:val="28"/>
          <w:szCs w:val="28"/>
        </w:rPr>
        <w:t>.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Принимается трансформатор по приложению 9 [11] СКТП-560 мощность 560 кВ </w:t>
      </w:r>
      <w:r w:rsidRPr="00BF1044">
        <w:rPr>
          <w:i w:val="0"/>
          <w:iCs w:val="0"/>
          <w:sz w:val="28"/>
          <w:szCs w:val="28"/>
          <w:vertAlign w:val="superscript"/>
        </w:rPr>
        <w:t>.</w:t>
      </w:r>
      <w:r w:rsidRPr="00BF1044">
        <w:rPr>
          <w:i w:val="0"/>
          <w:iCs w:val="0"/>
          <w:sz w:val="28"/>
          <w:szCs w:val="28"/>
        </w:rPr>
        <w:t xml:space="preserve"> А, с габаритами: длина - 3,2 м, ширина – 2,27 м (закрытая конструкция).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Сечение проводов наружных сетей подбираем в зависимости от расчетной силы тока (условие нагрева проводов не более 70</w:t>
      </w:r>
      <w:r w:rsidRPr="00BF1044">
        <w:rPr>
          <w:i w:val="0"/>
          <w:iCs w:val="0"/>
          <w:sz w:val="28"/>
          <w:szCs w:val="28"/>
          <w:vertAlign w:val="superscript"/>
        </w:rPr>
        <w:t>0</w:t>
      </w:r>
      <w:r w:rsidRPr="00BF1044">
        <w:rPr>
          <w:i w:val="0"/>
          <w:iCs w:val="0"/>
          <w:sz w:val="28"/>
          <w:szCs w:val="28"/>
        </w:rPr>
        <w:t>С).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Сила тока </w:t>
      </w:r>
      <w:r w:rsidRPr="00BF1044">
        <w:rPr>
          <w:i w:val="0"/>
          <w:iCs w:val="0"/>
          <w:sz w:val="28"/>
          <w:szCs w:val="28"/>
          <w:lang w:val="en-US"/>
        </w:rPr>
        <w:t>I</w:t>
      </w:r>
      <w:r w:rsidRPr="00BF1044">
        <w:rPr>
          <w:i w:val="0"/>
          <w:iCs w:val="0"/>
          <w:sz w:val="28"/>
          <w:szCs w:val="28"/>
        </w:rPr>
        <w:t xml:space="preserve"> определяется для двухпроводных линий по формуле: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28"/>
          <w:sz w:val="28"/>
          <w:szCs w:val="28"/>
        </w:rPr>
        <w:object w:dxaOrig="1260" w:dyaOrig="660">
          <v:shape id="_x0000_i1084" type="#_x0000_t75" style="width:63pt;height:33pt" o:ole="">
            <v:imagedata r:id="rId107" o:title=""/>
          </v:shape>
          <o:OLEObject Type="Embed" ProgID="Equation.3" ShapeID="_x0000_i1084" DrawAspect="Content" ObjectID="_1478911952" r:id="rId108"/>
        </w:object>
      </w:r>
      <w:r w:rsidRPr="00BF1044">
        <w:rPr>
          <w:i w:val="0"/>
          <w:iCs w:val="0"/>
          <w:sz w:val="28"/>
          <w:szCs w:val="28"/>
        </w:rPr>
        <w:t>,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где Р – мощность токопотребителей на расчетном участке, кВт;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  <w:lang w:val="en-US"/>
        </w:rPr>
        <w:t>V</w:t>
      </w:r>
      <w:r w:rsidRPr="00BF1044">
        <w:rPr>
          <w:i w:val="0"/>
          <w:iCs w:val="0"/>
          <w:sz w:val="28"/>
          <w:szCs w:val="28"/>
        </w:rPr>
        <w:t xml:space="preserve"> – линейное напряжение, В;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0"/>
          <w:sz w:val="28"/>
          <w:szCs w:val="28"/>
        </w:rPr>
        <w:object w:dxaOrig="560" w:dyaOrig="260">
          <v:shape id="_x0000_i1085" type="#_x0000_t75" style="width:27.75pt;height:12.75pt" o:ole="">
            <v:imagedata r:id="rId109" o:title=""/>
          </v:shape>
          <o:OLEObject Type="Embed" ProgID="Equation.3" ShapeID="_x0000_i1085" DrawAspect="Content" ObjectID="_1478911953" r:id="rId110"/>
        </w:object>
      </w:r>
      <w:r w:rsidRPr="00BF1044">
        <w:rPr>
          <w:i w:val="0"/>
          <w:iCs w:val="0"/>
          <w:sz w:val="28"/>
          <w:szCs w:val="28"/>
        </w:rPr>
        <w:t xml:space="preserve"> - коэффициент мощности, 0,6…0,7.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Определение сечения проводов по силе тока производится по формуле: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26"/>
          <w:sz w:val="28"/>
          <w:szCs w:val="28"/>
        </w:rPr>
        <w:object w:dxaOrig="1920" w:dyaOrig="700">
          <v:shape id="_x0000_i1086" type="#_x0000_t75" style="width:96pt;height:35.25pt" o:ole="">
            <v:imagedata r:id="rId111" o:title=""/>
          </v:shape>
          <o:OLEObject Type="Embed" ProgID="Equation.3" ShapeID="_x0000_i1086" DrawAspect="Content" ObjectID="_1478911954" r:id="rId112"/>
        </w:object>
      </w:r>
      <w:r w:rsidRPr="00BF1044">
        <w:rPr>
          <w:i w:val="0"/>
          <w:iCs w:val="0"/>
          <w:sz w:val="28"/>
          <w:szCs w:val="28"/>
        </w:rPr>
        <w:t>,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где </w:t>
      </w:r>
      <w:r w:rsidRPr="00BF1044">
        <w:rPr>
          <w:i w:val="0"/>
          <w:iCs w:val="0"/>
          <w:sz w:val="28"/>
          <w:szCs w:val="28"/>
          <w:lang w:val="en-US"/>
        </w:rPr>
        <w:t>L</w:t>
      </w:r>
      <w:r w:rsidRPr="00BF1044">
        <w:rPr>
          <w:i w:val="0"/>
          <w:iCs w:val="0"/>
          <w:sz w:val="28"/>
          <w:szCs w:val="28"/>
        </w:rPr>
        <w:t xml:space="preserve"> – длина линии в один конец, м;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  <w:lang w:val="en-US"/>
        </w:rPr>
        <w:t>k</w:t>
      </w:r>
      <w:r w:rsidRPr="00BF1044">
        <w:rPr>
          <w:i w:val="0"/>
          <w:iCs w:val="0"/>
          <w:sz w:val="28"/>
          <w:szCs w:val="28"/>
        </w:rPr>
        <w:t xml:space="preserve"> – удельная проводимость материала проводов, принимаемая для алюминия равной 34,5;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6"/>
          <w:sz w:val="28"/>
          <w:szCs w:val="28"/>
        </w:rPr>
        <w:object w:dxaOrig="400" w:dyaOrig="279">
          <v:shape id="_x0000_i1087" type="#_x0000_t75" style="width:20.25pt;height:14.25pt" o:ole="">
            <v:imagedata r:id="rId113" o:title=""/>
          </v:shape>
          <o:OLEObject Type="Embed" ProgID="Equation.3" ShapeID="_x0000_i1087" DrawAspect="Content" ObjectID="_1478911955" r:id="rId114"/>
        </w:object>
      </w:r>
      <w:r w:rsidRPr="00BF1044">
        <w:rPr>
          <w:i w:val="0"/>
          <w:iCs w:val="0"/>
          <w:sz w:val="28"/>
          <w:szCs w:val="28"/>
        </w:rPr>
        <w:t xml:space="preserve"> – допустимая потеря напряжения в рассчитываемой линии, </w:t>
      </w:r>
      <w:r w:rsidRPr="00BF1044">
        <w:rPr>
          <w:i w:val="0"/>
          <w:iCs w:val="0"/>
          <w:position w:val="-6"/>
          <w:sz w:val="28"/>
          <w:szCs w:val="28"/>
        </w:rPr>
        <w:object w:dxaOrig="960" w:dyaOrig="279">
          <v:shape id="_x0000_i1088" type="#_x0000_t75" style="width:48pt;height:14.25pt" o:ole="">
            <v:imagedata r:id="rId115" o:title=""/>
          </v:shape>
          <o:OLEObject Type="Embed" ProgID="Equation.3" ShapeID="_x0000_i1088" DrawAspect="Content" ObjectID="_1478911956" r:id="rId116"/>
        </w:object>
      </w:r>
      <w:r w:rsidRPr="00BF1044">
        <w:rPr>
          <w:i w:val="0"/>
          <w:iCs w:val="0"/>
          <w:sz w:val="28"/>
          <w:szCs w:val="28"/>
        </w:rPr>
        <w:t>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При большой напряженности временных сетей необходимо проверять напряжение в сети </w:t>
      </w:r>
      <w:r w:rsidRPr="00BF1044">
        <w:rPr>
          <w:i w:val="0"/>
          <w:iCs w:val="0"/>
          <w:position w:val="-6"/>
          <w:sz w:val="28"/>
          <w:szCs w:val="28"/>
        </w:rPr>
        <w:object w:dxaOrig="400" w:dyaOrig="279">
          <v:shape id="_x0000_i1089" type="#_x0000_t75" style="width:20.25pt;height:14.25pt" o:ole="">
            <v:imagedata r:id="rId113" o:title=""/>
          </v:shape>
          <o:OLEObject Type="Embed" ProgID="Equation.3" ShapeID="_x0000_i1089" DrawAspect="Content" ObjectID="_1478911957" r:id="rId117"/>
        </w:object>
      </w:r>
      <w:r w:rsidRPr="00BF1044">
        <w:rPr>
          <w:i w:val="0"/>
          <w:iCs w:val="0"/>
          <w:sz w:val="28"/>
          <w:szCs w:val="28"/>
        </w:rPr>
        <w:t xml:space="preserve"> по формуле: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26"/>
          <w:sz w:val="28"/>
          <w:szCs w:val="28"/>
        </w:rPr>
        <w:object w:dxaOrig="1620" w:dyaOrig="700">
          <v:shape id="_x0000_i1090" type="#_x0000_t75" style="width:81pt;height:35.25pt" o:ole="">
            <v:imagedata r:id="rId118" o:title=""/>
          </v:shape>
          <o:OLEObject Type="Embed" ProgID="Equation.3" ShapeID="_x0000_i1090" DrawAspect="Content" ObjectID="_1478911958" r:id="rId119"/>
        </w:object>
      </w:r>
      <w:r w:rsidRPr="00BF1044">
        <w:rPr>
          <w:i w:val="0"/>
          <w:iCs w:val="0"/>
          <w:sz w:val="28"/>
          <w:szCs w:val="28"/>
        </w:rPr>
        <w:t>,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где </w:t>
      </w:r>
      <w:r w:rsidRPr="00BF1044">
        <w:rPr>
          <w:i w:val="0"/>
          <w:iCs w:val="0"/>
          <w:position w:val="-14"/>
          <w:sz w:val="28"/>
          <w:szCs w:val="28"/>
        </w:rPr>
        <w:object w:dxaOrig="660" w:dyaOrig="400">
          <v:shape id="_x0000_i1091" type="#_x0000_t75" style="width:33pt;height:20.25pt" o:ole="">
            <v:imagedata r:id="rId120" o:title=""/>
          </v:shape>
          <o:OLEObject Type="Embed" ProgID="Equation.3" ShapeID="_x0000_i1091" DrawAspect="Content" ObjectID="_1478911959" r:id="rId121"/>
        </w:object>
      </w:r>
      <w:r w:rsidRPr="00BF1044">
        <w:rPr>
          <w:i w:val="0"/>
          <w:iCs w:val="0"/>
          <w:sz w:val="28"/>
          <w:szCs w:val="28"/>
        </w:rPr>
        <w:t xml:space="preserve"> - суммарный момент нагрузки, Вт</w:t>
      </w:r>
      <w:r w:rsidRPr="00BF1044">
        <w:rPr>
          <w:i w:val="0"/>
          <w:iCs w:val="0"/>
          <w:sz w:val="28"/>
          <w:szCs w:val="28"/>
          <w:vertAlign w:val="superscript"/>
        </w:rPr>
        <w:t>.</w:t>
      </w:r>
      <w:r w:rsidRPr="00BF1044">
        <w:rPr>
          <w:i w:val="0"/>
          <w:iCs w:val="0"/>
          <w:sz w:val="28"/>
          <w:szCs w:val="28"/>
        </w:rPr>
        <w:t xml:space="preserve">м, равный сумме произведений приложенных нагрузок, протекающих по участку на длину этого участка или равный сумме произведений приложенных нагрузок в Вт на длину от начала линии </w:t>
      </w:r>
      <w:r w:rsidRPr="00BF1044">
        <w:rPr>
          <w:i w:val="0"/>
          <w:iCs w:val="0"/>
          <w:sz w:val="28"/>
          <w:szCs w:val="28"/>
          <w:lang w:val="en-US"/>
        </w:rPr>
        <w:t>L</w:t>
      </w:r>
      <w:r w:rsidRPr="00BF1044">
        <w:rPr>
          <w:i w:val="0"/>
          <w:iCs w:val="0"/>
          <w:sz w:val="28"/>
          <w:szCs w:val="28"/>
        </w:rPr>
        <w:t xml:space="preserve"> в м.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Определим сечение голых алюминиевых проводов двухпроводной воздушной линии длиной </w:t>
      </w:r>
      <w:r w:rsidRPr="00BF1044">
        <w:rPr>
          <w:i w:val="0"/>
          <w:iCs w:val="0"/>
          <w:sz w:val="28"/>
          <w:szCs w:val="28"/>
          <w:lang w:val="en-US"/>
        </w:rPr>
        <w:t>L</w:t>
      </w:r>
      <w:r w:rsidRPr="00BF1044">
        <w:rPr>
          <w:i w:val="0"/>
          <w:iCs w:val="0"/>
          <w:sz w:val="28"/>
          <w:szCs w:val="28"/>
        </w:rPr>
        <w:t>=</w:t>
      </w:r>
      <w:r w:rsidR="00BB4E37" w:rsidRPr="00BF1044">
        <w:rPr>
          <w:i w:val="0"/>
          <w:iCs w:val="0"/>
          <w:sz w:val="28"/>
          <w:szCs w:val="28"/>
        </w:rPr>
        <w:t>210</w:t>
      </w:r>
      <w:r w:rsidRPr="00BF1044">
        <w:rPr>
          <w:i w:val="0"/>
          <w:iCs w:val="0"/>
          <w:sz w:val="28"/>
          <w:szCs w:val="28"/>
        </w:rPr>
        <w:t xml:space="preserve"> м, по которой передается ток напряжением 220 В для освещения санитарно-бытовых помещений и закрытых складов: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для конторских помещений длина воздушной линии </w:t>
      </w:r>
      <w:r w:rsidRPr="00BF1044">
        <w:rPr>
          <w:i w:val="0"/>
          <w:iCs w:val="0"/>
          <w:sz w:val="28"/>
          <w:szCs w:val="28"/>
          <w:lang w:val="en-US"/>
        </w:rPr>
        <w:t>L</w:t>
      </w:r>
      <w:r w:rsidRPr="00BF1044">
        <w:rPr>
          <w:i w:val="0"/>
          <w:iCs w:val="0"/>
          <w:sz w:val="28"/>
          <w:szCs w:val="28"/>
          <w:vertAlign w:val="subscript"/>
        </w:rPr>
        <w:t>1</w:t>
      </w:r>
      <w:r w:rsidR="00BB4E37" w:rsidRPr="00BF1044">
        <w:rPr>
          <w:i w:val="0"/>
          <w:iCs w:val="0"/>
          <w:sz w:val="28"/>
          <w:szCs w:val="28"/>
        </w:rPr>
        <w:t>=44</w:t>
      </w:r>
      <w:r w:rsidRPr="00BF1044">
        <w:rPr>
          <w:i w:val="0"/>
          <w:iCs w:val="0"/>
          <w:sz w:val="28"/>
          <w:szCs w:val="28"/>
        </w:rPr>
        <w:t xml:space="preserve"> м, </w:t>
      </w:r>
      <w:r w:rsidRPr="00BF1044">
        <w:rPr>
          <w:i w:val="0"/>
          <w:iCs w:val="0"/>
          <w:sz w:val="28"/>
          <w:szCs w:val="28"/>
          <w:lang w:val="en-US"/>
        </w:rPr>
        <w:t>P</w:t>
      </w:r>
      <w:r w:rsidRPr="00BF1044">
        <w:rPr>
          <w:i w:val="0"/>
          <w:iCs w:val="0"/>
          <w:sz w:val="28"/>
          <w:szCs w:val="28"/>
          <w:vertAlign w:val="subscript"/>
        </w:rPr>
        <w:t>1</w:t>
      </w:r>
      <w:r w:rsidRPr="00BF1044">
        <w:rPr>
          <w:i w:val="0"/>
          <w:iCs w:val="0"/>
          <w:sz w:val="28"/>
          <w:szCs w:val="28"/>
        </w:rPr>
        <w:t>=1,5 кВт;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для закрытых складов </w:t>
      </w:r>
      <w:r w:rsidRPr="00BF1044">
        <w:rPr>
          <w:i w:val="0"/>
          <w:iCs w:val="0"/>
          <w:sz w:val="28"/>
          <w:szCs w:val="28"/>
          <w:lang w:val="en-US"/>
        </w:rPr>
        <w:t>L</w:t>
      </w:r>
      <w:r w:rsidRPr="00BF1044">
        <w:rPr>
          <w:i w:val="0"/>
          <w:iCs w:val="0"/>
          <w:sz w:val="28"/>
          <w:szCs w:val="28"/>
          <w:vertAlign w:val="subscript"/>
        </w:rPr>
        <w:t>2</w:t>
      </w:r>
      <w:r w:rsidR="0062549D" w:rsidRPr="00BF1044">
        <w:rPr>
          <w:i w:val="0"/>
          <w:iCs w:val="0"/>
          <w:sz w:val="28"/>
          <w:szCs w:val="28"/>
        </w:rPr>
        <w:t>=54</w:t>
      </w:r>
      <w:r w:rsidRPr="00BF1044">
        <w:rPr>
          <w:i w:val="0"/>
          <w:iCs w:val="0"/>
          <w:sz w:val="28"/>
          <w:szCs w:val="28"/>
        </w:rPr>
        <w:t xml:space="preserve"> м, </w:t>
      </w:r>
      <w:r w:rsidRPr="00BF1044">
        <w:rPr>
          <w:i w:val="0"/>
          <w:iCs w:val="0"/>
          <w:sz w:val="28"/>
          <w:szCs w:val="28"/>
          <w:lang w:val="en-US"/>
        </w:rPr>
        <w:t>P</w:t>
      </w:r>
      <w:r w:rsidRPr="00BF1044">
        <w:rPr>
          <w:i w:val="0"/>
          <w:iCs w:val="0"/>
          <w:sz w:val="28"/>
          <w:szCs w:val="28"/>
          <w:vertAlign w:val="subscript"/>
        </w:rPr>
        <w:t>2</w:t>
      </w:r>
      <w:r w:rsidRPr="00BF1044">
        <w:rPr>
          <w:i w:val="0"/>
          <w:iCs w:val="0"/>
          <w:sz w:val="28"/>
          <w:szCs w:val="28"/>
        </w:rPr>
        <w:t>=0,12 кВт;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для открытых складов </w:t>
      </w:r>
      <w:r w:rsidRPr="00BF1044">
        <w:rPr>
          <w:i w:val="0"/>
          <w:iCs w:val="0"/>
          <w:sz w:val="28"/>
          <w:szCs w:val="28"/>
          <w:lang w:val="en-US"/>
        </w:rPr>
        <w:t>L</w:t>
      </w:r>
      <w:r w:rsidRPr="00BF1044">
        <w:rPr>
          <w:i w:val="0"/>
          <w:iCs w:val="0"/>
          <w:sz w:val="28"/>
          <w:szCs w:val="28"/>
          <w:vertAlign w:val="subscript"/>
        </w:rPr>
        <w:t>3</w:t>
      </w:r>
      <w:r w:rsidR="0062549D" w:rsidRPr="00BF1044">
        <w:rPr>
          <w:i w:val="0"/>
          <w:iCs w:val="0"/>
          <w:sz w:val="28"/>
          <w:szCs w:val="28"/>
        </w:rPr>
        <w:t>=42</w:t>
      </w:r>
      <w:r w:rsidRPr="00BF1044">
        <w:rPr>
          <w:i w:val="0"/>
          <w:iCs w:val="0"/>
          <w:sz w:val="28"/>
          <w:szCs w:val="28"/>
        </w:rPr>
        <w:t xml:space="preserve"> м, </w:t>
      </w:r>
      <w:r w:rsidRPr="00BF1044">
        <w:rPr>
          <w:i w:val="0"/>
          <w:iCs w:val="0"/>
          <w:sz w:val="28"/>
          <w:szCs w:val="28"/>
          <w:lang w:val="en-US"/>
        </w:rPr>
        <w:t>P</w:t>
      </w:r>
      <w:r w:rsidRPr="00BF1044">
        <w:rPr>
          <w:i w:val="0"/>
          <w:iCs w:val="0"/>
          <w:sz w:val="28"/>
          <w:szCs w:val="28"/>
          <w:vertAlign w:val="subscript"/>
        </w:rPr>
        <w:t>3</w:t>
      </w:r>
      <w:r w:rsidRPr="00BF1044">
        <w:rPr>
          <w:i w:val="0"/>
          <w:iCs w:val="0"/>
          <w:sz w:val="28"/>
          <w:szCs w:val="28"/>
        </w:rPr>
        <w:t>=1,2 кВт;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для санитарно-бытовых помещений </w:t>
      </w:r>
      <w:r w:rsidRPr="00BF1044">
        <w:rPr>
          <w:i w:val="0"/>
          <w:iCs w:val="0"/>
          <w:sz w:val="28"/>
          <w:szCs w:val="28"/>
          <w:lang w:val="en-US"/>
        </w:rPr>
        <w:t>L</w:t>
      </w:r>
      <w:r w:rsidRPr="00BF1044">
        <w:rPr>
          <w:i w:val="0"/>
          <w:iCs w:val="0"/>
          <w:sz w:val="28"/>
          <w:szCs w:val="28"/>
          <w:vertAlign w:val="subscript"/>
        </w:rPr>
        <w:t>4</w:t>
      </w:r>
      <w:r w:rsidR="0062549D" w:rsidRPr="00BF1044">
        <w:rPr>
          <w:i w:val="0"/>
          <w:iCs w:val="0"/>
          <w:sz w:val="28"/>
          <w:szCs w:val="28"/>
        </w:rPr>
        <w:t>=70</w:t>
      </w:r>
      <w:r w:rsidRPr="00BF1044">
        <w:rPr>
          <w:i w:val="0"/>
          <w:iCs w:val="0"/>
          <w:sz w:val="28"/>
          <w:szCs w:val="28"/>
        </w:rPr>
        <w:t xml:space="preserve"> м, </w:t>
      </w:r>
      <w:r w:rsidRPr="00BF1044">
        <w:rPr>
          <w:i w:val="0"/>
          <w:iCs w:val="0"/>
          <w:sz w:val="28"/>
          <w:szCs w:val="28"/>
          <w:lang w:val="en-US"/>
        </w:rPr>
        <w:t>P</w:t>
      </w:r>
      <w:r w:rsidRPr="00BF1044">
        <w:rPr>
          <w:i w:val="0"/>
          <w:iCs w:val="0"/>
          <w:sz w:val="28"/>
          <w:szCs w:val="28"/>
          <w:vertAlign w:val="subscript"/>
        </w:rPr>
        <w:t>4</w:t>
      </w:r>
      <w:r w:rsidRPr="00BF1044">
        <w:rPr>
          <w:i w:val="0"/>
          <w:iCs w:val="0"/>
          <w:sz w:val="28"/>
          <w:szCs w:val="28"/>
        </w:rPr>
        <w:t>=1,7 кВт;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Потеря напряжения в сети 4%. Длины участков устанавливаются по объектному стройгенплану.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Момент нагрузки: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9F6F85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32"/>
          <w:sz w:val="28"/>
          <w:szCs w:val="28"/>
        </w:rPr>
        <w:object w:dxaOrig="8199" w:dyaOrig="760">
          <v:shape id="_x0000_i1092" type="#_x0000_t75" style="width:410.25pt;height:38.25pt" o:ole="">
            <v:imagedata r:id="rId122" o:title=""/>
          </v:shape>
          <o:OLEObject Type="Embed" ProgID="Equation.3" ShapeID="_x0000_i1092" DrawAspect="Content" ObjectID="_1478911960" r:id="rId123"/>
        </w:objec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Сечение проводов по мощности определяем по формуле: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26"/>
          <w:sz w:val="28"/>
          <w:szCs w:val="28"/>
        </w:rPr>
        <w:object w:dxaOrig="2180" w:dyaOrig="700">
          <v:shape id="_x0000_i1093" type="#_x0000_t75" style="width:108.75pt;height:35.25pt" o:ole="">
            <v:imagedata r:id="rId124" o:title=""/>
          </v:shape>
          <o:OLEObject Type="Embed" ProgID="Equation.3" ShapeID="_x0000_i1093" DrawAspect="Content" ObjectID="_1478911961" r:id="rId125"/>
        </w:object>
      </w:r>
      <w:r w:rsidRPr="00BF1044">
        <w:rPr>
          <w:i w:val="0"/>
          <w:iCs w:val="0"/>
          <w:sz w:val="28"/>
          <w:szCs w:val="28"/>
        </w:rPr>
        <w:t>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Отсюда </w:t>
      </w:r>
      <w:r w:rsidR="00294154" w:rsidRPr="00BF1044">
        <w:rPr>
          <w:i w:val="0"/>
          <w:iCs w:val="0"/>
          <w:position w:val="-28"/>
          <w:sz w:val="28"/>
          <w:szCs w:val="28"/>
        </w:rPr>
        <w:object w:dxaOrig="4320" w:dyaOrig="740">
          <v:shape id="_x0000_i1094" type="#_x0000_t75" style="width:3in;height:36.75pt" o:ole="">
            <v:imagedata r:id="rId126" o:title=""/>
          </v:shape>
          <o:OLEObject Type="Embed" ProgID="Equation.3" ShapeID="_x0000_i1094" DrawAspect="Content" ObjectID="_1478911962" r:id="rId127"/>
        </w:objec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Определяем сечение проводов по силе тока. Сила тока в двухпроводной сети определяется по формуле: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940A31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28"/>
          <w:sz w:val="28"/>
          <w:szCs w:val="28"/>
        </w:rPr>
        <w:object w:dxaOrig="3340" w:dyaOrig="660">
          <v:shape id="_x0000_i1095" type="#_x0000_t75" style="width:167.25pt;height:33pt" o:ole="">
            <v:imagedata r:id="rId128" o:title=""/>
          </v:shape>
          <o:OLEObject Type="Embed" ProgID="Equation.3" ShapeID="_x0000_i1095" DrawAspect="Content" ObjectID="_1478911963" r:id="rId129"/>
        </w:object>
      </w:r>
      <w:r w:rsidR="00AA749C" w:rsidRPr="00BF1044">
        <w:rPr>
          <w:i w:val="0"/>
          <w:iCs w:val="0"/>
          <w:sz w:val="28"/>
          <w:szCs w:val="28"/>
        </w:rPr>
        <w:t>,</w:t>
      </w:r>
    </w:p>
    <w:p w:rsidR="00AA749C" w:rsidRPr="00BF1044" w:rsidRDefault="00EA1598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28"/>
          <w:sz w:val="28"/>
          <w:szCs w:val="28"/>
        </w:rPr>
        <w:object w:dxaOrig="4819" w:dyaOrig="740">
          <v:shape id="_x0000_i1096" type="#_x0000_t75" style="width:240.75pt;height:36.75pt" o:ole="">
            <v:imagedata r:id="rId130" o:title=""/>
          </v:shape>
          <o:OLEObject Type="Embed" ProgID="Equation.3" ShapeID="_x0000_i1096" DrawAspect="Content" ObjectID="_1478911964" r:id="rId131"/>
        </w:object>
      </w:r>
      <w:r w:rsidR="00AA749C" w:rsidRPr="00BF1044">
        <w:rPr>
          <w:i w:val="0"/>
          <w:iCs w:val="0"/>
          <w:sz w:val="28"/>
          <w:szCs w:val="28"/>
        </w:rPr>
        <w:t>.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Учитывая механическую прочность алюминиевых проводов, принимаем их минимальное 16 мм</w:t>
      </w:r>
      <w:r w:rsidRPr="00BF1044">
        <w:rPr>
          <w:i w:val="0"/>
          <w:iCs w:val="0"/>
          <w:sz w:val="28"/>
          <w:szCs w:val="28"/>
          <w:vertAlign w:val="superscript"/>
        </w:rPr>
        <w:t>2</w:t>
      </w:r>
      <w:r w:rsidRPr="00BF1044">
        <w:rPr>
          <w:i w:val="0"/>
          <w:iCs w:val="0"/>
          <w:sz w:val="28"/>
          <w:szCs w:val="28"/>
        </w:rPr>
        <w:t>, при этом сечение нулевого провода так же 16 мм</w:t>
      </w:r>
      <w:r w:rsidRPr="00BF1044">
        <w:rPr>
          <w:i w:val="0"/>
          <w:iCs w:val="0"/>
          <w:sz w:val="28"/>
          <w:szCs w:val="28"/>
          <w:vertAlign w:val="superscript"/>
        </w:rPr>
        <w:t>2</w:t>
      </w:r>
      <w:r w:rsidRPr="00BF1044">
        <w:rPr>
          <w:i w:val="0"/>
          <w:iCs w:val="0"/>
          <w:sz w:val="28"/>
          <w:szCs w:val="28"/>
        </w:rPr>
        <w:t>.</w:t>
      </w:r>
    </w:p>
    <w:p w:rsidR="00AA749C" w:rsidRPr="001D5DBF" w:rsidRDefault="00AA749C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</w:p>
    <w:p w:rsidR="00AA749C" w:rsidRPr="001D5DBF" w:rsidRDefault="00AA749C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 w:rsidRPr="001D5DBF">
        <w:rPr>
          <w:b/>
          <w:bCs/>
          <w:i w:val="0"/>
          <w:iCs w:val="0"/>
          <w:sz w:val="28"/>
          <w:szCs w:val="28"/>
        </w:rPr>
        <w:t>4.4 Расчет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Pr="001D5DBF">
        <w:rPr>
          <w:b/>
          <w:bCs/>
          <w:i w:val="0"/>
          <w:iCs w:val="0"/>
          <w:sz w:val="28"/>
          <w:szCs w:val="28"/>
        </w:rPr>
        <w:t>потребности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Pr="001D5DBF">
        <w:rPr>
          <w:b/>
          <w:bCs/>
          <w:i w:val="0"/>
          <w:iCs w:val="0"/>
          <w:sz w:val="28"/>
          <w:szCs w:val="28"/>
        </w:rPr>
        <w:t>в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Pr="001D5DBF">
        <w:rPr>
          <w:b/>
          <w:bCs/>
          <w:i w:val="0"/>
          <w:iCs w:val="0"/>
          <w:sz w:val="28"/>
          <w:szCs w:val="28"/>
        </w:rPr>
        <w:t>сжатом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Pr="001D5DBF">
        <w:rPr>
          <w:b/>
          <w:bCs/>
          <w:i w:val="0"/>
          <w:iCs w:val="0"/>
          <w:sz w:val="28"/>
          <w:szCs w:val="28"/>
        </w:rPr>
        <w:t>воздухе,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Pr="001D5DBF">
        <w:rPr>
          <w:b/>
          <w:bCs/>
          <w:i w:val="0"/>
          <w:iCs w:val="0"/>
          <w:sz w:val="28"/>
          <w:szCs w:val="28"/>
        </w:rPr>
        <w:t>выбор компрессора и определение сечения разводящих трубопроводов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Сжатый воздух применяется для обеспечения работы пневматических машин. Параметры временных сетей или их отдельных элементов устанавливаются в такой последовательности: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расчет требуемого количества ресурсов: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определение мощности поставщиков ресурса;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определение характера разводящей сети.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Расчет потребности в ресурсе производится по периодам строительства (или этапам и видам работ) путем поэтапного расчета фактических расходов.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Суммарная потребность </w:t>
      </w:r>
      <w:r w:rsidRPr="00BF1044">
        <w:rPr>
          <w:i w:val="0"/>
          <w:iCs w:val="0"/>
          <w:position w:val="-12"/>
          <w:sz w:val="28"/>
          <w:szCs w:val="28"/>
        </w:rPr>
        <w:object w:dxaOrig="1420" w:dyaOrig="380">
          <v:shape id="_x0000_i1097" type="#_x0000_t75" style="width:71.25pt;height:18.75pt" o:ole="">
            <v:imagedata r:id="rId132" o:title=""/>
          </v:shape>
          <o:OLEObject Type="Embed" ProgID="Equation.3" ShapeID="_x0000_i1097" DrawAspect="Content" ObjectID="_1478911965" r:id="rId133"/>
        </w:object>
      </w:r>
      <w:r w:rsidRPr="00BF1044">
        <w:rPr>
          <w:i w:val="0"/>
          <w:iCs w:val="0"/>
          <w:sz w:val="28"/>
          <w:szCs w:val="28"/>
        </w:rPr>
        <w:t xml:space="preserve"> в сжатом воздухе определяются по формуле: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2"/>
          <w:sz w:val="28"/>
          <w:szCs w:val="28"/>
        </w:rPr>
        <w:object w:dxaOrig="3940" w:dyaOrig="360">
          <v:shape id="_x0000_i1098" type="#_x0000_t75" style="width:197.25pt;height:18pt" o:ole="">
            <v:imagedata r:id="rId134" o:title=""/>
          </v:shape>
          <o:OLEObject Type="Embed" ProgID="Equation.3" ShapeID="_x0000_i1098" DrawAspect="Content" ObjectID="_1478911966" r:id="rId135"/>
        </w:objec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1D5DBF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где </w:t>
      </w:r>
      <w:r w:rsidRPr="00BF1044">
        <w:rPr>
          <w:i w:val="0"/>
          <w:iCs w:val="0"/>
          <w:position w:val="-12"/>
          <w:sz w:val="28"/>
          <w:szCs w:val="28"/>
        </w:rPr>
        <w:object w:dxaOrig="1160" w:dyaOrig="360">
          <v:shape id="_x0000_i1099" type="#_x0000_t75" style="width:57.75pt;height:18pt" o:ole="">
            <v:imagedata r:id="rId136" o:title=""/>
          </v:shape>
          <o:OLEObject Type="Embed" ProgID="Equation.3" ShapeID="_x0000_i1099" DrawAspect="Content" ObjectID="_1478911967" r:id="rId137"/>
        </w:object>
      </w:r>
      <w:r w:rsidRPr="00BF1044">
        <w:rPr>
          <w:i w:val="0"/>
          <w:iCs w:val="0"/>
          <w:sz w:val="28"/>
          <w:szCs w:val="28"/>
        </w:rPr>
        <w:t xml:space="preserve"> - число однородных потребителей;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2"/>
          <w:sz w:val="28"/>
          <w:szCs w:val="28"/>
        </w:rPr>
        <w:object w:dxaOrig="1280" w:dyaOrig="360">
          <v:shape id="_x0000_i1100" type="#_x0000_t75" style="width:63.75pt;height:18pt" o:ole="">
            <v:imagedata r:id="rId138" o:title=""/>
          </v:shape>
          <o:OLEObject Type="Embed" ProgID="Equation.3" ShapeID="_x0000_i1100" DrawAspect="Content" ObjectID="_1478911968" r:id="rId139"/>
        </w:object>
      </w:r>
      <w:r w:rsidRPr="00BF1044">
        <w:rPr>
          <w:i w:val="0"/>
          <w:iCs w:val="0"/>
          <w:sz w:val="28"/>
          <w:szCs w:val="28"/>
        </w:rPr>
        <w:t xml:space="preserve"> - расход сжатого воздуха на одного потребителя, </w:t>
      </w:r>
      <w:r w:rsidRPr="00BF1044">
        <w:rPr>
          <w:i w:val="0"/>
          <w:iCs w:val="0"/>
          <w:position w:val="-6"/>
          <w:sz w:val="28"/>
          <w:szCs w:val="28"/>
        </w:rPr>
        <w:object w:dxaOrig="940" w:dyaOrig="320">
          <v:shape id="_x0000_i1101" type="#_x0000_t75" style="width:47.25pt;height:15.75pt" o:ole="">
            <v:imagedata r:id="rId140" o:title=""/>
          </v:shape>
          <o:OLEObject Type="Embed" ProgID="Equation.3" ShapeID="_x0000_i1101" DrawAspect="Content" ObjectID="_1478911969" r:id="rId141"/>
        </w:object>
      </w:r>
      <w:r w:rsidRPr="00BF1044">
        <w:rPr>
          <w:i w:val="0"/>
          <w:iCs w:val="0"/>
          <w:sz w:val="28"/>
          <w:szCs w:val="28"/>
        </w:rPr>
        <w:t>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2"/>
          <w:sz w:val="28"/>
          <w:szCs w:val="28"/>
        </w:rPr>
        <w:object w:dxaOrig="1359" w:dyaOrig="360">
          <v:shape id="_x0000_i1102" type="#_x0000_t75" style="width:68.25pt;height:18pt" o:ole="">
            <v:imagedata r:id="rId142" o:title=""/>
          </v:shape>
          <o:OLEObject Type="Embed" ProgID="Equation.3" ShapeID="_x0000_i1102" DrawAspect="Content" ObjectID="_1478911970" r:id="rId143"/>
        </w:object>
      </w:r>
      <w:r w:rsidRPr="00BF1044">
        <w:rPr>
          <w:i w:val="0"/>
          <w:iCs w:val="0"/>
          <w:sz w:val="28"/>
          <w:szCs w:val="28"/>
        </w:rPr>
        <w:t xml:space="preserve"> - коэффициенты, учитывающие одновременность работы однородных потребителей (при двух потребителях 1,4…0,85; при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шести – 0,8; при десяти – 0,7; при пятнадцати – 0,6; более двадцати – 0,5).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Расчетная мощность или производительность компрессорной установки </w:t>
      </w:r>
      <w:r w:rsidRPr="00BF1044">
        <w:rPr>
          <w:i w:val="0"/>
          <w:iCs w:val="0"/>
          <w:position w:val="-12"/>
          <w:sz w:val="28"/>
          <w:szCs w:val="28"/>
        </w:rPr>
        <w:object w:dxaOrig="1440" w:dyaOrig="380">
          <v:shape id="_x0000_i1103" type="#_x0000_t75" style="width:1in;height:18.75pt" o:ole="">
            <v:imagedata r:id="rId144" o:title=""/>
          </v:shape>
          <o:OLEObject Type="Embed" ProgID="Equation.3" ShapeID="_x0000_i1103" DrawAspect="Content" ObjectID="_1478911971" r:id="rId145"/>
        </w:object>
      </w:r>
      <w:r w:rsidRPr="00BF1044">
        <w:rPr>
          <w:i w:val="0"/>
          <w:iCs w:val="0"/>
          <w:sz w:val="28"/>
          <w:szCs w:val="28"/>
        </w:rPr>
        <w:t xml:space="preserve"> определяется по формуле: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2"/>
          <w:sz w:val="28"/>
          <w:szCs w:val="28"/>
        </w:rPr>
        <w:object w:dxaOrig="4720" w:dyaOrig="360">
          <v:shape id="_x0000_i1104" type="#_x0000_t75" style="width:236.25pt;height:18pt" o:ole="">
            <v:imagedata r:id="rId146" o:title=""/>
          </v:shape>
          <o:OLEObject Type="Embed" ProgID="Equation.3" ShapeID="_x0000_i1104" DrawAspect="Content" ObjectID="_1478911972" r:id="rId147"/>
        </w:object>
      </w:r>
      <w:r w:rsidRPr="00BF1044">
        <w:rPr>
          <w:i w:val="0"/>
          <w:iCs w:val="0"/>
          <w:sz w:val="28"/>
          <w:szCs w:val="28"/>
        </w:rPr>
        <w:t>,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где </w:t>
      </w:r>
      <w:r w:rsidRPr="00BF1044">
        <w:rPr>
          <w:i w:val="0"/>
          <w:iCs w:val="0"/>
          <w:position w:val="-10"/>
          <w:sz w:val="28"/>
          <w:szCs w:val="28"/>
        </w:rPr>
        <w:object w:dxaOrig="400" w:dyaOrig="340">
          <v:shape id="_x0000_i1105" type="#_x0000_t75" style="width:20.25pt;height:17.25pt" o:ole="">
            <v:imagedata r:id="rId148" o:title=""/>
          </v:shape>
          <o:OLEObject Type="Embed" ProgID="Equation.3" ShapeID="_x0000_i1105" DrawAspect="Content" ObjectID="_1478911973" r:id="rId149"/>
        </w:object>
      </w:r>
      <w:r w:rsidRPr="00BF1044">
        <w:rPr>
          <w:i w:val="0"/>
          <w:iCs w:val="0"/>
          <w:sz w:val="28"/>
          <w:szCs w:val="28"/>
        </w:rPr>
        <w:t xml:space="preserve"> - потери воздуха в компрессоре (до 10%);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2"/>
          <w:sz w:val="28"/>
          <w:szCs w:val="28"/>
        </w:rPr>
        <w:object w:dxaOrig="380" w:dyaOrig="360">
          <v:shape id="_x0000_i1106" type="#_x0000_t75" style="width:18.75pt;height:18pt" o:ole="">
            <v:imagedata r:id="rId150" o:title=""/>
          </v:shape>
          <o:OLEObject Type="Embed" ProgID="Equation.3" ShapeID="_x0000_i1106" DrawAspect="Content" ObjectID="_1478911974" r:id="rId151"/>
        </w:object>
      </w:r>
      <w:r w:rsidRPr="00BF1044">
        <w:rPr>
          <w:i w:val="0"/>
          <w:iCs w:val="0"/>
          <w:sz w:val="28"/>
          <w:szCs w:val="28"/>
        </w:rPr>
        <w:t xml:space="preserve"> - то же, от охлаждения в трубопроводе;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0"/>
          <w:sz w:val="28"/>
          <w:szCs w:val="28"/>
        </w:rPr>
        <w:object w:dxaOrig="400" w:dyaOrig="340">
          <v:shape id="_x0000_i1107" type="#_x0000_t75" style="width:20.25pt;height:17.25pt" o:ole="">
            <v:imagedata r:id="rId152" o:title=""/>
          </v:shape>
          <o:OLEObject Type="Embed" ProgID="Equation.3" ShapeID="_x0000_i1107" DrawAspect="Content" ObjectID="_1478911975" r:id="rId153"/>
        </w:object>
      </w:r>
      <w:r w:rsidRPr="00BF1044">
        <w:rPr>
          <w:i w:val="0"/>
          <w:iCs w:val="0"/>
          <w:sz w:val="28"/>
          <w:szCs w:val="28"/>
        </w:rPr>
        <w:t xml:space="preserve"> - то же, от неплотности соединений в трубопроводах (5…30%);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0"/>
          <w:sz w:val="28"/>
          <w:szCs w:val="28"/>
        </w:rPr>
        <w:object w:dxaOrig="400" w:dyaOrig="340">
          <v:shape id="_x0000_i1108" type="#_x0000_t75" style="width:20.25pt;height:17.25pt" o:ole="">
            <v:imagedata r:id="rId154" o:title=""/>
          </v:shape>
          <o:OLEObject Type="Embed" ProgID="Equation.3" ShapeID="_x0000_i1108" DrawAspect="Content" ObjectID="_1478911976" r:id="rId155"/>
        </w:object>
      </w:r>
      <w:r w:rsidRPr="00BF1044">
        <w:rPr>
          <w:i w:val="0"/>
          <w:iCs w:val="0"/>
          <w:sz w:val="28"/>
          <w:szCs w:val="28"/>
        </w:rPr>
        <w:t xml:space="preserve"> - расход сжатого воздуха на продувку (4…10%).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Для обеспечения максимального расхода сжатого воздуха обеспечения работы пневматических машин на основании календарного плана, номенклатуры применяемых машин, их технической характеристики и количества одновременно работающих однородных потребителей составляется график – таблица 4.7.</w:t>
      </w:r>
    </w:p>
    <w:p w:rsidR="001D5DBF" w:rsidRPr="00BF1044" w:rsidRDefault="00126BF9" w:rsidP="001D5DBF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br w:type="page"/>
      </w:r>
      <w:r w:rsidR="001D5DBF" w:rsidRPr="00BF1044">
        <w:rPr>
          <w:i w:val="0"/>
          <w:iCs w:val="0"/>
          <w:sz w:val="28"/>
          <w:szCs w:val="28"/>
        </w:rPr>
        <w:t>Таблица 4.7.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График потребности в сжатом воздухе</w:t>
      </w:r>
    </w:p>
    <w:tbl>
      <w:tblPr>
        <w:tblW w:w="960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6"/>
        <w:gridCol w:w="993"/>
        <w:gridCol w:w="1275"/>
        <w:gridCol w:w="992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A1598" w:rsidRPr="007E795F" w:rsidTr="007E795F">
        <w:tc>
          <w:tcPr>
            <w:tcW w:w="2802" w:type="dxa"/>
            <w:vMerge w:val="restart"/>
            <w:shd w:val="clear" w:color="auto" w:fill="auto"/>
          </w:tcPr>
          <w:p w:rsidR="00EA1598" w:rsidRPr="007E795F" w:rsidRDefault="00EA159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Виды работ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A1598" w:rsidRPr="007E795F" w:rsidRDefault="00EA159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Наименование применяемого инструмента и аппаратов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A1598" w:rsidRPr="007E795F" w:rsidRDefault="00EA159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Наибольший расход воздуха, 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  <w:r w:rsidRPr="007E795F">
              <w:rPr>
                <w:i w:val="0"/>
                <w:iCs w:val="0"/>
              </w:rPr>
              <w:t>/мин.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A1598" w:rsidRPr="007E795F" w:rsidRDefault="00EA159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Коэффициенты, учитывающие одновременность работы однородных потребителей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A1598" w:rsidRPr="007E795F" w:rsidRDefault="00EA159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Количество одновременно работающего инструмента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EA1598" w:rsidRPr="007E795F" w:rsidRDefault="00EA159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Месяцы</w:t>
            </w:r>
          </w:p>
        </w:tc>
      </w:tr>
      <w:tr w:rsidR="001D5DBF" w:rsidRPr="007E795F" w:rsidTr="007E795F">
        <w:trPr>
          <w:cantSplit/>
          <w:trHeight w:val="1848"/>
        </w:trPr>
        <w:tc>
          <w:tcPr>
            <w:tcW w:w="2802" w:type="dxa"/>
            <w:vMerge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Март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Май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Июнь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Июль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Август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397176" w:rsidRPr="007E795F" w:rsidRDefault="00B123B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Сентябрь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397176" w:rsidRPr="007E795F" w:rsidRDefault="00B123B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Октябрь</w:t>
            </w:r>
          </w:p>
        </w:tc>
      </w:tr>
      <w:tr w:rsidR="001D5DBF" w:rsidRPr="007E795F" w:rsidTr="007E795F">
        <w:tc>
          <w:tcPr>
            <w:tcW w:w="2802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Разрушения твердого грунта, ре-монт дорожных покрытий, проби-вка отверстий в стенах и т.п.</w:t>
            </w:r>
          </w:p>
        </w:tc>
        <w:tc>
          <w:tcPr>
            <w:tcW w:w="1276" w:type="dxa"/>
            <w:shd w:val="clear" w:color="auto" w:fill="auto"/>
          </w:tcPr>
          <w:p w:rsidR="00397176" w:rsidRPr="007E795F" w:rsidRDefault="00126BF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Отбой</w:t>
            </w:r>
            <w:r w:rsidR="00397176" w:rsidRPr="007E795F">
              <w:rPr>
                <w:i w:val="0"/>
                <w:iCs w:val="0"/>
              </w:rPr>
              <w:t>ный молоток МО-8П</w:t>
            </w:r>
          </w:p>
        </w:tc>
        <w:tc>
          <w:tcPr>
            <w:tcW w:w="99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4,5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4,5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4,5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4,5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B123B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4,5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B123B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B123B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</w:tr>
      <w:tr w:rsidR="001D5DBF" w:rsidRPr="007E795F" w:rsidTr="007E795F">
        <w:tc>
          <w:tcPr>
            <w:tcW w:w="2802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То же</w:t>
            </w:r>
          </w:p>
        </w:tc>
        <w:tc>
          <w:tcPr>
            <w:tcW w:w="1276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Перфоратор ПР-20</w:t>
            </w:r>
          </w:p>
        </w:tc>
        <w:tc>
          <w:tcPr>
            <w:tcW w:w="99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3,2</w:t>
            </w:r>
          </w:p>
        </w:tc>
        <w:tc>
          <w:tcPr>
            <w:tcW w:w="1275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9,6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9,6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9,6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9,6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B123B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9,6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B123B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B123B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</w:tr>
      <w:tr w:rsidR="001D5DBF" w:rsidRPr="007E795F" w:rsidTr="007E795F">
        <w:tc>
          <w:tcPr>
            <w:tcW w:w="2802" w:type="dxa"/>
            <w:shd w:val="clear" w:color="auto" w:fill="auto"/>
          </w:tcPr>
          <w:p w:rsidR="00397176" w:rsidRPr="007E795F" w:rsidRDefault="00126BF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Прокладка под</w:t>
            </w:r>
            <w:r w:rsidR="00397176" w:rsidRPr="007E795F">
              <w:rPr>
                <w:i w:val="0"/>
                <w:iCs w:val="0"/>
              </w:rPr>
              <w:t>земных коммуни-каций</w:t>
            </w:r>
          </w:p>
        </w:tc>
        <w:tc>
          <w:tcPr>
            <w:tcW w:w="1276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Пробойник ИП-4603А</w:t>
            </w:r>
          </w:p>
        </w:tc>
        <w:tc>
          <w:tcPr>
            <w:tcW w:w="99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B123B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B123B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</w:tr>
      <w:tr w:rsidR="001D5DBF" w:rsidRPr="007E795F" w:rsidTr="007E795F">
        <w:tc>
          <w:tcPr>
            <w:tcW w:w="2802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Уплотнение бетонных смесей, механизация выгрузки сыпучих материалов из бункеров и т.п.</w:t>
            </w:r>
          </w:p>
        </w:tc>
        <w:tc>
          <w:tcPr>
            <w:tcW w:w="1276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Вибратор ИВ-30</w:t>
            </w:r>
          </w:p>
        </w:tc>
        <w:tc>
          <w:tcPr>
            <w:tcW w:w="99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1,4</w:t>
            </w:r>
          </w:p>
        </w:tc>
        <w:tc>
          <w:tcPr>
            <w:tcW w:w="1275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D41AC4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D41AC4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</w:tr>
      <w:tr w:rsidR="001D5DBF" w:rsidRPr="007E795F" w:rsidTr="007E795F">
        <w:tc>
          <w:tcPr>
            <w:tcW w:w="2802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Антикоррозионные работы</w:t>
            </w:r>
          </w:p>
        </w:tc>
        <w:tc>
          <w:tcPr>
            <w:tcW w:w="1276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Комплект электродуговой металлизации КДМ-2</w:t>
            </w:r>
          </w:p>
        </w:tc>
        <w:tc>
          <w:tcPr>
            <w:tcW w:w="99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4,5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4,5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4,5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4,5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D41AC4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4,5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D41AC4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4,5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D41AC4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</w:tr>
      <w:tr w:rsidR="001D5DBF" w:rsidRPr="007E795F" w:rsidTr="007E795F">
        <w:tc>
          <w:tcPr>
            <w:tcW w:w="2802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Зачистка сварных швов, подготовка кромок под сварку</w:t>
            </w:r>
          </w:p>
        </w:tc>
        <w:tc>
          <w:tcPr>
            <w:tcW w:w="1276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Шлифовальная машина ИП-2001</w:t>
            </w:r>
          </w:p>
        </w:tc>
        <w:tc>
          <w:tcPr>
            <w:tcW w:w="99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1,4</w:t>
            </w:r>
          </w:p>
        </w:tc>
        <w:tc>
          <w:tcPr>
            <w:tcW w:w="1275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4,2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4,2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4,2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4,2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B54D7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4,2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B54D7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4,2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B54D7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</w:tr>
      <w:tr w:rsidR="001D5DBF" w:rsidRPr="007E795F" w:rsidTr="007E795F">
        <w:tc>
          <w:tcPr>
            <w:tcW w:w="2802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Нанесение жидких шпатлевок на различные поверхности</w:t>
            </w:r>
          </w:p>
        </w:tc>
        <w:tc>
          <w:tcPr>
            <w:tcW w:w="1276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Установка для нанесения шпатлевки СО-21А</w:t>
            </w:r>
          </w:p>
        </w:tc>
        <w:tc>
          <w:tcPr>
            <w:tcW w:w="99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0,15</w:t>
            </w:r>
          </w:p>
        </w:tc>
        <w:tc>
          <w:tcPr>
            <w:tcW w:w="1275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0,75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0,75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B54D7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0,75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B54D7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0,75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B54D7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</w:tr>
      <w:tr w:rsidR="001D5DBF" w:rsidRPr="007E795F" w:rsidTr="007E795F">
        <w:tc>
          <w:tcPr>
            <w:tcW w:w="2802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Мытье стекол и влагостойких поверхностей</w:t>
            </w:r>
          </w:p>
        </w:tc>
        <w:tc>
          <w:tcPr>
            <w:tcW w:w="1276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Моечная машина СО-73</w:t>
            </w:r>
          </w:p>
        </w:tc>
        <w:tc>
          <w:tcPr>
            <w:tcW w:w="99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0,4</w:t>
            </w:r>
          </w:p>
        </w:tc>
        <w:tc>
          <w:tcPr>
            <w:tcW w:w="1275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E6214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1,2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1,2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1,2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E6214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1,2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E6214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</w:tr>
      <w:tr w:rsidR="001D5DBF" w:rsidRPr="007E795F" w:rsidTr="007E795F">
        <w:tc>
          <w:tcPr>
            <w:tcW w:w="2802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Кровельные, сантехнические, ремонтно-механические и др. работы</w:t>
            </w:r>
          </w:p>
        </w:tc>
        <w:tc>
          <w:tcPr>
            <w:tcW w:w="1276" w:type="dxa"/>
            <w:shd w:val="clear" w:color="auto" w:fill="auto"/>
          </w:tcPr>
          <w:p w:rsidR="00397176" w:rsidRPr="007E795F" w:rsidRDefault="00126BF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Вырубные нож</w:t>
            </w:r>
            <w:r w:rsidR="00397176" w:rsidRPr="007E795F">
              <w:rPr>
                <w:i w:val="0"/>
                <w:iCs w:val="0"/>
              </w:rPr>
              <w:t>ницы ПВН-3</w:t>
            </w:r>
          </w:p>
        </w:tc>
        <w:tc>
          <w:tcPr>
            <w:tcW w:w="99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0,8</w:t>
            </w:r>
          </w:p>
        </w:tc>
        <w:tc>
          <w:tcPr>
            <w:tcW w:w="1275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E6214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2,4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2,4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2,4</w:t>
            </w:r>
          </w:p>
        </w:tc>
        <w:tc>
          <w:tcPr>
            <w:tcW w:w="283" w:type="dxa"/>
            <w:shd w:val="clear" w:color="auto" w:fill="auto"/>
          </w:tcPr>
          <w:p w:rsidR="00397176" w:rsidRPr="007E795F" w:rsidRDefault="003E6214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2,4</w:t>
            </w:r>
          </w:p>
        </w:tc>
        <w:tc>
          <w:tcPr>
            <w:tcW w:w="284" w:type="dxa"/>
            <w:shd w:val="clear" w:color="auto" w:fill="auto"/>
          </w:tcPr>
          <w:p w:rsidR="00397176" w:rsidRPr="007E795F" w:rsidRDefault="003E6214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</w:tr>
      <w:tr w:rsidR="001D5DBF" w:rsidRPr="007E795F" w:rsidTr="007E795F">
        <w:trPr>
          <w:cantSplit/>
          <w:trHeight w:val="70"/>
        </w:trPr>
        <w:tc>
          <w:tcPr>
            <w:tcW w:w="2802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993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1275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992" w:type="dxa"/>
            <w:shd w:val="clear" w:color="auto" w:fill="auto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31,1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18,</w:t>
            </w:r>
            <w:r w:rsidR="00C97F8E" w:rsidRPr="007E795F">
              <w:rPr>
                <w:i w:val="0"/>
                <w:iCs w:val="0"/>
              </w:rPr>
              <w:t>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  <w:r w:rsidR="00C97F8E" w:rsidRPr="007E795F">
              <w:rPr>
                <w:i w:val="0"/>
                <w:iCs w:val="0"/>
              </w:rPr>
              <w:t>2,8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397176" w:rsidRPr="007E795F" w:rsidRDefault="0039717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44,15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397176" w:rsidRPr="007E795F" w:rsidRDefault="00C97F8E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44,15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397176" w:rsidRPr="007E795F" w:rsidRDefault="003E6214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34,15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397176" w:rsidRPr="007E795F" w:rsidRDefault="003E6214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20,05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397176" w:rsidRPr="007E795F" w:rsidRDefault="003E6214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</w:tr>
    </w:tbl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По данным графика в расчете учитываем </w:t>
      </w:r>
      <w:r w:rsidRPr="00BF1044">
        <w:rPr>
          <w:i w:val="0"/>
          <w:iCs w:val="0"/>
          <w:position w:val="-12"/>
          <w:sz w:val="28"/>
          <w:szCs w:val="28"/>
        </w:rPr>
        <w:object w:dxaOrig="2120" w:dyaOrig="380">
          <v:shape id="_x0000_i1109" type="#_x0000_t75" style="width:105.75pt;height:18.75pt" o:ole="">
            <v:imagedata r:id="rId156" o:title=""/>
          </v:shape>
          <o:OLEObject Type="Embed" ProgID="Equation.3" ShapeID="_x0000_i1109" DrawAspect="Content" ObjectID="_1478911977" r:id="rId157"/>
        </w:object>
      </w:r>
      <w:r w:rsidRPr="00BF1044">
        <w:rPr>
          <w:i w:val="0"/>
          <w:iCs w:val="0"/>
          <w:sz w:val="28"/>
          <w:szCs w:val="28"/>
        </w:rPr>
        <w:t xml:space="preserve"> в месяце июне/июле.</w:t>
      </w:r>
    </w:p>
    <w:p w:rsidR="00AA749C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Тогда расчетная мощность или производительность компрессорной установки:</w:t>
      </w:r>
    </w:p>
    <w:p w:rsidR="001D5DBF" w:rsidRPr="00BF1044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2"/>
          <w:sz w:val="28"/>
          <w:szCs w:val="28"/>
        </w:rPr>
        <w:object w:dxaOrig="5580" w:dyaOrig="360">
          <v:shape id="_x0000_i1110" type="#_x0000_t75" style="width:279pt;height:18pt" o:ole="">
            <v:imagedata r:id="rId158" o:title=""/>
          </v:shape>
          <o:OLEObject Type="Embed" ProgID="Equation.3" ShapeID="_x0000_i1110" DrawAspect="Content" ObjectID="_1478911978" r:id="rId159"/>
        </w:object>
      </w:r>
      <w:r w:rsidRPr="00BF1044">
        <w:rPr>
          <w:i w:val="0"/>
          <w:iCs w:val="0"/>
          <w:position w:val="-10"/>
          <w:sz w:val="28"/>
          <w:szCs w:val="28"/>
        </w:rPr>
        <w:object w:dxaOrig="680" w:dyaOrig="360">
          <v:shape id="_x0000_i1111" type="#_x0000_t75" style="width:33.75pt;height:18pt" o:ole="">
            <v:imagedata r:id="rId160" o:title=""/>
          </v:shape>
          <o:OLEObject Type="Embed" ProgID="Equation.3" ShapeID="_x0000_i1111" DrawAspect="Content" ObjectID="_1478911979" r:id="rId161"/>
        </w:object>
      </w:r>
      <w:r w:rsidRPr="00BF1044">
        <w:rPr>
          <w:i w:val="0"/>
          <w:iCs w:val="0"/>
          <w:sz w:val="28"/>
          <w:szCs w:val="28"/>
        </w:rPr>
        <w:t>,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Для удовлетворения нужд строителей применяются в основном передвижные компрессорные станции производительностью 5…10</w:t>
      </w:r>
      <w:r w:rsidRPr="00BF1044">
        <w:rPr>
          <w:i w:val="0"/>
          <w:iCs w:val="0"/>
          <w:position w:val="-6"/>
          <w:sz w:val="28"/>
          <w:szCs w:val="28"/>
        </w:rPr>
        <w:object w:dxaOrig="940" w:dyaOrig="320">
          <v:shape id="_x0000_i1112" type="#_x0000_t75" style="width:47.25pt;height:15.75pt" o:ole="">
            <v:imagedata r:id="rId140" o:title=""/>
          </v:shape>
          <o:OLEObject Type="Embed" ProgID="Equation.3" ShapeID="_x0000_i1112" DrawAspect="Content" ObjectID="_1478911980" r:id="rId162"/>
        </w:object>
      </w:r>
      <w:r w:rsidRPr="00BF1044">
        <w:rPr>
          <w:i w:val="0"/>
          <w:iCs w:val="0"/>
          <w:sz w:val="28"/>
          <w:szCs w:val="28"/>
        </w:rPr>
        <w:t xml:space="preserve"> или 5…40</w:t>
      </w:r>
      <w:r w:rsidRPr="00BF1044">
        <w:rPr>
          <w:i w:val="0"/>
          <w:iCs w:val="0"/>
          <w:position w:val="-6"/>
          <w:sz w:val="28"/>
          <w:szCs w:val="28"/>
        </w:rPr>
        <w:object w:dxaOrig="940" w:dyaOrig="320">
          <v:shape id="_x0000_i1113" type="#_x0000_t75" style="width:47.25pt;height:15.75pt" o:ole="">
            <v:imagedata r:id="rId140" o:title=""/>
          </v:shape>
          <o:OLEObject Type="Embed" ProgID="Equation.3" ShapeID="_x0000_i1113" DrawAspect="Content" ObjectID="_1478911981" r:id="rId163"/>
        </w:object>
      </w:r>
      <w:r w:rsidRPr="00BF1044">
        <w:rPr>
          <w:i w:val="0"/>
          <w:iCs w:val="0"/>
          <w:sz w:val="28"/>
          <w:szCs w:val="28"/>
        </w:rPr>
        <w:t>, размещаемые в сборно-разборных зданиях.</w:t>
      </w:r>
    </w:p>
    <w:p w:rsidR="00AA749C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Диаметр воздухопровода в см ориентировочно определяется по формуле:</w:t>
      </w:r>
    </w:p>
    <w:p w:rsidR="001D5DBF" w:rsidRPr="00BF1044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4"/>
          <w:sz w:val="28"/>
          <w:szCs w:val="28"/>
        </w:rPr>
        <w:object w:dxaOrig="4300" w:dyaOrig="420">
          <v:shape id="_x0000_i1114" type="#_x0000_t75" style="width:215.25pt;height:21pt" o:ole="">
            <v:imagedata r:id="rId164" o:title=""/>
          </v:shape>
          <o:OLEObject Type="Embed" ProgID="Equation.3" ShapeID="_x0000_i1114" DrawAspect="Content" ObjectID="_1478911982" r:id="rId165"/>
        </w:object>
      </w:r>
      <w:r w:rsidRPr="00BF1044">
        <w:rPr>
          <w:i w:val="0"/>
          <w:iCs w:val="0"/>
          <w:sz w:val="28"/>
          <w:szCs w:val="28"/>
        </w:rPr>
        <w:t>,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где </w:t>
      </w:r>
      <w:r w:rsidRPr="00BF1044">
        <w:rPr>
          <w:i w:val="0"/>
          <w:iCs w:val="0"/>
          <w:position w:val="-12"/>
          <w:sz w:val="28"/>
          <w:szCs w:val="28"/>
        </w:rPr>
        <w:object w:dxaOrig="420" w:dyaOrig="360">
          <v:shape id="_x0000_i1115" type="#_x0000_t75" style="width:21pt;height:18pt" o:ole="">
            <v:imagedata r:id="rId166" o:title=""/>
          </v:shape>
          <o:OLEObject Type="Embed" ProgID="Equation.3" ShapeID="_x0000_i1115" DrawAspect="Content" ObjectID="_1478911983" r:id="rId167"/>
        </w:object>
      </w:r>
      <w:r w:rsidRPr="00BF1044">
        <w:rPr>
          <w:i w:val="0"/>
          <w:iCs w:val="0"/>
          <w:sz w:val="28"/>
          <w:szCs w:val="28"/>
        </w:rPr>
        <w:t xml:space="preserve"> - расход воздуха, </w:t>
      </w:r>
      <w:r w:rsidRPr="00BF1044">
        <w:rPr>
          <w:i w:val="0"/>
          <w:iCs w:val="0"/>
          <w:position w:val="-6"/>
          <w:sz w:val="28"/>
          <w:szCs w:val="28"/>
        </w:rPr>
        <w:object w:dxaOrig="940" w:dyaOrig="320">
          <v:shape id="_x0000_i1116" type="#_x0000_t75" style="width:47.25pt;height:15.75pt" o:ole="">
            <v:imagedata r:id="rId140" o:title=""/>
          </v:shape>
          <o:OLEObject Type="Embed" ProgID="Equation.3" ShapeID="_x0000_i1116" DrawAspect="Content" ObjectID="_1478911984" r:id="rId168"/>
        </w:object>
      </w:r>
      <w:r w:rsidRPr="00BF1044">
        <w:rPr>
          <w:i w:val="0"/>
          <w:iCs w:val="0"/>
          <w:sz w:val="28"/>
          <w:szCs w:val="28"/>
        </w:rPr>
        <w:t>, протекающего по расчетному участку.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Внутренние диаметры труб округляются до ближайшего большего диаметра: 25, 38, 80, 100, 125, 150, 200, 300 мм.</w:t>
      </w:r>
    </w:p>
    <w:p w:rsidR="00AA749C" w:rsidRPr="001D5DBF" w:rsidRDefault="001D5DBF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 w:rsidRPr="001D5DBF">
        <w:rPr>
          <w:b/>
          <w:bCs/>
          <w:i w:val="0"/>
          <w:iCs w:val="0"/>
          <w:sz w:val="28"/>
          <w:szCs w:val="28"/>
        </w:rPr>
        <w:br w:type="page"/>
      </w:r>
      <w:r w:rsidR="00AA749C" w:rsidRPr="001D5DBF">
        <w:rPr>
          <w:b/>
          <w:bCs/>
          <w:i w:val="0"/>
          <w:iCs w:val="0"/>
          <w:sz w:val="28"/>
          <w:szCs w:val="28"/>
        </w:rPr>
        <w:t>5.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="00AA749C" w:rsidRPr="001D5DBF">
        <w:rPr>
          <w:b/>
          <w:bCs/>
          <w:i w:val="0"/>
          <w:iCs w:val="0"/>
          <w:sz w:val="28"/>
          <w:szCs w:val="28"/>
        </w:rPr>
        <w:t>Производство строительно-монтажных работ</w:t>
      </w:r>
    </w:p>
    <w:p w:rsidR="00AA749C" w:rsidRPr="001D5DBF" w:rsidRDefault="00AA749C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</w:p>
    <w:p w:rsidR="00AA749C" w:rsidRPr="001D5DBF" w:rsidRDefault="001D5DBF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5.1</w:t>
      </w:r>
      <w:r w:rsidR="00AA749C" w:rsidRPr="001D5DBF">
        <w:rPr>
          <w:b/>
          <w:bCs/>
          <w:i w:val="0"/>
          <w:iCs w:val="0"/>
          <w:sz w:val="28"/>
          <w:szCs w:val="28"/>
        </w:rPr>
        <w:t xml:space="preserve"> Организационно-техническая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="00AA749C" w:rsidRPr="001D5DBF">
        <w:rPr>
          <w:b/>
          <w:bCs/>
          <w:i w:val="0"/>
          <w:iCs w:val="0"/>
          <w:sz w:val="28"/>
          <w:szCs w:val="28"/>
        </w:rPr>
        <w:t>подготовка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="00AA749C" w:rsidRPr="001D5DBF">
        <w:rPr>
          <w:b/>
          <w:bCs/>
          <w:i w:val="0"/>
          <w:iCs w:val="0"/>
          <w:sz w:val="28"/>
          <w:szCs w:val="28"/>
        </w:rPr>
        <w:t>к строительству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Согласно СНиП 3.01.01-85 до начала строительства объекта должны быть выполнены мероприятия и работы по подготовке строительного производства в объеме, обеспечивающим осуществление строительства запроектированными темпами, включая проведение общей организационно-технической подготовки, подготовки к производству объекта, подготовки строительной организации и подготовки к производству строительно-монтажных работ.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Подготовка к строительству объекта предусматривает разработку проекта производства работ на внеплощадочные и внутриплощадочные подготовительные работы, возведение зданий, сооружений и их частей, а также выполнение самих работ подготовительного периода с учетом природоохранных требований и требований по безопасности труда.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Объемы подготовительных работ определяем по строительному генеральному плану и по результатам расчетов в пунктах 5.2.2 и 5.2.3.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1D5DBF" w:rsidRDefault="00AA749C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 w:rsidRPr="001D5DBF">
        <w:rPr>
          <w:b/>
          <w:bCs/>
          <w:i w:val="0"/>
          <w:iCs w:val="0"/>
          <w:sz w:val="28"/>
          <w:szCs w:val="28"/>
        </w:rPr>
        <w:t>5.2 Строительный генеральный план</w:t>
      </w:r>
    </w:p>
    <w:p w:rsidR="00AA749C" w:rsidRPr="001D5DBF" w:rsidRDefault="00AA749C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</w:p>
    <w:p w:rsidR="00AA749C" w:rsidRPr="001D5DBF" w:rsidRDefault="00AA749C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 w:rsidRPr="001D5DBF">
        <w:rPr>
          <w:b/>
          <w:bCs/>
          <w:i w:val="0"/>
          <w:iCs w:val="0"/>
          <w:sz w:val="28"/>
          <w:szCs w:val="28"/>
        </w:rPr>
        <w:t>5.2.1 Расчет численности персонала строительства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Определение площадей временных служебных зданий и санитарно-бытовых помещений производят исходя из численности персонала строительства, соотношения категорий работающих, демографических данных, различных нормативных показателей и системы поправочных коэффициентов.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Число рабочих на стадии ППР устанавливается из календарных планов и графиков движения рабочей силы. Удельный вес различных категорий работающих (рабочих, ИТР, служащих, МОП, охраны) принимается в зависимости от показателей конкретности строительной отрасли.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В расчетах численность рабочих принимается по наиболее многочисленной смене с увеличением этого количества на 5% за счет учеников и практикантов. Такой сменой принимается первая. Общая численность работающих определяется по формуле: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4"/>
          <w:sz w:val="28"/>
          <w:szCs w:val="28"/>
        </w:rPr>
        <w:object w:dxaOrig="4220" w:dyaOrig="380">
          <v:shape id="_x0000_i1117" type="#_x0000_t75" style="width:210.75pt;height:18.75pt" o:ole="">
            <v:imagedata r:id="rId169" o:title=""/>
          </v:shape>
          <o:OLEObject Type="Embed" ProgID="Equation.3" ShapeID="_x0000_i1117" DrawAspect="Content" ObjectID="_1478911985" r:id="rId170"/>
        </w:objec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где </w:t>
      </w:r>
      <w:r w:rsidR="00E636E6" w:rsidRPr="00BF1044">
        <w:rPr>
          <w:i w:val="0"/>
          <w:iCs w:val="0"/>
          <w:position w:val="-14"/>
          <w:sz w:val="28"/>
          <w:szCs w:val="28"/>
        </w:rPr>
        <w:object w:dxaOrig="1380" w:dyaOrig="380">
          <v:shape id="_x0000_i1118" type="#_x0000_t75" style="width:69pt;height:18.75pt" o:ole="">
            <v:imagedata r:id="rId171" o:title=""/>
          </v:shape>
          <o:OLEObject Type="Embed" ProgID="Equation.3" ShapeID="_x0000_i1118" DrawAspect="Content" ObjectID="_1478911986" r:id="rId172"/>
        </w:object>
      </w:r>
      <w:r w:rsidRPr="00BF1044">
        <w:rPr>
          <w:i w:val="0"/>
          <w:iCs w:val="0"/>
          <w:sz w:val="28"/>
          <w:szCs w:val="28"/>
        </w:rPr>
        <w:t xml:space="preserve"> - максимальная численность рабочих;</w:t>
      </w:r>
    </w:p>
    <w:p w:rsidR="00AA749C" w:rsidRPr="00BF1044" w:rsidRDefault="006E4E08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0"/>
          <w:sz w:val="28"/>
          <w:szCs w:val="28"/>
        </w:rPr>
        <w:object w:dxaOrig="1300" w:dyaOrig="340">
          <v:shape id="_x0000_i1119" type="#_x0000_t75" style="width:65.25pt;height:17.25pt" o:ole="">
            <v:imagedata r:id="rId173" o:title=""/>
          </v:shape>
          <o:OLEObject Type="Embed" ProgID="Equation.3" ShapeID="_x0000_i1119" DrawAspect="Content" ObjectID="_1478911987" r:id="rId174"/>
        </w:object>
      </w:r>
      <w:r w:rsidR="00AA749C" w:rsidRPr="00BF1044">
        <w:rPr>
          <w:i w:val="0"/>
          <w:iCs w:val="0"/>
          <w:sz w:val="28"/>
          <w:szCs w:val="28"/>
        </w:rPr>
        <w:t xml:space="preserve"> - инженерно-технические работники;</w:t>
      </w:r>
    </w:p>
    <w:p w:rsidR="00AA749C" w:rsidRPr="00BF1044" w:rsidRDefault="006E4E08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4"/>
          <w:sz w:val="28"/>
          <w:szCs w:val="28"/>
        </w:rPr>
        <w:object w:dxaOrig="1340" w:dyaOrig="380">
          <v:shape id="_x0000_i1120" type="#_x0000_t75" style="width:66.75pt;height:18.75pt" o:ole="">
            <v:imagedata r:id="rId175" o:title=""/>
          </v:shape>
          <o:OLEObject Type="Embed" ProgID="Equation.3" ShapeID="_x0000_i1120" DrawAspect="Content" ObjectID="_1478911988" r:id="rId176"/>
        </w:object>
      </w:r>
      <w:r w:rsidR="00AA749C" w:rsidRPr="00BF1044">
        <w:rPr>
          <w:i w:val="0"/>
          <w:iCs w:val="0"/>
          <w:sz w:val="28"/>
          <w:szCs w:val="28"/>
        </w:rPr>
        <w:t xml:space="preserve"> - служащие;</w:t>
      </w:r>
    </w:p>
    <w:p w:rsidR="00AA749C" w:rsidRPr="00BF1044" w:rsidRDefault="002F2E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2"/>
          <w:sz w:val="28"/>
          <w:szCs w:val="28"/>
        </w:rPr>
        <w:object w:dxaOrig="1380" w:dyaOrig="360">
          <v:shape id="_x0000_i1121" type="#_x0000_t75" style="width:69pt;height:18pt" o:ole="">
            <v:imagedata r:id="rId177" o:title=""/>
          </v:shape>
          <o:OLEObject Type="Embed" ProgID="Equation.3" ShapeID="_x0000_i1121" DrawAspect="Content" ObjectID="_1478911989" r:id="rId178"/>
        </w:object>
      </w:r>
      <w:r w:rsidR="00AA749C" w:rsidRPr="00BF1044">
        <w:rPr>
          <w:i w:val="0"/>
          <w:iCs w:val="0"/>
          <w:sz w:val="28"/>
          <w:szCs w:val="28"/>
        </w:rPr>
        <w:t xml:space="preserve"> - младший обслуживающий персонал и охрана;</w:t>
      </w:r>
    </w:p>
    <w:p w:rsidR="00AA749C" w:rsidRPr="00BF1044" w:rsidRDefault="002F2E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4"/>
          <w:sz w:val="28"/>
          <w:szCs w:val="28"/>
        </w:rPr>
        <w:object w:dxaOrig="1180" w:dyaOrig="380">
          <v:shape id="_x0000_i1122" type="#_x0000_t75" style="width:59.25pt;height:18.75pt" o:ole="">
            <v:imagedata r:id="rId179" o:title=""/>
          </v:shape>
          <o:OLEObject Type="Embed" ProgID="Equation.3" ShapeID="_x0000_i1122" DrawAspect="Content" ObjectID="_1478911990" r:id="rId180"/>
        </w:object>
      </w:r>
      <w:r w:rsidR="00AA749C" w:rsidRPr="00BF1044">
        <w:rPr>
          <w:i w:val="0"/>
          <w:iCs w:val="0"/>
          <w:sz w:val="28"/>
          <w:szCs w:val="28"/>
        </w:rPr>
        <w:t xml:space="preserve"> - ученики и практиканты.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2F2E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4"/>
          <w:sz w:val="28"/>
          <w:szCs w:val="28"/>
        </w:rPr>
        <w:object w:dxaOrig="3280" w:dyaOrig="380">
          <v:shape id="_x0000_i1123" type="#_x0000_t75" style="width:164.25pt;height:18.75pt" o:ole="">
            <v:imagedata r:id="rId181" o:title=""/>
          </v:shape>
          <o:OLEObject Type="Embed" ProgID="Equation.3" ShapeID="_x0000_i1123" DrawAspect="Content" ObjectID="_1478911991" r:id="rId182"/>
        </w:objec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1D5DBF" w:rsidRDefault="00AA749C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 w:rsidRPr="001D5DBF">
        <w:rPr>
          <w:b/>
          <w:bCs/>
          <w:i w:val="0"/>
          <w:iCs w:val="0"/>
          <w:sz w:val="28"/>
          <w:szCs w:val="28"/>
        </w:rPr>
        <w:t>5.2.2 Определение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Pr="001D5DBF">
        <w:rPr>
          <w:b/>
          <w:bCs/>
          <w:i w:val="0"/>
          <w:iCs w:val="0"/>
          <w:sz w:val="28"/>
          <w:szCs w:val="28"/>
        </w:rPr>
        <w:t>состава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Pr="001D5DBF">
        <w:rPr>
          <w:b/>
          <w:bCs/>
          <w:i w:val="0"/>
          <w:iCs w:val="0"/>
          <w:sz w:val="28"/>
          <w:szCs w:val="28"/>
        </w:rPr>
        <w:t>площадей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Pr="001D5DBF">
        <w:rPr>
          <w:b/>
          <w:bCs/>
          <w:i w:val="0"/>
          <w:iCs w:val="0"/>
          <w:sz w:val="28"/>
          <w:szCs w:val="28"/>
        </w:rPr>
        <w:t>временных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Pr="001D5DBF">
        <w:rPr>
          <w:b/>
          <w:bCs/>
          <w:i w:val="0"/>
          <w:iCs w:val="0"/>
          <w:sz w:val="28"/>
          <w:szCs w:val="28"/>
        </w:rPr>
        <w:t>зданий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Pr="001D5DBF">
        <w:rPr>
          <w:b/>
          <w:bCs/>
          <w:i w:val="0"/>
          <w:iCs w:val="0"/>
          <w:sz w:val="28"/>
          <w:szCs w:val="28"/>
        </w:rPr>
        <w:t>и сооружений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Определение площадей временных зданий производится на основе нормативных данных.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Состав временных зданий и сооружений устанавливаются на момент максимального разворота работ на стройплощадке по рассчитанному в п.5.2.1 количеству персонала. Расчет сводим в таблицу 5.1.</w:t>
      </w:r>
    </w:p>
    <w:p w:rsidR="001D5DBF" w:rsidRDefault="001D5DBF" w:rsidP="001D5DBF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1D5DBF" w:rsidRPr="00BF1044" w:rsidRDefault="001D5DBF" w:rsidP="001D5DBF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br w:type="page"/>
      </w:r>
      <w:r w:rsidRPr="00BF1044">
        <w:rPr>
          <w:i w:val="0"/>
          <w:iCs w:val="0"/>
          <w:sz w:val="28"/>
          <w:szCs w:val="28"/>
        </w:rPr>
        <w:t>Таблица 5.1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Расчет потребности во временных зданиях и сооружениях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5"/>
        <w:gridCol w:w="671"/>
        <w:gridCol w:w="1620"/>
        <w:gridCol w:w="1113"/>
        <w:gridCol w:w="1180"/>
        <w:gridCol w:w="1276"/>
        <w:gridCol w:w="1238"/>
        <w:gridCol w:w="1046"/>
      </w:tblGrid>
      <w:tr w:rsidR="00AA749C" w:rsidRPr="001D5DBF">
        <w:trPr>
          <w:trHeight w:val="137"/>
        </w:trPr>
        <w:tc>
          <w:tcPr>
            <w:tcW w:w="0" w:type="auto"/>
            <w:vMerge w:val="restart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Наименование зданий и сооружений</w:t>
            </w:r>
          </w:p>
        </w:tc>
        <w:tc>
          <w:tcPr>
            <w:tcW w:w="0" w:type="auto"/>
            <w:gridSpan w:val="2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Расчетная численность персонала</w:t>
            </w:r>
          </w:p>
        </w:tc>
        <w:tc>
          <w:tcPr>
            <w:tcW w:w="0" w:type="auto"/>
            <w:gridSpan w:val="2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Норма на 1 человека</w:t>
            </w:r>
          </w:p>
        </w:tc>
        <w:tc>
          <w:tcPr>
            <w:tcW w:w="0" w:type="auto"/>
            <w:vMerge w:val="restart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1D5DBF">
              <w:rPr>
                <w:i w:val="0"/>
                <w:iCs w:val="0"/>
              </w:rPr>
              <w:t>Расчетная потребность в м</w:t>
            </w:r>
            <w:r w:rsidRPr="001D5DB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Принято</w:t>
            </w:r>
          </w:p>
        </w:tc>
      </w:tr>
      <w:tr w:rsidR="00AA749C" w:rsidRPr="001D5DBF">
        <w:trPr>
          <w:trHeight w:val="128"/>
        </w:trPr>
        <w:tc>
          <w:tcPr>
            <w:tcW w:w="0" w:type="auto"/>
            <w:vMerge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всего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% одновременного использования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единица измерения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количество</w:t>
            </w:r>
          </w:p>
        </w:tc>
        <w:tc>
          <w:tcPr>
            <w:tcW w:w="0" w:type="auto"/>
            <w:vMerge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Тип сооружения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Размеры, м.</w:t>
            </w:r>
          </w:p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Площадь, м</w:t>
            </w:r>
            <w:r w:rsidRPr="001D5DBF">
              <w:rPr>
                <w:i w:val="0"/>
                <w:iCs w:val="0"/>
                <w:vertAlign w:val="superscript"/>
              </w:rPr>
              <w:t>2</w:t>
            </w:r>
          </w:p>
        </w:tc>
      </w:tr>
      <w:tr w:rsidR="00AA749C" w:rsidRPr="001D5DBF">
        <w:trPr>
          <w:trHeight w:val="128"/>
        </w:trPr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5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6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7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8</w:t>
            </w:r>
          </w:p>
        </w:tc>
      </w:tr>
      <w:tr w:rsidR="00AA749C" w:rsidRPr="001D5DBF">
        <w:trPr>
          <w:trHeight w:val="128"/>
        </w:trPr>
        <w:tc>
          <w:tcPr>
            <w:tcW w:w="0" w:type="auto"/>
            <w:gridSpan w:val="8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1. Объекты служебного назначения</w:t>
            </w:r>
          </w:p>
        </w:tc>
      </w:tr>
      <w:tr w:rsidR="00AA749C" w:rsidRPr="001D5DBF">
        <w:trPr>
          <w:trHeight w:val="128"/>
        </w:trPr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Контора производителя работ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1</w:t>
            </w:r>
            <w:r w:rsidR="002F2EBF" w:rsidRPr="001D5DBF">
              <w:rPr>
                <w:i w:val="0"/>
                <w:iCs w:val="0"/>
              </w:rPr>
              <w:t>5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50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1D5DBF">
              <w:rPr>
                <w:i w:val="0"/>
                <w:iCs w:val="0"/>
              </w:rPr>
              <w:t>м</w:t>
            </w:r>
            <w:r w:rsidRPr="001D5DB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</w:tcPr>
          <w:p w:rsidR="00AA749C" w:rsidRPr="001D5DBF" w:rsidRDefault="002F2EBF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6</w:t>
            </w:r>
            <w:r w:rsidR="00AA749C" w:rsidRPr="001D5DBF">
              <w:rPr>
                <w:i w:val="0"/>
                <w:iCs w:val="0"/>
              </w:rPr>
              <w:t>0</w:t>
            </w:r>
          </w:p>
        </w:tc>
        <w:tc>
          <w:tcPr>
            <w:tcW w:w="0" w:type="auto"/>
          </w:tcPr>
          <w:p w:rsidR="00AA749C" w:rsidRPr="001D5DBF" w:rsidRDefault="00133DE0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К</w:t>
            </w:r>
          </w:p>
        </w:tc>
        <w:tc>
          <w:tcPr>
            <w:tcW w:w="0" w:type="auto"/>
          </w:tcPr>
          <w:p w:rsidR="00AA749C" w:rsidRPr="001D5DBF" w:rsidRDefault="001E4659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6</w:t>
            </w:r>
            <w:r w:rsidR="00AA749C" w:rsidRPr="001D5DBF">
              <w:rPr>
                <w:i w:val="0"/>
                <w:iCs w:val="0"/>
              </w:rPr>
              <w:t>0</w:t>
            </w:r>
          </w:p>
        </w:tc>
      </w:tr>
      <w:tr w:rsidR="00AA749C" w:rsidRPr="001D5DBF">
        <w:trPr>
          <w:trHeight w:val="128"/>
        </w:trPr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Материальный склад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</w:tcPr>
          <w:p w:rsidR="00AA749C" w:rsidRPr="001D5DBF" w:rsidRDefault="00133DE0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К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27</w:t>
            </w:r>
          </w:p>
        </w:tc>
      </w:tr>
      <w:tr w:rsidR="00AA749C" w:rsidRPr="001D5DBF" w:rsidTr="00126BF9">
        <w:trPr>
          <w:trHeight w:val="70"/>
        </w:trPr>
        <w:tc>
          <w:tcPr>
            <w:tcW w:w="0" w:type="auto"/>
            <w:gridSpan w:val="8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2. Объекты санитарно-бытового назначения</w:t>
            </w:r>
          </w:p>
        </w:tc>
      </w:tr>
      <w:tr w:rsidR="00AA749C" w:rsidRPr="001D5DBF">
        <w:trPr>
          <w:trHeight w:val="128"/>
        </w:trPr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Гардеробная (жен./муж.)</w:t>
            </w:r>
          </w:p>
        </w:tc>
        <w:tc>
          <w:tcPr>
            <w:tcW w:w="0" w:type="auto"/>
          </w:tcPr>
          <w:p w:rsidR="00AA749C" w:rsidRPr="001D5DBF" w:rsidRDefault="001E4659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38</w:t>
            </w:r>
          </w:p>
          <w:p w:rsidR="00AA749C" w:rsidRPr="001D5DBF" w:rsidRDefault="00AE4432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7</w:t>
            </w:r>
            <w:r w:rsidR="001E4659" w:rsidRPr="001D5DBF">
              <w:rPr>
                <w:i w:val="0"/>
                <w:iCs w:val="0"/>
              </w:rPr>
              <w:t>5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30</w:t>
            </w:r>
          </w:p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70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1D5DBF">
              <w:rPr>
                <w:i w:val="0"/>
                <w:iCs w:val="0"/>
              </w:rPr>
              <w:t>м</w:t>
            </w:r>
            <w:r w:rsidRPr="001D5DBF">
              <w:rPr>
                <w:i w:val="0"/>
                <w:iCs w:val="0"/>
                <w:vertAlign w:val="superscript"/>
              </w:rPr>
              <w:t>2</w:t>
            </w:r>
          </w:p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м</w:t>
            </w:r>
            <w:r w:rsidRPr="001D5DB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0,8</w:t>
            </w:r>
          </w:p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0,8</w:t>
            </w:r>
          </w:p>
        </w:tc>
        <w:tc>
          <w:tcPr>
            <w:tcW w:w="0" w:type="auto"/>
          </w:tcPr>
          <w:p w:rsidR="00AA749C" w:rsidRPr="001D5DBF" w:rsidRDefault="001E4659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30,4</w:t>
            </w:r>
          </w:p>
          <w:p w:rsidR="00AA749C" w:rsidRPr="001D5DBF" w:rsidRDefault="001E4659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60,0</w:t>
            </w:r>
          </w:p>
        </w:tc>
        <w:tc>
          <w:tcPr>
            <w:tcW w:w="0" w:type="auto"/>
          </w:tcPr>
          <w:p w:rsidR="00AA749C" w:rsidRPr="001D5DBF" w:rsidRDefault="00044CD6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К</w:t>
            </w:r>
          </w:p>
        </w:tc>
        <w:tc>
          <w:tcPr>
            <w:tcW w:w="0" w:type="auto"/>
          </w:tcPr>
          <w:p w:rsidR="00AA749C" w:rsidRPr="001D5DBF" w:rsidRDefault="00AE4432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3</w:t>
            </w:r>
            <w:r w:rsidR="001E4659" w:rsidRPr="001D5DBF">
              <w:rPr>
                <w:i w:val="0"/>
                <w:iCs w:val="0"/>
              </w:rPr>
              <w:t>5</w:t>
            </w:r>
          </w:p>
          <w:p w:rsidR="00AA749C" w:rsidRPr="001D5DBF" w:rsidRDefault="00044CD6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6</w:t>
            </w:r>
            <w:r w:rsidR="001E4659" w:rsidRPr="001D5DBF">
              <w:rPr>
                <w:i w:val="0"/>
                <w:iCs w:val="0"/>
              </w:rPr>
              <w:t>5</w:t>
            </w:r>
          </w:p>
        </w:tc>
      </w:tr>
      <w:tr w:rsidR="00AA749C" w:rsidRPr="001D5DBF">
        <w:trPr>
          <w:trHeight w:val="128"/>
        </w:trPr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Здания для отдыха и обогрева рабочих</w:t>
            </w:r>
          </w:p>
        </w:tc>
        <w:tc>
          <w:tcPr>
            <w:tcW w:w="0" w:type="auto"/>
          </w:tcPr>
          <w:p w:rsidR="00AA749C" w:rsidRPr="001D5DBF" w:rsidRDefault="000C003D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113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100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м</w:t>
            </w:r>
            <w:r w:rsidRPr="001D5DB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0,9</w:t>
            </w:r>
          </w:p>
        </w:tc>
        <w:tc>
          <w:tcPr>
            <w:tcW w:w="0" w:type="auto"/>
          </w:tcPr>
          <w:p w:rsidR="00AA749C" w:rsidRPr="001D5DBF" w:rsidRDefault="000C003D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101,7</w:t>
            </w:r>
          </w:p>
        </w:tc>
        <w:tc>
          <w:tcPr>
            <w:tcW w:w="0" w:type="auto"/>
          </w:tcPr>
          <w:p w:rsidR="00AA749C" w:rsidRPr="001D5DBF" w:rsidRDefault="00044CD6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К</w:t>
            </w:r>
          </w:p>
        </w:tc>
        <w:tc>
          <w:tcPr>
            <w:tcW w:w="0" w:type="auto"/>
          </w:tcPr>
          <w:p w:rsidR="00AA749C" w:rsidRPr="001D5DBF" w:rsidRDefault="000C003D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105</w:t>
            </w:r>
          </w:p>
        </w:tc>
      </w:tr>
      <w:tr w:rsidR="00AA749C" w:rsidRPr="001D5DBF">
        <w:trPr>
          <w:trHeight w:val="128"/>
        </w:trPr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Душевая (жен./муж.)</w:t>
            </w:r>
          </w:p>
        </w:tc>
        <w:tc>
          <w:tcPr>
            <w:tcW w:w="0" w:type="auto"/>
          </w:tcPr>
          <w:p w:rsidR="00AA749C" w:rsidRPr="001D5DBF" w:rsidRDefault="000C003D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38</w:t>
            </w:r>
          </w:p>
          <w:p w:rsidR="00AA749C" w:rsidRPr="001D5DBF" w:rsidRDefault="00044CD6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7</w:t>
            </w:r>
            <w:r w:rsidR="000C003D" w:rsidRPr="001D5DBF">
              <w:rPr>
                <w:i w:val="0"/>
                <w:iCs w:val="0"/>
              </w:rPr>
              <w:t>5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30</w:t>
            </w:r>
          </w:p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70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1D5DBF">
              <w:rPr>
                <w:i w:val="0"/>
                <w:iCs w:val="0"/>
              </w:rPr>
              <w:t>м</w:t>
            </w:r>
            <w:r w:rsidRPr="001D5DBF">
              <w:rPr>
                <w:i w:val="0"/>
                <w:iCs w:val="0"/>
                <w:vertAlign w:val="superscript"/>
              </w:rPr>
              <w:t>2</w:t>
            </w:r>
          </w:p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м</w:t>
            </w:r>
            <w:r w:rsidRPr="001D5DB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0,5</w:t>
            </w:r>
          </w:p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0,5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1</w:t>
            </w:r>
            <w:r w:rsidR="000C003D" w:rsidRPr="001D5DBF">
              <w:rPr>
                <w:i w:val="0"/>
                <w:iCs w:val="0"/>
              </w:rPr>
              <w:t>9</w:t>
            </w:r>
          </w:p>
          <w:p w:rsidR="00AA749C" w:rsidRPr="001D5DBF" w:rsidRDefault="00044CD6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3</w:t>
            </w:r>
            <w:r w:rsidR="000C003D" w:rsidRPr="001D5DBF">
              <w:rPr>
                <w:i w:val="0"/>
                <w:iCs w:val="0"/>
              </w:rPr>
              <w:t>7,5</w:t>
            </w:r>
          </w:p>
        </w:tc>
        <w:tc>
          <w:tcPr>
            <w:tcW w:w="0" w:type="auto"/>
          </w:tcPr>
          <w:p w:rsidR="00AA749C" w:rsidRPr="001D5DBF" w:rsidRDefault="00044CD6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К</w:t>
            </w:r>
          </w:p>
        </w:tc>
        <w:tc>
          <w:tcPr>
            <w:tcW w:w="0" w:type="auto"/>
          </w:tcPr>
          <w:p w:rsidR="00AA749C" w:rsidRPr="001D5DBF" w:rsidRDefault="00044CD6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20</w:t>
            </w:r>
          </w:p>
          <w:p w:rsidR="00AA749C" w:rsidRPr="001D5DBF" w:rsidRDefault="00044CD6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40</w:t>
            </w:r>
          </w:p>
        </w:tc>
      </w:tr>
      <w:tr w:rsidR="00AA749C" w:rsidRPr="001D5DBF">
        <w:trPr>
          <w:trHeight w:val="128"/>
        </w:trPr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Умывальная (жен./муж.)</w:t>
            </w:r>
          </w:p>
        </w:tc>
        <w:tc>
          <w:tcPr>
            <w:tcW w:w="0" w:type="auto"/>
          </w:tcPr>
          <w:p w:rsidR="00AA749C" w:rsidRPr="001D5DBF" w:rsidRDefault="000C003D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38</w:t>
            </w:r>
          </w:p>
          <w:p w:rsidR="00AA749C" w:rsidRPr="001D5DBF" w:rsidRDefault="00044CD6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7</w:t>
            </w:r>
            <w:r w:rsidR="000C003D" w:rsidRPr="001D5DBF">
              <w:rPr>
                <w:i w:val="0"/>
                <w:iCs w:val="0"/>
              </w:rPr>
              <w:t>5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30</w:t>
            </w:r>
          </w:p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70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1D5DBF">
              <w:rPr>
                <w:i w:val="0"/>
                <w:iCs w:val="0"/>
              </w:rPr>
              <w:t>м</w:t>
            </w:r>
            <w:r w:rsidRPr="001D5DBF">
              <w:rPr>
                <w:i w:val="0"/>
                <w:iCs w:val="0"/>
                <w:vertAlign w:val="superscript"/>
              </w:rPr>
              <w:t>2</w:t>
            </w:r>
          </w:p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м</w:t>
            </w:r>
            <w:r w:rsidRPr="001D5DB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0,03</w:t>
            </w:r>
          </w:p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0,03</w:t>
            </w:r>
          </w:p>
        </w:tc>
        <w:tc>
          <w:tcPr>
            <w:tcW w:w="0" w:type="auto"/>
          </w:tcPr>
          <w:p w:rsidR="00AA749C" w:rsidRPr="001D5DBF" w:rsidRDefault="000C003D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1,14</w:t>
            </w:r>
          </w:p>
          <w:p w:rsidR="00AA749C" w:rsidRPr="001D5DBF" w:rsidRDefault="008142B9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2,</w:t>
            </w:r>
            <w:r w:rsidR="000C003D" w:rsidRPr="001D5DBF">
              <w:rPr>
                <w:i w:val="0"/>
                <w:iCs w:val="0"/>
              </w:rPr>
              <w:t>25</w:t>
            </w:r>
          </w:p>
        </w:tc>
        <w:tc>
          <w:tcPr>
            <w:tcW w:w="0" w:type="auto"/>
          </w:tcPr>
          <w:p w:rsidR="00AA749C" w:rsidRPr="001D5DBF" w:rsidRDefault="00044CD6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К</w:t>
            </w:r>
          </w:p>
        </w:tc>
        <w:tc>
          <w:tcPr>
            <w:tcW w:w="0" w:type="auto"/>
          </w:tcPr>
          <w:p w:rsidR="00AA749C" w:rsidRPr="001D5DBF" w:rsidRDefault="008142B9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2</w:t>
            </w:r>
          </w:p>
          <w:p w:rsidR="00AA749C" w:rsidRPr="001D5DBF" w:rsidRDefault="008142B9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3</w:t>
            </w:r>
          </w:p>
        </w:tc>
      </w:tr>
      <w:tr w:rsidR="00AA749C" w:rsidRPr="001D5DBF">
        <w:trPr>
          <w:trHeight w:val="128"/>
        </w:trPr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Сушилка для одежды и обуви</w:t>
            </w:r>
          </w:p>
        </w:tc>
        <w:tc>
          <w:tcPr>
            <w:tcW w:w="0" w:type="auto"/>
          </w:tcPr>
          <w:p w:rsidR="00AA749C" w:rsidRPr="001D5DBF" w:rsidRDefault="000C003D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113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100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м</w:t>
            </w:r>
            <w:r w:rsidRPr="001D5DB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0,1</w:t>
            </w:r>
          </w:p>
        </w:tc>
        <w:tc>
          <w:tcPr>
            <w:tcW w:w="0" w:type="auto"/>
          </w:tcPr>
          <w:p w:rsidR="00AA749C" w:rsidRPr="001D5DBF" w:rsidRDefault="000C003D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11,3</w:t>
            </w:r>
          </w:p>
        </w:tc>
        <w:tc>
          <w:tcPr>
            <w:tcW w:w="0" w:type="auto"/>
          </w:tcPr>
          <w:p w:rsidR="00AA749C" w:rsidRPr="001D5DBF" w:rsidRDefault="00044CD6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К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1</w:t>
            </w:r>
            <w:r w:rsidR="000C003D" w:rsidRPr="001D5DBF">
              <w:rPr>
                <w:i w:val="0"/>
                <w:iCs w:val="0"/>
              </w:rPr>
              <w:t>2</w:t>
            </w:r>
          </w:p>
        </w:tc>
      </w:tr>
      <w:tr w:rsidR="00AA749C" w:rsidRPr="001D5DBF">
        <w:trPr>
          <w:trHeight w:val="128"/>
        </w:trPr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Уборная (жен./муж.)</w:t>
            </w:r>
          </w:p>
        </w:tc>
        <w:tc>
          <w:tcPr>
            <w:tcW w:w="0" w:type="auto"/>
          </w:tcPr>
          <w:p w:rsidR="00AA749C" w:rsidRPr="001D5DBF" w:rsidRDefault="000C003D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38</w:t>
            </w:r>
          </w:p>
          <w:p w:rsidR="00AA749C" w:rsidRPr="001D5DBF" w:rsidRDefault="008142B9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7</w:t>
            </w:r>
            <w:r w:rsidR="000C003D" w:rsidRPr="001D5DBF">
              <w:rPr>
                <w:i w:val="0"/>
                <w:iCs w:val="0"/>
              </w:rPr>
              <w:t>5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30</w:t>
            </w:r>
          </w:p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70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  <w:vertAlign w:val="superscript"/>
              </w:rPr>
            </w:pPr>
            <w:r w:rsidRPr="001D5DBF">
              <w:rPr>
                <w:i w:val="0"/>
                <w:iCs w:val="0"/>
              </w:rPr>
              <w:t>м</w:t>
            </w:r>
            <w:r w:rsidRPr="001D5DBF">
              <w:rPr>
                <w:i w:val="0"/>
                <w:iCs w:val="0"/>
                <w:vertAlign w:val="superscript"/>
              </w:rPr>
              <w:t>2</w:t>
            </w:r>
          </w:p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м</w:t>
            </w:r>
            <w:r w:rsidRPr="001D5DB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0,1</w:t>
            </w:r>
          </w:p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0,1</w:t>
            </w:r>
          </w:p>
        </w:tc>
        <w:tc>
          <w:tcPr>
            <w:tcW w:w="0" w:type="auto"/>
          </w:tcPr>
          <w:p w:rsidR="00AA749C" w:rsidRPr="001D5DBF" w:rsidRDefault="000C003D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3,8</w:t>
            </w:r>
          </w:p>
          <w:p w:rsidR="00AA749C" w:rsidRPr="001D5DBF" w:rsidRDefault="008142B9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7,</w:t>
            </w:r>
            <w:r w:rsidR="000C003D" w:rsidRPr="001D5DBF">
              <w:rPr>
                <w:i w:val="0"/>
                <w:iCs w:val="0"/>
              </w:rPr>
              <w:t>5</w:t>
            </w:r>
          </w:p>
        </w:tc>
        <w:tc>
          <w:tcPr>
            <w:tcW w:w="0" w:type="auto"/>
          </w:tcPr>
          <w:p w:rsidR="00AA749C" w:rsidRPr="001D5DBF" w:rsidRDefault="00044CD6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К</w:t>
            </w:r>
          </w:p>
        </w:tc>
        <w:tc>
          <w:tcPr>
            <w:tcW w:w="0" w:type="auto"/>
          </w:tcPr>
          <w:p w:rsidR="00AA749C" w:rsidRPr="001D5DBF" w:rsidRDefault="008142B9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4</w:t>
            </w:r>
          </w:p>
          <w:p w:rsidR="00AA749C" w:rsidRPr="001D5DBF" w:rsidRDefault="008142B9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8</w:t>
            </w:r>
          </w:p>
        </w:tc>
      </w:tr>
      <w:tr w:rsidR="00AA749C" w:rsidRPr="001D5DBF">
        <w:trPr>
          <w:trHeight w:val="128"/>
        </w:trPr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Буфет-столовая</w:t>
            </w:r>
          </w:p>
        </w:tc>
        <w:tc>
          <w:tcPr>
            <w:tcW w:w="0" w:type="auto"/>
          </w:tcPr>
          <w:p w:rsidR="00AA749C" w:rsidRPr="001D5DBF" w:rsidRDefault="000C003D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113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100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м</w:t>
            </w:r>
            <w:r w:rsidRPr="001D5DB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0,7</w:t>
            </w:r>
          </w:p>
        </w:tc>
        <w:tc>
          <w:tcPr>
            <w:tcW w:w="0" w:type="auto"/>
          </w:tcPr>
          <w:p w:rsidR="00AA749C" w:rsidRPr="001D5DBF" w:rsidRDefault="008300FB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79,1</w:t>
            </w:r>
          </w:p>
        </w:tc>
        <w:tc>
          <w:tcPr>
            <w:tcW w:w="0" w:type="auto"/>
          </w:tcPr>
          <w:p w:rsidR="00AA749C" w:rsidRPr="001D5DBF" w:rsidRDefault="008142B9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К</w:t>
            </w:r>
          </w:p>
        </w:tc>
        <w:tc>
          <w:tcPr>
            <w:tcW w:w="0" w:type="auto"/>
          </w:tcPr>
          <w:p w:rsidR="00AA749C" w:rsidRPr="001D5DBF" w:rsidRDefault="008300FB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8</w:t>
            </w:r>
            <w:r w:rsidR="008142B9" w:rsidRPr="001D5DBF">
              <w:rPr>
                <w:i w:val="0"/>
                <w:iCs w:val="0"/>
              </w:rPr>
              <w:t>0</w:t>
            </w:r>
          </w:p>
        </w:tc>
      </w:tr>
      <w:tr w:rsidR="00AA749C" w:rsidRPr="001D5DBF">
        <w:trPr>
          <w:trHeight w:val="128"/>
        </w:trPr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Проходная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м</w:t>
            </w:r>
            <w:r w:rsidRPr="001D5DB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</w:tcPr>
          <w:p w:rsidR="00AA749C" w:rsidRPr="001D5DBF" w:rsidRDefault="008142B9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К</w:t>
            </w:r>
          </w:p>
        </w:tc>
        <w:tc>
          <w:tcPr>
            <w:tcW w:w="0" w:type="auto"/>
          </w:tcPr>
          <w:p w:rsidR="00AA749C" w:rsidRPr="001D5DBF" w:rsidRDefault="00AA749C" w:rsidP="001D5DBF">
            <w:pPr>
              <w:spacing w:line="360" w:lineRule="auto"/>
              <w:rPr>
                <w:i w:val="0"/>
                <w:iCs w:val="0"/>
              </w:rPr>
            </w:pPr>
            <w:r w:rsidRPr="001D5DBF">
              <w:rPr>
                <w:i w:val="0"/>
                <w:iCs w:val="0"/>
              </w:rPr>
              <w:t>5</w:t>
            </w:r>
          </w:p>
        </w:tc>
      </w:tr>
    </w:tbl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303F02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К – контейнер</w:t>
      </w:r>
      <w:r w:rsidR="00AA749C" w:rsidRPr="00BF1044">
        <w:rPr>
          <w:i w:val="0"/>
          <w:iCs w:val="0"/>
          <w:sz w:val="28"/>
          <w:szCs w:val="28"/>
        </w:rPr>
        <w:t>ные инвентарные здания.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Мастерские: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ремонтно-механическая – 67 м</w:t>
      </w:r>
      <w:r w:rsidRPr="00BF1044">
        <w:rPr>
          <w:i w:val="0"/>
          <w:iCs w:val="0"/>
          <w:sz w:val="28"/>
          <w:szCs w:val="28"/>
          <w:vertAlign w:val="superscript"/>
        </w:rPr>
        <w:t>2</w:t>
      </w:r>
      <w:r w:rsidRPr="00BF1044">
        <w:rPr>
          <w:i w:val="0"/>
          <w:iCs w:val="0"/>
          <w:sz w:val="28"/>
          <w:szCs w:val="28"/>
        </w:rPr>
        <w:t>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авторемонтная – 23 м</w:t>
      </w:r>
      <w:r w:rsidRPr="00BF1044">
        <w:rPr>
          <w:i w:val="0"/>
          <w:iCs w:val="0"/>
          <w:sz w:val="28"/>
          <w:szCs w:val="28"/>
          <w:vertAlign w:val="superscript"/>
        </w:rPr>
        <w:t>2</w:t>
      </w:r>
      <w:r w:rsidRPr="00BF1044">
        <w:rPr>
          <w:i w:val="0"/>
          <w:iCs w:val="0"/>
          <w:sz w:val="28"/>
          <w:szCs w:val="28"/>
        </w:rPr>
        <w:t>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плотничная – 9 м</w:t>
      </w:r>
      <w:r w:rsidRPr="00BF1044">
        <w:rPr>
          <w:i w:val="0"/>
          <w:iCs w:val="0"/>
          <w:sz w:val="28"/>
          <w:szCs w:val="28"/>
          <w:vertAlign w:val="superscript"/>
        </w:rPr>
        <w:t>2</w:t>
      </w:r>
      <w:r w:rsidRPr="00BF1044">
        <w:rPr>
          <w:i w:val="0"/>
          <w:iCs w:val="0"/>
          <w:sz w:val="28"/>
          <w:szCs w:val="28"/>
        </w:rPr>
        <w:t>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арматурная – 12 м</w:t>
      </w:r>
      <w:r w:rsidRPr="00BF1044">
        <w:rPr>
          <w:i w:val="0"/>
          <w:iCs w:val="0"/>
          <w:sz w:val="28"/>
          <w:szCs w:val="28"/>
          <w:vertAlign w:val="superscript"/>
        </w:rPr>
        <w:t>2</w:t>
      </w:r>
      <w:r w:rsidRPr="00BF1044">
        <w:rPr>
          <w:i w:val="0"/>
          <w:iCs w:val="0"/>
          <w:sz w:val="28"/>
          <w:szCs w:val="28"/>
        </w:rPr>
        <w:t>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электротехническая – 39 м</w:t>
      </w:r>
      <w:r w:rsidRPr="00BF1044">
        <w:rPr>
          <w:i w:val="0"/>
          <w:iCs w:val="0"/>
          <w:sz w:val="28"/>
          <w:szCs w:val="28"/>
          <w:vertAlign w:val="superscript"/>
        </w:rPr>
        <w:t>2</w:t>
      </w:r>
      <w:r w:rsidRPr="00BF1044">
        <w:rPr>
          <w:i w:val="0"/>
          <w:iCs w:val="0"/>
          <w:sz w:val="28"/>
          <w:szCs w:val="28"/>
        </w:rPr>
        <w:t>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санитарно-техническая – 32 м</w:t>
      </w:r>
      <w:r w:rsidRPr="00BF1044">
        <w:rPr>
          <w:i w:val="0"/>
          <w:iCs w:val="0"/>
          <w:sz w:val="28"/>
          <w:szCs w:val="28"/>
          <w:vertAlign w:val="superscript"/>
        </w:rPr>
        <w:t>2</w:t>
      </w:r>
      <w:r w:rsidRPr="00BF1044">
        <w:rPr>
          <w:i w:val="0"/>
          <w:iCs w:val="0"/>
          <w:sz w:val="28"/>
          <w:szCs w:val="28"/>
        </w:rPr>
        <w:t>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1D5DBF" w:rsidRDefault="00AA749C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 w:rsidRPr="001D5DBF">
        <w:rPr>
          <w:b/>
          <w:bCs/>
          <w:i w:val="0"/>
          <w:iCs w:val="0"/>
          <w:sz w:val="28"/>
          <w:szCs w:val="28"/>
        </w:rPr>
        <w:t>5.2.3 Расчет складских помещений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Pr="001D5DBF">
        <w:rPr>
          <w:b/>
          <w:bCs/>
          <w:i w:val="0"/>
          <w:iCs w:val="0"/>
          <w:sz w:val="28"/>
          <w:szCs w:val="28"/>
        </w:rPr>
        <w:t>и складских площадей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На стадии ППР решается вопрос организации приобъектных складов для временного хранения материалов, полуфабрикатов, деталей и конструкций.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Приобъектные склады устраивают на строительной площадке. Они состоят из открытых площадок в зоне действия монтажного механизма, навесов и закрытых отапливаемых помещений.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Площадь каждого вида склада зависит от вида, способа хранения и количества материалов. Общая площадь определяется по формуле: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30"/>
          <w:sz w:val="28"/>
          <w:szCs w:val="28"/>
        </w:rPr>
        <w:object w:dxaOrig="1840" w:dyaOrig="680">
          <v:shape id="_x0000_i1124" type="#_x0000_t75" style="width:92.25pt;height:33.75pt" o:ole="">
            <v:imagedata r:id="rId183" o:title=""/>
          </v:shape>
          <o:OLEObject Type="Embed" ProgID="Equation.3" ShapeID="_x0000_i1124" DrawAspect="Content" ObjectID="_1478911992" r:id="rId184"/>
        </w:object>
      </w:r>
      <w:r w:rsidRPr="00BF1044">
        <w:rPr>
          <w:i w:val="0"/>
          <w:iCs w:val="0"/>
          <w:sz w:val="28"/>
          <w:szCs w:val="28"/>
        </w:rPr>
        <w:t>,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где </w:t>
      </w:r>
      <w:r w:rsidRPr="00BF1044">
        <w:rPr>
          <w:i w:val="0"/>
          <w:iCs w:val="0"/>
          <w:position w:val="-10"/>
          <w:sz w:val="28"/>
          <w:szCs w:val="28"/>
        </w:rPr>
        <w:object w:dxaOrig="240" w:dyaOrig="320">
          <v:shape id="_x0000_i1125" type="#_x0000_t75" style="width:12pt;height:15.75pt" o:ole="">
            <v:imagedata r:id="rId185" o:title=""/>
          </v:shape>
          <o:OLEObject Type="Embed" ProgID="Equation.3" ShapeID="_x0000_i1125" DrawAspect="Content" ObjectID="_1478911993" r:id="rId186"/>
        </w:object>
      </w:r>
      <w:r w:rsidRPr="00BF1044">
        <w:rPr>
          <w:i w:val="0"/>
          <w:iCs w:val="0"/>
          <w:sz w:val="28"/>
          <w:szCs w:val="28"/>
        </w:rPr>
        <w:t xml:space="preserve"> - общее количество материала, необходимое для строительства;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0"/>
          <w:sz w:val="28"/>
          <w:szCs w:val="28"/>
        </w:rPr>
        <w:object w:dxaOrig="700" w:dyaOrig="320">
          <v:shape id="_x0000_i1126" type="#_x0000_t75" style="width:35.25pt;height:15.75pt" o:ole="">
            <v:imagedata r:id="rId187" o:title=""/>
          </v:shape>
          <o:OLEObject Type="Embed" ProgID="Equation.3" ShapeID="_x0000_i1126" DrawAspect="Content" ObjectID="_1478911994" r:id="rId188"/>
        </w:object>
      </w:r>
      <w:r w:rsidRPr="00BF1044">
        <w:rPr>
          <w:i w:val="0"/>
          <w:iCs w:val="0"/>
          <w:sz w:val="28"/>
          <w:szCs w:val="28"/>
        </w:rPr>
        <w:t xml:space="preserve"> - коэффициент неравномерности поступления материалов на склады;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6"/>
          <w:sz w:val="28"/>
          <w:szCs w:val="28"/>
        </w:rPr>
        <w:object w:dxaOrig="139" w:dyaOrig="240">
          <v:shape id="_x0000_i1127" type="#_x0000_t75" style="width:6.75pt;height:12pt" o:ole="">
            <v:imagedata r:id="rId31" o:title=""/>
          </v:shape>
          <o:OLEObject Type="Embed" ProgID="Equation.3" ShapeID="_x0000_i1127" DrawAspect="Content" ObjectID="_1478911995" r:id="rId189"/>
        </w:object>
      </w:r>
      <w:r w:rsidRPr="00BF1044">
        <w:rPr>
          <w:i w:val="0"/>
          <w:iCs w:val="0"/>
          <w:sz w:val="28"/>
          <w:szCs w:val="28"/>
        </w:rPr>
        <w:t xml:space="preserve"> - норма запаса материала в днях;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0"/>
          <w:sz w:val="28"/>
          <w:szCs w:val="28"/>
        </w:rPr>
        <w:object w:dxaOrig="680" w:dyaOrig="320">
          <v:shape id="_x0000_i1128" type="#_x0000_t75" style="width:33.75pt;height:15.75pt" o:ole="">
            <v:imagedata r:id="rId190" o:title=""/>
          </v:shape>
          <o:OLEObject Type="Embed" ProgID="Equation.3" ShapeID="_x0000_i1128" DrawAspect="Content" ObjectID="_1478911996" r:id="rId191"/>
        </w:object>
      </w:r>
      <w:r w:rsidRPr="00BF1044">
        <w:rPr>
          <w:i w:val="0"/>
          <w:iCs w:val="0"/>
          <w:sz w:val="28"/>
          <w:szCs w:val="28"/>
        </w:rPr>
        <w:t xml:space="preserve"> - коэффициент неравномерности потребления материалов;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2"/>
          <w:sz w:val="28"/>
          <w:szCs w:val="28"/>
        </w:rPr>
        <w:object w:dxaOrig="420" w:dyaOrig="360">
          <v:shape id="_x0000_i1129" type="#_x0000_t75" style="width:21pt;height:18pt" o:ole="">
            <v:imagedata r:id="rId192" o:title=""/>
          </v:shape>
          <o:OLEObject Type="Embed" ProgID="Equation.3" ShapeID="_x0000_i1129" DrawAspect="Content" ObjectID="_1478911997" r:id="rId193"/>
        </w:object>
      </w:r>
      <w:r w:rsidRPr="00BF1044">
        <w:rPr>
          <w:i w:val="0"/>
          <w:iCs w:val="0"/>
          <w:sz w:val="28"/>
          <w:szCs w:val="28"/>
        </w:rPr>
        <w:t xml:space="preserve"> - продолжительность расчетного периода потребления материалов;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4"/>
          <w:sz w:val="28"/>
          <w:szCs w:val="28"/>
        </w:rPr>
        <w:object w:dxaOrig="279" w:dyaOrig="260">
          <v:shape id="_x0000_i1130" type="#_x0000_t75" style="width:14.25pt;height:12.75pt" o:ole="">
            <v:imagedata r:id="rId194" o:title=""/>
          </v:shape>
          <o:OLEObject Type="Embed" ProgID="Equation.3" ShapeID="_x0000_i1130" DrawAspect="Content" ObjectID="_1478911998" r:id="rId195"/>
        </w:object>
      </w:r>
      <w:r w:rsidRPr="00BF1044">
        <w:rPr>
          <w:i w:val="0"/>
          <w:iCs w:val="0"/>
          <w:sz w:val="28"/>
          <w:szCs w:val="28"/>
        </w:rPr>
        <w:t xml:space="preserve"> - количество материала, укладываемое на 1 м</w:t>
      </w:r>
      <w:r w:rsidRPr="00BF1044">
        <w:rPr>
          <w:i w:val="0"/>
          <w:iCs w:val="0"/>
          <w:sz w:val="28"/>
          <w:szCs w:val="28"/>
          <w:vertAlign w:val="superscript"/>
        </w:rPr>
        <w:t>2</w:t>
      </w:r>
      <w:r w:rsidRPr="00BF1044">
        <w:rPr>
          <w:i w:val="0"/>
          <w:iCs w:val="0"/>
          <w:sz w:val="28"/>
          <w:szCs w:val="28"/>
        </w:rPr>
        <w:t xml:space="preserve"> площади;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10"/>
          <w:sz w:val="28"/>
          <w:szCs w:val="28"/>
        </w:rPr>
        <w:object w:dxaOrig="240" w:dyaOrig="320">
          <v:shape id="_x0000_i1131" type="#_x0000_t75" style="width:12pt;height:15.75pt" o:ole="">
            <v:imagedata r:id="rId196" o:title=""/>
          </v:shape>
          <o:OLEObject Type="Embed" ProgID="Equation.3" ShapeID="_x0000_i1131" DrawAspect="Content" ObjectID="_1478911999" r:id="rId197"/>
        </w:object>
      </w:r>
      <w:r w:rsidRPr="00BF1044">
        <w:rPr>
          <w:i w:val="0"/>
          <w:iCs w:val="0"/>
          <w:sz w:val="28"/>
          <w:szCs w:val="28"/>
        </w:rPr>
        <w:t xml:space="preserve"> - коэффициент, учитывающий использование складских помещений.</w:t>
      </w:r>
    </w:p>
    <w:p w:rsidR="001D5DBF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Расчет использования складских помещений выполняется в табличной форме (таблица 5.2). </w:t>
      </w:r>
    </w:p>
    <w:p w:rsidR="00AA749C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Если подлежащий хранению материал расходуется медленнее, чем за рекомендованный срок запаса </w:t>
      </w:r>
      <w:r w:rsidRPr="00BF1044">
        <w:rPr>
          <w:i w:val="0"/>
          <w:iCs w:val="0"/>
          <w:position w:val="-6"/>
          <w:sz w:val="28"/>
          <w:szCs w:val="28"/>
        </w:rPr>
        <w:object w:dxaOrig="139" w:dyaOrig="240">
          <v:shape id="_x0000_i1132" type="#_x0000_t75" style="width:6.75pt;height:12pt" o:ole="">
            <v:imagedata r:id="rId31" o:title=""/>
          </v:shape>
          <o:OLEObject Type="Embed" ProgID="Equation.3" ShapeID="_x0000_i1132" DrawAspect="Content" ObjectID="_1478912000" r:id="rId198"/>
        </w:object>
      </w:r>
      <w:r w:rsidRPr="00BF1044">
        <w:rPr>
          <w:i w:val="0"/>
          <w:iCs w:val="0"/>
          <w:sz w:val="28"/>
          <w:szCs w:val="28"/>
        </w:rPr>
        <w:t>, то расчет производится из условия хранения всего ресурса (100%):</w:t>
      </w:r>
    </w:p>
    <w:p w:rsidR="001D5DBF" w:rsidRPr="00BF1044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28"/>
          <w:sz w:val="28"/>
          <w:szCs w:val="28"/>
        </w:rPr>
        <w:object w:dxaOrig="1540" w:dyaOrig="660">
          <v:shape id="_x0000_i1133" type="#_x0000_t75" style="width:77.25pt;height:33pt" o:ole="">
            <v:imagedata r:id="rId199" o:title=""/>
          </v:shape>
          <o:OLEObject Type="Embed" ProgID="Equation.3" ShapeID="_x0000_i1133" DrawAspect="Content" ObjectID="_1478912001" r:id="rId200"/>
        </w:objec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По окончанию заполнения таблицы суммируются площади складов каждого вида отдельно по периодам совпадения во времени использования материалов на графике поступления на объект строительных конструкций, изделий, материалов и оборудования. Принимается для размещения на стройгенплане наибольшая из выявленных площадей для каждого вида склада.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Доставка материалов и конструкций производится централизованно через управление производственно-технологической комплектации комплектно, которое и располагает основной площадью потребных складских помещений. На строительной территории располагаются складские площадки, необходимые для производства работ.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  <w:sectPr w:rsidR="00AA749C" w:rsidRPr="00BF1044" w:rsidSect="000B7BCB">
          <w:type w:val="nextColumn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1D5DBF" w:rsidRPr="00BF1044" w:rsidRDefault="001D5DBF" w:rsidP="001D5DBF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Таблица 5.2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Расчет приобъектных складских площадей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819"/>
        <w:gridCol w:w="579"/>
        <w:gridCol w:w="866"/>
        <w:gridCol w:w="912"/>
        <w:gridCol w:w="766"/>
        <w:gridCol w:w="891"/>
        <w:gridCol w:w="1180"/>
        <w:gridCol w:w="1217"/>
        <w:gridCol w:w="1479"/>
        <w:gridCol w:w="1268"/>
        <w:gridCol w:w="958"/>
        <w:gridCol w:w="1029"/>
        <w:gridCol w:w="1116"/>
      </w:tblGrid>
      <w:tr w:rsidR="00AA749C" w:rsidRPr="007E795F" w:rsidTr="007E795F">
        <w:trPr>
          <w:trHeight w:val="345"/>
        </w:trPr>
        <w:tc>
          <w:tcPr>
            <w:tcW w:w="0" w:type="auto"/>
            <w:vMerge w:val="restart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Наименование работ и комплексов работ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Ед. изм.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Кол-во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Продол. смен.,</w:t>
            </w:r>
          </w:p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position w:val="-12"/>
              </w:rPr>
              <w:object w:dxaOrig="420" w:dyaOrig="360">
                <v:shape id="_x0000_i1134" type="#_x0000_t75" style="width:21pt;height:18pt" o:ole="">
                  <v:imagedata r:id="rId192" o:title=""/>
                </v:shape>
                <o:OLEObject Type="Embed" ProgID="Equation.3" ShapeID="_x0000_i1134" DrawAspect="Content" ObjectID="_1478912002" r:id="rId201"/>
              </w:objec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position w:val="-30"/>
              </w:rPr>
              <w:object w:dxaOrig="600" w:dyaOrig="680">
                <v:shape id="_x0000_i1135" type="#_x0000_t75" style="width:22.5pt;height:32.25pt" o:ole="">
                  <v:imagedata r:id="rId202" o:title=""/>
                </v:shape>
                <o:OLEObject Type="Embed" ProgID="Equation.3" ShapeID="_x0000_i1135" DrawAspect="Content" ObjectID="_1478912003" r:id="rId203"/>
              </w:object>
            </w:r>
          </w:p>
        </w:tc>
        <w:tc>
          <w:tcPr>
            <w:tcW w:w="0" w:type="auto"/>
            <w:gridSpan w:val="2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Запасы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Количество мат., уклад. на 1м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  <w:r w:rsidRPr="007E795F">
              <w:rPr>
                <w:i w:val="0"/>
                <w:iCs w:val="0"/>
              </w:rPr>
              <w:t xml:space="preserve"> площади,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  <w:position w:val="-4"/>
              </w:rPr>
              <w:object w:dxaOrig="279" w:dyaOrig="260">
                <v:shape id="_x0000_i1136" type="#_x0000_t75" style="width:14.25pt;height:12.75pt" o:ole="">
                  <v:imagedata r:id="rId194" o:title=""/>
                </v:shape>
                <o:OLEObject Type="Embed" ProgID="Equation.3" ShapeID="_x0000_i1136" DrawAspect="Content" ObjectID="_1478912004" r:id="rId204"/>
              </w:objec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 xml:space="preserve">Коэффициент использования складских помещений, </w:t>
            </w:r>
            <w:r w:rsidRPr="007E795F">
              <w:rPr>
                <w:i w:val="0"/>
                <w:iCs w:val="0"/>
                <w:position w:val="-10"/>
              </w:rPr>
              <w:object w:dxaOrig="240" w:dyaOrig="320">
                <v:shape id="_x0000_i1137" type="#_x0000_t75" style="width:12pt;height:15.75pt" o:ole="">
                  <v:imagedata r:id="rId196" o:title=""/>
                </v:shape>
                <o:OLEObject Type="Embed" ProgID="Equation.3" ShapeID="_x0000_i1137" DrawAspect="Content" ObjectID="_1478912005" r:id="rId205"/>
              </w:objec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position w:val="-30"/>
              </w:rPr>
              <w:object w:dxaOrig="1200" w:dyaOrig="700">
                <v:shape id="_x0000_i1138" type="#_x0000_t75" style="width:52.5pt;height:34.5pt" o:ole="">
                  <v:imagedata r:id="rId206" o:title=""/>
                </v:shape>
                <o:OLEObject Type="Embed" ProgID="Equation.3" ShapeID="_x0000_i1138" DrawAspect="Content" ObjectID="_1478912006" r:id="rId207"/>
              </w:objec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Высота укладки, 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Способ укладки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Способ хранения</w:t>
            </w:r>
          </w:p>
        </w:tc>
      </w:tr>
      <w:tr w:rsidR="00AA749C" w:rsidRPr="007E795F" w:rsidTr="007E795F">
        <w:trPr>
          <w:trHeight w:val="561"/>
        </w:trPr>
        <w:tc>
          <w:tcPr>
            <w:tcW w:w="0" w:type="auto"/>
            <w:vMerge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на сколько дней</w:t>
            </w:r>
          </w:p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position w:val="-6"/>
              </w:rPr>
              <w:object w:dxaOrig="139" w:dyaOrig="240">
                <v:shape id="_x0000_i1139" type="#_x0000_t75" style="width:6.75pt;height:12pt" o:ole="">
                  <v:imagedata r:id="rId31" o:title=""/>
                </v:shape>
                <o:OLEObject Type="Embed" ProgID="Equation.3" ShapeID="_x0000_i1139" DrawAspect="Content" ObjectID="_1478912007" r:id="rId208"/>
              </w:objec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количество запаса</w:t>
            </w:r>
          </w:p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%</w:t>
            </w:r>
          </w:p>
        </w:tc>
        <w:tc>
          <w:tcPr>
            <w:tcW w:w="0" w:type="auto"/>
            <w:vMerge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14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Асфальтобетонная смесь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BD048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855,447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  <w:r w:rsidR="00340026"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67B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52,27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Бункер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Открытый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Блоки дверные и оконные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935F0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2211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34002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B3676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69,49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CE729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27,37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Штабель вертик.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Закрытый, отаплив.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Грунтовка битумная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923B4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5,4081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4439CF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B3676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0,0734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CE7292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2,12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Бочки в штабелях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Под навесом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Лестничные площадки и марши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F84A0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60,81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4439CF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</w:t>
            </w:r>
            <w:r w:rsidR="00B3676A" w:rsidRPr="007E795F">
              <w:rPr>
                <w:i w:val="0"/>
                <w:iCs w:val="0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52419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8,13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Штабель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Открытый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Линолеум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923B4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4351,32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4439CF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</w:t>
            </w:r>
            <w:r w:rsidR="00B3676A" w:rsidRPr="007E795F">
              <w:rPr>
                <w:i w:val="0"/>
                <w:iCs w:val="0"/>
              </w:rPr>
              <w:t>9,83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52419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11,31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Вертик. рулоны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Закрытый, отаплив.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Пакля смоляная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923B4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2,758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DE636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</w:t>
            </w:r>
            <w:r w:rsidR="00B3676A" w:rsidRPr="007E795F">
              <w:rPr>
                <w:i w:val="0"/>
                <w:iCs w:val="0"/>
              </w:rPr>
              <w:t>384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524193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1,07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Ящики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Закрытый, отаплив.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Панели перекрытий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F84A0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739,53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BD038D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B3676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8,842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748C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98,53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Штабель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Открытый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Парапетные стеновые панели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F84A0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516,12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044D1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346770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6,171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748C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68,76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Штабель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Открытый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Перегородки крупнопанельные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F84A0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139,59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044D1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</w:t>
            </w:r>
            <w:r w:rsidR="00346770" w:rsidRPr="007E795F">
              <w:rPr>
                <w:i w:val="0"/>
                <w:iCs w:val="0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748C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18,61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Штабель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Открытый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Плинтусы деревянные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2042,8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DE636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346770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28,09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748C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20,87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Пачки в штабелях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Закрытый, отаплив.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Плиты кровельные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F84A0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725,34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044D1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346770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88,65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748C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987,81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Штабель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Открытый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Плиты тепло-изоляционные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1E399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684,87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044D1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346770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83,71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C0256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906,86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Штабель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Закрытый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 цементный 100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7F118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747,195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2107D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312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346770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2,63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Бункер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Открытый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Рубероид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7F118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3643,45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2107D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  <w:r w:rsidR="00871D44" w:rsidRPr="007E795F">
              <w:rPr>
                <w:i w:val="0"/>
                <w:iCs w:val="0"/>
              </w:rPr>
              <w:t>08,29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C0256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36,43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Вертик. рулоны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Закрытый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Стекло оконное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7F118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1320,8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2107D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871D4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40,35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C0256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3,93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Штабель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Закрытый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Стеновые панели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5C7F56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1965,61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2107D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871D4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23,50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C0256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261,86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Штабель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Открытый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Толь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7F118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2140,63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67B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871D4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65,40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C0256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6,18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Вертик. рулоны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Закрытый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Фундаментные плиты и блоки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F84A0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62,16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2107D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871D4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22,79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C0256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253,95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Штабель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Открытый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Шпатлевка масляная клеевая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7F118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81,500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67B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871D44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2,89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9919E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0,09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Ящики в штабелях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Закрытый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Шпуры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</w:t>
            </w:r>
            <w:r w:rsidR="007C645F" w:rsidRPr="007E795F">
              <w:rPr>
                <w:i w:val="0"/>
                <w:iCs w:val="0"/>
              </w:rPr>
              <w:t>679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67B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ED701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2,07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9919E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44,85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Штабель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Закрытый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Электроды Э42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7C645F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0,386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67BFE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ED7015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5,18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9919E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320,67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Штабель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Закрытый</w:t>
            </w:r>
          </w:p>
        </w:tc>
      </w:tr>
    </w:tbl>
    <w:p w:rsidR="00AA749C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1D5DBF" w:rsidRPr="00BF1044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  <w:sectPr w:rsidR="001D5DBF" w:rsidRPr="00BF1044" w:rsidSect="000B7BCB">
          <w:type w:val="nextColumn"/>
          <w:pgSz w:w="16834" w:h="11909" w:orient="landscape"/>
          <w:pgMar w:top="1134" w:right="851" w:bottom="1134" w:left="1701" w:header="720" w:footer="720" w:gutter="0"/>
          <w:cols w:space="60"/>
          <w:noEndnote/>
        </w:sectPr>
      </w:pPr>
    </w:p>
    <w:p w:rsidR="00AA749C" w:rsidRPr="001D5DBF" w:rsidRDefault="00AA749C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 w:rsidRPr="001D5DBF">
        <w:rPr>
          <w:b/>
          <w:bCs/>
          <w:i w:val="0"/>
          <w:iCs w:val="0"/>
          <w:sz w:val="28"/>
          <w:szCs w:val="28"/>
        </w:rPr>
        <w:t>5.3 Методы производства строительно-монтажных работ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При выборе методов производства работ нужно стремится к комплексной механизации работ с применением новых высокопрочных машин, ориентироваться на прогрессивные методы труда. Применение передовых методов и приемов труда должно учитывать прогрессивную организацию производства, возможность внедрения научной организации труда в строительстве, использовании средств малой механизации и обеспечении высокого качества работ.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1D5DBF" w:rsidRDefault="00AA749C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 w:rsidRPr="001D5DBF">
        <w:rPr>
          <w:b/>
          <w:bCs/>
          <w:i w:val="0"/>
          <w:iCs w:val="0"/>
          <w:sz w:val="28"/>
          <w:szCs w:val="28"/>
        </w:rPr>
        <w:t>5.3.1 Организационно-технологическая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Pr="001D5DBF">
        <w:rPr>
          <w:b/>
          <w:bCs/>
          <w:i w:val="0"/>
          <w:iCs w:val="0"/>
          <w:sz w:val="28"/>
          <w:szCs w:val="28"/>
        </w:rPr>
        <w:t>схема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Pr="001D5DBF">
        <w:rPr>
          <w:b/>
          <w:bCs/>
          <w:i w:val="0"/>
          <w:iCs w:val="0"/>
          <w:sz w:val="28"/>
          <w:szCs w:val="28"/>
        </w:rPr>
        <w:t>возведения объекта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Для установления технологической последовательности работ в границах рациональных размеров захваток в целях сокращения сроков строительства и исключения простоев при организации поточного производства разрабатывают организационно-технологическую схему возведения объекта.</w:t>
      </w:r>
    </w:p>
    <w:p w:rsidR="00C7408B" w:rsidRPr="00BF1044" w:rsidRDefault="00C7408B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Возводимое здание имеет три блок-секции, каждая из которых принимается за захватку. То есть, количество захваток – 3.</w:t>
      </w:r>
    </w:p>
    <w:p w:rsidR="00C7408B" w:rsidRDefault="00C7408B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Принимаем ярусозахватку на три этажа по высоте и одну секцию в плане. То есть, количество ярусозахваток – 4 </w:t>
      </w:r>
      <w:r w:rsidRPr="00BF1044">
        <w:rPr>
          <w:i w:val="0"/>
          <w:iCs w:val="0"/>
          <w:sz w:val="28"/>
          <w:szCs w:val="28"/>
          <w:vertAlign w:val="superscript"/>
        </w:rPr>
        <w:t>.</w:t>
      </w:r>
      <w:r w:rsidRPr="00BF1044">
        <w:rPr>
          <w:i w:val="0"/>
          <w:iCs w:val="0"/>
          <w:sz w:val="28"/>
          <w:szCs w:val="28"/>
        </w:rPr>
        <w:t xml:space="preserve"> 3 =12.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br w:type="page"/>
      </w:r>
      <w:r w:rsidR="00A23356">
        <w:pict>
          <v:shape id="_x0000_i1140" type="#_x0000_t75" style="width:406.5pt;height:300pt" o:allowoverlap="f">
            <v:imagedata r:id="rId209" o:title=""/>
          </v:shape>
        </w:pic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1D5DBF" w:rsidRDefault="00AA749C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 w:rsidRPr="001D5DBF">
        <w:rPr>
          <w:b/>
          <w:bCs/>
          <w:i w:val="0"/>
          <w:iCs w:val="0"/>
          <w:sz w:val="28"/>
          <w:szCs w:val="28"/>
        </w:rPr>
        <w:t>5.3.2 Методы производства работ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До начала возведения здания должны быть выполнены следующие работы: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разборка существующих зданий и сооружений;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создание и закрепление заказчиком опорной геодезической сети;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установка временных инвентарных административно-бытовых и складских зданий для строителей, устройство складских площадок;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прокладка временных инженерных сетей (водоснабжение, электроснабжение);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проведение мероприятий по противопожарной безопасности.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Работы нулевого цикла выполняются в следующей последовательности: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разработка грунта в котловане;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устройство фундаментов;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устройство временной дороги под кран;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монтаж фундаментных панелей;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устройство временной дороги под кран по фундаментной плите;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устройство стен и перекрытия над подвалом.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При перемещении, установке и работе машин вблизи котлована расстояние по горизонтали от основания откоса до ближайшей опоры машины должно быть не менее 3,25 м.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Обратная засыпка производится бульдозером, в трудных местах – вручную.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Грунт, засыпанный в траншеи и пазухи котлована, служащий основанием под полы уплотняется с помощью пневматических трамбовок, а в трудных местах – вручную.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Для монтажа конструкций принят кран КБ-100.3Б.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1D5DBF" w:rsidRDefault="00AA749C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 w:rsidRPr="001D5DBF">
        <w:rPr>
          <w:b/>
          <w:bCs/>
          <w:i w:val="0"/>
          <w:iCs w:val="0"/>
          <w:sz w:val="28"/>
          <w:szCs w:val="28"/>
        </w:rPr>
        <w:t>5.3.3 Таблица работ и ресурсов сетевого графика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На основании подсчитанных объемов работ, принятой организационно-технологической схемы возведения объекта, принятых методов производства работ составляем таблицу работ и ресурсов сетевого графика (карточка-определитель).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Выполнение работ, включенных в карточку-определитель, необходимо для сдачи объекта в эксплуатацию независимо от характера этих работ и ведомственной принадлежности их исполнителей. Степень детализации сетевой модели выбирается как разумный компромисс между стремлением получения более точного и реального плана работ и нежелательностью усложнения модели.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386EFC" w:rsidRPr="00BF1044" w:rsidRDefault="00386EF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  <w:sectPr w:rsidR="00386EFC" w:rsidRPr="00BF1044" w:rsidSect="000B7BCB">
          <w:type w:val="nextColumn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1D5DBF" w:rsidRPr="00BF1044" w:rsidRDefault="001D5DBF" w:rsidP="001D5DBF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Таблица 5.</w:t>
      </w:r>
      <w:r w:rsidRPr="001D5DBF">
        <w:rPr>
          <w:i w:val="0"/>
          <w:iCs w:val="0"/>
          <w:sz w:val="28"/>
          <w:szCs w:val="28"/>
        </w:rPr>
        <w:t>3</w:t>
      </w:r>
      <w:r w:rsidRPr="00BF1044">
        <w:rPr>
          <w:i w:val="0"/>
          <w:iCs w:val="0"/>
          <w:sz w:val="28"/>
          <w:szCs w:val="28"/>
        </w:rPr>
        <w:t>.</w:t>
      </w:r>
    </w:p>
    <w:p w:rsidR="003B2987" w:rsidRPr="00BF1044" w:rsidRDefault="003B2987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Таблица исходных данных для составления сетевого </w:t>
      </w:r>
      <w:r w:rsidR="00907BE7" w:rsidRPr="00BF1044">
        <w:rPr>
          <w:i w:val="0"/>
          <w:iCs w:val="0"/>
          <w:sz w:val="28"/>
          <w:szCs w:val="28"/>
        </w:rPr>
        <w:t>графика (карточка-определитель работ и ресурсов)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2152"/>
        <w:gridCol w:w="516"/>
        <w:gridCol w:w="741"/>
        <w:gridCol w:w="899"/>
        <w:gridCol w:w="528"/>
        <w:gridCol w:w="541"/>
        <w:gridCol w:w="641"/>
        <w:gridCol w:w="741"/>
        <w:gridCol w:w="1778"/>
        <w:gridCol w:w="390"/>
        <w:gridCol w:w="1660"/>
        <w:gridCol w:w="390"/>
        <w:gridCol w:w="1094"/>
        <w:gridCol w:w="578"/>
        <w:gridCol w:w="717"/>
        <w:gridCol w:w="596"/>
        <w:gridCol w:w="236"/>
      </w:tblGrid>
      <w:tr w:rsidR="001D5DBF" w:rsidRPr="007E795F" w:rsidTr="007E795F">
        <w:trPr>
          <w:gridAfter w:val="1"/>
        </w:trPr>
        <w:tc>
          <w:tcPr>
            <w:tcW w:w="0" w:type="auto"/>
            <w:vMerge w:val="restart"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Наименование работ и комплексов работ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Объем работы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159B" w:rsidRPr="007E795F" w:rsidRDefault="00786C3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Норма-тивный источник (СНиП)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159B" w:rsidRPr="007E795F" w:rsidRDefault="00786C3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Норма на ед.изм.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159B" w:rsidRPr="007E795F" w:rsidRDefault="00786C3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Трудоемкость на весь объем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159B" w:rsidRPr="007E795F" w:rsidRDefault="00786C3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Основные механизмы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0159B" w:rsidRPr="007E795F" w:rsidRDefault="000D74D4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Исполнитель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Смен-ность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Про-должи-</w:t>
            </w:r>
          </w:p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тель-</w:t>
            </w:r>
          </w:p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ность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При-</w:t>
            </w:r>
          </w:p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ме-чание</w:t>
            </w: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vMerge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0159B" w:rsidRPr="007E795F" w:rsidRDefault="00786C3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Ед. изм.,</w:t>
            </w:r>
          </w:p>
          <w:p w:rsidR="00786C3D" w:rsidRPr="007E795F" w:rsidRDefault="00786C3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159B" w:rsidRPr="007E795F" w:rsidRDefault="00786C3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Кол-во</w:t>
            </w:r>
          </w:p>
        </w:tc>
        <w:tc>
          <w:tcPr>
            <w:tcW w:w="0" w:type="auto"/>
            <w:vMerge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0159B" w:rsidRPr="007E795F" w:rsidRDefault="00786C3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Маш.- смен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159B" w:rsidRPr="007E795F" w:rsidRDefault="00786C3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Чел.- дни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159B" w:rsidRPr="007E795F" w:rsidRDefault="00786C3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Маш.- смен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159B" w:rsidRPr="007E795F" w:rsidRDefault="00786C3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Чел.- дни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159B" w:rsidRPr="007E795F" w:rsidRDefault="00786C3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159B" w:rsidRPr="007E795F" w:rsidRDefault="006230F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Кол-во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159B" w:rsidRPr="007E795F" w:rsidRDefault="000D74D4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Бригада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159B" w:rsidRPr="007E795F" w:rsidRDefault="000D74D4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Организация</w:t>
            </w:r>
          </w:p>
        </w:tc>
        <w:tc>
          <w:tcPr>
            <w:tcW w:w="0" w:type="auto"/>
            <w:vMerge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vMerge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0159B" w:rsidRPr="007E795F" w:rsidRDefault="000D74D4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Профессия - разряд</w:t>
            </w:r>
          </w:p>
        </w:tc>
        <w:tc>
          <w:tcPr>
            <w:tcW w:w="0" w:type="auto"/>
            <w:shd w:val="clear" w:color="auto" w:fill="auto"/>
          </w:tcPr>
          <w:p w:rsidR="0060159B" w:rsidRPr="007E795F" w:rsidRDefault="000D74D4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Кол-во</w:t>
            </w:r>
          </w:p>
        </w:tc>
        <w:tc>
          <w:tcPr>
            <w:tcW w:w="0" w:type="auto"/>
            <w:vMerge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59B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386EFC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86EFC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86EFC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86EFC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86EFC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86EFC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86EFC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86EFC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86EFC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86EFC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86EFC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86EFC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386EFC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386EFC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386EFC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386EFC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386EFC" w:rsidRPr="007E795F" w:rsidRDefault="0060159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17</w:t>
            </w: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Планировка площадей бульдозером мощностью 96 кВт</w:t>
            </w:r>
          </w:p>
        </w:tc>
        <w:tc>
          <w:tcPr>
            <w:tcW w:w="0" w:type="auto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1000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0,20904</w:t>
            </w:r>
          </w:p>
        </w:tc>
        <w:tc>
          <w:tcPr>
            <w:tcW w:w="0" w:type="auto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1-32</w:t>
            </w:r>
          </w:p>
        </w:tc>
        <w:tc>
          <w:tcPr>
            <w:tcW w:w="0" w:type="auto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0,035</w:t>
            </w:r>
          </w:p>
        </w:tc>
        <w:tc>
          <w:tcPr>
            <w:tcW w:w="0" w:type="auto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0,007</w:t>
            </w:r>
          </w:p>
        </w:tc>
        <w:tc>
          <w:tcPr>
            <w:tcW w:w="0" w:type="auto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Бульдозер ДЗ-18 на базе трактора Т100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Машинист 6р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СМУ-7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II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Разработка и перемещение грунта бульдозером мощностью 96 кВт</w:t>
            </w:r>
          </w:p>
        </w:tc>
        <w:tc>
          <w:tcPr>
            <w:tcW w:w="0" w:type="auto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1000 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0,041808</w:t>
            </w:r>
          </w:p>
        </w:tc>
        <w:tc>
          <w:tcPr>
            <w:tcW w:w="0" w:type="auto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1-29</w:t>
            </w:r>
          </w:p>
        </w:tc>
        <w:tc>
          <w:tcPr>
            <w:tcW w:w="0" w:type="auto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0,973</w:t>
            </w:r>
          </w:p>
        </w:tc>
        <w:tc>
          <w:tcPr>
            <w:tcW w:w="0" w:type="auto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0,041</w:t>
            </w:r>
          </w:p>
        </w:tc>
        <w:tc>
          <w:tcPr>
            <w:tcW w:w="0" w:type="auto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373A47" w:rsidRPr="007E795F" w:rsidTr="007E795F">
        <w:trPr>
          <w:gridAfter w:val="1"/>
        </w:trPr>
        <w:tc>
          <w:tcPr>
            <w:tcW w:w="0" w:type="auto"/>
            <w:gridSpan w:val="17"/>
            <w:shd w:val="clear" w:color="auto" w:fill="auto"/>
          </w:tcPr>
          <w:p w:rsidR="00373A47" w:rsidRPr="007E795F" w:rsidRDefault="00373A47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1. Земляные работы</w:t>
            </w: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Разработка грунта котлованов экскаватором в отвал (ковш 0,65м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  <w:r w:rsidRPr="007E795F">
              <w:rPr>
                <w:i w:val="0"/>
                <w:iCs w:val="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1000 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2,44836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1-11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  <w:highlight w:val="cyan"/>
              </w:rPr>
            </w:pPr>
            <w:r w:rsidRPr="007E795F">
              <w:rPr>
                <w:i w:val="0"/>
                <w:iCs w:val="0"/>
              </w:rPr>
              <w:t>2,225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0,994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5,448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2,424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Экскаватор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ЭО-5111А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Машинист 6р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210CA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СМУ-7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II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210CA" w:rsidRPr="007E795F" w:rsidRDefault="007F52B0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Уплотнение грунта (грунтоуплотнительные машины)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0,20904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1-118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1,625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1,675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0,340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0,350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Грунтоуплотняющая машина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ДУ-12Б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Обратная засыпка бульдозером мощностью 96 кВт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  <w:vertAlign w:val="superscript"/>
              </w:rPr>
            </w:pPr>
            <w:r w:rsidRPr="007E795F">
              <w:rPr>
                <w:i w:val="0"/>
                <w:iCs w:val="0"/>
              </w:rPr>
              <w:t>1000 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0,847977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1-31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  <w:highlight w:val="red"/>
              </w:rPr>
            </w:pPr>
            <w:r w:rsidRPr="007E795F">
              <w:rPr>
                <w:i w:val="0"/>
                <w:iCs w:val="0"/>
              </w:rPr>
              <w:t>0,641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0,544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Бульдозер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ДЗ-18 на базе трактора Т100</w:t>
            </w: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5210CA" w:rsidRPr="007E795F" w:rsidRDefault="005210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Разработка грунта вручную (подчистка)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1,713852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1-80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48,5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83,122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Землекоп 2р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C12F5F" w:rsidRPr="007E795F" w:rsidRDefault="000A0C35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СМУ-7</w:t>
            </w:r>
          </w:p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I</w:t>
            </w:r>
            <w:r w:rsidR="00AF4A80" w:rsidRPr="007E795F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C12F5F" w:rsidRPr="007E795F" w:rsidRDefault="000A0C35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песчаного основания толщиной 10 мм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2,0904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11-1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0,375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0,784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Обратная засыпка вручную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0,678382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1-81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15,125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10,261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12F5F" w:rsidRPr="007E795F" w:rsidRDefault="00C12F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10EA5" w:rsidRPr="007E795F" w:rsidTr="007E795F">
        <w:tc>
          <w:tcPr>
            <w:tcW w:w="0" w:type="auto"/>
            <w:gridSpan w:val="17"/>
            <w:shd w:val="clear" w:color="auto" w:fill="auto"/>
          </w:tcPr>
          <w:p w:rsidR="00110EA5" w:rsidRPr="007E795F" w:rsidRDefault="00110EA5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 xml:space="preserve">2. </w:t>
            </w:r>
            <w:r w:rsidR="004C44E2" w:rsidRPr="007E795F">
              <w:rPr>
                <w:i w:val="0"/>
                <w:iCs w:val="0"/>
              </w:rPr>
              <w:t>Устройство фундаментов</w:t>
            </w:r>
          </w:p>
        </w:tc>
        <w:tc>
          <w:tcPr>
            <w:tcW w:w="0" w:type="auto"/>
            <w:shd w:val="clear" w:color="auto" w:fill="auto"/>
          </w:tcPr>
          <w:p w:rsidR="00110EA5" w:rsidRPr="007E795F" w:rsidRDefault="00110EA5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110EA5" w:rsidRPr="007E795F" w:rsidRDefault="00110EA5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110EA5" w:rsidRPr="007E795F" w:rsidRDefault="00110EA5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Укладка фундаментных плит:</w:t>
            </w:r>
          </w:p>
        </w:tc>
        <w:tc>
          <w:tcPr>
            <w:tcW w:w="0" w:type="auto"/>
            <w:shd w:val="clear" w:color="auto" w:fill="auto"/>
          </w:tcPr>
          <w:p w:rsidR="00110EA5" w:rsidRPr="007E795F" w:rsidRDefault="00110EA5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110EA5" w:rsidRPr="007E795F" w:rsidRDefault="00110EA5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110EA5" w:rsidRPr="007E795F" w:rsidRDefault="00110EA5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110EA5" w:rsidRPr="007E795F" w:rsidRDefault="00110EA5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110EA5" w:rsidRPr="007E795F" w:rsidRDefault="00110EA5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110EA5" w:rsidRPr="007E795F" w:rsidRDefault="00110EA5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110EA5" w:rsidRPr="007E795F" w:rsidRDefault="00110EA5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110EA5" w:rsidRPr="007E795F" w:rsidRDefault="00110EA5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110EA5" w:rsidRPr="007E795F" w:rsidRDefault="00110EA5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110EA5" w:rsidRPr="007E795F" w:rsidRDefault="00110EA5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110EA5" w:rsidRPr="007E795F" w:rsidRDefault="00110EA5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110EA5" w:rsidRPr="007E795F" w:rsidRDefault="00110EA5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110EA5" w:rsidRPr="007E795F" w:rsidRDefault="00110EA5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110EA5" w:rsidRPr="007E795F" w:rsidRDefault="00110EA5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110EA5" w:rsidRPr="007E795F" w:rsidRDefault="00110EA5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  <w:trHeight w:val="1320"/>
        </w:trPr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массой до 1,5т при глубине котлована до 4 м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0,96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7-1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10,813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2,88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10,38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Кран гусен. стрелов.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МКГ-25 с неупр.гуськом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Машинист крана 6р. Монтажник констр. 5р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4р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3р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27FF8" w:rsidRPr="007E795F" w:rsidRDefault="00127FF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1</w:t>
            </w:r>
          </w:p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  <w:p w:rsidR="00C92CF6" w:rsidRPr="007E795F" w:rsidRDefault="00D56D4D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2</w:t>
            </w:r>
          </w:p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1</w:t>
            </w:r>
          </w:p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СМУ-7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II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массой до 0,5т при глубине котлована до 4 м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0,87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7-1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2,288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8,113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1,991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7,058</w:t>
            </w: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Укладка фундаментных блоков: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массой до 1,5т при глубине котлована до 4 м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0,45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7-1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10,813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1,35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4,866</w:t>
            </w: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массой до 0,5т при глубине котлована до 4 м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0,21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7-1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2,288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8,113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0,480</w:t>
            </w:r>
          </w:p>
        </w:tc>
        <w:tc>
          <w:tcPr>
            <w:tcW w:w="0" w:type="auto"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1,704</w:t>
            </w: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2CF6" w:rsidRPr="007E795F" w:rsidRDefault="00C92CF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026009" w:rsidRPr="007E795F" w:rsidTr="007E795F">
        <w:trPr>
          <w:gridAfter w:val="1"/>
        </w:trPr>
        <w:tc>
          <w:tcPr>
            <w:tcW w:w="0" w:type="auto"/>
            <w:gridSpan w:val="17"/>
            <w:shd w:val="clear" w:color="auto" w:fill="auto"/>
          </w:tcPr>
          <w:p w:rsidR="00026009" w:rsidRPr="007E795F" w:rsidRDefault="0002600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 xml:space="preserve">3. </w:t>
            </w:r>
            <w:r w:rsidR="004C44E2" w:rsidRPr="007E795F">
              <w:rPr>
                <w:i w:val="0"/>
                <w:iCs w:val="0"/>
              </w:rPr>
              <w:t>Монтаж «нулевого» цикла</w:t>
            </w:r>
          </w:p>
        </w:tc>
      </w:tr>
      <w:tr w:rsidR="001D5DBF" w:rsidRPr="007E795F" w:rsidTr="007E795F">
        <w:trPr>
          <w:gridAfter w:val="1"/>
          <w:trHeight w:val="1404"/>
        </w:trPr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наружных панелей стен подвалов площадью до 15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  <w:r w:rsidRPr="007E795F">
              <w:rPr>
                <w:i w:val="0"/>
                <w:iCs w:val="0"/>
              </w:rPr>
              <w:t>, массой до 5т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0,45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7-45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3,638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59,125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1,637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26,606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Кран гусен. стрелов.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МКГ-25 с неупр.гуськом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Машинист крана 6р. Монтажник констр. 5р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4р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3р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2р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1</w:t>
            </w:r>
          </w:p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СМУ-7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II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внутренних панелей стен подвалов площадью до 10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  <w:r w:rsidRPr="007E795F">
              <w:rPr>
                <w:i w:val="0"/>
                <w:iCs w:val="0"/>
              </w:rPr>
              <w:t>, массой до 5т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0,81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7-45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3,513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87,625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2,846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70,976</w:t>
            </w: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лестничных площадок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0,03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7-41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4,038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19,125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0,121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0,574</w:t>
            </w: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лестничных маршей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0,06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7-41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6,488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29,375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0,389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1,763</w:t>
            </w: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перекрытий площадью до 20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  <w:r w:rsidRPr="007E795F">
              <w:rPr>
                <w:i w:val="0"/>
                <w:iCs w:val="0"/>
              </w:rPr>
              <w:t>, массой до 5т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0,36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7-39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1,45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23,021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0,522</w:t>
            </w:r>
          </w:p>
        </w:tc>
        <w:tc>
          <w:tcPr>
            <w:tcW w:w="0" w:type="auto"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8,288</w:t>
            </w: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54003" w:rsidRPr="007E795F" w:rsidRDefault="0045400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гидроизоляции:</w:t>
            </w: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Монтажник констр.</w:t>
            </w:r>
          </w:p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4р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3р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E0719" w:rsidRPr="007E795F" w:rsidRDefault="000A0C35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3</w:t>
            </w:r>
          </w:p>
          <w:p w:rsidR="000E0719" w:rsidRPr="007E795F" w:rsidRDefault="000A0C35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II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E0719" w:rsidRPr="007E795F" w:rsidRDefault="000A0C35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горизонтальной</w:t>
            </w: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1,06</w:t>
            </w: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8-4</w:t>
            </w: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2,769</w:t>
            </w: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2,935</w:t>
            </w:r>
          </w:p>
        </w:tc>
        <w:tc>
          <w:tcPr>
            <w:tcW w:w="0" w:type="auto"/>
            <w:vMerge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вертикальной</w:t>
            </w: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4,55</w:t>
            </w: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8-4</w:t>
            </w: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11,186</w:t>
            </w: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50,896</w:t>
            </w:r>
          </w:p>
        </w:tc>
        <w:tc>
          <w:tcPr>
            <w:tcW w:w="0" w:type="auto"/>
            <w:vMerge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E0719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A3B6C" w:rsidRPr="007E795F" w:rsidTr="007E795F">
        <w:trPr>
          <w:gridAfter w:val="1"/>
        </w:trPr>
        <w:tc>
          <w:tcPr>
            <w:tcW w:w="0" w:type="auto"/>
            <w:gridSpan w:val="17"/>
            <w:shd w:val="clear" w:color="auto" w:fill="auto"/>
          </w:tcPr>
          <w:p w:rsidR="001A3B6C" w:rsidRPr="007E795F" w:rsidRDefault="000E071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4. Монтаж надземной части сооружения.</w:t>
            </w: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Установка панелей наружных стен: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Башенный кран КБ-100.3Б (d=4.5м)</w:t>
            </w:r>
          </w:p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C1BE3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Машинист крана 6р. Монтажник констр. 5р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4р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3р</w:t>
            </w:r>
          </w:p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2р</w:t>
            </w:r>
          </w:p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1</w:t>
            </w:r>
          </w:p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  <w:p w:rsidR="00726808" w:rsidRPr="007E795F" w:rsidRDefault="007C1BE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  <w:p w:rsidR="00726808" w:rsidRPr="007E795F" w:rsidRDefault="007C1BE3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  <w:p w:rsidR="007C1BE3" w:rsidRPr="007E795F" w:rsidRDefault="00244D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  <w:p w:rsidR="00244D56" w:rsidRPr="007E795F" w:rsidRDefault="00244D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СМУ-7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6808" w:rsidRPr="007E795F" w:rsidRDefault="00AC3324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II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6808" w:rsidRPr="007E795F" w:rsidRDefault="00C371F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Несущих, площадью до 15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  <w:r w:rsidRPr="007E795F">
              <w:rPr>
                <w:i w:val="0"/>
                <w:iCs w:val="0"/>
              </w:rPr>
              <w:t xml:space="preserve"> в бескаркасно-панельное здание с разрезкой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  <w:highlight w:val="lightGray"/>
              </w:rPr>
            </w:pPr>
            <w:r w:rsidRPr="007E795F">
              <w:rPr>
                <w:i w:val="0"/>
                <w:iCs w:val="0"/>
              </w:rPr>
              <w:t>4,62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3,638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59,125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16,808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273,158</w:t>
            </w: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Несущих, площадью до 6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  <w:r w:rsidRPr="007E795F">
              <w:rPr>
                <w:i w:val="0"/>
                <w:iCs w:val="0"/>
              </w:rPr>
              <w:t xml:space="preserve"> в бескаркасно-панельное здание с разрезкой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  <w:highlight w:val="lightGray"/>
              </w:rPr>
            </w:pPr>
            <w:r w:rsidRPr="007E795F">
              <w:rPr>
                <w:i w:val="0"/>
                <w:iCs w:val="0"/>
              </w:rPr>
              <w:t>0,22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3,388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49,25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0,745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10,835</w:t>
            </w: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Установка панелей внутренних стен: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Несущих, площадью до 20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0,66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3,638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1,184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2,401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0,781</w:t>
            </w: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 xml:space="preserve">Несущих, площадью до </w:t>
            </w:r>
            <w:r w:rsidRPr="007E795F">
              <w:rPr>
                <w:i w:val="0"/>
                <w:iCs w:val="0"/>
                <w:highlight w:val="lightGray"/>
              </w:rPr>
              <w:t>15</w:t>
            </w:r>
            <w:r w:rsidRPr="007E795F">
              <w:rPr>
                <w:i w:val="0"/>
                <w:iCs w:val="0"/>
              </w:rPr>
              <w:t xml:space="preserve">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5,28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3,638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1,184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19,209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6,252</w:t>
            </w: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Несущих, площадью до 10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1,65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3,513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87,625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5,796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144,581</w:t>
            </w: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перемычек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7-11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24,2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140,93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31,944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186,03</w:t>
            </w: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электрических коробок массой до 1,0 т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0,33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7-49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3,388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14,875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1,118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4,909</w:t>
            </w: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Установка вентиляционных блоков массой до 2,5 т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7-49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6,638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29,5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8,762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38,94</w:t>
            </w: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панелей короба машинного отделения массой до 2,5 т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3,63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7-49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5,075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26,875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18,422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97,556</w:t>
            </w: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лестничных площадок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0,66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7-41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4,038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19,125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2,665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12,623</w:t>
            </w: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лестничных маршей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0,66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7-41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6,488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29,375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4,282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19,388</w:t>
            </w: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перегородок крупнопанельных железобетонных площадью до 6м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6.27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7-46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2,338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17,125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14,659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107,374</w:t>
            </w: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панелей перекрытий с опиранием по контуру площадью до 20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4,29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7-39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1,45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23,021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6,221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98,76</w:t>
            </w: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панелей покрытий с опиранием по контуру площадью до 20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4,62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7-39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1,45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23,021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6,699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106,357</w:t>
            </w: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парапетных панелей массой до 2,5 т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3,96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7-47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0,406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12,625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1,608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49,995</w:t>
            </w: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Укладка балконных плит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7-47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7,025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31,125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9,273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41,084</w:t>
            </w: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экранов ограждений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7-47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3,638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12,875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4,802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16,995</w:t>
            </w: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Укладка карнизных блоков массой до 0,5 т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7-47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1,041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7,025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1,374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9,273</w:t>
            </w: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элементов по входу площадью элементов не более 10м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0,06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7-47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7,025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31,125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0,422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1,868</w:t>
            </w: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 козырька входа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шт.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0,03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7-47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7,025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31,125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0,211</w:t>
            </w:r>
          </w:p>
        </w:tc>
        <w:tc>
          <w:tcPr>
            <w:tcW w:w="0" w:type="auto"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0,934</w:t>
            </w: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26808" w:rsidRPr="007E795F" w:rsidRDefault="0072680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Герметизация стыков наружных стеновых панелей: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Монтажник констр. 4р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3р</w:t>
            </w:r>
          </w:p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33AB9" w:rsidRPr="007E795F" w:rsidRDefault="002D51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  <w:p w:rsidR="00A33AB9" w:rsidRPr="007E795F" w:rsidRDefault="002D51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СМУ-3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II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33AB9" w:rsidRPr="007E795F" w:rsidRDefault="002D51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  <w:trHeight w:val="743"/>
        </w:trPr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горизонтальных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 шва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16,78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7-51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0,804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13,491</w:t>
            </w: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вертикальных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 шва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16,43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7-51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0,804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13,21</w:t>
            </w: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  <w:trHeight w:val="804"/>
        </w:trPr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Гидроизоляция по балконам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3,84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11-3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9,038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34,706</w:t>
            </w: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3AB9" w:rsidRPr="007E795F" w:rsidRDefault="00A33AB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693F56" w:rsidRPr="007E795F" w:rsidTr="007E795F">
        <w:trPr>
          <w:gridAfter w:val="1"/>
        </w:trPr>
        <w:tc>
          <w:tcPr>
            <w:tcW w:w="0" w:type="auto"/>
            <w:gridSpan w:val="17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5</w:t>
            </w:r>
            <w:r w:rsidRPr="007E795F">
              <w:rPr>
                <w:i w:val="0"/>
                <w:iCs w:val="0"/>
              </w:rPr>
              <w:t>. Устройство кровли</w:t>
            </w: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пароизоляции (3 слоя)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6,17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12-9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4,6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28,382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Гидроизолировщик 4р</w:t>
            </w:r>
          </w:p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3р</w:t>
            </w:r>
          </w:p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2р</w:t>
            </w:r>
          </w:p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Теплоизолировщик 4р.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3р</w:t>
            </w:r>
          </w:p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2р</w:t>
            </w:r>
          </w:p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Бетонщик 3р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2р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93F56" w:rsidRPr="007E795F" w:rsidRDefault="00722201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2</w:t>
            </w:r>
          </w:p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  <w:p w:rsidR="00693F56" w:rsidRPr="007E795F" w:rsidRDefault="00D7412B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2</w:t>
            </w:r>
          </w:p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  <w:p w:rsidR="00693F56" w:rsidRPr="007E795F" w:rsidRDefault="00D7412B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2</w:t>
            </w:r>
          </w:p>
          <w:p w:rsidR="0087676E" w:rsidRPr="007E795F" w:rsidRDefault="0087676E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СМУ-3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93F56" w:rsidRPr="007E795F" w:rsidRDefault="00D7412B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плитного утеплителя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6,17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12-9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5,313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32,781</w:t>
            </w: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стяжки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6,17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12-10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1,788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11,032</w:t>
            </w: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Наклейка рулонного ковра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6,17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12-1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6,213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38,334</w:t>
            </w: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3F56" w:rsidRPr="007E795F" w:rsidRDefault="00693F56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610452" w:rsidRPr="007E795F" w:rsidTr="007E795F">
        <w:trPr>
          <w:gridAfter w:val="1"/>
        </w:trPr>
        <w:tc>
          <w:tcPr>
            <w:tcW w:w="0" w:type="auto"/>
            <w:gridSpan w:val="17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6</w:t>
            </w:r>
            <w:r w:rsidRPr="007E795F">
              <w:rPr>
                <w:i w:val="0"/>
                <w:iCs w:val="0"/>
              </w:rPr>
              <w:t>. Установка столярных блоков, остекление</w:t>
            </w: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Заполнение дверных проемов подвала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0,07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10-20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11,425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0,780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Столяр стоительный 5р</w:t>
            </w:r>
          </w:p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Стекольщик 3р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E449D8" w:rsidRPr="007E795F" w:rsidRDefault="00D8025C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5</w:t>
            </w:r>
          </w:p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E449D8" w:rsidRPr="007E795F" w:rsidRDefault="00D8025C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СМУ-3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449D8" w:rsidRPr="007E795F" w:rsidRDefault="00A070B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449D8" w:rsidRPr="007E795F" w:rsidRDefault="00D8025C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35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Заполнение оконных проемов спаренными переплетами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5,96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10-13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15,125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90,145</w:t>
            </w: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Заполнение дверных проемов наружных и внутренних с площадью проема не более 3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11,88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10-20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11,425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135,729</w:t>
            </w: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Заполнение балконных проемов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4,20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10-22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18,125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76,125</w:t>
            </w: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Остекление окон и дверей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10,16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15-201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5,863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59,568</w:t>
            </w: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449D8" w:rsidRPr="007E795F" w:rsidRDefault="00E449D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610452" w:rsidRPr="007E795F" w:rsidTr="007E795F">
        <w:trPr>
          <w:gridAfter w:val="1"/>
        </w:trPr>
        <w:tc>
          <w:tcPr>
            <w:tcW w:w="0" w:type="auto"/>
            <w:gridSpan w:val="17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7. Штукатурные и облицовочные работы</w:t>
            </w: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Отделка поверхностей подвала из сборных элементов под окраску: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Растворонасос 3м</w:t>
            </w:r>
            <w:r w:rsidRPr="007E795F">
              <w:rPr>
                <w:i w:val="0"/>
                <w:iCs w:val="0"/>
                <w:vertAlign w:val="superscript"/>
                <w:lang w:val="en-US"/>
              </w:rPr>
              <w:t>3</w:t>
            </w:r>
            <w:r w:rsidRPr="007E795F">
              <w:rPr>
                <w:i w:val="0"/>
                <w:iCs w:val="0"/>
              </w:rPr>
              <w:t>/ч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Штукатур 3р</w:t>
            </w:r>
          </w:p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Облицовщик-плиточник 4р 3р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10452" w:rsidRPr="007E795F" w:rsidRDefault="003E3F6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</w:t>
            </w:r>
          </w:p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610452" w:rsidRPr="007E795F" w:rsidRDefault="003E3F6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</w:t>
            </w:r>
          </w:p>
          <w:p w:rsidR="00610452" w:rsidRPr="007E795F" w:rsidRDefault="003E3F6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СМУ-7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10452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I</w:t>
            </w:r>
            <w:r w:rsidR="003E3F6D" w:rsidRPr="007E795F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10452" w:rsidRPr="007E795F" w:rsidRDefault="003E3F6D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</w:rPr>
              <w:t>7</w:t>
            </w:r>
            <w:r w:rsidR="008C206A" w:rsidRPr="007E795F">
              <w:rPr>
                <w:i w:val="0"/>
                <w:iCs w:val="0"/>
                <w:lang w:val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  <w:trHeight w:val="389"/>
        </w:trPr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  <w:highlight w:val="magenta"/>
              </w:rPr>
            </w:pPr>
            <w:r w:rsidRPr="007E795F">
              <w:rPr>
                <w:i w:val="0"/>
                <w:iCs w:val="0"/>
              </w:rPr>
              <w:t>А) стен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4,55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15-59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1,213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5,519</w:t>
            </w: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потолков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6,11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15-59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0,75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4,583</w:t>
            </w: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Облицовка цоколя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1,42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15-13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13,25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18,815</w:t>
            </w: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Отделка поверхностей под окраску: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стен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157,98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15-59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1,213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191,629</w:t>
            </w: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потолков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67,16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15-59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0,75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50,37</w:t>
            </w: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Штукатурка внутренних поверхностей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стен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157,98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15-55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0,513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81,044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1263,84</w:t>
            </w: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оконных и дверных откосов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8,51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15-56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22,375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190,411</w:t>
            </w: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Улучшенная штукатурка фасадов цем.-извест. раствором по камню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8931E3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42</w:t>
            </w:r>
            <w:r w:rsidRPr="007E795F">
              <w:rPr>
                <w:i w:val="0"/>
                <w:iCs w:val="0"/>
              </w:rPr>
              <w:t>,</w:t>
            </w:r>
            <w:r w:rsidR="00610452" w:rsidRPr="007E795F">
              <w:rPr>
                <w:i w:val="0"/>
                <w:iCs w:val="0"/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15-55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0,513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21,746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339,12</w:t>
            </w: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Облицовка поверхностей искусственными плитками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8931E3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42</w:t>
            </w:r>
            <w:r w:rsidRPr="007E795F">
              <w:rPr>
                <w:i w:val="0"/>
                <w:iCs w:val="0"/>
              </w:rPr>
              <w:t>,</w:t>
            </w:r>
            <w:r w:rsidR="00610452" w:rsidRPr="007E795F">
              <w:rPr>
                <w:i w:val="0"/>
                <w:iCs w:val="0"/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15-13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13,25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561,668</w:t>
            </w: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C8112D" w:rsidRPr="007E795F" w:rsidTr="007E795F">
        <w:trPr>
          <w:gridAfter w:val="1"/>
        </w:trPr>
        <w:tc>
          <w:tcPr>
            <w:tcW w:w="0" w:type="auto"/>
            <w:gridSpan w:val="17"/>
            <w:shd w:val="clear" w:color="auto" w:fill="auto"/>
          </w:tcPr>
          <w:p w:rsidR="00C8112D" w:rsidRPr="007E795F" w:rsidRDefault="00C8112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 xml:space="preserve">8. </w:t>
            </w:r>
            <w:r w:rsidR="00603A92" w:rsidRPr="007E795F">
              <w:rPr>
                <w:i w:val="0"/>
                <w:iCs w:val="0"/>
              </w:rPr>
              <w:t>Подготовка под полы</w:t>
            </w: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подстилающего слоя под полы подвала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0,09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11-1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0,363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0,033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Гидроизолировщик 4р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3р.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2р.</w:t>
            </w:r>
          </w:p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Бетонщик 4р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3р</w:t>
            </w:r>
          </w:p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Теплоизолировщик 4р.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3р</w:t>
            </w:r>
          </w:p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A51AF" w:rsidRPr="007E795F" w:rsidRDefault="00FE5187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2</w:t>
            </w:r>
          </w:p>
          <w:p w:rsidR="000A51AF" w:rsidRPr="007E795F" w:rsidRDefault="00C919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  <w:p w:rsidR="000A51AF" w:rsidRPr="007E795F" w:rsidRDefault="00C919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0A51AF" w:rsidRPr="007E795F" w:rsidRDefault="00FE5187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2</w:t>
            </w:r>
          </w:p>
          <w:p w:rsidR="000A51AF" w:rsidRPr="007E795F" w:rsidRDefault="00C919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0A51AF" w:rsidRPr="007E795F" w:rsidRDefault="00FE5187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2</w:t>
            </w:r>
          </w:p>
          <w:p w:rsidR="000A51AF" w:rsidRPr="007E795F" w:rsidRDefault="00C919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  <w:p w:rsidR="000A51AF" w:rsidRPr="007E795F" w:rsidRDefault="00C9195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СМУ-3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A51AF" w:rsidRPr="007E795F" w:rsidRDefault="00FE5187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84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Гидроизоляция полов подвала оклеечная на резино-битумной мастике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6,11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11-3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9,038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55,222</w:t>
            </w: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Покрытие полов подвала – бетонные толщиной 15 мм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5,17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11-11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4,628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23,927</w:t>
            </w: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цементных оснований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67,16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11-8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2,35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157,826</w:t>
            </w: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Гидроизоляция полов (3 слоя)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67,16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11-3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9,038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606,992</w:t>
            </w: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Тепло- и звукоизоляция плитная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67,16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11-7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3,388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227,538</w:t>
            </w: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077CA9" w:rsidRPr="007E795F" w:rsidRDefault="00077CA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077CA9" w:rsidRPr="007E795F" w:rsidRDefault="00077CA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цементной стяжки по балконам толщ. 20 мм</w:t>
            </w:r>
          </w:p>
        </w:tc>
        <w:tc>
          <w:tcPr>
            <w:tcW w:w="0" w:type="auto"/>
            <w:shd w:val="clear" w:color="auto" w:fill="auto"/>
          </w:tcPr>
          <w:p w:rsidR="00077CA9" w:rsidRPr="007E795F" w:rsidRDefault="00077CA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77CA9" w:rsidRPr="007E795F" w:rsidRDefault="00077CA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3,84</w:t>
            </w:r>
          </w:p>
        </w:tc>
        <w:tc>
          <w:tcPr>
            <w:tcW w:w="0" w:type="auto"/>
            <w:shd w:val="clear" w:color="auto" w:fill="auto"/>
          </w:tcPr>
          <w:p w:rsidR="00077CA9" w:rsidRPr="007E795F" w:rsidRDefault="00077CA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11-8</w:t>
            </w:r>
          </w:p>
        </w:tc>
        <w:tc>
          <w:tcPr>
            <w:tcW w:w="0" w:type="auto"/>
            <w:shd w:val="clear" w:color="auto" w:fill="auto"/>
          </w:tcPr>
          <w:p w:rsidR="00077CA9" w:rsidRPr="007E795F" w:rsidRDefault="00077CA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77CA9" w:rsidRPr="007E795F" w:rsidRDefault="00077CA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2,35</w:t>
            </w:r>
          </w:p>
        </w:tc>
        <w:tc>
          <w:tcPr>
            <w:tcW w:w="0" w:type="auto"/>
            <w:shd w:val="clear" w:color="auto" w:fill="auto"/>
          </w:tcPr>
          <w:p w:rsidR="00077CA9" w:rsidRPr="007E795F" w:rsidRDefault="00077CA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77CA9" w:rsidRPr="007E795F" w:rsidRDefault="00077CA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9,024</w:t>
            </w:r>
          </w:p>
        </w:tc>
        <w:tc>
          <w:tcPr>
            <w:tcW w:w="0" w:type="auto"/>
            <w:vMerge/>
            <w:shd w:val="clear" w:color="auto" w:fill="auto"/>
          </w:tcPr>
          <w:p w:rsidR="00077CA9" w:rsidRPr="007E795F" w:rsidRDefault="00077CA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77CA9" w:rsidRPr="007E795F" w:rsidRDefault="00077CA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77CA9" w:rsidRPr="007E795F" w:rsidRDefault="00077CA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77CA9" w:rsidRPr="007E795F" w:rsidRDefault="00077CA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77CA9" w:rsidRPr="007E795F" w:rsidRDefault="00077CA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77CA9" w:rsidRPr="007E795F" w:rsidRDefault="00077CA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77CA9" w:rsidRPr="007E795F" w:rsidRDefault="00077CA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77CA9" w:rsidRPr="007E795F" w:rsidRDefault="00077CA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Устройство основания под отмостку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2,66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11-1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0,363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0,966</w:t>
            </w: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Покрытие отмостки асфальтобетонной смесью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133,04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11-13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3,569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474,820</w:t>
            </w: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A51AF" w:rsidRPr="007E795F" w:rsidRDefault="000A51A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3A4CD4" w:rsidRPr="007E795F" w:rsidTr="007E795F">
        <w:trPr>
          <w:gridAfter w:val="1"/>
        </w:trPr>
        <w:tc>
          <w:tcPr>
            <w:tcW w:w="0" w:type="auto"/>
            <w:gridSpan w:val="17"/>
            <w:shd w:val="clear" w:color="auto" w:fill="auto"/>
          </w:tcPr>
          <w:p w:rsidR="003A4CD4" w:rsidRPr="007E795F" w:rsidRDefault="006C69F9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</w:t>
            </w:r>
            <w:r w:rsidR="003A4CD4" w:rsidRPr="007E795F">
              <w:rPr>
                <w:i w:val="0"/>
                <w:iCs w:val="0"/>
              </w:rPr>
              <w:t xml:space="preserve">. </w:t>
            </w:r>
            <w:r w:rsidRPr="007E795F">
              <w:rPr>
                <w:i w:val="0"/>
                <w:iCs w:val="0"/>
              </w:rPr>
              <w:t>Малярные работы</w:t>
            </w: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Известковая окраска стен и потолков подвала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10,66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15-153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0,575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6,130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Пистолет-распылитель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Маляр строительный 4р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4A7E2B" w:rsidRPr="007E795F" w:rsidRDefault="004573FD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СМУ-3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A7E2B" w:rsidRPr="007E795F" w:rsidRDefault="004573FD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31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Масляная окраска дверных заполнений подвала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  <w:highlight w:val="red"/>
              </w:rPr>
            </w:pPr>
            <w:r w:rsidRPr="007E795F">
              <w:rPr>
                <w:i w:val="0"/>
                <w:iCs w:val="0"/>
              </w:rPr>
              <w:t>0,19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15-159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3,075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0,584</w:t>
            </w: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Масляная окраска: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оконных заполнений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4,23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15-159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4,75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20,093</w:t>
            </w: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дверных заполнений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11,88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15-159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3,075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36,531</w:t>
            </w: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7E2B" w:rsidRPr="007E795F" w:rsidRDefault="004A7E2B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A07BEC" w:rsidRPr="007E795F" w:rsidTr="007E795F">
        <w:trPr>
          <w:gridAfter w:val="1"/>
        </w:trPr>
        <w:tc>
          <w:tcPr>
            <w:tcW w:w="0" w:type="auto"/>
            <w:gridSpan w:val="17"/>
            <w:shd w:val="clear" w:color="auto" w:fill="auto"/>
          </w:tcPr>
          <w:p w:rsidR="00A07BEC" w:rsidRPr="007E795F" w:rsidRDefault="00A07BEC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10. Чистые полы</w:t>
            </w: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Покрытия полов:</w:t>
            </w: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Облицовщик-плиточник 4р</w:t>
            </w:r>
          </w:p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B602A" w:rsidRPr="007E795F" w:rsidRDefault="002B602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6C5FFD" w:rsidRPr="007E795F" w:rsidRDefault="004573FD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3</w:t>
            </w:r>
          </w:p>
          <w:p w:rsidR="006C5FFD" w:rsidRPr="007E795F" w:rsidRDefault="004573FD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СМУ-3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C5FFD" w:rsidRPr="007E795F" w:rsidRDefault="00430F3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C5FFD" w:rsidRPr="007E795F" w:rsidRDefault="004573FD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80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а) из плиток – керамических</w:t>
            </w: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3,50</w:t>
            </w: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11-20</w:t>
            </w: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9,738</w:t>
            </w: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34,083</w:t>
            </w:r>
          </w:p>
        </w:tc>
        <w:tc>
          <w:tcPr>
            <w:tcW w:w="0" w:type="auto"/>
            <w:vMerge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б) из линолеума</w:t>
            </w: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 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42,66</w:t>
            </w: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11-28</w:t>
            </w: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9,438</w:t>
            </w: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402,625</w:t>
            </w:r>
          </w:p>
        </w:tc>
        <w:tc>
          <w:tcPr>
            <w:tcW w:w="0" w:type="auto"/>
            <w:vMerge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C5FFD" w:rsidRPr="007E795F" w:rsidRDefault="006C5FFD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5365BF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278,807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D72B35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6727,312</w:t>
            </w: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610452" w:rsidRPr="007E795F" w:rsidRDefault="0061045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A32CA" w:rsidRPr="007E795F" w:rsidTr="007E795F">
        <w:trPr>
          <w:gridAfter w:val="1"/>
        </w:trPr>
        <w:tc>
          <w:tcPr>
            <w:tcW w:w="0" w:type="auto"/>
            <w:gridSpan w:val="17"/>
            <w:shd w:val="clear" w:color="auto" w:fill="auto"/>
          </w:tcPr>
          <w:p w:rsidR="001A32CA" w:rsidRPr="007E795F" w:rsidRDefault="001A32CA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  <w:r w:rsidR="00480DC1" w:rsidRPr="007E795F">
              <w:rPr>
                <w:i w:val="0"/>
                <w:iCs w:val="0"/>
              </w:rPr>
              <w:t>1</w:t>
            </w:r>
            <w:r w:rsidRPr="007E795F">
              <w:rPr>
                <w:i w:val="0"/>
                <w:iCs w:val="0"/>
              </w:rPr>
              <w:t xml:space="preserve">. </w:t>
            </w:r>
            <w:r w:rsidR="00480DC1" w:rsidRPr="007E795F">
              <w:rPr>
                <w:i w:val="0"/>
                <w:iCs w:val="0"/>
              </w:rPr>
              <w:t>Специальные виды работ</w:t>
            </w: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Санитарно-технические работы (водоснабжение, канализация, теплоснабжение)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B903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27,88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B903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672,73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Монтажник внутренних санитарно-технических систем и оборудования 5р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4р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3р.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4646B8" w:rsidRPr="007E795F" w:rsidRDefault="00452CD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  <w:p w:rsidR="004646B8" w:rsidRPr="007E795F" w:rsidRDefault="00452CD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  <w:p w:rsidR="004646B8" w:rsidRPr="007E795F" w:rsidRDefault="00FD18AE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СМУ-3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52CD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Электромонтажные работы, включая слаботочные устройств (телефон, радио, телевидение)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B903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13,94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8D6C91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336,37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Электромонтажник 4р.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3р.</w:t>
            </w:r>
            <w:r w:rsidR="00126BF9" w:rsidRPr="007E795F">
              <w:rPr>
                <w:i w:val="0"/>
                <w:iCs w:val="0"/>
              </w:rPr>
              <w:t xml:space="preserve"> </w:t>
            </w:r>
            <w:r w:rsidRPr="007E795F">
              <w:rPr>
                <w:i w:val="0"/>
                <w:iCs w:val="0"/>
              </w:rPr>
              <w:t>2р.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  <w:p w:rsidR="004646B8" w:rsidRPr="007E795F" w:rsidRDefault="005050F0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СМУ-3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5050F0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Благоустройство и озеленение территории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B903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11,15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8D6C91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269,09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646B8" w:rsidRPr="007E795F" w:rsidRDefault="00452CD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СМУ-3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52CD2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Подготовка объекта к сдаче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B903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2,79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8D6C91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67,27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646B8" w:rsidRPr="007E795F" w:rsidRDefault="00936630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СМУ-3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936630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  <w:tr w:rsidR="001D5DBF" w:rsidRPr="007E795F" w:rsidTr="007E795F">
        <w:trPr>
          <w:gridAfter w:val="1"/>
        </w:trPr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Прочие неучтенные работы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B903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41,82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8D6C91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1009,1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4646B8" w:rsidRPr="007E795F" w:rsidRDefault="00FD18AE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СМУ-3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FD18AE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4646B8" w:rsidRPr="007E795F" w:rsidRDefault="004646B8" w:rsidP="007E795F">
            <w:pPr>
              <w:spacing w:line="360" w:lineRule="auto"/>
              <w:ind w:left="-113" w:right="-113"/>
              <w:rPr>
                <w:i w:val="0"/>
                <w:iCs w:val="0"/>
              </w:rPr>
            </w:pPr>
          </w:p>
        </w:tc>
      </w:tr>
    </w:tbl>
    <w:p w:rsidR="001620AE" w:rsidRPr="00BF1044" w:rsidRDefault="001620A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  <w:lang w:val="en-US"/>
        </w:rPr>
      </w:pPr>
    </w:p>
    <w:p w:rsidR="001620AE" w:rsidRDefault="001620A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8E211E" w:rsidRPr="008E211E" w:rsidRDefault="008E211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  <w:sectPr w:rsidR="008E211E" w:rsidRPr="008E211E" w:rsidSect="000B7BCB">
          <w:type w:val="nextColumn"/>
          <w:pgSz w:w="16834" w:h="11909" w:orient="landscape"/>
          <w:pgMar w:top="1134" w:right="851" w:bottom="1134" w:left="1701" w:header="720" w:footer="720" w:gutter="0"/>
          <w:cols w:space="60"/>
          <w:noEndnote/>
        </w:sectPr>
      </w:pPr>
    </w:p>
    <w:p w:rsidR="0029483E" w:rsidRPr="001D5DBF" w:rsidRDefault="0029483E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 w:rsidRPr="001D5DBF">
        <w:rPr>
          <w:b/>
          <w:bCs/>
          <w:i w:val="0"/>
          <w:iCs w:val="0"/>
          <w:sz w:val="28"/>
          <w:szCs w:val="28"/>
        </w:rPr>
        <w:t>5.3.4 Сетевой график и его оптимизация</w:t>
      </w:r>
    </w:p>
    <w:p w:rsidR="00C7408B" w:rsidRPr="00BF1044" w:rsidRDefault="00C7408B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В качестве характеристики используется коэффициент неравномерности движения рабочих К</w:t>
      </w:r>
      <w:r w:rsidRPr="00BF1044">
        <w:rPr>
          <w:i w:val="0"/>
          <w:iCs w:val="0"/>
          <w:sz w:val="28"/>
          <w:szCs w:val="28"/>
          <w:vertAlign w:val="subscript"/>
        </w:rPr>
        <w:t>Р</w:t>
      </w:r>
      <w:r w:rsidRPr="00BF1044">
        <w:rPr>
          <w:i w:val="0"/>
          <w:iCs w:val="0"/>
          <w:sz w:val="28"/>
          <w:szCs w:val="28"/>
        </w:rPr>
        <w:t xml:space="preserve">, показывающий отношение среднечисленного состава рабочих в сутки </w:t>
      </w:r>
      <w:r w:rsidRPr="00BF1044">
        <w:rPr>
          <w:i w:val="0"/>
          <w:iCs w:val="0"/>
          <w:sz w:val="28"/>
          <w:szCs w:val="28"/>
          <w:lang w:val="en-US"/>
        </w:rPr>
        <w:t>N</w:t>
      </w:r>
      <w:r w:rsidRPr="00BF1044">
        <w:rPr>
          <w:i w:val="0"/>
          <w:iCs w:val="0"/>
          <w:sz w:val="28"/>
          <w:szCs w:val="28"/>
          <w:vertAlign w:val="subscript"/>
        </w:rPr>
        <w:t>ср(сут)</w:t>
      </w:r>
      <w:r w:rsidRPr="00BF1044">
        <w:rPr>
          <w:i w:val="0"/>
          <w:iCs w:val="0"/>
          <w:sz w:val="28"/>
          <w:szCs w:val="28"/>
        </w:rPr>
        <w:t xml:space="preserve"> к максимальному числу рабочих в сутки </w:t>
      </w:r>
      <w:r w:rsidRPr="00BF1044">
        <w:rPr>
          <w:i w:val="0"/>
          <w:iCs w:val="0"/>
          <w:sz w:val="28"/>
          <w:szCs w:val="28"/>
          <w:lang w:val="en-US"/>
        </w:rPr>
        <w:t>N</w:t>
      </w:r>
      <w:r w:rsidRPr="00BF1044">
        <w:rPr>
          <w:i w:val="0"/>
          <w:iCs w:val="0"/>
          <w:sz w:val="28"/>
          <w:szCs w:val="28"/>
          <w:vertAlign w:val="subscript"/>
        </w:rPr>
        <w:t>макс(сут)</w:t>
      </w:r>
      <w:r w:rsidRPr="00BF1044">
        <w:rPr>
          <w:i w:val="0"/>
          <w:iCs w:val="0"/>
          <w:sz w:val="28"/>
          <w:szCs w:val="28"/>
        </w:rPr>
        <w:t>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C7408B" w:rsidRPr="00BF1044" w:rsidRDefault="00C7408B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30"/>
          <w:sz w:val="28"/>
          <w:szCs w:val="28"/>
        </w:rPr>
        <w:object w:dxaOrig="2220" w:dyaOrig="700">
          <v:shape id="_x0000_i1141" type="#_x0000_t75" style="width:111pt;height:35.25pt" o:ole="">
            <v:imagedata r:id="rId210" o:title=""/>
          </v:shape>
          <o:OLEObject Type="Embed" ProgID="Equation.3" ShapeID="_x0000_i1141" DrawAspect="Content" ObjectID="_1478912008" r:id="rId211"/>
        </w:objec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C7408B" w:rsidRPr="00BF1044" w:rsidRDefault="00C7408B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Среднесуточный состав рабочих определяется по формуле: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C7408B" w:rsidRPr="00BF1044" w:rsidRDefault="004E4B06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24"/>
          <w:sz w:val="28"/>
          <w:szCs w:val="28"/>
        </w:rPr>
        <w:object w:dxaOrig="2840" w:dyaOrig="700">
          <v:shape id="_x0000_i1142" type="#_x0000_t75" style="width:141.75pt;height:35.25pt" o:ole="">
            <v:imagedata r:id="rId212" o:title=""/>
          </v:shape>
          <o:OLEObject Type="Embed" ProgID="Equation.3" ShapeID="_x0000_i1142" DrawAspect="Content" ObjectID="_1478912009" r:id="rId213"/>
        </w:objec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C7408B" w:rsidRPr="00BF1044" w:rsidRDefault="00C7408B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где </w:t>
      </w:r>
      <w:r w:rsidRPr="00BF1044">
        <w:rPr>
          <w:i w:val="0"/>
          <w:iCs w:val="0"/>
          <w:position w:val="-14"/>
          <w:sz w:val="28"/>
          <w:szCs w:val="28"/>
        </w:rPr>
        <w:object w:dxaOrig="540" w:dyaOrig="400">
          <v:shape id="_x0000_i1143" type="#_x0000_t75" style="width:27pt;height:20.25pt" o:ole="">
            <v:imagedata r:id="rId214" o:title=""/>
          </v:shape>
          <o:OLEObject Type="Embed" ProgID="Equation.3" ShapeID="_x0000_i1143" DrawAspect="Content" ObjectID="_1478912010" r:id="rId215"/>
        </w:object>
      </w:r>
      <w:r w:rsidRPr="00BF1044">
        <w:rPr>
          <w:i w:val="0"/>
          <w:iCs w:val="0"/>
          <w:sz w:val="28"/>
          <w:szCs w:val="28"/>
        </w:rPr>
        <w:t xml:space="preserve"> - общая трудоемкость всех работ;</w:t>
      </w:r>
    </w:p>
    <w:p w:rsidR="00C7408B" w:rsidRPr="00BF1044" w:rsidRDefault="00C7408B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4"/>
          <w:sz w:val="28"/>
          <w:szCs w:val="28"/>
        </w:rPr>
        <w:object w:dxaOrig="220" w:dyaOrig="260">
          <v:shape id="_x0000_i1144" type="#_x0000_t75" style="width:11.25pt;height:12.75pt" o:ole="">
            <v:imagedata r:id="rId216" o:title=""/>
          </v:shape>
          <o:OLEObject Type="Embed" ProgID="Equation.3" ShapeID="_x0000_i1144" DrawAspect="Content" ObjectID="_1478912011" r:id="rId217"/>
        </w:objec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- общая продолжительность критического пути.</w:t>
      </w:r>
    </w:p>
    <w:p w:rsidR="00C7408B" w:rsidRPr="00BF1044" w:rsidRDefault="00C7408B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Тогда,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C7408B" w:rsidRPr="00BF1044" w:rsidRDefault="0012634A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position w:val="-24"/>
          <w:sz w:val="28"/>
          <w:szCs w:val="28"/>
        </w:rPr>
        <w:object w:dxaOrig="1579" w:dyaOrig="620">
          <v:shape id="_x0000_i1145" type="#_x0000_t75" style="width:78.75pt;height:30.75pt" o:ole="">
            <v:imagedata r:id="rId218" o:title=""/>
          </v:shape>
          <o:OLEObject Type="Embed" ProgID="Equation.3" ShapeID="_x0000_i1145" DrawAspect="Content" ObjectID="_1478912012" r:id="rId219"/>
        </w:object>
      </w:r>
      <w:r w:rsidR="00C7408B" w:rsidRPr="00BF1044">
        <w:rPr>
          <w:i w:val="0"/>
          <w:iCs w:val="0"/>
          <w:sz w:val="28"/>
          <w:szCs w:val="28"/>
        </w:rPr>
        <w:t>.</w:t>
      </w:r>
    </w:p>
    <w:p w:rsidR="001D5DBF" w:rsidRDefault="001D5DBF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C7408B" w:rsidRPr="00BF1044" w:rsidRDefault="00C7408B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Условие выполняется.</w:t>
      </w:r>
    </w:p>
    <w:p w:rsidR="00991347" w:rsidRPr="00BF1044" w:rsidRDefault="00991347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29483E" w:rsidRPr="001D5DBF" w:rsidRDefault="0029483E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 w:rsidRPr="001D5DBF">
        <w:rPr>
          <w:b/>
          <w:bCs/>
          <w:i w:val="0"/>
          <w:iCs w:val="0"/>
          <w:sz w:val="28"/>
          <w:szCs w:val="28"/>
        </w:rPr>
        <w:t>5.3.5 Мероприятия по производству работ в зимний период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Строительные работы в зимний период должны производиться с соблюдением требований СНиП на производство и приемку строительных и монтажных работ.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Конструкции и материалы на приобъектных складах по возможности должны быть защищены от заноса и образования на них наледи.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Места производства работ, проходы, подмости периодически очищаются от снега, наледи и посыпаются песком или золой. Также необходимо очищать проезжую часть от снега и льда, а пешеходные дорожки, кроме того посыпать песком.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При наступлении зимнего периода рабочие должны быть проинструктированы об особенностях производства работ в зимний период с соответствующей записью в журнале. Для защиты работающих на открытом воздухе от неблагоприятных метеорологических условий в зимний период на стройплощадке должны быть предусмотрены помещения для обогрева работающих. В холодное время года помещения бытовок обогревают печью мощностью 2000 вт. Температура воздуха в этих помещениях должна быть не ниже 22 градусов. Электросушилки бытовок должны быть оборудованы экранами с металлической сеткой и вытяжной вентиляцией, а на внешней стороне бытовок – навешен щит с противопожарным оборудованием и инструментом.</w:t>
      </w:r>
    </w:p>
    <w:p w:rsidR="006E2203" w:rsidRPr="00BF1044" w:rsidRDefault="006E2203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29483E" w:rsidRPr="001D5DBF" w:rsidRDefault="001D5DBF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 w:rsidRPr="001D5DBF">
        <w:rPr>
          <w:b/>
          <w:bCs/>
          <w:i w:val="0"/>
          <w:iCs w:val="0"/>
          <w:sz w:val="28"/>
          <w:szCs w:val="28"/>
        </w:rPr>
        <w:t xml:space="preserve">5.4 </w:t>
      </w:r>
      <w:r w:rsidR="0029483E" w:rsidRPr="001D5DBF">
        <w:rPr>
          <w:b/>
          <w:bCs/>
          <w:i w:val="0"/>
          <w:iCs w:val="0"/>
          <w:sz w:val="28"/>
          <w:szCs w:val="28"/>
        </w:rPr>
        <w:t>Техника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="0029483E" w:rsidRPr="001D5DBF">
        <w:rPr>
          <w:b/>
          <w:bCs/>
          <w:i w:val="0"/>
          <w:iCs w:val="0"/>
          <w:sz w:val="28"/>
          <w:szCs w:val="28"/>
        </w:rPr>
        <w:t>безопасности,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="0029483E" w:rsidRPr="001D5DBF">
        <w:rPr>
          <w:b/>
          <w:bCs/>
          <w:i w:val="0"/>
          <w:iCs w:val="0"/>
          <w:sz w:val="28"/>
          <w:szCs w:val="28"/>
        </w:rPr>
        <w:t>охрана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="0029483E" w:rsidRPr="001D5DBF">
        <w:rPr>
          <w:b/>
          <w:bCs/>
          <w:i w:val="0"/>
          <w:iCs w:val="0"/>
          <w:sz w:val="28"/>
          <w:szCs w:val="28"/>
        </w:rPr>
        <w:t>труда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="0029483E" w:rsidRPr="001D5DBF">
        <w:rPr>
          <w:b/>
          <w:bCs/>
          <w:i w:val="0"/>
          <w:iCs w:val="0"/>
          <w:sz w:val="28"/>
          <w:szCs w:val="28"/>
        </w:rPr>
        <w:t>и противопожарные мероприятия</w:t>
      </w:r>
    </w:p>
    <w:p w:rsidR="008E211E" w:rsidRDefault="008E211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При производстве строительно-монтажных работ необходимо строгое соблюдение СНиП 12-03-99 «Безопасность труда в строительстве», «Правил устройства и безопасной эксплуатации грузоподъемных кранов» Госгортехнадзора России, «Правил пожарной безопасности в Российской Федерации» ППБ-01-93*, Санитарно-гигиенических норм и правил Минздрава России.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Устройство и эксплуатация электроустановок должны осуществляться в соответствии с требованиями «Правил устройства электроустановок» (ПУЭ), «Правил техники безопасности при эксплуатации электроустановок потребителей» (ПТБ), «Правил эксплуатации электроустановок потребителей».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Устройство и техническое обслуживание временных электрических сетей на территории стройплощадки следует осуществлять силами электротехнического персонала, имеющего соответствующую квалификационную группу по</w:t>
      </w:r>
      <w:r w:rsidR="00126BF9">
        <w:rPr>
          <w:i w:val="0"/>
          <w:iCs w:val="0"/>
          <w:sz w:val="28"/>
          <w:szCs w:val="28"/>
        </w:rPr>
        <w:t xml:space="preserve"> </w:t>
      </w:r>
      <w:r w:rsidRPr="00BF1044">
        <w:rPr>
          <w:i w:val="0"/>
          <w:iCs w:val="0"/>
          <w:sz w:val="28"/>
          <w:szCs w:val="28"/>
        </w:rPr>
        <w:t>электробезопасности.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При производстве работ должно бать уделено особое внимание правилам установки и эксплуатации монтажных и грузоподъемных кранов, строительных механизмов, устройству ограждений опасных мест, выполнению электрозащитных устройств для инструментов и механизмов, работающих на электрической энергии (включая электросварку).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При производстве работ на строительной площадке расстояние между двумя и более механизмами должно быть не менее суммы радиусов их опасных зон плюс 5 м. При невозможности соблюдения этого требования в стесненных условиях рабочие, обслуживающие один из механизмов, должны временно прекратить работы и выйти из опасной зоны работающего механизма.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Опасные для движения зоны следует ограждать или выставлять на их границах предупредительные плакаты и сигналы, видимые как в дневное, так и в ночное время.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Строительная площадка, участки работ и рабочие места, проезды и проходы к ним в темное время суток должны быть освещены в соответствии с требованиями ГОСТ 12.1.046. Освещение закрытых помещений должно соответствовать требованиям СНиП 23-05.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Проходы, проезды и погрузочно-разгрузочные площадки не загромождать, очищать от мусора и строительных отходов. В зимнее время необходимо регулярно очищать проезжую часть от снега и льда, а пешеходные дорожки, кроме того, посыпать песком.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Работать на кране разрешается только после обследования места его установки лицом, ответственным за безопасное перемещение грузов с записью в сменном журнале. К строповке допускаются только лица, имеющие удостоверение такелажника.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Производство земляных работ в зоне действующих коммуникаций следует осуществлять под непосредственным руководством прораба, а в охранной зоне кабеля, находящегося под напряжением, кроме того, под наблюдением работников электрохозяйств.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Места расположения подземных коммуникаций обозначить хорошо видимыми знаками и надписями. При обнаружении во время работ, не отмеченных на плане и схемах подземных коммуникаций, необходимо приостановить работы до выявления характера обнаруженных сооружений и получения дополнительного разрешения.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Запрещается поворот грузоподъемных кранов и базовых машин буровых установок, когда перемещаемый груз (шнек, вибробадья и т.д.) поднят над устьем скважины менее, чем на 0,5 м и не отключен электродвигатель навесного оборудования.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Перед допуском рабочих в котлован глубиной более 1,3 м должна быть проверена устойчивость откосов или крепления стен.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При выполнении сварочных работ обязательно выполнять требования ГОСТ 12.3.003-75 «Работы электросварочные».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Ответственность по технике безопасности возлагается: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за техническое состояние машин и средств защиты – на организацию, на балансе которой они находятся;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за проведение обучения и инструктажа по безопасности труда – на организацию, в штате которой состоят рабочие;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за соблюдение требований безопасности труда при производстве работ – на организацию, осуществляющую работы.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Конкретные мероприятия по созданию условий для безопасного и безвредного выполнения работ на стройплощадке в целом и на отдельных рабочих местах разрабатываются в проекте производства работ.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Все работы на объекте вести под непосредственным руководством лица, ответственного за безопасное производство работ.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Пожарную безопасность на строительной площадке и рабочих местах обеспечить в соответствии с требованиями «Правил пожарной безопасности в Российской Федерации» ППБ-01-93*.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До начала строительно-монтажных работ стройплощадка должна быть обеспечена противопожарным водоснабжением и комплексом первичных средств пожаротушения (песок, лопаты, багры, ведра, огнетушители), уточнить и обозначить места нахождения пожарных гидрантов для обеспечения требуемого радиуса их обслуживания до 150 м и возможности подъезда к ним пожарных машин.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Назначит ответственное лицо из числа ИТР, работающих на площадке, отвечающего за исправность, укомплектованность и обеспеченность свободного прохода к пожарному пункту.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Провести обучение рабочих и служащих правилам пожарной безопасности и инструкций и порядке работы с пожароопасными веществами и материалами; о соблюдении противопожарного режима и о действии людей при возникновении пожара.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Обеспечить надежную радио и телефонную связь с ближайшей пожарной частью.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В местах, содержащих горючие или воспламеняющиеся материалы, курение должно быть запрещено, а пользование открытым огнем допускается только в радиусе более 50 м.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На стройплощадке не накапливать горючие вещества (жирные масляные тряпки, опилки или отходы пластмасс), их следует хранить в закрытых металлических контейнерах в безопасном месте.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На рабочих местах, где применяют или приготавливаются клеи, мастики, краски и другие материалы, выделяющие взрывоопасные или вредные вещества, не допускаются действия с использованием огня или искрообразование. Эти рабочие места должны проветриваться. Электроустановки в таких помещениях (зонах) должны быть во взрывоопасном исполнении. Кроме того, должны быть приняты меры, предотвращающие возникновение и накопление зарядов статического электричества.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29483E" w:rsidRPr="001D5DBF" w:rsidRDefault="001D5DBF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br w:type="page"/>
      </w:r>
      <w:r w:rsidR="0029483E" w:rsidRPr="001D5DBF">
        <w:rPr>
          <w:b/>
          <w:bCs/>
          <w:i w:val="0"/>
          <w:iCs w:val="0"/>
          <w:sz w:val="28"/>
          <w:szCs w:val="28"/>
        </w:rPr>
        <w:t>5.5 Мероприятия по охране окружающей среды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Для защиты окружающей среды, для охраны поверхностных и грунтовых вод рекомендуется: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осуществлять организацию строительной площадки, участков работ и рабочих мест в соответствии с требованиями СНиП </w:t>
      </w:r>
      <w:r w:rsidRPr="00BF1044">
        <w:rPr>
          <w:i w:val="0"/>
          <w:iCs w:val="0"/>
          <w:sz w:val="28"/>
          <w:szCs w:val="28"/>
          <w:lang w:val="en-US"/>
        </w:rPr>
        <w:t>III</w:t>
      </w:r>
      <w:r w:rsidRPr="00BF1044">
        <w:rPr>
          <w:i w:val="0"/>
          <w:iCs w:val="0"/>
          <w:sz w:val="28"/>
          <w:szCs w:val="28"/>
        </w:rPr>
        <w:t>-4-80*;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постоянно контролировать содержание вредных веществ в воздухе рабочих зон;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механизмы, работающие на строительной площадке, должны быть проверенны на токсичность;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не допускать слива горюче-смазочных материалов на землю. Отработанные масла и обтирочные материалы собирать в контейнеры и удалять за пределы стройплощадки в специально отведенные места;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следить за чистотой машин и механизмов, не допускать работу двигателей вхолостую и в нерабочее время;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пылевидные материалы хранить в закрытых емкостях, принимая меры против их распыления;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строительный мусор со строящихся зданий опускать по закрытым желобам или в контейнерах;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не допускать разжигания костров для обогрева рабочих и сжигания старых шин;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в летнее время периодически увлажнять дороги и территорию строительной площадки для предотвращения загрязнения атмосферы;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максимально сохранять зеленые насаждения;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не допускать мойки машин на строительной площадке;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не допускать захоронения в почву строительных материалов;</w:t>
      </w:r>
    </w:p>
    <w:p w:rsidR="0029483E" w:rsidRPr="00BF1044" w:rsidRDefault="0029483E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принять необходимые меры по борьбе с шумом, не подавать без надобности сигналов.</w:t>
      </w:r>
    </w:p>
    <w:p w:rsidR="00AA749C" w:rsidRPr="001D5DBF" w:rsidRDefault="001D5DBF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br w:type="page"/>
      </w:r>
      <w:r w:rsidR="00AA749C" w:rsidRPr="001D5DBF">
        <w:rPr>
          <w:b/>
          <w:bCs/>
          <w:i w:val="0"/>
          <w:iCs w:val="0"/>
          <w:sz w:val="28"/>
          <w:szCs w:val="28"/>
        </w:rPr>
        <w:t>6.</w:t>
      </w:r>
      <w:r w:rsidR="00126BF9">
        <w:rPr>
          <w:b/>
          <w:bCs/>
          <w:i w:val="0"/>
          <w:iCs w:val="0"/>
          <w:sz w:val="28"/>
          <w:szCs w:val="28"/>
        </w:rPr>
        <w:t xml:space="preserve"> </w:t>
      </w:r>
      <w:r w:rsidR="00AA749C" w:rsidRPr="001D5DBF">
        <w:rPr>
          <w:b/>
          <w:bCs/>
          <w:i w:val="0"/>
          <w:iCs w:val="0"/>
          <w:sz w:val="28"/>
          <w:szCs w:val="28"/>
        </w:rPr>
        <w:t>Технико-экономические показатели по проекту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4747"/>
        <w:gridCol w:w="952"/>
        <w:gridCol w:w="1881"/>
        <w:gridCol w:w="1306"/>
      </w:tblGrid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Ед.изм.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Величина показателя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Приме-чание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Площадь строительной площадки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8932F0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17766,125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Площадь застройки проектируемого здания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8932F0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610,56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П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Площадь застройки временными зданиями и сооружениями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9B35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810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В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Стоимость временных зданий и сооружений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9B35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513706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  <w:lang w:val="en-US"/>
              </w:rPr>
            </w:pPr>
            <w:r w:rsidRPr="007E795F">
              <w:rPr>
                <w:i w:val="0"/>
                <w:iCs w:val="0"/>
                <w:lang w:val="en-US"/>
              </w:rPr>
              <w:t>C</w:t>
            </w:r>
            <w:r w:rsidRPr="007E795F">
              <w:rPr>
                <w:i w:val="0"/>
                <w:iCs w:val="0"/>
                <w:vertAlign w:val="subscript"/>
              </w:rPr>
              <w:t>В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Стоимость объекта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млн.руб.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9B3521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13,880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  <w:vertAlign w:val="subscript"/>
              </w:rPr>
            </w:pPr>
            <w:r w:rsidRPr="007E795F">
              <w:rPr>
                <w:i w:val="0"/>
                <w:iCs w:val="0"/>
                <w:lang w:val="en-US"/>
              </w:rPr>
              <w:t>C</w:t>
            </w:r>
            <w:r w:rsidRPr="007E795F">
              <w:rPr>
                <w:i w:val="0"/>
                <w:iCs w:val="0"/>
                <w:vertAlign w:val="subscript"/>
              </w:rPr>
              <w:t>о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Строительный объем здания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2718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19843,2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Нормативный срок строительства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дн.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2718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Фактический срок строительства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дн.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2718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Коэффициент неравномерности движения рабочей силы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  <w:tc>
          <w:tcPr>
            <w:tcW w:w="0" w:type="auto"/>
            <w:shd w:val="clear" w:color="auto" w:fill="auto"/>
          </w:tcPr>
          <w:p w:rsidR="00AA749C" w:rsidRPr="007E795F" w:rsidRDefault="002718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0,65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Максимальный состав рабочих в смену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чел.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27185A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Компактность стройгенплана К1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3,</w:t>
            </w:r>
            <w:r w:rsidR="00E67B3B" w:rsidRPr="007E795F">
              <w:rPr>
                <w:i w:val="0"/>
                <w:iCs w:val="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П</w:t>
            </w:r>
            <w:r w:rsidRPr="007E795F">
              <w:rPr>
                <w:i w:val="0"/>
                <w:iCs w:val="0"/>
              </w:rPr>
              <w:t>/</w:t>
            </w: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</w:rPr>
              <w:t>100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Компактность стройгенплана К2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E67B3B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4,56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В</w:t>
            </w:r>
            <w:r w:rsidRPr="007E795F">
              <w:rPr>
                <w:i w:val="0"/>
                <w:iCs w:val="0"/>
              </w:rPr>
              <w:t>/</w:t>
            </w: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</w:rPr>
              <w:t>100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  <w:vertAlign w:val="subscript"/>
              </w:rPr>
            </w:pPr>
            <w:r w:rsidRPr="007E795F">
              <w:rPr>
                <w:i w:val="0"/>
                <w:iCs w:val="0"/>
              </w:rPr>
              <w:t>Коэффициент К</w:t>
            </w:r>
            <w:r w:rsidRPr="007E795F">
              <w:rPr>
                <w:i w:val="0"/>
                <w:iCs w:val="0"/>
                <w:vertAlign w:val="subscript"/>
              </w:rPr>
              <w:t>ПВ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E67B3B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7</w:t>
            </w:r>
            <w:r w:rsidR="00AA3C2D" w:rsidRPr="007E795F">
              <w:rPr>
                <w:i w:val="0"/>
                <w:iCs w:val="0"/>
              </w:rPr>
              <w:t>,53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F</w:t>
            </w:r>
            <w:r w:rsidRPr="007E795F">
              <w:rPr>
                <w:i w:val="0"/>
                <w:iCs w:val="0"/>
                <w:vertAlign w:val="subscript"/>
              </w:rPr>
              <w:t>П</w:t>
            </w:r>
            <w:r w:rsidRPr="007E795F">
              <w:rPr>
                <w:i w:val="0"/>
                <w:iCs w:val="0"/>
              </w:rPr>
              <w:t>/</w:t>
            </w:r>
            <w:r w:rsidRPr="007E795F">
              <w:rPr>
                <w:i w:val="0"/>
                <w:iCs w:val="0"/>
                <w:lang w:val="en-US"/>
              </w:rPr>
              <w:t xml:space="preserve"> F</w:t>
            </w:r>
            <w:r w:rsidRPr="007E795F">
              <w:rPr>
                <w:i w:val="0"/>
                <w:iCs w:val="0"/>
                <w:vertAlign w:val="subscript"/>
              </w:rPr>
              <w:t>В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</w:rPr>
              <w:t>100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Коэффициент К</w:t>
            </w:r>
            <w:r w:rsidRPr="007E795F">
              <w:rPr>
                <w:i w:val="0"/>
                <w:iCs w:val="0"/>
                <w:vertAlign w:val="subscript"/>
              </w:rPr>
              <w:t>СВ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EA19BD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</w:t>
            </w:r>
            <w:r w:rsidR="00AA749C" w:rsidRPr="007E795F">
              <w:rPr>
                <w:i w:val="0"/>
                <w:iCs w:val="0"/>
              </w:rPr>
              <w:t>,7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  <w:lang w:val="en-US"/>
              </w:rPr>
              <w:t>C</w:t>
            </w:r>
            <w:r w:rsidRPr="007E795F">
              <w:rPr>
                <w:i w:val="0"/>
                <w:iCs w:val="0"/>
                <w:vertAlign w:val="subscript"/>
              </w:rPr>
              <w:t>В</w:t>
            </w:r>
            <w:r w:rsidRPr="007E795F">
              <w:rPr>
                <w:i w:val="0"/>
                <w:iCs w:val="0"/>
              </w:rPr>
              <w:t>/</w:t>
            </w:r>
            <w:r w:rsidRPr="007E795F">
              <w:rPr>
                <w:i w:val="0"/>
                <w:iCs w:val="0"/>
                <w:lang w:val="en-US"/>
              </w:rPr>
              <w:t>C</w:t>
            </w:r>
            <w:r w:rsidRPr="007E795F">
              <w:rPr>
                <w:i w:val="0"/>
                <w:iCs w:val="0"/>
                <w:vertAlign w:val="subscript"/>
              </w:rPr>
              <w:t>П</w:t>
            </w:r>
            <w:r w:rsidRPr="007E795F">
              <w:rPr>
                <w:i w:val="0"/>
                <w:iCs w:val="0"/>
                <w:vertAlign w:val="superscript"/>
              </w:rPr>
              <w:t>.</w:t>
            </w:r>
            <w:r w:rsidRPr="007E795F">
              <w:rPr>
                <w:i w:val="0"/>
                <w:iCs w:val="0"/>
              </w:rPr>
              <w:t>100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Протяженность автомобильных дорог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903EF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46</w:t>
            </w:r>
            <w:r w:rsidR="00AA749C" w:rsidRPr="007E795F">
              <w:rPr>
                <w:i w:val="0"/>
                <w:iCs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Площадь тротуаров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  <w:r w:rsidRPr="007E795F">
              <w:rPr>
                <w:i w:val="0"/>
                <w:iCs w:val="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903EF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46</w:t>
            </w:r>
            <w:r w:rsidR="00AA749C" w:rsidRPr="007E795F">
              <w:rPr>
                <w:i w:val="0"/>
                <w:iCs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Протяженность временных дорог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903EF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46</w:t>
            </w:r>
            <w:r w:rsidR="00AA749C" w:rsidRPr="007E795F">
              <w:rPr>
                <w:i w:val="0"/>
                <w:iCs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ширина 3,5 м</w:t>
            </w: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Протяженность временного водопровода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903EF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23</w:t>
            </w:r>
            <w:r w:rsidR="00AA749C" w:rsidRPr="007E795F">
              <w:rPr>
                <w:i w:val="0"/>
                <w:iCs w:val="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Протяженность временной канализации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903EF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</w:t>
            </w:r>
            <w:r w:rsidR="00AA749C" w:rsidRPr="007E795F">
              <w:rPr>
                <w:i w:val="0"/>
                <w:iCs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Протяженность временной электросиловой линии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903EF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9</w:t>
            </w:r>
            <w:r w:rsidR="00AA749C" w:rsidRPr="007E795F">
              <w:rPr>
                <w:i w:val="0"/>
                <w:iCs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Протяженность временной осветительной линии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903EF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46</w:t>
            </w:r>
            <w:r w:rsidR="00AA749C" w:rsidRPr="007E795F">
              <w:rPr>
                <w:i w:val="0"/>
                <w:iCs w:val="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  <w:tr w:rsidR="00AA749C" w:rsidRPr="007E795F" w:rsidTr="007E795F"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Протяженность ограждений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903EF8" w:rsidP="007E795F">
            <w:pPr>
              <w:spacing w:line="360" w:lineRule="auto"/>
              <w:rPr>
                <w:i w:val="0"/>
                <w:iCs w:val="0"/>
              </w:rPr>
            </w:pPr>
            <w:r w:rsidRPr="007E795F">
              <w:rPr>
                <w:i w:val="0"/>
                <w:iCs w:val="0"/>
              </w:rPr>
              <w:t>45</w:t>
            </w:r>
            <w:r w:rsidR="00AA749C" w:rsidRPr="007E795F">
              <w:rPr>
                <w:i w:val="0"/>
                <w:iCs w:val="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A749C" w:rsidRPr="007E795F" w:rsidRDefault="00AA749C" w:rsidP="007E795F">
            <w:pPr>
              <w:spacing w:line="360" w:lineRule="auto"/>
              <w:rPr>
                <w:i w:val="0"/>
                <w:iCs w:val="0"/>
              </w:rPr>
            </w:pPr>
          </w:p>
        </w:tc>
      </w:tr>
    </w:tbl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1D5DBF" w:rsidRDefault="001D5DBF" w:rsidP="001D5DBF">
      <w:pPr>
        <w:spacing w:line="360" w:lineRule="auto"/>
        <w:ind w:firstLine="720"/>
        <w:jc w:val="center"/>
        <w:rPr>
          <w:b/>
          <w:bCs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br w:type="page"/>
      </w:r>
      <w:r w:rsidR="00AA749C" w:rsidRPr="001D5DBF">
        <w:rPr>
          <w:b/>
          <w:bCs/>
          <w:i w:val="0"/>
          <w:iCs w:val="0"/>
          <w:sz w:val="28"/>
          <w:szCs w:val="28"/>
        </w:rPr>
        <w:t>Список литературы</w:t>
      </w:r>
    </w:p>
    <w:p w:rsidR="00AA749C" w:rsidRPr="00BF1044" w:rsidRDefault="00AA749C" w:rsidP="00BF1044">
      <w:pPr>
        <w:spacing w:line="360" w:lineRule="auto"/>
        <w:ind w:firstLine="720"/>
        <w:jc w:val="both"/>
        <w:rPr>
          <w:i w:val="0"/>
          <w:iCs w:val="0"/>
          <w:sz w:val="28"/>
          <w:szCs w:val="28"/>
        </w:rPr>
      </w:pPr>
    </w:p>
    <w:p w:rsidR="00AA749C" w:rsidRPr="00BF1044" w:rsidRDefault="00AA749C" w:rsidP="001D5DBF">
      <w:pPr>
        <w:numPr>
          <w:ilvl w:val="0"/>
          <w:numId w:val="32"/>
        </w:numPr>
        <w:tabs>
          <w:tab w:val="clear" w:pos="1440"/>
          <w:tab w:val="num" w:pos="142"/>
          <w:tab w:val="left" w:pos="426"/>
        </w:tabs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СНиП </w:t>
      </w:r>
      <w:r w:rsidRPr="00BF1044">
        <w:rPr>
          <w:i w:val="0"/>
          <w:iCs w:val="0"/>
          <w:sz w:val="28"/>
          <w:szCs w:val="28"/>
          <w:lang w:val="en-US"/>
        </w:rPr>
        <w:t>IV</w:t>
      </w:r>
      <w:r w:rsidRPr="00BF1044">
        <w:rPr>
          <w:i w:val="0"/>
          <w:iCs w:val="0"/>
          <w:sz w:val="28"/>
          <w:szCs w:val="28"/>
        </w:rPr>
        <w:t>-2-82. Приложение. Сборник элементных сметных норм на строительные конструкции к работе./Госстрой СССР. – М.: Стройиздат, 1983. – 65 с.</w:t>
      </w:r>
    </w:p>
    <w:p w:rsidR="00AA749C" w:rsidRPr="00BF1044" w:rsidRDefault="00AA749C" w:rsidP="001D5DBF">
      <w:pPr>
        <w:numPr>
          <w:ilvl w:val="0"/>
          <w:numId w:val="32"/>
        </w:numPr>
        <w:tabs>
          <w:tab w:val="clear" w:pos="1440"/>
          <w:tab w:val="num" w:pos="142"/>
          <w:tab w:val="left" w:pos="426"/>
        </w:tabs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СНиП 3.01.01-65. Организация строительного производства./ Госстрой СССР. - М.: ЦИТП Госстроя СССР, 1965. – 56 с.</w:t>
      </w:r>
    </w:p>
    <w:p w:rsidR="00AA749C" w:rsidRPr="00BF1044" w:rsidRDefault="00AA749C" w:rsidP="001D5DBF">
      <w:pPr>
        <w:numPr>
          <w:ilvl w:val="0"/>
          <w:numId w:val="32"/>
        </w:numPr>
        <w:tabs>
          <w:tab w:val="clear" w:pos="1440"/>
          <w:tab w:val="num" w:pos="142"/>
          <w:tab w:val="left" w:pos="426"/>
        </w:tabs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СНиП </w:t>
      </w:r>
      <w:r w:rsidRPr="00BF1044">
        <w:rPr>
          <w:i w:val="0"/>
          <w:iCs w:val="0"/>
          <w:sz w:val="28"/>
          <w:szCs w:val="28"/>
          <w:lang w:val="en-US"/>
        </w:rPr>
        <w:t>IV</w:t>
      </w:r>
      <w:r w:rsidRPr="00BF1044">
        <w:rPr>
          <w:i w:val="0"/>
          <w:iCs w:val="0"/>
          <w:sz w:val="28"/>
          <w:szCs w:val="28"/>
        </w:rPr>
        <w:t>-4-82. Общие требования, предъявляемые к подсчету объемов строительно-монтажных работ./Госстрой СССР. – М.:Стройиздат,1982. – 45с.</w:t>
      </w:r>
    </w:p>
    <w:p w:rsidR="00AA749C" w:rsidRPr="00BF1044" w:rsidRDefault="00AA749C" w:rsidP="001D5DBF">
      <w:pPr>
        <w:numPr>
          <w:ilvl w:val="0"/>
          <w:numId w:val="32"/>
        </w:numPr>
        <w:tabs>
          <w:tab w:val="clear" w:pos="1440"/>
          <w:tab w:val="num" w:pos="142"/>
          <w:tab w:val="left" w:pos="426"/>
        </w:tabs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СНиП 1.04.03-85*. Нормы продолжительности строительства предприятий, зданий и сооружений / Госстрой СССР. – М.: Стройиздат, 1987. – 553 с.</w:t>
      </w:r>
    </w:p>
    <w:p w:rsidR="00AA749C" w:rsidRPr="00BF1044" w:rsidRDefault="00AA749C" w:rsidP="001D5DBF">
      <w:pPr>
        <w:numPr>
          <w:ilvl w:val="0"/>
          <w:numId w:val="32"/>
        </w:numPr>
        <w:tabs>
          <w:tab w:val="clear" w:pos="1440"/>
          <w:tab w:val="num" w:pos="142"/>
          <w:tab w:val="left" w:pos="426"/>
        </w:tabs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СНиП </w:t>
      </w:r>
      <w:r w:rsidRPr="00BF1044">
        <w:rPr>
          <w:i w:val="0"/>
          <w:iCs w:val="0"/>
          <w:sz w:val="28"/>
          <w:szCs w:val="28"/>
          <w:lang w:val="en-US"/>
        </w:rPr>
        <w:t>III</w:t>
      </w:r>
      <w:r w:rsidRPr="00BF1044">
        <w:rPr>
          <w:i w:val="0"/>
          <w:iCs w:val="0"/>
          <w:sz w:val="28"/>
          <w:szCs w:val="28"/>
        </w:rPr>
        <w:t>-4-80*. Техника безопасности в строительстве. ч.1 Общие требования / Госстрой СССР. – М.: ГУП ЦПП, 1993. – 88 с.</w:t>
      </w:r>
    </w:p>
    <w:p w:rsidR="00AA749C" w:rsidRPr="00BF1044" w:rsidRDefault="00AA749C" w:rsidP="001D5DBF">
      <w:pPr>
        <w:numPr>
          <w:ilvl w:val="0"/>
          <w:numId w:val="32"/>
        </w:numPr>
        <w:tabs>
          <w:tab w:val="clear" w:pos="1440"/>
          <w:tab w:val="num" w:pos="142"/>
          <w:tab w:val="left" w:pos="426"/>
        </w:tabs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СНиП 12-03-99. Безопасность труда в строительстве. ч.1 Общие требования / Госстрой СССР. – М.: ГУП ЦПП, 1999. – 40 с.</w:t>
      </w:r>
    </w:p>
    <w:p w:rsidR="00AA749C" w:rsidRPr="00BF1044" w:rsidRDefault="00AA749C" w:rsidP="001D5DBF">
      <w:pPr>
        <w:numPr>
          <w:ilvl w:val="0"/>
          <w:numId w:val="32"/>
        </w:numPr>
        <w:tabs>
          <w:tab w:val="clear" w:pos="1440"/>
          <w:tab w:val="num" w:pos="142"/>
          <w:tab w:val="left" w:pos="426"/>
        </w:tabs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Дикман Л.Г. Организация и планирование строительного производства: Учеб. для строит. ВУЗов и фак. – 3-е изд., перераб. и доп. – М.: Высш. шк., 1988. – 559с.</w:t>
      </w:r>
    </w:p>
    <w:p w:rsidR="00AA749C" w:rsidRPr="00BF1044" w:rsidRDefault="00AA749C" w:rsidP="001D5DBF">
      <w:pPr>
        <w:numPr>
          <w:ilvl w:val="0"/>
          <w:numId w:val="32"/>
        </w:numPr>
        <w:tabs>
          <w:tab w:val="clear" w:pos="1440"/>
          <w:tab w:val="num" w:pos="142"/>
          <w:tab w:val="left" w:pos="426"/>
        </w:tabs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Организация и планирование строительного производства: Учеб. для строит. ВУЗов по спец. «Пром. и гражд. стр-во» / под ред. А.К. Шрейбера. - М.: Высш. шк., 1987. – 368с.</w:t>
      </w:r>
    </w:p>
    <w:p w:rsidR="00AA749C" w:rsidRPr="00BF1044" w:rsidRDefault="00AA749C" w:rsidP="001D5DBF">
      <w:pPr>
        <w:numPr>
          <w:ilvl w:val="0"/>
          <w:numId w:val="32"/>
        </w:numPr>
        <w:tabs>
          <w:tab w:val="clear" w:pos="1440"/>
          <w:tab w:val="num" w:pos="142"/>
          <w:tab w:val="left" w:pos="426"/>
        </w:tabs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Методические указания по разработке курсового проекта по дисциплине «Организация и планирование строительного производства» и раздела дипломного проекта «Организация строительства» для студентов всех форм обучения специальности 29.03 – Промышленное и гражданское строительство специализации «Технология и организация строительства»/Куб.гос.технолог.универ.; С.П.Король; В.М.Яковлев. Краснодар, 1995. 38с.</w:t>
      </w:r>
    </w:p>
    <w:p w:rsidR="00AA749C" w:rsidRPr="00BF1044" w:rsidRDefault="00AA749C" w:rsidP="001D5DBF">
      <w:pPr>
        <w:numPr>
          <w:ilvl w:val="0"/>
          <w:numId w:val="32"/>
        </w:numPr>
        <w:tabs>
          <w:tab w:val="clear" w:pos="1440"/>
          <w:tab w:val="num" w:pos="142"/>
          <w:tab w:val="left" w:pos="426"/>
        </w:tabs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Методические указания по выполнению технико-экономических расчетов в составе курсового проекта по дисциплине «Организация и планирование строительного производства» и раздела дипломного проекта «Организация строительства» для студентов всех форм обучения специальности 29.03 – Промышленное и гражданское строительство специализации «Технология и организация строительства»/Куб.гос.технолог.универ.; С.П.Король; В.М.Яковлев; В.А.Пархоменко; В.А.Кириченко. Краснодар, 1995. 38с.</w:t>
      </w:r>
    </w:p>
    <w:p w:rsidR="00AA749C" w:rsidRPr="00BF1044" w:rsidRDefault="00AA749C" w:rsidP="001D5DBF">
      <w:pPr>
        <w:numPr>
          <w:ilvl w:val="0"/>
          <w:numId w:val="32"/>
        </w:numPr>
        <w:tabs>
          <w:tab w:val="clear" w:pos="1440"/>
          <w:tab w:val="num" w:pos="142"/>
          <w:tab w:val="left" w:pos="426"/>
        </w:tabs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>Методические указания для проведения практических занятий по дисциплине «Организация и планирование строительного производства» и раздела дипломного проекта «Организация строительства» для студентов всех форм обучения специальности 29.03 – Промышленное и гражданское строительство специализации «Технология и организация строительства»/Куб.гос.технолог.универ.; С.П.Король; В.М.Яковлев. Краснодар, 1995. 44с.</w:t>
      </w:r>
    </w:p>
    <w:p w:rsidR="00AA749C" w:rsidRPr="00BF1044" w:rsidRDefault="00AA749C" w:rsidP="001D5DBF">
      <w:pPr>
        <w:numPr>
          <w:ilvl w:val="0"/>
          <w:numId w:val="32"/>
        </w:numPr>
        <w:tabs>
          <w:tab w:val="clear" w:pos="1440"/>
          <w:tab w:val="num" w:pos="142"/>
          <w:tab w:val="left" w:pos="426"/>
        </w:tabs>
        <w:spacing w:line="360" w:lineRule="auto"/>
        <w:ind w:left="0" w:firstLine="0"/>
        <w:rPr>
          <w:i w:val="0"/>
          <w:iCs w:val="0"/>
          <w:sz w:val="28"/>
          <w:szCs w:val="28"/>
        </w:rPr>
      </w:pPr>
      <w:r w:rsidRPr="00BF1044">
        <w:rPr>
          <w:i w:val="0"/>
          <w:iCs w:val="0"/>
          <w:sz w:val="28"/>
          <w:szCs w:val="28"/>
        </w:rPr>
        <w:t xml:space="preserve">Методические указания по разработке строительного генерального плана в составе курсового проекта по дисциплине «Организация и планирование строительного производства» и раздела дипломного проекта «Организация строительства» для студентов всех форм обучения специальности 29.03 – Промышленное и гражданское строительство специализации «Технология и организация строительства»/Куб.гос.технолог.универ.; С.П.Король. Краснодар, </w:t>
      </w:r>
      <w:r w:rsidR="00D14483" w:rsidRPr="00BF1044">
        <w:rPr>
          <w:i w:val="0"/>
          <w:iCs w:val="0"/>
          <w:sz w:val="28"/>
          <w:szCs w:val="28"/>
        </w:rPr>
        <w:t>200</w:t>
      </w:r>
      <w:r w:rsidRPr="00BF1044">
        <w:rPr>
          <w:i w:val="0"/>
          <w:iCs w:val="0"/>
          <w:sz w:val="28"/>
          <w:szCs w:val="28"/>
        </w:rPr>
        <w:t>5. 34с.</w:t>
      </w:r>
      <w:bookmarkStart w:id="0" w:name="_GoBack"/>
      <w:bookmarkEnd w:id="0"/>
    </w:p>
    <w:sectPr w:rsidR="00AA749C" w:rsidRPr="00BF1044" w:rsidSect="000B7BCB">
      <w:type w:val="nextColumn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"/>
      </v:shape>
    </w:pict>
  </w:numPicBullet>
  <w:abstractNum w:abstractNumId="0">
    <w:nsid w:val="010F547C"/>
    <w:multiLevelType w:val="hybridMultilevel"/>
    <w:tmpl w:val="C5747650"/>
    <w:lvl w:ilvl="0" w:tplc="6C92BF1E">
      <w:numFmt w:val="decimal"/>
      <w:lvlText w:val=""/>
      <w:lvlJc w:val="left"/>
    </w:lvl>
    <w:lvl w:ilvl="1" w:tplc="8F842FCE">
      <w:numFmt w:val="decimal"/>
      <w:lvlText w:val=""/>
      <w:lvlJc w:val="left"/>
    </w:lvl>
    <w:lvl w:ilvl="2" w:tplc="6EE4793E">
      <w:numFmt w:val="decimal"/>
      <w:lvlText w:val=""/>
      <w:lvlJc w:val="left"/>
    </w:lvl>
    <w:lvl w:ilvl="3" w:tplc="CA1E8B46">
      <w:numFmt w:val="decimal"/>
      <w:lvlText w:val=""/>
      <w:lvlJc w:val="left"/>
    </w:lvl>
    <w:lvl w:ilvl="4" w:tplc="74569EB4">
      <w:numFmt w:val="decimal"/>
      <w:lvlText w:val=""/>
      <w:lvlJc w:val="left"/>
    </w:lvl>
    <w:lvl w:ilvl="5" w:tplc="1152C7A2">
      <w:numFmt w:val="decimal"/>
      <w:lvlText w:val=""/>
      <w:lvlJc w:val="left"/>
    </w:lvl>
    <w:lvl w:ilvl="6" w:tplc="138E879A">
      <w:numFmt w:val="decimal"/>
      <w:lvlText w:val=""/>
      <w:lvlJc w:val="left"/>
    </w:lvl>
    <w:lvl w:ilvl="7" w:tplc="AB0467D4">
      <w:numFmt w:val="decimal"/>
      <w:lvlText w:val=""/>
      <w:lvlJc w:val="left"/>
    </w:lvl>
    <w:lvl w:ilvl="8" w:tplc="8EF26B9E">
      <w:numFmt w:val="decimal"/>
      <w:lvlText w:val=""/>
      <w:lvlJc w:val="left"/>
    </w:lvl>
  </w:abstractNum>
  <w:abstractNum w:abstractNumId="1">
    <w:nsid w:val="03353A47"/>
    <w:multiLevelType w:val="hybridMultilevel"/>
    <w:tmpl w:val="F3B63B3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5C3301B"/>
    <w:multiLevelType w:val="multilevel"/>
    <w:tmpl w:val="19260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5B2A81"/>
    <w:multiLevelType w:val="hybridMultilevel"/>
    <w:tmpl w:val="C3B203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EAC0F6F"/>
    <w:multiLevelType w:val="hybridMultilevel"/>
    <w:tmpl w:val="903CBFC0"/>
    <w:lvl w:ilvl="0" w:tplc="9DB00684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0F8220C2"/>
    <w:multiLevelType w:val="hybridMultilevel"/>
    <w:tmpl w:val="C99E63D2"/>
    <w:lvl w:ilvl="0" w:tplc="C84A49E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2113A6D"/>
    <w:multiLevelType w:val="multilevel"/>
    <w:tmpl w:val="5FF83A52"/>
    <w:lvl w:ilvl="0">
      <w:start w:val="1"/>
      <w:numFmt w:val="bullet"/>
      <w:lvlText w:val=""/>
      <w:lvlPicBulletId w:val="0"/>
      <w:lvlJc w:val="left"/>
      <w:pPr>
        <w:tabs>
          <w:tab w:val="num" w:pos="1130"/>
        </w:tabs>
        <w:ind w:left="30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7">
    <w:nsid w:val="16B01E12"/>
    <w:multiLevelType w:val="hybridMultilevel"/>
    <w:tmpl w:val="A2E6CC60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183D168B"/>
    <w:multiLevelType w:val="hybridMultilevel"/>
    <w:tmpl w:val="F5F8D816"/>
    <w:lvl w:ilvl="0" w:tplc="9DB00684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1E0B4140"/>
    <w:multiLevelType w:val="hybridMultilevel"/>
    <w:tmpl w:val="E97499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4446DDE"/>
    <w:multiLevelType w:val="hybridMultilevel"/>
    <w:tmpl w:val="E4D2D756"/>
    <w:lvl w:ilvl="0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260A7D98"/>
    <w:multiLevelType w:val="multilevel"/>
    <w:tmpl w:val="903CBFC0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28CF520C"/>
    <w:multiLevelType w:val="multilevel"/>
    <w:tmpl w:val="732AA0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2FAD4BF3"/>
    <w:multiLevelType w:val="hybridMultilevel"/>
    <w:tmpl w:val="FCA8833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30F96DF5"/>
    <w:multiLevelType w:val="hybridMultilevel"/>
    <w:tmpl w:val="5FF83A52"/>
    <w:lvl w:ilvl="0" w:tplc="9DB00684">
      <w:start w:val="1"/>
      <w:numFmt w:val="bullet"/>
      <w:lvlText w:val=""/>
      <w:lvlPicBulletId w:val="0"/>
      <w:lvlJc w:val="left"/>
      <w:pPr>
        <w:tabs>
          <w:tab w:val="num" w:pos="1130"/>
        </w:tabs>
        <w:ind w:left="30" w:firstLine="7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15">
    <w:nsid w:val="317B08EC"/>
    <w:multiLevelType w:val="multilevel"/>
    <w:tmpl w:val="F7F86BD0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336020AF"/>
    <w:multiLevelType w:val="multilevel"/>
    <w:tmpl w:val="F7F86BD0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3571673D"/>
    <w:multiLevelType w:val="hybridMultilevel"/>
    <w:tmpl w:val="C5F03842"/>
    <w:lvl w:ilvl="0" w:tplc="C84A49E4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18">
    <w:nsid w:val="37E2279E"/>
    <w:multiLevelType w:val="multilevel"/>
    <w:tmpl w:val="F5F8D816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44CD2355"/>
    <w:multiLevelType w:val="multilevel"/>
    <w:tmpl w:val="F7F86BD0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468A6098"/>
    <w:multiLevelType w:val="multilevel"/>
    <w:tmpl w:val="F7F86BD0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48CB5A71"/>
    <w:multiLevelType w:val="hybridMultilevel"/>
    <w:tmpl w:val="C058A80C"/>
    <w:lvl w:ilvl="0" w:tplc="9DB00684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4A7E07AF"/>
    <w:multiLevelType w:val="hybridMultilevel"/>
    <w:tmpl w:val="F7F86BD0"/>
    <w:lvl w:ilvl="0" w:tplc="9DB00684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4CD70E14"/>
    <w:multiLevelType w:val="hybridMultilevel"/>
    <w:tmpl w:val="6ECE3FE0"/>
    <w:lvl w:ilvl="0" w:tplc="C84A49E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510E5E51"/>
    <w:multiLevelType w:val="hybridMultilevel"/>
    <w:tmpl w:val="302A04BA"/>
    <w:lvl w:ilvl="0" w:tplc="9DB00684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53C575F7"/>
    <w:multiLevelType w:val="hybridMultilevel"/>
    <w:tmpl w:val="F42260B4"/>
    <w:lvl w:ilvl="0" w:tplc="9DB00684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5CC06A47"/>
    <w:multiLevelType w:val="multilevel"/>
    <w:tmpl w:val="F7F86BD0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-31" w:firstLine="74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>
    <w:nsid w:val="61E12E11"/>
    <w:multiLevelType w:val="hybridMultilevel"/>
    <w:tmpl w:val="E08A9FA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>
    <w:nsid w:val="62FB1373"/>
    <w:multiLevelType w:val="hybridMultilevel"/>
    <w:tmpl w:val="B614A4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9">
    <w:nsid w:val="640E48BE"/>
    <w:multiLevelType w:val="hybridMultilevel"/>
    <w:tmpl w:val="DC042566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0">
    <w:nsid w:val="69291F5F"/>
    <w:multiLevelType w:val="hybridMultilevel"/>
    <w:tmpl w:val="57AA844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7989544A"/>
    <w:multiLevelType w:val="hybridMultilevel"/>
    <w:tmpl w:val="732AA02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2"/>
  </w:num>
  <w:num w:numId="3">
    <w:abstractNumId w:val="3"/>
  </w:num>
  <w:num w:numId="4">
    <w:abstractNumId w:val="10"/>
  </w:num>
  <w:num w:numId="5">
    <w:abstractNumId w:val="21"/>
  </w:num>
  <w:num w:numId="6">
    <w:abstractNumId w:val="25"/>
  </w:num>
  <w:num w:numId="7">
    <w:abstractNumId w:val="22"/>
  </w:num>
  <w:num w:numId="8">
    <w:abstractNumId w:val="16"/>
  </w:num>
  <w:num w:numId="9">
    <w:abstractNumId w:val="0"/>
  </w:num>
  <w:num w:numId="10">
    <w:abstractNumId w:val="19"/>
  </w:num>
  <w:num w:numId="11">
    <w:abstractNumId w:val="13"/>
  </w:num>
  <w:num w:numId="12">
    <w:abstractNumId w:val="15"/>
  </w:num>
  <w:num w:numId="13">
    <w:abstractNumId w:val="30"/>
  </w:num>
  <w:num w:numId="14">
    <w:abstractNumId w:val="20"/>
  </w:num>
  <w:num w:numId="15">
    <w:abstractNumId w:val="27"/>
  </w:num>
  <w:num w:numId="16">
    <w:abstractNumId w:val="26"/>
  </w:num>
  <w:num w:numId="17">
    <w:abstractNumId w:val="31"/>
  </w:num>
  <w:num w:numId="18">
    <w:abstractNumId w:val="12"/>
  </w:num>
  <w:num w:numId="19">
    <w:abstractNumId w:val="29"/>
  </w:num>
  <w:num w:numId="20">
    <w:abstractNumId w:val="1"/>
  </w:num>
  <w:num w:numId="21">
    <w:abstractNumId w:val="24"/>
  </w:num>
  <w:num w:numId="22">
    <w:abstractNumId w:val="4"/>
  </w:num>
  <w:num w:numId="23">
    <w:abstractNumId w:val="11"/>
  </w:num>
  <w:num w:numId="24">
    <w:abstractNumId w:val="7"/>
  </w:num>
  <w:num w:numId="25">
    <w:abstractNumId w:val="14"/>
  </w:num>
  <w:num w:numId="26">
    <w:abstractNumId w:val="6"/>
  </w:num>
  <w:num w:numId="27">
    <w:abstractNumId w:val="17"/>
  </w:num>
  <w:num w:numId="28">
    <w:abstractNumId w:val="23"/>
  </w:num>
  <w:num w:numId="29">
    <w:abstractNumId w:val="8"/>
  </w:num>
  <w:num w:numId="30">
    <w:abstractNumId w:val="18"/>
  </w:num>
  <w:num w:numId="31">
    <w:abstractNumId w:val="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2BF"/>
    <w:rsid w:val="000043B1"/>
    <w:rsid w:val="00005A00"/>
    <w:rsid w:val="00006066"/>
    <w:rsid w:val="000070AA"/>
    <w:rsid w:val="00007734"/>
    <w:rsid w:val="00007990"/>
    <w:rsid w:val="000139DE"/>
    <w:rsid w:val="00016EAA"/>
    <w:rsid w:val="00017E7E"/>
    <w:rsid w:val="00021F44"/>
    <w:rsid w:val="00023204"/>
    <w:rsid w:val="00023B1D"/>
    <w:rsid w:val="00024B2C"/>
    <w:rsid w:val="00024EC1"/>
    <w:rsid w:val="00026009"/>
    <w:rsid w:val="00026BFB"/>
    <w:rsid w:val="00027679"/>
    <w:rsid w:val="00027E9E"/>
    <w:rsid w:val="00030181"/>
    <w:rsid w:val="0003029A"/>
    <w:rsid w:val="00030D6C"/>
    <w:rsid w:val="00030FE4"/>
    <w:rsid w:val="00032B75"/>
    <w:rsid w:val="00033097"/>
    <w:rsid w:val="000333DD"/>
    <w:rsid w:val="00035B1E"/>
    <w:rsid w:val="0003760B"/>
    <w:rsid w:val="00040E05"/>
    <w:rsid w:val="00042441"/>
    <w:rsid w:val="0004330B"/>
    <w:rsid w:val="00044CD6"/>
    <w:rsid w:val="00044D14"/>
    <w:rsid w:val="000466E4"/>
    <w:rsid w:val="00047D25"/>
    <w:rsid w:val="0005182C"/>
    <w:rsid w:val="00052D1D"/>
    <w:rsid w:val="00052ED3"/>
    <w:rsid w:val="00052FF7"/>
    <w:rsid w:val="00055B47"/>
    <w:rsid w:val="00055C0B"/>
    <w:rsid w:val="00057791"/>
    <w:rsid w:val="00062C24"/>
    <w:rsid w:val="00062CE6"/>
    <w:rsid w:val="000665F4"/>
    <w:rsid w:val="00070174"/>
    <w:rsid w:val="000722AE"/>
    <w:rsid w:val="00072E55"/>
    <w:rsid w:val="00075C9C"/>
    <w:rsid w:val="0007722B"/>
    <w:rsid w:val="00077CA9"/>
    <w:rsid w:val="00080283"/>
    <w:rsid w:val="000822B4"/>
    <w:rsid w:val="00085D52"/>
    <w:rsid w:val="00087800"/>
    <w:rsid w:val="00092FFA"/>
    <w:rsid w:val="00093BEB"/>
    <w:rsid w:val="000942FC"/>
    <w:rsid w:val="000962B1"/>
    <w:rsid w:val="00097710"/>
    <w:rsid w:val="000A0C35"/>
    <w:rsid w:val="000A4889"/>
    <w:rsid w:val="000A51AF"/>
    <w:rsid w:val="000A65BA"/>
    <w:rsid w:val="000A70A9"/>
    <w:rsid w:val="000A7115"/>
    <w:rsid w:val="000A7977"/>
    <w:rsid w:val="000B0F39"/>
    <w:rsid w:val="000B1B3B"/>
    <w:rsid w:val="000B23D3"/>
    <w:rsid w:val="000B750C"/>
    <w:rsid w:val="000B7BCB"/>
    <w:rsid w:val="000C003D"/>
    <w:rsid w:val="000C008E"/>
    <w:rsid w:val="000C104C"/>
    <w:rsid w:val="000C1491"/>
    <w:rsid w:val="000C21A1"/>
    <w:rsid w:val="000C27F6"/>
    <w:rsid w:val="000C6EF4"/>
    <w:rsid w:val="000D366F"/>
    <w:rsid w:val="000D63FA"/>
    <w:rsid w:val="000D6725"/>
    <w:rsid w:val="000D74D4"/>
    <w:rsid w:val="000D7BCC"/>
    <w:rsid w:val="000E0719"/>
    <w:rsid w:val="000E19D7"/>
    <w:rsid w:val="000E27D3"/>
    <w:rsid w:val="000E3312"/>
    <w:rsid w:val="000F0347"/>
    <w:rsid w:val="000F1A10"/>
    <w:rsid w:val="000F2CDB"/>
    <w:rsid w:val="000F3CAC"/>
    <w:rsid w:val="000F409E"/>
    <w:rsid w:val="000F4FC1"/>
    <w:rsid w:val="000F5147"/>
    <w:rsid w:val="000F7896"/>
    <w:rsid w:val="0010007C"/>
    <w:rsid w:val="00102C5C"/>
    <w:rsid w:val="00102F1D"/>
    <w:rsid w:val="00103700"/>
    <w:rsid w:val="00105A33"/>
    <w:rsid w:val="00107094"/>
    <w:rsid w:val="00110CBB"/>
    <w:rsid w:val="00110EA5"/>
    <w:rsid w:val="001124D8"/>
    <w:rsid w:val="00113DC9"/>
    <w:rsid w:val="00114B85"/>
    <w:rsid w:val="00120432"/>
    <w:rsid w:val="00121C52"/>
    <w:rsid w:val="00125BE1"/>
    <w:rsid w:val="0012634A"/>
    <w:rsid w:val="00126A4A"/>
    <w:rsid w:val="00126AF8"/>
    <w:rsid w:val="00126BF9"/>
    <w:rsid w:val="00127FF8"/>
    <w:rsid w:val="0013023F"/>
    <w:rsid w:val="00131E13"/>
    <w:rsid w:val="00133DE0"/>
    <w:rsid w:val="00134D02"/>
    <w:rsid w:val="00136565"/>
    <w:rsid w:val="001402C5"/>
    <w:rsid w:val="00140868"/>
    <w:rsid w:val="00142498"/>
    <w:rsid w:val="00142A33"/>
    <w:rsid w:val="00143CC7"/>
    <w:rsid w:val="001509BF"/>
    <w:rsid w:val="00150D3B"/>
    <w:rsid w:val="00151286"/>
    <w:rsid w:val="001512A2"/>
    <w:rsid w:val="00151D2D"/>
    <w:rsid w:val="00151E10"/>
    <w:rsid w:val="00154FBD"/>
    <w:rsid w:val="00155067"/>
    <w:rsid w:val="001620AE"/>
    <w:rsid w:val="00163DEF"/>
    <w:rsid w:val="00163FE3"/>
    <w:rsid w:val="00170454"/>
    <w:rsid w:val="0018595F"/>
    <w:rsid w:val="00186122"/>
    <w:rsid w:val="00196686"/>
    <w:rsid w:val="001A2020"/>
    <w:rsid w:val="001A2032"/>
    <w:rsid w:val="001A32CA"/>
    <w:rsid w:val="001A3B6C"/>
    <w:rsid w:val="001A3EBE"/>
    <w:rsid w:val="001A706D"/>
    <w:rsid w:val="001B1CBB"/>
    <w:rsid w:val="001B32EB"/>
    <w:rsid w:val="001B4DE7"/>
    <w:rsid w:val="001B4FF3"/>
    <w:rsid w:val="001B7EC1"/>
    <w:rsid w:val="001C213C"/>
    <w:rsid w:val="001C6577"/>
    <w:rsid w:val="001D1E52"/>
    <w:rsid w:val="001D224C"/>
    <w:rsid w:val="001D4378"/>
    <w:rsid w:val="001D5DBF"/>
    <w:rsid w:val="001E1265"/>
    <w:rsid w:val="001E273A"/>
    <w:rsid w:val="001E34AD"/>
    <w:rsid w:val="001E3991"/>
    <w:rsid w:val="001E4659"/>
    <w:rsid w:val="001E5545"/>
    <w:rsid w:val="001E756D"/>
    <w:rsid w:val="001F19F3"/>
    <w:rsid w:val="0020013A"/>
    <w:rsid w:val="002022D8"/>
    <w:rsid w:val="00202F6D"/>
    <w:rsid w:val="00204A8B"/>
    <w:rsid w:val="00210669"/>
    <w:rsid w:val="002107DA"/>
    <w:rsid w:val="002164C8"/>
    <w:rsid w:val="0022010B"/>
    <w:rsid w:val="002208E9"/>
    <w:rsid w:val="0022377A"/>
    <w:rsid w:val="00230AF8"/>
    <w:rsid w:val="00233A23"/>
    <w:rsid w:val="002351C4"/>
    <w:rsid w:val="00236162"/>
    <w:rsid w:val="002370B0"/>
    <w:rsid w:val="00237911"/>
    <w:rsid w:val="002402FC"/>
    <w:rsid w:val="002427DC"/>
    <w:rsid w:val="002442CA"/>
    <w:rsid w:val="00244D56"/>
    <w:rsid w:val="0024743D"/>
    <w:rsid w:val="0025065D"/>
    <w:rsid w:val="00253EBB"/>
    <w:rsid w:val="002541DB"/>
    <w:rsid w:val="00254E4A"/>
    <w:rsid w:val="00257028"/>
    <w:rsid w:val="002578E4"/>
    <w:rsid w:val="00263FEA"/>
    <w:rsid w:val="00264072"/>
    <w:rsid w:val="00264654"/>
    <w:rsid w:val="00265E6E"/>
    <w:rsid w:val="002710E7"/>
    <w:rsid w:val="0027185A"/>
    <w:rsid w:val="002752A3"/>
    <w:rsid w:val="00276F4C"/>
    <w:rsid w:val="00283453"/>
    <w:rsid w:val="00284129"/>
    <w:rsid w:val="00284F86"/>
    <w:rsid w:val="0028643C"/>
    <w:rsid w:val="00290B2C"/>
    <w:rsid w:val="0029129E"/>
    <w:rsid w:val="00292B57"/>
    <w:rsid w:val="00293C29"/>
    <w:rsid w:val="00294154"/>
    <w:rsid w:val="0029483E"/>
    <w:rsid w:val="00296703"/>
    <w:rsid w:val="002979BA"/>
    <w:rsid w:val="002A38E0"/>
    <w:rsid w:val="002A5978"/>
    <w:rsid w:val="002A5F65"/>
    <w:rsid w:val="002A695F"/>
    <w:rsid w:val="002B15ED"/>
    <w:rsid w:val="002B4245"/>
    <w:rsid w:val="002B602A"/>
    <w:rsid w:val="002C0738"/>
    <w:rsid w:val="002C5C27"/>
    <w:rsid w:val="002C699E"/>
    <w:rsid w:val="002D12A9"/>
    <w:rsid w:val="002D1AD8"/>
    <w:rsid w:val="002D31D7"/>
    <w:rsid w:val="002D51D8"/>
    <w:rsid w:val="002D5907"/>
    <w:rsid w:val="002D5CCE"/>
    <w:rsid w:val="002E3ACA"/>
    <w:rsid w:val="002E54B4"/>
    <w:rsid w:val="002E65D1"/>
    <w:rsid w:val="002F2EBF"/>
    <w:rsid w:val="00300CC8"/>
    <w:rsid w:val="003015DE"/>
    <w:rsid w:val="00303F02"/>
    <w:rsid w:val="0030480A"/>
    <w:rsid w:val="003058D7"/>
    <w:rsid w:val="003058E6"/>
    <w:rsid w:val="00306AEF"/>
    <w:rsid w:val="003101C4"/>
    <w:rsid w:val="00311CC8"/>
    <w:rsid w:val="00321AA5"/>
    <w:rsid w:val="00322925"/>
    <w:rsid w:val="00323202"/>
    <w:rsid w:val="00323A9A"/>
    <w:rsid w:val="003244FD"/>
    <w:rsid w:val="00326EB9"/>
    <w:rsid w:val="00330EA0"/>
    <w:rsid w:val="00330FA6"/>
    <w:rsid w:val="00331EAB"/>
    <w:rsid w:val="00334CFA"/>
    <w:rsid w:val="003361CB"/>
    <w:rsid w:val="00336567"/>
    <w:rsid w:val="00340026"/>
    <w:rsid w:val="00343467"/>
    <w:rsid w:val="00346770"/>
    <w:rsid w:val="0035156F"/>
    <w:rsid w:val="00351A83"/>
    <w:rsid w:val="00352D0D"/>
    <w:rsid w:val="00355AB5"/>
    <w:rsid w:val="00356423"/>
    <w:rsid w:val="003567AE"/>
    <w:rsid w:val="00360F44"/>
    <w:rsid w:val="00361754"/>
    <w:rsid w:val="003643C7"/>
    <w:rsid w:val="003665F3"/>
    <w:rsid w:val="00367E19"/>
    <w:rsid w:val="003701A1"/>
    <w:rsid w:val="003703C5"/>
    <w:rsid w:val="00371590"/>
    <w:rsid w:val="00373963"/>
    <w:rsid w:val="00373A47"/>
    <w:rsid w:val="00380DE8"/>
    <w:rsid w:val="00381B73"/>
    <w:rsid w:val="00381DFE"/>
    <w:rsid w:val="003864AF"/>
    <w:rsid w:val="00386EFC"/>
    <w:rsid w:val="00387D9F"/>
    <w:rsid w:val="00390A8E"/>
    <w:rsid w:val="003915EF"/>
    <w:rsid w:val="00394B69"/>
    <w:rsid w:val="003950D0"/>
    <w:rsid w:val="00396814"/>
    <w:rsid w:val="00397176"/>
    <w:rsid w:val="003A0A8C"/>
    <w:rsid w:val="003A1D3F"/>
    <w:rsid w:val="003A443C"/>
    <w:rsid w:val="003A4CD4"/>
    <w:rsid w:val="003A6D56"/>
    <w:rsid w:val="003B2987"/>
    <w:rsid w:val="003B3C98"/>
    <w:rsid w:val="003B435C"/>
    <w:rsid w:val="003B704E"/>
    <w:rsid w:val="003C4860"/>
    <w:rsid w:val="003D1A77"/>
    <w:rsid w:val="003D4823"/>
    <w:rsid w:val="003E1FE2"/>
    <w:rsid w:val="003E25A6"/>
    <w:rsid w:val="003E3F6D"/>
    <w:rsid w:val="003E4057"/>
    <w:rsid w:val="003E4088"/>
    <w:rsid w:val="003E4DEC"/>
    <w:rsid w:val="003E6214"/>
    <w:rsid w:val="003E62E6"/>
    <w:rsid w:val="003E7FDC"/>
    <w:rsid w:val="003F0F14"/>
    <w:rsid w:val="0040023B"/>
    <w:rsid w:val="00400E34"/>
    <w:rsid w:val="00402951"/>
    <w:rsid w:val="004055E9"/>
    <w:rsid w:val="00416C57"/>
    <w:rsid w:val="00422C26"/>
    <w:rsid w:val="004275A7"/>
    <w:rsid w:val="00430F3A"/>
    <w:rsid w:val="00431E28"/>
    <w:rsid w:val="00436474"/>
    <w:rsid w:val="004365B7"/>
    <w:rsid w:val="00441AA7"/>
    <w:rsid w:val="004439CF"/>
    <w:rsid w:val="00445169"/>
    <w:rsid w:val="00445384"/>
    <w:rsid w:val="00445474"/>
    <w:rsid w:val="00447A5F"/>
    <w:rsid w:val="0045003B"/>
    <w:rsid w:val="00451269"/>
    <w:rsid w:val="00452CD2"/>
    <w:rsid w:val="00453DAA"/>
    <w:rsid w:val="00454003"/>
    <w:rsid w:val="00454C6F"/>
    <w:rsid w:val="00456876"/>
    <w:rsid w:val="004573FD"/>
    <w:rsid w:val="00462EC1"/>
    <w:rsid w:val="00464275"/>
    <w:rsid w:val="0046434B"/>
    <w:rsid w:val="004646B8"/>
    <w:rsid w:val="0046482A"/>
    <w:rsid w:val="00467019"/>
    <w:rsid w:val="00467197"/>
    <w:rsid w:val="004675DD"/>
    <w:rsid w:val="00470835"/>
    <w:rsid w:val="00470F1E"/>
    <w:rsid w:val="00471B45"/>
    <w:rsid w:val="00471DBE"/>
    <w:rsid w:val="00472A2B"/>
    <w:rsid w:val="004738C7"/>
    <w:rsid w:val="00476102"/>
    <w:rsid w:val="00476ACA"/>
    <w:rsid w:val="00480090"/>
    <w:rsid w:val="00480AB5"/>
    <w:rsid w:val="00480DC1"/>
    <w:rsid w:val="00483B09"/>
    <w:rsid w:val="00484EFE"/>
    <w:rsid w:val="004938AA"/>
    <w:rsid w:val="004A0FAF"/>
    <w:rsid w:val="004A499C"/>
    <w:rsid w:val="004A49A3"/>
    <w:rsid w:val="004A7E2B"/>
    <w:rsid w:val="004B0BA0"/>
    <w:rsid w:val="004B1366"/>
    <w:rsid w:val="004B1D24"/>
    <w:rsid w:val="004B5EA2"/>
    <w:rsid w:val="004C44E2"/>
    <w:rsid w:val="004C60A3"/>
    <w:rsid w:val="004C7C58"/>
    <w:rsid w:val="004D0DE4"/>
    <w:rsid w:val="004D130F"/>
    <w:rsid w:val="004D3D9F"/>
    <w:rsid w:val="004E4B06"/>
    <w:rsid w:val="004E7C7E"/>
    <w:rsid w:val="004F6570"/>
    <w:rsid w:val="004F71F5"/>
    <w:rsid w:val="004F782A"/>
    <w:rsid w:val="00500F3B"/>
    <w:rsid w:val="005028A8"/>
    <w:rsid w:val="005050F0"/>
    <w:rsid w:val="00505E55"/>
    <w:rsid w:val="005075BA"/>
    <w:rsid w:val="005210CA"/>
    <w:rsid w:val="00524193"/>
    <w:rsid w:val="00526359"/>
    <w:rsid w:val="0052733E"/>
    <w:rsid w:val="00532FD8"/>
    <w:rsid w:val="005365BF"/>
    <w:rsid w:val="00537ACC"/>
    <w:rsid w:val="00543194"/>
    <w:rsid w:val="00545402"/>
    <w:rsid w:val="00551F04"/>
    <w:rsid w:val="0055503A"/>
    <w:rsid w:val="00555B38"/>
    <w:rsid w:val="00560909"/>
    <w:rsid w:val="00561282"/>
    <w:rsid w:val="00561BC4"/>
    <w:rsid w:val="00563770"/>
    <w:rsid w:val="00566967"/>
    <w:rsid w:val="00570AB5"/>
    <w:rsid w:val="00570EAF"/>
    <w:rsid w:val="00574233"/>
    <w:rsid w:val="0057475F"/>
    <w:rsid w:val="00574885"/>
    <w:rsid w:val="00575F3A"/>
    <w:rsid w:val="005812F4"/>
    <w:rsid w:val="00582780"/>
    <w:rsid w:val="00583C34"/>
    <w:rsid w:val="00584929"/>
    <w:rsid w:val="00586C07"/>
    <w:rsid w:val="005878C2"/>
    <w:rsid w:val="00590116"/>
    <w:rsid w:val="00590147"/>
    <w:rsid w:val="00593380"/>
    <w:rsid w:val="005A0E22"/>
    <w:rsid w:val="005A3BF9"/>
    <w:rsid w:val="005A506A"/>
    <w:rsid w:val="005A5BDB"/>
    <w:rsid w:val="005A5D0F"/>
    <w:rsid w:val="005B3359"/>
    <w:rsid w:val="005B5D83"/>
    <w:rsid w:val="005C0A32"/>
    <w:rsid w:val="005C7F56"/>
    <w:rsid w:val="005D0C1C"/>
    <w:rsid w:val="005D1C17"/>
    <w:rsid w:val="005D20F0"/>
    <w:rsid w:val="005D21DD"/>
    <w:rsid w:val="005D2AF4"/>
    <w:rsid w:val="005D64A8"/>
    <w:rsid w:val="005E2748"/>
    <w:rsid w:val="005E4018"/>
    <w:rsid w:val="005E66B2"/>
    <w:rsid w:val="005F378E"/>
    <w:rsid w:val="005F38A4"/>
    <w:rsid w:val="005F684F"/>
    <w:rsid w:val="005F740F"/>
    <w:rsid w:val="005F7946"/>
    <w:rsid w:val="006002B0"/>
    <w:rsid w:val="00600A1A"/>
    <w:rsid w:val="0060159B"/>
    <w:rsid w:val="006015D1"/>
    <w:rsid w:val="00603840"/>
    <w:rsid w:val="00603A92"/>
    <w:rsid w:val="00610452"/>
    <w:rsid w:val="00610607"/>
    <w:rsid w:val="006117A2"/>
    <w:rsid w:val="00611D12"/>
    <w:rsid w:val="00612A87"/>
    <w:rsid w:val="00617137"/>
    <w:rsid w:val="006214EC"/>
    <w:rsid w:val="0062201E"/>
    <w:rsid w:val="006230FF"/>
    <w:rsid w:val="0062549D"/>
    <w:rsid w:val="006261AE"/>
    <w:rsid w:val="00626508"/>
    <w:rsid w:val="00627A7D"/>
    <w:rsid w:val="00630E36"/>
    <w:rsid w:val="0063112F"/>
    <w:rsid w:val="00633B42"/>
    <w:rsid w:val="00634118"/>
    <w:rsid w:val="0063479C"/>
    <w:rsid w:val="00635E2C"/>
    <w:rsid w:val="006360F9"/>
    <w:rsid w:val="00641248"/>
    <w:rsid w:val="00646774"/>
    <w:rsid w:val="00646DC5"/>
    <w:rsid w:val="00646FF3"/>
    <w:rsid w:val="00647D73"/>
    <w:rsid w:val="00650C24"/>
    <w:rsid w:val="006518ED"/>
    <w:rsid w:val="00651C03"/>
    <w:rsid w:val="00653200"/>
    <w:rsid w:val="00657BBE"/>
    <w:rsid w:val="00657D50"/>
    <w:rsid w:val="00661FB4"/>
    <w:rsid w:val="00662904"/>
    <w:rsid w:val="00662B7C"/>
    <w:rsid w:val="006631AA"/>
    <w:rsid w:val="006645CE"/>
    <w:rsid w:val="006679E4"/>
    <w:rsid w:val="006703FF"/>
    <w:rsid w:val="0067365A"/>
    <w:rsid w:val="00673CFB"/>
    <w:rsid w:val="00674448"/>
    <w:rsid w:val="00675C89"/>
    <w:rsid w:val="00682B1E"/>
    <w:rsid w:val="00687A6C"/>
    <w:rsid w:val="00693F56"/>
    <w:rsid w:val="00694D3F"/>
    <w:rsid w:val="00694DF1"/>
    <w:rsid w:val="006963E3"/>
    <w:rsid w:val="00696F91"/>
    <w:rsid w:val="006A30EC"/>
    <w:rsid w:val="006A316F"/>
    <w:rsid w:val="006A6E8C"/>
    <w:rsid w:val="006B02CE"/>
    <w:rsid w:val="006B0925"/>
    <w:rsid w:val="006B0D11"/>
    <w:rsid w:val="006C118D"/>
    <w:rsid w:val="006C2947"/>
    <w:rsid w:val="006C29AB"/>
    <w:rsid w:val="006C2E22"/>
    <w:rsid w:val="006C328D"/>
    <w:rsid w:val="006C4A52"/>
    <w:rsid w:val="006C5066"/>
    <w:rsid w:val="006C5FFD"/>
    <w:rsid w:val="006C69F9"/>
    <w:rsid w:val="006D0FB8"/>
    <w:rsid w:val="006E2203"/>
    <w:rsid w:val="006E23CE"/>
    <w:rsid w:val="006E31DA"/>
    <w:rsid w:val="006E3FC9"/>
    <w:rsid w:val="006E4E08"/>
    <w:rsid w:val="006E75FB"/>
    <w:rsid w:val="006F0085"/>
    <w:rsid w:val="006F5088"/>
    <w:rsid w:val="006F7A66"/>
    <w:rsid w:val="006F7BC6"/>
    <w:rsid w:val="006F7E26"/>
    <w:rsid w:val="00700B33"/>
    <w:rsid w:val="007031A2"/>
    <w:rsid w:val="00705D15"/>
    <w:rsid w:val="00705DAA"/>
    <w:rsid w:val="0070731B"/>
    <w:rsid w:val="007125E8"/>
    <w:rsid w:val="007125F7"/>
    <w:rsid w:val="00713D19"/>
    <w:rsid w:val="0071491A"/>
    <w:rsid w:val="00720F96"/>
    <w:rsid w:val="00722201"/>
    <w:rsid w:val="007236AA"/>
    <w:rsid w:val="00726808"/>
    <w:rsid w:val="0073245B"/>
    <w:rsid w:val="00734F98"/>
    <w:rsid w:val="00735770"/>
    <w:rsid w:val="00736A7E"/>
    <w:rsid w:val="00736F31"/>
    <w:rsid w:val="00741745"/>
    <w:rsid w:val="0074265D"/>
    <w:rsid w:val="00743D73"/>
    <w:rsid w:val="00747380"/>
    <w:rsid w:val="00750B31"/>
    <w:rsid w:val="0075158A"/>
    <w:rsid w:val="0075200A"/>
    <w:rsid w:val="00752C9A"/>
    <w:rsid w:val="00754003"/>
    <w:rsid w:val="00760216"/>
    <w:rsid w:val="00760315"/>
    <w:rsid w:val="00760A19"/>
    <w:rsid w:val="00761F35"/>
    <w:rsid w:val="007658F6"/>
    <w:rsid w:val="00766481"/>
    <w:rsid w:val="00767902"/>
    <w:rsid w:val="00773144"/>
    <w:rsid w:val="00773224"/>
    <w:rsid w:val="00775028"/>
    <w:rsid w:val="0078030F"/>
    <w:rsid w:val="007829F4"/>
    <w:rsid w:val="00786C3D"/>
    <w:rsid w:val="00786E8F"/>
    <w:rsid w:val="00790FC5"/>
    <w:rsid w:val="00795822"/>
    <w:rsid w:val="007A5414"/>
    <w:rsid w:val="007B1C3E"/>
    <w:rsid w:val="007B2047"/>
    <w:rsid w:val="007B462C"/>
    <w:rsid w:val="007B482C"/>
    <w:rsid w:val="007C172E"/>
    <w:rsid w:val="007C1BE3"/>
    <w:rsid w:val="007C40FD"/>
    <w:rsid w:val="007C645F"/>
    <w:rsid w:val="007C7498"/>
    <w:rsid w:val="007D0F71"/>
    <w:rsid w:val="007D1CA2"/>
    <w:rsid w:val="007D2BDA"/>
    <w:rsid w:val="007D32B6"/>
    <w:rsid w:val="007D4EFE"/>
    <w:rsid w:val="007D67EA"/>
    <w:rsid w:val="007D76D9"/>
    <w:rsid w:val="007D7F46"/>
    <w:rsid w:val="007E37E9"/>
    <w:rsid w:val="007E58AC"/>
    <w:rsid w:val="007E795F"/>
    <w:rsid w:val="007F00AE"/>
    <w:rsid w:val="007F118A"/>
    <w:rsid w:val="007F16A8"/>
    <w:rsid w:val="007F2AFA"/>
    <w:rsid w:val="007F52B0"/>
    <w:rsid w:val="007F57C2"/>
    <w:rsid w:val="007F6FE8"/>
    <w:rsid w:val="007F7962"/>
    <w:rsid w:val="00801317"/>
    <w:rsid w:val="00805FEB"/>
    <w:rsid w:val="00810899"/>
    <w:rsid w:val="00813A9A"/>
    <w:rsid w:val="008142B9"/>
    <w:rsid w:val="008205CD"/>
    <w:rsid w:val="00822C0C"/>
    <w:rsid w:val="0082440A"/>
    <w:rsid w:val="00825EDC"/>
    <w:rsid w:val="008266F3"/>
    <w:rsid w:val="008275FF"/>
    <w:rsid w:val="008300FB"/>
    <w:rsid w:val="00830DAD"/>
    <w:rsid w:val="00831E78"/>
    <w:rsid w:val="008321D6"/>
    <w:rsid w:val="00836E06"/>
    <w:rsid w:val="00842148"/>
    <w:rsid w:val="008422A0"/>
    <w:rsid w:val="00843AB4"/>
    <w:rsid w:val="008448A2"/>
    <w:rsid w:val="00851495"/>
    <w:rsid w:val="00851B19"/>
    <w:rsid w:val="00855084"/>
    <w:rsid w:val="00857AF7"/>
    <w:rsid w:val="0086196D"/>
    <w:rsid w:val="00862B02"/>
    <w:rsid w:val="00863077"/>
    <w:rsid w:val="00871D44"/>
    <w:rsid w:val="00872A0F"/>
    <w:rsid w:val="0087676E"/>
    <w:rsid w:val="00882117"/>
    <w:rsid w:val="008822DC"/>
    <w:rsid w:val="0088371C"/>
    <w:rsid w:val="00883E21"/>
    <w:rsid w:val="00886AEA"/>
    <w:rsid w:val="0089102A"/>
    <w:rsid w:val="0089226B"/>
    <w:rsid w:val="008931E3"/>
    <w:rsid w:val="008932F0"/>
    <w:rsid w:val="0089366A"/>
    <w:rsid w:val="00893F27"/>
    <w:rsid w:val="0089694B"/>
    <w:rsid w:val="008A164A"/>
    <w:rsid w:val="008A37BF"/>
    <w:rsid w:val="008A44FA"/>
    <w:rsid w:val="008A4D4D"/>
    <w:rsid w:val="008A52E8"/>
    <w:rsid w:val="008B0C2D"/>
    <w:rsid w:val="008B3FF9"/>
    <w:rsid w:val="008C112A"/>
    <w:rsid w:val="008C206A"/>
    <w:rsid w:val="008C2807"/>
    <w:rsid w:val="008C2B71"/>
    <w:rsid w:val="008C3021"/>
    <w:rsid w:val="008C3576"/>
    <w:rsid w:val="008D24DE"/>
    <w:rsid w:val="008D6683"/>
    <w:rsid w:val="008D6C91"/>
    <w:rsid w:val="008E211E"/>
    <w:rsid w:val="008E320C"/>
    <w:rsid w:val="008F01A7"/>
    <w:rsid w:val="008F2EFC"/>
    <w:rsid w:val="008F3B75"/>
    <w:rsid w:val="008F50EA"/>
    <w:rsid w:val="008F5A3F"/>
    <w:rsid w:val="00903196"/>
    <w:rsid w:val="00903EF8"/>
    <w:rsid w:val="00903F44"/>
    <w:rsid w:val="00907BE7"/>
    <w:rsid w:val="00910766"/>
    <w:rsid w:val="00917871"/>
    <w:rsid w:val="00917FDB"/>
    <w:rsid w:val="00921663"/>
    <w:rsid w:val="00922B1D"/>
    <w:rsid w:val="0092326D"/>
    <w:rsid w:val="00923B48"/>
    <w:rsid w:val="009273FD"/>
    <w:rsid w:val="00931EF8"/>
    <w:rsid w:val="009341C2"/>
    <w:rsid w:val="00935F08"/>
    <w:rsid w:val="00936630"/>
    <w:rsid w:val="0093729F"/>
    <w:rsid w:val="00940A31"/>
    <w:rsid w:val="00940A4E"/>
    <w:rsid w:val="00946148"/>
    <w:rsid w:val="00947303"/>
    <w:rsid w:val="00947419"/>
    <w:rsid w:val="00955DEA"/>
    <w:rsid w:val="00956847"/>
    <w:rsid w:val="009574FD"/>
    <w:rsid w:val="0096135B"/>
    <w:rsid w:val="00965DCD"/>
    <w:rsid w:val="0097078C"/>
    <w:rsid w:val="009752BF"/>
    <w:rsid w:val="00976CD5"/>
    <w:rsid w:val="009813AE"/>
    <w:rsid w:val="00981E71"/>
    <w:rsid w:val="009852B2"/>
    <w:rsid w:val="00991347"/>
    <w:rsid w:val="009919EA"/>
    <w:rsid w:val="00994829"/>
    <w:rsid w:val="00994C00"/>
    <w:rsid w:val="00996558"/>
    <w:rsid w:val="009A5854"/>
    <w:rsid w:val="009A66F8"/>
    <w:rsid w:val="009A791F"/>
    <w:rsid w:val="009A7FA4"/>
    <w:rsid w:val="009B02EE"/>
    <w:rsid w:val="009B13E1"/>
    <w:rsid w:val="009B321D"/>
    <w:rsid w:val="009B3521"/>
    <w:rsid w:val="009B51E7"/>
    <w:rsid w:val="009B60FC"/>
    <w:rsid w:val="009B61A7"/>
    <w:rsid w:val="009B74AF"/>
    <w:rsid w:val="009C0BEF"/>
    <w:rsid w:val="009C1DFA"/>
    <w:rsid w:val="009C3190"/>
    <w:rsid w:val="009D0F2A"/>
    <w:rsid w:val="009D139F"/>
    <w:rsid w:val="009D2279"/>
    <w:rsid w:val="009D2853"/>
    <w:rsid w:val="009D59CF"/>
    <w:rsid w:val="009E1C80"/>
    <w:rsid w:val="009E6EE4"/>
    <w:rsid w:val="009E74C5"/>
    <w:rsid w:val="009F2360"/>
    <w:rsid w:val="009F4E98"/>
    <w:rsid w:val="009F639D"/>
    <w:rsid w:val="009F6621"/>
    <w:rsid w:val="009F6A8F"/>
    <w:rsid w:val="009F6F85"/>
    <w:rsid w:val="009F7197"/>
    <w:rsid w:val="00A029B0"/>
    <w:rsid w:val="00A02AE8"/>
    <w:rsid w:val="00A0452D"/>
    <w:rsid w:val="00A070BA"/>
    <w:rsid w:val="00A07BEC"/>
    <w:rsid w:val="00A12128"/>
    <w:rsid w:val="00A13E87"/>
    <w:rsid w:val="00A2155C"/>
    <w:rsid w:val="00A23356"/>
    <w:rsid w:val="00A23A16"/>
    <w:rsid w:val="00A265CC"/>
    <w:rsid w:val="00A3163E"/>
    <w:rsid w:val="00A33AB9"/>
    <w:rsid w:val="00A3753D"/>
    <w:rsid w:val="00A41FC6"/>
    <w:rsid w:val="00A46C69"/>
    <w:rsid w:val="00A47D3F"/>
    <w:rsid w:val="00A5048D"/>
    <w:rsid w:val="00A53BD3"/>
    <w:rsid w:val="00A55266"/>
    <w:rsid w:val="00A568C1"/>
    <w:rsid w:val="00A57192"/>
    <w:rsid w:val="00A578C8"/>
    <w:rsid w:val="00A57C27"/>
    <w:rsid w:val="00A608A1"/>
    <w:rsid w:val="00A6094F"/>
    <w:rsid w:val="00A62C5E"/>
    <w:rsid w:val="00A6628C"/>
    <w:rsid w:val="00A66692"/>
    <w:rsid w:val="00A672BF"/>
    <w:rsid w:val="00A67646"/>
    <w:rsid w:val="00A679DE"/>
    <w:rsid w:val="00A67BFE"/>
    <w:rsid w:val="00A73E9E"/>
    <w:rsid w:val="00A748C1"/>
    <w:rsid w:val="00A81D89"/>
    <w:rsid w:val="00A82A1A"/>
    <w:rsid w:val="00A85CFB"/>
    <w:rsid w:val="00A86A8A"/>
    <w:rsid w:val="00A91060"/>
    <w:rsid w:val="00A94A66"/>
    <w:rsid w:val="00A95B3B"/>
    <w:rsid w:val="00A96031"/>
    <w:rsid w:val="00AA0114"/>
    <w:rsid w:val="00AA0A8D"/>
    <w:rsid w:val="00AA0D5C"/>
    <w:rsid w:val="00AA3C2D"/>
    <w:rsid w:val="00AA5AB7"/>
    <w:rsid w:val="00AA66FC"/>
    <w:rsid w:val="00AA7300"/>
    <w:rsid w:val="00AA749C"/>
    <w:rsid w:val="00AB1A20"/>
    <w:rsid w:val="00AB1F92"/>
    <w:rsid w:val="00AB2BF3"/>
    <w:rsid w:val="00AC00D4"/>
    <w:rsid w:val="00AC2713"/>
    <w:rsid w:val="00AC3324"/>
    <w:rsid w:val="00AC4635"/>
    <w:rsid w:val="00AC4926"/>
    <w:rsid w:val="00AC4DC5"/>
    <w:rsid w:val="00AC53C6"/>
    <w:rsid w:val="00AD2BC3"/>
    <w:rsid w:val="00AD5C0A"/>
    <w:rsid w:val="00AD6EA2"/>
    <w:rsid w:val="00AE0EA4"/>
    <w:rsid w:val="00AE28C1"/>
    <w:rsid w:val="00AE2BFA"/>
    <w:rsid w:val="00AE4432"/>
    <w:rsid w:val="00AE484F"/>
    <w:rsid w:val="00AE5263"/>
    <w:rsid w:val="00AF0F97"/>
    <w:rsid w:val="00AF14E6"/>
    <w:rsid w:val="00AF28C1"/>
    <w:rsid w:val="00AF4A80"/>
    <w:rsid w:val="00AF6EA5"/>
    <w:rsid w:val="00B015A3"/>
    <w:rsid w:val="00B05876"/>
    <w:rsid w:val="00B0594E"/>
    <w:rsid w:val="00B123B2"/>
    <w:rsid w:val="00B123F7"/>
    <w:rsid w:val="00B13E5E"/>
    <w:rsid w:val="00B1451E"/>
    <w:rsid w:val="00B146C5"/>
    <w:rsid w:val="00B252A1"/>
    <w:rsid w:val="00B264E7"/>
    <w:rsid w:val="00B30829"/>
    <w:rsid w:val="00B31BDD"/>
    <w:rsid w:val="00B3369B"/>
    <w:rsid w:val="00B35333"/>
    <w:rsid w:val="00B3676A"/>
    <w:rsid w:val="00B42B6C"/>
    <w:rsid w:val="00B45B3F"/>
    <w:rsid w:val="00B47094"/>
    <w:rsid w:val="00B50D22"/>
    <w:rsid w:val="00B534DB"/>
    <w:rsid w:val="00B54D7A"/>
    <w:rsid w:val="00B61F52"/>
    <w:rsid w:val="00B62AEE"/>
    <w:rsid w:val="00B637DD"/>
    <w:rsid w:val="00B648DF"/>
    <w:rsid w:val="00B72A6E"/>
    <w:rsid w:val="00B735C9"/>
    <w:rsid w:val="00B74424"/>
    <w:rsid w:val="00B83B01"/>
    <w:rsid w:val="00B865BC"/>
    <w:rsid w:val="00B86C6F"/>
    <w:rsid w:val="00B903B8"/>
    <w:rsid w:val="00B9284C"/>
    <w:rsid w:val="00B94D32"/>
    <w:rsid w:val="00B94F78"/>
    <w:rsid w:val="00B954C0"/>
    <w:rsid w:val="00B96F8A"/>
    <w:rsid w:val="00B971DE"/>
    <w:rsid w:val="00B97F4F"/>
    <w:rsid w:val="00BA2679"/>
    <w:rsid w:val="00BA39FA"/>
    <w:rsid w:val="00BA3C3C"/>
    <w:rsid w:val="00BA5609"/>
    <w:rsid w:val="00BA75A2"/>
    <w:rsid w:val="00BB0D68"/>
    <w:rsid w:val="00BB229D"/>
    <w:rsid w:val="00BB2705"/>
    <w:rsid w:val="00BB2A67"/>
    <w:rsid w:val="00BB32B9"/>
    <w:rsid w:val="00BB4CC0"/>
    <w:rsid w:val="00BB4E37"/>
    <w:rsid w:val="00BC1E59"/>
    <w:rsid w:val="00BC38C4"/>
    <w:rsid w:val="00BC414E"/>
    <w:rsid w:val="00BC5D5D"/>
    <w:rsid w:val="00BC6E07"/>
    <w:rsid w:val="00BC7933"/>
    <w:rsid w:val="00BD038D"/>
    <w:rsid w:val="00BD0481"/>
    <w:rsid w:val="00BD3B88"/>
    <w:rsid w:val="00BD5B54"/>
    <w:rsid w:val="00BD6129"/>
    <w:rsid w:val="00BD644A"/>
    <w:rsid w:val="00BD6C13"/>
    <w:rsid w:val="00BE27EB"/>
    <w:rsid w:val="00BE2D0B"/>
    <w:rsid w:val="00BE3727"/>
    <w:rsid w:val="00BF1044"/>
    <w:rsid w:val="00BF2466"/>
    <w:rsid w:val="00BF260C"/>
    <w:rsid w:val="00BF39C7"/>
    <w:rsid w:val="00BF6124"/>
    <w:rsid w:val="00C01DB6"/>
    <w:rsid w:val="00C02561"/>
    <w:rsid w:val="00C058EC"/>
    <w:rsid w:val="00C119D5"/>
    <w:rsid w:val="00C12146"/>
    <w:rsid w:val="00C12F5F"/>
    <w:rsid w:val="00C139FE"/>
    <w:rsid w:val="00C15DF4"/>
    <w:rsid w:val="00C24336"/>
    <w:rsid w:val="00C34BB1"/>
    <w:rsid w:val="00C34F34"/>
    <w:rsid w:val="00C35CAE"/>
    <w:rsid w:val="00C365CE"/>
    <w:rsid w:val="00C371FF"/>
    <w:rsid w:val="00C408D6"/>
    <w:rsid w:val="00C41129"/>
    <w:rsid w:val="00C44263"/>
    <w:rsid w:val="00C44512"/>
    <w:rsid w:val="00C44822"/>
    <w:rsid w:val="00C44F0E"/>
    <w:rsid w:val="00C463D5"/>
    <w:rsid w:val="00C46D65"/>
    <w:rsid w:val="00C47599"/>
    <w:rsid w:val="00C478F6"/>
    <w:rsid w:val="00C62D46"/>
    <w:rsid w:val="00C63358"/>
    <w:rsid w:val="00C638AB"/>
    <w:rsid w:val="00C649A6"/>
    <w:rsid w:val="00C656D2"/>
    <w:rsid w:val="00C662C4"/>
    <w:rsid w:val="00C66C79"/>
    <w:rsid w:val="00C70896"/>
    <w:rsid w:val="00C72D6E"/>
    <w:rsid w:val="00C73418"/>
    <w:rsid w:val="00C7408B"/>
    <w:rsid w:val="00C7519A"/>
    <w:rsid w:val="00C766B3"/>
    <w:rsid w:val="00C8112D"/>
    <w:rsid w:val="00C826C7"/>
    <w:rsid w:val="00C84BD6"/>
    <w:rsid w:val="00C87475"/>
    <w:rsid w:val="00C9195F"/>
    <w:rsid w:val="00C92CF6"/>
    <w:rsid w:val="00C9334C"/>
    <w:rsid w:val="00C963DC"/>
    <w:rsid w:val="00C96D04"/>
    <w:rsid w:val="00C96F91"/>
    <w:rsid w:val="00C96FB5"/>
    <w:rsid w:val="00C97F8E"/>
    <w:rsid w:val="00CA037A"/>
    <w:rsid w:val="00CA2AE2"/>
    <w:rsid w:val="00CA33CE"/>
    <w:rsid w:val="00CA3ADC"/>
    <w:rsid w:val="00CA6477"/>
    <w:rsid w:val="00CC2DC5"/>
    <w:rsid w:val="00CC5E3D"/>
    <w:rsid w:val="00CC7057"/>
    <w:rsid w:val="00CD1CFE"/>
    <w:rsid w:val="00CD3020"/>
    <w:rsid w:val="00CD6947"/>
    <w:rsid w:val="00CE1064"/>
    <w:rsid w:val="00CE24E2"/>
    <w:rsid w:val="00CE2616"/>
    <w:rsid w:val="00CE5708"/>
    <w:rsid w:val="00CE7292"/>
    <w:rsid w:val="00CE7303"/>
    <w:rsid w:val="00CE74D4"/>
    <w:rsid w:val="00CF13DD"/>
    <w:rsid w:val="00CF22E0"/>
    <w:rsid w:val="00D00842"/>
    <w:rsid w:val="00D039EE"/>
    <w:rsid w:val="00D0569C"/>
    <w:rsid w:val="00D076C2"/>
    <w:rsid w:val="00D10E3F"/>
    <w:rsid w:val="00D14129"/>
    <w:rsid w:val="00D14483"/>
    <w:rsid w:val="00D166CB"/>
    <w:rsid w:val="00D23577"/>
    <w:rsid w:val="00D27239"/>
    <w:rsid w:val="00D30618"/>
    <w:rsid w:val="00D345AD"/>
    <w:rsid w:val="00D37C0B"/>
    <w:rsid w:val="00D37C74"/>
    <w:rsid w:val="00D409A6"/>
    <w:rsid w:val="00D41AC4"/>
    <w:rsid w:val="00D429B7"/>
    <w:rsid w:val="00D44D6C"/>
    <w:rsid w:val="00D519F0"/>
    <w:rsid w:val="00D55AA5"/>
    <w:rsid w:val="00D55EEE"/>
    <w:rsid w:val="00D56D4D"/>
    <w:rsid w:val="00D63B81"/>
    <w:rsid w:val="00D65C00"/>
    <w:rsid w:val="00D72B35"/>
    <w:rsid w:val="00D72BD4"/>
    <w:rsid w:val="00D7412B"/>
    <w:rsid w:val="00D74F86"/>
    <w:rsid w:val="00D75555"/>
    <w:rsid w:val="00D76FEF"/>
    <w:rsid w:val="00D772E6"/>
    <w:rsid w:val="00D8025C"/>
    <w:rsid w:val="00D843FA"/>
    <w:rsid w:val="00D85883"/>
    <w:rsid w:val="00D87BD1"/>
    <w:rsid w:val="00D87F83"/>
    <w:rsid w:val="00D921AD"/>
    <w:rsid w:val="00D94514"/>
    <w:rsid w:val="00D97A21"/>
    <w:rsid w:val="00D97D98"/>
    <w:rsid w:val="00DA3652"/>
    <w:rsid w:val="00DA49E8"/>
    <w:rsid w:val="00DA4EAC"/>
    <w:rsid w:val="00DA7158"/>
    <w:rsid w:val="00DB2F05"/>
    <w:rsid w:val="00DB36C5"/>
    <w:rsid w:val="00DB7D38"/>
    <w:rsid w:val="00DC0B03"/>
    <w:rsid w:val="00DC7DAF"/>
    <w:rsid w:val="00DC7FBB"/>
    <w:rsid w:val="00DD34C8"/>
    <w:rsid w:val="00DD51BA"/>
    <w:rsid w:val="00DE2A7F"/>
    <w:rsid w:val="00DE5528"/>
    <w:rsid w:val="00DE5A12"/>
    <w:rsid w:val="00DE6364"/>
    <w:rsid w:val="00DF014E"/>
    <w:rsid w:val="00DF2E85"/>
    <w:rsid w:val="00DF2FA1"/>
    <w:rsid w:val="00DF60AF"/>
    <w:rsid w:val="00DF6ABA"/>
    <w:rsid w:val="00DF7673"/>
    <w:rsid w:val="00E001BF"/>
    <w:rsid w:val="00E001F2"/>
    <w:rsid w:val="00E01793"/>
    <w:rsid w:val="00E01A73"/>
    <w:rsid w:val="00E0287A"/>
    <w:rsid w:val="00E0337A"/>
    <w:rsid w:val="00E05DEC"/>
    <w:rsid w:val="00E060D5"/>
    <w:rsid w:val="00E0663D"/>
    <w:rsid w:val="00E06C1C"/>
    <w:rsid w:val="00E12719"/>
    <w:rsid w:val="00E1281E"/>
    <w:rsid w:val="00E12BC3"/>
    <w:rsid w:val="00E15ADC"/>
    <w:rsid w:val="00E171BC"/>
    <w:rsid w:val="00E17915"/>
    <w:rsid w:val="00E204D6"/>
    <w:rsid w:val="00E22B8A"/>
    <w:rsid w:val="00E22E0F"/>
    <w:rsid w:val="00E248A1"/>
    <w:rsid w:val="00E260C6"/>
    <w:rsid w:val="00E31BB6"/>
    <w:rsid w:val="00E3278D"/>
    <w:rsid w:val="00E3321B"/>
    <w:rsid w:val="00E34F26"/>
    <w:rsid w:val="00E3694D"/>
    <w:rsid w:val="00E449D8"/>
    <w:rsid w:val="00E60A51"/>
    <w:rsid w:val="00E63536"/>
    <w:rsid w:val="00E636E6"/>
    <w:rsid w:val="00E63E2C"/>
    <w:rsid w:val="00E6494D"/>
    <w:rsid w:val="00E65394"/>
    <w:rsid w:val="00E67B3B"/>
    <w:rsid w:val="00E7225E"/>
    <w:rsid w:val="00E74BB8"/>
    <w:rsid w:val="00E76A5C"/>
    <w:rsid w:val="00E77602"/>
    <w:rsid w:val="00E77778"/>
    <w:rsid w:val="00E77B3F"/>
    <w:rsid w:val="00E81500"/>
    <w:rsid w:val="00E81FCE"/>
    <w:rsid w:val="00E85D1D"/>
    <w:rsid w:val="00E867CA"/>
    <w:rsid w:val="00E8775F"/>
    <w:rsid w:val="00E90DFE"/>
    <w:rsid w:val="00E91BF8"/>
    <w:rsid w:val="00E94EFE"/>
    <w:rsid w:val="00EA1598"/>
    <w:rsid w:val="00EA19BD"/>
    <w:rsid w:val="00EA675A"/>
    <w:rsid w:val="00EA7C9D"/>
    <w:rsid w:val="00EB0353"/>
    <w:rsid w:val="00EB2148"/>
    <w:rsid w:val="00EB2534"/>
    <w:rsid w:val="00EB3344"/>
    <w:rsid w:val="00EB4211"/>
    <w:rsid w:val="00EB4FDD"/>
    <w:rsid w:val="00EB5E8E"/>
    <w:rsid w:val="00EB5FEB"/>
    <w:rsid w:val="00EB6C01"/>
    <w:rsid w:val="00EC14F5"/>
    <w:rsid w:val="00EC1B6C"/>
    <w:rsid w:val="00EC4BA6"/>
    <w:rsid w:val="00EC5646"/>
    <w:rsid w:val="00EC7B23"/>
    <w:rsid w:val="00ED01CA"/>
    <w:rsid w:val="00ED7015"/>
    <w:rsid w:val="00ED79CA"/>
    <w:rsid w:val="00EE2486"/>
    <w:rsid w:val="00EF19CF"/>
    <w:rsid w:val="00EF3B02"/>
    <w:rsid w:val="00F0077D"/>
    <w:rsid w:val="00F022B2"/>
    <w:rsid w:val="00F108F8"/>
    <w:rsid w:val="00F131D5"/>
    <w:rsid w:val="00F13B51"/>
    <w:rsid w:val="00F17B3C"/>
    <w:rsid w:val="00F2108E"/>
    <w:rsid w:val="00F23105"/>
    <w:rsid w:val="00F25701"/>
    <w:rsid w:val="00F26D9E"/>
    <w:rsid w:val="00F26EB9"/>
    <w:rsid w:val="00F27D15"/>
    <w:rsid w:val="00F3640F"/>
    <w:rsid w:val="00F37932"/>
    <w:rsid w:val="00F41659"/>
    <w:rsid w:val="00F45EF4"/>
    <w:rsid w:val="00F54BEB"/>
    <w:rsid w:val="00F57774"/>
    <w:rsid w:val="00F61ABC"/>
    <w:rsid w:val="00F6262E"/>
    <w:rsid w:val="00F6415D"/>
    <w:rsid w:val="00F64B0E"/>
    <w:rsid w:val="00F72E6C"/>
    <w:rsid w:val="00F74427"/>
    <w:rsid w:val="00F75403"/>
    <w:rsid w:val="00F829B0"/>
    <w:rsid w:val="00F84641"/>
    <w:rsid w:val="00F84A05"/>
    <w:rsid w:val="00F85541"/>
    <w:rsid w:val="00F85BA6"/>
    <w:rsid w:val="00F90BD9"/>
    <w:rsid w:val="00F91EC7"/>
    <w:rsid w:val="00F92099"/>
    <w:rsid w:val="00F96479"/>
    <w:rsid w:val="00FA04C3"/>
    <w:rsid w:val="00FA0864"/>
    <w:rsid w:val="00FA19FD"/>
    <w:rsid w:val="00FA21A5"/>
    <w:rsid w:val="00FA2D1B"/>
    <w:rsid w:val="00FA522B"/>
    <w:rsid w:val="00FA6E9A"/>
    <w:rsid w:val="00FB2499"/>
    <w:rsid w:val="00FB4C72"/>
    <w:rsid w:val="00FB7799"/>
    <w:rsid w:val="00FC1976"/>
    <w:rsid w:val="00FC3E0E"/>
    <w:rsid w:val="00FC43F8"/>
    <w:rsid w:val="00FC49AC"/>
    <w:rsid w:val="00FC61D7"/>
    <w:rsid w:val="00FC75B1"/>
    <w:rsid w:val="00FD18AE"/>
    <w:rsid w:val="00FD3E50"/>
    <w:rsid w:val="00FE13B3"/>
    <w:rsid w:val="00FE38C0"/>
    <w:rsid w:val="00FE3B39"/>
    <w:rsid w:val="00FE5187"/>
    <w:rsid w:val="00FF0219"/>
    <w:rsid w:val="00FF05E4"/>
    <w:rsid w:val="00FF1B3B"/>
    <w:rsid w:val="00FF1ED4"/>
    <w:rsid w:val="00FF201D"/>
    <w:rsid w:val="00FF3C89"/>
    <w:rsid w:val="00FF490A"/>
    <w:rsid w:val="00FF581E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7"/>
    <o:shapelayout v:ext="edit">
      <o:idmap v:ext="edit" data="1"/>
    </o:shapelayout>
  </w:shapeDefaults>
  <w:decimalSymbol w:val=","/>
  <w:listSeparator w:val=";"/>
  <w14:defaultImageDpi w14:val="0"/>
  <w15:chartTrackingRefBased/>
  <w15:docId w15:val="{004BCE79-E556-462B-9083-631342C9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i/>
      <w:iCs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0353"/>
    <w:pPr>
      <w:keepNext/>
      <w:widowControl/>
      <w:autoSpaceDE/>
      <w:autoSpaceDN/>
      <w:adjustRightInd/>
      <w:ind w:left="142" w:right="142"/>
      <w:outlineLvl w:val="0"/>
    </w:pPr>
    <w:rPr>
      <w:b/>
      <w:bCs/>
      <w:i w:val="0"/>
      <w:iCs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0353"/>
    <w:pPr>
      <w:keepNext/>
      <w:widowControl/>
      <w:autoSpaceDE/>
      <w:autoSpaceDN/>
      <w:adjustRightInd/>
      <w:ind w:right="142"/>
      <w:outlineLvl w:val="2"/>
    </w:pPr>
    <w:rPr>
      <w:b/>
      <w:bCs/>
      <w:i w:val="0"/>
      <w:iCs w:val="0"/>
      <w:sz w:val="52"/>
      <w:szCs w:val="5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0353"/>
    <w:pPr>
      <w:keepNext/>
      <w:widowControl/>
      <w:autoSpaceDE/>
      <w:autoSpaceDN/>
      <w:adjustRightInd/>
      <w:ind w:left="4678" w:right="425" w:hanging="4820"/>
      <w:jc w:val="right"/>
      <w:outlineLvl w:val="5"/>
    </w:pPr>
    <w:rPr>
      <w:b/>
      <w:bCs/>
      <w:i w:val="0"/>
      <w:iCs w:val="0"/>
      <w:color w:val="008080"/>
      <w:sz w:val="32"/>
      <w:szCs w:val="32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2B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i/>
      <w:i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  <w:i/>
      <w:iCs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  <w:i/>
      <w:iCs/>
    </w:rPr>
  </w:style>
  <w:style w:type="table" w:styleId="TableGrid">
    <w:name w:val="Table Grid"/>
    <w:basedOn w:val="TableNormal"/>
    <w:uiPriority w:val="99"/>
    <w:rsid w:val="00662B7C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le">
    <w:name w:val="ole"/>
    <w:basedOn w:val="Heading9"/>
    <w:uiPriority w:val="99"/>
    <w:rsid w:val="00B42B6C"/>
    <w:pPr>
      <w:keepNext/>
      <w:widowControl/>
      <w:autoSpaceDE/>
      <w:autoSpaceDN/>
      <w:adjustRightInd/>
      <w:spacing w:before="0" w:after="0"/>
      <w:ind w:right="142"/>
      <w:jc w:val="center"/>
    </w:pPr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10.wmf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70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3.bin"/><Relationship Id="rId107" Type="http://schemas.openxmlformats.org/officeDocument/2006/relationships/image" Target="media/image55.wmf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5.wmf"/><Relationship Id="rId149" Type="http://schemas.openxmlformats.org/officeDocument/2006/relationships/oleObject" Target="embeddings/oleObject71.bin"/><Relationship Id="rId5" Type="http://schemas.openxmlformats.org/officeDocument/2006/relationships/image" Target="media/image2.wmf"/><Relationship Id="rId95" Type="http://schemas.openxmlformats.org/officeDocument/2006/relationships/image" Target="media/image48.wmf"/><Relationship Id="rId160" Type="http://schemas.openxmlformats.org/officeDocument/2006/relationships/image" Target="media/image81.wmf"/><Relationship Id="rId181" Type="http://schemas.openxmlformats.org/officeDocument/2006/relationships/image" Target="media/image90.wmf"/><Relationship Id="rId216" Type="http://schemas.openxmlformats.org/officeDocument/2006/relationships/image" Target="media/image105.wmf"/><Relationship Id="rId22" Type="http://schemas.openxmlformats.org/officeDocument/2006/relationships/oleObject" Target="embeddings/oleObject9.bin"/><Relationship Id="rId43" Type="http://schemas.openxmlformats.org/officeDocument/2006/relationships/image" Target="media/image21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60.wmf"/><Relationship Id="rId139" Type="http://schemas.openxmlformats.org/officeDocument/2006/relationships/oleObject" Target="embeddings/oleObject66.bin"/><Relationship Id="rId85" Type="http://schemas.openxmlformats.org/officeDocument/2006/relationships/image" Target="media/image42.wmf"/><Relationship Id="rId150" Type="http://schemas.openxmlformats.org/officeDocument/2006/relationships/image" Target="media/image76.wmf"/><Relationship Id="rId171" Type="http://schemas.openxmlformats.org/officeDocument/2006/relationships/image" Target="media/image85.wmf"/><Relationship Id="rId192" Type="http://schemas.openxmlformats.org/officeDocument/2006/relationships/image" Target="media/image95.wmf"/><Relationship Id="rId206" Type="http://schemas.openxmlformats.org/officeDocument/2006/relationships/image" Target="media/image100.wmf"/><Relationship Id="rId12" Type="http://schemas.openxmlformats.org/officeDocument/2006/relationships/oleObject" Target="embeddings/oleObject4.bin"/><Relationship Id="rId33" Type="http://schemas.openxmlformats.org/officeDocument/2006/relationships/image" Target="media/image16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7.wmf"/><Relationship Id="rId96" Type="http://schemas.openxmlformats.org/officeDocument/2006/relationships/image" Target="media/image49.wmf"/><Relationship Id="rId140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9.bin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2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4.bin"/><Relationship Id="rId13" Type="http://schemas.openxmlformats.org/officeDocument/2006/relationships/image" Target="media/image6.wmf"/><Relationship Id="rId109" Type="http://schemas.openxmlformats.org/officeDocument/2006/relationships/image" Target="media/image56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7" Type="http://schemas.openxmlformats.org/officeDocument/2006/relationships/image" Target="media/image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18" Type="http://schemas.openxmlformats.org/officeDocument/2006/relationships/image" Target="media/image106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2.bin"/><Relationship Id="rId152" Type="http://schemas.openxmlformats.org/officeDocument/2006/relationships/image" Target="media/image77.wmf"/><Relationship Id="rId173" Type="http://schemas.openxmlformats.org/officeDocument/2006/relationships/image" Target="media/image86.wmf"/><Relationship Id="rId194" Type="http://schemas.openxmlformats.org/officeDocument/2006/relationships/image" Target="media/image96.wmf"/><Relationship Id="rId208" Type="http://schemas.openxmlformats.org/officeDocument/2006/relationships/oleObject" Target="embeddings/oleObject105.bin"/><Relationship Id="rId14" Type="http://schemas.openxmlformats.org/officeDocument/2006/relationships/oleObject" Target="embeddings/oleObject5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8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7.wmf"/><Relationship Id="rId132" Type="http://schemas.openxmlformats.org/officeDocument/2006/relationships/image" Target="media/image67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9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1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102.bin"/><Relationship Id="rId220" Type="http://schemas.openxmlformats.org/officeDocument/2006/relationships/fontTable" Target="fontTable.xml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5.wmf"/><Relationship Id="rId164" Type="http://schemas.openxmlformats.org/officeDocument/2006/relationships/image" Target="media/image82.wmf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oleObject" Target="embeddings/oleObject88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8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8.wmf"/><Relationship Id="rId175" Type="http://schemas.openxmlformats.org/officeDocument/2006/relationships/image" Target="media/image87.wmf"/><Relationship Id="rId196" Type="http://schemas.openxmlformats.org/officeDocument/2006/relationships/image" Target="media/image97.wmf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theme" Target="theme/theme1.xml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9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3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6.bin"/><Relationship Id="rId27" Type="http://schemas.openxmlformats.org/officeDocument/2006/relationships/image" Target="media/image13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4.wmf"/><Relationship Id="rId113" Type="http://schemas.openxmlformats.org/officeDocument/2006/relationships/image" Target="media/image58.wmf"/><Relationship Id="rId134" Type="http://schemas.openxmlformats.org/officeDocument/2006/relationships/image" Target="media/image68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100.bin"/><Relationship Id="rId17" Type="http://schemas.openxmlformats.org/officeDocument/2006/relationships/image" Target="media/image8.wmf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3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3.wmf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8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9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8.bin"/><Relationship Id="rId202" Type="http://schemas.openxmlformats.org/officeDocument/2006/relationships/image" Target="media/image99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3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7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40" Type="http://schemas.openxmlformats.org/officeDocument/2006/relationships/image" Target="media/image19.wmf"/><Relationship Id="rId115" Type="http://schemas.openxmlformats.org/officeDocument/2006/relationships/image" Target="media/image59.wmf"/><Relationship Id="rId136" Type="http://schemas.openxmlformats.org/officeDocument/2006/relationships/image" Target="media/image69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7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oleObject" Target="embeddings/oleObject101.bin"/><Relationship Id="rId19" Type="http://schemas.openxmlformats.org/officeDocument/2006/relationships/image" Target="media/image9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4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11767</Words>
  <Characters>67073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Кубанский государственный технологический университет</vt:lpstr>
    </vt:vector>
  </TitlesOfParts>
  <Company>Workgroup</Company>
  <LinksUpToDate>false</LinksUpToDate>
  <CharactersWithSpaces>78683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Кубанский государственный технологический университет</dc:title>
  <dc:subject/>
  <dc:creator>Irisha</dc:creator>
  <cp:keywords/>
  <dc:description/>
  <cp:lastModifiedBy>Irina</cp:lastModifiedBy>
  <cp:revision>2</cp:revision>
  <cp:lastPrinted>2001-01-01T13:12:00Z</cp:lastPrinted>
  <dcterms:created xsi:type="dcterms:W3CDTF">2014-12-01T02:02:00Z</dcterms:created>
  <dcterms:modified xsi:type="dcterms:W3CDTF">2014-12-01T02:02:00Z</dcterms:modified>
</cp:coreProperties>
</file>