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</w:rPr>
      </w:pPr>
      <w:r w:rsidRPr="00BA3E05">
        <w:rPr>
          <w:szCs w:val="28"/>
        </w:rPr>
        <w:t>Согласованы</w:t>
      </w:r>
    </w:p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  <w:lang w:val="kk-KZ"/>
        </w:rPr>
      </w:pPr>
      <w:r w:rsidRPr="00BA3E05">
        <w:rPr>
          <w:szCs w:val="28"/>
        </w:rPr>
        <w:t>приказом Комитета</w:t>
      </w:r>
    </w:p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</w:rPr>
      </w:pPr>
      <w:r w:rsidRPr="00BA3E05">
        <w:rPr>
          <w:szCs w:val="28"/>
        </w:rPr>
        <w:t>по государственному контролю за чрезвычайными ситуациями и промышленной безопасностью</w:t>
      </w:r>
    </w:p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</w:rPr>
      </w:pPr>
      <w:r w:rsidRPr="00BA3E05">
        <w:rPr>
          <w:szCs w:val="28"/>
        </w:rPr>
        <w:t>Республики Казахстан</w:t>
      </w:r>
    </w:p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</w:rPr>
      </w:pPr>
      <w:r w:rsidRPr="00BA3E05">
        <w:rPr>
          <w:szCs w:val="28"/>
        </w:rPr>
        <w:t>от «</w:t>
      </w:r>
      <w:r w:rsidRPr="00BA3E05">
        <w:rPr>
          <w:szCs w:val="28"/>
          <w:lang w:val="kk-KZ"/>
        </w:rPr>
        <w:t>15</w:t>
      </w:r>
      <w:r w:rsidRPr="00BA3E05">
        <w:rPr>
          <w:szCs w:val="28"/>
        </w:rPr>
        <w:t xml:space="preserve">» </w:t>
      </w:r>
      <w:r w:rsidRPr="00BA3E05">
        <w:rPr>
          <w:szCs w:val="28"/>
          <w:lang w:val="kk-KZ"/>
        </w:rPr>
        <w:t>апреля</w:t>
      </w:r>
      <w:r w:rsidRPr="00BA3E05">
        <w:rPr>
          <w:szCs w:val="28"/>
        </w:rPr>
        <w:t xml:space="preserve"> 2009 года</w:t>
      </w:r>
    </w:p>
    <w:p w:rsidR="00981E87" w:rsidRPr="00BA3E05" w:rsidRDefault="00981E87" w:rsidP="00981E87">
      <w:pPr>
        <w:widowControl w:val="0"/>
        <w:autoSpaceDE w:val="0"/>
        <w:autoSpaceDN w:val="0"/>
        <w:adjustRightInd w:val="0"/>
        <w:ind w:left="5400"/>
        <w:jc w:val="center"/>
        <w:rPr>
          <w:szCs w:val="28"/>
        </w:rPr>
      </w:pPr>
      <w:r w:rsidRPr="00BA3E05">
        <w:rPr>
          <w:szCs w:val="28"/>
        </w:rPr>
        <w:t>№ 13</w:t>
      </w:r>
    </w:p>
    <w:p w:rsidR="00981E87" w:rsidRPr="00BA3E05" w:rsidRDefault="00981E87" w:rsidP="00981E87">
      <w:pPr>
        <w:rPr>
          <w:sz w:val="24"/>
        </w:rPr>
      </w:pPr>
    </w:p>
    <w:p w:rsidR="00981E87" w:rsidRPr="00BA3E05" w:rsidRDefault="00981E87" w:rsidP="00981E87">
      <w:pPr>
        <w:rPr>
          <w:color w:val="000000"/>
          <w:szCs w:val="28"/>
          <w:lang w:val="kk-KZ"/>
        </w:rPr>
      </w:pPr>
    </w:p>
    <w:p w:rsidR="00981E87" w:rsidRPr="00BA3E05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BA3E05">
        <w:rPr>
          <w:rFonts w:ascii="Times New Roman" w:hAnsi="Times New Roman" w:cs="Times New Roman"/>
          <w:color w:val="000000"/>
          <w:sz w:val="28"/>
          <w:szCs w:val="28"/>
        </w:rPr>
        <w:t>Методические рекомендации по системе аэрогазового контроля</w:t>
      </w:r>
    </w:p>
    <w:p w:rsidR="00981E87" w:rsidRPr="00BA3E05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A3E05">
        <w:rPr>
          <w:rFonts w:ascii="Times New Roman" w:hAnsi="Times New Roman" w:cs="Times New Roman"/>
          <w:color w:val="000000"/>
          <w:sz w:val="28"/>
          <w:szCs w:val="28"/>
        </w:rPr>
        <w:t>в шахтах</w:t>
      </w:r>
    </w:p>
    <w:p w:rsidR="00981E87" w:rsidRPr="00BA3E05" w:rsidRDefault="00981E87" w:rsidP="00981E87">
      <w:pPr>
        <w:pStyle w:val="Heading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Методические рекомендации по системе аэрогазового контроля               (далее - АГК) в шахтах распространяются на: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создание (разработку технических устройств, организационное и информационное обеспечение, компьютерных программ);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проектирование;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монтаж;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эксплуатацию.</w:t>
      </w:r>
    </w:p>
    <w:p w:rsidR="00981E87" w:rsidRPr="00BA3E05" w:rsidRDefault="00981E87" w:rsidP="00981E87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3E05">
        <w:rPr>
          <w:rFonts w:ascii="Times New Roman" w:hAnsi="Times New Roman" w:cs="Times New Roman"/>
          <w:b w:val="0"/>
          <w:sz w:val="28"/>
          <w:szCs w:val="28"/>
        </w:rPr>
        <w:t>Действие Методических рекомендаций не распространяются на:</w:t>
      </w:r>
    </w:p>
    <w:p w:rsidR="00981E87" w:rsidRPr="00BA3E05" w:rsidRDefault="00981E87" w:rsidP="00981E87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3E05">
        <w:rPr>
          <w:rFonts w:ascii="Times New Roman" w:hAnsi="Times New Roman" w:cs="Times New Roman"/>
          <w:b w:val="0"/>
          <w:sz w:val="28"/>
          <w:szCs w:val="28"/>
        </w:rPr>
        <w:t>системы дегазации;</w:t>
      </w:r>
    </w:p>
    <w:p w:rsidR="00981E87" w:rsidRPr="00BA3E05" w:rsidRDefault="00981E87" w:rsidP="00981E87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3E05">
        <w:rPr>
          <w:rFonts w:ascii="Times New Roman" w:hAnsi="Times New Roman" w:cs="Times New Roman"/>
          <w:b w:val="0"/>
          <w:sz w:val="28"/>
          <w:szCs w:val="28"/>
        </w:rPr>
        <w:t>системы кондиционирования шахтного воздуха;</w:t>
      </w:r>
    </w:p>
    <w:p w:rsidR="00981E87" w:rsidRPr="00BA3E05" w:rsidRDefault="00981E87" w:rsidP="00981E87">
      <w:pPr>
        <w:pStyle w:val="Heading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3E05">
        <w:rPr>
          <w:rFonts w:ascii="Times New Roman" w:hAnsi="Times New Roman" w:cs="Times New Roman"/>
          <w:b w:val="0"/>
          <w:sz w:val="28"/>
          <w:szCs w:val="28"/>
        </w:rPr>
        <w:t>специальную аппаратуру контроля содержания рудничных газов в скважинах, шпурах;</w:t>
      </w:r>
    </w:p>
    <w:p w:rsidR="00981E87" w:rsidRPr="00BA3E05" w:rsidRDefault="00981E87" w:rsidP="00981E87">
      <w:pPr>
        <w:pStyle w:val="Heading"/>
        <w:ind w:firstLine="72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A3E05">
        <w:rPr>
          <w:rFonts w:ascii="Times New Roman" w:hAnsi="Times New Roman" w:cs="Times New Roman"/>
          <w:b w:val="0"/>
          <w:sz w:val="28"/>
          <w:szCs w:val="28"/>
        </w:rPr>
        <w:t>переносные приборы аэрогазового контроля.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Настоящие рекомендации содержат положения, предусматривающие: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использование современных компьютерных технологий в системе АГК;</w:t>
      </w:r>
    </w:p>
    <w:p w:rsidR="00981E87" w:rsidRPr="00BA3E05" w:rsidRDefault="00981E87" w:rsidP="00981E87">
      <w:pPr>
        <w:ind w:firstLine="720"/>
        <w:jc w:val="both"/>
        <w:rPr>
          <w:color w:val="000000"/>
          <w:szCs w:val="28"/>
        </w:rPr>
      </w:pPr>
      <w:r w:rsidRPr="00BA3E05">
        <w:rPr>
          <w:color w:val="000000"/>
          <w:szCs w:val="28"/>
        </w:rPr>
        <w:t>объединение в единый комплекс ранее разрозненных функций по контролю и управлению установками и оборудованием поддержания безопасного аэрогазового режима в горных выработках (вентиляторы, шлюзовые вентиляционные двери, газоотсасывающие установки и тому подобные);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применение разнообразных технических средств отечественного и зарубежного производства;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расширение числа функци</w:t>
      </w:r>
      <w:r>
        <w:rPr>
          <w:color w:val="000000"/>
          <w:szCs w:val="28"/>
        </w:rPr>
        <w:t xml:space="preserve">й и контролируемых параметров, </w:t>
      </w:r>
      <w:r w:rsidRPr="002724E3">
        <w:rPr>
          <w:color w:val="000000"/>
          <w:szCs w:val="28"/>
        </w:rPr>
        <w:t>области использования системы АГК.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Методика содержа</w:t>
      </w:r>
      <w:r w:rsidRPr="002724E3">
        <w:rPr>
          <w:color w:val="000000"/>
          <w:szCs w:val="28"/>
        </w:rPr>
        <w:t xml:space="preserve">т </w:t>
      </w:r>
      <w:r>
        <w:rPr>
          <w:color w:val="000000"/>
          <w:szCs w:val="28"/>
        </w:rPr>
        <w:t xml:space="preserve">рекомендации </w:t>
      </w:r>
      <w:r w:rsidRPr="002724E3">
        <w:rPr>
          <w:color w:val="000000"/>
          <w:szCs w:val="28"/>
        </w:rPr>
        <w:t>по дистанционному централизованному контролю: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содержания метана и других газов в шахтной атмосфере стационарными средствами;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расхода воздуха в тупиковых выработках и на выемочных участках;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управлению главными вентиляторными установками и вентиляторами местного проветривания (</w:t>
      </w:r>
      <w:r>
        <w:rPr>
          <w:color w:val="000000"/>
          <w:szCs w:val="28"/>
        </w:rPr>
        <w:t xml:space="preserve">далее - </w:t>
      </w:r>
      <w:r w:rsidRPr="002724E3">
        <w:rPr>
          <w:color w:val="000000"/>
          <w:szCs w:val="28"/>
        </w:rPr>
        <w:t>ВМП);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положения вентиляционных дверей в шлюзах;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работы газоотсасывающих установок.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C669A6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Pr="002724E3">
        <w:rPr>
          <w:rFonts w:ascii="Times New Roman" w:hAnsi="Times New Roman" w:cs="Times New Roman"/>
          <w:color w:val="000000"/>
          <w:sz w:val="28"/>
          <w:szCs w:val="28"/>
        </w:rPr>
        <w:t>1. Назначение, состав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область применения системы АГК</w:t>
      </w:r>
    </w:p>
    <w:p w:rsidR="00981E87" w:rsidRPr="002724E3" w:rsidRDefault="00981E87" w:rsidP="00981E87">
      <w:pPr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1. Система АГК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непрерывное централизованное слежение за параметрами рудничной атмосферы (концентрация газов, скорость движения воздуха, температура, давление, влажность) в целях текущего (оперативного) обнаружения природных и техногенных опасностей, влияющих прямо или косвенно на состояние рудничной атмосферы;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принятие своевременных мер по обеспечению безопасности труда путем нормализации параметров рудничной атмосферы или прекращения горных работ;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хранение информации и последующее ее использование при разработке комплексных общешахтных мероприятий по безопасности, при расчетах количества воздуха, подаваемого в горные выработки, для установления категории шахты по газопроявлениям.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2. В состав системы АГК </w:t>
      </w:r>
      <w:r>
        <w:rPr>
          <w:color w:val="000000"/>
          <w:szCs w:val="28"/>
        </w:rPr>
        <w:t>входит</w:t>
      </w:r>
      <w:r w:rsidRPr="002724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технические средства</w:t>
      </w:r>
      <w:r w:rsidRPr="002724E3">
        <w:rPr>
          <w:color w:val="000000"/>
          <w:szCs w:val="28"/>
        </w:rPr>
        <w:t>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контроля состава и параметров шахтной атмосферы;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аппаратура автоматического контроля расхода воздуха;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аппаратура телеконтроля расхода воздуха;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аппаратура автоматического контроля работы и телеуправления вентил</w:t>
      </w:r>
      <w:r>
        <w:rPr>
          <w:color w:val="000000"/>
          <w:szCs w:val="28"/>
        </w:rPr>
        <w:t>яторами местного проветривания</w:t>
      </w:r>
      <w:r w:rsidRPr="002724E3">
        <w:rPr>
          <w:color w:val="000000"/>
          <w:szCs w:val="28"/>
        </w:rPr>
        <w:t>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аппаратура централизованного контроля положения вентиляционных дверей в шлюзах;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аппаратура автоматического контроля работы и телеуправления вентиляторными установками;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устройства звукового оповещения и (или) световой сигнализации в подземных выработках об аварийной ситуации на контролируемом объекте;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взрывозащищенные источники питания (в том числе с химическими или другими источниками тока для аварийного электроснабжения системы АГК);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аппараты сигнализации;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станции подземного контроля и управления;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барьеры для разделения искробезопасных и искроопасных цепей;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стойки приемников телеизмерения на поверхности.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состав системы АГК</w:t>
      </w:r>
      <w:r w:rsidRPr="002724E3">
        <w:rPr>
          <w:color w:val="000000"/>
          <w:szCs w:val="28"/>
        </w:rPr>
        <w:t xml:space="preserve"> вход</w:t>
      </w:r>
      <w:r>
        <w:rPr>
          <w:color w:val="000000"/>
          <w:szCs w:val="28"/>
        </w:rPr>
        <w:t>ят</w:t>
      </w:r>
      <w:r w:rsidRPr="002724E3">
        <w:rPr>
          <w:color w:val="000000"/>
          <w:szCs w:val="28"/>
        </w:rPr>
        <w:t xml:space="preserve"> многофункциональные преобразователи и компьютеры, устанавливаемые на поверхности.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Конкретный состав системы АГК шахты определяется проектной и технической документа</w:t>
      </w:r>
      <w:r>
        <w:rPr>
          <w:color w:val="000000"/>
          <w:szCs w:val="28"/>
        </w:rPr>
        <w:t>цией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3. Система АГК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подачу управляющих команд на механизмы (устройства), осуществляющие нормализацию выявленных опасных проявлений, либо в аварийной ситуации - блокировку производственной деятельности на контролируемом участке.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4. Система АГК </w:t>
      </w:r>
      <w:r>
        <w:rPr>
          <w:color w:val="000000"/>
          <w:szCs w:val="28"/>
        </w:rPr>
        <w:t>содержи</w:t>
      </w:r>
      <w:r w:rsidRPr="002724E3">
        <w:rPr>
          <w:color w:val="000000"/>
          <w:szCs w:val="28"/>
        </w:rPr>
        <w:t>т: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техническое обеспечение средств для отбора, передачи и предоставления на диспетчерский пункт информации о состоянии безопасности и контролируемых параметрах по каждому производственному участку;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информационное обеспечение для преобразования поступающей информации к виду, удобному для восприятия оператором АГК и горным диспетчером;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организационное обеспечение для доведения информации до пользователей</w:t>
      </w:r>
      <w:r>
        <w:rPr>
          <w:color w:val="000000"/>
          <w:szCs w:val="28"/>
        </w:rPr>
        <w:t>, принятия и исполнения решений,</w:t>
      </w:r>
      <w:r w:rsidRPr="002724E3">
        <w:rPr>
          <w:color w:val="000000"/>
          <w:szCs w:val="28"/>
        </w:rPr>
        <w:t xml:space="preserve"> поддержания системы в работоспособном состоянии.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5. Техническое обеспечение системы АГК содерж</w:t>
      </w:r>
      <w:r>
        <w:rPr>
          <w:color w:val="000000"/>
          <w:szCs w:val="28"/>
        </w:rPr>
        <w:t>и</w:t>
      </w:r>
      <w:r w:rsidRPr="002724E3">
        <w:rPr>
          <w:color w:val="000000"/>
          <w:szCs w:val="28"/>
        </w:rPr>
        <w:t>т средства, обеспечивающие полноту, достоверность и однозначность получаемой информации.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6. Информационное обеспечение системы АГК </w:t>
      </w:r>
      <w:r>
        <w:rPr>
          <w:color w:val="000000"/>
          <w:szCs w:val="28"/>
        </w:rPr>
        <w:t>содержи</w:t>
      </w:r>
      <w:r w:rsidRPr="002724E3">
        <w:rPr>
          <w:color w:val="000000"/>
          <w:szCs w:val="28"/>
        </w:rPr>
        <w:t>т упорядоченные результаты контроля, способствующие принятию оптимальных решений горным диспетчером, а в случае возникновения аварийной ситуации - ответственным руководителем ликвидации аварии.</w:t>
      </w:r>
    </w:p>
    <w:p w:rsidR="00981E87" w:rsidRPr="002724E3" w:rsidRDefault="00981E87" w:rsidP="00981E87">
      <w:pPr>
        <w:jc w:val="both"/>
        <w:rPr>
          <w:color w:val="000000"/>
          <w:szCs w:val="28"/>
        </w:rPr>
      </w:pPr>
    </w:p>
    <w:p w:rsidR="00981E87" w:rsidRPr="00C17800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Pr="00C669A6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>1. Контроль содержания опасных и вредных газов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Pr="002724E3">
        <w:rPr>
          <w:color w:val="000000"/>
          <w:szCs w:val="28"/>
        </w:rPr>
        <w:t xml:space="preserve">. Системой АГК осуществляется контроль концентрации метана в рудничной атмосфере шахт III категории, </w:t>
      </w:r>
      <w:r w:rsidRPr="003F4CFA">
        <w:rPr>
          <w:color w:val="000000"/>
          <w:szCs w:val="28"/>
        </w:rPr>
        <w:t>сверхкатегорийных</w:t>
      </w:r>
      <w:r w:rsidRPr="002724E3">
        <w:rPr>
          <w:color w:val="000000"/>
          <w:szCs w:val="28"/>
        </w:rPr>
        <w:t xml:space="preserve"> по метану и опасных по внезапным выбросам угля (породы) и газа. Кислород и опасные газы (оксид углерода, диоксид углерода, водород, сероводород, оксиды азота, диоксид </w:t>
      </w:r>
      <w:r>
        <w:rPr>
          <w:color w:val="000000"/>
          <w:szCs w:val="28"/>
        </w:rPr>
        <w:t>азота, сернистый ангидрид)</w:t>
      </w:r>
      <w:r w:rsidRPr="002724E3">
        <w:rPr>
          <w:color w:val="000000"/>
          <w:szCs w:val="28"/>
        </w:rPr>
        <w:t xml:space="preserve"> контролир</w:t>
      </w:r>
      <w:r>
        <w:rPr>
          <w:color w:val="000000"/>
          <w:szCs w:val="28"/>
        </w:rPr>
        <w:t>уют</w:t>
      </w:r>
      <w:r w:rsidRPr="002724E3">
        <w:rPr>
          <w:color w:val="000000"/>
          <w:szCs w:val="28"/>
        </w:rPr>
        <w:t>ся в случае необходимости.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. Контроль содержания метана стационарной аппаратурой в шахтах III категории по газу, сверхкатегорных по газу метану и опасных по внезапным выбросам угля (породы) и газа осуществляется: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в призабойных пространствах тупиковых выработок длиной более </w:t>
      </w:r>
      <w:smartTag w:uri="urn:schemas-microsoft-com:office:smarttags" w:element="metricconverter">
        <w:smartTagPr>
          <w:attr w:name="ProductID" w:val="10 м"/>
        </w:smartTagPr>
        <w:r w:rsidRPr="002724E3">
          <w:rPr>
            <w:color w:val="000000"/>
            <w:szCs w:val="28"/>
          </w:rPr>
          <w:t>10 м</w:t>
        </w:r>
      </w:smartTag>
      <w:r w:rsidRPr="002724E3">
        <w:rPr>
          <w:color w:val="000000"/>
          <w:szCs w:val="28"/>
        </w:rPr>
        <w:t xml:space="preserve"> и исходящих струях при длине выработки более </w:t>
      </w:r>
      <w:smartTag w:uri="urn:schemas-microsoft-com:office:smarttags" w:element="metricconverter">
        <w:smartTagPr>
          <w:attr w:name="ProductID" w:val="50 м"/>
        </w:smartTagPr>
        <w:r w:rsidRPr="002724E3">
          <w:rPr>
            <w:color w:val="000000"/>
            <w:szCs w:val="28"/>
          </w:rPr>
          <w:t>50 м</w:t>
        </w:r>
      </w:smartTag>
      <w:r w:rsidRPr="002724E3">
        <w:rPr>
          <w:color w:val="000000"/>
          <w:szCs w:val="28"/>
        </w:rPr>
        <w:t>, если в выработках применяется электроэнергия и выделяется метан; при наличии в тупиковой части выработки передвижной подстанции - у подстанции; если выработка проводится с применением буровзрывных работ в режиме сотрясательного взрывания - независимо от применения электроэнергии; в тупиковых выработках, опасн</w:t>
      </w:r>
      <w:r>
        <w:rPr>
          <w:color w:val="000000"/>
          <w:szCs w:val="28"/>
        </w:rPr>
        <w:t>ых по слоевым скоплениям метана,</w:t>
      </w:r>
      <w:r w:rsidRPr="002724E3">
        <w:rPr>
          <w:color w:val="000000"/>
          <w:szCs w:val="28"/>
        </w:rPr>
        <w:t xml:space="preserve"> длиной более </w:t>
      </w:r>
      <w:smartTag w:uri="urn:schemas-microsoft-com:office:smarttags" w:element="metricconverter">
        <w:smartTagPr>
          <w:attr w:name="ProductID" w:val="100 м"/>
        </w:smartTagPr>
        <w:r w:rsidRPr="002724E3">
          <w:rPr>
            <w:color w:val="000000"/>
            <w:szCs w:val="28"/>
          </w:rPr>
          <w:t>100 м</w:t>
        </w:r>
      </w:smartTag>
      <w:r w:rsidRPr="002724E3">
        <w:rPr>
          <w:color w:val="000000"/>
          <w:szCs w:val="28"/>
        </w:rPr>
        <w:t xml:space="preserve"> - дополнительно у мест возможных скоплений</w:t>
      </w:r>
      <w:r>
        <w:rPr>
          <w:color w:val="000000"/>
          <w:szCs w:val="28"/>
        </w:rPr>
        <w:t>,</w:t>
      </w:r>
      <w:r w:rsidRPr="00C637F0">
        <w:rPr>
          <w:color w:val="000000"/>
          <w:szCs w:val="28"/>
        </w:rPr>
        <w:t xml:space="preserve"> </w:t>
      </w:r>
      <w:r w:rsidRPr="002724E3">
        <w:rPr>
          <w:color w:val="000000"/>
          <w:szCs w:val="28"/>
        </w:rPr>
        <w:t>если в</w:t>
      </w:r>
      <w:r>
        <w:rPr>
          <w:color w:val="000000"/>
          <w:szCs w:val="28"/>
        </w:rPr>
        <w:t xml:space="preserve"> них применяется электроэнергия</w:t>
      </w:r>
      <w:r w:rsidRPr="002724E3">
        <w:rPr>
          <w:color w:val="000000"/>
          <w:szCs w:val="28"/>
        </w:rPr>
        <w:t>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ВМП с электрическими двигателями при разработке пластов, опасных по внезапным выбросам, при установке вентиляторов в выработках с исходящей струей воздуха из очистных и тупиковых выработок;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поступающих в очистные выработки струях при нисходящем проветривании, при последовательном проветривании, при разработке пластов, опасных по внезапным выбросам угля и газа, с применением электроэнергии независимо от направления движения вентиляционной струи в очистной выработке;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очистных выработок, в которых применяется электроэнергия, и в исходящих струях выемочных участков независимо от применения электроэнергии;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тупиках вентиляционных выработок, погашаемых вслед за очистными забоями;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камерах для машин и электрооборудования, проветриваемых исходящими струями воздуха; в местах установки электрооборудования в рудничном нормальном исполнении и электрооборудования общего назначения;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выработках с исходящими струями воздуха за пределами выемочных участков (до стволов), если в них имеется электрооборудование и кабели;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крыльев и шахт, опасных по внезапным выбросам угля и газа;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смесительных камер (смесителей) газоотсасывающих установок;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камерах газоотсасывающих вентиляторов.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Pr="002724E3">
        <w:rPr>
          <w:color w:val="000000"/>
          <w:szCs w:val="28"/>
        </w:rPr>
        <w:t xml:space="preserve">. В шахтах, опасных по внезапным выбросам угля и газа, разрабатывающих крутые пласты с применением электроэнергии, в дополнение к контролю, </w:t>
      </w:r>
      <w:r w:rsidRPr="00C05DC1">
        <w:rPr>
          <w:szCs w:val="28"/>
        </w:rPr>
        <w:t>предусмотренному в пункте 8, осуществляется</w:t>
      </w:r>
      <w:r w:rsidRPr="002724E3">
        <w:rPr>
          <w:color w:val="000000"/>
          <w:szCs w:val="28"/>
        </w:rPr>
        <w:t xml:space="preserve"> контроль концентрации метана стационарной аппаратурой в поступающих струях выемочных участков, на которых применяется электроэнергия.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</w:t>
      </w:r>
      <w:r w:rsidRPr="002724E3">
        <w:rPr>
          <w:color w:val="000000"/>
          <w:szCs w:val="28"/>
        </w:rPr>
        <w:t>. При проходке или углубке вертикальных стволов, переведенных на газовый режим, контроль концентрации метана стационарными автоматическими приборами осуществля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в исходящей из ствола вентиляционной струе, у проходческих полков и в перекачных камерах.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11</w:t>
      </w:r>
      <w:r w:rsidRPr="002724E3">
        <w:rPr>
          <w:color w:val="000000"/>
          <w:szCs w:val="28"/>
        </w:rPr>
        <w:t xml:space="preserve">. Датчики стационарной аппаратуры контроля содержания метана </w:t>
      </w:r>
      <w:r>
        <w:rPr>
          <w:color w:val="000000"/>
          <w:szCs w:val="28"/>
        </w:rPr>
        <w:t>у</w:t>
      </w:r>
      <w:r w:rsidRPr="002724E3">
        <w:rPr>
          <w:color w:val="000000"/>
          <w:szCs w:val="28"/>
        </w:rPr>
        <w:t>станавлива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призабойных пространствах тупиковых выработок - под кровлей на расстоянии 3-</w:t>
      </w:r>
      <w:smartTag w:uri="urn:schemas-microsoft-com:office:smarttags" w:element="metricconverter">
        <w:smartTagPr>
          <w:attr w:name="ProductID" w:val="5 м"/>
        </w:smartTagPr>
        <w:r w:rsidRPr="002724E3">
          <w:rPr>
            <w:color w:val="000000"/>
            <w:szCs w:val="28"/>
          </w:rPr>
          <w:t>5 м</w:t>
        </w:r>
      </w:smartTag>
      <w:r w:rsidRPr="002724E3">
        <w:rPr>
          <w:color w:val="000000"/>
          <w:szCs w:val="28"/>
        </w:rPr>
        <w:t xml:space="preserve"> от забоя на стороне, противоположной вентиляционному трубопроводу;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для контроля слоевых скоплений - на расстоянии 20-</w:t>
      </w:r>
      <w:smartTag w:uri="urn:schemas-microsoft-com:office:smarttags" w:element="metricconverter">
        <w:smartTagPr>
          <w:attr w:name="ProductID" w:val="30 м"/>
        </w:smartTagPr>
        <w:r w:rsidRPr="002724E3">
          <w:rPr>
            <w:color w:val="000000"/>
            <w:szCs w:val="28"/>
          </w:rPr>
          <w:t>30 м</w:t>
        </w:r>
      </w:smartTag>
      <w:r w:rsidRPr="002724E3">
        <w:rPr>
          <w:color w:val="000000"/>
          <w:szCs w:val="28"/>
        </w:rPr>
        <w:t xml:space="preserve"> от забоя тупиковой выработки у затяжек кровли на стороне, противоположной вентиляционному трубопроводу;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тупиковых выработок - на расстоянии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устья выработки под кровлей на стороне, противоположной вентиляционному трубопроводу;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передвижных подстанций - на расстоянии 10-</w:t>
      </w:r>
      <w:smartTag w:uri="urn:schemas-microsoft-com:office:smarttags" w:element="metricconverter">
        <w:smartTagPr>
          <w:attr w:name="ProductID" w:val="15 м"/>
        </w:smartTagPr>
        <w:r w:rsidRPr="002724E3">
          <w:rPr>
            <w:color w:val="000000"/>
            <w:szCs w:val="28"/>
          </w:rPr>
          <w:t>15 м</w:t>
        </w:r>
      </w:smartTag>
      <w:r w:rsidRPr="002724E3">
        <w:rPr>
          <w:color w:val="000000"/>
          <w:szCs w:val="28"/>
        </w:rPr>
        <w:t xml:space="preserve"> от подстанции в сторону забоя под кровлей на стороне, противоположной вентиляционному трубопроводу;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у ВМП с электрическими двигателями - на расстоянии не менее </w:t>
      </w:r>
      <w:smartTag w:uri="urn:schemas-microsoft-com:office:smarttags" w:element="metricconverter">
        <w:smartTagPr>
          <w:attr w:name="ProductID" w:val="10 м"/>
        </w:smartTagPr>
        <w:r w:rsidRPr="002724E3">
          <w:rPr>
            <w:color w:val="000000"/>
            <w:szCs w:val="28"/>
          </w:rPr>
          <w:t>10 м</w:t>
        </w:r>
      </w:smartTag>
      <w:r w:rsidRPr="002724E3">
        <w:rPr>
          <w:color w:val="000000"/>
          <w:szCs w:val="28"/>
        </w:rPr>
        <w:t xml:space="preserve"> от вентилятора со стороны забоя тупиковой выработки при разработке пластов, опасных по внезапным выбросам угля и газа, и на растоянии 3-</w:t>
      </w:r>
      <w:smartTag w:uri="urn:schemas-microsoft-com:office:smarttags" w:element="metricconverter">
        <w:smartTagPr>
          <w:attr w:name="ProductID" w:val="5 м"/>
        </w:smartTagPr>
        <w:r w:rsidRPr="002724E3">
          <w:rPr>
            <w:color w:val="000000"/>
            <w:szCs w:val="28"/>
          </w:rPr>
          <w:t>5 м</w:t>
        </w:r>
      </w:smartTag>
      <w:r w:rsidRPr="002724E3">
        <w:rPr>
          <w:color w:val="000000"/>
          <w:szCs w:val="28"/>
        </w:rPr>
        <w:t xml:space="preserve"> перед ВМП со стороны подхода вентиляционной струи при его установке в выработке, в которую поступает исходящая струя воздуха из других тупиковых выработок;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в поступающих струях очистных выработок при нисходящем проветривании - на расстоянии не более </w:t>
      </w:r>
      <w:smartTag w:uri="urn:schemas-microsoft-com:office:smarttags" w:element="metricconverter">
        <w:smartTagPr>
          <w:attr w:name="ProductID" w:val="5 м"/>
        </w:smartTagPr>
        <w:r w:rsidRPr="002724E3">
          <w:rPr>
            <w:color w:val="000000"/>
            <w:szCs w:val="28"/>
          </w:rPr>
          <w:t>5 м</w:t>
        </w:r>
      </w:smartTag>
      <w:r w:rsidRPr="002724E3">
        <w:rPr>
          <w:color w:val="000000"/>
          <w:szCs w:val="28"/>
        </w:rPr>
        <w:t xml:space="preserve"> от лавы в верхней части сечения выработки на стороне, противоположной лаве. При восходящем проветривании очистных выработок на пластах, опасных по внезапным выбросам угля и газа, - между лавой и распределительным пунктом на расстоянии не более </w:t>
      </w:r>
      <w:smartTag w:uri="urn:schemas-microsoft-com:office:smarttags" w:element="metricconverter">
        <w:smartTagPr>
          <w:attr w:name="ProductID" w:val="50 м"/>
        </w:smartTagPr>
        <w:r w:rsidRPr="002724E3">
          <w:rPr>
            <w:color w:val="000000"/>
            <w:szCs w:val="28"/>
          </w:rPr>
          <w:t>50 м</w:t>
        </w:r>
      </w:smartTag>
      <w:r w:rsidRPr="002724E3">
        <w:rPr>
          <w:color w:val="000000"/>
          <w:szCs w:val="28"/>
        </w:rPr>
        <w:t xml:space="preserve"> от лавы;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очистных выработок -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очистного забоя у стенки, противоположной выходу из лавы, в верхней части выработки. При спаренных лавах с общей исходящей струей воздуха или при схемах проветривания выемочных участков с подсвежением исходящей вентиляционной струи - в очистной выработке на расстоянии не более </w:t>
      </w:r>
      <w:smartTag w:uri="urn:schemas-microsoft-com:office:smarttags" w:element="metricconverter">
        <w:smartTagPr>
          <w:attr w:name="ProductID" w:val="15 м"/>
        </w:smartTagPr>
        <w:r w:rsidRPr="002724E3">
          <w:rPr>
            <w:color w:val="000000"/>
            <w:szCs w:val="28"/>
          </w:rPr>
          <w:t>15 м</w:t>
        </w:r>
      </w:smartTag>
      <w:r w:rsidRPr="002724E3">
        <w:rPr>
          <w:color w:val="000000"/>
          <w:szCs w:val="28"/>
        </w:rPr>
        <w:t xml:space="preserve"> от выхода из нее;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тупиках вентиляционных выработок, погашаемых вслед за очистными забоями, для контроля местных скоплений - под кровлей выработки у завала или перемычки, изолирующей погашенную часть выработки, у стенки выработки, противоположной выходу из лавы;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выемочных участков - в начале вентиляционного штрека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ходка, уклона, бремсберга или промежуточного квершлага;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поступающих струях выемочных участков -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места входа поступающей струи на участок;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выработках с исходящей струей воздуха за пределами выемочных участков -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их сопряжения с вентиляционными штреками участков и на расстоянии не более </w:t>
      </w:r>
      <w:smartTag w:uri="urn:schemas-microsoft-com:office:smarttags" w:element="metricconverter">
        <w:smartTagPr>
          <w:attr w:name="ProductID" w:val="10 м"/>
        </w:smartTagPr>
        <w:r w:rsidRPr="002724E3">
          <w:rPr>
            <w:color w:val="000000"/>
            <w:szCs w:val="28"/>
          </w:rPr>
          <w:t>10 м</w:t>
        </w:r>
      </w:smartTag>
      <w:r w:rsidRPr="002724E3">
        <w:rPr>
          <w:color w:val="000000"/>
          <w:szCs w:val="28"/>
        </w:rPr>
        <w:t xml:space="preserve"> от сопряжения ее с вентиляционным штреком ближайшего к центральной подземной подстанции (</w:t>
      </w:r>
      <w:r>
        <w:rPr>
          <w:color w:val="000000"/>
          <w:szCs w:val="28"/>
          <w:lang w:val="kk-KZ"/>
        </w:rPr>
        <w:t xml:space="preserve">далее - </w:t>
      </w:r>
      <w:r w:rsidRPr="002724E3">
        <w:rPr>
          <w:color w:val="000000"/>
          <w:szCs w:val="28"/>
        </w:rPr>
        <w:t>ЦПП) участка по направлению вентиляционной струи;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вертикальных стволах под нижним или промежуточным этажом проходческого полка, под нулевой рамой, а при наличии в стволе вентиляционного канала - на 1,5-</w:t>
      </w:r>
      <w:smartTag w:uri="urn:schemas-microsoft-com:office:smarttags" w:element="metricconverter">
        <w:smartTagPr>
          <w:attr w:name="ProductID" w:val="2 м"/>
        </w:smartTagPr>
        <w:r w:rsidRPr="002724E3">
          <w:rPr>
            <w:color w:val="000000"/>
            <w:szCs w:val="28"/>
          </w:rPr>
          <w:t>2 м</w:t>
        </w:r>
      </w:smartTag>
      <w:r w:rsidRPr="002724E3">
        <w:rPr>
          <w:color w:val="000000"/>
          <w:szCs w:val="28"/>
        </w:rPr>
        <w:t xml:space="preserve"> ниже канала, в перекачных камерах водоотлива;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камерах для машин и электрооборудования, проветриваемых исходящими струями воздуха, - у кровли на входе в камеру со стороны поступающей в камеру вентиляционной струи;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смесительных камер (смесителей) газоотсасывающих установок -</w:t>
      </w:r>
      <w:r>
        <w:rPr>
          <w:color w:val="000000"/>
          <w:szCs w:val="28"/>
        </w:rPr>
        <w:t xml:space="preserve">               </w:t>
      </w:r>
      <w:r w:rsidRPr="002724E3">
        <w:rPr>
          <w:color w:val="000000"/>
          <w:szCs w:val="28"/>
        </w:rPr>
        <w:t xml:space="preserve"> в 15-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выходного отверстия камеры (смесителя) по ходу вентиляционной струи у стенки выработки на стороне расположения смесительной камеры (смесителя);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камерах газоотсасывающих установок - у кровли над газоотсасывающим вентилятором.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12</w:t>
      </w:r>
      <w:r w:rsidRPr="002724E3">
        <w:rPr>
          <w:color w:val="000000"/>
          <w:szCs w:val="28"/>
        </w:rPr>
        <w:t>. Стационарная автоматическая аппаратура контроля содержания метана производит отключение электроэнергии при уставке на концентрацию метана: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2,0 % - в призабойном пространстве тупиковых выработок, у проходческих или промежуточных полков в вертикальных стволах;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исходящих струях тупиковых выработок, в том числе в исходящих струях вертикальных стволов;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исходящих струях очистных выработок и выемочных участков;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у передвижных электрических подстанций, устанавливаемых в тупиковых выработках;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перекачных камерах водоотлива вертикальных стволов;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0,5 % - в поступающих струях выемочных </w:t>
      </w:r>
      <w:r>
        <w:rPr>
          <w:color w:val="000000"/>
          <w:szCs w:val="28"/>
        </w:rPr>
        <w:t xml:space="preserve">участков и очистных выработок, </w:t>
      </w:r>
      <w:r w:rsidRPr="002724E3">
        <w:rPr>
          <w:color w:val="000000"/>
          <w:szCs w:val="28"/>
        </w:rPr>
        <w:t>перед ВМП с электродвигателями;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для предупреждения загазирований допускается настройка датчиков на отключение ВМП на 1,0 % при условии, что со всех электроприемников в тупиковой и очистной выработках при концентрации метана в поступающей струе более 0,5 % будет автоматически сниматься напряжение;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выработках с нисходящей струей воздуха за пределами выемочных участков у сопряжений с вентиляционными штреками;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выработках с исходящей струей воздуха за пределами выемочных участков перед ЦПП;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камерах для машин и электрооборудования, проветриваемых исходящими струями воздуха;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2,0 % - при контроле слоевых и других местных скоплений метана в горных выработках;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у смесительных камер (смесителей) газоотсасывающих установок, в вентиляционных выработках выемочных участков и в выработках за пределами выемочных участков;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1,0 % - в камерах газоотсасывающих установок.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13</w:t>
      </w:r>
      <w:r w:rsidRPr="002724E3">
        <w:rPr>
          <w:color w:val="000000"/>
          <w:szCs w:val="28"/>
        </w:rPr>
        <w:t>. Телеизмерение от стационарной ав</w:t>
      </w:r>
      <w:r>
        <w:rPr>
          <w:color w:val="000000"/>
          <w:szCs w:val="28"/>
        </w:rPr>
        <w:t>томатической аппаратуры</w:t>
      </w:r>
      <w:r w:rsidRPr="002724E3">
        <w:rPr>
          <w:color w:val="000000"/>
          <w:szCs w:val="28"/>
        </w:rPr>
        <w:t xml:space="preserve"> выв</w:t>
      </w:r>
      <w:r>
        <w:rPr>
          <w:color w:val="000000"/>
          <w:szCs w:val="28"/>
        </w:rPr>
        <w:t>одится</w:t>
      </w:r>
      <w:r w:rsidRPr="002724E3">
        <w:rPr>
          <w:color w:val="000000"/>
          <w:szCs w:val="28"/>
        </w:rPr>
        <w:t xml:space="preserve"> на пульт оператора АГК от любого датчика. </w:t>
      </w:r>
      <w:r>
        <w:rPr>
          <w:color w:val="000000"/>
          <w:szCs w:val="28"/>
        </w:rPr>
        <w:t>Т</w:t>
      </w:r>
      <w:r w:rsidRPr="002724E3">
        <w:rPr>
          <w:color w:val="000000"/>
          <w:szCs w:val="28"/>
        </w:rPr>
        <w:t>елеизмерение с записью на самопишущем приборе или в памяти компьютеров выводится от датчиков, устанавливаемых: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выемочных участков и тупиковых выработок;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на шахтах, опасных по внезапным выбросам угля и газа, - дополнительно в исходящих струях крыльев или шахты;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тупиках вентиляционных выработок, погашаемых вслед за очистными забоями, на выемочных участках с метанообильностью 3 м</w:t>
      </w:r>
      <w:r w:rsidR="00DB050B">
        <w:rPr>
          <w:color w:val="00000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12pt">
            <v:imagedata r:id="rId7" o:title="" chromakey="white"/>
          </v:shape>
        </w:pict>
      </w:r>
      <w:r w:rsidRPr="002724E3">
        <w:rPr>
          <w:color w:val="000000"/>
          <w:szCs w:val="28"/>
        </w:rPr>
        <w:t>/мин и более;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в призабойной части тупиковых выработок, проводимых буровзрывным способом в режиме сотрясательного взрывания, тупиковых выработок длиной более </w:t>
      </w:r>
      <w:smartTag w:uri="urn:schemas-microsoft-com:office:smarttags" w:element="metricconverter">
        <w:smartTagPr>
          <w:attr w:name="ProductID" w:val="50 м"/>
        </w:smartTagPr>
        <w:r w:rsidRPr="002724E3">
          <w:rPr>
            <w:color w:val="000000"/>
            <w:szCs w:val="28"/>
          </w:rPr>
          <w:t>50 м</w:t>
        </w:r>
      </w:smartTag>
      <w:r w:rsidRPr="002724E3">
        <w:rPr>
          <w:color w:val="000000"/>
          <w:szCs w:val="28"/>
        </w:rPr>
        <w:t xml:space="preserve">, тупиковых восстающих выработок длиной более 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с углом наклона более 10°;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смесительных камер газоотсасывающих установок;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 скважин при выполнении работ по торпедированию пород кровли. Непрерывность контроля содержания метана при сотрясательном взрывании и торпедировании пород кровли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таким включением датчиков, чтобы с них во время проведения указанных работ не снималось напряжение.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14</w:t>
      </w:r>
      <w:r w:rsidRPr="002724E3">
        <w:rPr>
          <w:color w:val="000000"/>
          <w:szCs w:val="28"/>
        </w:rPr>
        <w:t>. Допускается вывод телеизмерений как на самописец, так и на технические средства запоминания и воспроизведения информации с использованием средств вычислительной техники.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15</w:t>
      </w:r>
      <w:r w:rsidRPr="002724E3">
        <w:rPr>
          <w:color w:val="000000"/>
          <w:szCs w:val="28"/>
        </w:rPr>
        <w:t>. Необходимость автоматизированного контроля других опасных и вредных газов в действующих горных выработках определяется в каждом конкретном случае проектной документацией.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16</w:t>
      </w:r>
      <w:r w:rsidRPr="002724E3">
        <w:rPr>
          <w:color w:val="000000"/>
          <w:szCs w:val="28"/>
        </w:rPr>
        <w:t>. В местах установки датчиков стационарной аппаратуры контроля содержания метана и других газов, датчиков расхода воздуха с выводом телеизмерения на поверхность проверка состава и замеры расхода воздуха производятся не реже одного раза в месяц.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При обнаружении неисправности стационарной аппаратуры контроля содержания метана </w:t>
      </w:r>
      <w:r>
        <w:rPr>
          <w:color w:val="000000"/>
          <w:szCs w:val="28"/>
        </w:rPr>
        <w:t xml:space="preserve">лица контроля </w:t>
      </w:r>
      <w:r w:rsidRPr="002724E3">
        <w:rPr>
          <w:color w:val="000000"/>
          <w:szCs w:val="28"/>
        </w:rPr>
        <w:t>немедленно сообщ</w:t>
      </w:r>
      <w:r>
        <w:rPr>
          <w:color w:val="000000"/>
          <w:szCs w:val="28"/>
        </w:rPr>
        <w:t xml:space="preserve">ают </w:t>
      </w:r>
      <w:r w:rsidRPr="002724E3">
        <w:rPr>
          <w:color w:val="000000"/>
          <w:szCs w:val="28"/>
        </w:rPr>
        <w:t>об этом горному диспетчеру и прекра</w:t>
      </w:r>
      <w:r>
        <w:rPr>
          <w:color w:val="000000"/>
          <w:szCs w:val="28"/>
        </w:rPr>
        <w:t>щают работы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17</w:t>
      </w:r>
      <w:r w:rsidRPr="002724E3">
        <w:rPr>
          <w:color w:val="000000"/>
          <w:szCs w:val="28"/>
        </w:rPr>
        <w:t>. Места установки датчиков оксида углерода и их пороговые уставки</w:t>
      </w:r>
      <w:r>
        <w:rPr>
          <w:color w:val="000000"/>
          <w:szCs w:val="28"/>
        </w:rPr>
        <w:t xml:space="preserve"> согласовываются с командиром В</w:t>
      </w:r>
      <w:r>
        <w:rPr>
          <w:color w:val="000000"/>
          <w:szCs w:val="28"/>
          <w:lang w:val="kk-KZ"/>
        </w:rPr>
        <w:t>А</w:t>
      </w:r>
      <w:r w:rsidRPr="002724E3">
        <w:rPr>
          <w:color w:val="000000"/>
          <w:szCs w:val="28"/>
        </w:rPr>
        <w:t>С</w:t>
      </w:r>
      <w:r>
        <w:rPr>
          <w:color w:val="000000"/>
          <w:szCs w:val="28"/>
        </w:rPr>
        <w:t xml:space="preserve">С, обслуживающим шахту, но не </w:t>
      </w:r>
      <w:r w:rsidRPr="002724E3">
        <w:rPr>
          <w:color w:val="000000"/>
          <w:szCs w:val="28"/>
        </w:rPr>
        <w:t>превыша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0,00170 % по объему.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 достижении согласованных пороговых уставок системой АГК пода</w:t>
      </w:r>
      <w:r>
        <w:rPr>
          <w:color w:val="000000"/>
          <w:szCs w:val="28"/>
        </w:rPr>
        <w:t>ет</w:t>
      </w:r>
      <w:r w:rsidRPr="002724E3">
        <w:rPr>
          <w:color w:val="000000"/>
          <w:szCs w:val="28"/>
        </w:rPr>
        <w:t>ся предупредительный звуковой сигнал.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18</w:t>
      </w:r>
      <w:r w:rsidRPr="002724E3">
        <w:rPr>
          <w:color w:val="000000"/>
          <w:szCs w:val="28"/>
        </w:rPr>
        <w:t>. Информация о содержании оксида углерода для вновь вводимых систем АГК переда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на поверхность оператору АГК. Необходимость автоматического отключения системой АГК электроэнергии в каждом конкретном случае определяется проектом.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19</w:t>
      </w:r>
      <w:r w:rsidRPr="002724E3">
        <w:rPr>
          <w:color w:val="000000"/>
          <w:szCs w:val="28"/>
        </w:rPr>
        <w:t>. Датчики водорода в зарядных камерах устанавливаются в местах наиболее вероятного образования его максимальной концентрации в процессе зарядки. Уставка настраивается на 0,5 %. При ее достижении напряжение в зарядной камере автоматически отключ</w:t>
      </w:r>
      <w:r>
        <w:rPr>
          <w:color w:val="000000"/>
          <w:szCs w:val="28"/>
        </w:rPr>
        <w:t>ается</w:t>
      </w:r>
      <w:r w:rsidRPr="002724E3">
        <w:rPr>
          <w:color w:val="000000"/>
          <w:szCs w:val="28"/>
        </w:rPr>
        <w:t>. Информация о содержании водорода для вновь вводимых систем АГК переда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на поверхность на пульт оператора АГК и в аварийных случаях сопровожда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звуковым и световым сигналами.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20</w:t>
      </w:r>
      <w:r w:rsidRPr="002724E3">
        <w:rPr>
          <w:color w:val="000000"/>
          <w:szCs w:val="28"/>
        </w:rPr>
        <w:t>. Содержание кислорода в воздухе выработок, в которых находятся или могут находиться люди, составля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не менее 20 % (по объему).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Содержание диоксида углерода (углекислого газа) в рудничном воздухе на рабочих местах и в исходящих струях выемочных участков и тупиковых выработок не превыша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0,5 %, в выработках с исходящей струей крыла, горизонта и шахты в целом - 0,75 %, при проведении и восстановлении выработок по завалу - 1 %.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Уставки датчиков других опасных и вредных газов не превыша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следующих пределов: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tbl>
      <w:tblPr>
        <w:tblW w:w="0" w:type="auto"/>
        <w:tblInd w:w="187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95"/>
        <w:gridCol w:w="885"/>
        <w:gridCol w:w="2310"/>
      </w:tblGrid>
      <w:tr w:rsidR="00981E87" w:rsidRPr="002724E3" w:rsidTr="00FD4442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Оксиды азота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</w:tr>
      <w:tr w:rsidR="00981E87" w:rsidRPr="002724E3" w:rsidTr="00FD4442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(в пересчете на диоксид азота)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0,00025 % по объему</w:t>
            </w:r>
          </w:p>
        </w:tc>
      </w:tr>
      <w:tr w:rsidR="00981E87" w:rsidRPr="002724E3" w:rsidTr="00FD4442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Диоксид азота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0,00010 % по объему</w:t>
            </w:r>
          </w:p>
        </w:tc>
      </w:tr>
      <w:tr w:rsidR="00981E87" w:rsidRPr="002724E3" w:rsidTr="00FD4442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Сернистый ангидрид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0,00038 % по объему</w:t>
            </w:r>
          </w:p>
        </w:tc>
      </w:tr>
      <w:tr w:rsidR="00981E87" w:rsidRPr="002724E3" w:rsidTr="00FD4442"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Сероводород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:rsidR="00981E87" w:rsidRPr="002724E3" w:rsidRDefault="00981E87" w:rsidP="00FD4442">
            <w:pPr>
              <w:jc w:val="center"/>
              <w:rPr>
                <w:color w:val="000000"/>
                <w:szCs w:val="28"/>
              </w:rPr>
            </w:pPr>
            <w:r w:rsidRPr="002724E3">
              <w:rPr>
                <w:color w:val="000000"/>
                <w:szCs w:val="28"/>
              </w:rPr>
              <w:t>0,00070 % по объему</w:t>
            </w:r>
          </w:p>
        </w:tc>
      </w:tr>
    </w:tbl>
    <w:p w:rsidR="00981E87" w:rsidRDefault="00981E87" w:rsidP="00981E87">
      <w:pPr>
        <w:jc w:val="center"/>
        <w:rPr>
          <w:color w:val="000000"/>
          <w:szCs w:val="28"/>
        </w:rPr>
      </w:pPr>
    </w:p>
    <w:p w:rsidR="00981E87" w:rsidRPr="002724E3" w:rsidRDefault="00981E87" w:rsidP="00981E87">
      <w:pPr>
        <w:jc w:val="center"/>
        <w:rPr>
          <w:color w:val="000000"/>
          <w:szCs w:val="28"/>
        </w:rPr>
      </w:pPr>
    </w:p>
    <w:p w:rsidR="00981E87" w:rsidRPr="00DE1078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>2. Контроль и управление установками и оборудованием для поддержания безопасного аэрогазового режима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2724E3">
        <w:rPr>
          <w:color w:val="000000"/>
          <w:szCs w:val="28"/>
        </w:rPr>
        <w:t>1. Главные вентиляторные установки.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22. Главные вентиляторные установки оборуд</w:t>
      </w:r>
      <w:r>
        <w:rPr>
          <w:color w:val="000000"/>
          <w:szCs w:val="28"/>
        </w:rPr>
        <w:t xml:space="preserve">уются </w:t>
      </w:r>
      <w:r w:rsidRPr="002724E3">
        <w:rPr>
          <w:color w:val="000000"/>
          <w:szCs w:val="28"/>
        </w:rPr>
        <w:t>аппаратурой дистанционного управления и контроля.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3</w:t>
      </w:r>
      <w:r w:rsidRPr="002724E3">
        <w:rPr>
          <w:color w:val="000000"/>
          <w:szCs w:val="28"/>
        </w:rPr>
        <w:t>. Действующие главные вентиляторные установки, не оборудованные аппаратурой дистанционного управления и контроля, обслужива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машинистом.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4</w:t>
      </w:r>
      <w:r w:rsidRPr="002724E3">
        <w:rPr>
          <w:color w:val="000000"/>
          <w:szCs w:val="28"/>
        </w:rPr>
        <w:t>. Аппаратур</w:t>
      </w:r>
      <w:r>
        <w:rPr>
          <w:color w:val="000000"/>
          <w:szCs w:val="28"/>
        </w:rPr>
        <w:t>ой</w:t>
      </w:r>
      <w:r w:rsidRPr="002724E3">
        <w:rPr>
          <w:color w:val="000000"/>
          <w:szCs w:val="28"/>
        </w:rPr>
        <w:t xml:space="preserve"> дистанционного управления и контроля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возможность: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контроля в объеме,</w:t>
      </w:r>
      <w:r w:rsidR="00BA3E05">
        <w:rPr>
          <w:color w:val="000000"/>
          <w:szCs w:val="28"/>
        </w:rPr>
        <w:t xml:space="preserve"> осуществляемом машинистом венти</w:t>
      </w:r>
      <w:r w:rsidRPr="002724E3">
        <w:rPr>
          <w:color w:val="000000"/>
          <w:szCs w:val="28"/>
        </w:rPr>
        <w:t>ляторной установки;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перехода с рабочего вентилятора на резервный и наоборот;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реверсирования воздушной струи.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5</w:t>
      </w:r>
      <w:r w:rsidRPr="002724E3">
        <w:rPr>
          <w:color w:val="000000"/>
          <w:szCs w:val="28"/>
        </w:rPr>
        <w:t>. Пульт дистанционного управления и контроля работы глав</w:t>
      </w:r>
      <w:r>
        <w:rPr>
          <w:color w:val="000000"/>
          <w:szCs w:val="28"/>
        </w:rPr>
        <w:t>ной вентиляторной установки находит</w:t>
      </w:r>
      <w:r w:rsidRPr="002724E3">
        <w:rPr>
          <w:color w:val="000000"/>
          <w:szCs w:val="28"/>
        </w:rPr>
        <w:t>ся в диспетчерском пункте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6</w:t>
      </w:r>
      <w:r w:rsidRPr="002724E3">
        <w:rPr>
          <w:color w:val="000000"/>
          <w:szCs w:val="28"/>
        </w:rPr>
        <w:t>. Дежурный машинист главной вентиляторной установки или лицо, обслуживающее пульт дистанционного управления и контроля работы этой установки, ведут книгу учета работы вентиляторной устан</w:t>
      </w:r>
      <w:r>
        <w:rPr>
          <w:color w:val="000000"/>
          <w:szCs w:val="28"/>
        </w:rPr>
        <w:t>овки;</w:t>
      </w:r>
      <w:r w:rsidRPr="002724E3">
        <w:rPr>
          <w:color w:val="000000"/>
          <w:szCs w:val="28"/>
        </w:rPr>
        <w:t xml:space="preserve"> книгу учета работы вентиляторной установки допускается вести с помощью компьютера.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7</w:t>
      </w:r>
      <w:r w:rsidRPr="002724E3">
        <w:rPr>
          <w:color w:val="000000"/>
          <w:szCs w:val="28"/>
        </w:rPr>
        <w:t>. ВМП тупиковых выработок.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. ВМП работа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непрерывно и управля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из диспетчерского пункта шахты с помощью аппаратуры автоматического телеконтроля и телеуправления. При этом с помощью аппаратуры автоматического телеконтроля и телеуправления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контроль работы рабочего и резервного ВМП;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подача звукового и светового сигналов их остановки;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возможность перехода с рабочего на резервный ВМП и наоборот.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</w:t>
      </w:r>
      <w:r>
        <w:rPr>
          <w:color w:val="000000"/>
          <w:szCs w:val="28"/>
        </w:rPr>
        <w:t>9</w:t>
      </w:r>
      <w:r w:rsidRPr="002724E3">
        <w:rPr>
          <w:color w:val="000000"/>
          <w:szCs w:val="28"/>
        </w:rPr>
        <w:t>. В случае остановки ВМП или нарушения вентиляции работы в тупиковой выработке прекращ</w:t>
      </w:r>
      <w:r>
        <w:rPr>
          <w:color w:val="000000"/>
          <w:szCs w:val="28"/>
        </w:rPr>
        <w:t>аются</w:t>
      </w:r>
      <w:r w:rsidRPr="002724E3">
        <w:rPr>
          <w:color w:val="000000"/>
          <w:szCs w:val="28"/>
        </w:rPr>
        <w:t>, а напряжение с электрооборудования, за исключением ВМП, автоматически сн</w:t>
      </w:r>
      <w:r>
        <w:rPr>
          <w:color w:val="000000"/>
          <w:szCs w:val="28"/>
        </w:rPr>
        <w:t>имается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3</w:t>
      </w:r>
      <w:r>
        <w:rPr>
          <w:color w:val="000000"/>
          <w:szCs w:val="28"/>
        </w:rPr>
        <w:t>0.</w:t>
      </w:r>
      <w:r w:rsidRPr="002724E3">
        <w:rPr>
          <w:color w:val="000000"/>
          <w:szCs w:val="28"/>
        </w:rPr>
        <w:t xml:space="preserve"> В шахтах III категории по газу и выше тупиковые выработки длиной более </w:t>
      </w:r>
      <w:smartTag w:uri="urn:schemas-microsoft-com:office:smarttags" w:element="metricconverter">
        <w:smartTagPr>
          <w:attr w:name="ProductID" w:val="100 м"/>
        </w:smartTagPr>
        <w:r w:rsidRPr="002724E3">
          <w:rPr>
            <w:color w:val="000000"/>
            <w:szCs w:val="28"/>
          </w:rPr>
          <w:t>100 м</w:t>
        </w:r>
      </w:smartTag>
      <w:r w:rsidRPr="002724E3">
        <w:rPr>
          <w:color w:val="000000"/>
          <w:szCs w:val="28"/>
        </w:rPr>
        <w:t xml:space="preserve"> оборуд</w:t>
      </w:r>
      <w:r>
        <w:rPr>
          <w:color w:val="000000"/>
          <w:szCs w:val="28"/>
        </w:rPr>
        <w:t xml:space="preserve">уются </w:t>
      </w:r>
      <w:r w:rsidRPr="002724E3">
        <w:rPr>
          <w:color w:val="000000"/>
          <w:szCs w:val="28"/>
        </w:rPr>
        <w:t>резервными ВМП с резервным электропитанием. При этом выполня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следующие условия: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питание рабочего и резервного ВМП осуществля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от различных передвижных участковых подземных подстанций (</w:t>
      </w:r>
      <w:r>
        <w:rPr>
          <w:color w:val="000000"/>
          <w:szCs w:val="28"/>
          <w:lang w:val="kk-KZ"/>
        </w:rPr>
        <w:t xml:space="preserve">далее - </w:t>
      </w:r>
      <w:r w:rsidRPr="002724E3">
        <w:rPr>
          <w:color w:val="000000"/>
          <w:szCs w:val="28"/>
        </w:rPr>
        <w:t>ПУПП) (трансформаторов) или от одной ПУПП, имеющей два вывода для питания рабочего и резервного ВМП и обеспечивающей автоматическое включение резервного ВМП при отключении сети рабочего ВМП;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электрическая сеть резервного ВМП отделена от других электроприемников ПУПП с помощью автоматических выключателей.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31</w:t>
      </w:r>
      <w:r w:rsidRPr="002724E3">
        <w:rPr>
          <w:color w:val="000000"/>
          <w:szCs w:val="28"/>
        </w:rPr>
        <w:t>. На всех опасных по газу шахтах в тупиковых выработках, проводимых с применением электроэнергии и проветриваемых ВМП, кроме вертикальных стволов и шурфов, применя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аппаратура автоматического контроля расхода воздуха.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шахтах III категории по газу и выше применя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аппаратура автоматического контроля работы и телеуправления ВМП с электроприводом.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32</w:t>
      </w:r>
      <w:r w:rsidRPr="002724E3">
        <w:rPr>
          <w:color w:val="000000"/>
          <w:szCs w:val="28"/>
        </w:rPr>
        <w:t>. Порядок размещения и установки датчиков контроля воздуха в тупиковых выработках определяется технической документацией применяемой аппаратуры.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2724E3">
        <w:rPr>
          <w:color w:val="000000"/>
          <w:szCs w:val="28"/>
        </w:rPr>
        <w:t>3. Вентиляционные двери в шлюзах.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34</w:t>
      </w:r>
      <w:r w:rsidRPr="002724E3">
        <w:rPr>
          <w:color w:val="000000"/>
          <w:szCs w:val="28"/>
        </w:rPr>
        <w:t>. В шахтах III категории по газу и выше с пульта дистанционного контроля, находящегося на диспетчерском пункте, осуществля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централизованный контроль за положением вентиляционных дверей в шлюзах, предназначенных для предупреждения закорачивания вентиляционных струй, поступающих на крыло, панель, группу выемочных участков. Конкретный перечень вентиляционных дверей с централизованным контролем разрабатывается начальником участка вентиляции и техники безопасности (</w:t>
      </w:r>
      <w:r>
        <w:rPr>
          <w:color w:val="000000"/>
          <w:szCs w:val="28"/>
          <w:lang w:val="kk-KZ"/>
        </w:rPr>
        <w:t xml:space="preserve">далее - </w:t>
      </w:r>
      <w:r w:rsidRPr="002724E3">
        <w:rPr>
          <w:color w:val="000000"/>
          <w:szCs w:val="28"/>
        </w:rPr>
        <w:t xml:space="preserve">ВТБ) и утверждается </w:t>
      </w:r>
      <w:r>
        <w:rPr>
          <w:color w:val="000000"/>
          <w:szCs w:val="28"/>
        </w:rPr>
        <w:t xml:space="preserve">техническим руководителем </w:t>
      </w:r>
      <w:r w:rsidRPr="002724E3">
        <w:rPr>
          <w:color w:val="000000"/>
          <w:szCs w:val="28"/>
        </w:rPr>
        <w:t>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35</w:t>
      </w:r>
      <w:r w:rsidRPr="002724E3">
        <w:rPr>
          <w:color w:val="000000"/>
          <w:szCs w:val="28"/>
        </w:rPr>
        <w:t>. Система контроля за положением вентиляционных дверей на выемочных участках име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блокировку со схемой энергоснабжения, препятствующую подаче электроэнергии на соответствующие объекты при закорачивании вентиляционных струй воздуха в шлюзах. При этом на диспетчерский пункт поступа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информация о положении каждой из дверей в шлюзе;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сигнализация (световая и звуковая) о нарушении режима проветривания;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сигнализация о наличии электроэнергии на объекте при нарушенном режиме проветривания.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36</w:t>
      </w:r>
      <w:r w:rsidRPr="002724E3">
        <w:rPr>
          <w:color w:val="000000"/>
          <w:szCs w:val="28"/>
        </w:rPr>
        <w:t>. Контроль расхода воздуха на выемочных участках.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37</w:t>
      </w:r>
      <w:r w:rsidRPr="002724E3">
        <w:rPr>
          <w:color w:val="000000"/>
          <w:szCs w:val="28"/>
        </w:rPr>
        <w:t>. В шахтах III категории по газу и выше применя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 xml:space="preserve">тся централизованный телеконтроль расхода воздуха на выемочных участках. Телеизмерение на пульт оператора АГК </w:t>
      </w:r>
      <w:r>
        <w:rPr>
          <w:color w:val="000000"/>
          <w:szCs w:val="28"/>
        </w:rPr>
        <w:t xml:space="preserve">выводится </w:t>
      </w:r>
      <w:r w:rsidRPr="002724E3">
        <w:rPr>
          <w:color w:val="000000"/>
          <w:szCs w:val="28"/>
        </w:rPr>
        <w:t>от датчиков, устанавливаемых: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выемочных участков;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дополнительно в поступающих струях выемочных участков шахт, опасных по внезапным выбросам угля и газа.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38</w:t>
      </w:r>
      <w:r w:rsidRPr="002724E3">
        <w:rPr>
          <w:color w:val="000000"/>
          <w:szCs w:val="28"/>
        </w:rPr>
        <w:t>. Контроль расхода воздуха осуществляется косвенным методом при помощи датчиков скорости потока. При этом сечение выработки в месте установки датчика контролир</w:t>
      </w:r>
      <w:r>
        <w:rPr>
          <w:color w:val="000000"/>
          <w:szCs w:val="28"/>
        </w:rPr>
        <w:t xml:space="preserve">уется </w:t>
      </w:r>
      <w:r w:rsidRPr="002724E3">
        <w:rPr>
          <w:color w:val="000000"/>
          <w:szCs w:val="28"/>
        </w:rPr>
        <w:t>службой эксплуатации системы АГК. Датчики контр</w:t>
      </w:r>
      <w:r>
        <w:rPr>
          <w:color w:val="000000"/>
          <w:szCs w:val="28"/>
        </w:rPr>
        <w:t xml:space="preserve">оля скорости воздушного потока </w:t>
      </w:r>
      <w:r w:rsidRPr="002724E3">
        <w:rPr>
          <w:color w:val="000000"/>
          <w:szCs w:val="28"/>
        </w:rPr>
        <w:t>устанавлива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исходящих струях выемочных участков - в начале вентиляционного штрека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сопряжения с ходком, уклоном, бремсбергом или промежуточным квершлагом;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поступающих струях выемочных участков - в 10-</w:t>
      </w:r>
      <w:smartTag w:uri="urn:schemas-microsoft-com:office:smarttags" w:element="metricconverter">
        <w:smartTagPr>
          <w:attr w:name="ProductID" w:val="20 м"/>
        </w:smartTagPr>
        <w:r w:rsidRPr="002724E3">
          <w:rPr>
            <w:color w:val="000000"/>
            <w:szCs w:val="28"/>
          </w:rPr>
          <w:t>20 м</w:t>
        </w:r>
      </w:smartTag>
      <w:r w:rsidRPr="002724E3">
        <w:rPr>
          <w:color w:val="000000"/>
          <w:szCs w:val="28"/>
        </w:rPr>
        <w:t xml:space="preserve"> от места входа поступающей струи на участок.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39</w:t>
      </w:r>
      <w:r w:rsidRPr="002724E3">
        <w:rPr>
          <w:color w:val="000000"/>
          <w:szCs w:val="28"/>
        </w:rPr>
        <w:t xml:space="preserve">. На диспетчерский пункт </w:t>
      </w:r>
      <w:r>
        <w:rPr>
          <w:color w:val="000000"/>
          <w:szCs w:val="28"/>
        </w:rPr>
        <w:t>выво</w:t>
      </w:r>
      <w:r w:rsidRPr="002724E3">
        <w:rPr>
          <w:color w:val="000000"/>
          <w:szCs w:val="28"/>
        </w:rPr>
        <w:t>д</w:t>
      </w:r>
      <w:r>
        <w:rPr>
          <w:color w:val="000000"/>
          <w:szCs w:val="28"/>
        </w:rPr>
        <w:t>ится</w:t>
      </w:r>
      <w:r w:rsidRPr="002724E3">
        <w:rPr>
          <w:color w:val="000000"/>
          <w:szCs w:val="28"/>
        </w:rPr>
        <w:t>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информация от датчиков скорости воздуха;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световая и звуковая сигнализация при количестве поступающего воздуха ниже расчетного.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40</w:t>
      </w:r>
      <w:r w:rsidRPr="002724E3">
        <w:rPr>
          <w:color w:val="000000"/>
          <w:szCs w:val="28"/>
        </w:rPr>
        <w:t>. Поверхностные и подземные газоотсасывающие установки.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2724E3">
        <w:rPr>
          <w:color w:val="000000"/>
          <w:szCs w:val="28"/>
        </w:rPr>
        <w:t>1. Изолированный отвод метана из выработанных пространств за пределы выемочных участков по трубопроводам или по неподдерживаемым выработкам с помощью газоотсасывающих установок выполняется при соблюдении следующих требований: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нали</w:t>
      </w:r>
      <w:r w:rsidRPr="002724E3">
        <w:rPr>
          <w:color w:val="000000"/>
          <w:szCs w:val="28"/>
        </w:rPr>
        <w:t>чи</w:t>
      </w:r>
      <w:r>
        <w:rPr>
          <w:color w:val="000000"/>
          <w:szCs w:val="28"/>
        </w:rPr>
        <w:t>я</w:t>
      </w:r>
      <w:r w:rsidRPr="002724E3">
        <w:rPr>
          <w:color w:val="000000"/>
          <w:szCs w:val="28"/>
        </w:rPr>
        <w:t xml:space="preserve"> резервной газоотсасывающей установки с резервным электропитанием;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оборудование газоотсасывающих установок датчиками автоматического контроля содержания метана;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газоотсасывающие установки приравниваются к главным вентиляторным установкам</w:t>
      </w:r>
      <w:r>
        <w:rPr>
          <w:color w:val="000000"/>
          <w:szCs w:val="28"/>
        </w:rPr>
        <w:t>,</w:t>
      </w:r>
      <w:r w:rsidRPr="002724E3">
        <w:rPr>
          <w:color w:val="000000"/>
          <w:szCs w:val="28"/>
        </w:rPr>
        <w:t xml:space="preserve"> оборуд</w:t>
      </w:r>
      <w:r>
        <w:rPr>
          <w:color w:val="000000"/>
          <w:szCs w:val="28"/>
        </w:rPr>
        <w:t xml:space="preserve">уются </w:t>
      </w:r>
      <w:r w:rsidRPr="002724E3">
        <w:rPr>
          <w:color w:val="000000"/>
          <w:szCs w:val="28"/>
        </w:rPr>
        <w:t>и обслужива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 xml:space="preserve">тся в соответствии с </w:t>
      </w:r>
      <w:r w:rsidRPr="00D314A0">
        <w:rPr>
          <w:szCs w:val="28"/>
        </w:rPr>
        <w:t>пунктом 21</w:t>
      </w:r>
      <w:r>
        <w:rPr>
          <w:color w:val="000000"/>
          <w:szCs w:val="28"/>
        </w:rPr>
        <w:t xml:space="preserve"> настоящих рекомендаций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F86C84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>3. Комплекс технических средств системы АГК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42</w:t>
      </w:r>
      <w:r w:rsidRPr="002724E3">
        <w:rPr>
          <w:color w:val="000000"/>
          <w:szCs w:val="28"/>
        </w:rPr>
        <w:t>. Комплекс т</w:t>
      </w:r>
      <w:r>
        <w:rPr>
          <w:color w:val="000000"/>
          <w:szCs w:val="28"/>
        </w:rPr>
        <w:t xml:space="preserve">ехнических средств системы АГК </w:t>
      </w:r>
      <w:r w:rsidRPr="002724E3">
        <w:rPr>
          <w:color w:val="000000"/>
          <w:szCs w:val="28"/>
        </w:rPr>
        <w:t>состо</w:t>
      </w:r>
      <w:r>
        <w:rPr>
          <w:color w:val="000000"/>
          <w:szCs w:val="28"/>
        </w:rPr>
        <w:t>и</w:t>
      </w:r>
      <w:r w:rsidRPr="002724E3">
        <w:rPr>
          <w:color w:val="000000"/>
          <w:szCs w:val="28"/>
        </w:rPr>
        <w:t>т из стационарно устанавливаемых в шахте средств отбора информации (датчиков), средств контроля и управления, средств сбора и передачи информации на диспетчерский пункт, средств приема, предоставления и хранения информации на диспетчерском пункте.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43</w:t>
      </w:r>
      <w:r w:rsidRPr="002724E3">
        <w:rPr>
          <w:color w:val="000000"/>
          <w:szCs w:val="28"/>
        </w:rPr>
        <w:t>. Все устанавливаемые в шахте технические средства системы АГК име</w:t>
      </w:r>
      <w:r>
        <w:rPr>
          <w:color w:val="000000"/>
          <w:szCs w:val="28"/>
        </w:rPr>
        <w:t>ют разрешение на применение.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44</w:t>
      </w:r>
      <w:r w:rsidRPr="002724E3">
        <w:rPr>
          <w:color w:val="000000"/>
          <w:szCs w:val="28"/>
        </w:rPr>
        <w:t>. Система АГК (в зависимости от назначения) содерж</w:t>
      </w:r>
      <w:r>
        <w:rPr>
          <w:color w:val="000000"/>
          <w:szCs w:val="28"/>
        </w:rPr>
        <w:t>и</w:t>
      </w:r>
      <w:r w:rsidRPr="002724E3">
        <w:rPr>
          <w:color w:val="000000"/>
          <w:szCs w:val="28"/>
        </w:rPr>
        <w:t>т следующие основные средства отбора информации: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метана (М);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скорости воздушного потока или расхода воздуха (С);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оксида углерода (ОУ).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45</w:t>
      </w:r>
      <w:r w:rsidRPr="002724E3">
        <w:rPr>
          <w:color w:val="000000"/>
          <w:szCs w:val="28"/>
        </w:rPr>
        <w:t>. Питание подземной части системы АГК обеспечива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от взрывозащищенных источников питания.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перерывах подачи электроэнергии от шахтной сети химические или другие источники тока взрывозащищеных источников питания обеспечива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непрерывную работу подземной части системы АГК в течение не менее 8 часов.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Данное требование не распространяется на способ электропитания датчиков комплекса </w:t>
      </w:r>
      <w:r>
        <w:rPr>
          <w:color w:val="000000"/>
          <w:szCs w:val="28"/>
        </w:rPr>
        <w:t>«</w:t>
      </w:r>
      <w:r w:rsidRPr="002724E3">
        <w:rPr>
          <w:color w:val="000000"/>
          <w:szCs w:val="28"/>
        </w:rPr>
        <w:t>Метан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46</w:t>
      </w:r>
      <w:r w:rsidRPr="002724E3">
        <w:rPr>
          <w:color w:val="000000"/>
          <w:szCs w:val="28"/>
        </w:rPr>
        <w:t>. В случае отказа основного датчика (отсутствие инфор</w:t>
      </w:r>
      <w:r>
        <w:rPr>
          <w:color w:val="000000"/>
          <w:szCs w:val="28"/>
        </w:rPr>
        <w:t>мационного сигнала) система АГК</w:t>
      </w:r>
      <w:r w:rsidRPr="002724E3">
        <w:rPr>
          <w:color w:val="000000"/>
          <w:szCs w:val="28"/>
        </w:rPr>
        <w:t xml:space="preserve"> выда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сигнал на блокирование производственной деятельности защищаемого объекта.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47. Система АГК содержит</w:t>
      </w:r>
      <w:r w:rsidRPr="002724E3">
        <w:rPr>
          <w:color w:val="000000"/>
          <w:szCs w:val="28"/>
        </w:rPr>
        <w:t xml:space="preserve"> дополнительные средства отбора информации, расширяющие ее функциональные возможности, повышающие достоверность получаемой информации, безопасность ведения работ. К ним относятся: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диоксида углерода (углекислого газа) (СО</w:t>
      </w:r>
      <w:r w:rsidR="00DB050B">
        <w:rPr>
          <w:color w:val="000000"/>
          <w:szCs w:val="28"/>
        </w:rPr>
        <w:pict>
          <v:shape id="_x0000_i1026" type="#_x0000_t75" style="width:4.5pt;height:12pt">
            <v:imagedata r:id="rId8" o:title="" chromakey="white"/>
          </v:shape>
        </w:pic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</w:t>
      </w:r>
      <w:r>
        <w:rPr>
          <w:color w:val="000000"/>
          <w:szCs w:val="28"/>
        </w:rPr>
        <w:t>онцентрации кислорода (</w:t>
      </w:r>
      <w:r>
        <w:rPr>
          <w:color w:val="000000"/>
          <w:szCs w:val="28"/>
          <w:lang w:val="kk-KZ"/>
        </w:rPr>
        <w:t>О</w:t>
      </w:r>
      <w:r>
        <w:rPr>
          <w:color w:val="000000"/>
          <w:szCs w:val="28"/>
          <w:vertAlign w:val="subscript"/>
          <w:lang w:val="kk-KZ"/>
        </w:rPr>
        <w:t>2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водорода (H</w:t>
      </w:r>
      <w:r w:rsidR="00DB050B">
        <w:rPr>
          <w:color w:val="000000"/>
          <w:szCs w:val="28"/>
        </w:rPr>
        <w:pict>
          <v:shape id="_x0000_i1027" type="#_x0000_t75" style="width:4.5pt;height:12pt">
            <v:imagedata r:id="rId8" o:title="" chromakey="white"/>
          </v:shape>
        </w:pic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сернистого ангидрида (SO</w:t>
      </w:r>
      <w:r w:rsidR="00DB050B">
        <w:rPr>
          <w:color w:val="000000"/>
          <w:szCs w:val="28"/>
        </w:rPr>
        <w:pict>
          <v:shape id="_x0000_i1028" type="#_x0000_t75" style="width:4.5pt;height:12pt">
            <v:imagedata r:id="rId8" o:title="" chromakey="white"/>
          </v:shape>
        </w:pic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сероводорода (H</w:t>
      </w:r>
      <w:r w:rsidR="00DB050B">
        <w:rPr>
          <w:color w:val="000000"/>
          <w:szCs w:val="28"/>
        </w:rPr>
        <w:pict>
          <v:shape id="_x0000_i1029" type="#_x0000_t75" style="width:4.5pt;height:12pt">
            <v:imagedata r:id="rId8" o:title="" chromakey="white"/>
          </v:shape>
        </w:pict>
      </w:r>
      <w:r w:rsidRPr="002724E3">
        <w:rPr>
          <w:color w:val="000000"/>
          <w:szCs w:val="28"/>
        </w:rPr>
        <w:t>S);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концентрации диоксида азота (NO</w:t>
      </w:r>
      <w:r w:rsidR="00DB050B">
        <w:rPr>
          <w:color w:val="000000"/>
          <w:szCs w:val="28"/>
        </w:rPr>
        <w:pict>
          <v:shape id="_x0000_i1030" type="#_x0000_t75" style="width:4.5pt;height:12pt">
            <v:imagedata r:id="rId8" o:title="" chromakey="white"/>
          </v:shape>
        </w:pic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атмосферного давления (</w:t>
      </w:r>
      <w:r w:rsidRPr="002724E3">
        <w:rPr>
          <w:i/>
          <w:iCs/>
          <w:color w:val="000000"/>
          <w:szCs w:val="28"/>
        </w:rPr>
        <w:t>P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депрессии (</w:t>
      </w:r>
      <w:r w:rsidR="00DB050B">
        <w:rPr>
          <w:color w:val="000000"/>
          <w:szCs w:val="28"/>
        </w:rPr>
        <w:pict>
          <v:shape id="_x0000_i1031" type="#_x0000_t75" style="width:9.75pt;height:12pt">
            <v:imagedata r:id="rId9" o:title="" chromakey="white"/>
          </v:shape>
        </w:pict>
      </w:r>
      <w:r w:rsidRPr="002724E3">
        <w:rPr>
          <w:i/>
          <w:iCs/>
          <w:color w:val="000000"/>
          <w:szCs w:val="28"/>
        </w:rPr>
        <w:t>P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температуры (</w:t>
      </w:r>
      <w:r w:rsidRPr="002724E3">
        <w:rPr>
          <w:i/>
          <w:iCs/>
          <w:color w:val="000000"/>
          <w:szCs w:val="28"/>
        </w:rPr>
        <w:t>T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измерения влажности (</w:t>
      </w:r>
      <w:r w:rsidRPr="002724E3">
        <w:rPr>
          <w:i/>
          <w:iCs/>
          <w:color w:val="000000"/>
          <w:szCs w:val="28"/>
        </w:rPr>
        <w:t>W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запыленности (</w:t>
      </w:r>
      <w:r w:rsidRPr="002724E3">
        <w:rPr>
          <w:i/>
          <w:iCs/>
          <w:color w:val="000000"/>
          <w:szCs w:val="28"/>
        </w:rPr>
        <w:t>Z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выбросоопасности (</w:t>
      </w:r>
      <w:r w:rsidRPr="002724E3">
        <w:rPr>
          <w:i/>
          <w:iCs/>
          <w:color w:val="000000"/>
          <w:szCs w:val="28"/>
        </w:rPr>
        <w:t>A</w:t>
      </w:r>
      <w:r w:rsidRPr="002724E3">
        <w:rPr>
          <w:color w:val="000000"/>
          <w:szCs w:val="28"/>
        </w:rPr>
        <w:t>):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взрыва (</w:t>
      </w:r>
      <w:r w:rsidRPr="002724E3">
        <w:rPr>
          <w:i/>
          <w:iCs/>
          <w:color w:val="000000"/>
          <w:szCs w:val="28"/>
        </w:rPr>
        <w:t>В</w:t>
      </w:r>
      <w:r w:rsidRPr="002724E3">
        <w:rPr>
          <w:color w:val="000000"/>
          <w:szCs w:val="28"/>
        </w:rPr>
        <w:t>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датчики дыма (</w:t>
      </w:r>
      <w:r w:rsidRPr="002724E3">
        <w:rPr>
          <w:i/>
          <w:iCs/>
          <w:color w:val="000000"/>
          <w:szCs w:val="28"/>
        </w:rPr>
        <w:t>S</w:t>
      </w:r>
      <w:r w:rsidRPr="002724E3">
        <w:rPr>
          <w:color w:val="000000"/>
          <w:szCs w:val="28"/>
        </w:rPr>
        <w:t>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48</w:t>
      </w:r>
      <w:r w:rsidRPr="002724E3">
        <w:rPr>
          <w:color w:val="000000"/>
          <w:szCs w:val="28"/>
        </w:rPr>
        <w:t>. В аварийных</w:t>
      </w:r>
      <w:r>
        <w:rPr>
          <w:color w:val="000000"/>
          <w:szCs w:val="28"/>
        </w:rPr>
        <w:t xml:space="preserve"> ситуациях датчики системы АГК</w:t>
      </w:r>
      <w:r w:rsidRPr="002724E3">
        <w:rPr>
          <w:color w:val="000000"/>
          <w:szCs w:val="28"/>
        </w:rPr>
        <w:t xml:space="preserve"> или связанные с ними подземные станции контроля и управления выда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сигналы непосредственно на исполнительное оборудование блокирования производственной деятельности на контролируемом участке.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49. Средства сбора и передачи информации в системе АГК состоят из кабельных линий, предназначенных для осуществления связи между датчиками и диспетчерским пунктом, и барьеров для разделения искробезопасных и искроопасных цепей, которые устанавливаются вне взрывоопасной зоны. Дополните</w:t>
      </w:r>
      <w:r>
        <w:rPr>
          <w:szCs w:val="28"/>
        </w:rPr>
        <w:t>льно в состав оборудования</w:t>
      </w:r>
      <w:r w:rsidRPr="009A7B5A">
        <w:rPr>
          <w:szCs w:val="28"/>
        </w:rPr>
        <w:t xml:space="preserve"> </w:t>
      </w:r>
      <w:r>
        <w:rPr>
          <w:szCs w:val="28"/>
        </w:rPr>
        <w:t>входят</w:t>
      </w:r>
      <w:r w:rsidRPr="009A7B5A">
        <w:rPr>
          <w:szCs w:val="28"/>
        </w:rPr>
        <w:t>: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концентраторы (в том числе микропроцессорные) для преобразования многопроводных линий связи в малопроводные;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телемеханические модемы для передачи информации по малопроводным линиям связи;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ретрансляторы и разветвители информации.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50. Средства приема, предоставления и хранения информации состоят из устройств, которые служат для преобразования сигналов, поступающих из линий связи, в информационный сигнал, пригодный для предоставления и хранения информации.</w:t>
      </w:r>
    </w:p>
    <w:p w:rsidR="00981E87" w:rsidRPr="009A7B5A" w:rsidRDefault="00981E87" w:rsidP="00981E87">
      <w:pPr>
        <w:ind w:firstLine="720"/>
        <w:jc w:val="both"/>
        <w:rPr>
          <w:szCs w:val="28"/>
        </w:rPr>
      </w:pPr>
      <w:r w:rsidRPr="009A7B5A">
        <w:rPr>
          <w:szCs w:val="28"/>
        </w:rPr>
        <w:t>51. Допускается в качестве устройства приема информации использовать электронные блоки, в том числе микропроцессорные, а в качестве устройства анализа, предоставления и хранения информации допускается использование компьютеров (не менее двух) при условии дублирования выполняемых функций.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52</w:t>
      </w:r>
      <w:r w:rsidRPr="002724E3">
        <w:rPr>
          <w:color w:val="000000"/>
          <w:szCs w:val="28"/>
        </w:rPr>
        <w:t>. При использовании компьютеризированных систем АГК допускается автоматически подавать необходимые команды на объекты контроля и управления, за исключением команд на включение электроэнергии.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53</w:t>
      </w:r>
      <w:r w:rsidRPr="002724E3">
        <w:rPr>
          <w:color w:val="000000"/>
          <w:szCs w:val="28"/>
        </w:rPr>
        <w:t>. Для обеспечения непрерывности контроля в системе АГК предусматр</w:t>
      </w:r>
      <w:r>
        <w:rPr>
          <w:color w:val="000000"/>
          <w:szCs w:val="28"/>
        </w:rPr>
        <w:t xml:space="preserve">ивается </w:t>
      </w:r>
      <w:r w:rsidRPr="002724E3">
        <w:rPr>
          <w:color w:val="000000"/>
          <w:szCs w:val="28"/>
        </w:rPr>
        <w:t>резервное электропитание компьютеров.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54</w:t>
      </w:r>
      <w:r w:rsidRPr="002724E3">
        <w:rPr>
          <w:color w:val="000000"/>
          <w:szCs w:val="28"/>
        </w:rPr>
        <w:t>. Сбор данных в системе АГК осуществля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автоматически, непрерывно или в циклическом режиме с интервалом обращения к контролируемому параметру:</w:t>
      </w:r>
    </w:p>
    <w:p w:rsidR="00981E87" w:rsidRPr="00D314A0" w:rsidRDefault="00981E87" w:rsidP="00981E87">
      <w:pPr>
        <w:ind w:firstLine="720"/>
        <w:jc w:val="both"/>
        <w:rPr>
          <w:szCs w:val="28"/>
        </w:rPr>
      </w:pPr>
      <w:r w:rsidRPr="00D314A0">
        <w:rPr>
          <w:szCs w:val="28"/>
        </w:rPr>
        <w:t>основному (пункт 44) - не более 100 с;</w:t>
      </w:r>
    </w:p>
    <w:p w:rsidR="00981E87" w:rsidRPr="00D314A0" w:rsidRDefault="00981E87" w:rsidP="00981E87">
      <w:pPr>
        <w:ind w:firstLine="720"/>
        <w:jc w:val="both"/>
        <w:rPr>
          <w:szCs w:val="28"/>
        </w:rPr>
      </w:pPr>
      <w:r w:rsidRPr="00D314A0">
        <w:rPr>
          <w:szCs w:val="28"/>
        </w:rPr>
        <w:t>дополнительному (пункт 47) - не более 5 мин.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D314A0">
        <w:rPr>
          <w:szCs w:val="28"/>
        </w:rPr>
        <w:t>55. Средства передачи информации</w:t>
      </w:r>
      <w:r w:rsidRPr="002724E3">
        <w:rPr>
          <w:color w:val="000000"/>
          <w:szCs w:val="28"/>
        </w:rPr>
        <w:t xml:space="preserve"> системы АГК обеспечива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приоритетное (за время не более 5 с) прохождение управляющ</w:t>
      </w:r>
      <w:r>
        <w:rPr>
          <w:color w:val="000000"/>
          <w:szCs w:val="28"/>
        </w:rPr>
        <w:t>их сигналов от диспетчера типа «пуск»</w:t>
      </w:r>
      <w:r w:rsidRPr="002724E3">
        <w:rPr>
          <w:color w:val="000000"/>
          <w:szCs w:val="28"/>
        </w:rPr>
        <w:t xml:space="preserve"> - </w:t>
      </w:r>
      <w:r>
        <w:rPr>
          <w:color w:val="000000"/>
          <w:szCs w:val="28"/>
        </w:rPr>
        <w:t>«</w:t>
      </w:r>
      <w:r w:rsidRPr="002724E3">
        <w:rPr>
          <w:color w:val="000000"/>
          <w:szCs w:val="28"/>
        </w:rPr>
        <w:t>стоп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 в цикле сбора данных.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56</w:t>
      </w:r>
      <w:r w:rsidRPr="002724E3">
        <w:rPr>
          <w:color w:val="000000"/>
          <w:szCs w:val="28"/>
        </w:rPr>
        <w:t>. В системе АГК предусматр</w:t>
      </w:r>
      <w:r>
        <w:rPr>
          <w:color w:val="000000"/>
          <w:szCs w:val="28"/>
        </w:rPr>
        <w:t xml:space="preserve">ивается </w:t>
      </w:r>
      <w:r w:rsidRPr="002724E3">
        <w:rPr>
          <w:color w:val="000000"/>
          <w:szCs w:val="28"/>
        </w:rPr>
        <w:t>выполнение тестирования (самоконтроля) исправности технических средств отбора информации, средств, ответственных за формирование и подачу команд на блокирование производственной деятельности. Тестирование осуществля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автоматически и непрерывно.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Данное требование н</w:t>
      </w:r>
      <w:r>
        <w:rPr>
          <w:color w:val="000000"/>
          <w:szCs w:val="28"/>
        </w:rPr>
        <w:t>е распространяется на комплекс «</w:t>
      </w:r>
      <w:r w:rsidRPr="002724E3">
        <w:rPr>
          <w:color w:val="000000"/>
          <w:szCs w:val="28"/>
        </w:rPr>
        <w:t>Метан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>.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F86C84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>4. Информация, получаемая от системы АГК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57</w:t>
      </w:r>
      <w:r w:rsidRPr="002724E3">
        <w:rPr>
          <w:color w:val="000000"/>
          <w:szCs w:val="28"/>
        </w:rPr>
        <w:t>. Информация о состоянии рудничной атмосферы, поступающая в диспетчерский пункт, предоставля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 xml:space="preserve">тся в удобном для восприятия виде, исключающем неоднозначное толкование результатов контроля. Она </w:t>
      </w:r>
      <w:r>
        <w:rPr>
          <w:color w:val="000000"/>
          <w:szCs w:val="28"/>
        </w:rPr>
        <w:t>выдае</w:t>
      </w:r>
      <w:r w:rsidRPr="002724E3">
        <w:rPr>
          <w:color w:val="000000"/>
          <w:szCs w:val="28"/>
        </w:rPr>
        <w:t>тся в форме, пригодной для составления</w:t>
      </w:r>
      <w:r>
        <w:rPr>
          <w:color w:val="000000"/>
          <w:szCs w:val="28"/>
        </w:rPr>
        <w:t xml:space="preserve"> документов и ведения журналов </w:t>
      </w:r>
      <w:r w:rsidRPr="002724E3">
        <w:rPr>
          <w:color w:val="000000"/>
          <w:szCs w:val="28"/>
        </w:rPr>
        <w:t>для хранения.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58</w:t>
      </w:r>
      <w:r w:rsidRPr="002724E3">
        <w:rPr>
          <w:color w:val="000000"/>
          <w:szCs w:val="28"/>
        </w:rPr>
        <w:t>. Информация об аварии или аварийной ситуации сопровожда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звуковыми и световыми сигналами.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59</w:t>
      </w:r>
      <w:r w:rsidRPr="002724E3">
        <w:rPr>
          <w:color w:val="000000"/>
          <w:szCs w:val="28"/>
        </w:rPr>
        <w:t>. Ведение документации, обработка информации в целях выявления опасных тенденций</w:t>
      </w:r>
      <w:r>
        <w:rPr>
          <w:color w:val="000000"/>
          <w:szCs w:val="28"/>
        </w:rPr>
        <w:t>, предоставление информации осуществляет</w:t>
      </w:r>
      <w:r w:rsidRPr="002724E3">
        <w:rPr>
          <w:color w:val="000000"/>
          <w:szCs w:val="28"/>
        </w:rPr>
        <w:t>ся компьютерными средствами.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60</w:t>
      </w:r>
      <w:r w:rsidRPr="002724E3">
        <w:rPr>
          <w:color w:val="000000"/>
          <w:szCs w:val="28"/>
        </w:rPr>
        <w:t>. Документы (информация), хранимые на магнитных дисках или иных носителях и представляемые в электронном виде, приравнены к документам, составленным на бумаге.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61</w:t>
      </w:r>
      <w:r w:rsidRPr="002724E3">
        <w:rPr>
          <w:color w:val="000000"/>
          <w:szCs w:val="28"/>
        </w:rPr>
        <w:t>. Обязательному хранению подлежит текущая информация, получаемая от основных датчиков контроля (п</w:t>
      </w:r>
      <w:r>
        <w:rPr>
          <w:color w:val="000000"/>
          <w:szCs w:val="28"/>
        </w:rPr>
        <w:t>ункт 44</w:t>
      </w:r>
      <w:r w:rsidRPr="002724E3">
        <w:rPr>
          <w:color w:val="000000"/>
          <w:szCs w:val="28"/>
        </w:rPr>
        <w:t>). Временной интервал выборки информации для хранения, срок и форма хранения определяются проектом системы контроля. При этом временной интервал выборки информации для хранения не превыша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1 мин, а срок хранения - не менее 1 года. При формировании архива указыва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 xml:space="preserve">тся: наименование архивируемого параметра и пункта контроля, дата и время получения. В системе АГК </w:t>
      </w:r>
      <w:r>
        <w:rPr>
          <w:color w:val="000000"/>
          <w:szCs w:val="28"/>
        </w:rPr>
        <w:t>предусма</w:t>
      </w:r>
      <w:r w:rsidRPr="002724E3">
        <w:rPr>
          <w:color w:val="000000"/>
          <w:szCs w:val="28"/>
        </w:rPr>
        <w:t>тр</w:t>
      </w:r>
      <w:r>
        <w:rPr>
          <w:color w:val="000000"/>
          <w:szCs w:val="28"/>
        </w:rPr>
        <w:t xml:space="preserve">ивается </w:t>
      </w:r>
      <w:r w:rsidRPr="002724E3">
        <w:rPr>
          <w:color w:val="000000"/>
          <w:szCs w:val="28"/>
        </w:rPr>
        <w:t>вывод хранимой информации на бумажный носитель.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6</w:t>
      </w:r>
      <w:r>
        <w:rPr>
          <w:color w:val="000000"/>
          <w:szCs w:val="28"/>
        </w:rPr>
        <w:t>2</w:t>
      </w:r>
      <w:r w:rsidRPr="002724E3">
        <w:rPr>
          <w:color w:val="000000"/>
          <w:szCs w:val="28"/>
        </w:rPr>
        <w:t>. Используемые программные продукты в компьютеризированных системах АГК име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разрешение на их применение на опасном производственном объекте.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63</w:t>
      </w:r>
      <w:r w:rsidRPr="002724E3">
        <w:rPr>
          <w:color w:val="000000"/>
          <w:szCs w:val="28"/>
        </w:rPr>
        <w:t>. При использовании компьютеров для отображения состояния контролируемых параметров соблюда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следующие требования: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состояние контролируемого параметра характериз</w:t>
      </w:r>
      <w:r>
        <w:rPr>
          <w:color w:val="000000"/>
          <w:szCs w:val="28"/>
        </w:rPr>
        <w:t xml:space="preserve">ируется </w:t>
      </w:r>
      <w:r w:rsidRPr="002724E3">
        <w:rPr>
          <w:color w:val="000000"/>
          <w:szCs w:val="28"/>
        </w:rPr>
        <w:t>цветом: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кра</w:t>
      </w:r>
      <w:r>
        <w:rPr>
          <w:color w:val="000000"/>
          <w:szCs w:val="28"/>
        </w:rPr>
        <w:t>сным - при достижении предельно-</w:t>
      </w:r>
      <w:r w:rsidRPr="002724E3">
        <w:rPr>
          <w:color w:val="000000"/>
          <w:szCs w:val="28"/>
        </w:rPr>
        <w:t>допустимой нормы (аварийное состояние);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желтым - при достижении уровн</w:t>
      </w:r>
      <w:r>
        <w:rPr>
          <w:color w:val="000000"/>
          <w:szCs w:val="28"/>
        </w:rPr>
        <w:t>я, составляющего 90 % предельно-</w:t>
      </w:r>
      <w:r w:rsidRPr="002724E3">
        <w:rPr>
          <w:color w:val="000000"/>
          <w:szCs w:val="28"/>
        </w:rPr>
        <w:t>допустимой нормы (предаварийное состояние);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зеленым - при уровне, со</w:t>
      </w:r>
      <w:r>
        <w:rPr>
          <w:color w:val="000000"/>
          <w:szCs w:val="28"/>
        </w:rPr>
        <w:t>ставляющем менее 90 % предельно-</w:t>
      </w:r>
      <w:r w:rsidRPr="002724E3">
        <w:rPr>
          <w:color w:val="000000"/>
          <w:szCs w:val="28"/>
        </w:rPr>
        <w:t>допустимой нормы;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информация об аварийном состоянии контролируемого параметра отобража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 xml:space="preserve">тся в специально отведенном окне экрана и при смене видеограмм (автоматической или </w:t>
      </w:r>
      <w:r>
        <w:rPr>
          <w:color w:val="000000"/>
          <w:szCs w:val="28"/>
        </w:rPr>
        <w:t>по запросу) постоянно остает</w:t>
      </w:r>
      <w:r w:rsidRPr="002724E3">
        <w:rPr>
          <w:color w:val="000000"/>
          <w:szCs w:val="28"/>
        </w:rPr>
        <w:t>ся в поле зрения оператора;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аварийное (предаварийное) состояние контролируемого параметра сопровожда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звуковым сигналом;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действия оператора АГК, принявшего сообщение об аварийном (предаварийном) состоянии контролируемого параметра, </w:t>
      </w:r>
      <w:r>
        <w:rPr>
          <w:color w:val="000000"/>
          <w:szCs w:val="28"/>
        </w:rPr>
        <w:t>р</w:t>
      </w:r>
      <w:r w:rsidRPr="002724E3">
        <w:rPr>
          <w:color w:val="000000"/>
          <w:szCs w:val="28"/>
        </w:rPr>
        <w:t>егламентир</w:t>
      </w:r>
      <w:r>
        <w:rPr>
          <w:color w:val="000000"/>
          <w:szCs w:val="28"/>
        </w:rPr>
        <w:t>уются ПЛА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64</w:t>
      </w:r>
      <w:r w:rsidRPr="002724E3">
        <w:rPr>
          <w:color w:val="000000"/>
          <w:szCs w:val="28"/>
        </w:rPr>
        <w:t>. Отображение результатов тестирования (самоконтроля) системы АГК производится в соответствии с п</w:t>
      </w:r>
      <w:r>
        <w:rPr>
          <w:color w:val="000000"/>
          <w:szCs w:val="28"/>
        </w:rPr>
        <w:t>унктом 63</w:t>
      </w:r>
      <w:r w:rsidRPr="002724E3">
        <w:rPr>
          <w:color w:val="000000"/>
          <w:szCs w:val="28"/>
        </w:rPr>
        <w:t xml:space="preserve"> в специально отведенном окне экрана. Обнаружение неисправности в элементах системы АГК автоматически приводит к формированию аварийных сигналов по всем параметрам, подлежащим контролю этими элементами.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65</w:t>
      </w:r>
      <w:r w:rsidRPr="002724E3">
        <w:rPr>
          <w:color w:val="000000"/>
          <w:szCs w:val="28"/>
        </w:rPr>
        <w:t>. В программном обеспечении системы АГК предусм</w:t>
      </w:r>
      <w:r>
        <w:rPr>
          <w:color w:val="000000"/>
          <w:szCs w:val="28"/>
        </w:rPr>
        <w:t>а</w:t>
      </w:r>
      <w:r w:rsidRPr="002724E3">
        <w:rPr>
          <w:color w:val="000000"/>
          <w:szCs w:val="28"/>
        </w:rPr>
        <w:t>тр</w:t>
      </w:r>
      <w:r>
        <w:rPr>
          <w:color w:val="000000"/>
          <w:szCs w:val="28"/>
        </w:rPr>
        <w:t xml:space="preserve">ивается </w:t>
      </w:r>
      <w:r w:rsidRPr="002724E3">
        <w:rPr>
          <w:color w:val="000000"/>
          <w:szCs w:val="28"/>
        </w:rPr>
        <w:t>защита от несанкционированного доступа к областям программы, связанным с изменением параметров и прекращением работы.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66</w:t>
      </w:r>
      <w:r w:rsidRPr="002724E3">
        <w:rPr>
          <w:color w:val="000000"/>
          <w:szCs w:val="28"/>
        </w:rPr>
        <w:t xml:space="preserve">. Обобщенная информация об аэрогазовой обстановке в горных выработках шахты, получаемая системой АГК, </w:t>
      </w:r>
      <w:r>
        <w:rPr>
          <w:color w:val="000000"/>
          <w:szCs w:val="28"/>
        </w:rPr>
        <w:t>передает</w:t>
      </w:r>
      <w:r w:rsidRPr="002724E3">
        <w:rPr>
          <w:color w:val="000000"/>
          <w:szCs w:val="28"/>
        </w:rPr>
        <w:t>ся руководителю</w:t>
      </w:r>
      <w:r>
        <w:rPr>
          <w:color w:val="000000"/>
          <w:szCs w:val="28"/>
        </w:rPr>
        <w:t xml:space="preserve"> организации</w:t>
      </w:r>
      <w:r w:rsidRPr="002724E3">
        <w:rPr>
          <w:color w:val="000000"/>
          <w:szCs w:val="28"/>
        </w:rPr>
        <w:t xml:space="preserve">, </w:t>
      </w:r>
      <w:r>
        <w:rPr>
          <w:color w:val="000000"/>
          <w:szCs w:val="28"/>
        </w:rPr>
        <w:t>техническому руководителю организации</w:t>
      </w:r>
      <w:r w:rsidRPr="002724E3">
        <w:rPr>
          <w:color w:val="000000"/>
          <w:szCs w:val="28"/>
        </w:rPr>
        <w:t>, начальнику участка ВТБ, руководителям производственных участков.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67</w:t>
      </w:r>
      <w:r w:rsidRPr="002724E3">
        <w:rPr>
          <w:color w:val="000000"/>
          <w:szCs w:val="28"/>
        </w:rPr>
        <w:t>. Использование информации, получаемой по системе АГК.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Информация, записываемая на лентах самописцев и в журналах </w:t>
      </w:r>
      <w:r w:rsidRPr="00AD1DF3">
        <w:rPr>
          <w:szCs w:val="28"/>
        </w:rPr>
        <w:t>(приложения 5, 6, 7, 8) или</w:t>
      </w:r>
      <w:r w:rsidRPr="002724E3">
        <w:rPr>
          <w:color w:val="000000"/>
          <w:szCs w:val="28"/>
        </w:rPr>
        <w:t xml:space="preserve"> накапливаемая в памяти компьютеров, использ</w:t>
      </w:r>
      <w:r>
        <w:rPr>
          <w:color w:val="000000"/>
          <w:szCs w:val="28"/>
        </w:rPr>
        <w:t xml:space="preserve">уется </w:t>
      </w:r>
      <w:r w:rsidRPr="002724E3">
        <w:rPr>
          <w:color w:val="000000"/>
          <w:szCs w:val="28"/>
        </w:rPr>
        <w:t>в оперативной работе всеми участками и службами шахты, которые выполняют работы в горных выработках, оборудованных системой АГК, и участком ВТБ для выявления причин повышения концентрации метана, принятия мер по ее нормализации, для устранения выявленных недостатков в работе системы.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Информация, зарегистрированная в журнале оператора, записанная на лентах самописцев или в памяти компьютеров, используется при определении абсолютной метанообильности участков, необходимой для расчета расхода воздуха и установления категории шахты по метану.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2</w:t>
      </w:r>
      <w:r w:rsidRPr="002724E3">
        <w:rPr>
          <w:rFonts w:ascii="Times New Roman" w:hAnsi="Times New Roman" w:cs="Times New Roman"/>
          <w:color w:val="000000"/>
          <w:sz w:val="28"/>
          <w:szCs w:val="28"/>
        </w:rPr>
        <w:t>. Проектирование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монтаж, сдача в эксплуатацию</w:t>
      </w:r>
    </w:p>
    <w:p w:rsidR="00981E87" w:rsidRPr="00C75287" w:rsidRDefault="00981E87" w:rsidP="00981E87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68</w:t>
      </w:r>
      <w:r w:rsidRPr="002724E3">
        <w:rPr>
          <w:color w:val="000000"/>
          <w:szCs w:val="28"/>
        </w:rPr>
        <w:t>. Система АГК проектир</w:t>
      </w:r>
      <w:r>
        <w:rPr>
          <w:color w:val="000000"/>
          <w:szCs w:val="28"/>
        </w:rPr>
        <w:t xml:space="preserve">уется </w:t>
      </w:r>
      <w:r w:rsidRPr="002724E3">
        <w:rPr>
          <w:color w:val="000000"/>
          <w:szCs w:val="28"/>
        </w:rPr>
        <w:t>в качестве самостоятельного раздела (дополнения) проекта действующей (новой, реконструируемой)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Проект системы АГК согласовывается с территориальным </w:t>
      </w:r>
      <w:r>
        <w:rPr>
          <w:color w:val="000000"/>
          <w:szCs w:val="28"/>
        </w:rPr>
        <w:t xml:space="preserve">подразделением уполномоченного органа и утверждается </w:t>
      </w:r>
      <w:r w:rsidRPr="002724E3">
        <w:rPr>
          <w:color w:val="000000"/>
          <w:szCs w:val="28"/>
        </w:rPr>
        <w:t>руководителем организации, разработавшей проект.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69</w:t>
      </w:r>
      <w:r w:rsidRPr="002724E3">
        <w:rPr>
          <w:color w:val="000000"/>
          <w:szCs w:val="28"/>
        </w:rPr>
        <w:t>. Ввод системы АГК шахты, выемочных полей, горизонтов, блоков, панелей производится на основе соответствующего раздела проекта строительства (реконструкции).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70</w:t>
      </w:r>
      <w:r w:rsidRPr="002724E3">
        <w:rPr>
          <w:color w:val="000000"/>
          <w:szCs w:val="28"/>
        </w:rPr>
        <w:t>. Ввод системы АГК выемочных участков, подготовительных выработок и камер, проводимых вне выемочного участка, производится на основе соответствующих разделов паспортов выемочных участков, проведения и крепления подземных выработок.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71</w:t>
      </w:r>
      <w:r w:rsidRPr="002724E3">
        <w:rPr>
          <w:color w:val="000000"/>
          <w:szCs w:val="28"/>
        </w:rPr>
        <w:t>. По мере развития горных работ разрабатываются дополнения к соответств</w:t>
      </w:r>
      <w:r>
        <w:rPr>
          <w:color w:val="000000"/>
          <w:szCs w:val="28"/>
        </w:rPr>
        <w:t>ующему разделу проекта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 любых изменениях размещения аппаратуры, связанных с изменением горнотехнических и горно-геологических условий, введением допо</w:t>
      </w:r>
      <w:r>
        <w:rPr>
          <w:color w:val="000000"/>
          <w:szCs w:val="28"/>
        </w:rPr>
        <w:t>лнительных точек контроля и тому подобное</w:t>
      </w:r>
      <w:r w:rsidRPr="002724E3">
        <w:rPr>
          <w:color w:val="000000"/>
          <w:szCs w:val="28"/>
        </w:rPr>
        <w:t>, механик службы аэрогазового контроля (АГК) в трехдневный срок производит корректировку схемы, согласовывает ее с главным энергетиком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72</w:t>
      </w:r>
      <w:r w:rsidRPr="002724E3">
        <w:rPr>
          <w:color w:val="000000"/>
          <w:szCs w:val="28"/>
        </w:rPr>
        <w:t>. Схема отключения электрооборудования на контролируемых объектах при срабатывании датчика метана спроектирована таким образом, чтобы отключались селективно те потребители электроэнергии, которые находятся или могут находиться в зонах с превышением допустимых норм содержания метана.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Повторное включение электрооборудования контролируемого объекта после срабатывания защиты в случае загазирования </w:t>
      </w:r>
      <w:r>
        <w:rPr>
          <w:color w:val="000000"/>
          <w:szCs w:val="28"/>
        </w:rPr>
        <w:t>производит</w:t>
      </w:r>
      <w:r w:rsidRPr="002724E3">
        <w:rPr>
          <w:color w:val="000000"/>
          <w:szCs w:val="28"/>
        </w:rPr>
        <w:t>ся после проведения мероприятий по разгазированию.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73</w:t>
      </w:r>
      <w:r w:rsidRPr="002724E3">
        <w:rPr>
          <w:color w:val="000000"/>
          <w:szCs w:val="28"/>
        </w:rPr>
        <w:t xml:space="preserve">. Монтаж аппаратуры системы АГК по проекту выполняется </w:t>
      </w:r>
      <w:r>
        <w:rPr>
          <w:color w:val="000000"/>
          <w:szCs w:val="28"/>
        </w:rPr>
        <w:t xml:space="preserve">аттестованными </w:t>
      </w:r>
      <w:r w:rsidRPr="002724E3">
        <w:rPr>
          <w:color w:val="000000"/>
          <w:szCs w:val="28"/>
        </w:rPr>
        <w:t>организациями, на которые возложено техническое обслуживание системы АГК, или силами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74</w:t>
      </w:r>
      <w:r w:rsidRPr="002724E3">
        <w:rPr>
          <w:color w:val="000000"/>
          <w:szCs w:val="28"/>
        </w:rPr>
        <w:t>. При монтаже и размещении аппаратуры АГК в шахте выполня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 xml:space="preserve">тся следующие </w:t>
      </w:r>
      <w:r>
        <w:rPr>
          <w:color w:val="000000"/>
          <w:szCs w:val="28"/>
        </w:rPr>
        <w:t>требования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75</w:t>
      </w:r>
      <w:r w:rsidRPr="002724E3">
        <w:rPr>
          <w:color w:val="000000"/>
          <w:szCs w:val="28"/>
        </w:rPr>
        <w:t xml:space="preserve">. Датчики контроля параметров шахтной среды монтируются в горных выработках в </w:t>
      </w:r>
      <w:r w:rsidRPr="003F4CFA">
        <w:rPr>
          <w:color w:val="000000"/>
          <w:szCs w:val="28"/>
        </w:rPr>
        <w:t>соответствии с технической документацией изготовителя.</w:t>
      </w:r>
      <w:r w:rsidRPr="002724E3">
        <w:rPr>
          <w:color w:val="000000"/>
          <w:szCs w:val="28"/>
        </w:rPr>
        <w:t xml:space="preserve"> В подготовительных выработках датчики устанавливают так, чтобы со стороны забоя они находились под защитой выступающей по периметру части крепи.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76</w:t>
      </w:r>
      <w:r w:rsidRPr="002724E3">
        <w:rPr>
          <w:color w:val="000000"/>
          <w:szCs w:val="28"/>
        </w:rPr>
        <w:t>. Станции подземного контроля, управления и взрывозащищенные источники питания устанавлива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на распределительном пункте (у участковой или цент</w:t>
      </w:r>
      <w:r>
        <w:rPr>
          <w:color w:val="000000"/>
          <w:szCs w:val="28"/>
        </w:rPr>
        <w:t>ральной подстанции) и подключают</w:t>
      </w:r>
      <w:r w:rsidRPr="002724E3">
        <w:rPr>
          <w:color w:val="000000"/>
          <w:szCs w:val="28"/>
        </w:rPr>
        <w:t>ся таким образом, чтобы при снятии напряжения с контролируемого объекта они оставались работоспособными.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77</w:t>
      </w:r>
      <w:r w:rsidRPr="002724E3">
        <w:rPr>
          <w:color w:val="000000"/>
          <w:szCs w:val="28"/>
        </w:rPr>
        <w:t>. Сирена оповещения об аварийной ситуации устанавливается в месте наиболее вероятного нахождения людей (призабойные пространства тупиковых выработок, сопряжение очистного забоя со ш</w:t>
      </w:r>
      <w:r>
        <w:rPr>
          <w:color w:val="000000"/>
          <w:szCs w:val="28"/>
        </w:rPr>
        <w:t>треком, погрузочный пункт и тому подобное</w:t>
      </w:r>
      <w:r w:rsidRPr="002724E3">
        <w:rPr>
          <w:color w:val="000000"/>
          <w:szCs w:val="28"/>
        </w:rPr>
        <w:t>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78</w:t>
      </w:r>
      <w:r w:rsidRPr="002724E3">
        <w:rPr>
          <w:color w:val="000000"/>
          <w:szCs w:val="28"/>
        </w:rPr>
        <w:t>. Датчики контроля скорости воздушного потока размеща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на прямолинейных участках выработок с плотно прилегающей к боковым породам крепью. В выработке на расстоянии не менее 15</w:t>
      </w:r>
      <w:r w:rsidRPr="002724E3">
        <w:rPr>
          <w:i/>
          <w:iCs/>
          <w:color w:val="000000"/>
          <w:szCs w:val="28"/>
        </w:rPr>
        <w:t>В</w:t>
      </w:r>
      <w:r w:rsidRPr="002724E3">
        <w:rPr>
          <w:color w:val="000000"/>
          <w:szCs w:val="28"/>
        </w:rPr>
        <w:t xml:space="preserve"> (</w:t>
      </w:r>
      <w:r w:rsidRPr="002724E3">
        <w:rPr>
          <w:i/>
          <w:iCs/>
          <w:color w:val="000000"/>
          <w:szCs w:val="28"/>
        </w:rPr>
        <w:t>В</w:t>
      </w:r>
      <w:r w:rsidRPr="002724E3">
        <w:rPr>
          <w:color w:val="000000"/>
          <w:szCs w:val="28"/>
        </w:rPr>
        <w:t xml:space="preserve"> - ширина выработки) перед преобразователем и не менее 10</w:t>
      </w:r>
      <w:r w:rsidRPr="002724E3">
        <w:rPr>
          <w:i/>
          <w:iCs/>
          <w:color w:val="000000"/>
          <w:szCs w:val="28"/>
        </w:rPr>
        <w:t>В</w:t>
      </w:r>
      <w:r w:rsidRPr="002724E3">
        <w:rPr>
          <w:color w:val="000000"/>
          <w:szCs w:val="28"/>
        </w:rPr>
        <w:t xml:space="preserve"> за ним по ходу вентиляционной струи не </w:t>
      </w:r>
      <w:r>
        <w:rPr>
          <w:color w:val="000000"/>
          <w:szCs w:val="28"/>
        </w:rPr>
        <w:t xml:space="preserve">допускается </w:t>
      </w:r>
      <w:r w:rsidRPr="002724E3">
        <w:rPr>
          <w:color w:val="000000"/>
          <w:szCs w:val="28"/>
        </w:rPr>
        <w:t>местных загромождений ее сечения.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79</w:t>
      </w:r>
      <w:r w:rsidRPr="002724E3">
        <w:rPr>
          <w:color w:val="000000"/>
          <w:szCs w:val="28"/>
        </w:rPr>
        <w:t>. Сдача-прием системы АГК в эксплуатацию производится комиссией, назначаемой приказо</w:t>
      </w:r>
      <w:r>
        <w:rPr>
          <w:color w:val="000000"/>
          <w:szCs w:val="28"/>
        </w:rPr>
        <w:t xml:space="preserve">м по шахте. В состав комиссии </w:t>
      </w:r>
      <w:r w:rsidRPr="002724E3">
        <w:rPr>
          <w:color w:val="000000"/>
          <w:szCs w:val="28"/>
        </w:rPr>
        <w:t>входит</w:t>
      </w:r>
      <w:r>
        <w:rPr>
          <w:color w:val="000000"/>
          <w:szCs w:val="28"/>
        </w:rPr>
        <w:t xml:space="preserve"> технический руководитель</w:t>
      </w:r>
      <w:r w:rsidRPr="002724E3">
        <w:rPr>
          <w:color w:val="000000"/>
          <w:szCs w:val="28"/>
        </w:rPr>
        <w:t>, главный энергетик, начальник участка ВТБ, механик службы АГК, начальники производственных участков (служб</w:t>
      </w:r>
      <w:r>
        <w:rPr>
          <w:color w:val="000000"/>
          <w:szCs w:val="28"/>
        </w:rPr>
        <w:t>), где смонтирована система АГК</w:t>
      </w:r>
      <w:r w:rsidRPr="002724E3">
        <w:rPr>
          <w:color w:val="000000"/>
          <w:szCs w:val="28"/>
        </w:rPr>
        <w:t>. При приемке системы АГК в эксплуатацию оформляется акт сдачи-приемки (приложение 2).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80</w:t>
      </w:r>
      <w:r w:rsidRPr="002724E3">
        <w:rPr>
          <w:color w:val="000000"/>
          <w:szCs w:val="28"/>
        </w:rPr>
        <w:t>. При вводе новых участков (добычных, подготовительных и др</w:t>
      </w:r>
      <w:r>
        <w:rPr>
          <w:color w:val="000000"/>
          <w:szCs w:val="28"/>
        </w:rPr>
        <w:t>угие</w:t>
      </w:r>
      <w:r w:rsidRPr="002724E3">
        <w:rPr>
          <w:color w:val="000000"/>
          <w:szCs w:val="28"/>
        </w:rPr>
        <w:t>) приемка в эксплуатацию системы АГК производится одновременно с приемкой объекта комиссией, назначенной приказом по шахте.</w:t>
      </w:r>
    </w:p>
    <w:p w:rsidR="00981E87" w:rsidRDefault="00981E87" w:rsidP="00981E8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lang w:val="kk-KZ"/>
        </w:rPr>
      </w:pPr>
    </w:p>
    <w:p w:rsidR="00981E87" w:rsidRDefault="00981E87" w:rsidP="00981E87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</w:p>
    <w:p w:rsidR="00BA3E05" w:rsidRDefault="00BA3E05" w:rsidP="00981E87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</w:p>
    <w:p w:rsidR="00BA3E05" w:rsidRDefault="00BA3E05" w:rsidP="00981E87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</w:p>
    <w:p w:rsidR="00BA3E05" w:rsidRPr="008B5447" w:rsidRDefault="00BA3E05" w:rsidP="00981E87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  <w:lang w:val="kk-KZ"/>
        </w:rPr>
      </w:pPr>
    </w:p>
    <w:p w:rsidR="00981E87" w:rsidRPr="002724E3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3. Эксплуатация системы АГК</w:t>
      </w:r>
    </w:p>
    <w:p w:rsidR="00981E87" w:rsidRDefault="00981E87" w:rsidP="00981E87">
      <w:pPr>
        <w:jc w:val="center"/>
        <w:rPr>
          <w:color w:val="000000"/>
          <w:szCs w:val="28"/>
          <w:lang w:val="kk-KZ"/>
        </w:rPr>
      </w:pPr>
    </w:p>
    <w:p w:rsidR="00981E87" w:rsidRPr="00F739B0" w:rsidRDefault="00981E87" w:rsidP="00981E87">
      <w:pPr>
        <w:jc w:val="center"/>
        <w:rPr>
          <w:color w:val="000000"/>
          <w:szCs w:val="28"/>
          <w:lang w:val="kk-KZ"/>
        </w:rPr>
      </w:pPr>
    </w:p>
    <w:p w:rsidR="00981E87" w:rsidRPr="00F739B0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>1. Общие положения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81</w:t>
      </w:r>
      <w:r w:rsidRPr="002724E3">
        <w:rPr>
          <w:color w:val="000000"/>
          <w:szCs w:val="28"/>
        </w:rPr>
        <w:t>. Для обслуживания системы АГК при участке ВТБ шахты создается специализированная группа аэрогазового контроля (группа АГК), возглавляемая механиком этого участка. Группа обеспечивает своевременную корректировку схемы размещения, проверку и настройку, контроль работоспособности и правильности размещения аппаратуры, выдачу ее на регламентированное техническое обслуживание, ремонт и госповерку (включая диспетчерское оборудование системы АГК).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2. Если в выработках шахты ведутся горные работы сторонними организациями, обслуживание аппаратуры осуществляет группа АГК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 xml:space="preserve">3. </w:t>
      </w:r>
      <w:r>
        <w:rPr>
          <w:color w:val="000000"/>
          <w:szCs w:val="28"/>
        </w:rPr>
        <w:t>Правильную</w:t>
      </w:r>
      <w:r w:rsidRPr="002724E3">
        <w:rPr>
          <w:color w:val="000000"/>
          <w:szCs w:val="28"/>
        </w:rPr>
        <w:t xml:space="preserve"> установки, целостность и сохранность аппаратуры, кабелей и пломб, своевременную переноску после сдачи системы АГК в эксплуатацию </w:t>
      </w:r>
      <w:r>
        <w:rPr>
          <w:color w:val="000000"/>
          <w:szCs w:val="28"/>
        </w:rPr>
        <w:t xml:space="preserve">обеспечивает </w:t>
      </w:r>
      <w:r w:rsidRPr="002724E3">
        <w:rPr>
          <w:color w:val="000000"/>
          <w:szCs w:val="28"/>
        </w:rPr>
        <w:t xml:space="preserve">начальник подразделения, на территории которого размещено оборудование системы АГК. </w:t>
      </w:r>
      <w:r>
        <w:rPr>
          <w:color w:val="000000"/>
          <w:szCs w:val="28"/>
        </w:rPr>
        <w:t>П</w:t>
      </w:r>
      <w:r w:rsidRPr="002724E3">
        <w:rPr>
          <w:color w:val="000000"/>
          <w:szCs w:val="28"/>
        </w:rPr>
        <w:t>равильн</w:t>
      </w:r>
      <w:r>
        <w:rPr>
          <w:color w:val="000000"/>
          <w:szCs w:val="28"/>
        </w:rPr>
        <w:t>ую</w:t>
      </w:r>
      <w:r w:rsidRPr="002724E3">
        <w:rPr>
          <w:color w:val="000000"/>
          <w:szCs w:val="28"/>
        </w:rPr>
        <w:t xml:space="preserve"> эксплуатаци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 xml:space="preserve"> и постоянное функционирование в течение смены датчиков метана и отключающих устройств </w:t>
      </w:r>
      <w:r w:rsidRPr="004B336A">
        <w:rPr>
          <w:szCs w:val="28"/>
        </w:rPr>
        <w:t>обеспечивает на</w:t>
      </w:r>
      <w:r w:rsidRPr="002724E3">
        <w:rPr>
          <w:color w:val="000000"/>
          <w:szCs w:val="28"/>
        </w:rPr>
        <w:t xml:space="preserve"> горны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 xml:space="preserve"> мастер</w:t>
      </w:r>
      <w:r>
        <w:rPr>
          <w:color w:val="000000"/>
          <w:szCs w:val="28"/>
        </w:rPr>
        <w:t>а</w:t>
      </w:r>
      <w:r w:rsidRPr="002724E3">
        <w:rPr>
          <w:color w:val="000000"/>
          <w:szCs w:val="28"/>
        </w:rPr>
        <w:t xml:space="preserve"> участков.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</w:t>
      </w:r>
      <w:r>
        <w:rPr>
          <w:color w:val="000000"/>
          <w:szCs w:val="28"/>
        </w:rPr>
        <w:t>одача напряжения на электрообор</w:t>
      </w:r>
      <w:r>
        <w:rPr>
          <w:color w:val="000000"/>
          <w:szCs w:val="28"/>
          <w:lang w:val="kk-KZ"/>
        </w:rPr>
        <w:t>у</w:t>
      </w:r>
      <w:r w:rsidRPr="002724E3">
        <w:rPr>
          <w:color w:val="000000"/>
          <w:szCs w:val="28"/>
        </w:rPr>
        <w:t xml:space="preserve">дование контролируемого объекта </w:t>
      </w:r>
      <w:r>
        <w:rPr>
          <w:color w:val="000000"/>
          <w:szCs w:val="28"/>
        </w:rPr>
        <w:t>допуска</w:t>
      </w:r>
      <w:r w:rsidRPr="002724E3">
        <w:rPr>
          <w:color w:val="000000"/>
          <w:szCs w:val="28"/>
        </w:rPr>
        <w:t>ется только после снижения концентрации метана ниже уставки срабатывания аппаратуры.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тупиковых выработках </w:t>
      </w:r>
      <w:r w:rsidRPr="002724E3">
        <w:rPr>
          <w:color w:val="000000"/>
          <w:szCs w:val="28"/>
        </w:rPr>
        <w:t xml:space="preserve">целостность и сохранность аппаратуры, ее правильное размещение и своевременную переноску </w:t>
      </w:r>
      <w:r>
        <w:rPr>
          <w:color w:val="000000"/>
          <w:szCs w:val="28"/>
        </w:rPr>
        <w:t xml:space="preserve">обеспечивает </w:t>
      </w:r>
      <w:r w:rsidRPr="002724E3">
        <w:rPr>
          <w:color w:val="000000"/>
          <w:szCs w:val="28"/>
        </w:rPr>
        <w:t>бригадир (звеньевой).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4. Горные мастера участков, в выработк</w:t>
      </w:r>
      <w:r>
        <w:rPr>
          <w:color w:val="000000"/>
          <w:szCs w:val="28"/>
        </w:rPr>
        <w:t>ах которых эксплуатирую</w:t>
      </w:r>
      <w:r w:rsidRPr="002724E3">
        <w:rPr>
          <w:color w:val="000000"/>
          <w:szCs w:val="28"/>
        </w:rPr>
        <w:t>тся датчики метана и (или) оксида углерода (на шахтах, разрабатывающих пласты, склонные к самовозгоранию), ежесменно сверя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их показания с показаниями переносных приборов контроля и в случаях расхождения в показаниях сообща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 об этом по телефону оператору.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 xml:space="preserve">5. Лица, проводящие наряды по участкам, </w:t>
      </w:r>
      <w:r>
        <w:rPr>
          <w:color w:val="000000"/>
          <w:szCs w:val="28"/>
        </w:rPr>
        <w:t>п</w:t>
      </w:r>
      <w:r w:rsidRPr="002724E3">
        <w:rPr>
          <w:color w:val="000000"/>
          <w:szCs w:val="28"/>
        </w:rPr>
        <w:t>од роспись знаком</w:t>
      </w:r>
      <w:r>
        <w:rPr>
          <w:color w:val="000000"/>
          <w:szCs w:val="28"/>
        </w:rPr>
        <w:t>я</w:t>
      </w:r>
      <w:r w:rsidRPr="002724E3">
        <w:rPr>
          <w:color w:val="000000"/>
          <w:szCs w:val="28"/>
        </w:rPr>
        <w:t>тся у оператора системы АГК с газовой обстановкой на своих объектах.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6. На шахте оборуд</w:t>
      </w:r>
      <w:r>
        <w:rPr>
          <w:color w:val="000000"/>
          <w:szCs w:val="28"/>
        </w:rPr>
        <w:t xml:space="preserve">уется </w:t>
      </w:r>
      <w:r w:rsidRPr="002724E3">
        <w:rPr>
          <w:color w:val="000000"/>
          <w:szCs w:val="28"/>
        </w:rPr>
        <w:t>мастерская по обслуживанию системы АГК, состоящая не менее чем из трех комнат: комнаты для работы с выданной из шахты аппаратурой (чистка, разборка, подготовка к ремонту), комнаты для ремонта, настройки, регулировки, проверки аппаратуры и комнаты для работ, выполняемых на шахте организацией по техническому обслуживанию и госповерителем. Площадь каждой комнаты определяют из расчета 10-12</w:t>
      </w:r>
      <w:r w:rsidR="00DB050B">
        <w:rPr>
          <w:color w:val="000000"/>
          <w:szCs w:val="28"/>
        </w:rPr>
        <w:pict>
          <v:shape id="_x0000_i1032" type="#_x0000_t75" style="width:3.75pt;height:12pt">
            <v:imagedata r:id="rId10" o:title="" chromakey="white"/>
          </v:shape>
        </w:pict>
      </w:r>
      <w:r w:rsidRPr="002724E3">
        <w:rPr>
          <w:color w:val="000000"/>
          <w:szCs w:val="28"/>
        </w:rPr>
        <w:t xml:space="preserve"> м на одного из одновременно работающих, но не менее 20 м</w:t>
      </w:r>
      <w:r w:rsidR="00DB050B">
        <w:rPr>
          <w:color w:val="000000"/>
          <w:szCs w:val="28"/>
        </w:rPr>
        <w:pict>
          <v:shape id="_x0000_i1033" type="#_x0000_t75" style="width:3.75pt;height:12pt">
            <v:imagedata r:id="rId10" o:title="" chromakey="white"/>
          </v:shape>
        </w:pic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Диспетчерское оборудование системы АГК и рабочее место оператора (оператора) АГК размещаются в отдельном помещении (смежном с диспетчерской) или в диспетчерской</w:t>
      </w:r>
      <w:r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 xml:space="preserve">7. На участке ВТБ </w:t>
      </w:r>
      <w:r>
        <w:rPr>
          <w:color w:val="000000"/>
          <w:szCs w:val="28"/>
        </w:rPr>
        <w:t xml:space="preserve">ведется </w:t>
      </w:r>
      <w:r w:rsidRPr="002724E3">
        <w:rPr>
          <w:color w:val="000000"/>
          <w:szCs w:val="28"/>
        </w:rPr>
        <w:t>следующая документация по системе АГК: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соответствующий раздел проекта системы (дополнения к проекту);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схема вентиляции с нанесенной на нее расстановкой датчиков, объектов воздействия и маршрутов слесарей (хранится у оператора);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графики регламентированного техн</w:t>
      </w:r>
      <w:r>
        <w:rPr>
          <w:color w:val="000000"/>
          <w:szCs w:val="28"/>
        </w:rPr>
        <w:t>ического обслуживания и поверок;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журнал эксплуатации системы АГК;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журнал оператора системы АГК;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ленты самописцев или иных регистраторов информации (например, принтеров);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магнитные носители с накопленной информацией при компьютерном контроле.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Документация хранится не менее одного года.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 xml:space="preserve">8. Изменения, связанные с перемещениями пунктов контроля, с увеличением или уменьшением их количества и (или) сменой контролируемых параметров, </w:t>
      </w:r>
      <w:r>
        <w:rPr>
          <w:color w:val="000000"/>
          <w:szCs w:val="28"/>
        </w:rPr>
        <w:t>внося</w:t>
      </w:r>
      <w:r w:rsidRPr="002724E3">
        <w:rPr>
          <w:color w:val="000000"/>
          <w:szCs w:val="28"/>
        </w:rPr>
        <w:t>тся начальником участка ВТБ в проект и схему вентиляции шахты, согласовыва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с главным энергетиком шахты, начальником и механиком соотв</w:t>
      </w:r>
      <w:r>
        <w:rPr>
          <w:color w:val="000000"/>
          <w:szCs w:val="28"/>
        </w:rPr>
        <w:t>етствующего участка и утверждает</w:t>
      </w:r>
      <w:r w:rsidRPr="002724E3">
        <w:rPr>
          <w:color w:val="000000"/>
          <w:szCs w:val="28"/>
        </w:rPr>
        <w:t xml:space="preserve">ся в течение суток </w:t>
      </w:r>
      <w:r>
        <w:rPr>
          <w:color w:val="000000"/>
          <w:szCs w:val="28"/>
        </w:rPr>
        <w:t xml:space="preserve">техническим руководителем </w:t>
      </w:r>
      <w:r w:rsidRPr="002724E3">
        <w:rPr>
          <w:color w:val="000000"/>
          <w:szCs w:val="28"/>
        </w:rPr>
        <w:t>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>9. Техническую документацию на систему АГК допускается хранить на магнитном носителе.</w:t>
      </w:r>
    </w:p>
    <w:p w:rsidR="00981E87" w:rsidRPr="004B336A" w:rsidRDefault="00981E87" w:rsidP="00981E87">
      <w:pPr>
        <w:ind w:firstLine="720"/>
        <w:jc w:val="both"/>
        <w:rPr>
          <w:szCs w:val="28"/>
        </w:rPr>
      </w:pPr>
      <w:r>
        <w:rPr>
          <w:color w:val="000000"/>
          <w:szCs w:val="28"/>
        </w:rPr>
        <w:t>90.</w:t>
      </w:r>
      <w:r w:rsidRPr="002724E3">
        <w:rPr>
          <w:color w:val="000000"/>
          <w:szCs w:val="28"/>
        </w:rPr>
        <w:t xml:space="preserve"> В данные контроля о состоянии рудничной атмосферы, полученные в результате работы системы АГК, </w:t>
      </w:r>
      <w:r>
        <w:rPr>
          <w:color w:val="000000"/>
          <w:szCs w:val="28"/>
        </w:rPr>
        <w:t xml:space="preserve">не допускается </w:t>
      </w:r>
      <w:r w:rsidRPr="002724E3">
        <w:rPr>
          <w:color w:val="000000"/>
          <w:szCs w:val="28"/>
        </w:rPr>
        <w:t xml:space="preserve">вносить какие-либо изменения. Исправление ошибки, допущенной в журнале оператора АГК, удостоверяется </w:t>
      </w:r>
      <w:r w:rsidRPr="003F4CFA">
        <w:rPr>
          <w:color w:val="000000"/>
          <w:szCs w:val="28"/>
        </w:rPr>
        <w:t>подписью начальника, заместителя начальника участка</w:t>
      </w:r>
      <w:r w:rsidRPr="002724E3">
        <w:rPr>
          <w:color w:val="000000"/>
          <w:szCs w:val="28"/>
        </w:rPr>
        <w:t xml:space="preserve"> ВТБ</w:t>
      </w:r>
      <w:r w:rsidRPr="004B336A">
        <w:rPr>
          <w:szCs w:val="28"/>
        </w:rPr>
        <w:t>.</w:t>
      </w:r>
    </w:p>
    <w:p w:rsidR="00981E87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D32A41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 xml:space="preserve">2. Структура и </w:t>
      </w:r>
      <w:r>
        <w:rPr>
          <w:b/>
          <w:bCs/>
          <w:color w:val="000000"/>
          <w:szCs w:val="28"/>
        </w:rPr>
        <w:t xml:space="preserve">функции </w:t>
      </w:r>
      <w:r w:rsidRPr="002724E3">
        <w:rPr>
          <w:b/>
          <w:bCs/>
          <w:color w:val="000000"/>
          <w:szCs w:val="28"/>
        </w:rPr>
        <w:t>группы АГК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</w:t>
      </w:r>
      <w:r w:rsidRPr="002724E3">
        <w:rPr>
          <w:color w:val="000000"/>
          <w:szCs w:val="28"/>
        </w:rPr>
        <w:t>1. В состав группы АГК входят маршрутные электрослесари, дежурные электрослесари, электрослесари по обслуживанию, операторы.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Основанием для определения трудоемкости работ, численности и квалификации персонала группы АГК служат нормативно-технические документы по эксплуатации, настоящ</w:t>
      </w:r>
      <w:r>
        <w:rPr>
          <w:color w:val="000000"/>
          <w:szCs w:val="28"/>
        </w:rPr>
        <w:t>ие</w:t>
      </w:r>
      <w:r w:rsidRPr="002724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Рекомендации </w:t>
      </w:r>
      <w:r w:rsidRPr="002724E3">
        <w:rPr>
          <w:color w:val="000000"/>
          <w:szCs w:val="28"/>
        </w:rPr>
        <w:t xml:space="preserve">по системе АГК. Определение трудоемкости работ, не учтенных в указанных документах, производится на основе хронометражных наблюдений. На шахтах, где эксплуатируется система </w:t>
      </w:r>
      <w:r>
        <w:rPr>
          <w:color w:val="000000"/>
          <w:szCs w:val="28"/>
        </w:rPr>
        <w:t>АГК с использованием комплекса «</w:t>
      </w:r>
      <w:r w:rsidRPr="002724E3">
        <w:rPr>
          <w:color w:val="000000"/>
          <w:szCs w:val="28"/>
        </w:rPr>
        <w:t>Метан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>, измерителей скорости и направления воздуха (</w:t>
      </w:r>
      <w:r>
        <w:rPr>
          <w:color w:val="000000"/>
          <w:szCs w:val="28"/>
          <w:lang w:val="kk-KZ"/>
        </w:rPr>
        <w:t xml:space="preserve">далее - </w:t>
      </w:r>
      <w:r w:rsidRPr="002724E3">
        <w:rPr>
          <w:color w:val="000000"/>
          <w:szCs w:val="28"/>
        </w:rPr>
        <w:t>ИСНВ), стоек приема информации (СП</w:t>
      </w:r>
      <w:r>
        <w:rPr>
          <w:color w:val="000000"/>
          <w:szCs w:val="28"/>
        </w:rPr>
        <w:t>И-1) и аппаратуры телемеханики «</w:t>
      </w:r>
      <w:r w:rsidRPr="002724E3">
        <w:rPr>
          <w:color w:val="000000"/>
          <w:szCs w:val="28"/>
        </w:rPr>
        <w:t>Ветер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, численность персонала </w:t>
      </w:r>
      <w:r>
        <w:rPr>
          <w:color w:val="000000"/>
          <w:szCs w:val="28"/>
        </w:rPr>
        <w:t xml:space="preserve">обеспечивается </w:t>
      </w:r>
      <w:r w:rsidRPr="002724E3">
        <w:rPr>
          <w:color w:val="000000"/>
          <w:szCs w:val="28"/>
        </w:rPr>
        <w:t>не менее: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двух электрослесарей на маршрут;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дежурного электрослесаря в смене;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на 20 датчиков метана;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на 10 комплектов аппаратуры телеконтроля и расхода воздуха в горных выработках (АТКВ);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на 10 комплектов аппаратуры ИСНВ;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при количестве комп</w:t>
      </w:r>
      <w:r>
        <w:rPr>
          <w:color w:val="000000"/>
          <w:szCs w:val="28"/>
        </w:rPr>
        <w:t>лектов аппаратуры телемеханики «</w:t>
      </w:r>
      <w:r w:rsidRPr="002724E3">
        <w:rPr>
          <w:color w:val="000000"/>
          <w:szCs w:val="28"/>
        </w:rPr>
        <w:t>Ветер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 до пяти;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при количестве комплектов телеуправления и телесигнализации (ТУ-ТС) до пяти;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оператора в смену при количестве стоек приема информации СПИ-1 до пяти и п</w:t>
      </w:r>
      <w:r>
        <w:rPr>
          <w:color w:val="000000"/>
          <w:szCs w:val="28"/>
        </w:rPr>
        <w:t>ультов аппаратуры телемеханики «</w:t>
      </w:r>
      <w:r w:rsidRPr="002724E3">
        <w:rPr>
          <w:color w:val="000000"/>
          <w:szCs w:val="28"/>
        </w:rPr>
        <w:t>Ветер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 до двух.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Состав и штатное количество обслуживающего персонала для компьютеризированных систем АГК определяется </w:t>
      </w:r>
      <w:r>
        <w:rPr>
          <w:color w:val="000000"/>
          <w:szCs w:val="28"/>
        </w:rPr>
        <w:t xml:space="preserve">техническим руководителем </w:t>
      </w:r>
      <w:r w:rsidRPr="002724E3">
        <w:rPr>
          <w:color w:val="000000"/>
          <w:szCs w:val="28"/>
        </w:rPr>
        <w:t>на конкретную систему. При этом численность персонала не менее: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руководителя группы;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на маршрут;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дежурного электрослесаря в смене;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электрослесаря на 20 датчиков;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одного оператора АГК в смену.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92</w:t>
      </w:r>
      <w:r w:rsidRPr="002724E3">
        <w:rPr>
          <w:color w:val="000000"/>
          <w:szCs w:val="28"/>
        </w:rPr>
        <w:t xml:space="preserve">. Подготовка работников эксплуатационных участков проводится механиком АГК в соответствии с программами, </w:t>
      </w:r>
      <w:r w:rsidRPr="003F4CFA">
        <w:rPr>
          <w:color w:val="000000"/>
          <w:szCs w:val="28"/>
        </w:rPr>
        <w:t>рекомендованными</w:t>
      </w:r>
      <w:r w:rsidRPr="00DF7C58">
        <w:rPr>
          <w:color w:val="FF0000"/>
          <w:szCs w:val="28"/>
        </w:rPr>
        <w:t xml:space="preserve"> </w:t>
      </w:r>
      <w:r w:rsidRPr="002724E3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 xml:space="preserve">       </w:t>
      </w:r>
      <w:r w:rsidRPr="002724E3">
        <w:rPr>
          <w:color w:val="000000"/>
          <w:szCs w:val="28"/>
        </w:rPr>
        <w:t>приложении 3.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93</w:t>
      </w:r>
      <w:r w:rsidRPr="002724E3">
        <w:rPr>
          <w:color w:val="000000"/>
          <w:szCs w:val="28"/>
        </w:rPr>
        <w:t>. Обязанности работников группы АГК по обслуживанию аппаратуры системы АГК определяются перечнем работ, который включает: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ежесуточный осмотр и проверку</w:t>
      </w:r>
      <w:r w:rsidRPr="002724E3">
        <w:rPr>
          <w:color w:val="000000"/>
          <w:szCs w:val="28"/>
        </w:rPr>
        <w:t xml:space="preserve"> исправности аппаратуры, входящей в систему;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ежемесячную</w:t>
      </w:r>
      <w:r w:rsidRPr="002724E3">
        <w:rPr>
          <w:color w:val="000000"/>
          <w:szCs w:val="28"/>
        </w:rPr>
        <w:t xml:space="preserve"> проверк</w:t>
      </w:r>
      <w:r>
        <w:rPr>
          <w:color w:val="000000"/>
          <w:szCs w:val="28"/>
        </w:rPr>
        <w:t>у</w:t>
      </w:r>
      <w:r w:rsidRPr="002724E3">
        <w:rPr>
          <w:color w:val="000000"/>
          <w:szCs w:val="28"/>
        </w:rPr>
        <w:t xml:space="preserve"> точности показаний и срабатывания с помощью контрольных смесей;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замен</w:t>
      </w:r>
      <w:r>
        <w:rPr>
          <w:color w:val="000000"/>
          <w:szCs w:val="28"/>
        </w:rPr>
        <w:t>у</w:t>
      </w:r>
      <w:r w:rsidRPr="002724E3">
        <w:rPr>
          <w:color w:val="000000"/>
          <w:szCs w:val="28"/>
        </w:rPr>
        <w:t xml:space="preserve"> вышедшего из строя оборудования;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ремонт входящего в состав системы оборудования с последующей госповеркой;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регламентное техническое обслуживание;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представление аппаратуры для госповерки;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ведение документации.</w:t>
      </w:r>
    </w:p>
    <w:p w:rsidR="00981E87" w:rsidRPr="003F4CFA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Осмотры аппаратуры, проверка ее работоспособности и калибровка осуществляются </w:t>
      </w:r>
      <w:r w:rsidRPr="003F4CFA">
        <w:rPr>
          <w:color w:val="000000"/>
          <w:szCs w:val="28"/>
        </w:rPr>
        <w:t>в соответствии с нормативно-технической документацией завода-изготовителя.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94</w:t>
      </w:r>
      <w:r w:rsidRPr="002724E3">
        <w:rPr>
          <w:color w:val="000000"/>
          <w:szCs w:val="28"/>
        </w:rPr>
        <w:t xml:space="preserve">. Между работниками группы АГК </w:t>
      </w:r>
      <w:r w:rsidRPr="003F4CFA">
        <w:rPr>
          <w:color w:val="000000"/>
          <w:szCs w:val="28"/>
        </w:rPr>
        <w:t>функции</w:t>
      </w:r>
      <w:r w:rsidRPr="001A4D3E">
        <w:rPr>
          <w:color w:val="FF0000"/>
          <w:szCs w:val="28"/>
        </w:rPr>
        <w:t xml:space="preserve"> </w:t>
      </w:r>
      <w:r w:rsidRPr="002724E3">
        <w:rPr>
          <w:color w:val="000000"/>
          <w:szCs w:val="28"/>
        </w:rPr>
        <w:t>распределяются следующим образом.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Механик АГК организует работу группы и руководит ею, обеспечивает своевременное проведение всех регламентных работ и проверок аппаратуры, составление схем маршрутов электрослесарей группы, корректировку разделов проекта, графиков государственных поверок.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Маршрутные электрослесари выполняют ежесуточный (кроме нерабочих дней шахты) и ежемесячный контроль на маршрутах, регламентные работы, при необходимости привлекаются к монтажным работам.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Дежурные электрослесари выполняют работы, связанные с оперативным устранением неисправностей, зафиксированных оператором АГК (отказ датчика, обрыв кабеля, отказ аппарата), при необходимости привлекаются к монтажным работам.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Электрослесари по обслуживанию осуществляют ремонт аппаратуры, не связанный с передачей в </w:t>
      </w:r>
      <w:r>
        <w:rPr>
          <w:color w:val="000000"/>
          <w:szCs w:val="28"/>
        </w:rPr>
        <w:t xml:space="preserve">аттестованную </w:t>
      </w:r>
      <w:r w:rsidRPr="002724E3">
        <w:rPr>
          <w:color w:val="000000"/>
          <w:szCs w:val="28"/>
        </w:rPr>
        <w:t>ремонтную организацию, проводят регламентированные проверки датчиков на поверхности, осуществляют замену датчиков, выдаваемых на проверку или ремонт, проводят необходимые работы при подготовке к госповерке, при необходимости привлекаются к монтажным работам и проверкам оборудования в шахте.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2724E3">
        <w:rPr>
          <w:color w:val="000000"/>
          <w:szCs w:val="28"/>
        </w:rPr>
        <w:t xml:space="preserve">ператор АГК ведет наблюдение за работой системы АГК. Объем наблюдений определяется проектом на систему </w:t>
      </w:r>
      <w:r w:rsidRPr="00DF5A5B">
        <w:rPr>
          <w:color w:val="000000"/>
          <w:szCs w:val="28"/>
        </w:rPr>
        <w:t>АГК и соответствует</w:t>
      </w:r>
      <w:r>
        <w:rPr>
          <w:color w:val="000000"/>
          <w:szCs w:val="28"/>
        </w:rPr>
        <w:t xml:space="preserve"> </w:t>
      </w:r>
      <w:r w:rsidRPr="002724E3">
        <w:rPr>
          <w:color w:val="000000"/>
          <w:szCs w:val="28"/>
        </w:rPr>
        <w:t xml:space="preserve">требованиям </w:t>
      </w:r>
      <w:r w:rsidRPr="00AD1DF3">
        <w:rPr>
          <w:szCs w:val="28"/>
        </w:rPr>
        <w:t>пп. 7, 21-40 настоящих</w:t>
      </w:r>
      <w:r>
        <w:rPr>
          <w:color w:val="000000"/>
          <w:szCs w:val="28"/>
        </w:rPr>
        <w:t xml:space="preserve"> </w:t>
      </w:r>
      <w:r w:rsidR="00BA3E05">
        <w:rPr>
          <w:color w:val="000000"/>
          <w:szCs w:val="28"/>
        </w:rPr>
        <w:t>рекомендаций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2724E3">
        <w:rPr>
          <w:color w:val="000000"/>
          <w:szCs w:val="28"/>
        </w:rPr>
        <w:t>ператор АГК следит за выполнением маршрутными слесарями работ по наряду.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О</w:t>
      </w:r>
      <w:r w:rsidRPr="002724E3">
        <w:rPr>
          <w:color w:val="000000"/>
          <w:szCs w:val="28"/>
        </w:rPr>
        <w:t>ператор оценивает сообщения системы АГК и докладывает горному диспетчеру обо всех случаях загазирования горных выработок и снижения количества подаваемого по ним воздуха, об остановках вентиляторов и газоотсасывающих установок, об отключениях электрооборудования.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На основании получаемой информации горный диспетчер принимает решения по управлению установками и оборудованием, обеспечивающим поддержание безопасного аэрогазового режима с пульта, входящего в состав его рабочего места.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 этом дела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соответствующая запись в журнале оператора АГК с указанием, от какого датчика получена информация, факт подачи сигнала на автоматическое отключение электрооборудования на контролируемом объекте, длительность простоя из-за блокирования работы.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оперативной работе оператор подчиняется горному диспетчеру и начальнику смены.</w:t>
      </w:r>
    </w:p>
    <w:p w:rsidR="00981E87" w:rsidRDefault="00981E87" w:rsidP="00981E87">
      <w:pPr>
        <w:rPr>
          <w:color w:val="000000"/>
          <w:szCs w:val="28"/>
          <w:lang w:val="kk-KZ"/>
        </w:rPr>
      </w:pPr>
    </w:p>
    <w:p w:rsidR="00981E87" w:rsidRPr="002D7E82" w:rsidRDefault="00981E87" w:rsidP="00981E87">
      <w:pPr>
        <w:rPr>
          <w:bCs/>
          <w:color w:val="000000"/>
          <w:szCs w:val="28"/>
          <w:lang w:val="kk-KZ"/>
        </w:rPr>
      </w:pPr>
    </w:p>
    <w:p w:rsidR="00981E87" w:rsidRPr="00772D94" w:rsidRDefault="00981E87" w:rsidP="00981E87">
      <w:pPr>
        <w:jc w:val="center"/>
        <w:rPr>
          <w:color w:val="000000"/>
          <w:szCs w:val="28"/>
          <w:lang w:val="kk-KZ"/>
        </w:rPr>
      </w:pPr>
      <w:r>
        <w:rPr>
          <w:b/>
          <w:bCs/>
          <w:color w:val="000000"/>
          <w:szCs w:val="28"/>
        </w:rPr>
        <w:t xml:space="preserve">Параграф </w:t>
      </w:r>
      <w:r w:rsidRPr="002724E3">
        <w:rPr>
          <w:b/>
          <w:bCs/>
          <w:color w:val="000000"/>
          <w:szCs w:val="28"/>
        </w:rPr>
        <w:t xml:space="preserve">3. </w:t>
      </w:r>
      <w:r>
        <w:rPr>
          <w:b/>
          <w:bCs/>
          <w:color w:val="000000"/>
          <w:szCs w:val="28"/>
        </w:rPr>
        <w:t>Э</w:t>
      </w:r>
      <w:r w:rsidRPr="002724E3">
        <w:rPr>
          <w:b/>
          <w:bCs/>
          <w:color w:val="000000"/>
          <w:szCs w:val="28"/>
        </w:rPr>
        <w:t>ксплуатаци</w:t>
      </w:r>
      <w:r>
        <w:rPr>
          <w:b/>
          <w:bCs/>
          <w:color w:val="000000"/>
          <w:szCs w:val="28"/>
        </w:rPr>
        <w:t>я</w:t>
      </w:r>
      <w:r w:rsidRPr="002724E3">
        <w:rPr>
          <w:b/>
          <w:bCs/>
          <w:color w:val="000000"/>
          <w:szCs w:val="28"/>
        </w:rPr>
        <w:t xml:space="preserve"> и проверк</w:t>
      </w:r>
      <w:r>
        <w:rPr>
          <w:b/>
          <w:bCs/>
          <w:color w:val="000000"/>
          <w:szCs w:val="28"/>
        </w:rPr>
        <w:t>а</w:t>
      </w:r>
      <w:r w:rsidRPr="002724E3">
        <w:rPr>
          <w:b/>
          <w:bCs/>
          <w:color w:val="000000"/>
          <w:szCs w:val="28"/>
        </w:rPr>
        <w:t xml:space="preserve"> системы АГК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95</w:t>
      </w:r>
      <w:r w:rsidRPr="002724E3">
        <w:rPr>
          <w:color w:val="000000"/>
          <w:szCs w:val="28"/>
        </w:rPr>
        <w:t xml:space="preserve">. Схемы маршрутов для электрослесарей группы АГК составляет механик АГК на полугодие и утверждает </w:t>
      </w:r>
      <w:r>
        <w:rPr>
          <w:color w:val="000000"/>
          <w:szCs w:val="28"/>
        </w:rPr>
        <w:t xml:space="preserve">технический руководитель </w:t>
      </w:r>
      <w:r w:rsidRPr="002724E3">
        <w:rPr>
          <w:color w:val="000000"/>
          <w:szCs w:val="28"/>
        </w:rPr>
        <w:t>шахты. При изменениях в расстановке аппаратуры в шахте схемы маршрутов корректир</w:t>
      </w:r>
      <w:r>
        <w:rPr>
          <w:color w:val="000000"/>
          <w:szCs w:val="28"/>
        </w:rPr>
        <w:t xml:space="preserve">уются </w:t>
      </w:r>
      <w:r w:rsidRPr="002724E3">
        <w:rPr>
          <w:color w:val="000000"/>
          <w:szCs w:val="28"/>
        </w:rPr>
        <w:t>в течение суток.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96</w:t>
      </w:r>
      <w:r w:rsidRPr="002724E3">
        <w:rPr>
          <w:color w:val="000000"/>
          <w:szCs w:val="28"/>
        </w:rPr>
        <w:t>. При ежесуточной проверке, в ремонтную смену, слесарь АГК производит следующие работы: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внешний осмотр аппаратуры и кабельных линий в целях выявления нарушений целостности корпусов датчиков, кабелей, надежности их подсоединения, заземления, наличия пломб, правильности расположения датчиков в выработке;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проверку действия сигнализации и выдачи команд на отключение для датчиков метана способом, предусмотренным заводом-изготовителем в</w:t>
      </w:r>
      <w:r>
        <w:rPr>
          <w:color w:val="000000"/>
          <w:szCs w:val="28"/>
        </w:rPr>
        <w:t xml:space="preserve"> </w:t>
      </w:r>
      <w:r w:rsidRPr="00DF5A5B">
        <w:rPr>
          <w:color w:val="000000"/>
          <w:szCs w:val="28"/>
        </w:rPr>
        <w:t>нормативно-технической документации.</w:t>
      </w:r>
      <w:r w:rsidRPr="002724E3">
        <w:rPr>
          <w:color w:val="000000"/>
          <w:szCs w:val="28"/>
        </w:rPr>
        <w:t xml:space="preserve"> Требование об указанной проверке не распространяется на датчики метана, воздействующие на высоковольтные распределительные устройства (</w:t>
      </w:r>
      <w:r>
        <w:rPr>
          <w:color w:val="000000"/>
          <w:szCs w:val="28"/>
          <w:lang w:val="kk-KZ"/>
        </w:rPr>
        <w:t xml:space="preserve">далее - </w:t>
      </w:r>
      <w:r w:rsidRPr="002724E3">
        <w:rPr>
          <w:color w:val="000000"/>
          <w:szCs w:val="28"/>
        </w:rPr>
        <w:t>РУ) и обесточивающие при срабатывании многоступенчатую сеть крыла, горизонта, шахты. Проверка на срабатывание этих датчиков совмещается с ежемесячной проверкой и по возможности с регламентными проверками высоков</w:t>
      </w:r>
      <w:r>
        <w:rPr>
          <w:color w:val="000000"/>
          <w:szCs w:val="28"/>
        </w:rPr>
        <w:t xml:space="preserve">ольтной аппаратуры. В проверке </w:t>
      </w:r>
      <w:r w:rsidRPr="002724E3">
        <w:rPr>
          <w:color w:val="000000"/>
          <w:szCs w:val="28"/>
        </w:rPr>
        <w:t>участв</w:t>
      </w:r>
      <w:r>
        <w:rPr>
          <w:color w:val="000000"/>
          <w:szCs w:val="28"/>
        </w:rPr>
        <w:t xml:space="preserve">ует </w:t>
      </w:r>
      <w:r w:rsidRPr="002724E3">
        <w:rPr>
          <w:color w:val="000000"/>
          <w:szCs w:val="28"/>
        </w:rPr>
        <w:t>электрослесарь службы энергетика шахты. Перечень таких датчиков утверждается</w:t>
      </w:r>
      <w:r>
        <w:rPr>
          <w:color w:val="000000"/>
          <w:szCs w:val="28"/>
        </w:rPr>
        <w:t xml:space="preserve"> техническим руководителем</w:t>
      </w:r>
      <w:r w:rsidRPr="002724E3">
        <w:rPr>
          <w:color w:val="000000"/>
          <w:szCs w:val="28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97</w:t>
      </w:r>
      <w:r w:rsidRPr="002724E3">
        <w:rPr>
          <w:color w:val="000000"/>
          <w:szCs w:val="28"/>
        </w:rPr>
        <w:t xml:space="preserve">. При ежемесячной проверке правильность показаний датчика метана, действие сигнализации и срабатывание на отключение осуществляются его продувкой сначала чистым воздухом (при необходимости корректируется </w:t>
      </w:r>
      <w:r>
        <w:rPr>
          <w:color w:val="000000"/>
          <w:szCs w:val="28"/>
        </w:rPr>
        <w:t>«</w:t>
      </w:r>
      <w:r w:rsidRPr="002724E3">
        <w:rPr>
          <w:color w:val="000000"/>
          <w:szCs w:val="28"/>
        </w:rPr>
        <w:t>ноль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>), затем контрольной смесью с концентрацией метана, соответствующей верхней из проверяемых при данном обходе уставок, но не более чем на 0,3 % превышающей ее. Проверка производится поверочными газовыми смесями (ПГС) или приготовленными метановоздушными смесями. Методика приготовления метановоздушной смеси приведена в приложении 7.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98</w:t>
      </w:r>
      <w:r w:rsidRPr="002724E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В</w:t>
      </w:r>
      <w:r w:rsidRPr="002724E3">
        <w:rPr>
          <w:color w:val="000000"/>
          <w:szCs w:val="28"/>
        </w:rPr>
        <w:t>ыполня</w:t>
      </w:r>
      <w:r>
        <w:rPr>
          <w:color w:val="000000"/>
          <w:szCs w:val="28"/>
        </w:rPr>
        <w:t>ю</w:t>
      </w:r>
      <w:r w:rsidRPr="002724E3">
        <w:rPr>
          <w:color w:val="000000"/>
          <w:szCs w:val="28"/>
        </w:rPr>
        <w:t>тся другие виды проверок системы АГК и реглам</w:t>
      </w:r>
      <w:r>
        <w:rPr>
          <w:color w:val="000000"/>
          <w:szCs w:val="28"/>
        </w:rPr>
        <w:t xml:space="preserve">ентные работы, </w:t>
      </w:r>
      <w:r w:rsidRPr="00DF5A5B">
        <w:rPr>
          <w:color w:val="000000"/>
          <w:szCs w:val="28"/>
        </w:rPr>
        <w:t>предусмотренные технологическим регламентом по эксплуатации</w:t>
      </w:r>
      <w:r w:rsidRPr="002724E3">
        <w:rPr>
          <w:color w:val="000000"/>
          <w:szCs w:val="28"/>
        </w:rPr>
        <w:t xml:space="preserve"> на систему АГК и на конкретные технические средства.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99</w:t>
      </w:r>
      <w:r w:rsidRPr="002724E3">
        <w:rPr>
          <w:color w:val="000000"/>
          <w:szCs w:val="28"/>
        </w:rPr>
        <w:t xml:space="preserve">. Работы по регламентируемому техническому обслуживанию и ремонту выполняются согласно графикам, составляемым на год механиком АГК и утверждаемым </w:t>
      </w:r>
      <w:r>
        <w:rPr>
          <w:color w:val="000000"/>
          <w:szCs w:val="28"/>
        </w:rPr>
        <w:t xml:space="preserve">техническим руководителем </w:t>
      </w:r>
      <w:r w:rsidRPr="002724E3">
        <w:rPr>
          <w:color w:val="000000"/>
          <w:szCs w:val="28"/>
        </w:rPr>
        <w:t>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100</w:t>
      </w:r>
      <w:r w:rsidRPr="002724E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</w:t>
      </w:r>
      <w:r w:rsidRPr="002724E3">
        <w:rPr>
          <w:color w:val="000000"/>
          <w:szCs w:val="28"/>
        </w:rPr>
        <w:t xml:space="preserve">ператор АГК по результатам каждого обхода электрослесарями маршрута делает в </w:t>
      </w:r>
      <w:r w:rsidRPr="00AD1DF3">
        <w:rPr>
          <w:szCs w:val="28"/>
        </w:rPr>
        <w:t>журнале (приложения 5-7) запись</w:t>
      </w:r>
      <w:r w:rsidRPr="002724E3">
        <w:rPr>
          <w:color w:val="000000"/>
          <w:szCs w:val="28"/>
        </w:rPr>
        <w:t xml:space="preserve"> о состоянии аппаратуры, сверяет показания самопишущих приборов и измерителей с показаниями датчиков, которые передаются маршрутными слесарями по телефону. Результаты телеизмерений ежечасно заносятся в журнал оператора (приложение </w:t>
      </w:r>
      <w:r>
        <w:rPr>
          <w:color w:val="000000"/>
          <w:szCs w:val="28"/>
        </w:rPr>
        <w:t>8</w:t>
      </w:r>
      <w:r w:rsidRPr="002724E3">
        <w:rPr>
          <w:color w:val="000000"/>
          <w:szCs w:val="28"/>
        </w:rPr>
        <w:t xml:space="preserve">). Для ведения журнала </w:t>
      </w:r>
      <w:r>
        <w:rPr>
          <w:color w:val="000000"/>
          <w:szCs w:val="28"/>
        </w:rPr>
        <w:t>оператора системы АГК</w:t>
      </w:r>
      <w:r w:rsidRPr="002724E3">
        <w:rPr>
          <w:color w:val="000000"/>
          <w:szCs w:val="28"/>
        </w:rPr>
        <w:t xml:space="preserve"> использ</w:t>
      </w:r>
      <w:r>
        <w:rPr>
          <w:color w:val="000000"/>
          <w:szCs w:val="28"/>
        </w:rPr>
        <w:t>уется</w:t>
      </w:r>
      <w:r w:rsidRPr="002724E3">
        <w:rPr>
          <w:color w:val="000000"/>
          <w:szCs w:val="28"/>
        </w:rPr>
        <w:t xml:space="preserve"> компьютер.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 заступлении на дежурство оператор АГК делает отметки на всех лентах самописцев с указанием даты и точного времени. На лентах также делаются пометки при резких отклонениях стрелки самописца (скачок вверх, спад) с указанием причин, отмечаются надписями моменты проверок срабатывания аппаратуры, всплески концентрации при взрывных работах, время, в течение которого аппаратура оказалась выключенной из-за отсутствия напряжения или была повреждена.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В течение смены в журнал </w:t>
      </w:r>
      <w:r w:rsidRPr="00785AD5">
        <w:rPr>
          <w:szCs w:val="28"/>
        </w:rPr>
        <w:t>оператора (приложение 8)</w:t>
      </w:r>
      <w:r w:rsidRPr="002D7E82">
        <w:rPr>
          <w:szCs w:val="28"/>
        </w:rPr>
        <w:t xml:space="preserve"> </w:t>
      </w:r>
      <w:r w:rsidRPr="00DF5A5B">
        <w:rPr>
          <w:color w:val="000000"/>
          <w:szCs w:val="28"/>
        </w:rPr>
        <w:t>заносятся</w:t>
      </w:r>
      <w:r>
        <w:rPr>
          <w:color w:val="000000"/>
          <w:szCs w:val="28"/>
        </w:rPr>
        <w:t xml:space="preserve"> сведения</w:t>
      </w:r>
      <w:r w:rsidRPr="002724E3">
        <w:rPr>
          <w:color w:val="000000"/>
          <w:szCs w:val="28"/>
        </w:rPr>
        <w:t xml:space="preserve"> от какого датчика получена сигнализация, произошло (в какое время) или не произошло отключение электроэнергии, длительность перерыва в электроснабжении.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Pr="00805AAC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4</w:t>
      </w:r>
      <w:r w:rsidRPr="002724E3">
        <w:rPr>
          <w:rFonts w:ascii="Times New Roman" w:hAnsi="Times New Roman" w:cs="Times New Roman"/>
          <w:color w:val="000000"/>
          <w:sz w:val="28"/>
          <w:szCs w:val="28"/>
        </w:rPr>
        <w:t>. Контрол</w:t>
      </w:r>
      <w:r>
        <w:rPr>
          <w:rFonts w:ascii="Times New Roman" w:hAnsi="Times New Roman" w:cs="Times New Roman"/>
          <w:color w:val="000000"/>
          <w:sz w:val="28"/>
          <w:szCs w:val="28"/>
        </w:rPr>
        <w:t>ь на объектах поверхности шахты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101. Объекты контроля</w:t>
      </w:r>
      <w:r w:rsidRPr="002724E3">
        <w:rPr>
          <w:color w:val="000000"/>
          <w:szCs w:val="28"/>
        </w:rPr>
        <w:t xml:space="preserve"> помещения вакуум-насосных станций (ВНС) шахтных дегазационных систем и обогатительные фабрики (поверхностные установки шахт по первичному обогащению угля).</w:t>
      </w:r>
    </w:p>
    <w:p w:rsidR="00981E87" w:rsidRPr="00125519" w:rsidRDefault="00981E87" w:rsidP="00981E87">
      <w:pPr>
        <w:ind w:firstLine="720"/>
        <w:jc w:val="both"/>
        <w:rPr>
          <w:color w:val="000000"/>
          <w:szCs w:val="28"/>
          <w:lang w:val="kk-KZ"/>
        </w:rPr>
      </w:pPr>
      <w:r>
        <w:rPr>
          <w:color w:val="000000"/>
          <w:szCs w:val="28"/>
        </w:rPr>
        <w:t>102</w:t>
      </w:r>
      <w:r w:rsidRPr="002724E3">
        <w:rPr>
          <w:color w:val="000000"/>
          <w:szCs w:val="28"/>
        </w:rPr>
        <w:t>. В вакуум-насосных станци</w:t>
      </w:r>
      <w:r>
        <w:rPr>
          <w:color w:val="000000"/>
          <w:szCs w:val="28"/>
        </w:rPr>
        <w:t>ях шахтных дегазационных систем</w:t>
      </w:r>
      <w:r>
        <w:rPr>
          <w:color w:val="000000"/>
          <w:szCs w:val="28"/>
          <w:lang w:val="kk-KZ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103</w:t>
      </w:r>
      <w:r w:rsidRPr="002724E3">
        <w:rPr>
          <w:color w:val="000000"/>
          <w:szCs w:val="28"/>
        </w:rPr>
        <w:t>. Датчики метана устанавливаются в машинном зале и помещении КИП в верхней части помещений.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104</w:t>
      </w:r>
      <w:r w:rsidRPr="002724E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Аппарат сигнализации комплекса «</w:t>
      </w:r>
      <w:r w:rsidRPr="002724E3">
        <w:rPr>
          <w:color w:val="000000"/>
          <w:szCs w:val="28"/>
        </w:rPr>
        <w:t>Метан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 (станция подземного контроля) устанавливается в месте размещения энергоблока станции.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105</w:t>
      </w:r>
      <w:r w:rsidRPr="002724E3">
        <w:rPr>
          <w:color w:val="000000"/>
          <w:szCs w:val="28"/>
        </w:rPr>
        <w:t>. При достижении содержания метана 1 % аппаратура выда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команду на включение принудительного проветривания и звуковой и световой сигнализации.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106</w:t>
      </w:r>
      <w:r w:rsidRPr="002724E3">
        <w:rPr>
          <w:color w:val="000000"/>
          <w:szCs w:val="28"/>
        </w:rPr>
        <w:t>. Ежесуточную проверку датчиков метана, установленных в вакуум-насосных станциях, допускается осуществлять машинисту ВНС. Остальные виды обслуживания производятся группой АГК.</w:t>
      </w:r>
    </w:p>
    <w:p w:rsidR="00981E87" w:rsidRPr="00125519" w:rsidRDefault="00981E87" w:rsidP="00981E87">
      <w:pPr>
        <w:ind w:firstLine="720"/>
        <w:jc w:val="both"/>
        <w:rPr>
          <w:color w:val="000000"/>
          <w:szCs w:val="28"/>
          <w:lang w:val="kk-KZ"/>
        </w:rPr>
      </w:pPr>
      <w:r>
        <w:rPr>
          <w:color w:val="000000"/>
          <w:szCs w:val="28"/>
        </w:rPr>
        <w:t>107</w:t>
      </w:r>
      <w:r w:rsidRPr="002724E3">
        <w:rPr>
          <w:color w:val="000000"/>
          <w:szCs w:val="28"/>
        </w:rPr>
        <w:t>. При оборудовании обогатительных фабрик (поверхностных установок шахт по первичн</w:t>
      </w:r>
      <w:r>
        <w:rPr>
          <w:color w:val="000000"/>
          <w:szCs w:val="28"/>
        </w:rPr>
        <w:t>ому обогащению угля)</w:t>
      </w:r>
      <w:r>
        <w:rPr>
          <w:color w:val="000000"/>
          <w:szCs w:val="28"/>
          <w:lang w:val="kk-KZ"/>
        </w:rPr>
        <w:t>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108</w:t>
      </w:r>
      <w:r w:rsidRPr="002724E3">
        <w:rPr>
          <w:color w:val="000000"/>
          <w:szCs w:val="28"/>
        </w:rPr>
        <w:t>. Датчики метана устанавливаются в надбункерных помещениях дозировочных, аккумулирующих и погрузочных бункеров.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109</w:t>
      </w:r>
      <w:r w:rsidRPr="002724E3">
        <w:rPr>
          <w:color w:val="000000"/>
          <w:szCs w:val="28"/>
        </w:rPr>
        <w:t>. Устройства звуковой сигнализации устанавливаются в местах наиболее вероятного скопления работающих.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110</w:t>
      </w:r>
      <w:r w:rsidRPr="002724E3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Аппарат сигнализации комплекса «</w:t>
      </w:r>
      <w:r w:rsidRPr="002724E3">
        <w:rPr>
          <w:color w:val="000000"/>
          <w:szCs w:val="28"/>
        </w:rPr>
        <w:t>Метан</w:t>
      </w:r>
      <w:r>
        <w:rPr>
          <w:color w:val="000000"/>
          <w:szCs w:val="28"/>
        </w:rPr>
        <w:t>»</w:t>
      </w:r>
      <w:r w:rsidRPr="002724E3">
        <w:rPr>
          <w:color w:val="000000"/>
          <w:szCs w:val="28"/>
        </w:rPr>
        <w:t xml:space="preserve"> (станция подземного контроля) устанавливается вне зон возможного загазирования.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  <w:lang w:val="kk-KZ"/>
        </w:rPr>
      </w:pPr>
      <w:r>
        <w:rPr>
          <w:color w:val="000000"/>
          <w:szCs w:val="28"/>
        </w:rPr>
        <w:t>111</w:t>
      </w:r>
      <w:r w:rsidRPr="002724E3">
        <w:rPr>
          <w:color w:val="000000"/>
          <w:szCs w:val="28"/>
        </w:rPr>
        <w:t>. При достижении концентрации одного из параметров в контролируемой точке выше установленной нормы аппаратура пода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команду на включение аварийной вентиляции и отключение электрооборудования в контролируемом помещении.</w:t>
      </w: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ind w:firstLine="720"/>
        <w:jc w:val="center"/>
        <w:rPr>
          <w:b/>
          <w:color w:val="000000"/>
          <w:szCs w:val="28"/>
          <w:lang w:val="kk-KZ"/>
        </w:rPr>
      </w:pPr>
      <w:r>
        <w:rPr>
          <w:b/>
          <w:color w:val="000000"/>
          <w:szCs w:val="28"/>
          <w:lang w:val="kk-KZ"/>
        </w:rPr>
        <w:t>Принятые сокращения</w:t>
      </w:r>
    </w:p>
    <w:p w:rsidR="00981E87" w:rsidRDefault="00981E87" w:rsidP="00981E87">
      <w:pPr>
        <w:ind w:firstLine="720"/>
        <w:jc w:val="center"/>
        <w:rPr>
          <w:color w:val="000000"/>
          <w:szCs w:val="28"/>
          <w:lang w:val="kk-KZ"/>
        </w:rPr>
      </w:pP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АГК </w:t>
      </w:r>
      <w:r>
        <w:rPr>
          <w:color w:val="000000"/>
          <w:szCs w:val="28"/>
          <w:lang w:val="kk-KZ"/>
        </w:rPr>
        <w:t xml:space="preserve">- </w:t>
      </w:r>
      <w:r>
        <w:rPr>
          <w:color w:val="000000"/>
          <w:szCs w:val="28"/>
        </w:rPr>
        <w:t>аэрогазов</w:t>
      </w:r>
      <w:r>
        <w:rPr>
          <w:color w:val="000000"/>
          <w:szCs w:val="28"/>
          <w:lang w:val="kk-KZ"/>
        </w:rPr>
        <w:t>ый</w:t>
      </w:r>
      <w:r>
        <w:rPr>
          <w:color w:val="000000"/>
          <w:szCs w:val="28"/>
        </w:rPr>
        <w:t xml:space="preserve"> контрол</w:t>
      </w:r>
      <w:r>
        <w:rPr>
          <w:color w:val="000000"/>
          <w:szCs w:val="28"/>
          <w:lang w:val="kk-KZ"/>
        </w:rPr>
        <w:t>ь;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ВМП </w:t>
      </w:r>
      <w:r>
        <w:rPr>
          <w:color w:val="000000"/>
          <w:szCs w:val="28"/>
          <w:lang w:val="kk-KZ"/>
        </w:rPr>
        <w:t xml:space="preserve">- </w:t>
      </w:r>
      <w:r>
        <w:rPr>
          <w:color w:val="000000"/>
          <w:szCs w:val="28"/>
        </w:rPr>
        <w:t>вентилятор местного проветривания</w:t>
      </w:r>
      <w:r>
        <w:rPr>
          <w:color w:val="000000"/>
          <w:szCs w:val="28"/>
          <w:lang w:val="kk-KZ"/>
        </w:rPr>
        <w:t>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ЦПП - </w:t>
      </w:r>
      <w:r>
        <w:rPr>
          <w:color w:val="000000"/>
          <w:szCs w:val="28"/>
        </w:rPr>
        <w:t>центральн</w:t>
      </w:r>
      <w:r>
        <w:rPr>
          <w:color w:val="000000"/>
          <w:szCs w:val="28"/>
          <w:lang w:val="kk-KZ"/>
        </w:rPr>
        <w:t>ая</w:t>
      </w:r>
      <w:r>
        <w:rPr>
          <w:color w:val="000000"/>
          <w:szCs w:val="28"/>
        </w:rPr>
        <w:t xml:space="preserve"> подземн</w:t>
      </w:r>
      <w:r>
        <w:rPr>
          <w:color w:val="000000"/>
          <w:szCs w:val="28"/>
          <w:lang w:val="kk-KZ"/>
        </w:rPr>
        <w:t>ая</w:t>
      </w:r>
      <w:r>
        <w:rPr>
          <w:color w:val="000000"/>
          <w:szCs w:val="28"/>
        </w:rPr>
        <w:t xml:space="preserve"> подстанци</w:t>
      </w:r>
      <w:r>
        <w:rPr>
          <w:color w:val="000000"/>
          <w:szCs w:val="28"/>
          <w:lang w:val="kk-KZ"/>
        </w:rPr>
        <w:t>я;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>
        <w:rPr>
          <w:color w:val="000000"/>
          <w:szCs w:val="28"/>
        </w:rPr>
        <w:t>ПУПП</w:t>
      </w:r>
      <w:r>
        <w:rPr>
          <w:color w:val="000000"/>
          <w:szCs w:val="28"/>
          <w:lang w:val="kk-KZ"/>
        </w:rPr>
        <w:t xml:space="preserve"> - </w:t>
      </w:r>
      <w:r>
        <w:rPr>
          <w:color w:val="000000"/>
          <w:szCs w:val="28"/>
        </w:rPr>
        <w:t>передвижн</w:t>
      </w:r>
      <w:r>
        <w:rPr>
          <w:color w:val="000000"/>
          <w:szCs w:val="28"/>
          <w:lang w:val="kk-KZ"/>
        </w:rPr>
        <w:t>ая</w:t>
      </w:r>
      <w:r>
        <w:rPr>
          <w:color w:val="000000"/>
          <w:szCs w:val="28"/>
        </w:rPr>
        <w:t xml:space="preserve"> участков</w:t>
      </w:r>
      <w:r>
        <w:rPr>
          <w:color w:val="000000"/>
          <w:szCs w:val="28"/>
          <w:lang w:val="kk-KZ"/>
        </w:rPr>
        <w:t>ая</w:t>
      </w:r>
      <w:r>
        <w:rPr>
          <w:color w:val="000000"/>
          <w:szCs w:val="28"/>
        </w:rPr>
        <w:t xml:space="preserve"> подземн</w:t>
      </w:r>
      <w:r>
        <w:rPr>
          <w:color w:val="000000"/>
          <w:szCs w:val="28"/>
          <w:lang w:val="kk-KZ"/>
        </w:rPr>
        <w:t>ая</w:t>
      </w:r>
      <w:r w:rsidRPr="002724E3">
        <w:rPr>
          <w:color w:val="000000"/>
          <w:szCs w:val="28"/>
        </w:rPr>
        <w:t xml:space="preserve"> подстан</w:t>
      </w:r>
      <w:r>
        <w:rPr>
          <w:color w:val="000000"/>
          <w:szCs w:val="28"/>
        </w:rPr>
        <w:t>ци</w:t>
      </w:r>
      <w:r>
        <w:rPr>
          <w:color w:val="000000"/>
          <w:szCs w:val="28"/>
          <w:lang w:val="kk-KZ"/>
        </w:rPr>
        <w:t>я;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ВТБ </w:t>
      </w:r>
      <w:r>
        <w:rPr>
          <w:color w:val="000000"/>
          <w:szCs w:val="28"/>
          <w:lang w:val="kk-KZ"/>
        </w:rPr>
        <w:t xml:space="preserve">- </w:t>
      </w:r>
      <w:r>
        <w:rPr>
          <w:color w:val="000000"/>
          <w:szCs w:val="28"/>
        </w:rPr>
        <w:t>вентиляци</w:t>
      </w:r>
      <w:r>
        <w:rPr>
          <w:color w:val="000000"/>
          <w:szCs w:val="28"/>
          <w:lang w:val="kk-KZ"/>
        </w:rPr>
        <w:t>я</w:t>
      </w:r>
      <w:r w:rsidRPr="002724E3">
        <w:rPr>
          <w:color w:val="000000"/>
          <w:szCs w:val="28"/>
        </w:rPr>
        <w:t xml:space="preserve"> и техник</w:t>
      </w:r>
      <w:r>
        <w:rPr>
          <w:color w:val="000000"/>
          <w:szCs w:val="28"/>
          <w:lang w:val="kk-KZ"/>
        </w:rPr>
        <w:t>а</w:t>
      </w:r>
      <w:r>
        <w:rPr>
          <w:color w:val="000000"/>
          <w:szCs w:val="28"/>
        </w:rPr>
        <w:t xml:space="preserve"> безопасности</w:t>
      </w:r>
      <w:r>
        <w:rPr>
          <w:color w:val="000000"/>
          <w:szCs w:val="28"/>
          <w:lang w:val="kk-KZ"/>
        </w:rPr>
        <w:t>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ИСНВ - </w:t>
      </w:r>
      <w:r w:rsidRPr="002724E3">
        <w:rPr>
          <w:color w:val="000000"/>
          <w:szCs w:val="28"/>
        </w:rPr>
        <w:t xml:space="preserve">измерителей </w:t>
      </w:r>
      <w:r>
        <w:rPr>
          <w:color w:val="000000"/>
          <w:szCs w:val="28"/>
        </w:rPr>
        <w:t>скорости и направления воздуха</w:t>
      </w:r>
      <w:r>
        <w:rPr>
          <w:color w:val="000000"/>
          <w:szCs w:val="28"/>
          <w:lang w:val="kk-KZ"/>
        </w:rPr>
        <w:t>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СПИ - </w:t>
      </w:r>
      <w:r>
        <w:rPr>
          <w:color w:val="000000"/>
          <w:szCs w:val="28"/>
        </w:rPr>
        <w:t>стоек приема информации</w:t>
      </w:r>
      <w:r>
        <w:rPr>
          <w:color w:val="000000"/>
          <w:szCs w:val="28"/>
          <w:lang w:val="kk-KZ"/>
        </w:rPr>
        <w:t>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>
        <w:rPr>
          <w:color w:val="000000"/>
          <w:szCs w:val="28"/>
          <w:lang w:val="kk-KZ"/>
        </w:rPr>
        <w:t xml:space="preserve">АТКВ - </w:t>
      </w:r>
      <w:r w:rsidRPr="002724E3">
        <w:rPr>
          <w:color w:val="000000"/>
          <w:szCs w:val="28"/>
        </w:rPr>
        <w:t>аппаратуры телеконтроля и р</w:t>
      </w:r>
      <w:r>
        <w:rPr>
          <w:color w:val="000000"/>
          <w:szCs w:val="28"/>
        </w:rPr>
        <w:t>асхода воздуха</w:t>
      </w:r>
      <w:r>
        <w:rPr>
          <w:color w:val="000000"/>
          <w:szCs w:val="28"/>
          <w:lang w:val="kk-KZ"/>
        </w:rPr>
        <w:t>;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РУ </w:t>
      </w:r>
      <w:r>
        <w:rPr>
          <w:color w:val="000000"/>
          <w:szCs w:val="28"/>
          <w:lang w:val="kk-KZ"/>
        </w:rPr>
        <w:t xml:space="preserve">- </w:t>
      </w:r>
      <w:r>
        <w:rPr>
          <w:color w:val="000000"/>
          <w:szCs w:val="28"/>
        </w:rPr>
        <w:t>распределительные устройства</w:t>
      </w:r>
      <w:r>
        <w:rPr>
          <w:color w:val="000000"/>
          <w:szCs w:val="28"/>
          <w:lang w:val="kk-KZ"/>
        </w:rPr>
        <w:t>.</w:t>
      </w: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</w:p>
    <w:p w:rsidR="00981E87" w:rsidRDefault="00981E87" w:rsidP="00981E87">
      <w:pPr>
        <w:ind w:firstLine="720"/>
        <w:rPr>
          <w:color w:val="000000"/>
          <w:szCs w:val="28"/>
          <w:lang w:val="kk-KZ"/>
        </w:rPr>
      </w:pPr>
    </w:p>
    <w:p w:rsidR="00981E87" w:rsidRPr="00125519" w:rsidRDefault="00981E87" w:rsidP="00981E87">
      <w:pPr>
        <w:ind w:firstLine="720"/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</w:t>
      </w: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981E87" w:rsidRPr="008616A3" w:rsidRDefault="00981E87" w:rsidP="00981E87">
      <w:pPr>
        <w:ind w:firstLine="5040"/>
        <w:jc w:val="center"/>
        <w:rPr>
          <w:color w:val="000000"/>
          <w:szCs w:val="28"/>
        </w:rPr>
      </w:pPr>
      <w:r w:rsidRPr="008616A3">
        <w:rPr>
          <w:bCs/>
          <w:iCs/>
          <w:color w:val="000000"/>
          <w:szCs w:val="28"/>
        </w:rPr>
        <w:t>Приложение 1</w:t>
      </w:r>
    </w:p>
    <w:p w:rsidR="00981E87" w:rsidRDefault="00981E87" w:rsidP="00981E87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981E87" w:rsidRPr="00732122" w:rsidRDefault="00981E87" w:rsidP="00981E87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981E87" w:rsidRPr="00732122" w:rsidRDefault="00981E87" w:rsidP="00981E87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981E87" w:rsidRDefault="00981E87" w:rsidP="00981E87">
      <w:pPr>
        <w:rPr>
          <w:color w:val="000000"/>
          <w:szCs w:val="28"/>
          <w:lang w:val="kk-KZ"/>
        </w:rPr>
      </w:pPr>
    </w:p>
    <w:p w:rsidR="00981E87" w:rsidRPr="0086251C" w:rsidRDefault="00981E87" w:rsidP="00981E87">
      <w:pPr>
        <w:rPr>
          <w:color w:val="000000"/>
          <w:szCs w:val="28"/>
          <w:lang w:val="kk-KZ"/>
        </w:rPr>
      </w:pPr>
    </w:p>
    <w:p w:rsidR="00981E87" w:rsidRPr="0083379A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724E3">
        <w:rPr>
          <w:rFonts w:ascii="Times New Roman" w:hAnsi="Times New Roman" w:cs="Times New Roman"/>
          <w:color w:val="000000"/>
          <w:sz w:val="28"/>
          <w:szCs w:val="28"/>
        </w:rPr>
        <w:t>роектн</w:t>
      </w:r>
      <w:r>
        <w:rPr>
          <w:rFonts w:ascii="Times New Roman" w:hAnsi="Times New Roman" w:cs="Times New Roman"/>
          <w:color w:val="000000"/>
          <w:sz w:val="28"/>
          <w:szCs w:val="28"/>
        </w:rPr>
        <w:t>ая документация</w:t>
      </w:r>
    </w:p>
    <w:p w:rsidR="00981E87" w:rsidRPr="0083379A" w:rsidRDefault="00981E87" w:rsidP="00981E8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по системе аэрог</w:t>
      </w:r>
      <w:r>
        <w:rPr>
          <w:rFonts w:ascii="Times New Roman" w:hAnsi="Times New Roman" w:cs="Times New Roman"/>
          <w:color w:val="000000"/>
          <w:sz w:val="28"/>
          <w:szCs w:val="28"/>
        </w:rPr>
        <w:t>азового контроля (АГК) в шахтах</w:t>
      </w:r>
    </w:p>
    <w:p w:rsidR="00981E87" w:rsidRPr="002724E3" w:rsidRDefault="00981E87" w:rsidP="00981E87">
      <w:pPr>
        <w:ind w:firstLine="40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Проектная документация системы АГК предусматрива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 установку аппаратуры во всех выработках, в кото</w:t>
      </w:r>
      <w:r>
        <w:rPr>
          <w:color w:val="000000"/>
          <w:szCs w:val="28"/>
        </w:rPr>
        <w:t>рых необходим</w:t>
      </w:r>
      <w:r w:rsidRPr="002724E3">
        <w:rPr>
          <w:color w:val="000000"/>
          <w:szCs w:val="28"/>
        </w:rPr>
        <w:t xml:space="preserve"> непрерывный контроль содержания метана и расхода воздуха. При проектировании новой шахты или реконструкции проектная документация системы АГК разрабатывается как составная часть общего проекта. Оборудование вновь вводимого участка осуществляется по специально разрабатываемому дополнению к проекту.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Исходными данными для проектирования являются: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схема вентиляции шахты на проектируемый период;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схема электроснабжения шахты и схема подземной кабельной сети, нанесенная на схему вентиляции;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краткая характеристика шахты, содержащая: категорию по газу, метаноносность пластов и метанообильность выработок; опасность пластов по внезапным выбросам, суфлярным выделениям и прорывам газа;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технология очистных и подготовительных работ.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Проект содержи</w:t>
      </w:r>
      <w:r w:rsidRPr="002724E3">
        <w:rPr>
          <w:color w:val="000000"/>
          <w:szCs w:val="28"/>
        </w:rPr>
        <w:t>т графическую часть и пояснительную записку.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Графическая часть проекта подземного оборудования системы АГК представлена в виде схемы вентиляции с указаниями на ней мест расположения пунктов контроля и типов датчиков, мест подключения источников питания к шахтной электросети и, если это предусмотрено, мест установки коммутационных аппаратов, выполняющих в аварийной ситуации местное автоматическое отключение электрооборудования на контролируемых объектах, мест расположения установок и оборудования для поддержания безопасного аэрогазового режима.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графической части проекта приводится в табличной форме перечень всех установленных датчиков (с указанием типа), концентраторов, коммутационных аппаратов (с указанием источников управления), блокируемого оборудования.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Графическа</w:t>
      </w:r>
      <w:r>
        <w:rPr>
          <w:color w:val="000000"/>
          <w:szCs w:val="28"/>
        </w:rPr>
        <w:t>я часть проекта</w:t>
      </w:r>
      <w:r w:rsidRPr="002724E3">
        <w:rPr>
          <w:color w:val="000000"/>
          <w:szCs w:val="28"/>
        </w:rPr>
        <w:t xml:space="preserve"> представлена в виде набора схем для отдельных участков.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Тип датчика контроля указывается на схеме вентиляции в соответствии с его обозначением, </w:t>
      </w:r>
      <w:r w:rsidRPr="00785AD5">
        <w:rPr>
          <w:szCs w:val="28"/>
        </w:rPr>
        <w:t>приведенным в пп. 44, 47 настоящих</w:t>
      </w:r>
      <w:r w:rsidRPr="002724E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рекомендаций</w:t>
      </w:r>
      <w:r w:rsidRPr="002724E3">
        <w:rPr>
          <w:color w:val="000000"/>
          <w:szCs w:val="28"/>
        </w:rPr>
        <w:t>, к которому добавляются порядковый номер датчика и, если используется станция подземного контроля, через тире</w:t>
      </w:r>
      <w:r>
        <w:rPr>
          <w:color w:val="000000"/>
          <w:szCs w:val="28"/>
        </w:rPr>
        <w:t xml:space="preserve"> -</w:t>
      </w:r>
      <w:r w:rsidRPr="002724E3">
        <w:rPr>
          <w:color w:val="000000"/>
          <w:szCs w:val="28"/>
        </w:rPr>
        <w:t xml:space="preserve"> ее порядковый номер концентратора (например, М1-1, М2-1, С1-1).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Воздействие на коммутационный аппарат, блокирующий производственную деятельность контролируемого объекта, обозначается стрелками с надписью, от каких датчиков контроля идет управление.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рамках проекта реша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вопрос оптимального соотношения стационарной аппаратуры и переносных приборов непрерывного и эпизодического действия.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пояснительной записке отражается: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характеристика шахты, содержащая сведения о производственной мощности, о категории по газу, об опасности пластов по внезапным выбросам, суфлярным выделениям, нефтегазопроявлениям, другим вредным выделениям в атмосферу горных выработок, по количеству воздуха, подаваемого в контролируемые горные выработки;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текущий план развития горных работ;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технология ведения очистных и подготовительных работ;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перечень действующих и проектируемых выемочных и подготовительных участков, других выработок, оборудуемых системой контроля;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схема электроснабжения шахты с подземной кабельной сетью, совмещенная со схемой вентиляции шахты.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К пояснительной записке </w:t>
      </w:r>
      <w:r>
        <w:rPr>
          <w:color w:val="000000"/>
          <w:szCs w:val="28"/>
        </w:rPr>
        <w:t xml:space="preserve">прилагается </w:t>
      </w:r>
      <w:r w:rsidRPr="002724E3">
        <w:rPr>
          <w:color w:val="000000"/>
          <w:szCs w:val="28"/>
        </w:rPr>
        <w:t>спецификация аппаратуры, кабелей и оборудования.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>При проектировании основывают</w:t>
      </w:r>
      <w:r w:rsidRPr="002724E3">
        <w:rPr>
          <w:color w:val="000000"/>
          <w:szCs w:val="28"/>
        </w:rPr>
        <w:t>ся на необходимости защиты с помощью аппаратуры АГК выработок, где расположено эл</w:t>
      </w:r>
      <w:r>
        <w:rPr>
          <w:color w:val="000000"/>
          <w:szCs w:val="28"/>
        </w:rPr>
        <w:t>ектрооборудование, которое</w:t>
      </w:r>
      <w:r w:rsidRPr="002724E3">
        <w:rPr>
          <w:color w:val="000000"/>
          <w:szCs w:val="28"/>
        </w:rPr>
        <w:t xml:space="preserve"> оказ</w:t>
      </w:r>
      <w:r>
        <w:rPr>
          <w:color w:val="000000"/>
          <w:szCs w:val="28"/>
        </w:rPr>
        <w:t>ывает</w:t>
      </w:r>
      <w:r w:rsidRPr="002724E3">
        <w:rPr>
          <w:color w:val="000000"/>
          <w:szCs w:val="28"/>
        </w:rPr>
        <w:t>ся в загазированной атмосфере. Основным правилом при разработке схем размещения и включения аппаратуры является соблюдение принципа непрерывности контроля. Это означает, что, выдавая команду на отключение электрооборудования, сама контролирующая аппаратура оста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включенной.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 разработке пластов, опасных по внезапным выбросам угля и газа, с применением электроэнергии предусматривается обесточивание (предотвращение возможности работы при выбросе газа) электрооборудования, расположенного на свежей струе.</w:t>
      </w: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 этих условиях следует строить защиту по ступенчатой схеме, когда датчик, располагаемый перед каким-то распределительным устройством, защищает это устройство и кабельные линии до следующего распределительного устройства и запитан от последнего. Например, датчик перед распределительным пунктом лавы запитан от передвижной подстанции и отключает все электрооборудование до нее, подстанция защищается датчиком, расположенным перед ней и запитанным</w:t>
      </w:r>
      <w:r>
        <w:rPr>
          <w:color w:val="000000"/>
          <w:szCs w:val="28"/>
        </w:rPr>
        <w:t xml:space="preserve"> от участковой подстанции, и т</w:t>
      </w:r>
      <w:r>
        <w:rPr>
          <w:color w:val="000000"/>
          <w:szCs w:val="28"/>
          <w:lang w:val="kk-KZ"/>
        </w:rPr>
        <w:t>ак далее</w:t>
      </w:r>
      <w:r w:rsidRPr="002724E3">
        <w:rPr>
          <w:color w:val="000000"/>
          <w:szCs w:val="28"/>
        </w:rPr>
        <w:t>.</w:t>
      </w:r>
    </w:p>
    <w:p w:rsidR="00981E87" w:rsidRPr="000550F0" w:rsidRDefault="00981E87" w:rsidP="00981E87">
      <w:pPr>
        <w:ind w:firstLine="720"/>
        <w:jc w:val="both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Если по ходу исходящей струи за пределами участка имеется электрооборудование, оно </w:t>
      </w:r>
      <w:r>
        <w:rPr>
          <w:color w:val="000000"/>
          <w:szCs w:val="28"/>
        </w:rPr>
        <w:t xml:space="preserve">защищается </w:t>
      </w:r>
      <w:r w:rsidRPr="002724E3">
        <w:rPr>
          <w:color w:val="000000"/>
          <w:szCs w:val="28"/>
        </w:rPr>
        <w:t>датчиком, объект контроля указывается в проекте.</w:t>
      </w:r>
    </w:p>
    <w:p w:rsidR="00981E87" w:rsidRPr="002724E3" w:rsidRDefault="00981E87" w:rsidP="00981E87">
      <w:pPr>
        <w:jc w:val="center"/>
        <w:rPr>
          <w:color w:val="000000"/>
          <w:szCs w:val="28"/>
        </w:rPr>
      </w:pPr>
      <w:r w:rsidRPr="002724E3">
        <w:rPr>
          <w:b/>
          <w:bCs/>
          <w:color w:val="000000"/>
          <w:szCs w:val="28"/>
        </w:rPr>
        <w:t>Расстановка оборудования системы АГК в горных выработках</w:t>
      </w:r>
    </w:p>
    <w:p w:rsidR="00981E87" w:rsidRPr="002724E3" w:rsidRDefault="00981E87" w:rsidP="00981E87">
      <w:pPr>
        <w:ind w:firstLine="225"/>
        <w:jc w:val="both"/>
        <w:rPr>
          <w:color w:val="000000"/>
          <w:szCs w:val="28"/>
        </w:rPr>
      </w:pPr>
    </w:p>
    <w:p w:rsidR="00981E87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Схемы расстановки оборудования системы АГК на добычных и подготовительных участках разрабатываются в соответствии с требованиями, </w:t>
      </w:r>
      <w:r w:rsidRPr="00F07462">
        <w:rPr>
          <w:szCs w:val="28"/>
        </w:rPr>
        <w:t>изложенными в главах 1-3 и</w:t>
      </w:r>
      <w:r>
        <w:rPr>
          <w:color w:val="000000"/>
          <w:szCs w:val="28"/>
        </w:rPr>
        <w:t xml:space="preserve"> приложении 1 настоящих Методических рекомендаций</w:t>
      </w:r>
      <w:r w:rsidRPr="002724E3">
        <w:rPr>
          <w:color w:val="000000"/>
          <w:szCs w:val="28"/>
        </w:rPr>
        <w:t>.</w:t>
      </w:r>
    </w:p>
    <w:p w:rsidR="00981E87" w:rsidRPr="002724E3" w:rsidRDefault="00981E87" w:rsidP="00981E87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Расстановка датчиков при разработке опасных по внезапным выбросам угля и газа пластов отличается тем, что в тупиковых выработках, в исходящих и поступающих струях очистных выработо</w:t>
      </w:r>
      <w:r>
        <w:rPr>
          <w:color w:val="000000"/>
          <w:szCs w:val="28"/>
        </w:rPr>
        <w:t xml:space="preserve">к </w:t>
      </w:r>
      <w:r w:rsidRPr="002724E3">
        <w:rPr>
          <w:color w:val="000000"/>
          <w:szCs w:val="28"/>
        </w:rPr>
        <w:t>применя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>тся быстродействующий контроль.</w:t>
      </w: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Default="00981E87" w:rsidP="00981E87">
      <w:pPr>
        <w:jc w:val="both"/>
        <w:rPr>
          <w:color w:val="000000"/>
          <w:szCs w:val="28"/>
          <w:lang w:val="kk-KZ"/>
        </w:rPr>
      </w:pPr>
    </w:p>
    <w:p w:rsidR="00981E87" w:rsidRPr="000550F0" w:rsidRDefault="00981E87" w:rsidP="00981E87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________________</w:t>
      </w:r>
    </w:p>
    <w:p w:rsidR="00981E87" w:rsidRDefault="00981E87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2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Акт</w:t>
      </w:r>
    </w:p>
    <w:p w:rsidR="00752313" w:rsidRPr="006D369B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сдачи-прие</w:t>
      </w:r>
      <w:r>
        <w:rPr>
          <w:rFonts w:ascii="Times New Roman" w:hAnsi="Times New Roman" w:cs="Times New Roman"/>
          <w:color w:val="000000"/>
          <w:sz w:val="28"/>
          <w:szCs w:val="28"/>
        </w:rPr>
        <w:t>мки в эксплуатацию системы АГК</w:t>
      </w:r>
    </w:p>
    <w:p w:rsidR="00752313" w:rsidRPr="006D369B" w:rsidRDefault="00752313" w:rsidP="00752313">
      <w:pPr>
        <w:jc w:val="right"/>
        <w:rPr>
          <w:color w:val="000000"/>
          <w:szCs w:val="28"/>
          <w:lang w:val="kk-KZ"/>
        </w:rPr>
      </w:pPr>
    </w:p>
    <w:p w:rsidR="00752313" w:rsidRPr="002724E3" w:rsidRDefault="00752313" w:rsidP="00752313">
      <w:pPr>
        <w:jc w:val="center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                                                                              </w:t>
      </w:r>
      <w:r>
        <w:rPr>
          <w:color w:val="000000"/>
          <w:szCs w:val="28"/>
        </w:rPr>
        <w:t xml:space="preserve">«____» </w:t>
      </w:r>
      <w:r w:rsidRPr="002724E3">
        <w:rPr>
          <w:color w:val="000000"/>
          <w:szCs w:val="28"/>
        </w:rPr>
        <w:t>__________20</w:t>
      </w:r>
      <w:r>
        <w:rPr>
          <w:color w:val="000000"/>
          <w:szCs w:val="28"/>
        </w:rPr>
        <w:t xml:space="preserve"> </w:t>
      </w:r>
      <w:r w:rsidRPr="002724E3">
        <w:rPr>
          <w:color w:val="000000"/>
          <w:szCs w:val="28"/>
        </w:rPr>
        <w:t xml:space="preserve">__ г. </w:t>
      </w:r>
    </w:p>
    <w:p w:rsidR="00752313" w:rsidRPr="002724E3" w:rsidRDefault="00752313" w:rsidP="00752313">
      <w:pPr>
        <w:ind w:firstLine="135"/>
        <w:jc w:val="both"/>
        <w:rPr>
          <w:color w:val="000000"/>
          <w:szCs w:val="28"/>
        </w:rPr>
      </w:pP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На шахте ____________________________________________</w:t>
      </w:r>
    </w:p>
    <w:p w:rsidR="00752313" w:rsidRPr="00B062DE" w:rsidRDefault="00752313" w:rsidP="0075231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                                  </w:t>
      </w:r>
      <w:r w:rsidRPr="00B062DE">
        <w:rPr>
          <w:color w:val="000000"/>
        </w:rPr>
        <w:t>(организация)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___________</w:t>
      </w:r>
      <w:r>
        <w:rPr>
          <w:color w:val="000000"/>
          <w:szCs w:val="28"/>
        </w:rPr>
        <w:t xml:space="preserve">_______________________________ </w:t>
      </w:r>
      <w:r w:rsidRPr="002724E3">
        <w:rPr>
          <w:color w:val="000000"/>
          <w:szCs w:val="28"/>
        </w:rPr>
        <w:t>по проекту,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выполненному _______________________________________</w:t>
      </w:r>
      <w:r>
        <w:rPr>
          <w:color w:val="000000"/>
          <w:szCs w:val="28"/>
        </w:rPr>
        <w:t>___________</w:t>
      </w:r>
    </w:p>
    <w:p w:rsidR="00752313" w:rsidRPr="00B34D8A" w:rsidRDefault="00752313" w:rsidP="0075231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                                        </w:t>
      </w:r>
      <w:r w:rsidRPr="00B34D8A">
        <w:rPr>
          <w:color w:val="000000"/>
        </w:rPr>
        <w:t>(проектная организация)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смонтирована система АГК в с</w:t>
      </w:r>
      <w:r>
        <w:rPr>
          <w:color w:val="000000"/>
          <w:szCs w:val="28"/>
        </w:rPr>
        <w:t>оответствии с проектной докумен</w:t>
      </w:r>
      <w:r w:rsidRPr="002724E3">
        <w:rPr>
          <w:color w:val="000000"/>
          <w:szCs w:val="28"/>
        </w:rPr>
        <w:t>тацией ______________________________________________</w:t>
      </w:r>
      <w:r>
        <w:rPr>
          <w:color w:val="000000"/>
          <w:szCs w:val="28"/>
        </w:rPr>
        <w:t>______________________</w:t>
      </w:r>
    </w:p>
    <w:p w:rsidR="00752313" w:rsidRDefault="00752313" w:rsidP="00752313">
      <w:pPr>
        <w:ind w:firstLine="720"/>
        <w:jc w:val="both"/>
        <w:rPr>
          <w:color w:val="000000"/>
        </w:rPr>
      </w:pPr>
      <w:r w:rsidRPr="00C0081A">
        <w:rPr>
          <w:color w:val="000000"/>
        </w:rPr>
        <w:t>(название, инвентарный номер, дата разработки)</w:t>
      </w:r>
    </w:p>
    <w:p w:rsidR="00752313" w:rsidRPr="00C0081A" w:rsidRDefault="00752313" w:rsidP="00752313">
      <w:pPr>
        <w:ind w:firstLine="720"/>
        <w:jc w:val="both"/>
        <w:rPr>
          <w:color w:val="000000"/>
        </w:rPr>
      </w:pPr>
      <w:r w:rsidRPr="002724E3">
        <w:rPr>
          <w:color w:val="000000"/>
          <w:szCs w:val="28"/>
        </w:rPr>
        <w:t>Монтаж выполнен ____________________________________</w:t>
      </w:r>
      <w:r>
        <w:rPr>
          <w:color w:val="000000"/>
          <w:szCs w:val="28"/>
        </w:rPr>
        <w:t>___________</w:t>
      </w:r>
    </w:p>
    <w:p w:rsidR="00752313" w:rsidRPr="00334F80" w:rsidRDefault="00752313" w:rsidP="00752313">
      <w:pPr>
        <w:jc w:val="center"/>
        <w:rPr>
          <w:color w:val="000000"/>
        </w:rPr>
      </w:pPr>
      <w:r w:rsidRPr="00334F80">
        <w:rPr>
          <w:color w:val="000000"/>
        </w:rPr>
        <w:t>(кем выполнен)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1. Система АГК прошла контрольные испытания в течение ___ дней.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2. Оборудование системы АГК прошло приработку в соответствии</w:t>
      </w:r>
      <w:r>
        <w:rPr>
          <w:color w:val="000000"/>
          <w:szCs w:val="28"/>
        </w:rPr>
        <w:t xml:space="preserve"> </w:t>
      </w:r>
      <w:r w:rsidRPr="002724E3">
        <w:rPr>
          <w:color w:val="000000"/>
          <w:szCs w:val="28"/>
        </w:rPr>
        <w:t>с заводскими</w:t>
      </w:r>
      <w:r>
        <w:rPr>
          <w:color w:val="000000"/>
          <w:szCs w:val="28"/>
        </w:rPr>
        <w:t xml:space="preserve"> руководствами.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3. Обслуживающий персонал</w:t>
      </w:r>
      <w:r>
        <w:rPr>
          <w:color w:val="000000"/>
          <w:szCs w:val="28"/>
        </w:rPr>
        <w:t xml:space="preserve"> обучен правилам эксплуатации.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4. Система АГК введена в эксплу</w:t>
      </w:r>
      <w:r>
        <w:rPr>
          <w:color w:val="000000"/>
          <w:szCs w:val="28"/>
        </w:rPr>
        <w:t>атацию _______________</w:t>
      </w:r>
    </w:p>
    <w:p w:rsidR="00752313" w:rsidRPr="00334F80" w:rsidRDefault="00752313" w:rsidP="00752313">
      <w:pPr>
        <w:jc w:val="both"/>
        <w:rPr>
          <w:color w:val="000000"/>
        </w:rPr>
      </w:pPr>
      <w:r w:rsidRPr="002724E3">
        <w:rPr>
          <w:color w:val="000000"/>
          <w:szCs w:val="28"/>
        </w:rPr>
        <w:t xml:space="preserve">                                                                     </w:t>
      </w:r>
      <w:r>
        <w:rPr>
          <w:color w:val="000000"/>
          <w:szCs w:val="28"/>
        </w:rPr>
        <w:t xml:space="preserve">                </w:t>
      </w:r>
      <w:r w:rsidRPr="00334F80">
        <w:rPr>
          <w:color w:val="000000"/>
        </w:rPr>
        <w:t>(дата ввода)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</w:p>
    <w:p w:rsidR="00752313" w:rsidRPr="002724E3" w:rsidRDefault="00752313" w:rsidP="00752313">
      <w:pPr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Председатель комиссии                                                  (подписи)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</w:p>
    <w:p w:rsidR="00752313" w:rsidRPr="002724E3" w:rsidRDefault="00752313" w:rsidP="00752313">
      <w:pPr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Члены комиссии                                                                                  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</w:p>
    <w:p w:rsidR="00752313" w:rsidRDefault="00752313" w:rsidP="00752313">
      <w:pPr>
        <w:jc w:val="both"/>
        <w:rPr>
          <w:color w:val="000000"/>
          <w:szCs w:val="28"/>
        </w:rPr>
      </w:pPr>
    </w:p>
    <w:p w:rsidR="00752313" w:rsidRPr="006D369B" w:rsidRDefault="00752313" w:rsidP="00752313">
      <w:pPr>
        <w:jc w:val="center"/>
        <w:rPr>
          <w:szCs w:val="28"/>
          <w:lang w:val="kk-KZ"/>
        </w:rPr>
      </w:pPr>
      <w:r>
        <w:rPr>
          <w:color w:val="000000"/>
          <w:szCs w:val="28"/>
        </w:rPr>
        <w:t>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3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Default="00752313" w:rsidP="00752313">
      <w:pPr>
        <w:rPr>
          <w:color w:val="000000"/>
          <w:szCs w:val="28"/>
          <w:lang w:val="kk-KZ"/>
        </w:rPr>
      </w:pPr>
    </w:p>
    <w:p w:rsidR="00752313" w:rsidRPr="006D38E1" w:rsidRDefault="00752313" w:rsidP="00752313">
      <w:pPr>
        <w:rPr>
          <w:color w:val="000000"/>
          <w:szCs w:val="28"/>
          <w:lang w:val="kk-KZ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Примерная программа подготовки</w:t>
      </w: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персонала группы АГК правилам эксплуатации</w:t>
      </w:r>
    </w:p>
    <w:p w:rsidR="00752313" w:rsidRPr="00EA004D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360" w:type="dxa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10"/>
        <w:gridCol w:w="5070"/>
        <w:gridCol w:w="1260"/>
        <w:gridCol w:w="2520"/>
      </w:tblGrid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  <w:r w:rsidRPr="00EE202A">
              <w:rPr>
                <w:b/>
                <w:color w:val="000000"/>
              </w:rPr>
              <w:t>№ п/п</w:t>
            </w:r>
          </w:p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  <w:r w:rsidRPr="00EE202A">
              <w:rPr>
                <w:b/>
                <w:color w:val="000000"/>
              </w:rPr>
              <w:t>Наименование темы</w:t>
            </w:r>
          </w:p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  <w:r w:rsidRPr="00EE202A">
              <w:rPr>
                <w:b/>
                <w:color w:val="000000"/>
              </w:rPr>
              <w:t>Количество</w:t>
            </w:r>
          </w:p>
          <w:p w:rsidR="00752313" w:rsidRPr="00EE202A" w:rsidRDefault="00752313" w:rsidP="00FD4442">
            <w:pPr>
              <w:ind w:left="395"/>
              <w:jc w:val="center"/>
              <w:rPr>
                <w:b/>
                <w:color w:val="000000"/>
              </w:rPr>
            </w:pPr>
            <w:r w:rsidRPr="00EE202A">
              <w:rPr>
                <w:b/>
                <w:color w:val="000000"/>
              </w:rPr>
              <w:t>часов</w:t>
            </w:r>
          </w:p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  <w:r w:rsidRPr="00EE202A">
              <w:rPr>
                <w:b/>
                <w:color w:val="000000"/>
              </w:rPr>
              <w:t>Примечание</w:t>
            </w:r>
          </w:p>
          <w:p w:rsidR="00752313" w:rsidRPr="00EE202A" w:rsidRDefault="00752313" w:rsidP="00FD4442">
            <w:pPr>
              <w:jc w:val="center"/>
              <w:rPr>
                <w:b/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1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Методы и средства контроля шахтной атмосферы и расхода воздуха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>2</w:t>
            </w: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2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Технические средства системы АГК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4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3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Назначение, принцип действия и устройство технических средств контроля метана и расхода воздуха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8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4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Места расстановки оборудования в шахте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4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  </w:t>
            </w: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5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Правила монтажа аппаратуры в шахте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6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  </w:t>
            </w: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>6</w:t>
            </w: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Проверка и настройка аппаратуры после монтажа и в условиях эксплуатации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6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>7</w:t>
            </w: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>Правила эксплуатации оборудования (профилактика, устранение неисправностей)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>4</w:t>
            </w: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>8</w:t>
            </w:r>
          </w:p>
          <w:p w:rsidR="00752313" w:rsidRPr="00EE202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Практические занятия по проверке и настройке аппаратуры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12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Занятия проводятся с двумя слушателями </w:t>
            </w: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9 </w:t>
            </w: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Итоговое занятие со сдачей экзамена 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6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  </w:t>
            </w:r>
          </w:p>
        </w:tc>
      </w:tr>
      <w:tr w:rsidR="00752313" w:rsidRPr="00EE202A" w:rsidTr="00FD4442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</w:p>
        </w:tc>
        <w:tc>
          <w:tcPr>
            <w:tcW w:w="5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right"/>
              <w:rPr>
                <w:color w:val="000000"/>
              </w:rPr>
            </w:pPr>
            <w:r w:rsidRPr="00EE202A">
              <w:rPr>
                <w:color w:val="000000"/>
              </w:rPr>
              <w:t>Итого: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jc w:val="center"/>
              <w:rPr>
                <w:color w:val="000000"/>
              </w:rPr>
            </w:pPr>
            <w:r w:rsidRPr="00EE202A">
              <w:rPr>
                <w:color w:val="000000"/>
              </w:rPr>
              <w:t xml:space="preserve">52 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EE202A" w:rsidRDefault="00752313" w:rsidP="00FD4442">
            <w:pPr>
              <w:rPr>
                <w:color w:val="000000"/>
              </w:rPr>
            </w:pPr>
            <w:r w:rsidRPr="00EE202A">
              <w:rPr>
                <w:color w:val="000000"/>
              </w:rPr>
              <w:t xml:space="preserve">  </w:t>
            </w:r>
          </w:p>
        </w:tc>
      </w:tr>
    </w:tbl>
    <w:p w:rsidR="00752313" w:rsidRPr="00EA004D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Pr="00EA004D" w:rsidRDefault="00752313" w:rsidP="00752313">
      <w:pPr>
        <w:jc w:val="center"/>
        <w:rPr>
          <w:color w:val="000000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Примерная программа подготовки</w:t>
      </w:r>
    </w:p>
    <w:p w:rsidR="00752313" w:rsidRPr="00EA004D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операторов системы АГК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63"/>
        <w:gridCol w:w="6496"/>
        <w:gridCol w:w="2301"/>
      </w:tblGrid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tabs>
                <w:tab w:val="center" w:pos="-1432"/>
                <w:tab w:val="left" w:pos="105"/>
              </w:tabs>
              <w:ind w:left="-1860" w:right="1477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854F89">
              <w:rPr>
                <w:color w:val="000000"/>
              </w:rPr>
              <w:t>№ п/п</w:t>
            </w:r>
            <w:r>
              <w:rPr>
                <w:color w:val="000000"/>
              </w:rPr>
              <w:tab/>
              <w:t>№</w:t>
            </w: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b/>
                <w:color w:val="000000"/>
              </w:rPr>
            </w:pPr>
            <w:r w:rsidRPr="00854F89">
              <w:rPr>
                <w:b/>
                <w:color w:val="000000"/>
              </w:rPr>
              <w:t>Наименование темы</w:t>
            </w:r>
          </w:p>
          <w:p w:rsidR="00752313" w:rsidRPr="00854F89" w:rsidRDefault="00752313" w:rsidP="00FD444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b/>
                <w:color w:val="000000"/>
              </w:rPr>
            </w:pPr>
            <w:r w:rsidRPr="00854F89">
              <w:rPr>
                <w:b/>
                <w:color w:val="000000"/>
              </w:rPr>
              <w:t xml:space="preserve">Количество часов </w:t>
            </w: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1 </w:t>
            </w: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 xml:space="preserve">Методы и средства контроля рудничной атмосферы, состав и назначение системы АГК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2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2 </w:t>
            </w: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 xml:space="preserve">Изучение должностной инструкции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6D38E1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3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 xml:space="preserve">Обслуживание оборудования рабочего места, ведение журнала эксплуатации и обслуживания системы АГК и журнала инженера-оператора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6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4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 xml:space="preserve">Схема размещения оборудования в шахте и последовательность его проверок совместно с персоналом группы АГК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2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5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>Правила применения аппаратуры контроля работы и управления вентиляторных установок, вентиляторов м</w:t>
            </w:r>
            <w:r>
              <w:rPr>
                <w:color w:val="000000"/>
              </w:rPr>
              <w:t>естного проветривания, газоотса</w:t>
            </w:r>
            <w:r w:rsidRPr="00854F89">
              <w:rPr>
                <w:color w:val="000000"/>
              </w:rPr>
              <w:t>сывающих установок (конкретно для данной шахты)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18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6 </w:t>
            </w: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6D38E1" w:rsidRDefault="00752313" w:rsidP="00FD4442">
            <w:pPr>
              <w:rPr>
                <w:color w:val="000000"/>
                <w:lang w:val="kk-KZ"/>
              </w:rPr>
            </w:pPr>
            <w:r w:rsidRPr="00854F89">
              <w:rPr>
                <w:color w:val="000000"/>
              </w:rPr>
              <w:t xml:space="preserve">Правила </w:t>
            </w:r>
            <w:r>
              <w:rPr>
                <w:color w:val="000000"/>
              </w:rPr>
              <w:t>разгазирования горных выработок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6 </w:t>
            </w: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7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>Стажировка на рабочем месте</w:t>
            </w:r>
          </w:p>
          <w:p w:rsidR="00752313" w:rsidRPr="00854F89" w:rsidRDefault="00752313" w:rsidP="00FD4442">
            <w:pPr>
              <w:rPr>
                <w:color w:val="000000"/>
              </w:rPr>
            </w:pP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6D38E1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24</w:t>
            </w:r>
          </w:p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>(3 смены/ месяц)</w:t>
            </w: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8 </w:t>
            </w: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rPr>
                <w:color w:val="000000"/>
              </w:rPr>
            </w:pPr>
            <w:r w:rsidRPr="00854F89">
              <w:rPr>
                <w:color w:val="000000"/>
              </w:rPr>
              <w:t xml:space="preserve">Итоговое занятие со сдачей экзамена 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6 </w:t>
            </w:r>
          </w:p>
        </w:tc>
      </w:tr>
      <w:tr w:rsidR="00752313" w:rsidRPr="00854F89" w:rsidTr="00FD4442">
        <w:tc>
          <w:tcPr>
            <w:tcW w:w="5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right"/>
              <w:rPr>
                <w:color w:val="000000"/>
              </w:rPr>
            </w:pPr>
            <w:r w:rsidRPr="00854F89">
              <w:rPr>
                <w:color w:val="000000"/>
              </w:rPr>
              <w:t>Итого: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854F89" w:rsidRDefault="00752313" w:rsidP="00FD4442">
            <w:pPr>
              <w:jc w:val="center"/>
              <w:rPr>
                <w:color w:val="000000"/>
              </w:rPr>
            </w:pPr>
            <w:r w:rsidRPr="00854F89">
              <w:rPr>
                <w:color w:val="000000"/>
              </w:rPr>
              <w:t xml:space="preserve">66 </w:t>
            </w:r>
          </w:p>
        </w:tc>
      </w:tr>
    </w:tbl>
    <w:p w:rsidR="00752313" w:rsidRPr="00854F89" w:rsidRDefault="00752313" w:rsidP="00752313">
      <w:pPr>
        <w:ind w:firstLine="180"/>
        <w:jc w:val="both"/>
        <w:rPr>
          <w:color w:val="000000"/>
        </w:rPr>
      </w:pPr>
    </w:p>
    <w:p w:rsidR="00752313" w:rsidRPr="00854F89" w:rsidRDefault="00752313" w:rsidP="00752313">
      <w:pPr>
        <w:ind w:firstLine="720"/>
        <w:jc w:val="both"/>
        <w:rPr>
          <w:color w:val="000000"/>
          <w:szCs w:val="28"/>
        </w:rPr>
      </w:pPr>
      <w:r w:rsidRPr="00854F89">
        <w:rPr>
          <w:bCs/>
          <w:iCs/>
          <w:color w:val="000000"/>
          <w:szCs w:val="28"/>
        </w:rPr>
        <w:t>Примечание.</w:t>
      </w:r>
      <w:r w:rsidRPr="00854F89">
        <w:rPr>
          <w:color w:val="000000"/>
          <w:szCs w:val="28"/>
        </w:rPr>
        <w:t xml:space="preserve"> Обучение слуш</w:t>
      </w:r>
      <w:r>
        <w:rPr>
          <w:color w:val="000000"/>
          <w:szCs w:val="28"/>
        </w:rPr>
        <w:t xml:space="preserve">ателей проводится с отрывом от </w:t>
      </w:r>
      <w:r w:rsidRPr="00854F89">
        <w:rPr>
          <w:color w:val="000000"/>
          <w:szCs w:val="28"/>
        </w:rPr>
        <w:t>производства.</w:t>
      </w:r>
    </w:p>
    <w:p w:rsidR="00752313" w:rsidRDefault="00752313" w:rsidP="00752313">
      <w:pPr>
        <w:rPr>
          <w:szCs w:val="28"/>
          <w:lang w:val="kk-KZ"/>
        </w:rPr>
      </w:pPr>
    </w:p>
    <w:p w:rsidR="00752313" w:rsidRDefault="00752313" w:rsidP="00752313">
      <w:pPr>
        <w:rPr>
          <w:szCs w:val="28"/>
          <w:lang w:val="kk-KZ"/>
        </w:rPr>
      </w:pPr>
    </w:p>
    <w:p w:rsidR="00752313" w:rsidRPr="00EA004D" w:rsidRDefault="00752313" w:rsidP="00752313">
      <w:pPr>
        <w:jc w:val="center"/>
        <w:rPr>
          <w:szCs w:val="28"/>
        </w:rPr>
      </w:pPr>
      <w:r>
        <w:rPr>
          <w:szCs w:val="28"/>
        </w:rPr>
        <w:t>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BA3E05" w:rsidRDefault="00BA3E05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left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4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Примерный перечень</w:t>
      </w:r>
    </w:p>
    <w:p w:rsidR="0075231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оборудования, приборов и инструментов для службы эксплуатации</w:t>
      </w: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системы АГК</w:t>
      </w:r>
    </w:p>
    <w:p w:rsidR="00752313" w:rsidRPr="00740A5C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0" w:type="auto"/>
        <w:tblInd w:w="4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25"/>
        <w:gridCol w:w="4005"/>
        <w:gridCol w:w="1065"/>
        <w:gridCol w:w="3765"/>
      </w:tblGrid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b/>
                <w:color w:val="000000"/>
              </w:rPr>
            </w:pPr>
            <w:r w:rsidRPr="00B31AEA">
              <w:rPr>
                <w:b/>
                <w:color w:val="000000"/>
              </w:rPr>
              <w:t>№ п/п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b/>
                <w:color w:val="000000"/>
              </w:rPr>
            </w:pPr>
            <w:r w:rsidRPr="00B31AEA">
              <w:rPr>
                <w:b/>
                <w:color w:val="000000"/>
              </w:rPr>
              <w:t xml:space="preserve">Наименование темы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b/>
                <w:color w:val="000000"/>
              </w:rPr>
            </w:pPr>
            <w:r w:rsidRPr="00B31AEA">
              <w:rPr>
                <w:b/>
                <w:color w:val="000000"/>
              </w:rPr>
              <w:t xml:space="preserve">Количество часов 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b/>
                <w:color w:val="000000"/>
              </w:rPr>
            </w:pPr>
            <w:r w:rsidRPr="00B31AEA">
              <w:rPr>
                <w:b/>
                <w:color w:val="000000"/>
              </w:rPr>
              <w:t xml:space="preserve">Примечание </w:t>
            </w: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1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Стенд для проверки работоспособности датчиков измерения концентрации метана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1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DF5A5B" w:rsidRDefault="00752313" w:rsidP="00FD4442">
            <w:pPr>
              <w:rPr>
                <w:color w:val="000000"/>
              </w:rPr>
            </w:pPr>
            <w:r w:rsidRPr="00DF5A5B">
              <w:rPr>
                <w:color w:val="000000"/>
              </w:rPr>
              <w:t>В соответствии с рекомендациями завода-изготовителя</w:t>
            </w: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2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Стенд для проверки работоспособности датчиков измерения скорости воздушного потока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1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DF5A5B" w:rsidRDefault="00752313" w:rsidP="00FD4442">
            <w:pPr>
              <w:rPr>
                <w:color w:val="000000"/>
              </w:rPr>
            </w:pPr>
            <w:r w:rsidRPr="00DF5A5B">
              <w:rPr>
                <w:color w:val="000000"/>
              </w:rPr>
              <w:t>В соответствии с рекомендациями завода-изготовителя</w:t>
            </w: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3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rPr>
                <w:color w:val="000000"/>
                <w:lang w:val="kk-KZ"/>
              </w:rPr>
            </w:pPr>
            <w:r w:rsidRPr="00B31AEA">
              <w:rPr>
                <w:color w:val="000000"/>
              </w:rPr>
              <w:t xml:space="preserve">Баллон с метаном (концентрация до 95 % об.) </w:t>
            </w:r>
            <w:smartTag w:uri="urn:schemas-microsoft-com:office:smarttags" w:element="metricconverter">
              <w:smartTagPr>
                <w:attr w:name="ProductID" w:val="40 л"/>
              </w:smartTagPr>
              <w:r w:rsidRPr="00B31AEA">
                <w:rPr>
                  <w:color w:val="000000"/>
                </w:rPr>
                <w:t>40 л</w:t>
              </w:r>
            </w:smartTag>
            <w:r>
              <w:rPr>
                <w:color w:val="000000"/>
              </w:rPr>
              <w:t>, 160 атм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2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4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Редуктор газовый с манометрами или расходомером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2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5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Магазин сопротивлений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6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Прибор комбинированный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>
              <w:rPr>
                <w:color w:val="000000"/>
              </w:rPr>
              <w:t>Ампервольт</w:t>
            </w:r>
            <w:r w:rsidRPr="00B31AEA">
              <w:rPr>
                <w:color w:val="000000"/>
              </w:rPr>
              <w:t>омметр класса 1,0 (постоянный ток), класса 1,5 (переменный ток)</w:t>
            </w: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7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Насос ручной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8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Подушка кислородная медицинская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9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Емкость для переноски в шахте проверочной метановоздушной смеси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>5</w:t>
            </w:r>
          </w:p>
          <w:p w:rsidR="00752313" w:rsidRPr="00B31AEA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10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  <w:r w:rsidRPr="00B31AEA">
              <w:rPr>
                <w:color w:val="000000"/>
              </w:rPr>
              <w:t xml:space="preserve">Паяльник электрический 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  <w:tr w:rsidR="00752313" w:rsidRPr="00B31AEA" w:rsidTr="00FD4442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jc w:val="center"/>
              <w:rPr>
                <w:color w:val="000000"/>
              </w:rPr>
            </w:pPr>
            <w:r w:rsidRPr="00B31AEA">
              <w:rPr>
                <w:color w:val="000000"/>
              </w:rPr>
              <w:t xml:space="preserve">11 </w:t>
            </w:r>
          </w:p>
        </w:tc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rPr>
                <w:color w:val="000000"/>
                <w:lang w:val="kk-KZ"/>
              </w:rPr>
            </w:pPr>
            <w:r w:rsidRPr="00B31AEA">
              <w:rPr>
                <w:color w:val="000000"/>
              </w:rPr>
              <w:t>Наб</w:t>
            </w:r>
            <w:r>
              <w:rPr>
                <w:color w:val="000000"/>
              </w:rPr>
              <w:t>ор инструментов радиомонтажника</w:t>
            </w:r>
          </w:p>
        </w:tc>
        <w:tc>
          <w:tcPr>
            <w:tcW w:w="1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E179F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31AEA" w:rsidRDefault="00752313" w:rsidP="00FD4442">
            <w:pPr>
              <w:rPr>
                <w:color w:val="000000"/>
              </w:rPr>
            </w:pPr>
          </w:p>
        </w:tc>
      </w:tr>
    </w:tbl>
    <w:p w:rsidR="00752313" w:rsidRDefault="00752313" w:rsidP="00752313">
      <w:pPr>
        <w:rPr>
          <w:szCs w:val="28"/>
          <w:lang w:val="kk-KZ"/>
        </w:rPr>
      </w:pPr>
    </w:p>
    <w:p w:rsidR="00752313" w:rsidRDefault="00752313" w:rsidP="00752313">
      <w:pPr>
        <w:rPr>
          <w:szCs w:val="28"/>
          <w:lang w:val="kk-KZ"/>
        </w:rPr>
      </w:pPr>
    </w:p>
    <w:p w:rsidR="00752313" w:rsidRPr="00994E53" w:rsidRDefault="00752313" w:rsidP="00752313">
      <w:pPr>
        <w:jc w:val="center"/>
        <w:rPr>
          <w:szCs w:val="28"/>
        </w:rPr>
      </w:pPr>
      <w:r>
        <w:rPr>
          <w:szCs w:val="28"/>
        </w:rPr>
        <w:t>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5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Pr="00B368CD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B368CD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эксплуа</w:t>
      </w:r>
      <w:r>
        <w:rPr>
          <w:rFonts w:ascii="Times New Roman" w:hAnsi="Times New Roman" w:cs="Times New Roman"/>
          <w:color w:val="000000"/>
          <w:sz w:val="28"/>
          <w:szCs w:val="28"/>
        </w:rPr>
        <w:t>тации и обслуживания комплекса «Метан»</w:t>
      </w:r>
    </w:p>
    <w:p w:rsidR="00752313" w:rsidRPr="00B368CD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990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765"/>
        <w:gridCol w:w="405"/>
        <w:gridCol w:w="270"/>
        <w:gridCol w:w="630"/>
        <w:gridCol w:w="90"/>
        <w:gridCol w:w="525"/>
        <w:gridCol w:w="735"/>
        <w:gridCol w:w="30"/>
        <w:gridCol w:w="870"/>
        <w:gridCol w:w="480"/>
        <w:gridCol w:w="30"/>
        <w:gridCol w:w="585"/>
        <w:gridCol w:w="930"/>
        <w:gridCol w:w="180"/>
        <w:gridCol w:w="675"/>
        <w:gridCol w:w="225"/>
        <w:gridCol w:w="390"/>
        <w:gridCol w:w="450"/>
        <w:gridCol w:w="255"/>
        <w:gridCol w:w="1470"/>
      </w:tblGrid>
      <w:tr w:rsidR="00752313" w:rsidRPr="002724E3" w:rsidTr="00752313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Но-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мер мар-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шру-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 xml:space="preserve">та 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Дата, смена, время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Номер и место установки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105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Показания, % СН</w:t>
            </w:r>
            <w:r w:rsidR="00DB050B">
              <w:rPr>
                <w:color w:val="000000"/>
              </w:rPr>
              <w:pict>
                <v:shape id="_x0000_i1034" type="#_x0000_t75" style="width:4.5pt;height:12pt">
                  <v:imagedata r:id="rId11" o:title="" chromakey="white"/>
                </v:shape>
              </w:pict>
            </w:r>
            <w:r w:rsidRPr="00B773E7">
              <w:rPr>
                <w:color w:val="000000"/>
              </w:rPr>
              <w:t xml:space="preserve"> </w:t>
            </w:r>
          </w:p>
        </w:tc>
        <w:tc>
          <w:tcPr>
            <w:tcW w:w="3465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Срабатывание сигнализации и отключение автоматического выключателя (пускателя) при проверке от кнопки "Контроль"</w:t>
            </w:r>
          </w:p>
        </w:tc>
      </w:tr>
      <w:tr w:rsidR="00752313" w:rsidRPr="002724E3" w:rsidTr="00752313">
        <w:tc>
          <w:tcPr>
            <w:tcW w:w="7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rPr>
                <w:color w:val="000000"/>
              </w:rPr>
            </w:pPr>
            <w:r w:rsidRPr="00B773E7">
              <w:rPr>
                <w:color w:val="000000"/>
              </w:rPr>
              <w:t xml:space="preserve">  </w:t>
            </w:r>
          </w:p>
        </w:tc>
        <w:tc>
          <w:tcPr>
            <w:tcW w:w="67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rPr>
                <w:color w:val="000000"/>
              </w:rPr>
            </w:pPr>
            <w:r w:rsidRPr="00B773E7">
              <w:rPr>
                <w:color w:val="000000"/>
              </w:rPr>
              <w:t xml:space="preserve">  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датчи-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ка ме-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тана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аппа-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рата сигна-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лиза-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ции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стойки прием-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ников телеиз-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мере-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 xml:space="preserve">ния 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 интерфе-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рометру (или друг контрол. приб.)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 дат-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чику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 аппа-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рату сигна-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лиза-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 xml:space="preserve">ции 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 стойке прием-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ников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Датчик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аппа-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рат сигна-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лиза-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ции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стойка прием-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ников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авто-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мат выкл.-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пуск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2724E3" w:rsidTr="00752313"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2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3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4</w:t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5</w:t>
            </w:r>
          </w:p>
        </w:tc>
        <w:tc>
          <w:tcPr>
            <w:tcW w:w="9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6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7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8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9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10</w:t>
            </w:r>
          </w:p>
        </w:tc>
        <w:tc>
          <w:tcPr>
            <w:tcW w:w="6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11</w:t>
            </w: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12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13</w:t>
            </w:r>
          </w:p>
        </w:tc>
      </w:tr>
      <w:tr w:rsidR="00752313" w:rsidRPr="002724E3" w:rsidTr="00752313">
        <w:tc>
          <w:tcPr>
            <w:tcW w:w="9990" w:type="dxa"/>
            <w:gridSpan w:val="20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752313" w:rsidRPr="00B773E7" w:rsidRDefault="00752313" w:rsidP="00FD4442">
            <w:pPr>
              <w:jc w:val="right"/>
              <w:rPr>
                <w:color w:val="000000"/>
              </w:rPr>
            </w:pPr>
          </w:p>
          <w:p w:rsidR="00752313" w:rsidRPr="00B368CD" w:rsidRDefault="00752313" w:rsidP="00FD4442">
            <w:pPr>
              <w:jc w:val="right"/>
              <w:rPr>
                <w:color w:val="000000"/>
              </w:rPr>
            </w:pPr>
            <w:r w:rsidRPr="00B368CD">
              <w:rPr>
                <w:bCs/>
                <w:color w:val="000000"/>
              </w:rPr>
              <w:t>Окончание табл.</w:t>
            </w:r>
            <w:r w:rsidRPr="00B368CD">
              <w:rPr>
                <w:color w:val="000000"/>
              </w:rPr>
              <w:t xml:space="preserve"> </w:t>
            </w:r>
          </w:p>
        </w:tc>
      </w:tr>
      <w:tr w:rsidR="00752313" w:rsidRPr="002724E3" w:rsidTr="00752313">
        <w:tc>
          <w:tcPr>
            <w:tcW w:w="34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 xml:space="preserve">Срабатывание сигнализации и отключение напряжения на объекте автоматическим выключателем  (пускателем) от контрольной концентрации метана </w:t>
            </w: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Обнаруженная неисправность и меры по устранению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 xml:space="preserve">Отметка о плановых работах по проверке аппаратуры 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Подпись оператора АГК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Подпись электро-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слесаря АГК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Подпись пом. нач. ВТБпо АГК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2724E3" w:rsidTr="00752313"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датчик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аппарат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отключающий аппарат</w:t>
            </w: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  <w:p w:rsidR="00752313" w:rsidRPr="00B773E7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2724E3" w:rsidTr="00752313"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14</w:t>
            </w:r>
          </w:p>
        </w:tc>
        <w:tc>
          <w:tcPr>
            <w:tcW w:w="9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15</w:t>
            </w:r>
          </w:p>
        </w:tc>
        <w:tc>
          <w:tcPr>
            <w:tcW w:w="1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16</w:t>
            </w:r>
          </w:p>
        </w:tc>
        <w:tc>
          <w:tcPr>
            <w:tcW w:w="1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17</w:t>
            </w:r>
          </w:p>
        </w:tc>
        <w:tc>
          <w:tcPr>
            <w:tcW w:w="15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18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19</w:t>
            </w:r>
          </w:p>
        </w:tc>
        <w:tc>
          <w:tcPr>
            <w:tcW w:w="8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20</w:t>
            </w:r>
          </w:p>
        </w:tc>
        <w:tc>
          <w:tcPr>
            <w:tcW w:w="17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B773E7" w:rsidRDefault="00752313" w:rsidP="00FD4442">
            <w:pPr>
              <w:jc w:val="center"/>
              <w:rPr>
                <w:color w:val="000000"/>
              </w:rPr>
            </w:pPr>
            <w:r w:rsidRPr="00B773E7">
              <w:rPr>
                <w:color w:val="000000"/>
              </w:rPr>
              <w:t>21</w:t>
            </w:r>
          </w:p>
        </w:tc>
      </w:tr>
    </w:tbl>
    <w:p w:rsidR="00752313" w:rsidRPr="008616A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6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Pr="00030417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030417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752313" w:rsidRPr="00030417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эксплуат</w:t>
      </w:r>
      <w:r>
        <w:rPr>
          <w:rFonts w:ascii="Times New Roman" w:hAnsi="Times New Roman" w:cs="Times New Roman"/>
          <w:color w:val="000000"/>
          <w:sz w:val="28"/>
          <w:szCs w:val="28"/>
        </w:rPr>
        <w:t>ации и обслуживания системы АГК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tbl>
      <w:tblPr>
        <w:tblW w:w="9840" w:type="dxa"/>
        <w:tblInd w:w="22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2250"/>
        <w:gridCol w:w="1425"/>
        <w:gridCol w:w="1485"/>
        <w:gridCol w:w="1245"/>
        <w:gridCol w:w="1380"/>
        <w:gridCol w:w="960"/>
        <w:gridCol w:w="1095"/>
      </w:tblGrid>
      <w:tr w:rsidR="00752313" w:rsidRPr="000F5B20" w:rsidTr="00FD4442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Дата (число, месяц, год)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Время поступления сигнала тревоги (часы, мин, сек)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Время распознавания сигнала тревоги (часы, мин, сек)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Датчик (тип, место установки)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Аварийное отключение. Обнаруженная неисправность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Кому доложено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>Принятые меры по устранению</w:t>
            </w:r>
          </w:p>
          <w:p w:rsidR="00752313" w:rsidRPr="000F5B20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0F5B20" w:rsidTr="00FD4442">
        <w:tc>
          <w:tcPr>
            <w:tcW w:w="2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1 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2 </w:t>
            </w:r>
          </w:p>
        </w:tc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3 </w:t>
            </w:r>
          </w:p>
        </w:tc>
        <w:tc>
          <w:tcPr>
            <w:tcW w:w="1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4 </w:t>
            </w:r>
          </w:p>
        </w:tc>
        <w:tc>
          <w:tcPr>
            <w:tcW w:w="1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5 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6 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F5B20" w:rsidRDefault="00752313" w:rsidP="00FD4442">
            <w:pPr>
              <w:jc w:val="center"/>
              <w:rPr>
                <w:color w:val="000000"/>
              </w:rPr>
            </w:pPr>
            <w:r w:rsidRPr="000F5B20">
              <w:rPr>
                <w:color w:val="000000"/>
              </w:rPr>
              <w:t xml:space="preserve">7 </w:t>
            </w:r>
          </w:p>
        </w:tc>
      </w:tr>
    </w:tbl>
    <w:p w:rsidR="00752313" w:rsidRPr="000F5B20" w:rsidRDefault="00752313" w:rsidP="00752313">
      <w:pPr>
        <w:jc w:val="center"/>
        <w:rPr>
          <w:color w:val="000000"/>
        </w:rPr>
      </w:pPr>
    </w:p>
    <w:p w:rsidR="00752313" w:rsidRPr="00030417" w:rsidRDefault="00752313" w:rsidP="00752313">
      <w:pPr>
        <w:jc w:val="center"/>
        <w:rPr>
          <w:color w:val="000000"/>
          <w:szCs w:val="28"/>
          <w:lang w:val="kk-KZ"/>
        </w:rPr>
      </w:pPr>
      <w:r w:rsidRPr="002724E3">
        <w:rPr>
          <w:color w:val="000000"/>
          <w:szCs w:val="28"/>
        </w:rPr>
        <w:t xml:space="preserve">                  </w:t>
      </w:r>
      <w:r>
        <w:rPr>
          <w:color w:val="000000"/>
          <w:szCs w:val="28"/>
        </w:rPr>
        <w:t xml:space="preserve">                  Подписи: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  <w:r w:rsidRPr="002724E3">
        <w:rPr>
          <w:color w:val="000000"/>
          <w:szCs w:val="28"/>
        </w:rPr>
        <w:t xml:space="preserve">                                          </w:t>
      </w:r>
      <w:r>
        <w:rPr>
          <w:color w:val="000000"/>
          <w:szCs w:val="28"/>
        </w:rPr>
        <w:t xml:space="preserve">                           </w:t>
      </w:r>
      <w:r w:rsidRPr="002724E3">
        <w:rPr>
          <w:color w:val="000000"/>
          <w:szCs w:val="28"/>
        </w:rPr>
        <w:t>Операторы</w:t>
      </w:r>
      <w:r>
        <w:rPr>
          <w:color w:val="000000"/>
          <w:szCs w:val="28"/>
        </w:rPr>
        <w:t xml:space="preserve"> </w:t>
      </w:r>
      <w:r w:rsidRPr="002724E3">
        <w:rPr>
          <w:color w:val="000000"/>
          <w:szCs w:val="28"/>
        </w:rPr>
        <w:t>_______________</w:t>
      </w:r>
      <w:r>
        <w:rPr>
          <w:color w:val="000000"/>
          <w:szCs w:val="28"/>
        </w:rPr>
        <w:t>_______</w:t>
      </w:r>
    </w:p>
    <w:p w:rsidR="00752313" w:rsidRDefault="00752313" w:rsidP="00752313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</w:t>
      </w:r>
      <w:r w:rsidRPr="000F5B20">
        <w:rPr>
          <w:color w:val="000000"/>
        </w:rPr>
        <w:t>Начальник участка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</w:t>
      </w:r>
      <w:r w:rsidRPr="002724E3">
        <w:rPr>
          <w:color w:val="000000"/>
          <w:szCs w:val="28"/>
        </w:rPr>
        <w:t>ВТБ</w:t>
      </w:r>
      <w:r>
        <w:rPr>
          <w:color w:val="000000"/>
          <w:szCs w:val="28"/>
        </w:rPr>
        <w:t xml:space="preserve"> ________________________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Pr="00030417" w:rsidRDefault="00752313" w:rsidP="00752313">
      <w:pPr>
        <w:jc w:val="center"/>
        <w:rPr>
          <w:szCs w:val="28"/>
        </w:rPr>
      </w:pPr>
      <w:r>
        <w:rPr>
          <w:szCs w:val="28"/>
        </w:rPr>
        <w:t>___________________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7</w:t>
      </w:r>
    </w:p>
    <w:p w:rsidR="00752313" w:rsidRDefault="00752313" w:rsidP="00752313">
      <w:pPr>
        <w:ind w:firstLine="504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504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04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Pr="00C259F9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C259F9" w:rsidRDefault="00752313" w:rsidP="00752313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752313" w:rsidRPr="00C259F9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плановой проверки системы АГК</w:t>
      </w:r>
    </w:p>
    <w:p w:rsidR="00752313" w:rsidRPr="002724E3" w:rsidRDefault="00752313" w:rsidP="00752313">
      <w:pPr>
        <w:jc w:val="center"/>
        <w:rPr>
          <w:color w:val="000000"/>
          <w:szCs w:val="28"/>
        </w:rPr>
      </w:pPr>
    </w:p>
    <w:tbl>
      <w:tblPr>
        <w:tblW w:w="9180" w:type="dxa"/>
        <w:tblInd w:w="40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780"/>
        <w:gridCol w:w="930"/>
        <w:gridCol w:w="795"/>
        <w:gridCol w:w="960"/>
        <w:gridCol w:w="1215"/>
        <w:gridCol w:w="1050"/>
        <w:gridCol w:w="990"/>
        <w:gridCol w:w="840"/>
      </w:tblGrid>
      <w:tr w:rsidR="00752313" w:rsidRPr="00063B87" w:rsidTr="00FD4442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Дата, смена, время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Номер, тип и место уста-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новки датчи-</w:t>
            </w:r>
          </w:p>
          <w:p w:rsidR="00752313" w:rsidRPr="00B77EED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ка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Показа-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ния, ед. изме-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рения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Отра-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ботка поданной команды управ-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ления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Провер-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ка дат-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чика по смесям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или сличе-</w:t>
            </w:r>
          </w:p>
          <w:p w:rsidR="00752313" w:rsidRPr="00B77EED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нием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Обнару-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женная неисправ-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ность и меры по устране-</w:t>
            </w:r>
          </w:p>
          <w:p w:rsidR="00752313" w:rsidRPr="00B77EED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нию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Отметка о плановых профилак-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тических работах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Подпись инженера-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оператора АГК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Подпись работника группы АГК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Подпись ответст-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венного предста-</w:t>
            </w:r>
          </w:p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 xml:space="preserve">вителя участка ВТБ </w:t>
            </w:r>
          </w:p>
        </w:tc>
      </w:tr>
      <w:tr w:rsidR="00752313" w:rsidRPr="00063B87" w:rsidTr="00FD4442"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3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6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7</w:t>
            </w: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8</w:t>
            </w: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10</w:t>
            </w:r>
          </w:p>
        </w:tc>
      </w:tr>
    </w:tbl>
    <w:p w:rsidR="00752313" w:rsidRDefault="00752313" w:rsidP="00752313">
      <w:pPr>
        <w:jc w:val="right"/>
        <w:rPr>
          <w:color w:val="000000"/>
          <w:szCs w:val="28"/>
        </w:rPr>
      </w:pPr>
    </w:p>
    <w:p w:rsidR="00752313" w:rsidRDefault="00752313" w:rsidP="00752313">
      <w:pPr>
        <w:jc w:val="right"/>
        <w:rPr>
          <w:color w:val="000000"/>
          <w:szCs w:val="28"/>
        </w:rPr>
      </w:pPr>
    </w:p>
    <w:p w:rsidR="00752313" w:rsidRPr="00C259F9" w:rsidRDefault="00752313" w:rsidP="00752313">
      <w:pPr>
        <w:jc w:val="center"/>
        <w:rPr>
          <w:szCs w:val="28"/>
          <w:lang w:val="kk-KZ"/>
        </w:rPr>
      </w:pPr>
      <w:r>
        <w:rPr>
          <w:color w:val="000000"/>
          <w:szCs w:val="28"/>
        </w:rPr>
        <w:t>__________________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486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8</w:t>
      </w:r>
    </w:p>
    <w:p w:rsidR="00752313" w:rsidRDefault="00752313" w:rsidP="00752313">
      <w:pPr>
        <w:ind w:firstLine="486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рекомендациям</w:t>
      </w:r>
    </w:p>
    <w:p w:rsidR="00752313" w:rsidRPr="00732122" w:rsidRDefault="00752313" w:rsidP="00752313">
      <w:pPr>
        <w:ind w:firstLine="486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486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Pr="008071CA" w:rsidRDefault="00752313" w:rsidP="00752313">
      <w:pPr>
        <w:pStyle w:val="Heading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8071CA" w:rsidRDefault="00752313" w:rsidP="00752313">
      <w:pPr>
        <w:pStyle w:val="Heading"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оператора АГК</w:t>
      </w:r>
    </w:p>
    <w:p w:rsidR="00752313" w:rsidRPr="002724E3" w:rsidRDefault="00752313" w:rsidP="00752313">
      <w:pPr>
        <w:ind w:firstLine="225"/>
        <w:jc w:val="both"/>
        <w:rPr>
          <w:color w:val="000000"/>
          <w:szCs w:val="28"/>
        </w:rPr>
      </w:pPr>
    </w:p>
    <w:p w:rsidR="00752313" w:rsidRPr="002724E3" w:rsidRDefault="00752313" w:rsidP="00752313">
      <w:pPr>
        <w:ind w:firstLine="225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Шахт</w:t>
      </w:r>
      <w:r>
        <w:rPr>
          <w:color w:val="000000"/>
          <w:szCs w:val="28"/>
        </w:rPr>
        <w:t>а____________________________</w:t>
      </w:r>
      <w:r w:rsidRPr="002724E3">
        <w:rPr>
          <w:color w:val="000000"/>
          <w:szCs w:val="28"/>
        </w:rPr>
        <w:t xml:space="preserve"> дата _______________ смена ________</w:t>
      </w:r>
    </w:p>
    <w:p w:rsidR="00752313" w:rsidRPr="002724E3" w:rsidRDefault="00752313" w:rsidP="00752313">
      <w:pPr>
        <w:ind w:firstLine="225"/>
        <w:jc w:val="both"/>
        <w:rPr>
          <w:color w:val="000000"/>
          <w:szCs w:val="28"/>
        </w:rPr>
      </w:pPr>
    </w:p>
    <w:tbl>
      <w:tblPr>
        <w:tblW w:w="0" w:type="auto"/>
        <w:tblInd w:w="405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698"/>
        <w:gridCol w:w="360"/>
        <w:gridCol w:w="405"/>
        <w:gridCol w:w="375"/>
        <w:gridCol w:w="360"/>
        <w:gridCol w:w="345"/>
        <w:gridCol w:w="390"/>
        <w:gridCol w:w="1027"/>
        <w:gridCol w:w="900"/>
        <w:gridCol w:w="1080"/>
        <w:gridCol w:w="1440"/>
      </w:tblGrid>
      <w:tr w:rsidR="00752313" w:rsidRPr="002724E3" w:rsidTr="00FD4442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№ датчиков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Наиме-</w:t>
            </w:r>
          </w:p>
          <w:p w:rsidR="00752313" w:rsidRPr="00C64AF6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нование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Место установки</w:t>
            </w:r>
          </w:p>
        </w:tc>
        <w:tc>
          <w:tcPr>
            <w:tcW w:w="22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Почасовые показания прибора, ед. измерения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Время начала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Время конца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Среднее значение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Начальник участка</w:t>
            </w:r>
          </w:p>
        </w:tc>
      </w:tr>
      <w:tr w:rsidR="00752313" w:rsidRPr="002724E3" w:rsidTr="00FD4442"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и тип</w:t>
            </w: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участка</w:t>
            </w: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22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Час от начала смены</w:t>
            </w:r>
          </w:p>
        </w:tc>
        <w:tc>
          <w:tcPr>
            <w:tcW w:w="102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загази-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загази-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за смену</w:t>
            </w: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(подпись)</w:t>
            </w:r>
          </w:p>
        </w:tc>
      </w:tr>
      <w:tr w:rsidR="00752313" w:rsidRPr="002724E3" w:rsidTr="00FD4442"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2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5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6</w:t>
            </w:r>
          </w:p>
        </w:tc>
        <w:tc>
          <w:tcPr>
            <w:tcW w:w="10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C64AF6" w:rsidRDefault="00752313" w:rsidP="00FD44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рования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рования</w:t>
            </w:r>
          </w:p>
        </w:tc>
        <w:tc>
          <w:tcPr>
            <w:tcW w:w="10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C64AF6" w:rsidRDefault="00752313" w:rsidP="00FD4442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</w:p>
        </w:tc>
      </w:tr>
      <w:tr w:rsidR="00752313" w:rsidRPr="002724E3" w:rsidTr="00FD4442"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2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3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4</w:t>
            </w:r>
          </w:p>
        </w:tc>
        <w:tc>
          <w:tcPr>
            <w:tcW w:w="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5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7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8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9</w:t>
            </w:r>
          </w:p>
        </w:tc>
        <w:tc>
          <w:tcPr>
            <w:tcW w:w="10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11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12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52313" w:rsidRPr="00063B87" w:rsidRDefault="00752313" w:rsidP="00FD4442">
            <w:pPr>
              <w:jc w:val="center"/>
              <w:rPr>
                <w:color w:val="000000"/>
              </w:rPr>
            </w:pPr>
            <w:r w:rsidRPr="00063B87">
              <w:rPr>
                <w:color w:val="000000"/>
              </w:rPr>
              <w:t>13</w:t>
            </w:r>
          </w:p>
        </w:tc>
      </w:tr>
    </w:tbl>
    <w:p w:rsidR="00752313" w:rsidRDefault="00752313" w:rsidP="00752313">
      <w:pPr>
        <w:jc w:val="center"/>
        <w:rPr>
          <w:color w:val="000000"/>
          <w:szCs w:val="28"/>
        </w:rPr>
      </w:pPr>
    </w:p>
    <w:p w:rsidR="0075231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Оператор                                                               (подпись </w:t>
      </w:r>
    </w:p>
    <w:p w:rsidR="0075231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)</w:t>
      </w:r>
    </w:p>
    <w:p w:rsidR="0075231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Начальник участка ВТБ                                       (подпись </w:t>
      </w:r>
    </w:p>
    <w:p w:rsidR="0075231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)</w:t>
      </w:r>
    </w:p>
    <w:p w:rsidR="0075231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Начальник смены                                                  (</w:t>
      </w:r>
    </w:p>
    <w:p w:rsidR="00752313" w:rsidRPr="002724E3" w:rsidRDefault="00752313" w:rsidP="00752313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                     )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B81573">
        <w:rPr>
          <w:bCs/>
          <w:iCs/>
          <w:color w:val="000000"/>
          <w:szCs w:val="28"/>
        </w:rPr>
        <w:t>Примечания:</w:t>
      </w:r>
      <w:r w:rsidRPr="00B81573">
        <w:rPr>
          <w:color w:val="000000"/>
          <w:szCs w:val="28"/>
        </w:rPr>
        <w:t xml:space="preserve"> 1</w:t>
      </w:r>
      <w:r w:rsidRPr="002724E3">
        <w:rPr>
          <w:color w:val="000000"/>
          <w:szCs w:val="28"/>
        </w:rPr>
        <w:t>. При загазировании в графах время начала и конца загазирования ставится время начала и конца периода отключения электроэнергии.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2. По истечении каждого месяца начальник участка ВТБ записывает для каждого выемочного участка количество добытого угля и число рабочих дней за месяц.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3. По истечении смены начальник участка ВТБ (зам. начальника) проставляет среднюю концентрацию за смену.</w:t>
      </w:r>
    </w:p>
    <w:p w:rsidR="00752313" w:rsidRPr="002724E3" w:rsidRDefault="00752313" w:rsidP="00752313">
      <w:pPr>
        <w:ind w:firstLine="225"/>
        <w:jc w:val="both"/>
        <w:rPr>
          <w:color w:val="000000"/>
          <w:szCs w:val="28"/>
        </w:rPr>
      </w:pPr>
    </w:p>
    <w:p w:rsidR="00752313" w:rsidRDefault="00752313" w:rsidP="00752313">
      <w:pPr>
        <w:ind w:firstLine="225"/>
        <w:jc w:val="both"/>
        <w:rPr>
          <w:color w:val="000000"/>
          <w:szCs w:val="28"/>
        </w:rPr>
      </w:pPr>
    </w:p>
    <w:p w:rsidR="00752313" w:rsidRPr="008071CA" w:rsidRDefault="00752313" w:rsidP="00752313">
      <w:pPr>
        <w:jc w:val="center"/>
        <w:rPr>
          <w:color w:val="000000"/>
          <w:szCs w:val="28"/>
          <w:lang w:val="kk-KZ"/>
        </w:rPr>
      </w:pPr>
      <w:r>
        <w:rPr>
          <w:color w:val="000000"/>
          <w:szCs w:val="28"/>
        </w:rPr>
        <w:t>___________________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Pr="008616A3" w:rsidRDefault="00752313" w:rsidP="00752313">
      <w:pPr>
        <w:ind w:firstLine="5760"/>
        <w:jc w:val="center"/>
        <w:rPr>
          <w:color w:val="000000"/>
          <w:szCs w:val="28"/>
        </w:rPr>
      </w:pPr>
      <w:r>
        <w:rPr>
          <w:bCs/>
          <w:iCs/>
          <w:color w:val="000000"/>
          <w:szCs w:val="28"/>
        </w:rPr>
        <w:t>Приложение 9</w:t>
      </w:r>
    </w:p>
    <w:p w:rsidR="00752313" w:rsidRDefault="00752313" w:rsidP="00752313">
      <w:pPr>
        <w:ind w:firstLine="5580"/>
        <w:jc w:val="center"/>
        <w:rPr>
          <w:color w:val="000000"/>
          <w:szCs w:val="28"/>
        </w:rPr>
      </w:pPr>
      <w:r>
        <w:rPr>
          <w:iCs/>
          <w:color w:val="000000"/>
          <w:szCs w:val="28"/>
        </w:rPr>
        <w:t>к</w:t>
      </w:r>
      <w:r w:rsidRPr="00732122">
        <w:rPr>
          <w:iCs/>
          <w:color w:val="000000"/>
          <w:szCs w:val="28"/>
        </w:rPr>
        <w:t xml:space="preserve"> </w:t>
      </w:r>
      <w:r>
        <w:rPr>
          <w:color w:val="000000"/>
          <w:szCs w:val="28"/>
        </w:rPr>
        <w:t>Методическим  рекомендациям</w:t>
      </w:r>
    </w:p>
    <w:p w:rsidR="00752313" w:rsidRPr="00732122" w:rsidRDefault="00752313" w:rsidP="00752313">
      <w:pPr>
        <w:ind w:firstLine="5400"/>
        <w:jc w:val="center"/>
        <w:rPr>
          <w:iCs/>
          <w:color w:val="000000"/>
          <w:szCs w:val="28"/>
        </w:rPr>
      </w:pPr>
      <w:r w:rsidRPr="00732122">
        <w:rPr>
          <w:iCs/>
          <w:color w:val="000000"/>
          <w:szCs w:val="28"/>
        </w:rPr>
        <w:t>по системе</w:t>
      </w:r>
      <w:r>
        <w:rPr>
          <w:iCs/>
          <w:color w:val="000000"/>
          <w:szCs w:val="28"/>
        </w:rPr>
        <w:t xml:space="preserve"> </w:t>
      </w:r>
      <w:r w:rsidRPr="00732122">
        <w:rPr>
          <w:iCs/>
          <w:color w:val="000000"/>
          <w:szCs w:val="28"/>
        </w:rPr>
        <w:t>аэрогазового контроля</w:t>
      </w:r>
    </w:p>
    <w:p w:rsidR="00752313" w:rsidRPr="00732122" w:rsidRDefault="00752313" w:rsidP="00752313">
      <w:pPr>
        <w:ind w:firstLine="5760"/>
        <w:jc w:val="center"/>
        <w:rPr>
          <w:color w:val="000000"/>
          <w:szCs w:val="28"/>
        </w:rPr>
      </w:pPr>
      <w:r w:rsidRPr="00732122">
        <w:rPr>
          <w:iCs/>
          <w:color w:val="000000"/>
          <w:szCs w:val="28"/>
        </w:rPr>
        <w:t>в шахтах</w:t>
      </w:r>
    </w:p>
    <w:p w:rsidR="00752313" w:rsidRDefault="00752313" w:rsidP="00752313">
      <w:pPr>
        <w:rPr>
          <w:color w:val="000000"/>
          <w:szCs w:val="28"/>
          <w:lang w:val="kk-KZ"/>
        </w:rPr>
      </w:pPr>
    </w:p>
    <w:p w:rsidR="00752313" w:rsidRPr="000C3520" w:rsidRDefault="00752313" w:rsidP="00752313">
      <w:pPr>
        <w:rPr>
          <w:color w:val="000000"/>
          <w:szCs w:val="28"/>
          <w:lang w:val="kk-KZ"/>
        </w:rPr>
      </w:pPr>
    </w:p>
    <w:p w:rsidR="00752313" w:rsidRPr="001C77D9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Методика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приготовления</w:t>
      </w:r>
    </w:p>
    <w:p w:rsidR="00752313" w:rsidRPr="002724E3" w:rsidRDefault="00752313" w:rsidP="00752313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724E3">
        <w:rPr>
          <w:rFonts w:ascii="Times New Roman" w:hAnsi="Times New Roman" w:cs="Times New Roman"/>
          <w:color w:val="000000"/>
          <w:sz w:val="28"/>
          <w:szCs w:val="28"/>
        </w:rPr>
        <w:t>метановоздушных смесей для проверки датчиков метан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752313" w:rsidRDefault="00752313" w:rsidP="00752313">
      <w:pPr>
        <w:rPr>
          <w:color w:val="000000"/>
          <w:szCs w:val="28"/>
        </w:rPr>
      </w:pP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1. Для проведения проверок могут использоваться готовые поверочные смеси.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Контрольная метановоздушная смесь (МВС) приготавлива</w:t>
      </w:r>
      <w:r>
        <w:rPr>
          <w:color w:val="000000"/>
          <w:szCs w:val="28"/>
        </w:rPr>
        <w:t>е</w:t>
      </w:r>
      <w:r w:rsidRPr="002724E3">
        <w:rPr>
          <w:color w:val="000000"/>
          <w:szCs w:val="28"/>
        </w:rPr>
        <w:t xml:space="preserve">тся с погрешностью не более </w:t>
      </w:r>
      <w:r w:rsidRPr="002724E3">
        <w:rPr>
          <w:color w:val="000000"/>
          <w:szCs w:val="28"/>
          <w:u w:val="single"/>
        </w:rPr>
        <w:t>+</w:t>
      </w:r>
      <w:r w:rsidRPr="002724E3">
        <w:rPr>
          <w:color w:val="000000"/>
          <w:szCs w:val="28"/>
        </w:rPr>
        <w:t>0,1 % об.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Перед приготовлением смеси резиновую подушку необходимо продуть чистым воздухом.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Приготовление МВС осуществляется в такой последовательности: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1. Из баллона с метаном (до 95 %) с помощью газового редуктора подать в подушку небольшое количество газа (примерно 1/50 часть максимального объема подушки), затем ручным насосом закачать в подушку воздух до максимально возможного объема последней.</w:t>
      </w:r>
    </w:p>
    <w:p w:rsidR="0075231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2. С помощью стенда для проверки датчиков метана измерить содержание метана в приготовленной смеси.</w:t>
      </w:r>
    </w:p>
    <w:p w:rsidR="00752313" w:rsidRPr="002724E3" w:rsidRDefault="00752313" w:rsidP="00752313">
      <w:pPr>
        <w:ind w:firstLine="720"/>
        <w:jc w:val="both"/>
        <w:rPr>
          <w:color w:val="000000"/>
          <w:szCs w:val="28"/>
        </w:rPr>
      </w:pPr>
      <w:r w:rsidRPr="002724E3">
        <w:rPr>
          <w:color w:val="000000"/>
          <w:szCs w:val="28"/>
        </w:rPr>
        <w:t>3. Методом последовательных приближений (выпуская из подушки часть смеси и добавляя метан или воздух) получить смесь с заданным содержанием метана (от 0,5 до 2,3 % в зависимости от установленной для пункта контроля уставки срабатывания датчика метана).</w:t>
      </w:r>
    </w:p>
    <w:p w:rsidR="00752313" w:rsidRDefault="00752313" w:rsidP="00752313">
      <w:pPr>
        <w:rPr>
          <w:szCs w:val="28"/>
          <w:lang w:val="kk-KZ"/>
        </w:rPr>
      </w:pPr>
    </w:p>
    <w:p w:rsidR="00752313" w:rsidRDefault="00752313" w:rsidP="00752313">
      <w:pPr>
        <w:rPr>
          <w:szCs w:val="28"/>
          <w:lang w:val="kk-KZ"/>
        </w:rPr>
      </w:pPr>
    </w:p>
    <w:p w:rsidR="00752313" w:rsidRPr="00C10ECD" w:rsidRDefault="00752313" w:rsidP="00752313">
      <w:pPr>
        <w:jc w:val="center"/>
        <w:rPr>
          <w:szCs w:val="28"/>
        </w:rPr>
      </w:pPr>
      <w:r>
        <w:rPr>
          <w:szCs w:val="28"/>
        </w:rPr>
        <w:t>____________________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752313" w:rsidRDefault="00752313" w:rsidP="00752313">
      <w:pPr>
        <w:ind w:firstLine="708"/>
        <w:jc w:val="center"/>
        <w:rPr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6289"/>
        <w:gridCol w:w="1476"/>
      </w:tblGrid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Раздел,</w:t>
            </w:r>
          </w:p>
          <w:p w:rsidR="00752313" w:rsidRDefault="00752313" w:rsidP="00FD444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Глава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ind w:firstLine="708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Содержание</w:t>
            </w:r>
          </w:p>
          <w:p w:rsidR="00752313" w:rsidRPr="00387C1D" w:rsidRDefault="00752313" w:rsidP="00FD4442">
            <w:pPr>
              <w:rPr>
                <w:b/>
                <w:szCs w:val="28"/>
                <w:lang w:val="kk-K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Страница</w:t>
            </w: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szCs w:val="28"/>
              </w:rPr>
            </w:pPr>
            <w:r>
              <w:rPr>
                <w:szCs w:val="28"/>
              </w:rPr>
              <w:t>Глава 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302BD4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Назначение, состав и область применения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szCs w:val="28"/>
              </w:rPr>
            </w:pPr>
            <w:r>
              <w:rPr>
                <w:szCs w:val="28"/>
              </w:rPr>
              <w:t>Параграф 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jc w:val="both"/>
              <w:rPr>
                <w:color w:val="000000"/>
                <w:szCs w:val="28"/>
                <w:lang w:val="kk-KZ"/>
              </w:rPr>
            </w:pPr>
            <w:r w:rsidRPr="00302BD4">
              <w:rPr>
                <w:bCs/>
                <w:color w:val="000000"/>
                <w:szCs w:val="28"/>
              </w:rPr>
              <w:t>Контроль содержания опасных и вредных газов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szCs w:val="28"/>
              </w:rPr>
            </w:pPr>
            <w:r>
              <w:rPr>
                <w:szCs w:val="28"/>
              </w:rPr>
              <w:t>Параграф 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jc w:val="both"/>
              <w:rPr>
                <w:color w:val="000000"/>
                <w:szCs w:val="28"/>
              </w:rPr>
            </w:pPr>
            <w:r w:rsidRPr="00305F2F">
              <w:rPr>
                <w:bCs/>
                <w:color w:val="000000"/>
                <w:szCs w:val="28"/>
              </w:rPr>
              <w:t>Контроль и управление установками и оборудованием для поддержания безопасного аэрогазового режима</w:t>
            </w:r>
            <w:r w:rsidRPr="00305F2F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Параграф 3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rPr>
                <w:szCs w:val="28"/>
              </w:rPr>
            </w:pPr>
            <w:r w:rsidRPr="00305F2F">
              <w:rPr>
                <w:bCs/>
                <w:color w:val="000000"/>
                <w:szCs w:val="28"/>
              </w:rPr>
              <w:t>Комплекс технических средств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Параграф 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szCs w:val="28"/>
              </w:rPr>
            </w:pPr>
            <w:r w:rsidRPr="00305F2F">
              <w:rPr>
                <w:bCs/>
                <w:color w:val="000000"/>
                <w:szCs w:val="28"/>
              </w:rPr>
              <w:t>Информация, получаемая от системы АГК</w:t>
            </w:r>
            <w:r w:rsidRPr="00305F2F">
              <w:rPr>
                <w:szCs w:val="28"/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8"/>
              </w:rPr>
              <w:t>Глава 2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5F2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Проектирование, монтаж, сдача в эксплуатацию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Глава 3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05F2F">
              <w:rPr>
                <w:rFonts w:ascii="Times New Roman" w:hAnsi="Times New Roman" w:cs="Times New Roman"/>
                <w:b w:val="0"/>
                <w:sz w:val="28"/>
                <w:szCs w:val="28"/>
              </w:rPr>
              <w:t>Эксплуатация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rPr>
                <w:color w:val="000000"/>
                <w:szCs w:val="20"/>
              </w:rPr>
            </w:pPr>
            <w:r w:rsidRPr="00305F2F">
              <w:rPr>
                <w:bCs/>
                <w:color w:val="000000"/>
                <w:szCs w:val="28"/>
              </w:rPr>
              <w:t>Параграф 1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rPr>
                <w:color w:val="000000"/>
                <w:szCs w:val="28"/>
                <w:lang w:val="kk-KZ"/>
              </w:rPr>
            </w:pPr>
            <w:r w:rsidRPr="00305F2F">
              <w:rPr>
                <w:bCs/>
                <w:color w:val="000000"/>
                <w:szCs w:val="28"/>
              </w:rPr>
              <w:t>Общие положения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rPr>
                <w:color w:val="000000"/>
                <w:szCs w:val="20"/>
              </w:rPr>
            </w:pPr>
            <w:r w:rsidRPr="00305F2F">
              <w:rPr>
                <w:bCs/>
                <w:color w:val="000000"/>
                <w:szCs w:val="28"/>
              </w:rPr>
              <w:t>Параграф 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rPr>
                <w:color w:val="000000"/>
                <w:szCs w:val="28"/>
                <w:lang w:val="kk-KZ"/>
              </w:rPr>
            </w:pPr>
            <w:r w:rsidRPr="00305F2F">
              <w:rPr>
                <w:bCs/>
                <w:color w:val="000000"/>
                <w:szCs w:val="28"/>
              </w:rPr>
              <w:t>Структура и функции группы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305F2F" w:rsidRDefault="00752313" w:rsidP="00FD4442">
            <w:pPr>
              <w:rPr>
                <w:color w:val="000000"/>
                <w:szCs w:val="20"/>
              </w:rPr>
            </w:pPr>
            <w:r w:rsidRPr="00305F2F">
              <w:rPr>
                <w:bCs/>
                <w:color w:val="000000"/>
                <w:szCs w:val="28"/>
              </w:rPr>
              <w:t>Параграф 3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rPr>
                <w:color w:val="000000"/>
                <w:szCs w:val="28"/>
                <w:lang w:val="kk-KZ"/>
              </w:rPr>
            </w:pPr>
            <w:r w:rsidRPr="00305F2F">
              <w:rPr>
                <w:bCs/>
                <w:color w:val="000000"/>
                <w:szCs w:val="28"/>
              </w:rPr>
              <w:t>Эксплуатация и проверка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8"/>
              </w:rPr>
              <w:t>Глава 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305F2F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Контроль на объектах поверхности шахты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BD4A0C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Принятые сокращения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jc w:val="center"/>
              <w:rPr>
                <w:szCs w:val="28"/>
                <w:lang w:val="kk-KZ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rPr>
                <w:color w:val="000000"/>
                <w:szCs w:val="28"/>
              </w:rPr>
            </w:pPr>
            <w:r w:rsidRPr="00236C34">
              <w:rPr>
                <w:color w:val="000000"/>
                <w:szCs w:val="28"/>
              </w:rPr>
              <w:t>Приложение 1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236C34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Проектная документация по системе аэрогазового контроля (АГК) в шахтах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2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Акт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сдачи-приемки в эксплуатацию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3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Примерная программа подготовки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персонала группы АГК правилам эксплуатации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4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Примерный перечень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оборудования, приборов и инструментов для службы эксплуатации</w:t>
            </w:r>
          </w:p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5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эксплуатации и обслуживания комплекса «Метан»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6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эксплуат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ации и обслуживания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7</w:t>
            </w: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Журнал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плановой проверки системы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8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Журнал оператора АГК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Приложение 9</w:t>
            </w:r>
          </w:p>
        </w:tc>
        <w:tc>
          <w:tcPr>
            <w:tcW w:w="6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236C3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Методика приготовления метановоздушных смесей для проверки датчиков метана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  <w:tr w:rsidR="00752313" w:rsidRPr="00236C34" w:rsidTr="00082FCB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Default="00752313" w:rsidP="00FD4442">
            <w:pPr>
              <w:rPr>
                <w:color w:val="000000"/>
                <w:szCs w:val="28"/>
              </w:rPr>
            </w:pPr>
          </w:p>
        </w:tc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442AA7" w:rsidRDefault="00752313" w:rsidP="00FD4442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13" w:rsidRPr="00236C34" w:rsidRDefault="00752313" w:rsidP="00FD4442">
            <w:pPr>
              <w:jc w:val="center"/>
              <w:rPr>
                <w:szCs w:val="28"/>
              </w:rPr>
            </w:pPr>
          </w:p>
        </w:tc>
      </w:tr>
    </w:tbl>
    <w:p w:rsidR="00752313" w:rsidRPr="003270B7" w:rsidRDefault="00752313" w:rsidP="00752313">
      <w:pPr>
        <w:rPr>
          <w:szCs w:val="28"/>
          <w:lang w:val="kk-KZ"/>
        </w:rPr>
      </w:pPr>
    </w:p>
    <w:p w:rsidR="00752313" w:rsidRPr="00442AA7" w:rsidRDefault="00752313" w:rsidP="00752313">
      <w:pPr>
        <w:jc w:val="center"/>
        <w:rPr>
          <w:szCs w:val="28"/>
        </w:rPr>
      </w:pPr>
      <w:r>
        <w:rPr>
          <w:szCs w:val="28"/>
        </w:rPr>
        <w:t>__________________</w:t>
      </w:r>
    </w:p>
    <w:p w:rsidR="00752313" w:rsidRDefault="00752313" w:rsidP="00D86FD3">
      <w:pPr>
        <w:ind w:left="12" w:firstLine="708"/>
        <w:jc w:val="center"/>
        <w:rPr>
          <w:szCs w:val="28"/>
          <w:lang w:val="kk-KZ"/>
        </w:rPr>
      </w:pPr>
    </w:p>
    <w:p w:rsidR="00082FCB" w:rsidRDefault="00082FCB" w:rsidP="00D86FD3">
      <w:pPr>
        <w:ind w:left="12" w:firstLine="708"/>
        <w:jc w:val="center"/>
        <w:rPr>
          <w:szCs w:val="28"/>
          <w:lang w:val="kk-KZ"/>
        </w:rPr>
      </w:pPr>
    </w:p>
    <w:p w:rsidR="00082FCB" w:rsidRDefault="00082FCB" w:rsidP="00D86FD3">
      <w:pPr>
        <w:ind w:left="12" w:firstLine="708"/>
        <w:jc w:val="center"/>
        <w:rPr>
          <w:szCs w:val="28"/>
          <w:lang w:val="kk-KZ"/>
        </w:rPr>
      </w:pPr>
    </w:p>
    <w:p w:rsidR="00082FCB" w:rsidRDefault="00082FCB" w:rsidP="00D86FD3">
      <w:pPr>
        <w:ind w:left="12" w:firstLine="708"/>
        <w:jc w:val="center"/>
        <w:rPr>
          <w:szCs w:val="28"/>
          <w:lang w:val="kk-KZ"/>
        </w:rPr>
      </w:pPr>
    </w:p>
    <w:p w:rsidR="00082FCB" w:rsidRDefault="00082FCB" w:rsidP="00D86FD3">
      <w:pPr>
        <w:ind w:left="12" w:firstLine="708"/>
        <w:jc w:val="center"/>
        <w:rPr>
          <w:szCs w:val="28"/>
          <w:lang w:val="kk-KZ"/>
        </w:rPr>
      </w:pPr>
      <w:bookmarkStart w:id="0" w:name="_GoBack"/>
      <w:bookmarkEnd w:id="0"/>
    </w:p>
    <w:sectPr w:rsidR="00082FCB" w:rsidSect="006A1D25">
      <w:headerReference w:type="even" r:id="rId12"/>
      <w:footerReference w:type="even" r:id="rId13"/>
      <w:footerReference w:type="default" r:id="rId14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8D" w:rsidRDefault="009C7E8D">
      <w:r>
        <w:separator/>
      </w:r>
    </w:p>
  </w:endnote>
  <w:endnote w:type="continuationSeparator" w:id="0">
    <w:p w:rsidR="009C7E8D" w:rsidRDefault="009C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05" w:rsidRDefault="00BA3E05" w:rsidP="00FD444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E05" w:rsidRDefault="00BA3E0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05" w:rsidRDefault="00BA3E05" w:rsidP="00FD444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04E1">
      <w:rPr>
        <w:rStyle w:val="a5"/>
        <w:noProof/>
      </w:rPr>
      <w:t>35</w:t>
    </w:r>
    <w:r>
      <w:rPr>
        <w:rStyle w:val="a5"/>
      </w:rPr>
      <w:fldChar w:fldCharType="end"/>
    </w:r>
  </w:p>
  <w:p w:rsidR="00BA3E05" w:rsidRDefault="00BA3E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8D" w:rsidRDefault="009C7E8D">
      <w:r>
        <w:separator/>
      </w:r>
    </w:p>
  </w:footnote>
  <w:footnote w:type="continuationSeparator" w:id="0">
    <w:p w:rsidR="009C7E8D" w:rsidRDefault="009C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E05" w:rsidRDefault="00BA3E05" w:rsidP="00D158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3E05" w:rsidRDefault="00BA3E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83C27"/>
    <w:multiLevelType w:val="hybridMultilevel"/>
    <w:tmpl w:val="4492F344"/>
    <w:lvl w:ilvl="0" w:tplc="A6D60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C4F"/>
    <w:rsid w:val="00007D46"/>
    <w:rsid w:val="00010FD4"/>
    <w:rsid w:val="00014C51"/>
    <w:rsid w:val="000163D2"/>
    <w:rsid w:val="000300E0"/>
    <w:rsid w:val="00030D50"/>
    <w:rsid w:val="000310F8"/>
    <w:rsid w:val="00040AF9"/>
    <w:rsid w:val="0004461D"/>
    <w:rsid w:val="00077F98"/>
    <w:rsid w:val="00082FCB"/>
    <w:rsid w:val="0009143A"/>
    <w:rsid w:val="00093AC0"/>
    <w:rsid w:val="00095204"/>
    <w:rsid w:val="000B0A6F"/>
    <w:rsid w:val="000B3E3A"/>
    <w:rsid w:val="000B4D7C"/>
    <w:rsid w:val="000B6216"/>
    <w:rsid w:val="000C169B"/>
    <w:rsid w:val="000C2004"/>
    <w:rsid w:val="000C336F"/>
    <w:rsid w:val="000C37B4"/>
    <w:rsid w:val="000D5304"/>
    <w:rsid w:val="000E24D8"/>
    <w:rsid w:val="000E656A"/>
    <w:rsid w:val="000E7D16"/>
    <w:rsid w:val="000F3DEB"/>
    <w:rsid w:val="00101A27"/>
    <w:rsid w:val="00101A7B"/>
    <w:rsid w:val="00110DAB"/>
    <w:rsid w:val="001140E0"/>
    <w:rsid w:val="00117231"/>
    <w:rsid w:val="00134FEA"/>
    <w:rsid w:val="00135611"/>
    <w:rsid w:val="00135682"/>
    <w:rsid w:val="00146EC0"/>
    <w:rsid w:val="00153972"/>
    <w:rsid w:val="001651EA"/>
    <w:rsid w:val="00174DDA"/>
    <w:rsid w:val="001760AB"/>
    <w:rsid w:val="001957E9"/>
    <w:rsid w:val="001A298B"/>
    <w:rsid w:val="001A2BB5"/>
    <w:rsid w:val="001D1E24"/>
    <w:rsid w:val="001E0E0A"/>
    <w:rsid w:val="001E2022"/>
    <w:rsid w:val="001E6515"/>
    <w:rsid w:val="001E7C37"/>
    <w:rsid w:val="001F561A"/>
    <w:rsid w:val="001F6B16"/>
    <w:rsid w:val="00224AF7"/>
    <w:rsid w:val="00233093"/>
    <w:rsid w:val="002339FD"/>
    <w:rsid w:val="0024257D"/>
    <w:rsid w:val="00245F7E"/>
    <w:rsid w:val="00262554"/>
    <w:rsid w:val="0027209D"/>
    <w:rsid w:val="002771F0"/>
    <w:rsid w:val="002953D8"/>
    <w:rsid w:val="002A0E49"/>
    <w:rsid w:val="002A2F2E"/>
    <w:rsid w:val="002A7998"/>
    <w:rsid w:val="002B3E4B"/>
    <w:rsid w:val="002D2EC3"/>
    <w:rsid w:val="002E36E0"/>
    <w:rsid w:val="002E5370"/>
    <w:rsid w:val="002E5F06"/>
    <w:rsid w:val="00301250"/>
    <w:rsid w:val="00305BC0"/>
    <w:rsid w:val="00313A07"/>
    <w:rsid w:val="00313D16"/>
    <w:rsid w:val="00324FDA"/>
    <w:rsid w:val="00331ED3"/>
    <w:rsid w:val="0034172B"/>
    <w:rsid w:val="00342C43"/>
    <w:rsid w:val="00364C43"/>
    <w:rsid w:val="003661D2"/>
    <w:rsid w:val="00370D6A"/>
    <w:rsid w:val="00375910"/>
    <w:rsid w:val="00377E7E"/>
    <w:rsid w:val="003A5B82"/>
    <w:rsid w:val="003B063C"/>
    <w:rsid w:val="003B232E"/>
    <w:rsid w:val="003B3CBE"/>
    <w:rsid w:val="003C3CEF"/>
    <w:rsid w:val="003C3DDA"/>
    <w:rsid w:val="003C4418"/>
    <w:rsid w:val="003D4581"/>
    <w:rsid w:val="003D4B48"/>
    <w:rsid w:val="003E1B4C"/>
    <w:rsid w:val="004031DF"/>
    <w:rsid w:val="00406D25"/>
    <w:rsid w:val="00410B26"/>
    <w:rsid w:val="00412309"/>
    <w:rsid w:val="00415DA0"/>
    <w:rsid w:val="00420F5C"/>
    <w:rsid w:val="00424E58"/>
    <w:rsid w:val="00424F29"/>
    <w:rsid w:val="00433DA9"/>
    <w:rsid w:val="004352B8"/>
    <w:rsid w:val="004460F3"/>
    <w:rsid w:val="00446B86"/>
    <w:rsid w:val="00450154"/>
    <w:rsid w:val="004700AC"/>
    <w:rsid w:val="00470E60"/>
    <w:rsid w:val="004724E3"/>
    <w:rsid w:val="004803A6"/>
    <w:rsid w:val="00486A6D"/>
    <w:rsid w:val="00487192"/>
    <w:rsid w:val="004B2CAD"/>
    <w:rsid w:val="004B466A"/>
    <w:rsid w:val="004C1546"/>
    <w:rsid w:val="004C49A6"/>
    <w:rsid w:val="004C7C8A"/>
    <w:rsid w:val="004D0EB8"/>
    <w:rsid w:val="004D4DDB"/>
    <w:rsid w:val="004E6228"/>
    <w:rsid w:val="00513302"/>
    <w:rsid w:val="0052127B"/>
    <w:rsid w:val="005346ED"/>
    <w:rsid w:val="00534FDA"/>
    <w:rsid w:val="005369D1"/>
    <w:rsid w:val="00545C4E"/>
    <w:rsid w:val="0055295B"/>
    <w:rsid w:val="0056170E"/>
    <w:rsid w:val="00564615"/>
    <w:rsid w:val="005704BC"/>
    <w:rsid w:val="0057398A"/>
    <w:rsid w:val="00573E0E"/>
    <w:rsid w:val="00583F3E"/>
    <w:rsid w:val="00594486"/>
    <w:rsid w:val="005B1DA7"/>
    <w:rsid w:val="005B3D5C"/>
    <w:rsid w:val="005B68D6"/>
    <w:rsid w:val="005C021D"/>
    <w:rsid w:val="005C4F9A"/>
    <w:rsid w:val="005D1317"/>
    <w:rsid w:val="005E7AED"/>
    <w:rsid w:val="005F26F9"/>
    <w:rsid w:val="00605758"/>
    <w:rsid w:val="00615EA0"/>
    <w:rsid w:val="00617C53"/>
    <w:rsid w:val="00620D72"/>
    <w:rsid w:val="0062164D"/>
    <w:rsid w:val="00625645"/>
    <w:rsid w:val="006269FE"/>
    <w:rsid w:val="00644ACA"/>
    <w:rsid w:val="006450F5"/>
    <w:rsid w:val="00647E2D"/>
    <w:rsid w:val="00657EA7"/>
    <w:rsid w:val="00665775"/>
    <w:rsid w:val="00665CFA"/>
    <w:rsid w:val="00671D9E"/>
    <w:rsid w:val="0067240D"/>
    <w:rsid w:val="00675D7C"/>
    <w:rsid w:val="006A1D25"/>
    <w:rsid w:val="006A4D76"/>
    <w:rsid w:val="006A700D"/>
    <w:rsid w:val="006B42BF"/>
    <w:rsid w:val="006C15C3"/>
    <w:rsid w:val="006C6F07"/>
    <w:rsid w:val="006E4779"/>
    <w:rsid w:val="006F3ACF"/>
    <w:rsid w:val="00703222"/>
    <w:rsid w:val="0070655A"/>
    <w:rsid w:val="00707F6A"/>
    <w:rsid w:val="00712A91"/>
    <w:rsid w:val="00735543"/>
    <w:rsid w:val="00746E65"/>
    <w:rsid w:val="00751142"/>
    <w:rsid w:val="00752313"/>
    <w:rsid w:val="00760D13"/>
    <w:rsid w:val="0076202B"/>
    <w:rsid w:val="00767015"/>
    <w:rsid w:val="00767F92"/>
    <w:rsid w:val="0077289E"/>
    <w:rsid w:val="0077325A"/>
    <w:rsid w:val="00775405"/>
    <w:rsid w:val="00780629"/>
    <w:rsid w:val="00783E2B"/>
    <w:rsid w:val="0079087D"/>
    <w:rsid w:val="00791591"/>
    <w:rsid w:val="0079243B"/>
    <w:rsid w:val="007A423A"/>
    <w:rsid w:val="007B0205"/>
    <w:rsid w:val="007B2D23"/>
    <w:rsid w:val="007B58B2"/>
    <w:rsid w:val="007B5CA9"/>
    <w:rsid w:val="007B68BA"/>
    <w:rsid w:val="007C00DC"/>
    <w:rsid w:val="007D225C"/>
    <w:rsid w:val="007D5040"/>
    <w:rsid w:val="007E2884"/>
    <w:rsid w:val="007E4EAE"/>
    <w:rsid w:val="007F0B9A"/>
    <w:rsid w:val="007F1A8C"/>
    <w:rsid w:val="007F3C7F"/>
    <w:rsid w:val="00813AC4"/>
    <w:rsid w:val="00824016"/>
    <w:rsid w:val="0083092B"/>
    <w:rsid w:val="0083109E"/>
    <w:rsid w:val="0083446F"/>
    <w:rsid w:val="00841042"/>
    <w:rsid w:val="008438E4"/>
    <w:rsid w:val="00844A77"/>
    <w:rsid w:val="00852489"/>
    <w:rsid w:val="00852EC5"/>
    <w:rsid w:val="008622EB"/>
    <w:rsid w:val="0088464E"/>
    <w:rsid w:val="008873EF"/>
    <w:rsid w:val="008918EE"/>
    <w:rsid w:val="008A3C92"/>
    <w:rsid w:val="008B2E6A"/>
    <w:rsid w:val="008B300A"/>
    <w:rsid w:val="008B6283"/>
    <w:rsid w:val="008C36A5"/>
    <w:rsid w:val="008C5455"/>
    <w:rsid w:val="008D51EB"/>
    <w:rsid w:val="008D5C4F"/>
    <w:rsid w:val="008D6FC1"/>
    <w:rsid w:val="008E323F"/>
    <w:rsid w:val="008E444E"/>
    <w:rsid w:val="008E4622"/>
    <w:rsid w:val="008F104F"/>
    <w:rsid w:val="008F744A"/>
    <w:rsid w:val="009032A1"/>
    <w:rsid w:val="009043B9"/>
    <w:rsid w:val="00905BAB"/>
    <w:rsid w:val="009135BC"/>
    <w:rsid w:val="0091382C"/>
    <w:rsid w:val="00917077"/>
    <w:rsid w:val="0092170E"/>
    <w:rsid w:val="00922CFC"/>
    <w:rsid w:val="00923E60"/>
    <w:rsid w:val="00972391"/>
    <w:rsid w:val="009736D1"/>
    <w:rsid w:val="00976BFA"/>
    <w:rsid w:val="00980B4E"/>
    <w:rsid w:val="00981E87"/>
    <w:rsid w:val="00982D03"/>
    <w:rsid w:val="009872D3"/>
    <w:rsid w:val="009A0C8B"/>
    <w:rsid w:val="009A1740"/>
    <w:rsid w:val="009A5381"/>
    <w:rsid w:val="009C1BC4"/>
    <w:rsid w:val="009C3995"/>
    <w:rsid w:val="009C39E3"/>
    <w:rsid w:val="009C74A3"/>
    <w:rsid w:val="009C7E8D"/>
    <w:rsid w:val="009E082D"/>
    <w:rsid w:val="009E2D64"/>
    <w:rsid w:val="009F06D2"/>
    <w:rsid w:val="009F5F0A"/>
    <w:rsid w:val="00A039B1"/>
    <w:rsid w:val="00A23A50"/>
    <w:rsid w:val="00A240D2"/>
    <w:rsid w:val="00A27459"/>
    <w:rsid w:val="00A34C5D"/>
    <w:rsid w:val="00A3739D"/>
    <w:rsid w:val="00A44776"/>
    <w:rsid w:val="00A473A4"/>
    <w:rsid w:val="00A526FF"/>
    <w:rsid w:val="00A555AA"/>
    <w:rsid w:val="00A5641B"/>
    <w:rsid w:val="00A6019C"/>
    <w:rsid w:val="00A610EA"/>
    <w:rsid w:val="00A75D06"/>
    <w:rsid w:val="00A75EEB"/>
    <w:rsid w:val="00A86195"/>
    <w:rsid w:val="00A95AF7"/>
    <w:rsid w:val="00A95DD0"/>
    <w:rsid w:val="00A97AC7"/>
    <w:rsid w:val="00AA16B9"/>
    <w:rsid w:val="00AA2B6A"/>
    <w:rsid w:val="00AA4FC6"/>
    <w:rsid w:val="00AB3BC5"/>
    <w:rsid w:val="00AD39ED"/>
    <w:rsid w:val="00AD5776"/>
    <w:rsid w:val="00AD6F17"/>
    <w:rsid w:val="00AE4CB9"/>
    <w:rsid w:val="00AE64D7"/>
    <w:rsid w:val="00AE69A2"/>
    <w:rsid w:val="00AF0429"/>
    <w:rsid w:val="00AF2226"/>
    <w:rsid w:val="00B01624"/>
    <w:rsid w:val="00B21B11"/>
    <w:rsid w:val="00B31768"/>
    <w:rsid w:val="00B40052"/>
    <w:rsid w:val="00B455C1"/>
    <w:rsid w:val="00B557D1"/>
    <w:rsid w:val="00B578F7"/>
    <w:rsid w:val="00B64079"/>
    <w:rsid w:val="00B740C8"/>
    <w:rsid w:val="00B83226"/>
    <w:rsid w:val="00B8699A"/>
    <w:rsid w:val="00BA3E05"/>
    <w:rsid w:val="00BA6FD1"/>
    <w:rsid w:val="00BB05AF"/>
    <w:rsid w:val="00BB61A6"/>
    <w:rsid w:val="00BC2FCE"/>
    <w:rsid w:val="00BC5864"/>
    <w:rsid w:val="00BC7347"/>
    <w:rsid w:val="00BE46C2"/>
    <w:rsid w:val="00C1244A"/>
    <w:rsid w:val="00C17F44"/>
    <w:rsid w:val="00C2237B"/>
    <w:rsid w:val="00C22540"/>
    <w:rsid w:val="00C259FF"/>
    <w:rsid w:val="00C42A20"/>
    <w:rsid w:val="00C443A7"/>
    <w:rsid w:val="00C460FA"/>
    <w:rsid w:val="00C50343"/>
    <w:rsid w:val="00C55359"/>
    <w:rsid w:val="00C60E31"/>
    <w:rsid w:val="00C804E1"/>
    <w:rsid w:val="00C911DF"/>
    <w:rsid w:val="00C9351B"/>
    <w:rsid w:val="00CA4728"/>
    <w:rsid w:val="00CB0581"/>
    <w:rsid w:val="00CB1F7A"/>
    <w:rsid w:val="00CB6F71"/>
    <w:rsid w:val="00CC05E4"/>
    <w:rsid w:val="00CC090D"/>
    <w:rsid w:val="00CC5DC4"/>
    <w:rsid w:val="00CC6665"/>
    <w:rsid w:val="00CE49D9"/>
    <w:rsid w:val="00CF21D7"/>
    <w:rsid w:val="00CF50C3"/>
    <w:rsid w:val="00CF7A00"/>
    <w:rsid w:val="00D011C7"/>
    <w:rsid w:val="00D05A88"/>
    <w:rsid w:val="00D12198"/>
    <w:rsid w:val="00D158D0"/>
    <w:rsid w:val="00D17B75"/>
    <w:rsid w:val="00D22923"/>
    <w:rsid w:val="00D2537D"/>
    <w:rsid w:val="00D26EEA"/>
    <w:rsid w:val="00D523F2"/>
    <w:rsid w:val="00D53414"/>
    <w:rsid w:val="00D54F06"/>
    <w:rsid w:val="00D6049E"/>
    <w:rsid w:val="00D607C9"/>
    <w:rsid w:val="00D63B35"/>
    <w:rsid w:val="00D83CA8"/>
    <w:rsid w:val="00D86FD3"/>
    <w:rsid w:val="00DA0BD5"/>
    <w:rsid w:val="00DA79EA"/>
    <w:rsid w:val="00DB050B"/>
    <w:rsid w:val="00DB0814"/>
    <w:rsid w:val="00DC01C8"/>
    <w:rsid w:val="00DC2D8C"/>
    <w:rsid w:val="00DC5435"/>
    <w:rsid w:val="00DC6A98"/>
    <w:rsid w:val="00DD5050"/>
    <w:rsid w:val="00DE1FDE"/>
    <w:rsid w:val="00DE62FC"/>
    <w:rsid w:val="00DF33D4"/>
    <w:rsid w:val="00E161AC"/>
    <w:rsid w:val="00E20F78"/>
    <w:rsid w:val="00E37DB6"/>
    <w:rsid w:val="00E634B0"/>
    <w:rsid w:val="00E6361B"/>
    <w:rsid w:val="00E63A34"/>
    <w:rsid w:val="00E67D34"/>
    <w:rsid w:val="00E81D5C"/>
    <w:rsid w:val="00E8421A"/>
    <w:rsid w:val="00E85CE7"/>
    <w:rsid w:val="00E96BE6"/>
    <w:rsid w:val="00EA0ADA"/>
    <w:rsid w:val="00EA0C0B"/>
    <w:rsid w:val="00EA1D39"/>
    <w:rsid w:val="00EB7E1E"/>
    <w:rsid w:val="00EC093C"/>
    <w:rsid w:val="00EC1CDB"/>
    <w:rsid w:val="00EC26C2"/>
    <w:rsid w:val="00EC43A6"/>
    <w:rsid w:val="00ED509B"/>
    <w:rsid w:val="00EF1E11"/>
    <w:rsid w:val="00EF349A"/>
    <w:rsid w:val="00EF4567"/>
    <w:rsid w:val="00F01E8C"/>
    <w:rsid w:val="00F0696D"/>
    <w:rsid w:val="00F36A55"/>
    <w:rsid w:val="00F42765"/>
    <w:rsid w:val="00F50B9A"/>
    <w:rsid w:val="00F55ED6"/>
    <w:rsid w:val="00F6581A"/>
    <w:rsid w:val="00F667C2"/>
    <w:rsid w:val="00F7125F"/>
    <w:rsid w:val="00F74867"/>
    <w:rsid w:val="00F76249"/>
    <w:rsid w:val="00F76E8C"/>
    <w:rsid w:val="00F80B15"/>
    <w:rsid w:val="00F85FB4"/>
    <w:rsid w:val="00F9780A"/>
    <w:rsid w:val="00FC01E8"/>
    <w:rsid w:val="00FC4133"/>
    <w:rsid w:val="00FC4B93"/>
    <w:rsid w:val="00FC60C7"/>
    <w:rsid w:val="00FC7400"/>
    <w:rsid w:val="00FD0E6C"/>
    <w:rsid w:val="00FD313A"/>
    <w:rsid w:val="00FD4442"/>
    <w:rsid w:val="00FE57B5"/>
    <w:rsid w:val="00FE5F52"/>
    <w:rsid w:val="00FF01A3"/>
    <w:rsid w:val="00FF0629"/>
    <w:rsid w:val="00FF5BA2"/>
    <w:rsid w:val="00FF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B5F8FA7A-7136-456D-81BE-1D7A1C8A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C4F"/>
    <w:rPr>
      <w:rFonts w:ascii="KZ Times New Roman" w:hAnsi="KZ 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513302"/>
    <w:pPr>
      <w:spacing w:after="160" w:line="240" w:lineRule="exact"/>
    </w:pPr>
    <w:rPr>
      <w:rFonts w:ascii="Times New Roman" w:eastAsia="SimSun" w:hAnsi="Times New Roman"/>
      <w:b/>
      <w:lang w:val="en-US" w:eastAsia="en-US"/>
    </w:rPr>
  </w:style>
  <w:style w:type="paragraph" w:styleId="a4">
    <w:name w:val="header"/>
    <w:basedOn w:val="a"/>
    <w:rsid w:val="006A1D2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1D25"/>
  </w:style>
  <w:style w:type="paragraph" w:styleId="a6">
    <w:name w:val="footer"/>
    <w:basedOn w:val="a"/>
    <w:rsid w:val="00981E87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981E8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rsid w:val="00981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table" w:styleId="a7">
    <w:name w:val="Table Grid"/>
    <w:basedOn w:val="a1"/>
    <w:rsid w:val="00981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autoRedefine/>
    <w:rsid w:val="00752313"/>
    <w:pPr>
      <w:spacing w:after="160" w:line="240" w:lineRule="exact"/>
    </w:pPr>
    <w:rPr>
      <w:rFonts w:ascii="Times New Roman" w:eastAsia="SimSun" w:hAnsi="Times New Roman"/>
      <w:b/>
      <w:lang w:val="en-US" w:eastAsia="en-US"/>
    </w:rPr>
  </w:style>
  <w:style w:type="paragraph" w:styleId="2">
    <w:name w:val="Body Text Indent 2"/>
    <w:basedOn w:val="a"/>
    <w:rsid w:val="00BA3E0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styleId="a9">
    <w:name w:val="Hyperlink"/>
    <w:basedOn w:val="a0"/>
    <w:rsid w:val="00BA3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9307</Words>
  <Characters>53050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</vt:lpstr>
    </vt:vector>
  </TitlesOfParts>
  <Company>ННИЦ</Company>
  <LinksUpToDate>false</LinksUpToDate>
  <CharactersWithSpaces>62233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</dc:title>
  <dc:subject/>
  <dc:creator>Шеф</dc:creator>
  <cp:keywords/>
  <dc:description/>
  <cp:lastModifiedBy>Irina</cp:lastModifiedBy>
  <cp:revision>2</cp:revision>
  <cp:lastPrinted>2010-01-27T08:36:00Z</cp:lastPrinted>
  <dcterms:created xsi:type="dcterms:W3CDTF">2014-07-27T17:43:00Z</dcterms:created>
  <dcterms:modified xsi:type="dcterms:W3CDTF">2014-07-27T17:43:00Z</dcterms:modified>
</cp:coreProperties>
</file>