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99" w:rsidRPr="00A31394" w:rsidRDefault="00DC5C99" w:rsidP="00DC5C99">
      <w:pPr>
        <w:rPr>
          <w:rFonts w:ascii="Arial" w:hAnsi="Arial" w:cs="Arial"/>
          <w:b/>
          <w:color w:val="000000"/>
        </w:rPr>
      </w:pPr>
      <w:r w:rsidRPr="00A31394">
        <w:rPr>
          <w:rFonts w:ascii="Arial" w:hAnsi="Arial" w:cs="Arial"/>
          <w:b/>
          <w:color w:val="000000"/>
        </w:rPr>
        <w:t>ДИСЦИПЛИНА:</w:t>
      </w:r>
    </w:p>
    <w:p w:rsidR="00DC5C99" w:rsidRPr="00A31394" w:rsidRDefault="00DC5C99" w:rsidP="00DC5C99">
      <w:pPr>
        <w:rPr>
          <w:rFonts w:ascii="Arial" w:hAnsi="Arial" w:cs="Arial"/>
          <w:b/>
          <w:color w:val="000000"/>
        </w:rPr>
      </w:pPr>
      <w:r w:rsidRPr="00A31394">
        <w:rPr>
          <w:rFonts w:ascii="Arial" w:hAnsi="Arial" w:cs="Arial"/>
          <w:b/>
          <w:color w:val="000000"/>
        </w:rPr>
        <w:t>«ГЕОПОЛИТИКА»</w:t>
      </w:r>
    </w:p>
    <w:p w:rsidR="00DC5C99" w:rsidRPr="00A31394" w:rsidRDefault="00DC5C99" w:rsidP="00DC5C99">
      <w:pPr>
        <w:rPr>
          <w:rFonts w:ascii="Arial" w:hAnsi="Arial" w:cs="Arial"/>
          <w:b/>
          <w:color w:val="000000"/>
        </w:rPr>
      </w:pPr>
    </w:p>
    <w:p w:rsidR="00DC5C99" w:rsidRPr="00A31394" w:rsidRDefault="00DC5C99" w:rsidP="00DC5C99">
      <w:pPr>
        <w:rPr>
          <w:rFonts w:ascii="Arial" w:hAnsi="Arial" w:cs="Arial"/>
          <w:b/>
          <w:i/>
          <w:caps/>
          <w:color w:val="000000"/>
          <w:sz w:val="18"/>
          <w:szCs w:val="18"/>
        </w:rPr>
      </w:pPr>
      <w:r w:rsidRPr="00A31394">
        <w:rPr>
          <w:rFonts w:ascii="Arial" w:hAnsi="Arial" w:cs="Arial"/>
          <w:b/>
          <w:i/>
          <w:caps/>
          <w:color w:val="000000"/>
          <w:sz w:val="18"/>
          <w:szCs w:val="18"/>
        </w:rPr>
        <w:t>Курсовая работа</w:t>
      </w:r>
    </w:p>
    <w:p w:rsidR="00DC5C99" w:rsidRPr="00A31394" w:rsidRDefault="00DC5C99" w:rsidP="00DC5C99">
      <w:pPr>
        <w:rPr>
          <w:rFonts w:ascii="Arial" w:hAnsi="Arial" w:cs="Arial"/>
          <w:b/>
          <w:color w:val="000000"/>
        </w:rPr>
      </w:pPr>
    </w:p>
    <w:p w:rsidR="00DC5C99" w:rsidRPr="00A31394" w:rsidRDefault="00DC5C99" w:rsidP="00DC5C99">
      <w:pPr>
        <w:rPr>
          <w:rFonts w:ascii="Arial" w:hAnsi="Arial" w:cs="Arial"/>
          <w:b/>
          <w:color w:val="000000"/>
        </w:rPr>
      </w:pP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Основные предметы исследования геополитики: история становления геополитики как науки.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Исторические источники геополитики: цивилизационным,  военностратегический, географический детерминизм. Основоположники перечисленных источников.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Русская школа географического детерминизма и ее основоположники.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Основные законы геополитики и их воплощение в современных международных отношениях.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Вестфальская геополитическая эпоха: </w:t>
      </w:r>
    </w:p>
    <w:p w:rsidR="00DC5C99" w:rsidRPr="00A31394" w:rsidRDefault="00DC5C99" w:rsidP="00DC5C99">
      <w:pPr>
        <w:ind w:left="360"/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     время действия, баланс сил, зоны влияния, границы.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Венская  геополитическая  эпоха:  </w:t>
      </w:r>
    </w:p>
    <w:p w:rsidR="00DC5C99" w:rsidRPr="00A31394" w:rsidRDefault="00DC5C99" w:rsidP="00DC5C99">
      <w:pPr>
        <w:ind w:left="360"/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     время действия, баланс сил, зоны влияния, границы.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Версальская  геополитическая  эпоха:  </w:t>
      </w:r>
    </w:p>
    <w:p w:rsidR="00DC5C99" w:rsidRPr="00A31394" w:rsidRDefault="00DC5C99" w:rsidP="00DC5C99">
      <w:pPr>
        <w:ind w:left="360"/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     время действия, баланс сил, зоны влияния, границы.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Потсдамская  геополитическая  эпоха:  </w:t>
      </w:r>
    </w:p>
    <w:p w:rsidR="00DC5C99" w:rsidRPr="00A31394" w:rsidRDefault="00DC5C99" w:rsidP="00DC5C99">
      <w:pPr>
        <w:ind w:left="360"/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     время действия, баланс сил, зоны влияния, границы.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Беловежская  геополитическая  эпоха:  </w:t>
      </w:r>
    </w:p>
    <w:p w:rsidR="00DC5C99" w:rsidRPr="00A31394" w:rsidRDefault="00DC5C99" w:rsidP="00DC5C99">
      <w:pPr>
        <w:ind w:left="360"/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 xml:space="preserve">     время действия, баланс политических сил, зоны влияния.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Германская геополитическая школа и ее основоположники.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Англо-американская геополитическая школа и ее основоположники.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Русская евразийская геополитическая школа и ее основоположники.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Геополитики Германии в европейских международных отношениях 19-21 вв.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Геополитики Англии в европейских международных отношениях 19-21 вв.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Геополитики Франции в европейских международных отношениях 19-21 вв.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Геополитики США в европейских международных отношениях 19-21 вв.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на территории бывшего СССР, место и роль России в современной  международной системе стран СНГ.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России в современной международной системе.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России в современной международной системе стран АТР.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России и Китая.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России и США.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России и Японии.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Интересы России на Ближнем Востоке, возможность развития делового партнерства.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Террор и население как составляющие международных отношений в истории 20 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Фашизм и неонационализм в современной внешней политике ведущих государств   мира.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Реформа Армии в Российской Федерации, и ее значение.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Геополитические мысли основоположников русской геополитики: П.Н. Савицкого и  С.М. Соловьева.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Развитие геополитической мысли во второй половине XX века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Развитие геополитических взглядов в «ядерную эпоху»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Геоидеологическая парадигма (взаимодействие геополитики и идеологии)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Геополитические последствия развала СССР.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Национально-государственные   интересы   и   геополитические   интересы России XXI века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Россия и новый мировой порядок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Проблема евразийской интеграции.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Современная геостратегия Китая.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Место США в новой системе геополитических отношений:  проблемы и перспективы.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Проблема Евразийской интеграции.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Геополитика Японии.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Международные организации в системе отношений на мировой арене.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Россия и США: проблемы и перспективы взаимоотношений.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Современные тенденции в мировой геополитике.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Геополитические интересы России в Азии.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Мусульманский восток в мировой геополитике.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Перспективы   сотрудничества России и Китая в области национально – государственных интересов.</w:t>
      </w:r>
    </w:p>
    <w:p w:rsidR="00DC5C99" w:rsidRPr="00A31394" w:rsidRDefault="00DC5C99" w:rsidP="00DC5C9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A31394">
        <w:rPr>
          <w:rFonts w:ascii="Arial" w:hAnsi="Arial" w:cs="Arial"/>
          <w:color w:val="000000"/>
        </w:rPr>
        <w:t>Геополитическое положение Сахалинской области</w:t>
      </w:r>
    </w:p>
    <w:p w:rsidR="00DC5C99" w:rsidRPr="00A31394" w:rsidRDefault="00DC5C99" w:rsidP="00DC5C99">
      <w:pPr>
        <w:rPr>
          <w:color w:val="000000"/>
        </w:rPr>
      </w:pPr>
    </w:p>
    <w:p w:rsidR="00DC5C99" w:rsidRPr="00A31394" w:rsidRDefault="00DC5C99" w:rsidP="00DC5C99">
      <w:pPr>
        <w:rPr>
          <w:color w:val="000000"/>
        </w:rPr>
      </w:pPr>
    </w:p>
    <w:p w:rsidR="00DC5C99" w:rsidRDefault="00DC5C99">
      <w:bookmarkStart w:id="0" w:name="_GoBack"/>
      <w:bookmarkEnd w:id="0"/>
    </w:p>
    <w:sectPr w:rsidR="00DC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D407F"/>
    <w:multiLevelType w:val="hybridMultilevel"/>
    <w:tmpl w:val="14EE4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C99"/>
    <w:rsid w:val="009E2ACC"/>
    <w:rsid w:val="00B0173C"/>
    <w:rsid w:val="00D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9C983-F70C-4A57-B70D-C8A9871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ДИСЦИПЛИНА:</vt:lpstr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ДИСЦИПЛИНА:</dc:title>
  <dc:subject/>
  <dc:creator>ТГЭУ</dc:creator>
  <cp:keywords/>
  <dc:description/>
  <cp:lastModifiedBy>Irina</cp:lastModifiedBy>
  <cp:revision>2</cp:revision>
  <dcterms:created xsi:type="dcterms:W3CDTF">2014-07-20T12:43:00Z</dcterms:created>
  <dcterms:modified xsi:type="dcterms:W3CDTF">2014-07-20T12:43:00Z</dcterms:modified>
</cp:coreProperties>
</file>