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2D" w:rsidRDefault="00484864">
      <w:pPr>
        <w:pStyle w:val="1"/>
        <w:jc w:val="center"/>
      </w:pPr>
      <w:r>
        <w:t>Паказ трагічнага лёсу народнага паэта ў паэме Янкі Купалы Тарасава доля.</w:t>
      </w:r>
    </w:p>
    <w:p w:rsidR="0076292D" w:rsidRPr="00484864" w:rsidRDefault="00484864">
      <w:pPr>
        <w:pStyle w:val="a3"/>
      </w:pPr>
      <w:r>
        <w:t>Па творах Янкі Купалы можна прасачыць яго даўнюю цікавасць да братняга ўкраінскага народа, да яго гісторыі, культуры і літаратуры. Ён славіў шчырую дружбу, якая бярэ пачатак з далёкіх часоў. Паэт добра ведаў творчасць Тараса Шаўчэнкі, перакладаў на беларускую мову многія яго вершы і паэмы, удзельнічаў у рэдагаванні і выданні "Кабзара" на беларускай мове. У 1939 г., у сувязі са 125-годдзем Тараса Шаўчэнкі, Янка Купала напісаў паэму "Тарасова доля". У аснове сюжэта — трагічнае, поўнае суровых нягод жыццё украінскага песняра. Нарадзіўся Тарас у цяжкі прыгонны час, калі "зубы скаліла няволя, хахатала гора". А далей — бязрадаснае дзяцінства, горкія вандраванні па свеце, ссылка ў Орскую крэпасць, забарона пісаць і маляваць, расстанне з каханай Аксанай, цяжкая хвароба і заўчасная смерць. Аднак Тарас не паказаны бяздзейснай ахвярай прыгону. Наадварот, ён —волат духу, чалавек вялікай сілы волі. Нязломны характар у спалучэнні з выключным талентам дапамаглі Тарасу не скарыцца перад жыццёвымі абставінамі, з якіх ён выходзіў годна, дастойна. Паэт верыў у лепшую будучыню народа, заклікаў да яе хутчэйшага набліжэння:</w:t>
      </w:r>
    </w:p>
    <w:p w:rsidR="0076292D" w:rsidRDefault="00484864">
      <w:pPr>
        <w:pStyle w:val="a3"/>
      </w:pPr>
      <w:r>
        <w:t>Заклікаў да лепшай долі,</w:t>
      </w:r>
      <w:r>
        <w:br/>
        <w:t>Долі і свабоды,</w:t>
      </w:r>
      <w:r>
        <w:br/>
        <w:t>Клікаў шчасце, клікаў сонца</w:t>
      </w:r>
      <w:r>
        <w:br/>
        <w:t>Для свайго народа.</w:t>
      </w:r>
      <w:r>
        <w:br/>
        <w:t>Яго бунтарскія словы выражалі думкі і імкненні ўсяго ўкраінскага народа, бо</w:t>
      </w:r>
      <w:r>
        <w:br/>
        <w:t>Не танула песня ў моры,</w:t>
      </w:r>
      <w:r>
        <w:br/>
        <w:t>Ў агні не гарэла,</w:t>
      </w:r>
      <w:r>
        <w:br/>
        <w:t>Закаваць не мог у путы</w:t>
      </w:r>
      <w:r>
        <w:br/>
        <w:t>Сатрап азвярэлы.</w:t>
      </w:r>
      <w:r>
        <w:br/>
        <w:t>Праўдзівая песня Тараса Шаўчэнкі знайшла водгук і разуменне ў сэрцах беларусаў, Бо йшла доля беларуса</w:t>
      </w:r>
      <w:r>
        <w:br/>
        <w:t>3 доляй украінца</w:t>
      </w:r>
      <w:r>
        <w:br/>
        <w:t>Адналькова — ў поце, ў слёзах,</w:t>
      </w:r>
      <w:r>
        <w:br/>
        <w:t>Церневым гасцінцам.</w:t>
      </w:r>
    </w:p>
    <w:p w:rsidR="0076292D" w:rsidRDefault="00484864">
      <w:pPr>
        <w:pStyle w:val="a3"/>
      </w:pPr>
      <w:r>
        <w:t>Расказваючы пра агульны лёс суседскіх народаў, Я. Купала падкрэслівае і агульнасць паэтычнага лёсу прадстаўнікоў дзвюх нацыянальных літаратур: "я таксама нарадзіўся ў ланцугах пад царам". Дакладныя апісанні жыцця і дзейнасці Тараса Шаўчэнкі, пранікнёныя суперажыванні яго лёсу, разважанні аб долі Кабзара і яго народа, шырокія і ёмістыя абагульненні надаюць адметнасць паэме, якая спалучыла ў сабе народна-паэтычныя традыцыі беларускага і ўкраінскага слова. У творы шырока выкарыстоўваюцца шматлікія ўвасабленні, адухаўленні, метафары ("заплакала Ўкраіна", "гаманіць Дняпро са стэпам", "не танула песня ў моры"), што збліжае "Тарасову долю" з паэмай "Бандароўна". Трагічныя абставіны, у якіх жыў Тарас Шаўчэнка, не перашкодзілі яму стаць бясстрашным абаронцам народных інтарэсаў, уладаром чаруючай песні. Такім уяўляўся Я. Купалу вялікі Кабзар.</w:t>
      </w:r>
      <w:bookmarkStart w:id="0" w:name="_GoBack"/>
      <w:bookmarkEnd w:id="0"/>
    </w:p>
    <w:sectPr w:rsidR="00762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864"/>
    <w:rsid w:val="00334B84"/>
    <w:rsid w:val="00484864"/>
    <w:rsid w:val="007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2115-F795-414C-A31E-6F6B35A4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Паказ трагічнага лёсу народнага паэта ў паэме Янкі Купалы Тарасава доля.</dc:title>
  <dc:subject/>
  <dc:creator>admin</dc:creator>
  <cp:keywords/>
  <dc:description/>
  <cp:lastModifiedBy>admin</cp:lastModifiedBy>
  <cp:revision>2</cp:revision>
  <dcterms:created xsi:type="dcterms:W3CDTF">2014-07-11T09:38:00Z</dcterms:created>
  <dcterms:modified xsi:type="dcterms:W3CDTF">2014-07-11T09:38:00Z</dcterms:modified>
</cp:coreProperties>
</file>