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766" w:rsidRDefault="00D6364E">
      <w:pPr>
        <w:pStyle w:val="1"/>
        <w:jc w:val="center"/>
      </w:pPr>
      <w:r>
        <w:t>Булгаков м. а. - Образ антигероя и средства его создания в одном из произведений русской литературы 2</w:t>
      </w:r>
    </w:p>
    <w:p w:rsidR="007B4766" w:rsidRPr="00D6364E" w:rsidRDefault="00D6364E">
      <w:pPr>
        <w:pStyle w:val="a3"/>
        <w:spacing w:after="240" w:afterAutospacing="0"/>
      </w:pPr>
      <w:r>
        <w:t>    Творчество М.А.Булгакова - крупнейшее явление русской художественной литературы XX века. Основной его темой можно считать тему “трагедии русского народа”. Писатель был современником всех тех трагических событий, которые происходили в России в первой половине XX века.</w:t>
      </w:r>
      <w:r>
        <w:br/>
        <w:t>    В основе повести “Собачье сердце” лежит великий эксперимент. Главный герой - профессор Преображенский, являющий собой тип людей, наиболее близких Булгакову, тип русского интеллигента, - задумывает своеобразное соревнование с самой Природой. Его эксперимент фантастичен: создать нового человека путем пересадки собаке части человеческого мозга. В повести звучит тема нового Фауста, но она носит трагикомический характер. Для создания нового человека ученый берет гипофиз “пролетария” - алкоголика и тунеядца Клима Чугункина. И вот в результате сложнейшей операции появляется безобразное, примитивное существо, целиком унаследовавшее “пролетарскую” сущность своего “предка”. Первые произнесенные им слова - ругань, первое отчетливое слово - “буржуи”. А потом - уличные выражения, и возникает омерзительный “человек маленького роста и несимпатичной наружности. Волосы у него на голове росли жесткие... Лоб поражал своей малой вышиной. Почти непосредственно над черными ниточками бровей начиналась густая головная щетка”.</w:t>
      </w:r>
      <w:r>
        <w:br/>
        <w:t>    Чудовищный гомункулус, человек с собачьим нравом, “основой” которого был люмпен-пролетарий, чувствует себя хозяином жизни: он нагл, чванлив, агрессивен. Конфликт между профессором Преображенским, Борменталем и человекообразным существом абсолютно неизбежен. Жизнь профессора и обитателей его квартиры становится сущим адом.</w:t>
      </w:r>
      <w:r>
        <w:br/>
        <w:t>    Повесть “Собачье сердце” несет в себе предельно четкий авторский взгляд на все, что происходит в стране. Все, что происходило вокруг и что именовалось строительством социализма, тоже воспринималось Булгаковым именно как эксперимент - огромный по масштабам и более чем опасный. Он видел, что в России стремятся создать новый тип человека. Человека, который гордится своим невежеством, низким происхождением, но который получил от государства огромные права Именно такой человек удобен для новой власти, потому что он положит в грязь тех, кто независим, умен, высок духом.</w:t>
      </w:r>
      <w:r>
        <w:br/>
        <w:t>    Внешне шариковы ничем не отличаются от людей, но их нелюдская сущность только и ждет момента, чтобы проявиться. И тогда они превращаются в монстров, которые при первой возможности ухватить лакомый кусок сбрасывают маску и показывают свою истинную сущность. Они готовы предать своих же. Все самое высокое и святое превращается в свою противоположность, как только они к нему прикасаются. И самое ужасное, что шариковым удалось добиться огромной власти, а приходя к власти, нелюдь старается расчеловечить всех вокруг, потому что нелюдями легче управлять, у них все человеческие чувства заменяет инстинкт самосохранения.</w:t>
      </w:r>
      <w:r>
        <w:br/>
        <w:t>    Собачье сердце в союзе с человеческим разумом - главная угроза и нашего времени. Именно поэтому повесть, написанная в начале XX века, остается актуальной и в наши дни, служит предупреждением грядущим поколениям. Ведь сознание, стереотипы, образ мышления людей не поменяются ни за десять, ни за двадцать лет - сменится не одно поколение, прежде чем шариковы исчезнут из нашей жизни, прежде чем люди станут другими, прежде чем не станет пороков, описанных М.Булгаковым в его бессмертном произведении. Как хочется верить, что это время настанет!..</w:t>
      </w:r>
      <w:r>
        <w:br/>
      </w:r>
      <w:r>
        <w:br/>
      </w:r>
      <w:bookmarkStart w:id="0" w:name="_GoBack"/>
      <w:bookmarkEnd w:id="0"/>
    </w:p>
    <w:sectPr w:rsidR="007B4766" w:rsidRPr="00D6364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64E"/>
    <w:rsid w:val="007B4766"/>
    <w:rsid w:val="00D6364E"/>
    <w:rsid w:val="00FA7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299AB5-3DF2-4F04-9D45-22A72AA5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Булгаков м. а. - Образ антигероя и средства его создания в одном из произведений русской литературы 2</dc:title>
  <dc:subject/>
  <dc:creator>admin</dc:creator>
  <cp:keywords/>
  <dc:description/>
  <cp:lastModifiedBy>admin</cp:lastModifiedBy>
  <cp:revision>2</cp:revision>
  <dcterms:created xsi:type="dcterms:W3CDTF">2014-07-09T22:29:00Z</dcterms:created>
  <dcterms:modified xsi:type="dcterms:W3CDTF">2014-07-09T22:29:00Z</dcterms:modified>
</cp:coreProperties>
</file>