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" type="frame"/>
    </v:background>
  </w:background>
  <w:body>
    <w:p w:rsidR="00114CC6" w:rsidRPr="00114CC6" w:rsidRDefault="00114CC6" w:rsidP="00114CC6">
      <w:pPr>
        <w:pStyle w:val="a3"/>
        <w:spacing w:line="360" w:lineRule="auto"/>
        <w:ind w:firstLine="72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>Ф</w:t>
      </w:r>
      <w:r w:rsidRPr="00114CC6">
        <w:rPr>
          <w:rFonts w:ascii="Times New Roman" w:hAnsi="Times New Roman"/>
          <w:bCs/>
          <w:color w:val="auto"/>
          <w:sz w:val="28"/>
        </w:rPr>
        <w:t>ЕДЕРАЛЬНОЕ АГЕНСТВО ЖЕЛЕЗНОДОРОЖНОГО ТРАНСПОРТА</w:t>
      </w:r>
    </w:p>
    <w:p w:rsidR="00114CC6" w:rsidRPr="00114CC6" w:rsidRDefault="00114CC6" w:rsidP="00114CC6">
      <w:pPr>
        <w:pStyle w:val="a3"/>
        <w:spacing w:line="360" w:lineRule="auto"/>
        <w:ind w:firstLine="720"/>
        <w:rPr>
          <w:rFonts w:ascii="Times New Roman" w:hAnsi="Times New Roman"/>
          <w:bCs/>
          <w:color w:val="auto"/>
          <w:sz w:val="28"/>
        </w:rPr>
      </w:pPr>
      <w:r w:rsidRPr="00114CC6">
        <w:rPr>
          <w:rFonts w:ascii="Times New Roman" w:hAnsi="Times New Roman"/>
          <w:bCs/>
          <w:color w:val="auto"/>
          <w:sz w:val="28"/>
        </w:rPr>
        <w:t>ИРКУТСКИЙ ГОСУДАРСТВЕННЫЙ УНИВЕРСИТЕТ ПУТЕЙ СООБЩЕНИЯ</w:t>
      </w:r>
    </w:p>
    <w:p w:rsidR="00114CC6" w:rsidRPr="00114CC6" w:rsidRDefault="00114CC6" w:rsidP="00114CC6">
      <w:pPr>
        <w:pStyle w:val="1"/>
        <w:numPr>
          <w:ilvl w:val="0"/>
          <w:numId w:val="0"/>
        </w:numPr>
        <w:spacing w:line="360" w:lineRule="auto"/>
        <w:ind w:firstLine="720"/>
        <w:rPr>
          <w:rFonts w:ascii="Times New Roman" w:hAnsi="Times New Roman"/>
          <w:bCs w:val="0"/>
          <w:color w:val="auto"/>
          <w:sz w:val="28"/>
          <w:szCs w:val="24"/>
        </w:rPr>
      </w:pPr>
      <w:bookmarkStart w:id="0" w:name="_Toc86138695"/>
      <w:r w:rsidRPr="00114CC6">
        <w:rPr>
          <w:rFonts w:ascii="Times New Roman" w:hAnsi="Times New Roman"/>
          <w:bCs w:val="0"/>
          <w:color w:val="auto"/>
          <w:sz w:val="28"/>
          <w:szCs w:val="24"/>
        </w:rPr>
        <w:t>Кафедра: « Экономика и управление на железнодорожном транспорте»</w:t>
      </w:r>
      <w:bookmarkEnd w:id="0"/>
    </w:p>
    <w:p w:rsidR="00114CC6" w:rsidRPr="00114CC6" w:rsidRDefault="00114CC6" w:rsidP="00114CC6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  <w:r w:rsidRPr="00114CC6">
        <w:rPr>
          <w:rFonts w:ascii="Times New Roman" w:hAnsi="Times New Roman"/>
          <w:b/>
          <w:color w:val="auto"/>
          <w:sz w:val="28"/>
        </w:rPr>
        <w:t>КУРСОВОЙ ПРОЕКТ</w:t>
      </w:r>
    </w:p>
    <w:p w:rsidR="00114CC6" w:rsidRPr="00114CC6" w:rsidRDefault="00114CC6" w:rsidP="00114CC6">
      <w:pPr>
        <w:pStyle w:val="1"/>
        <w:numPr>
          <w:ilvl w:val="0"/>
          <w:numId w:val="0"/>
        </w:numPr>
        <w:spacing w:line="360" w:lineRule="auto"/>
        <w:ind w:firstLine="720"/>
        <w:rPr>
          <w:rFonts w:ascii="Times New Roman" w:hAnsi="Times New Roman"/>
          <w:color w:val="auto"/>
          <w:sz w:val="28"/>
          <w:szCs w:val="24"/>
        </w:rPr>
      </w:pPr>
      <w:bookmarkStart w:id="1" w:name="_Toc86138696"/>
      <w:r w:rsidRPr="00114CC6">
        <w:rPr>
          <w:rFonts w:ascii="Times New Roman" w:hAnsi="Times New Roman"/>
          <w:color w:val="auto"/>
          <w:sz w:val="28"/>
          <w:szCs w:val="24"/>
        </w:rPr>
        <w:t>по дисциплине:</w:t>
      </w:r>
    </w:p>
    <w:p w:rsidR="00114CC6" w:rsidRPr="00114CC6" w:rsidRDefault="00114CC6" w:rsidP="00114CC6">
      <w:pPr>
        <w:pStyle w:val="1"/>
        <w:numPr>
          <w:ilvl w:val="0"/>
          <w:numId w:val="0"/>
        </w:numPr>
        <w:spacing w:line="360" w:lineRule="auto"/>
        <w:ind w:firstLine="720"/>
        <w:rPr>
          <w:rFonts w:ascii="Times New Roman" w:hAnsi="Times New Roman"/>
          <w:bCs w:val="0"/>
          <w:color w:val="auto"/>
          <w:sz w:val="28"/>
          <w:szCs w:val="24"/>
        </w:rPr>
      </w:pPr>
      <w:r w:rsidRPr="00114CC6">
        <w:rPr>
          <w:rFonts w:ascii="Times New Roman" w:hAnsi="Times New Roman"/>
          <w:bCs w:val="0"/>
          <w:color w:val="auto"/>
          <w:sz w:val="28"/>
          <w:szCs w:val="24"/>
        </w:rPr>
        <w:t>«ПЛАНИРОВАНИЕ НА ПРЕДПРИЯТИЯХ ОТРАСЛИ»</w:t>
      </w:r>
      <w:bookmarkEnd w:id="1"/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  <w:r w:rsidRPr="00114CC6">
        <w:rPr>
          <w:rFonts w:ascii="Times New Roman" w:hAnsi="Times New Roman"/>
          <w:b/>
          <w:color w:val="auto"/>
          <w:sz w:val="28"/>
        </w:rPr>
        <w:t>тема: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  <w:r w:rsidRPr="00114CC6">
        <w:rPr>
          <w:rFonts w:ascii="Times New Roman" w:hAnsi="Times New Roman"/>
          <w:b/>
          <w:color w:val="auto"/>
          <w:sz w:val="28"/>
        </w:rPr>
        <w:t>«ПРОЕКТ ПРОИЗВОДСТВЕННО-ФИНАНСОВОГО ПЛАНА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  <w:r w:rsidRPr="00114CC6">
        <w:rPr>
          <w:rFonts w:ascii="Times New Roman" w:hAnsi="Times New Roman"/>
          <w:b/>
          <w:color w:val="auto"/>
          <w:sz w:val="28"/>
        </w:rPr>
        <w:t>ОСНОВНОГО ЛОКОМОТИВНОГО ДЕПО»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bCs/>
          <w:color w:val="auto"/>
          <w:sz w:val="28"/>
        </w:rPr>
      </w:pPr>
      <w:r w:rsidRPr="00114CC6">
        <w:rPr>
          <w:rFonts w:ascii="Times New Roman" w:hAnsi="Times New Roman"/>
          <w:bCs/>
          <w:color w:val="auto"/>
          <w:sz w:val="28"/>
        </w:rPr>
        <w:t>Выполнил: студентка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  <w:r w:rsidRPr="00114CC6">
        <w:rPr>
          <w:rFonts w:ascii="Times New Roman" w:hAnsi="Times New Roman"/>
          <w:bCs/>
          <w:color w:val="auto"/>
          <w:sz w:val="28"/>
        </w:rPr>
        <w:t>5 курса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bCs/>
          <w:color w:val="auto"/>
          <w:sz w:val="28"/>
        </w:rPr>
      </w:pPr>
      <w:r w:rsidRPr="00114CC6">
        <w:rPr>
          <w:rFonts w:ascii="Times New Roman" w:hAnsi="Times New Roman"/>
          <w:bCs/>
          <w:color w:val="auto"/>
          <w:sz w:val="28"/>
        </w:rPr>
        <w:t>гр.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  <w:r w:rsidRPr="00114CC6">
        <w:rPr>
          <w:rFonts w:ascii="Times New Roman" w:hAnsi="Times New Roman"/>
          <w:bCs/>
          <w:color w:val="auto"/>
          <w:sz w:val="28"/>
        </w:rPr>
        <w:t>Э - 01- 4 - 90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  <w:r w:rsidRPr="00114CC6">
        <w:rPr>
          <w:rFonts w:ascii="Times New Roman" w:hAnsi="Times New Roman"/>
          <w:bCs/>
          <w:color w:val="auto"/>
          <w:sz w:val="28"/>
        </w:rPr>
        <w:t>Михалёва Л.В.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bCs/>
          <w:color w:val="auto"/>
          <w:sz w:val="28"/>
        </w:rPr>
      </w:pPr>
      <w:r w:rsidRPr="00114CC6">
        <w:rPr>
          <w:rFonts w:ascii="Times New Roman" w:hAnsi="Times New Roman"/>
          <w:bCs/>
          <w:color w:val="auto"/>
          <w:sz w:val="28"/>
        </w:rPr>
        <w:t>Проверил: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  <w:r w:rsidRPr="00114CC6">
        <w:rPr>
          <w:rFonts w:ascii="Times New Roman" w:hAnsi="Times New Roman"/>
          <w:bCs/>
          <w:color w:val="auto"/>
          <w:sz w:val="28"/>
        </w:rPr>
        <w:t>к.э.н., доцент Рудакова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  <w:r w:rsidRPr="00114CC6">
        <w:rPr>
          <w:rFonts w:ascii="Times New Roman" w:hAnsi="Times New Roman"/>
          <w:bCs/>
          <w:color w:val="auto"/>
          <w:sz w:val="28"/>
        </w:rPr>
        <w:t>Т.В.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color w:val="auto"/>
          <w:sz w:val="28"/>
        </w:rPr>
      </w:pP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color w:val="auto"/>
          <w:sz w:val="28"/>
        </w:rPr>
      </w:pP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bCs/>
          <w:color w:val="auto"/>
          <w:sz w:val="28"/>
        </w:rPr>
        <w:t>г. Иркутск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  <w:r w:rsidRPr="00114CC6">
        <w:rPr>
          <w:rFonts w:ascii="Times New Roman" w:hAnsi="Times New Roman"/>
          <w:bCs/>
          <w:color w:val="auto"/>
          <w:sz w:val="28"/>
        </w:rPr>
        <w:t>2006 г</w:t>
      </w:r>
      <w:r w:rsidRPr="00114CC6">
        <w:rPr>
          <w:rFonts w:ascii="Times New Roman" w:hAnsi="Times New Roman"/>
          <w:color w:val="auto"/>
          <w:sz w:val="28"/>
        </w:rPr>
        <w:t>.</w:t>
      </w:r>
    </w:p>
    <w:p w:rsidR="00114CC6" w:rsidRPr="00114CC6" w:rsidRDefault="00114CC6" w:rsidP="00114CC6">
      <w:pPr>
        <w:pStyle w:val="a3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br w:type="page"/>
      </w:r>
      <w:r w:rsidRPr="00114CC6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:rsidR="00114CC6" w:rsidRPr="00114CC6" w:rsidRDefault="00114CC6" w:rsidP="00114CC6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auto"/>
          <w:sz w:val="28"/>
        </w:rPr>
      </w:pP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Задачи курсового проекта………..………………………………......……..……3</w:t>
      </w: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Исходные данные……………………………..………………………</w:t>
      </w:r>
      <w:r>
        <w:rPr>
          <w:rFonts w:ascii="Times New Roman" w:hAnsi="Times New Roman"/>
          <w:b w:val="0"/>
          <w:color w:val="auto"/>
          <w:sz w:val="28"/>
        </w:rPr>
        <w:t>….</w:t>
      </w:r>
      <w:r w:rsidRPr="00114CC6">
        <w:rPr>
          <w:rFonts w:ascii="Times New Roman" w:hAnsi="Times New Roman"/>
          <w:b w:val="0"/>
          <w:color w:val="auto"/>
          <w:sz w:val="28"/>
        </w:rPr>
        <w:t>.………4</w:t>
      </w: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Разработка</w:t>
      </w:r>
      <w:r>
        <w:rPr>
          <w:rFonts w:ascii="Times New Roman" w:hAnsi="Times New Roman"/>
          <w:b w:val="0"/>
          <w:color w:val="auto"/>
          <w:sz w:val="28"/>
        </w:rPr>
        <w:t xml:space="preserve"> </w:t>
      </w:r>
      <w:r w:rsidRPr="00114CC6">
        <w:rPr>
          <w:rFonts w:ascii="Times New Roman" w:hAnsi="Times New Roman"/>
          <w:b w:val="0"/>
          <w:color w:val="auto"/>
          <w:sz w:val="28"/>
        </w:rPr>
        <w:t>производственно-финансового плана основного локомотивного депо………………………..……………………………………….……..…..…...5</w:t>
      </w:r>
    </w:p>
    <w:p w:rsidR="00114CC6" w:rsidRPr="00114CC6" w:rsidRDefault="00114CC6" w:rsidP="00114CC6">
      <w:pPr>
        <w:pStyle w:val="a3"/>
        <w:numPr>
          <w:ilvl w:val="0"/>
          <w:numId w:val="9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Планирование объема работы депо………………………………</w:t>
      </w:r>
      <w:r>
        <w:rPr>
          <w:rFonts w:ascii="Times New Roman" w:hAnsi="Times New Roman"/>
          <w:b w:val="0"/>
          <w:color w:val="auto"/>
          <w:sz w:val="28"/>
        </w:rPr>
        <w:t>….</w:t>
      </w:r>
      <w:r w:rsidRPr="00114CC6">
        <w:rPr>
          <w:rFonts w:ascii="Times New Roman" w:hAnsi="Times New Roman"/>
          <w:b w:val="0"/>
          <w:color w:val="auto"/>
          <w:sz w:val="28"/>
        </w:rPr>
        <w:t>.…..….5</w:t>
      </w:r>
    </w:p>
    <w:p w:rsidR="00114CC6" w:rsidRPr="00114CC6" w:rsidRDefault="00114CC6" w:rsidP="00114CC6">
      <w:pPr>
        <w:pStyle w:val="a3"/>
        <w:numPr>
          <w:ilvl w:val="1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Показатели эксплуатационной работы………………………………………5</w:t>
      </w:r>
    </w:p>
    <w:p w:rsidR="00114CC6" w:rsidRPr="00114CC6" w:rsidRDefault="00114CC6" w:rsidP="00114CC6">
      <w:pPr>
        <w:pStyle w:val="a3"/>
        <w:numPr>
          <w:ilvl w:val="1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Показатели ремонта локомотивов…………………………………</w:t>
      </w:r>
      <w:r>
        <w:rPr>
          <w:rFonts w:ascii="Times New Roman" w:hAnsi="Times New Roman"/>
          <w:b w:val="0"/>
          <w:color w:val="auto"/>
          <w:sz w:val="28"/>
        </w:rPr>
        <w:t>….</w:t>
      </w:r>
      <w:r w:rsidRPr="00114CC6">
        <w:rPr>
          <w:rFonts w:ascii="Times New Roman" w:hAnsi="Times New Roman"/>
          <w:b w:val="0"/>
          <w:color w:val="auto"/>
          <w:sz w:val="28"/>
        </w:rPr>
        <w:t>…..…8</w:t>
      </w:r>
    </w:p>
    <w:p w:rsidR="00114CC6" w:rsidRPr="00114CC6" w:rsidRDefault="00114CC6" w:rsidP="00114CC6">
      <w:pPr>
        <w:pStyle w:val="a3"/>
        <w:numPr>
          <w:ilvl w:val="0"/>
          <w:numId w:val="9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Расчет технико-производственных показателей работы депо………</w:t>
      </w:r>
      <w:r>
        <w:rPr>
          <w:rFonts w:ascii="Times New Roman" w:hAnsi="Times New Roman"/>
          <w:b w:val="0"/>
          <w:color w:val="auto"/>
          <w:sz w:val="28"/>
        </w:rPr>
        <w:t>..</w:t>
      </w:r>
      <w:r w:rsidRPr="00114CC6">
        <w:rPr>
          <w:rFonts w:ascii="Times New Roman" w:hAnsi="Times New Roman"/>
          <w:b w:val="0"/>
          <w:color w:val="auto"/>
          <w:sz w:val="28"/>
        </w:rPr>
        <w:t>.…11</w:t>
      </w:r>
    </w:p>
    <w:p w:rsidR="00114CC6" w:rsidRPr="00114CC6" w:rsidRDefault="00114CC6" w:rsidP="00114CC6">
      <w:pPr>
        <w:pStyle w:val="a3"/>
        <w:numPr>
          <w:ilvl w:val="0"/>
          <w:numId w:val="9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Составление плана по труду………………………………………………15</w:t>
      </w: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3.1. Расчет численности заработной платы локомотивных бриг</w:t>
      </w:r>
      <w:r>
        <w:rPr>
          <w:rFonts w:ascii="Times New Roman" w:hAnsi="Times New Roman"/>
          <w:b w:val="0"/>
          <w:color w:val="auto"/>
          <w:sz w:val="28"/>
        </w:rPr>
        <w:t>ад…………</w:t>
      </w:r>
      <w:r w:rsidRPr="00114CC6">
        <w:rPr>
          <w:rFonts w:ascii="Times New Roman" w:hAnsi="Times New Roman"/>
          <w:b w:val="0"/>
          <w:color w:val="auto"/>
          <w:sz w:val="28"/>
        </w:rPr>
        <w:t>.15</w:t>
      </w: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3.2. Расчет численности и заработной платы рабочих по текущему ремонту локомотивов………………………………………………………..…………....21</w:t>
      </w:r>
    </w:p>
    <w:p w:rsidR="00114CC6" w:rsidRPr="00114CC6" w:rsidRDefault="00114CC6" w:rsidP="00114CC6">
      <w:pPr>
        <w:pStyle w:val="a3"/>
        <w:numPr>
          <w:ilvl w:val="0"/>
          <w:numId w:val="9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План эксплуатационных расходов…………………………………………30</w:t>
      </w:r>
    </w:p>
    <w:p w:rsidR="00114CC6" w:rsidRPr="00114CC6" w:rsidRDefault="00114CC6" w:rsidP="00114CC6">
      <w:pPr>
        <w:pStyle w:val="a3"/>
        <w:numPr>
          <w:ilvl w:val="0"/>
          <w:numId w:val="9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Калькуляция плановой себестоимости…………………………………….34</w:t>
      </w:r>
    </w:p>
    <w:p w:rsidR="00114CC6" w:rsidRPr="00114CC6" w:rsidRDefault="00114CC6" w:rsidP="00114CC6">
      <w:pPr>
        <w:pStyle w:val="a3"/>
        <w:numPr>
          <w:ilvl w:val="0"/>
          <w:numId w:val="9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Разработка бюджетов производства и затрат…………………………</w:t>
      </w:r>
      <w:r>
        <w:rPr>
          <w:rFonts w:ascii="Times New Roman" w:hAnsi="Times New Roman"/>
          <w:b w:val="0"/>
          <w:color w:val="auto"/>
          <w:sz w:val="28"/>
        </w:rPr>
        <w:t>...</w:t>
      </w:r>
      <w:r w:rsidRPr="00114CC6">
        <w:rPr>
          <w:rFonts w:ascii="Times New Roman" w:hAnsi="Times New Roman"/>
          <w:b w:val="0"/>
          <w:color w:val="auto"/>
          <w:sz w:val="28"/>
        </w:rPr>
        <w:t>…35</w:t>
      </w: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Заключение…………………………………………………………………</w:t>
      </w:r>
      <w:r>
        <w:rPr>
          <w:rFonts w:ascii="Times New Roman" w:hAnsi="Times New Roman"/>
          <w:b w:val="0"/>
          <w:color w:val="auto"/>
          <w:sz w:val="28"/>
        </w:rPr>
        <w:t>.</w:t>
      </w:r>
      <w:r w:rsidRPr="00114CC6">
        <w:rPr>
          <w:rFonts w:ascii="Times New Roman" w:hAnsi="Times New Roman"/>
          <w:b w:val="0"/>
          <w:color w:val="auto"/>
          <w:sz w:val="28"/>
        </w:rPr>
        <w:t>...…36</w:t>
      </w: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Приложение 1……………………………………………………......................37</w:t>
      </w: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Приложение 2……………………………………………………......................40</w:t>
      </w: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Приложение 3……………………………………………………......................43</w:t>
      </w: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Приложение 4……………………………………………………......................44</w:t>
      </w: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Приложение 5……………………………………………………......................49</w:t>
      </w:r>
    </w:p>
    <w:p w:rsidR="00114CC6" w:rsidRPr="00114CC6" w:rsidRDefault="00114CC6" w:rsidP="00114CC6">
      <w:pPr>
        <w:pStyle w:val="a3"/>
        <w:spacing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Литература……………………………………………………..……………</w:t>
      </w:r>
      <w:r>
        <w:rPr>
          <w:rFonts w:ascii="Times New Roman" w:hAnsi="Times New Roman"/>
          <w:b w:val="0"/>
          <w:color w:val="auto"/>
          <w:sz w:val="28"/>
        </w:rPr>
        <w:t>….</w:t>
      </w:r>
      <w:r w:rsidRPr="00114CC6">
        <w:rPr>
          <w:rFonts w:ascii="Times New Roman" w:hAnsi="Times New Roman"/>
          <w:b w:val="0"/>
          <w:color w:val="auto"/>
          <w:sz w:val="28"/>
        </w:rPr>
        <w:t>..54</w:t>
      </w:r>
    </w:p>
    <w:p w:rsidR="00114CC6" w:rsidRPr="00114CC6" w:rsidRDefault="00114CC6" w:rsidP="00114CC6">
      <w:pPr>
        <w:pStyle w:val="a3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br w:type="page"/>
      </w:r>
      <w:r w:rsidRPr="00114CC6">
        <w:rPr>
          <w:rFonts w:ascii="Times New Roman" w:hAnsi="Times New Roman"/>
          <w:color w:val="auto"/>
          <w:sz w:val="28"/>
        </w:rPr>
        <w:lastRenderedPageBreak/>
        <w:t>ЗАДАЧИ КУРСОВОГО ПРОЕКТА</w:t>
      </w:r>
    </w:p>
    <w:p w:rsidR="00114CC6" w:rsidRPr="00114CC6" w:rsidRDefault="00114CC6" w:rsidP="00114CC6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Разработать сводные годовые бюджеты продаж, производства, затрат основного локомотивного депо (электровозного или тепловозного) с учётом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конкретных условий по всем разделам, предусмотренным Положением об отраслевых структурных подразделениях. Выполнение курсового проекта предусматривает определение всех плановых показателей работы депо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При разработке сводных годовых бюджетов основного локомотивного депо расчеты следует производить в следующем порядке: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1.Определить показатели объема работы локомотивного депо по эксплуатации и по ремонту для всех видов движения, выполняемых в данном депо для участков работы локомотивных бригад и для участков обращения локомотивов (работа в тонно-километрах брутто, годовые пробеги локомотивов, работа маневровых локомотивов, программа текущего ремонта локомотивов). Определить эксплуатационный парк локомотивов для грузового и пассажирского движения.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2.Определить качественные показатели использования локомотивов (оборот локомотивов, среднесуточный пробег, производительность локомотива в грузовом движении) и показатели качества ремонта (процент неисправных локомотивов, находящихся в ремонте).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3.Определить численность работников, их среднемесячную заработную плату и фонд заработной платы по основным группам: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локомотивные бригады для всех видов движения и маневровой работы;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работники по техническому обслуживанию и текущему ремонту;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работники по экипировке и линейному пункту технического обслуживания. Составить план по труду. Определить производительность труда по депо.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4.Определить плановые эксплуатационные расходы по элементам затрат и в целом по депо.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lastRenderedPageBreak/>
        <w:t>5.Составить калькуляцию плановой себестоимости по видам движения: грузовое, пассажирское, маневровое.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6.На основании проведенных расчетов разработать бюджеты продаж, производства, затрат.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7. Сделать вывод по курсовому проекту.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Кроме указанных разделов профинплана, депо разрабатывает план капитального ремонта, финансовый план, план повышения эффективности производства депо. </w:t>
      </w:r>
    </w:p>
    <w:p w:rsidR="00114CC6" w:rsidRPr="00114CC6" w:rsidRDefault="00114CC6" w:rsidP="00114CC6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Pr="00114CC6">
        <w:rPr>
          <w:rFonts w:ascii="Times New Roman" w:hAnsi="Times New Roman"/>
          <w:b/>
          <w:color w:val="auto"/>
          <w:sz w:val="28"/>
        </w:rPr>
        <w:lastRenderedPageBreak/>
        <w:t>ИСХОДНЫЕ ДАННЫЕ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1.Локомотивные бригады в грузовом и пассажирском движении работают на двух участках. Длина участка 200 км.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2.Грузовое движение обслуживается электровозами ВЛ-80Р; пассажирское - ВЛ-65.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3.Скорость на электрифицированных участках: 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пассажирских поездов – техническая 67 км./час, участковая- 62 км./ час; 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грузовых поездов - техническая 55 км./час, участковая- 50 км./ час.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4.Вспомогательный пробег локомотивов определять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по заданному проценту от пробега во главе поездов: в грузовом движении 15%, в том числе 10% одиночный пробег и 5% условный пробег; в пассажирском движении вспомогательный пробег локомотивов сводится к условному и принимается в размере 3%.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5.Маневровая работа на участках с тепловозной тягой выполняется тепловозами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ЧМЭ-3 в количестве 25 единиц. Время работы тепловоза в течение суток- 23, 5 ч.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6.Число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локомотивов, обслуживаемых в «одно лицо» 8 штук.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7.Средний вес пассажирского поезда 1200 т; грузового поезда 3600 т.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8.Норма расхода электроэнергии и топлива на измеритель 10000 ткм брутто: 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пассажирском движении: электроэнергии – 140 кВт-ч, условного топлива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– 47 кг;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грузовом движении: электроэнергии – 137,3 кВт-ч, условного топлива – 44 кг;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условного топлива на 1 ч маневровой работы – 25 кг.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9.Цена электроэнергии – 4,38 руб. за 10 кВт-ч, дизельного условного топлива – 7 950 руб. за 1 т.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lastRenderedPageBreak/>
        <w:t>10.Годовой фонд рабочего времени – 2000 часов, месячный- 166,7 ч. Празднично-выходных дней 115. Рабочих дней 250.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11.Размер пассажирского движения – 20 пар поездов.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12.Объем работы грузового движения в депо -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30 млрд. ткм брутто.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СХЕМА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участков обслуживания локомотивных бригад и участков обращения локомотивов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18"/>
        </w:rPr>
      </w:pPr>
      <w:r w:rsidRPr="00114CC6">
        <w:rPr>
          <w:rFonts w:ascii="Times New Roman" w:hAnsi="Times New Roman"/>
          <w:color w:val="auto"/>
          <w:sz w:val="28"/>
          <w:szCs w:val="18"/>
        </w:rPr>
        <w:t>С</w:t>
      </w:r>
      <w:r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114CC6">
        <w:rPr>
          <w:rFonts w:ascii="Times New Roman" w:hAnsi="Times New Roman"/>
          <w:color w:val="auto"/>
          <w:sz w:val="28"/>
          <w:szCs w:val="18"/>
        </w:rPr>
        <w:t>Б</w:t>
      </w:r>
      <w:r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114CC6">
        <w:rPr>
          <w:rFonts w:ascii="Times New Roman" w:hAnsi="Times New Roman"/>
          <w:color w:val="auto"/>
          <w:sz w:val="28"/>
          <w:szCs w:val="18"/>
        </w:rPr>
        <w:t>В</w:t>
      </w:r>
      <w:r>
        <w:rPr>
          <w:rFonts w:ascii="Times New Roman" w:hAnsi="Times New Roman"/>
          <w:color w:val="auto"/>
          <w:sz w:val="28"/>
          <w:szCs w:val="18"/>
        </w:rPr>
        <w:t xml:space="preserve"> </w:t>
      </w:r>
      <w:r w:rsidRPr="00114CC6">
        <w:rPr>
          <w:rFonts w:ascii="Times New Roman" w:hAnsi="Times New Roman"/>
          <w:color w:val="auto"/>
          <w:sz w:val="28"/>
          <w:szCs w:val="18"/>
        </w:rPr>
        <w:t>Д</w:t>
      </w:r>
    </w:p>
    <w:p w:rsidR="00114CC6" w:rsidRDefault="00FC5749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noProof/>
        </w:rPr>
        <w:pict>
          <v:group id="_x0000_s1026" style="position:absolute;left:0;text-align:left;margin-left:54pt;margin-top:-.05pt;width:364.05pt;height:52.7pt;z-index:251657728" coordorigin="2961,13144" coordsize="7200,144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4581;top:13324;width:180;height:180"/>
            <v:shape id="_x0000_s1028" type="#_x0000_t5" style="position:absolute;left:8361;top:13324;width:180;height:180"/>
            <v:line id="_x0000_s1029" style="position:absolute" from="3456,13634" to="3456,13634" o:allowincell="f"/>
            <v:line id="_x0000_s1030" style="position:absolute" from="3321,13527" to="6381,13527" o:allowincell="f"/>
            <v:line id="_x0000_s1031" style="position:absolute;flip:y" from="6741,13527" to="9801,13527" o:allowincell="f"/>
            <v:line id="_x0000_s1032" style="position:absolute" from="4761,13527" to="4761,14584"/>
            <v:line id="_x0000_s1033" style="position:absolute" from="8361,13527" to="8361,14584"/>
            <v:line id="_x0000_s1034" style="position:absolute;flip:x" from="4761,14584" to="5337,14584">
              <v:stroke endarrow="block"/>
            </v:line>
            <v:line id="_x0000_s1035" style="position:absolute" from="7821,14584" to="8397,14584">
              <v:stroke endarrow="block"/>
            </v:line>
            <v:oval id="_x0000_s1036" style="position:absolute;left:3141;top:13144;width:3420;height:720" filled="f">
              <v:stroke dashstyle="dash"/>
            </v:oval>
            <v:oval id="_x0000_s1037" style="position:absolute;left:6561;top:13144;width:3420;height:720" filled="f">
              <v:stroke dashstyle="dash"/>
            </v:oval>
            <v:oval id="_x0000_s1038" style="position:absolute;left:6561;top:13324;width:1800;height:360" filled="f"/>
            <v:oval id="_x0000_s1039" style="position:absolute;left:4761;top:13324;width:1800;height:36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6381;top:13324;width:360;height:360">
              <v:textbox style="mso-next-textbox:#_x0000_s1040" inset="0,0,0,0">
                <w:txbxContent>
                  <w:p w:rsidR="00114CC6" w:rsidRDefault="00114CC6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shape>
            <v:shape id="_x0000_s1041" type="#_x0000_t202" style="position:absolute;left:5481;top:13504;width:180;height:180" filled="f" stroked="f">
              <v:textbox inset="0,0,0,0">
                <w:txbxContent>
                  <w:p w:rsidR="00114CC6" w:rsidRDefault="00114CC6">
                    <w:pPr>
                      <w:rPr>
                        <w:i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i/>
                        <w:sz w:val="14"/>
                        <w:szCs w:val="14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42" type="#_x0000_t202" style="position:absolute;left:7281;top:13504;width:180;height:180" filled="f" stroked="f">
              <v:textbox inset="0,0,0,0">
                <w:txbxContent>
                  <w:p w:rsidR="00114CC6" w:rsidRDefault="00114CC6">
                    <w:pPr>
                      <w:rPr>
                        <w:i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i/>
                        <w:sz w:val="14"/>
                        <w:szCs w:val="14"/>
                        <w:lang w:val="en-US"/>
                      </w:rPr>
                      <w:t>l</w:t>
                    </w:r>
                  </w:p>
                </w:txbxContent>
              </v:textbox>
            </v:shape>
            <v:oval id="_x0000_s1043" style="position:absolute;left:2961;top:13324;width:360;height:360"/>
            <v:oval id="_x0000_s1044" style="position:absolute;left:9801;top:13324;width:360;height:360"/>
          </v:group>
        </w:pic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Участки обслуживания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локомотивных бригад</w:t>
      </w:r>
      <w:r w:rsidRPr="00114CC6">
        <w:rPr>
          <w:rFonts w:ascii="Times New Roman" w:hAnsi="Times New Roman"/>
          <w:color w:val="auto"/>
          <w:sz w:val="28"/>
        </w:rPr>
        <w:object w:dxaOrig="180" w:dyaOrig="340">
          <v:shape id="_x0000_i1028" type="#_x0000_t75" style="width:9pt;height:17.25pt" o:ole="" fillcolor="window">
            <v:imagedata r:id="rId8" o:title=""/>
          </v:shape>
          <o:OLEObject Type="Embed" ProgID="Equation.3" ShapeID="_x0000_i1028" DrawAspect="Content" ObjectID="_1470912629" r:id="rId9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Участки обслуживания локомотивных бригад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А- основное депо; Б, В – пункты смены локомотивных бригад; С, Д- пункты оборота локомотивов</w:t>
      </w:r>
    </w:p>
    <w:p w:rsidR="00114CC6" w:rsidRPr="00114CC6" w:rsidRDefault="00114CC6" w:rsidP="00114CC6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Pr="00114CC6">
        <w:rPr>
          <w:rFonts w:ascii="Times New Roman" w:hAnsi="Times New Roman"/>
          <w:b/>
          <w:color w:val="auto"/>
          <w:sz w:val="28"/>
        </w:rPr>
        <w:lastRenderedPageBreak/>
        <w:t>РАЗРАБОТКА ПРОИЗВОДСТВЕННО-ФИНАНСОВОГО ПЛАНА ОСНОВНОГО ЛОКОМОТИВНОГО ДЕПО</w:t>
      </w:r>
    </w:p>
    <w:p w:rsidR="00114CC6" w:rsidRPr="00114CC6" w:rsidRDefault="00114CC6" w:rsidP="00114CC6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</w:p>
    <w:p w:rsidR="00114CC6" w:rsidRPr="00114CC6" w:rsidRDefault="00114CC6" w:rsidP="00114CC6">
      <w:pPr>
        <w:pStyle w:val="1"/>
        <w:spacing w:line="360" w:lineRule="auto"/>
        <w:ind w:left="0" w:firstLine="720"/>
        <w:rPr>
          <w:rFonts w:ascii="Times New Roman" w:hAnsi="Times New Roman"/>
          <w:color w:val="auto"/>
          <w:sz w:val="28"/>
          <w:szCs w:val="24"/>
        </w:rPr>
      </w:pPr>
      <w:r w:rsidRPr="00114CC6">
        <w:rPr>
          <w:rFonts w:ascii="Times New Roman" w:hAnsi="Times New Roman"/>
          <w:color w:val="auto"/>
          <w:sz w:val="28"/>
          <w:szCs w:val="24"/>
        </w:rPr>
        <w:t>ПЛАНИРОВАНИЕ ОБЪЕМА РАБОТЫ ДЕПО</w:t>
      </w:r>
    </w:p>
    <w:p w:rsidR="00114CC6" w:rsidRPr="00114CC6" w:rsidRDefault="00114CC6" w:rsidP="00114CC6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Показатели работы депо делятся на две группы: показатели эксплуатационной работы и показатели ремонта локомотивов.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Эксплуатационная и ремонтная деятельность локомотивного депо определяется следующими показателями объема работы: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тонно-километры брутто пассажирского и грузового движения;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локомотиво-километры во главе поездов;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общие локомотиво-километры по видам движения;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линейный пробег в локомотиво-километрах;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локомотиво-часы и локомотиво-километры маневровой работы;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локомотиво-километры одиночного следования локомотивов;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парк локомотивов в распоряжении депо;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количество единиц ремонта и технического обслуживания в год.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  <w:r w:rsidRPr="00114CC6">
        <w:rPr>
          <w:rFonts w:ascii="Times New Roman" w:hAnsi="Times New Roman"/>
          <w:b/>
          <w:color w:val="auto"/>
          <w:sz w:val="28"/>
        </w:rPr>
        <w:t>1.1 Показатели эксплуатационной работы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Локомотиво-километры в главе поездов </w:t>
      </w:r>
      <w:r w:rsidRPr="00114CC6">
        <w:rPr>
          <w:rFonts w:ascii="Times New Roman" w:hAnsi="Times New Roman"/>
          <w:color w:val="auto"/>
          <w:sz w:val="28"/>
        </w:rPr>
        <w:object w:dxaOrig="900" w:dyaOrig="400">
          <v:shape id="_x0000_i1029" type="#_x0000_t75" style="width:35.25pt;height:15.75pt" o:ole="" fillcolor="window">
            <v:imagedata r:id="rId10" o:title=""/>
          </v:shape>
          <o:OLEObject Type="Embed" ProgID="Equation.3" ShapeID="_x0000_i1029" DrawAspect="Content" ObjectID="_1470912630" r:id="rId11"/>
        </w:objec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в пределах участков обслуживания локомотивных бригад в грузовом движении рассчитываются по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формуле: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939" w:dyaOrig="700">
          <v:shape id="_x0000_i1030" type="#_x0000_t75" style="width:96.75pt;height:35.25pt" o:ole="" fillcolor="window">
            <v:imagedata r:id="rId12" o:title=""/>
          </v:shape>
          <o:OLEObject Type="Embed" ProgID="Equation.3" ShapeID="_x0000_i1030" DrawAspect="Content" ObjectID="_1470912631" r:id="rId13"/>
        </w:object>
      </w:r>
      <w:r w:rsidRPr="00114CC6">
        <w:rPr>
          <w:rFonts w:ascii="Times New Roman" w:hAnsi="Times New Roman"/>
          <w:color w:val="auto"/>
          <w:sz w:val="28"/>
        </w:rPr>
        <w:t xml:space="preserve"> ,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где </w:t>
      </w:r>
      <w:r w:rsidRPr="00114CC6">
        <w:rPr>
          <w:rFonts w:ascii="Times New Roman" w:hAnsi="Times New Roman"/>
          <w:color w:val="auto"/>
          <w:sz w:val="28"/>
          <w:lang w:val="en-US"/>
        </w:rPr>
        <w:t>Q</w:t>
      </w:r>
      <w:r w:rsidRPr="00114CC6">
        <w:rPr>
          <w:rFonts w:ascii="Times New Roman" w:hAnsi="Times New Roman"/>
          <w:color w:val="auto"/>
          <w:sz w:val="28"/>
        </w:rPr>
        <w:t>бр – вес поезда.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пассажирском движении локомотиво-километры во главе поездов в пределах участков обслуживания локомотивными бригадами определяются по формуле: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840" w:dyaOrig="400">
          <v:shape id="_x0000_i1031" type="#_x0000_t75" style="width:92.25pt;height:20.25pt" o:ole="" fillcolor="window">
            <v:imagedata r:id="rId14" o:title=""/>
          </v:shape>
          <o:OLEObject Type="Embed" ProgID="Equation.3" ShapeID="_x0000_i1031" DrawAspect="Content" ObjectID="_1470912632" r:id="rId15"/>
        </w:object>
      </w:r>
      <w:r w:rsidRPr="00114CC6">
        <w:rPr>
          <w:rFonts w:ascii="Times New Roman" w:hAnsi="Times New Roman"/>
          <w:color w:val="auto"/>
          <w:sz w:val="28"/>
        </w:rPr>
        <w:t>,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где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  <w:lang w:val="en-US"/>
        </w:rPr>
        <w:t>N</w:t>
      </w:r>
      <w:r w:rsidRPr="00114CC6">
        <w:rPr>
          <w:rFonts w:ascii="Times New Roman" w:hAnsi="Times New Roman"/>
          <w:color w:val="auto"/>
          <w:sz w:val="28"/>
        </w:rPr>
        <w:t xml:space="preserve"> - число пар пассажирских поездов в сутки;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l</w:t>
      </w:r>
      <w:r w:rsidRPr="00114CC6">
        <w:rPr>
          <w:rFonts w:ascii="Times New Roman" w:hAnsi="Times New Roman"/>
          <w:color w:val="auto"/>
          <w:sz w:val="28"/>
        </w:rPr>
        <w:t xml:space="preserve"> - длина участка обслуживания локомотивными бригадами;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 - число дней курсирования пассажирских поездов в году (365);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а - число участков обслуживания локомотивными бригадами (принимается а=2)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Вспомогательный пробег локомотивов в грузовом и пассажирском движении рассчитывается по заданному проценту от пробега во главе поездов по следующим формулам: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2140" w:dyaOrig="380">
          <v:shape id="_x0000_i1032" type="#_x0000_t75" style="width:107.25pt;height:18.75pt" o:ole="" fillcolor="window">
            <v:imagedata r:id="rId16" o:title=""/>
          </v:shape>
          <o:OLEObject Type="Embed" ProgID="Equation.3" ShapeID="_x0000_i1032" DrawAspect="Content" ObjectID="_1470912633" r:id="rId17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2100" w:dyaOrig="380">
          <v:shape id="_x0000_i1033" type="#_x0000_t75" style="width:105pt;height:18.75pt" o:ole="" fillcolor="window">
            <v:imagedata r:id="rId18" o:title=""/>
          </v:shape>
          <o:OLEObject Type="Embed" ProgID="Equation.3" ShapeID="_x0000_i1033" DrawAspect="Content" ObjectID="_1470912634" r:id="rId19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2160" w:dyaOrig="400">
          <v:shape id="_x0000_i1034" type="#_x0000_t75" style="width:108pt;height:20.25pt" o:ole="" fillcolor="window">
            <v:imagedata r:id="rId20" o:title=""/>
          </v:shape>
          <o:OLEObject Type="Embed" ProgID="Equation.3" ShapeID="_x0000_i1034" DrawAspect="Content" ObjectID="_1470912635" r:id="rId21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2280" w:dyaOrig="380">
          <v:shape id="_x0000_i1035" type="#_x0000_t75" style="width:114pt;height:18.75pt" o:ole="" fillcolor="window">
            <v:imagedata r:id="rId22" o:title=""/>
          </v:shape>
          <o:OLEObject Type="Embed" ProgID="Equation.3" ShapeID="_x0000_i1035" DrawAspect="Content" ObjectID="_1470912636" r:id="rId23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где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object w:dxaOrig="180" w:dyaOrig="340">
          <v:shape id="_x0000_i1036" type="#_x0000_t75" style="width:9pt;height:17.25pt" o:ole="" fillcolor="window">
            <v:imagedata r:id="rId8" o:title=""/>
          </v:shape>
          <o:OLEObject Type="Embed" ProgID="Equation.3" ShapeID="_x0000_i1036" DrawAspect="Content" ObjectID="_1470912637" r:id="rId24"/>
        </w:object>
      </w:r>
      <w:r w:rsidRPr="00114CC6">
        <w:rPr>
          <w:rFonts w:ascii="Times New Roman" w:hAnsi="Times New Roman"/>
          <w:color w:val="auto"/>
          <w:sz w:val="28"/>
        </w:rPr>
        <w:object w:dxaOrig="180" w:dyaOrig="340">
          <v:shape id="_x0000_i1037" type="#_x0000_t75" style="width:9pt;height:17.25pt" o:ole="" fillcolor="window">
            <v:imagedata r:id="rId8" o:title=""/>
          </v:shape>
          <o:OLEObject Type="Embed" ProgID="Equation.3" ShapeID="_x0000_i1037" DrawAspect="Content" ObjectID="_1470912638" r:id="rId25"/>
        </w:object>
      </w:r>
      <w:r w:rsidRPr="00114CC6">
        <w:rPr>
          <w:rFonts w:ascii="Times New Roman" w:hAnsi="Times New Roman"/>
          <w:color w:val="auto"/>
          <w:sz w:val="28"/>
        </w:rPr>
        <w:object w:dxaOrig="840" w:dyaOrig="380">
          <v:shape id="_x0000_i1038" type="#_x0000_t75" style="width:42pt;height:18.75pt" o:ole="" fillcolor="window">
            <v:imagedata r:id="rId26" o:title=""/>
          </v:shape>
          <o:OLEObject Type="Embed" ProgID="Equation.3" ShapeID="_x0000_i1038" DrawAspect="Content" ObjectID="_1470912639" r:id="rId27"/>
        </w:object>
      </w:r>
      <w:r w:rsidRPr="00114CC6">
        <w:rPr>
          <w:rFonts w:ascii="Times New Roman" w:hAnsi="Times New Roman"/>
          <w:color w:val="auto"/>
          <w:sz w:val="28"/>
        </w:rPr>
        <w:object w:dxaOrig="800" w:dyaOrig="380">
          <v:shape id="_x0000_i1039" type="#_x0000_t75" style="width:39.75pt;height:18.75pt" o:ole="" fillcolor="window">
            <v:imagedata r:id="rId28" o:title=""/>
          </v:shape>
          <o:OLEObject Type="Embed" ProgID="Equation.3" ShapeID="_x0000_i1039" DrawAspect="Content" ObjectID="_1470912640" r:id="rId29"/>
        </w:object>
      </w:r>
      <w:r w:rsidRPr="00114CC6">
        <w:rPr>
          <w:rFonts w:ascii="Times New Roman" w:hAnsi="Times New Roman"/>
          <w:color w:val="auto"/>
          <w:sz w:val="28"/>
        </w:rPr>
        <w:t>;</w:t>
      </w:r>
      <w:r w:rsidRPr="00114CC6">
        <w:rPr>
          <w:rFonts w:ascii="Times New Roman" w:hAnsi="Times New Roman"/>
          <w:color w:val="auto"/>
          <w:sz w:val="28"/>
        </w:rPr>
        <w:object w:dxaOrig="700" w:dyaOrig="380">
          <v:shape id="_x0000_i1040" type="#_x0000_t75" style="width:35.25pt;height:18.75pt" o:ole="" fillcolor="window">
            <v:imagedata r:id="rId30" o:title=""/>
          </v:shape>
          <o:OLEObject Type="Embed" ProgID="Equation.3" ShapeID="_x0000_i1040" DrawAspect="Content" ObjectID="_1470912641" r:id="rId31"/>
        </w:object>
      </w:r>
      <w:r w:rsidRPr="00114CC6">
        <w:rPr>
          <w:rFonts w:ascii="Times New Roman" w:hAnsi="Times New Roman"/>
          <w:color w:val="auto"/>
          <w:sz w:val="28"/>
        </w:rPr>
        <w:t xml:space="preserve"> и т.д. – пробеги локомотивов (вспомогательный, одиночный и т.д.) в грузовом и пассажирском движениях.</w:t>
      </w: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Линейный и общий пробег в пассажирском и грузовом движении рассчитывается по формулам: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2580" w:dyaOrig="380">
          <v:shape id="_x0000_i1041" type="#_x0000_t75" style="width:129pt;height:18.75pt" o:ole="" fillcolor="window">
            <v:imagedata r:id="rId32" o:title=""/>
          </v:shape>
          <o:OLEObject Type="Embed" ProgID="Equation.3" ShapeID="_x0000_i1041" DrawAspect="Content" ObjectID="_1470912642" r:id="rId33"/>
        </w:object>
      </w:r>
      <w:r w:rsidRPr="00114CC6">
        <w:rPr>
          <w:rFonts w:ascii="Times New Roman" w:hAnsi="Times New Roman"/>
          <w:color w:val="auto"/>
          <w:sz w:val="28"/>
        </w:rPr>
        <w:t>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800" w:dyaOrig="380">
          <v:shape id="_x0000_i1042" type="#_x0000_t75" style="width:90pt;height:18.75pt" o:ole="" fillcolor="window">
            <v:imagedata r:id="rId34" o:title=""/>
          </v:shape>
          <o:OLEObject Type="Embed" ProgID="Equation.3" ShapeID="_x0000_i1042" DrawAspect="Content" ObjectID="_1470912643" r:id="rId35"/>
        </w:object>
      </w:r>
      <w:r w:rsidRPr="00114CC6">
        <w:rPr>
          <w:rFonts w:ascii="Times New Roman" w:hAnsi="Times New Roman"/>
          <w:color w:val="auto"/>
          <w:sz w:val="28"/>
        </w:rPr>
        <w:t>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2720" w:dyaOrig="400">
          <v:shape id="_x0000_i1043" type="#_x0000_t75" style="width:135.75pt;height:20.25pt" o:ole="" fillcolor="window">
            <v:imagedata r:id="rId36" o:title=""/>
          </v:shape>
          <o:OLEObject Type="Embed" ProgID="Equation.3" ShapeID="_x0000_i1043" DrawAspect="Content" ObjectID="_1470912644" r:id="rId37"/>
        </w:object>
      </w:r>
      <w:r w:rsidRPr="00114CC6">
        <w:rPr>
          <w:rFonts w:ascii="Times New Roman" w:hAnsi="Times New Roman"/>
          <w:color w:val="auto"/>
          <w:sz w:val="28"/>
        </w:rPr>
        <w:t>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2780" w:dyaOrig="400">
          <v:shape id="_x0000_i1044" type="#_x0000_t75" style="width:138.75pt;height:20.25pt" o:ole="" fillcolor="window">
            <v:imagedata r:id="rId38" o:title=""/>
          </v:shape>
          <o:OLEObject Type="Embed" ProgID="Equation.3" ShapeID="_x0000_i1044" DrawAspect="Content" ObjectID="_1470912645" r:id="rId39"/>
        </w:object>
      </w:r>
      <w:r w:rsidRPr="00114CC6">
        <w:rPr>
          <w:rFonts w:ascii="Times New Roman" w:hAnsi="Times New Roman"/>
          <w:color w:val="auto"/>
          <w:sz w:val="28"/>
        </w:rPr>
        <w:t>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где </w:t>
      </w:r>
      <w:r w:rsidRPr="00114CC6">
        <w:rPr>
          <w:rFonts w:ascii="Times New Roman" w:hAnsi="Times New Roman"/>
          <w:color w:val="auto"/>
          <w:sz w:val="28"/>
        </w:rPr>
        <w:object w:dxaOrig="800" w:dyaOrig="380">
          <v:shape id="_x0000_i1045" type="#_x0000_t75" style="width:39.75pt;height:18.75pt" o:ole="" fillcolor="window">
            <v:imagedata r:id="rId40" o:title=""/>
          </v:shape>
          <o:OLEObject Type="Embed" ProgID="Equation.3" ShapeID="_x0000_i1045" DrawAspect="Content" ObjectID="_1470912646" r:id="rId41"/>
        </w:object>
      </w:r>
      <w:r w:rsidRPr="00114CC6">
        <w:rPr>
          <w:rFonts w:ascii="Times New Roman" w:hAnsi="Times New Roman"/>
          <w:color w:val="auto"/>
          <w:sz w:val="28"/>
        </w:rPr>
        <w:object w:dxaOrig="840" w:dyaOrig="380">
          <v:shape id="_x0000_i1046" type="#_x0000_t75" style="width:42pt;height:18.75pt" o:ole="" fillcolor="window">
            <v:imagedata r:id="rId42" o:title=""/>
          </v:shape>
          <o:OLEObject Type="Embed" ProgID="Equation.3" ShapeID="_x0000_i1046" DrawAspect="Content" ObjectID="_1470912647" r:id="rId43"/>
        </w:object>
      </w:r>
      <w:r w:rsidRPr="00114CC6">
        <w:rPr>
          <w:rFonts w:ascii="Times New Roman" w:hAnsi="Times New Roman"/>
          <w:color w:val="auto"/>
          <w:sz w:val="28"/>
        </w:rPr>
        <w:object w:dxaOrig="820" w:dyaOrig="460">
          <v:shape id="_x0000_i1047" type="#_x0000_t75" style="width:41.25pt;height:23.25pt" o:ole="" fillcolor="window">
            <v:imagedata r:id="rId44" o:title=""/>
          </v:shape>
          <o:OLEObject Type="Embed" ProgID="Equation.3" ShapeID="_x0000_i1047" DrawAspect="Content" ObjectID="_1470912648" r:id="rId45"/>
        </w:object>
      </w:r>
      <w:r w:rsidRPr="00114CC6">
        <w:rPr>
          <w:rFonts w:ascii="Times New Roman" w:hAnsi="Times New Roman"/>
          <w:color w:val="auto"/>
          <w:sz w:val="28"/>
        </w:rPr>
        <w:t xml:space="preserve"> - линейный и общий пробег локомотивов в грузовом и пассажирском движениях.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Линейный и общий пробег в пассажирском и грузовом движении определяется как в пределах участков обслуживания локомотивными бригадами, так и в пределах участков обращения локомотивов. Для определения величины линейного и общего пробега в пределах участков обращения локомотивов линейный и общий пробег в пределах участков обслуживания локомотивными бригадами увеличивается: в пассажирском движении – в 2 раза, в грузовом движении – на 50%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от рассчитанной величины.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Объем работы локомотивов на маневрах определяется в локомотиво-часах и в локомотиво-километрах. Локомотиво-часы маневровые рассчитывают по формуле: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920" w:dyaOrig="360">
          <v:shape id="_x0000_i1048" type="#_x0000_t75" style="width:96pt;height:18pt" o:ole="" fillcolor="window">
            <v:imagedata r:id="rId46" o:title=""/>
          </v:shape>
          <o:OLEObject Type="Embed" ProgID="Equation.3" ShapeID="_x0000_i1048" DrawAspect="Content" ObjectID="_1470912649" r:id="rId47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где </w:t>
      </w:r>
      <w:r w:rsidRPr="00114CC6">
        <w:rPr>
          <w:rFonts w:ascii="Times New Roman" w:hAnsi="Times New Roman"/>
          <w:color w:val="auto"/>
          <w:sz w:val="28"/>
          <w:lang w:val="en-US"/>
        </w:rPr>
        <w:t>M</w:t>
      </w:r>
      <w:r w:rsidRPr="00114CC6">
        <w:rPr>
          <w:rFonts w:ascii="Times New Roman" w:hAnsi="Times New Roman"/>
          <w:color w:val="auto"/>
          <w:sz w:val="28"/>
        </w:rPr>
        <w:t>м – парк маневровых локомотивов (принимается по заданию);</w:t>
      </w:r>
    </w:p>
    <w:p w:rsidR="00114CC6" w:rsidRPr="00114CC6" w:rsidRDefault="00114CC6" w:rsidP="00114CC6">
      <w:pPr>
        <w:pStyle w:val="ac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- локомотиво-часы за сутки (при расчете общих локомотиво-часов маневровых Т=24 ч, этот показатель используется для расчета потребности в топливе на маневровой работе; полезные локомотиво-часы маневровые определяются по времени работы Т=23,5 ч. и используются для определения себестоимости на хозрасчетный измеритель 1 000 локомотиво-ч).</w:t>
      </w:r>
    </w:p>
    <w:p w:rsidR="00114CC6" w:rsidRPr="00114CC6" w:rsidRDefault="00114CC6" w:rsidP="00114CC6">
      <w:pPr>
        <w:pStyle w:val="ac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Локомотиво-километры маневровые находятся по формуле:</w:t>
      </w:r>
    </w:p>
    <w:p w:rsidR="00114CC6" w:rsidRPr="00114CC6" w:rsidRDefault="00114CC6" w:rsidP="00114CC6">
      <w:pPr>
        <w:pStyle w:val="ac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3060" w:dyaOrig="380">
          <v:shape id="_x0000_i1049" type="#_x0000_t75" style="width:153pt;height:18.75pt" o:ole="" fillcolor="window">
            <v:imagedata r:id="rId48" o:title=""/>
          </v:shape>
          <o:OLEObject Type="Embed" ProgID="Equation.3" ShapeID="_x0000_i1049" DrawAspect="Content" ObjectID="_1470912650" r:id="rId49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где</w:t>
      </w:r>
      <w:r w:rsidRPr="00114CC6">
        <w:rPr>
          <w:rFonts w:ascii="Times New Roman" w:hAnsi="Times New Roman"/>
          <w:color w:val="auto"/>
          <w:sz w:val="28"/>
        </w:rPr>
        <w:object w:dxaOrig="180" w:dyaOrig="340">
          <v:shape id="_x0000_i1050" type="#_x0000_t75" style="width:9pt;height:17.25pt" o:ole="" fillcolor="window">
            <v:imagedata r:id="rId8" o:title=""/>
          </v:shape>
          <o:OLEObject Type="Embed" ProgID="Equation.3" ShapeID="_x0000_i1050" DrawAspect="Content" ObjectID="_1470912651" r:id="rId50"/>
        </w:object>
      </w:r>
      <w:r w:rsidRPr="00114CC6">
        <w:rPr>
          <w:rFonts w:ascii="Times New Roman" w:hAnsi="Times New Roman"/>
          <w:color w:val="auto"/>
          <w:sz w:val="28"/>
        </w:rPr>
        <w:object w:dxaOrig="780" w:dyaOrig="380">
          <v:shape id="_x0000_i1051" type="#_x0000_t75" style="width:39pt;height:18.75pt" o:ole="" fillcolor="window">
            <v:imagedata r:id="rId51" o:title=""/>
          </v:shape>
          <o:OLEObject Type="Embed" ProgID="Equation.3" ShapeID="_x0000_i1051" DrawAspect="Content" ObjectID="_1470912652" r:id="rId52"/>
        </w:object>
      </w:r>
      <w:r w:rsidRPr="00114CC6">
        <w:rPr>
          <w:rFonts w:ascii="Times New Roman" w:hAnsi="Times New Roman"/>
          <w:color w:val="auto"/>
          <w:sz w:val="28"/>
        </w:rPr>
        <w:t xml:space="preserve"> - локомотиво-часы работы на маневрах и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680" w:dyaOrig="360">
          <v:shape id="_x0000_i1052" type="#_x0000_t75" style="width:33.75pt;height:18pt" o:ole="" fillcolor="window">
            <v:imagedata r:id="rId53" o:title=""/>
          </v:shape>
          <o:OLEObject Type="Embed" ProgID="Equation.3" ShapeID="_x0000_i1052" DrawAspect="Content" ObjectID="_1470912653" r:id="rId54"/>
        </w:object>
      </w:r>
      <w:r w:rsidRPr="00114CC6">
        <w:rPr>
          <w:rFonts w:ascii="Times New Roman" w:hAnsi="Times New Roman"/>
          <w:color w:val="auto"/>
          <w:sz w:val="28"/>
        </w:rPr>
        <w:t xml:space="preserve"> - простоя для смены бригад и экипировки (Траб=23,5 ч., Тэк=0,5 ч.);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К1 и К2 -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коэффициенты перевода локомотиво-часов в локомотиво-км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(К1= 5, К2 =1).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Расчет объемных показателей работы локомотивного депо по видам движения следует производить в табличной форме (табл.1).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Показатели работы локомотивного депо по видам движения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  <w:lang w:val="en-US"/>
        </w:rPr>
      </w:pPr>
      <w:r w:rsidRPr="00114CC6">
        <w:rPr>
          <w:rFonts w:ascii="Times New Roman" w:hAnsi="Times New Roman"/>
          <w:color w:val="auto"/>
          <w:sz w:val="28"/>
        </w:rPr>
        <w:t>Таблица 1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  <w:lang w:val="en-US"/>
        </w:rPr>
      </w:pPr>
    </w:p>
    <w:tbl>
      <w:tblPr>
        <w:tblW w:w="9214" w:type="dxa"/>
        <w:tblInd w:w="5" w:type="dxa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2693"/>
        <w:gridCol w:w="992"/>
      </w:tblGrid>
      <w:tr w:rsidR="00114CC6" w:rsidRPr="00114CC6">
        <w:trPr>
          <w:trHeight w:val="416"/>
        </w:trPr>
        <w:tc>
          <w:tcPr>
            <w:tcW w:w="2268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326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Расчетная формула</w:t>
            </w:r>
          </w:p>
        </w:tc>
        <w:tc>
          <w:tcPr>
            <w:tcW w:w="269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Расчет по формуле</w:t>
            </w:r>
          </w:p>
        </w:tc>
        <w:tc>
          <w:tcPr>
            <w:tcW w:w="99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Величина показателя</w:t>
            </w:r>
          </w:p>
        </w:tc>
      </w:tr>
      <w:tr w:rsidR="00114CC6" w:rsidRPr="00114CC6">
        <w:trPr>
          <w:trHeight w:val="140"/>
        </w:trPr>
        <w:tc>
          <w:tcPr>
            <w:tcW w:w="2268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</w:tr>
      <w:tr w:rsidR="00114CC6" w:rsidRPr="00114CC6">
        <w:trPr>
          <w:trHeight w:val="143"/>
        </w:trPr>
        <w:tc>
          <w:tcPr>
            <w:tcW w:w="9214" w:type="dxa"/>
            <w:gridSpan w:val="4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ГРУЗОВОЕ ДВИЖЕНИЕ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Тонно-км брутто на участке обращения локомотивов, млн.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30 000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Длина участка обращения локомотивов, км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200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Локомотиво-км во главе поездов (поездо-км), тыс.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740" w:dyaOrig="780">
                <v:shape id="_x0000_i1053" type="#_x0000_t75" style="width:70.5pt;height:31.5pt" o:ole="" fillcolor="window">
                  <v:imagedata r:id="rId55" o:title=""/>
                </v:shape>
                <o:OLEObject Type="Embed" ProgID="Equation.3" ShapeID="_x0000_i1053" DrawAspect="Content" ObjectID="_1470912654" r:id="rId56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30 000 000 000/3600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8333,3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Суточные размеры движения в парах поездов (на участке обслуживания бригад)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500" w:dyaOrig="620">
                <v:shape id="_x0000_i1054" type="#_x0000_t75" style="width:75pt;height:30.75pt" o:ole="" fillcolor="window">
                  <v:imagedata r:id="rId57" o:title=""/>
                </v:shape>
                <o:OLEObject Type="Embed" ProgID="Equation.3" ShapeID="_x0000_i1054" DrawAspect="Content" ObjectID="_1470912655" r:id="rId58"/>
              </w:object>
            </w: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80" w:dyaOrig="340">
                <v:shape id="_x0000_i1055" type="#_x0000_t75" style="width:9pt;height:17.25pt" o:ole="" fillcolor="window">
                  <v:imagedata r:id="rId8" o:title=""/>
                </v:shape>
                <o:OLEObject Type="Embed" ProgID="Equation.3" ShapeID="_x0000_i1055" DrawAspect="Content" ObjectID="_1470912656" r:id="rId59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8333300/365*2*2*200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28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Локомотиво-км линейного пробега (на участке обслуживания бригад), тыс.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560" w:dyaOrig="360">
                <v:shape id="_x0000_i1056" type="#_x0000_t75" style="width:128.25pt;height:18pt" o:ole="" fillcolor="window">
                  <v:imagedata r:id="rId60" o:title=""/>
                </v:shape>
                <o:OLEObject Type="Embed" ProgID="Equation.3" ShapeID="_x0000_i1056" DrawAspect="Content" ObjectID="_1470912657" r:id="rId61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8333,3*(1+0,1)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9166,6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Локомотиво-км одиночного следования, тыс.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840" w:dyaOrig="360">
                <v:shape id="_x0000_i1057" type="#_x0000_t75" style="width:92.25pt;height:18pt" o:ole="" fillcolor="window">
                  <v:imagedata r:id="rId62" o:title=""/>
                </v:shape>
                <o:OLEObject Type="Embed" ProgID="Equation.3" ShapeID="_x0000_i1057" DrawAspect="Content" ObjectID="_1470912658" r:id="rId63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0,1*8333,3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833,3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Локомотиво-км условного пробега, тыс.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020" w:dyaOrig="400">
                <v:shape id="_x0000_i1058" type="#_x0000_t75" style="width:101.25pt;height:20.25pt" o:ole="" fillcolor="window">
                  <v:imagedata r:id="rId64" o:title=""/>
                </v:shape>
                <o:OLEObject Type="Embed" ProgID="Equation.3" ShapeID="_x0000_i1058" DrawAspect="Content" ObjectID="_1470912659" r:id="rId65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0,05*8333,3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416,6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Локомотиво-км вспомогательного пробега, тыс.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000" w:dyaOrig="380">
                <v:shape id="_x0000_i1059" type="#_x0000_t75" style="width:99.75pt;height:18.75pt" o:ole="" fillcolor="window">
                  <v:imagedata r:id="rId66" o:title=""/>
                </v:shape>
                <o:OLEObject Type="Embed" ProgID="Equation.3" ShapeID="_x0000_i1059" DrawAspect="Content" ObjectID="_1470912660" r:id="rId67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0,15*8333,3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1249,9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Общий пробег локомотивов (на участке обслуживания бригад), тыс. лок-км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680" w:dyaOrig="380">
                <v:shape id="_x0000_i1060" type="#_x0000_t75" style="width:134.25pt;height:18.75pt" o:ole="" fillcolor="window">
                  <v:imagedata r:id="rId68" o:title=""/>
                </v:shape>
                <o:OLEObject Type="Embed" ProgID="Equation.3" ShapeID="_x0000_i1060" DrawAspect="Content" ObjectID="_1470912661" r:id="rId69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9166,6*(1+0,05)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9624,9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Локомотиво-км линейного пробега на участке обращения локомотивов, тыс.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100" w:dyaOrig="360">
                <v:shape id="_x0000_i1061" type="#_x0000_t75" style="width:105pt;height:18pt" o:ole="" fillcolor="window">
                  <v:imagedata r:id="rId70" o:title=""/>
                </v:shape>
                <o:OLEObject Type="Embed" ProgID="Equation.3" ShapeID="_x0000_i1061" DrawAspect="Content" ObjectID="_1470912662" r:id="rId71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9166,6*1,5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13749,9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Общий пробег локомотивов на участке обращения локомотивов, тыс. лок-км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160" w:dyaOrig="380">
                <v:shape id="_x0000_i1062" type="#_x0000_t75" style="width:108pt;height:18.75pt" o:ole="" fillcolor="window">
                  <v:imagedata r:id="rId72" o:title=""/>
                </v:shape>
                <o:OLEObject Type="Embed" ProgID="Equation.3" ShapeID="_x0000_i1062" DrawAspect="Content" ObjectID="_1470912663" r:id="rId73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9624,9*1,5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14437,4</w:t>
            </w:r>
          </w:p>
        </w:tc>
      </w:tr>
      <w:tr w:rsidR="00114CC6" w:rsidRPr="00114CC6">
        <w:trPr>
          <w:trHeight w:val="300"/>
        </w:trPr>
        <w:tc>
          <w:tcPr>
            <w:tcW w:w="9214" w:type="dxa"/>
            <w:gridSpan w:val="4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ПАССАЖИРСКОЕ ДВИЖЕНИЕ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Тонно-км брутто на участке обслуживания бригад, млн.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299" w:dyaOrig="380">
                <v:shape id="_x0000_i1063" type="#_x0000_t75" style="width:114.75pt;height:18.75pt" o:ole="" fillcolor="window">
                  <v:imagedata r:id="rId74" o:title=""/>
                </v:shape>
                <o:OLEObject Type="Embed" ProgID="Equation.3" ShapeID="_x0000_i1063" DrawAspect="Content" ObjectID="_1470912664" r:id="rId75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2*20*2*200*1200*365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7008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Поездо-км (лок-км во главе поездов), тыс.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820" w:dyaOrig="740">
                <v:shape id="_x0000_i1064" type="#_x0000_t75" style="width:90.75pt;height:36.75pt" o:ole="" fillcolor="window">
                  <v:imagedata r:id="rId76" o:title=""/>
                </v:shape>
                <o:OLEObject Type="Embed" ProgID="Equation.3" ShapeID="_x0000_i1064" DrawAspect="Content" ObjectID="_1470912665" r:id="rId77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7 008 000 000/1200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5840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Линейный пробег на участке обслуживания бригад, тыс. лок-км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560" w:dyaOrig="360">
                <v:shape id="_x0000_i1065" type="#_x0000_t75" style="width:78pt;height:18pt" o:ole="" fillcolor="window">
                  <v:imagedata r:id="rId78" o:title=""/>
                </v:shape>
                <o:OLEObject Type="Embed" ProgID="Equation.3" ShapeID="_x0000_i1065" DrawAspect="Content" ObjectID="_1470912666" r:id="rId79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5840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Общий пробег на участке обслуживания бригад, тыс. лок-км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80" w:dyaOrig="340">
                <v:shape id="_x0000_i1066" type="#_x0000_t75" style="width:9pt;height:17.25pt" o:ole="" fillcolor="window">
                  <v:imagedata r:id="rId8" o:title=""/>
                </v:shape>
                <o:OLEObject Type="Embed" ProgID="Equation.3" ShapeID="_x0000_i1066" DrawAspect="Content" ObjectID="_1470912667" r:id="rId80"/>
              </w:object>
            </w: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500" w:dyaOrig="380">
                <v:shape id="_x0000_i1067" type="#_x0000_t75" style="width:125.25pt;height:18.75pt" o:ole="" fillcolor="window">
                  <v:imagedata r:id="rId81" o:title=""/>
                </v:shape>
                <o:OLEObject Type="Embed" ProgID="Equation.3" ShapeID="_x0000_i1067" DrawAspect="Content" ObjectID="_1470912668" r:id="rId82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5840*(1+0,03)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6015,2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Линейный пробег на участке обращения локомотивов, тыс. лок-км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780" w:dyaOrig="360">
                <v:shape id="_x0000_i1068" type="#_x0000_t75" style="width:89.25pt;height:18pt" o:ole="" fillcolor="window">
                  <v:imagedata r:id="rId83" o:title=""/>
                </v:shape>
                <o:OLEObject Type="Embed" ProgID="Equation.3" ShapeID="_x0000_i1068" DrawAspect="Content" ObjectID="_1470912669" r:id="rId84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2*5840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11680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Общий пробег на участке обращения локомотивов, тыс. лок-км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840" w:dyaOrig="380">
                <v:shape id="_x0000_i1069" type="#_x0000_t75" style="width:92.25pt;height:18.75pt" o:ole="" fillcolor="window">
                  <v:imagedata r:id="rId85" o:title=""/>
                </v:shape>
                <o:OLEObject Type="Embed" ProgID="Equation.3" ShapeID="_x0000_i1069" DrawAspect="Content" ObjectID="_1470912670" r:id="rId86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2*6015,2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12030,4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Тонно-км брутто на участке обращения локомотивов, млн.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500" w:dyaOrig="380">
                <v:shape id="_x0000_i1070" type="#_x0000_t75" style="width:75pt;height:18.75pt" o:ole="" fillcolor="window">
                  <v:imagedata r:id="rId87" o:title=""/>
                </v:shape>
                <o:OLEObject Type="Embed" ProgID="Equation.3" ShapeID="_x0000_i1070" DrawAspect="Content" ObjectID="_1470912671" r:id="rId88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2*7008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14016</w:t>
            </w:r>
          </w:p>
        </w:tc>
      </w:tr>
      <w:tr w:rsidR="00114CC6" w:rsidRPr="00114CC6">
        <w:trPr>
          <w:trHeight w:val="300"/>
        </w:trPr>
        <w:tc>
          <w:tcPr>
            <w:tcW w:w="9214" w:type="dxa"/>
            <w:gridSpan w:val="4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МАНЕВРОВОЕ ДВИЖЕНИЕ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Локомотиво-часы маневровых локомотивов, тыс.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160" w:dyaOrig="360">
                <v:shape id="_x0000_i1071" type="#_x0000_t75" style="width:108pt;height:18pt" o:ole="" fillcolor="window">
                  <v:imagedata r:id="rId89" o:title=""/>
                </v:shape>
                <o:OLEObject Type="Embed" ProgID="Equation.3" ShapeID="_x0000_i1071" DrawAspect="Content" ObjectID="_1470912672" r:id="rId90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25*24*365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219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pStyle w:val="a7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 том числе: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на маневровой работе, тыс.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439" w:dyaOrig="380">
                <v:shape id="_x0000_i1072" type="#_x0000_t75" style="width:122.25pt;height:18.75pt" o:ole="" fillcolor="window">
                  <v:imagedata r:id="rId91" o:title=""/>
                </v:shape>
                <o:OLEObject Type="Embed" ProgID="Equation.3" ShapeID="_x0000_i1072" DrawAspect="Content" ObjectID="_1470912673" r:id="rId92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25*23,5*365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214,43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на экипировке, тыс.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220" w:dyaOrig="360">
                <v:shape id="_x0000_i1073" type="#_x0000_t75" style="width:111pt;height:18pt" o:ole="" fillcolor="window">
                  <v:imagedata r:id="rId93" o:title=""/>
                </v:shape>
                <o:OLEObject Type="Embed" ProgID="Equation.3" ShapeID="_x0000_i1073" DrawAspect="Content" ObjectID="_1470912674" r:id="rId94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25*0,5*365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4,56</w:t>
            </w:r>
          </w:p>
        </w:tc>
      </w:tr>
      <w:tr w:rsidR="00114CC6" w:rsidRPr="00114CC6">
        <w:trPr>
          <w:trHeight w:val="300"/>
        </w:trPr>
        <w:tc>
          <w:tcPr>
            <w:tcW w:w="2268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Локомотиво-километры маневровые, тыс.</w:t>
            </w:r>
          </w:p>
        </w:tc>
        <w:tc>
          <w:tcPr>
            <w:tcW w:w="3261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980" w:dyaOrig="380">
                <v:shape id="_x0000_i1074" type="#_x0000_t75" style="width:149.25pt;height:18.75pt" o:ole="" fillcolor="window">
                  <v:imagedata r:id="rId95" o:title=""/>
                </v:shape>
                <o:OLEObject Type="Embed" ProgID="Equation.3" ShapeID="_x0000_i1074" DrawAspect="Content" ObjectID="_1470912675" r:id="rId96"/>
              </w:objec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214,43*5+4,56*1</w:t>
            </w:r>
          </w:p>
        </w:tc>
        <w:tc>
          <w:tcPr>
            <w:tcW w:w="99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1076,71</w:t>
            </w:r>
          </w:p>
        </w:tc>
      </w:tr>
    </w:tbl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  <w:r w:rsidRPr="00114CC6">
        <w:rPr>
          <w:rFonts w:ascii="Times New Roman" w:hAnsi="Times New Roman"/>
          <w:b/>
          <w:color w:val="auto"/>
          <w:sz w:val="28"/>
        </w:rPr>
        <w:t>1.2 Показатели ремонта локомотивов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Расчет программы технического обслуживания и ремонта электровозов и тепловозов производится: по поездным локомотивам делением общего пробега в пределах участков обращения локомотивов на установленную периодичность технического обслуживания и ремонта между соответствующими видами ремонта по каждой серии; по маневровым - делением парка работающих локомотивов на установленные межремонтные сроки (табл.2). При этом из менее сложных ремонтов вычитаются более сложные ремонты.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Среднесетевые нормы периодичности технического обслуживания и ремонта электровозов и тепловозов</w:t>
      </w:r>
    </w:p>
    <w:p w:rsid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Pr="00114CC6">
        <w:rPr>
          <w:rFonts w:ascii="Times New Roman" w:hAnsi="Times New Roman"/>
          <w:color w:val="auto"/>
          <w:sz w:val="28"/>
        </w:rPr>
        <w:t xml:space="preserve">Таблица 2 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952"/>
        <w:gridCol w:w="953"/>
        <w:gridCol w:w="952"/>
        <w:gridCol w:w="953"/>
        <w:gridCol w:w="1380"/>
        <w:gridCol w:w="1336"/>
      </w:tblGrid>
      <w:tr w:rsidR="00114CC6" w:rsidRPr="00114CC6">
        <w:trPr>
          <w:cantSplit/>
          <w:trHeight w:val="155"/>
        </w:trPr>
        <w:tc>
          <w:tcPr>
            <w:tcW w:w="2805" w:type="dxa"/>
            <w:vMerge w:val="restart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Вид и серия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локомотивов</w:t>
            </w:r>
          </w:p>
        </w:tc>
        <w:tc>
          <w:tcPr>
            <w:tcW w:w="6526" w:type="dxa"/>
            <w:gridSpan w:val="6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Периодичность технического обслуживания и ремонта, тыс. км</w:t>
            </w:r>
          </w:p>
        </w:tc>
      </w:tr>
      <w:tr w:rsidR="00114CC6" w:rsidRPr="00114CC6">
        <w:trPr>
          <w:cantSplit/>
          <w:trHeight w:val="186"/>
        </w:trPr>
        <w:tc>
          <w:tcPr>
            <w:tcW w:w="2805" w:type="dxa"/>
            <w:vMerge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</w:t>
            </w:r>
          </w:p>
        </w:tc>
        <w:tc>
          <w:tcPr>
            <w:tcW w:w="2716" w:type="dxa"/>
            <w:gridSpan w:val="2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Капитальный ремонт</w:t>
            </w:r>
          </w:p>
        </w:tc>
      </w:tr>
      <w:tr w:rsidR="00114CC6" w:rsidRPr="00114CC6">
        <w:trPr>
          <w:cantSplit/>
          <w:trHeight w:val="510"/>
        </w:trPr>
        <w:tc>
          <w:tcPr>
            <w:tcW w:w="2805" w:type="dxa"/>
            <w:vMerge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ТО-3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(сут.)</w:t>
            </w:r>
          </w:p>
        </w:tc>
        <w:tc>
          <w:tcPr>
            <w:tcW w:w="95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ТР-1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(мес.)</w:t>
            </w:r>
          </w:p>
        </w:tc>
        <w:tc>
          <w:tcPr>
            <w:tcW w:w="95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ТР-2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(мес.)</w:t>
            </w:r>
          </w:p>
        </w:tc>
        <w:tc>
          <w:tcPr>
            <w:tcW w:w="95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ТР-3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(мес.)</w:t>
            </w:r>
          </w:p>
        </w:tc>
        <w:tc>
          <w:tcPr>
            <w:tcW w:w="138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КР-1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(лет)</w:t>
            </w:r>
          </w:p>
        </w:tc>
        <w:tc>
          <w:tcPr>
            <w:tcW w:w="1336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КР-2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(лет)</w:t>
            </w:r>
          </w:p>
        </w:tc>
      </w:tr>
      <w:tr w:rsidR="00114CC6" w:rsidRPr="00114CC6">
        <w:trPr>
          <w:cantSplit/>
        </w:trPr>
        <w:tc>
          <w:tcPr>
            <w:tcW w:w="9331" w:type="dxa"/>
            <w:gridSpan w:val="7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ЭЛЕКТРОВОЗЫ</w:t>
            </w:r>
          </w:p>
        </w:tc>
      </w:tr>
      <w:tr w:rsidR="00114CC6" w:rsidRPr="00114CC6">
        <w:trPr>
          <w:cantSplit/>
        </w:trPr>
        <w:tc>
          <w:tcPr>
            <w:tcW w:w="280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ВЛ-80Р грузовой</w:t>
            </w:r>
          </w:p>
        </w:tc>
        <w:tc>
          <w:tcPr>
            <w:tcW w:w="95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5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95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220</w:t>
            </w:r>
          </w:p>
        </w:tc>
        <w:tc>
          <w:tcPr>
            <w:tcW w:w="95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440</w:t>
            </w:r>
          </w:p>
        </w:tc>
        <w:tc>
          <w:tcPr>
            <w:tcW w:w="138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880</w:t>
            </w:r>
          </w:p>
        </w:tc>
        <w:tc>
          <w:tcPr>
            <w:tcW w:w="1336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2640</w:t>
            </w:r>
          </w:p>
        </w:tc>
      </w:tr>
      <w:tr w:rsidR="00114CC6" w:rsidRPr="00114CC6">
        <w:trPr>
          <w:cantSplit/>
        </w:trPr>
        <w:tc>
          <w:tcPr>
            <w:tcW w:w="280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ВЛ-65 пассажирский</w:t>
            </w:r>
          </w:p>
        </w:tc>
        <w:tc>
          <w:tcPr>
            <w:tcW w:w="95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5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95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5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600</w:t>
            </w:r>
          </w:p>
        </w:tc>
        <w:tc>
          <w:tcPr>
            <w:tcW w:w="138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1200</w:t>
            </w:r>
          </w:p>
        </w:tc>
        <w:tc>
          <w:tcPr>
            <w:tcW w:w="1336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2400</w:t>
            </w:r>
          </w:p>
        </w:tc>
      </w:tr>
      <w:tr w:rsidR="00114CC6" w:rsidRPr="00114CC6">
        <w:trPr>
          <w:cantSplit/>
        </w:trPr>
        <w:tc>
          <w:tcPr>
            <w:tcW w:w="9331" w:type="dxa"/>
            <w:gridSpan w:val="7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ТЕПЛОВОЗЫ</w:t>
            </w:r>
          </w:p>
        </w:tc>
      </w:tr>
      <w:tr w:rsidR="00114CC6" w:rsidRPr="00114CC6">
        <w:trPr>
          <w:cantSplit/>
        </w:trPr>
        <w:tc>
          <w:tcPr>
            <w:tcW w:w="280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ЧМЭ-З маневровый</w:t>
            </w:r>
          </w:p>
        </w:tc>
        <w:tc>
          <w:tcPr>
            <w:tcW w:w="95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95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7,5</w:t>
            </w:r>
          </w:p>
        </w:tc>
        <w:tc>
          <w:tcPr>
            <w:tcW w:w="95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95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38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7,5</w:t>
            </w:r>
          </w:p>
        </w:tc>
        <w:tc>
          <w:tcPr>
            <w:tcW w:w="1336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</w:tr>
    </w:tbl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bCs/>
          <w:color w:val="auto"/>
          <w:sz w:val="28"/>
        </w:rPr>
        <w:t xml:space="preserve">Виды ремонтов для грузового движения </w:t>
      </w:r>
      <w:r w:rsidRPr="00114CC6">
        <w:rPr>
          <w:rFonts w:ascii="Times New Roman" w:hAnsi="Times New Roman"/>
          <w:color w:val="auto"/>
          <w:sz w:val="28"/>
        </w:rPr>
        <w:t>ВЛ-80Р</w:t>
      </w:r>
      <w:r w:rsidRPr="00114CC6">
        <w:rPr>
          <w:rFonts w:ascii="Times New Roman" w:hAnsi="Times New Roman"/>
          <w:bCs/>
          <w:color w:val="auto"/>
          <w:sz w:val="28"/>
        </w:rPr>
        <w:t>: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1700" w:dyaOrig="740">
          <v:shape id="_x0000_i1075" type="#_x0000_t75" style="width:84.75pt;height:36.75pt" o:ole="">
            <v:imagedata r:id="rId97" o:title=""/>
          </v:shape>
          <o:OLEObject Type="Embed" ProgID="Equation.3" ShapeID="_x0000_i1075" DrawAspect="Content" ObjectID="_1470912676" r:id="rId98"/>
        </w:object>
      </w:r>
      <w:r w:rsidRPr="00114CC6">
        <w:rPr>
          <w:rFonts w:ascii="Times New Roman" w:hAnsi="Times New Roman"/>
          <w:color w:val="auto"/>
          <w:sz w:val="28"/>
        </w:rPr>
        <w:t xml:space="preserve"> = 14437,4/2640 = 5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2320" w:dyaOrig="740">
          <v:shape id="_x0000_i1076" type="#_x0000_t75" style="width:116.25pt;height:36.75pt" o:ole="">
            <v:imagedata r:id="rId99" o:title=""/>
          </v:shape>
          <o:OLEObject Type="Embed" ProgID="Equation.3" ShapeID="_x0000_i1076" DrawAspect="Content" ObjectID="_1470912677" r:id="rId100"/>
        </w:object>
      </w:r>
      <w:r w:rsidRPr="00114CC6">
        <w:rPr>
          <w:rFonts w:ascii="Times New Roman" w:hAnsi="Times New Roman"/>
          <w:color w:val="auto"/>
          <w:sz w:val="28"/>
        </w:rPr>
        <w:t>= 14437,4/880-5 = 11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2920" w:dyaOrig="740">
          <v:shape id="_x0000_i1077" type="#_x0000_t75" style="width:146.25pt;height:36.75pt" o:ole="">
            <v:imagedata r:id="rId101" o:title=""/>
          </v:shape>
          <o:OLEObject Type="Embed" ProgID="Equation.3" ShapeID="_x0000_i1077" DrawAspect="Content" ObjectID="_1470912678" r:id="rId102"/>
        </w:object>
      </w:r>
      <w:r w:rsidRPr="00114CC6">
        <w:rPr>
          <w:rFonts w:ascii="Times New Roman" w:hAnsi="Times New Roman"/>
          <w:color w:val="auto"/>
          <w:sz w:val="28"/>
        </w:rPr>
        <w:t>= 14437,4/440-11-5 = 17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3519" w:dyaOrig="740">
          <v:shape id="_x0000_i1078" type="#_x0000_t75" style="width:176.25pt;height:36.75pt" o:ole="">
            <v:imagedata r:id="rId103" o:title=""/>
          </v:shape>
          <o:OLEObject Type="Embed" ProgID="Equation.3" ShapeID="_x0000_i1078" DrawAspect="Content" ObjectID="_1470912679" r:id="rId104"/>
        </w:object>
      </w:r>
      <w:r w:rsidRPr="00114CC6">
        <w:rPr>
          <w:rFonts w:ascii="Times New Roman" w:hAnsi="Times New Roman"/>
          <w:color w:val="auto"/>
          <w:sz w:val="28"/>
        </w:rPr>
        <w:t>= 14437,4/220-11-5-17 = 33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080" w:dyaOrig="740">
          <v:shape id="_x0000_i1079" type="#_x0000_t75" style="width:204pt;height:36.75pt" o:ole="">
            <v:imagedata r:id="rId105" o:title=""/>
          </v:shape>
          <o:OLEObject Type="Embed" ProgID="Equation.3" ShapeID="_x0000_i1079" DrawAspect="Content" ObjectID="_1470912680" r:id="rId106"/>
        </w:object>
      </w:r>
      <w:r w:rsidRPr="00114CC6">
        <w:rPr>
          <w:rFonts w:ascii="Times New Roman" w:hAnsi="Times New Roman"/>
          <w:color w:val="auto"/>
          <w:sz w:val="28"/>
        </w:rPr>
        <w:t>= 14437,4/20-11-5-17-33 = 655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700" w:dyaOrig="740">
          <v:shape id="_x0000_i1080" type="#_x0000_t75" style="width:234.75pt;height:36.75pt" o:ole="">
            <v:imagedata r:id="rId107" o:title=""/>
          </v:shape>
          <o:OLEObject Type="Embed" ProgID="Equation.3" ShapeID="_x0000_i1080" DrawAspect="Content" ObjectID="_1470912681" r:id="rId108"/>
        </w:object>
      </w:r>
      <w:r w:rsidRPr="00114CC6">
        <w:rPr>
          <w:rFonts w:ascii="Times New Roman" w:hAnsi="Times New Roman"/>
          <w:color w:val="auto"/>
          <w:sz w:val="28"/>
        </w:rPr>
        <w:t>= 0</w:t>
      </w:r>
    </w:p>
    <w:p w:rsidR="00114CC6" w:rsidRPr="00114CC6" w:rsidRDefault="00114CC6" w:rsidP="00114CC6">
      <w:pPr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bCs/>
          <w:color w:val="auto"/>
          <w:sz w:val="28"/>
        </w:rPr>
        <w:t>Виды ремонтов для пассажирского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  <w:r w:rsidRPr="00114CC6">
        <w:rPr>
          <w:rFonts w:ascii="Times New Roman" w:hAnsi="Times New Roman"/>
          <w:bCs/>
          <w:color w:val="auto"/>
          <w:sz w:val="28"/>
        </w:rPr>
        <w:t>движения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ВЛ-65</w:t>
      </w:r>
      <w:r w:rsidRPr="00114CC6">
        <w:rPr>
          <w:rFonts w:ascii="Times New Roman" w:hAnsi="Times New Roman"/>
          <w:bCs/>
          <w:color w:val="auto"/>
          <w:sz w:val="28"/>
        </w:rPr>
        <w:t>: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1680" w:dyaOrig="740">
          <v:shape id="_x0000_i1081" type="#_x0000_t75" style="width:84pt;height:36.75pt" o:ole="">
            <v:imagedata r:id="rId109" o:title=""/>
          </v:shape>
          <o:OLEObject Type="Embed" ProgID="Equation.3" ShapeID="_x0000_i1081" DrawAspect="Content" ObjectID="_1470912682" r:id="rId110"/>
        </w:object>
      </w:r>
      <w:r w:rsidRPr="00114CC6">
        <w:rPr>
          <w:rFonts w:ascii="Times New Roman" w:hAnsi="Times New Roman"/>
          <w:color w:val="auto"/>
          <w:sz w:val="28"/>
        </w:rPr>
        <w:t>= 12030,4/2400 = 5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2280" w:dyaOrig="740">
          <v:shape id="_x0000_i1082" type="#_x0000_t75" style="width:114pt;height:36.75pt" o:ole="">
            <v:imagedata r:id="rId111" o:title=""/>
          </v:shape>
          <o:OLEObject Type="Embed" ProgID="Equation.3" ShapeID="_x0000_i1082" DrawAspect="Content" ObjectID="_1470912683" r:id="rId112"/>
        </w:object>
      </w:r>
      <w:r w:rsidRPr="00114CC6">
        <w:rPr>
          <w:rFonts w:ascii="Times New Roman" w:hAnsi="Times New Roman"/>
          <w:color w:val="auto"/>
          <w:sz w:val="28"/>
        </w:rPr>
        <w:t>= 12030,4/1200-5 = 5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2880" w:dyaOrig="740">
          <v:shape id="_x0000_i1083" type="#_x0000_t75" style="width:2in;height:36.75pt" o:ole="">
            <v:imagedata r:id="rId113" o:title=""/>
          </v:shape>
          <o:OLEObject Type="Embed" ProgID="Equation.3" ShapeID="_x0000_i1083" DrawAspect="Content" ObjectID="_1470912684" r:id="rId114"/>
        </w:object>
      </w:r>
      <w:r w:rsidRPr="00114CC6">
        <w:rPr>
          <w:rFonts w:ascii="Times New Roman" w:hAnsi="Times New Roman"/>
          <w:color w:val="auto"/>
          <w:sz w:val="28"/>
        </w:rPr>
        <w:t>= 12030,4/600-5-5 = 10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3480" w:dyaOrig="740">
          <v:shape id="_x0000_i1084" type="#_x0000_t75" style="width:174pt;height:36.75pt" o:ole="">
            <v:imagedata r:id="rId115" o:title=""/>
          </v:shape>
          <o:OLEObject Type="Embed" ProgID="Equation.3" ShapeID="_x0000_i1084" DrawAspect="Content" ObjectID="_1470912685" r:id="rId116"/>
        </w:object>
      </w:r>
      <w:r w:rsidRPr="00114CC6">
        <w:rPr>
          <w:rFonts w:ascii="Times New Roman" w:hAnsi="Times New Roman"/>
          <w:color w:val="auto"/>
          <w:sz w:val="28"/>
        </w:rPr>
        <w:t>= 12030,4/200-5-5-10 = 40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060" w:dyaOrig="740">
          <v:shape id="_x0000_i1085" type="#_x0000_t75" style="width:203.25pt;height:36.75pt" o:ole="">
            <v:imagedata r:id="rId117" o:title=""/>
          </v:shape>
          <o:OLEObject Type="Embed" ProgID="Equation.3" ShapeID="_x0000_i1085" DrawAspect="Content" ObjectID="_1470912686" r:id="rId118"/>
        </w:object>
      </w:r>
      <w:r w:rsidRPr="00114CC6">
        <w:rPr>
          <w:rFonts w:ascii="Times New Roman" w:hAnsi="Times New Roman"/>
          <w:color w:val="auto"/>
          <w:sz w:val="28"/>
        </w:rPr>
        <w:t>= 12030,4/20-5-5-10-40 = 542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680" w:dyaOrig="740">
          <v:shape id="_x0000_i1086" type="#_x0000_t75" style="width:234pt;height:36.75pt" o:ole="">
            <v:imagedata r:id="rId119" o:title=""/>
          </v:shape>
          <o:OLEObject Type="Embed" ProgID="Equation.3" ShapeID="_x0000_i1086" DrawAspect="Content" ObjectID="_1470912687" r:id="rId120"/>
        </w:object>
      </w:r>
      <w:r w:rsidRPr="00114CC6">
        <w:rPr>
          <w:rFonts w:ascii="Times New Roman" w:hAnsi="Times New Roman"/>
          <w:color w:val="auto"/>
          <w:sz w:val="28"/>
        </w:rPr>
        <w:t>= 0</w:t>
      </w:r>
    </w:p>
    <w:p w:rsidR="00114CC6" w:rsidRPr="00114CC6" w:rsidRDefault="00114CC6" w:rsidP="00114CC6">
      <w:pPr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bCs/>
          <w:color w:val="auto"/>
          <w:sz w:val="28"/>
        </w:rPr>
      </w:pPr>
      <w:r w:rsidRPr="00114CC6">
        <w:rPr>
          <w:rFonts w:ascii="Times New Roman" w:hAnsi="Times New Roman"/>
          <w:bCs/>
          <w:color w:val="auto"/>
          <w:sz w:val="28"/>
        </w:rPr>
        <w:t>Виды ремонтов для маневрового движения ЧМЭ-3: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1219" w:dyaOrig="680">
          <v:shape id="_x0000_i1087" type="#_x0000_t75" style="width:60.75pt;height:33.75pt" o:ole="">
            <v:imagedata r:id="rId121" o:title=""/>
          </v:shape>
          <o:OLEObject Type="Embed" ProgID="Equation.3" ShapeID="_x0000_i1087" DrawAspect="Content" ObjectID="_1470912688" r:id="rId122"/>
        </w:object>
      </w:r>
      <w:r w:rsidRPr="00114CC6">
        <w:rPr>
          <w:rFonts w:ascii="Times New Roman" w:hAnsi="Times New Roman"/>
          <w:color w:val="auto"/>
          <w:sz w:val="28"/>
        </w:rPr>
        <w:t>= 25/15 = 1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1820" w:dyaOrig="680">
          <v:shape id="_x0000_i1088" type="#_x0000_t75" style="width:90.75pt;height:33.75pt" o:ole="">
            <v:imagedata r:id="rId123" o:title=""/>
          </v:shape>
          <o:OLEObject Type="Embed" ProgID="Equation.3" ShapeID="_x0000_i1088" DrawAspect="Content" ObjectID="_1470912689" r:id="rId124"/>
        </w:object>
      </w:r>
      <w:r w:rsidRPr="00114CC6">
        <w:rPr>
          <w:rFonts w:ascii="Times New Roman" w:hAnsi="Times New Roman"/>
          <w:color w:val="auto"/>
          <w:sz w:val="28"/>
        </w:rPr>
        <w:t>= 25/7,5-1 = 2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2420" w:dyaOrig="680">
          <v:shape id="_x0000_i1089" type="#_x0000_t75" style="width:120.75pt;height:33.75pt" o:ole="">
            <v:imagedata r:id="rId125" o:title=""/>
          </v:shape>
          <o:OLEObject Type="Embed" ProgID="Equation.3" ShapeID="_x0000_i1089" DrawAspect="Content" ObjectID="_1470912690" r:id="rId126"/>
        </w:object>
      </w:r>
      <w:r w:rsidRPr="00114CC6">
        <w:rPr>
          <w:rFonts w:ascii="Times New Roman" w:hAnsi="Times New Roman"/>
          <w:color w:val="auto"/>
          <w:sz w:val="28"/>
        </w:rPr>
        <w:t>= 25/2,5-1-2 = 7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3019" w:dyaOrig="680">
          <v:shape id="_x0000_i1090" type="#_x0000_t75" style="width:150.75pt;height:33.75pt" o:ole="">
            <v:imagedata r:id="rId127" o:title=""/>
          </v:shape>
          <o:OLEObject Type="Embed" ProgID="Equation.3" ShapeID="_x0000_i1090" DrawAspect="Content" ObjectID="_1470912691" r:id="rId128"/>
        </w:object>
      </w:r>
      <w:r w:rsidRPr="00114CC6">
        <w:rPr>
          <w:rFonts w:ascii="Times New Roman" w:hAnsi="Times New Roman"/>
          <w:color w:val="auto"/>
          <w:sz w:val="28"/>
        </w:rPr>
        <w:t>= 25/1,25-1-2-7 = 10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3600" w:dyaOrig="680">
          <v:shape id="_x0000_i1091" type="#_x0000_t75" style="width:180pt;height:33.75pt" o:ole="">
            <v:imagedata r:id="rId129" o:title=""/>
          </v:shape>
          <o:OLEObject Type="Embed" ProgID="Equation.3" ShapeID="_x0000_i1091" DrawAspect="Content" ObjectID="_1470912692" r:id="rId130"/>
        </w:object>
      </w:r>
      <w:r w:rsidRPr="00114CC6">
        <w:rPr>
          <w:rFonts w:ascii="Times New Roman" w:hAnsi="Times New Roman"/>
          <w:color w:val="auto"/>
          <w:sz w:val="28"/>
        </w:rPr>
        <w:t>=25/0,625-1-2-7-10 = 20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220" w:dyaOrig="680">
          <v:shape id="_x0000_i1092" type="#_x0000_t75" style="width:210.75pt;height:33.75pt" o:ole="">
            <v:imagedata r:id="rId131" o:title=""/>
          </v:shape>
          <o:OLEObject Type="Embed" ProgID="Equation.3" ShapeID="_x0000_i1092" DrawAspect="Content" ObjectID="_1470912693" r:id="rId132"/>
        </w:object>
      </w:r>
      <w:r w:rsidRPr="00114CC6">
        <w:rPr>
          <w:rFonts w:ascii="Times New Roman" w:hAnsi="Times New Roman"/>
          <w:color w:val="auto"/>
          <w:sz w:val="28"/>
        </w:rPr>
        <w:t>= 25/0,08-1-2-7-10-20 = 272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Программа технического обслуживания и ремонт локомотивов</w:t>
      </w:r>
    </w:p>
    <w:p w:rsid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Таблица 3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114CC6" w:rsidRPr="00114CC6" w:rsidRDefault="00114CC6" w:rsidP="00114CC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1E0" w:firstRow="1" w:lastRow="1" w:firstColumn="1" w:lastColumn="1" w:noHBand="0" w:noVBand="0"/>
      </w:tblPr>
      <w:tblGrid>
        <w:gridCol w:w="1779"/>
        <w:gridCol w:w="1149"/>
        <w:gridCol w:w="1328"/>
        <w:gridCol w:w="1328"/>
        <w:gridCol w:w="1328"/>
        <w:gridCol w:w="1329"/>
        <w:gridCol w:w="1329"/>
      </w:tblGrid>
      <w:tr w:rsidR="00114CC6" w:rsidRPr="00114CC6">
        <w:trPr>
          <w:cantSplit/>
          <w:trHeight w:val="285"/>
        </w:trPr>
        <w:tc>
          <w:tcPr>
            <w:tcW w:w="1809" w:type="dxa"/>
            <w:vMerge w:val="restart"/>
          </w:tcPr>
          <w:p w:rsidR="00114CC6" w:rsidRPr="00114CC6" w:rsidRDefault="00114CC6" w:rsidP="00114CC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Вид и серия локомотива</w:t>
            </w:r>
          </w:p>
        </w:tc>
        <w:tc>
          <w:tcPr>
            <w:tcW w:w="8046" w:type="dxa"/>
            <w:gridSpan w:val="6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Количество ремонтов</w:t>
            </w:r>
          </w:p>
        </w:tc>
      </w:tr>
      <w:tr w:rsidR="00114CC6" w:rsidRPr="00114CC6">
        <w:trPr>
          <w:cantSplit/>
          <w:trHeight w:val="234"/>
        </w:trPr>
        <w:tc>
          <w:tcPr>
            <w:tcW w:w="1809" w:type="dxa"/>
            <w:vMerge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ТО-3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ТР-1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ТР-2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tabs>
                <w:tab w:val="left" w:pos="1157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ТР-3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tabs>
                <w:tab w:val="left" w:pos="1113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КР-1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КР-2</w:t>
            </w:r>
          </w:p>
        </w:tc>
      </w:tr>
      <w:tr w:rsidR="00114CC6" w:rsidRPr="00114CC6">
        <w:tc>
          <w:tcPr>
            <w:tcW w:w="1809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ВЛ-80Р </w:t>
            </w:r>
          </w:p>
        </w:tc>
        <w:tc>
          <w:tcPr>
            <w:tcW w:w="11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655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tabs>
                <w:tab w:val="left" w:pos="1157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tabs>
                <w:tab w:val="left" w:pos="1113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114CC6" w:rsidRPr="00114CC6">
        <w:tc>
          <w:tcPr>
            <w:tcW w:w="1809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ВЛ-65</w:t>
            </w:r>
          </w:p>
        </w:tc>
        <w:tc>
          <w:tcPr>
            <w:tcW w:w="11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542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tabs>
                <w:tab w:val="left" w:pos="1157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tabs>
                <w:tab w:val="left" w:pos="1113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114CC6" w:rsidRPr="00114CC6">
        <w:tc>
          <w:tcPr>
            <w:tcW w:w="1809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ЧМЭ-3</w:t>
            </w:r>
          </w:p>
        </w:tc>
        <w:tc>
          <w:tcPr>
            <w:tcW w:w="11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272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tabs>
                <w:tab w:val="left" w:pos="1157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tabs>
                <w:tab w:val="left" w:pos="1113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</w:tr>
    </w:tbl>
    <w:p w:rsidR="00114CC6" w:rsidRPr="00114CC6" w:rsidRDefault="00114CC6" w:rsidP="00114CC6">
      <w:pPr>
        <w:pStyle w:val="1"/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br w:type="page"/>
      </w:r>
      <w:r w:rsidRPr="00114CC6">
        <w:rPr>
          <w:rFonts w:ascii="Times New Roman" w:hAnsi="Times New Roman"/>
          <w:color w:val="auto"/>
          <w:sz w:val="28"/>
        </w:rPr>
        <w:t>РАСЧЕТ ТЕХНИКО-ПРОИЗВОДСТВЕННЫХ ПОКАЗАТЕЛЕЙ РАБОТЫ ДЕПО</w:t>
      </w:r>
    </w:p>
    <w:p w:rsidR="00114CC6" w:rsidRPr="00114CC6" w:rsidRDefault="00114CC6" w:rsidP="00114CC6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Технико-производственными показателями, характеризующими качество использования локомотивов в эксплуатации, а также качество их ремонта, являются: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средняя масса поезда (брутто), т;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скорости движения поездов – техническая, участковая, км/ч;</w:t>
      </w:r>
    </w:p>
    <w:p w:rsidR="00114CC6" w:rsidRPr="00114CC6" w:rsidRDefault="00114CC6" w:rsidP="00114CC6">
      <w:pPr>
        <w:pStyle w:val="a5"/>
        <w:numPr>
          <w:ilvl w:val="0"/>
          <w:numId w:val="28"/>
        </w:numPr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производительность локомотива, ткм брутто, приходящиеся на один локомотив в сутки в грузовом движении;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процент неисправных локомотивов, находящихся в текущем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и заводском ремонте, а также суммарный;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процент вспомогательного пробега локомотивов в грузовом движении к общему пробегу по этому виду движения.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качестве расчетного показателя определяется величина полного оборота локомотива. Все технико-производственные показатели рассчитываются в пределах участков обращения локомотивов.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Для расчета среднесуточного пробега локомотива необходимо определить величину полного его оборота: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2720" w:dyaOrig="720">
          <v:shape id="_x0000_i1093" type="#_x0000_t75" style="width:135.75pt;height:36pt" o:ole="" fillcolor="window">
            <v:imagedata r:id="rId133" o:title=""/>
          </v:shape>
          <o:OLEObject Type="Embed" ProgID="Equation.3" ShapeID="_x0000_i1093" DrawAspect="Content" ObjectID="_1470912694" r:id="rId134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где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  <w:lang w:val="en-US"/>
        </w:rPr>
        <w:t>l</w:t>
      </w:r>
      <w:r w:rsidRPr="00114CC6">
        <w:rPr>
          <w:rFonts w:ascii="Times New Roman" w:hAnsi="Times New Roman"/>
          <w:color w:val="auto"/>
          <w:sz w:val="28"/>
        </w:rPr>
        <w:t>лок- длина участка обращения локомотивов, км.; (принимается равной двойной длине участка обслуживания локомотивных бригад)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t</w:t>
      </w:r>
      <w:r w:rsidRPr="00114CC6">
        <w:rPr>
          <w:rFonts w:ascii="Times New Roman" w:hAnsi="Times New Roman"/>
          <w:color w:val="auto"/>
          <w:sz w:val="28"/>
        </w:rPr>
        <w:t>осн- время нахождения локомотива на станциях основного депо, ч (принимается по электровозам- 2,5 и по тепловозам – 3,0 ч);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t</w:t>
      </w:r>
      <w:r w:rsidRPr="00114CC6">
        <w:rPr>
          <w:rFonts w:ascii="Times New Roman" w:hAnsi="Times New Roman"/>
          <w:color w:val="auto"/>
          <w:sz w:val="28"/>
        </w:rPr>
        <w:t>об- время нахождения локомотива на станциях оборотного депо (принимается с учетом проведения технического осмотра по электровозам-2,0 ч и по тепловозам-2,5 ч);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t</w:t>
      </w:r>
      <w:r w:rsidRPr="00114CC6">
        <w:rPr>
          <w:rFonts w:ascii="Times New Roman" w:hAnsi="Times New Roman"/>
          <w:color w:val="auto"/>
          <w:sz w:val="28"/>
        </w:rPr>
        <w:t>см- время простоя локомотива на станциях смены бригад (принимается при обслуживании пассажирского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движения 20 минут и грузового движения – 30 минут на один пункт);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k</w:t>
      </w:r>
      <w:r w:rsidRPr="00114CC6">
        <w:rPr>
          <w:rFonts w:ascii="Times New Roman" w:hAnsi="Times New Roman"/>
          <w:color w:val="auto"/>
          <w:sz w:val="28"/>
        </w:rPr>
        <w:t xml:space="preserve">- количество смен на участке обращения за оборот (принимается: при обслуживании пассажирского движения </w:t>
      </w:r>
      <w:r w:rsidRPr="00114CC6">
        <w:rPr>
          <w:rFonts w:ascii="Times New Roman" w:hAnsi="Times New Roman"/>
          <w:color w:val="auto"/>
          <w:sz w:val="28"/>
          <w:lang w:val="en-US"/>
        </w:rPr>
        <w:t>k</w:t>
      </w:r>
      <w:r w:rsidRPr="00114CC6">
        <w:rPr>
          <w:rFonts w:ascii="Times New Roman" w:hAnsi="Times New Roman"/>
          <w:color w:val="auto"/>
          <w:sz w:val="28"/>
        </w:rPr>
        <w:t>=4, при обслуживании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 xml:space="preserve">грузового движения </w:t>
      </w:r>
      <w:r w:rsidRPr="00114CC6">
        <w:rPr>
          <w:rFonts w:ascii="Times New Roman" w:hAnsi="Times New Roman"/>
          <w:color w:val="auto"/>
          <w:sz w:val="28"/>
          <w:lang w:val="en-US"/>
        </w:rPr>
        <w:t>k</w:t>
      </w:r>
      <w:r w:rsidRPr="00114CC6">
        <w:rPr>
          <w:rFonts w:ascii="Times New Roman" w:hAnsi="Times New Roman"/>
          <w:color w:val="auto"/>
          <w:sz w:val="28"/>
        </w:rPr>
        <w:t>=2).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Среднесуточный пробег локомотива, км/сут, в пассажирском и грузовом движении равен: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080" w:dyaOrig="680">
          <v:shape id="_x0000_i1094" type="#_x0000_t75" style="width:54pt;height:33.75pt" o:ole="" fillcolor="window">
            <v:imagedata r:id="rId135" o:title=""/>
          </v:shape>
          <o:OLEObject Type="Embed" ProgID="Equation.3" ShapeID="_x0000_i1094" DrawAspect="Content" ObjectID="_1470912695" r:id="rId136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Среднесуточная производительность локомотива в грузовом движении Нл определяется: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300" w:dyaOrig="720">
          <v:shape id="_x0000_i1095" type="#_x0000_t75" style="width:65.25pt;height:36pt" o:ole="" fillcolor="window">
            <v:imagedata r:id="rId137" o:title=""/>
          </v:shape>
          <o:OLEObject Type="Embed" ProgID="Equation.3" ShapeID="_x0000_i1095" DrawAspect="Content" ObjectID="_1470912696" r:id="rId138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Эксплуатируемый парк локомотивов в пассажирском и грузовом движении определяется делением локомотиво-километров линейного пробега на участке обращения локомотивов в соответствующих видах движения</w:t>
      </w:r>
      <w:r w:rsidRPr="00114CC6">
        <w:rPr>
          <w:rFonts w:ascii="Times New Roman" w:hAnsi="Times New Roman"/>
          <w:color w:val="auto"/>
          <w:sz w:val="28"/>
        </w:rPr>
        <w:object w:dxaOrig="760" w:dyaOrig="360">
          <v:shape id="_x0000_i1096" type="#_x0000_t75" style="width:38.25pt;height:18pt" o:ole="" fillcolor="window">
            <v:imagedata r:id="rId139" o:title=""/>
          </v:shape>
          <o:OLEObject Type="Embed" ProgID="Equation.3" ShapeID="_x0000_i1096" DrawAspect="Content" ObjectID="_1470912697" r:id="rId140"/>
        </w:object>
      </w:r>
      <w:r w:rsidRPr="00114CC6">
        <w:rPr>
          <w:rFonts w:ascii="Times New Roman" w:hAnsi="Times New Roman"/>
          <w:color w:val="auto"/>
          <w:sz w:val="28"/>
        </w:rPr>
        <w:t xml:space="preserve"> на среднесуточный пробег локомотивов </w:t>
      </w:r>
      <w:r w:rsidRPr="00114CC6">
        <w:rPr>
          <w:rFonts w:ascii="Times New Roman" w:hAnsi="Times New Roman"/>
          <w:color w:val="auto"/>
          <w:sz w:val="28"/>
          <w:lang w:val="en-US"/>
        </w:rPr>
        <w:t>S</w:t>
      </w:r>
      <w:r w:rsidRPr="00114CC6">
        <w:rPr>
          <w:rFonts w:ascii="Times New Roman" w:hAnsi="Times New Roman"/>
          <w:color w:val="auto"/>
          <w:sz w:val="28"/>
        </w:rPr>
        <w:t>л: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400" w:dyaOrig="680">
          <v:shape id="_x0000_i1097" type="#_x0000_t75" style="width:69.75pt;height:33.75pt" o:ole="" fillcolor="window">
            <v:imagedata r:id="rId141" o:title=""/>
          </v:shape>
          <o:OLEObject Type="Embed" ProgID="Equation.3" ShapeID="_x0000_i1097" DrawAspect="Content" ObjectID="_1470912698" r:id="rId142"/>
        </w:objec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Расчет технико-производственных показателей, характеризующих качество использования локомотивов в эксплуатации, следует производить в табличной форме (табл.4).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Технико-производственные показатели работы депо</w:t>
      </w:r>
    </w:p>
    <w:p w:rsid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Таблица 4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1275"/>
        <w:gridCol w:w="1134"/>
        <w:gridCol w:w="1279"/>
        <w:gridCol w:w="1137"/>
      </w:tblGrid>
      <w:tr w:rsidR="00114CC6" w:rsidRPr="00114CC6">
        <w:trPr>
          <w:cantSplit/>
          <w:trHeight w:val="201"/>
        </w:trPr>
        <w:tc>
          <w:tcPr>
            <w:tcW w:w="2093" w:type="dxa"/>
            <w:vMerge w:val="restart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2410" w:type="dxa"/>
            <w:vMerge w:val="restart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Расчетная формула</w:t>
            </w:r>
          </w:p>
        </w:tc>
        <w:tc>
          <w:tcPr>
            <w:tcW w:w="2409" w:type="dxa"/>
            <w:gridSpan w:val="2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Грузовое движение</w:t>
            </w:r>
          </w:p>
        </w:tc>
        <w:tc>
          <w:tcPr>
            <w:tcW w:w="2416" w:type="dxa"/>
            <w:gridSpan w:val="2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Пассажирское движение</w:t>
            </w:r>
          </w:p>
        </w:tc>
      </w:tr>
      <w:tr w:rsidR="00114CC6" w:rsidRPr="00114CC6">
        <w:trPr>
          <w:cantSplit/>
          <w:trHeight w:val="1239"/>
        </w:trPr>
        <w:tc>
          <w:tcPr>
            <w:tcW w:w="2093" w:type="dxa"/>
            <w:vMerge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Расчет по формуле</w:t>
            </w:r>
          </w:p>
        </w:tc>
        <w:tc>
          <w:tcPr>
            <w:tcW w:w="1134" w:type="dxa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Величина показателя</w:t>
            </w:r>
          </w:p>
        </w:tc>
        <w:tc>
          <w:tcPr>
            <w:tcW w:w="1279" w:type="dxa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Расчет по формуле</w:t>
            </w:r>
          </w:p>
        </w:tc>
        <w:tc>
          <w:tcPr>
            <w:tcW w:w="1137" w:type="dxa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Величина показателя</w:t>
            </w:r>
          </w:p>
        </w:tc>
      </w:tr>
      <w:tr w:rsidR="00114CC6" w:rsidRPr="00114CC6">
        <w:trPr>
          <w:trHeight w:val="257"/>
        </w:trPr>
        <w:tc>
          <w:tcPr>
            <w:tcW w:w="20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Масса поезда, т</w:t>
            </w:r>
          </w:p>
        </w:tc>
        <w:tc>
          <w:tcPr>
            <w:tcW w:w="24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380" w:dyaOrig="380">
                <v:shape id="_x0000_i1098" type="#_x0000_t75" style="width:18.75pt;height:18.75pt" o:ole="" fillcolor="window">
                  <v:imagedata r:id="rId143" o:title=""/>
                </v:shape>
                <o:OLEObject Type="Embed" ProgID="Equation.3" ShapeID="_x0000_i1098" DrawAspect="Content" ObjectID="_1470912699" r:id="rId144"/>
              </w:object>
            </w:r>
          </w:p>
        </w:tc>
        <w:tc>
          <w:tcPr>
            <w:tcW w:w="127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3600</w:t>
            </w:r>
          </w:p>
        </w:tc>
        <w:tc>
          <w:tcPr>
            <w:tcW w:w="127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1200</w:t>
            </w:r>
          </w:p>
        </w:tc>
      </w:tr>
      <w:tr w:rsidR="00114CC6" w:rsidRPr="00114CC6">
        <w:trPr>
          <w:trHeight w:val="305"/>
        </w:trPr>
        <w:tc>
          <w:tcPr>
            <w:tcW w:w="20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Техническая скорость, км/ч</w:t>
            </w:r>
          </w:p>
        </w:tc>
        <w:tc>
          <w:tcPr>
            <w:tcW w:w="24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440" w:dyaOrig="360">
                <v:shape id="_x0000_i1099" type="#_x0000_t75" style="width:21.75pt;height:18pt" o:ole="" fillcolor="window">
                  <v:imagedata r:id="rId145" o:title=""/>
                </v:shape>
                <o:OLEObject Type="Embed" ProgID="Equation.3" ShapeID="_x0000_i1099" DrawAspect="Content" ObjectID="_1470912700" r:id="rId146"/>
              </w:object>
            </w:r>
          </w:p>
        </w:tc>
        <w:tc>
          <w:tcPr>
            <w:tcW w:w="127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27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67</w:t>
            </w:r>
          </w:p>
        </w:tc>
      </w:tr>
      <w:tr w:rsidR="00114CC6" w:rsidRPr="00114CC6">
        <w:trPr>
          <w:trHeight w:val="210"/>
        </w:trPr>
        <w:tc>
          <w:tcPr>
            <w:tcW w:w="20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Участковая скорость, км/ч</w:t>
            </w:r>
          </w:p>
        </w:tc>
        <w:tc>
          <w:tcPr>
            <w:tcW w:w="24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360" w:dyaOrig="380">
                <v:shape id="_x0000_i1100" type="#_x0000_t75" style="width:18pt;height:18.75pt" o:ole="" fillcolor="window">
                  <v:imagedata r:id="rId147" o:title=""/>
                </v:shape>
                <o:OLEObject Type="Embed" ProgID="Equation.3" ShapeID="_x0000_i1100" DrawAspect="Content" ObjectID="_1470912701" r:id="rId148"/>
              </w:object>
            </w:r>
          </w:p>
        </w:tc>
        <w:tc>
          <w:tcPr>
            <w:tcW w:w="127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27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62</w:t>
            </w:r>
          </w:p>
        </w:tc>
      </w:tr>
      <w:tr w:rsidR="00114CC6" w:rsidRPr="00114CC6">
        <w:trPr>
          <w:trHeight w:val="496"/>
        </w:trPr>
        <w:tc>
          <w:tcPr>
            <w:tcW w:w="20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Полный оборот локомотива, час</w:t>
            </w:r>
          </w:p>
        </w:tc>
        <w:tc>
          <w:tcPr>
            <w:tcW w:w="24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580" w:dyaOrig="700">
                <v:shape id="_x0000_i1101" type="#_x0000_t75" style="width:107.25pt;height:20.25pt" o:ole="" fillcolor="window">
                  <v:imagedata r:id="rId149" o:title=""/>
                </v:shape>
                <o:OLEObject Type="Embed" ProgID="Equation.3" ShapeID="_x0000_i1101" DrawAspect="Content" ObjectID="_1470912702" r:id="rId150"/>
              </w:object>
            </w:r>
          </w:p>
        </w:tc>
        <w:tc>
          <w:tcPr>
            <w:tcW w:w="127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2*200/50+2,5+2+0,5*2</w:t>
            </w:r>
          </w:p>
        </w:tc>
        <w:tc>
          <w:tcPr>
            <w:tcW w:w="113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13,5</w:t>
            </w:r>
          </w:p>
        </w:tc>
        <w:tc>
          <w:tcPr>
            <w:tcW w:w="127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2*200/62+2,5+2+0,33*4</w:t>
            </w:r>
          </w:p>
        </w:tc>
        <w:tc>
          <w:tcPr>
            <w:tcW w:w="1137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12,3</w:t>
            </w:r>
          </w:p>
        </w:tc>
      </w:tr>
      <w:tr w:rsidR="00114CC6" w:rsidRPr="00114CC6">
        <w:trPr>
          <w:trHeight w:val="452"/>
        </w:trPr>
        <w:tc>
          <w:tcPr>
            <w:tcW w:w="20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Среднесуточный пробег локомотива, км</w:t>
            </w:r>
          </w:p>
        </w:tc>
        <w:tc>
          <w:tcPr>
            <w:tcW w:w="24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080" w:dyaOrig="680">
                <v:shape id="_x0000_i1102" type="#_x0000_t75" style="width:54pt;height:23.25pt" o:ole="" fillcolor="window">
                  <v:imagedata r:id="rId135" o:title=""/>
                </v:shape>
                <o:OLEObject Type="Embed" ProgID="Equation.3" ShapeID="_x0000_i1102" DrawAspect="Content" ObjectID="_1470912703" r:id="rId151"/>
              </w:object>
            </w:r>
          </w:p>
        </w:tc>
        <w:tc>
          <w:tcPr>
            <w:tcW w:w="127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2*200*24/13,5</w:t>
            </w:r>
          </w:p>
        </w:tc>
        <w:tc>
          <w:tcPr>
            <w:tcW w:w="113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711,1</w:t>
            </w:r>
          </w:p>
        </w:tc>
        <w:tc>
          <w:tcPr>
            <w:tcW w:w="127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2*200*24/12,3</w:t>
            </w:r>
          </w:p>
        </w:tc>
        <w:tc>
          <w:tcPr>
            <w:tcW w:w="1137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780,5</w:t>
            </w:r>
          </w:p>
        </w:tc>
      </w:tr>
      <w:tr w:rsidR="00114CC6" w:rsidRPr="00114CC6">
        <w:trPr>
          <w:trHeight w:val="604"/>
        </w:trPr>
        <w:tc>
          <w:tcPr>
            <w:tcW w:w="20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Производительность локомотива, тыс. ткм брутто</w:t>
            </w:r>
          </w:p>
        </w:tc>
        <w:tc>
          <w:tcPr>
            <w:tcW w:w="24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560" w:dyaOrig="720">
                <v:shape id="_x0000_i1103" type="#_x0000_t75" style="width:78pt;height:24.75pt" o:ole="" fillcolor="window">
                  <v:imagedata r:id="rId152" o:title=""/>
                </v:shape>
                <o:OLEObject Type="Embed" ProgID="Equation.3" ShapeID="_x0000_i1103" DrawAspect="Content" ObjectID="_1470912704" r:id="rId153"/>
              </w:object>
            </w:r>
          </w:p>
        </w:tc>
        <w:tc>
          <w:tcPr>
            <w:tcW w:w="127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3600*711,1/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(1+0,05)</w:t>
            </w:r>
          </w:p>
        </w:tc>
        <w:tc>
          <w:tcPr>
            <w:tcW w:w="113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2438,05</w:t>
            </w:r>
          </w:p>
        </w:tc>
        <w:tc>
          <w:tcPr>
            <w:tcW w:w="127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1200*780,5/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(1+0,03)</w:t>
            </w:r>
          </w:p>
        </w:tc>
        <w:tc>
          <w:tcPr>
            <w:tcW w:w="1137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909,32</w:t>
            </w:r>
          </w:p>
        </w:tc>
      </w:tr>
      <w:tr w:rsidR="00114CC6" w:rsidRPr="00114CC6">
        <w:tc>
          <w:tcPr>
            <w:tcW w:w="20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Эксплуатируемый парк локомотивов (рассчитывается на участке обращения локомотивов)</w:t>
            </w:r>
          </w:p>
        </w:tc>
        <w:tc>
          <w:tcPr>
            <w:tcW w:w="24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420" w:dyaOrig="680">
                <v:shape id="_x0000_i1104" type="#_x0000_t75" style="width:71.25pt;height:22.5pt" o:ole="" fillcolor="window">
                  <v:imagedata r:id="rId154" o:title=""/>
                </v:shape>
                <o:OLEObject Type="Embed" ProgID="Equation.3" ShapeID="_x0000_i1104" DrawAspect="Content" ObjectID="_1470912705" r:id="rId155"/>
              </w:object>
            </w:r>
          </w:p>
        </w:tc>
        <w:tc>
          <w:tcPr>
            <w:tcW w:w="127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13749900/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711,1*365</w:t>
            </w:r>
          </w:p>
        </w:tc>
        <w:tc>
          <w:tcPr>
            <w:tcW w:w="113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127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11680000/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780,5*365</w:t>
            </w:r>
          </w:p>
        </w:tc>
        <w:tc>
          <w:tcPr>
            <w:tcW w:w="1137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41</w:t>
            </w:r>
          </w:p>
        </w:tc>
      </w:tr>
    </w:tbl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Технико-производственными показателями, характеризующими качество ремонта локомотивов, являются процент неисправных локомотивов, находящихся в ремонте, и простой локомотивов в ремонте.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Деповской процент неисправных локомотивов определяется по видам движения и по депо в целом: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960" w:dyaOrig="740">
          <v:shape id="_x0000_i1105" type="#_x0000_t75" style="width:48pt;height:36.75pt" o:ole="" fillcolor="window">
            <v:imagedata r:id="rId156" o:title=""/>
          </v:shape>
          <o:OLEObject Type="Embed" ProgID="Equation.3" ShapeID="_x0000_i1105" DrawAspect="Content" ObjectID="_1470912706" r:id="rId157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где Мрем – фронт ремонта, ед. лок.;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Мпр – парк локомотивов в распоряжении депо, ед.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420" w:dyaOrig="680">
          <v:shape id="_x0000_i1106" type="#_x0000_t75" style="width:71.25pt;height:33.75pt" o:ole="" fillcolor="window">
            <v:imagedata r:id="rId158" o:title=""/>
          </v:shape>
          <o:OLEObject Type="Embed" ProgID="Equation.3" ShapeID="_x0000_i1106" DrawAspect="Content" ObjectID="_1470912707" r:id="rId159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где </w:t>
      </w:r>
      <w:r w:rsidRPr="00114CC6">
        <w:rPr>
          <w:rFonts w:ascii="Times New Roman" w:hAnsi="Times New Roman"/>
          <w:color w:val="auto"/>
          <w:sz w:val="28"/>
        </w:rPr>
        <w:object w:dxaOrig="400" w:dyaOrig="260">
          <v:shape id="_x0000_i1107" type="#_x0000_t75" style="width:20.25pt;height:12.75pt" o:ole="" fillcolor="window">
            <v:imagedata r:id="rId160" o:title=""/>
          </v:shape>
          <o:OLEObject Type="Embed" ProgID="Equation.3" ShapeID="_x0000_i1107" DrawAspect="Content" ObjectID="_1470912708" r:id="rId161"/>
        </w:object>
      </w:r>
      <w:r w:rsidRPr="00114CC6">
        <w:rPr>
          <w:rFonts w:ascii="Times New Roman" w:hAnsi="Times New Roman"/>
          <w:color w:val="auto"/>
          <w:sz w:val="28"/>
        </w:rPr>
        <w:t xml:space="preserve"> - количество соответствующих видов ремонта (ТР-3, ТР-2, ТР-1 и ТО-3);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t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- нормы простоя локомотивов в соответствующем виде ремонта, сут. (табл.5);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Фпл- количество рабочих дней в году (для ТО-3 принимается 365 дней, а для ТР-3,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ТР-2 и ТР-1 меньше на величину субботних, воскресных и праздничных дней, не совпадающих с субботой и воскресеньем – 250 дней).</w:t>
      </w:r>
      <w:r w:rsidRPr="00114CC6">
        <w:rPr>
          <w:rFonts w:ascii="Times New Roman" w:hAnsi="Times New Roman"/>
          <w:color w:val="auto"/>
          <w:sz w:val="28"/>
        </w:rPr>
        <w:object w:dxaOrig="180" w:dyaOrig="340">
          <v:shape id="_x0000_i1108" type="#_x0000_t75" style="width:9pt;height:17.25pt" o:ole="" fillcolor="window">
            <v:imagedata r:id="rId8" o:title=""/>
          </v:shape>
          <o:OLEObject Type="Embed" ProgID="Equation.3" ShapeID="_x0000_i1108" DrawAspect="Content" ObjectID="_1470912709" r:id="rId162"/>
        </w:object>
      </w:r>
      <w:r w:rsidRPr="00114CC6">
        <w:rPr>
          <w:rFonts w:ascii="Times New Roman" w:hAnsi="Times New Roman"/>
          <w:color w:val="auto"/>
          <w:sz w:val="28"/>
        </w:rPr>
        <w:t xml:space="preserve"> 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Нормы простоя локомотивов в ремонте</w:t>
      </w:r>
    </w:p>
    <w:p w:rsid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5 </w:t>
      </w:r>
    </w:p>
    <w:p w:rsidR="00114CC6" w:rsidRPr="00114CC6" w:rsidRDefault="00114CC6" w:rsidP="00114CC6">
      <w:p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455"/>
        <w:gridCol w:w="1455"/>
        <w:gridCol w:w="1455"/>
        <w:gridCol w:w="1455"/>
      </w:tblGrid>
      <w:tr w:rsidR="00114CC6" w:rsidRPr="00114CC6">
        <w:trPr>
          <w:cantSplit/>
          <w:trHeight w:val="255"/>
        </w:trPr>
        <w:tc>
          <w:tcPr>
            <w:tcW w:w="3510" w:type="dxa"/>
            <w:vMerge w:val="restart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Вид и серия локомотива</w:t>
            </w:r>
          </w:p>
        </w:tc>
        <w:tc>
          <w:tcPr>
            <w:tcW w:w="5820" w:type="dxa"/>
            <w:gridSpan w:val="4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Техническое обслуживание и ремонт</w:t>
            </w:r>
          </w:p>
        </w:tc>
      </w:tr>
      <w:tr w:rsidR="00114CC6" w:rsidRPr="00114CC6">
        <w:trPr>
          <w:cantSplit/>
          <w:trHeight w:val="285"/>
        </w:trPr>
        <w:tc>
          <w:tcPr>
            <w:tcW w:w="3510" w:type="dxa"/>
            <w:vMerge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ТО-3, ч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ТР-1, ч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ТР-2, сут.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ТР-3, сут.</w:t>
            </w:r>
          </w:p>
        </w:tc>
      </w:tr>
      <w:tr w:rsidR="00114CC6" w:rsidRPr="00114CC6">
        <w:tc>
          <w:tcPr>
            <w:tcW w:w="35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Поездные электровозы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1,5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3,5</w:t>
            </w:r>
          </w:p>
        </w:tc>
      </w:tr>
      <w:tr w:rsidR="00114CC6" w:rsidRPr="00114CC6">
        <w:tc>
          <w:tcPr>
            <w:tcW w:w="9330" w:type="dxa"/>
            <w:gridSpan w:val="5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Тепловозы:</w:t>
            </w:r>
          </w:p>
        </w:tc>
      </w:tr>
      <w:tr w:rsidR="00114CC6" w:rsidRPr="00114CC6">
        <w:tc>
          <w:tcPr>
            <w:tcW w:w="35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2ТЭ10В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</w:tr>
      <w:tr w:rsidR="00114CC6" w:rsidRPr="00114CC6">
        <w:tc>
          <w:tcPr>
            <w:tcW w:w="35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ТЭ3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114CC6" w:rsidRPr="00114CC6">
        <w:tc>
          <w:tcPr>
            <w:tcW w:w="35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ТЭП60, ТЭП70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114CC6" w:rsidRPr="00114CC6">
        <w:tc>
          <w:tcPr>
            <w:tcW w:w="3510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ТЭМ2, ЧМЭ3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</w:tr>
    </w:tbl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Парк локомотивов в распоряжении депо </w:t>
      </w:r>
      <w:r w:rsidRPr="00114CC6">
        <w:rPr>
          <w:rFonts w:ascii="Times New Roman" w:hAnsi="Times New Roman"/>
          <w:color w:val="auto"/>
          <w:sz w:val="28"/>
        </w:rPr>
        <w:object w:dxaOrig="460" w:dyaOrig="380">
          <v:shape id="_x0000_i1109" type="#_x0000_t75" style="width:23.25pt;height:18.75pt" o:ole="" fillcolor="window">
            <v:imagedata r:id="rId163" o:title=""/>
          </v:shape>
          <o:OLEObject Type="Embed" ProgID="Equation.3" ShapeID="_x0000_i1109" DrawAspect="Content" ObjectID="_1470912710" r:id="rId164"/>
        </w:object>
      </w:r>
      <w:r w:rsidRPr="00114CC6">
        <w:rPr>
          <w:rFonts w:ascii="Times New Roman" w:hAnsi="Times New Roman"/>
          <w:color w:val="auto"/>
          <w:sz w:val="28"/>
        </w:rPr>
        <w:t xml:space="preserve"> складывается из эксплуатируемого парка </w:t>
      </w:r>
      <w:r w:rsidRPr="00114CC6">
        <w:rPr>
          <w:rFonts w:ascii="Times New Roman" w:hAnsi="Times New Roman"/>
          <w:color w:val="auto"/>
          <w:sz w:val="28"/>
        </w:rPr>
        <w:object w:dxaOrig="380" w:dyaOrig="360">
          <v:shape id="_x0000_i1110" type="#_x0000_t75" style="width:18.75pt;height:18pt" o:ole="" fillcolor="window">
            <v:imagedata r:id="rId165" o:title=""/>
          </v:shape>
          <o:OLEObject Type="Embed" ProgID="Equation.3" ShapeID="_x0000_i1110" DrawAspect="Content" ObjectID="_1470912711" r:id="rId166"/>
        </w:object>
      </w:r>
      <w:r w:rsidRPr="00114CC6">
        <w:rPr>
          <w:rFonts w:ascii="Times New Roman" w:hAnsi="Times New Roman"/>
          <w:color w:val="auto"/>
          <w:sz w:val="28"/>
        </w:rPr>
        <w:t xml:space="preserve">, парка локомотивов, находящихся в ремонте </w:t>
      </w:r>
      <w:r w:rsidRPr="00114CC6">
        <w:rPr>
          <w:rFonts w:ascii="Times New Roman" w:hAnsi="Times New Roman"/>
          <w:color w:val="auto"/>
          <w:sz w:val="28"/>
        </w:rPr>
        <w:object w:dxaOrig="420" w:dyaOrig="380">
          <v:shape id="_x0000_i1111" type="#_x0000_t75" style="width:21pt;height:18.75pt" o:ole="" fillcolor="window">
            <v:imagedata r:id="rId167" o:title=""/>
          </v:shape>
          <o:OLEObject Type="Embed" ProgID="Equation.3" ShapeID="_x0000_i1111" DrawAspect="Content" ObjectID="_1470912712" r:id="rId168"/>
        </w:object>
      </w:r>
      <w:r w:rsidRPr="00114CC6">
        <w:rPr>
          <w:rFonts w:ascii="Times New Roman" w:hAnsi="Times New Roman"/>
          <w:color w:val="auto"/>
          <w:sz w:val="28"/>
        </w:rPr>
        <w:t xml:space="preserve"> и в резерве </w:t>
      </w:r>
      <w:r w:rsidRPr="00114CC6">
        <w:rPr>
          <w:rFonts w:ascii="Times New Roman" w:hAnsi="Times New Roman"/>
          <w:color w:val="auto"/>
          <w:sz w:val="28"/>
        </w:rPr>
        <w:object w:dxaOrig="520" w:dyaOrig="380">
          <v:shape id="_x0000_i1112" type="#_x0000_t75" style="width:26.25pt;height:18.75pt" o:ole="" fillcolor="window">
            <v:imagedata r:id="rId169" o:title=""/>
          </v:shape>
          <o:OLEObject Type="Embed" ProgID="Equation.3" ShapeID="_x0000_i1112" DrawAspect="Content" ObjectID="_1470912713" r:id="rId170"/>
        </w:object>
      </w:r>
      <w:r w:rsidRPr="00114CC6">
        <w:rPr>
          <w:rFonts w:ascii="Times New Roman" w:hAnsi="Times New Roman"/>
          <w:color w:val="auto"/>
          <w:sz w:val="28"/>
        </w:rPr>
        <w:t>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Величина парка локомотивов, находящихся в резерве, </w:t>
      </w:r>
      <w:r w:rsidRPr="00114CC6">
        <w:rPr>
          <w:rFonts w:ascii="Times New Roman" w:hAnsi="Times New Roman"/>
          <w:color w:val="auto"/>
          <w:sz w:val="28"/>
        </w:rPr>
        <w:object w:dxaOrig="520" w:dyaOrig="380">
          <v:shape id="_x0000_i1113" type="#_x0000_t75" style="width:26.25pt;height:18.75pt" o:ole="" fillcolor="window">
            <v:imagedata r:id="rId169" o:title=""/>
          </v:shape>
          <o:OLEObject Type="Embed" ProgID="Equation.3" ShapeID="_x0000_i1113" DrawAspect="Content" ObjectID="_1470912714" r:id="rId171"/>
        </w:object>
      </w:r>
      <w:r w:rsidRPr="00114CC6">
        <w:rPr>
          <w:rFonts w:ascii="Times New Roman" w:hAnsi="Times New Roman"/>
          <w:color w:val="auto"/>
          <w:sz w:val="28"/>
        </w:rPr>
        <w:t xml:space="preserve"> принимается в размере 10-15 % от величины эксплуатируемого парка.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Аналогичным способом определяется процент локомотивов, находящихся в заводском ремонте. Время простоя локомотивов с учетом их пересылки до базы ремонта и обратно принимается: в капитальном ремонте КР-2 для электровозов – 12 суток и для тепловозов – 15 суток. В капитальном ремонте КР-1 нормы принимаются на 20% ниже (9,6 и 12 суток соответственно).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  <w:sectPr w:rsidR="00114CC6" w:rsidRPr="00114CC6" w:rsidSect="00114CC6">
          <w:footerReference w:type="even" r:id="rId172"/>
          <w:footerReference w:type="default" r:id="rId173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Процент неисправных локомотивов, находящихся в текущем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и капитальном ремонте</w:t>
      </w:r>
    </w:p>
    <w:p w:rsid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Таблица 6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10363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1E0" w:firstRow="1" w:lastRow="1" w:firstColumn="1" w:lastColumn="1" w:noHBand="0" w:noVBand="0"/>
      </w:tblPr>
      <w:tblGrid>
        <w:gridCol w:w="1781"/>
        <w:gridCol w:w="1768"/>
        <w:gridCol w:w="1145"/>
        <w:gridCol w:w="1821"/>
        <w:gridCol w:w="1145"/>
        <w:gridCol w:w="1981"/>
        <w:gridCol w:w="1145"/>
      </w:tblGrid>
      <w:tr w:rsidR="00114CC6" w:rsidRPr="00114CC6" w:rsidTr="00114CC6">
        <w:trPr>
          <w:cantSplit/>
          <w:trHeight w:val="293"/>
          <w:jc w:val="center"/>
        </w:trPr>
        <w:tc>
          <w:tcPr>
            <w:tcW w:w="1781" w:type="dxa"/>
            <w:vMerge w:val="restart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gridSpan w:val="2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Грузовое движение</w:t>
            </w:r>
          </w:p>
        </w:tc>
        <w:tc>
          <w:tcPr>
            <w:tcW w:w="2966" w:type="dxa"/>
            <w:gridSpan w:val="2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Пассажирское движение</w:t>
            </w:r>
          </w:p>
        </w:tc>
        <w:tc>
          <w:tcPr>
            <w:tcW w:w="3126" w:type="dxa"/>
            <w:gridSpan w:val="2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Маневровое движение</w:t>
            </w:r>
          </w:p>
        </w:tc>
      </w:tr>
      <w:tr w:rsidR="00114CC6" w:rsidRPr="00114CC6" w:rsidTr="00114CC6">
        <w:trPr>
          <w:cantSplit/>
          <w:trHeight w:val="1"/>
          <w:jc w:val="center"/>
        </w:trPr>
        <w:tc>
          <w:tcPr>
            <w:tcW w:w="1781" w:type="dxa"/>
            <w:vMerge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Расчет по формуле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Величина показателя</w:t>
            </w:r>
          </w:p>
        </w:tc>
        <w:tc>
          <w:tcPr>
            <w:tcW w:w="182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Расчет по формуле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Величина показателя</w:t>
            </w:r>
          </w:p>
        </w:tc>
        <w:tc>
          <w:tcPr>
            <w:tcW w:w="19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Расчет по формуле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Величина показателя</w:t>
            </w:r>
          </w:p>
        </w:tc>
      </w:tr>
      <w:tr w:rsidR="00114CC6" w:rsidRPr="00114CC6" w:rsidTr="00114CC6">
        <w:trPr>
          <w:trHeight w:val="3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Эксплуатируемый парк, </w:t>
            </w: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object w:dxaOrig="380" w:dyaOrig="360">
                <v:shape id="_x0000_i1114" type="#_x0000_t75" style="width:18.75pt;height:18pt" o:ole="" fillcolor="window">
                  <v:imagedata r:id="rId165" o:title=""/>
                </v:shape>
                <o:OLEObject Type="Embed" ProgID="Equation.3" ShapeID="_x0000_i1114" DrawAspect="Content" ObjectID="_1470912715" r:id="rId174"/>
              </w:object>
            </w:r>
          </w:p>
        </w:tc>
        <w:tc>
          <w:tcPr>
            <w:tcW w:w="13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182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19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114CC6" w:rsidRPr="00114CC6" w:rsidTr="00114CC6">
        <w:trPr>
          <w:trHeight w:val="3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Резервный парк, </w:t>
            </w: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object w:dxaOrig="520" w:dyaOrig="380">
                <v:shape id="_x0000_i1115" type="#_x0000_t75" style="width:26.25pt;height:18.75pt" o:ole="" fillcolor="window">
                  <v:imagedata r:id="rId169" o:title=""/>
                </v:shape>
                <o:OLEObject Type="Embed" ProgID="Equation.3" ShapeID="_x0000_i1115" DrawAspect="Content" ObjectID="_1470912716" r:id="rId175"/>
              </w:object>
            </w:r>
          </w:p>
        </w:tc>
        <w:tc>
          <w:tcPr>
            <w:tcW w:w="13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53*0,15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82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41*0,15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25*0,15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114CC6" w:rsidRPr="00114CC6" w:rsidTr="00114CC6">
        <w:trPr>
          <w:trHeight w:val="3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Деповской ремонт</w:t>
            </w:r>
          </w:p>
        </w:tc>
        <w:tc>
          <w:tcPr>
            <w:tcW w:w="8582" w:type="dxa"/>
            <w:gridSpan w:val="6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4CC6" w:rsidRPr="00114CC6" w:rsidTr="00114CC6">
        <w:trPr>
          <w:trHeight w:val="24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Парк локомотивов, находящихся в ремонте, Мрем</w:t>
            </w:r>
          </w:p>
        </w:tc>
        <w:tc>
          <w:tcPr>
            <w:tcW w:w="13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0+(17*3,5+33*1,5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+655*0,625)/250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0+(10*3,5+40*1,5+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542*0,625)/250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272*0,21/365+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(7*6+10*4+20*0,83)/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114CC6" w:rsidRPr="00114CC6" w:rsidTr="00114CC6">
        <w:trPr>
          <w:trHeight w:val="26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Парк локомотивов в распоряжении депо, </w:t>
            </w: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object w:dxaOrig="460" w:dyaOrig="380">
                <v:shape id="_x0000_i1116" type="#_x0000_t75" style="width:23.25pt;height:18.75pt" o:ole="" fillcolor="window">
                  <v:imagedata r:id="rId163" o:title=""/>
                </v:shape>
                <o:OLEObject Type="Embed" ProgID="Equation.3" ShapeID="_x0000_i1116" DrawAspect="Content" ObjectID="_1470912717" r:id="rId176"/>
              </w:object>
            </w:r>
          </w:p>
        </w:tc>
        <w:tc>
          <w:tcPr>
            <w:tcW w:w="13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53+8+2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</w:t>
            </w:r>
          </w:p>
        </w:tc>
        <w:tc>
          <w:tcPr>
            <w:tcW w:w="182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41+6+2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9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25+3+1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</w:tr>
      <w:tr w:rsidR="00114CC6" w:rsidRPr="00114CC6" w:rsidTr="00114CC6">
        <w:trPr>
          <w:trHeight w:val="25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Деповской процент неисправных локомотивов, </w:t>
            </w: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object w:dxaOrig="440" w:dyaOrig="360">
                <v:shape id="_x0000_i1117" type="#_x0000_t75" style="width:18pt;height:14.25pt" o:ole="">
                  <v:imagedata r:id="rId177" o:title=""/>
                </v:shape>
                <o:OLEObject Type="Embed" ProgID="Equation.3" ShapeID="_x0000_i1117" DrawAspect="Content" ObjectID="_1470912718" r:id="rId178"/>
              </w:object>
            </w:r>
          </w:p>
        </w:tc>
        <w:tc>
          <w:tcPr>
            <w:tcW w:w="13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100*2/63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3,17</w:t>
            </w:r>
          </w:p>
        </w:tc>
        <w:tc>
          <w:tcPr>
            <w:tcW w:w="182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100*2/49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4,08</w:t>
            </w:r>
          </w:p>
        </w:tc>
        <w:tc>
          <w:tcPr>
            <w:tcW w:w="19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100*1/29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3,45</w:t>
            </w:r>
          </w:p>
        </w:tc>
      </w:tr>
      <w:tr w:rsidR="00114CC6" w:rsidRPr="00114CC6" w:rsidTr="00114CC6">
        <w:trPr>
          <w:trHeight w:val="3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Заводской ремонт</w:t>
            </w:r>
          </w:p>
        </w:tc>
        <w:tc>
          <w:tcPr>
            <w:tcW w:w="8582" w:type="dxa"/>
            <w:gridSpan w:val="6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4CC6" w:rsidRPr="00114CC6" w:rsidTr="00114CC6">
        <w:trPr>
          <w:trHeight w:val="5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Парк локомотивов, находящихся в ремонте, Мрем</w:t>
            </w:r>
          </w:p>
        </w:tc>
        <w:tc>
          <w:tcPr>
            <w:tcW w:w="13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(11*9,6+5*12)/250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(5*9,6+5*12)/250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(2*12+1*15)/250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114CC6" w:rsidRPr="00114CC6" w:rsidTr="00114CC6">
        <w:trPr>
          <w:trHeight w:val="26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Парк локомотивов в распоряжении депо, </w:t>
            </w: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object w:dxaOrig="460" w:dyaOrig="380">
                <v:shape id="_x0000_i1118" type="#_x0000_t75" style="width:23.25pt;height:18.75pt" o:ole="" fillcolor="window">
                  <v:imagedata r:id="rId163" o:title=""/>
                </v:shape>
                <o:OLEObject Type="Embed" ProgID="Equation.3" ShapeID="_x0000_i1118" DrawAspect="Content" ObjectID="_1470912719" r:id="rId179"/>
              </w:object>
            </w:r>
          </w:p>
        </w:tc>
        <w:tc>
          <w:tcPr>
            <w:tcW w:w="13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53+8+1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</w:t>
            </w:r>
          </w:p>
        </w:tc>
        <w:tc>
          <w:tcPr>
            <w:tcW w:w="182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41+6+1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19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25+3+1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</w:tr>
      <w:tr w:rsidR="00114CC6" w:rsidRPr="00114CC6" w:rsidTr="00114CC6">
        <w:trPr>
          <w:trHeight w:val="25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Заводской процент неисправных локомотивов, </w:t>
            </w: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object w:dxaOrig="440" w:dyaOrig="360">
                <v:shape id="_x0000_i1119" type="#_x0000_t75" style="width:18pt;height:14.25pt" o:ole="">
                  <v:imagedata r:id="rId180" o:title=""/>
                </v:shape>
                <o:OLEObject Type="Embed" ProgID="Equation.3" ShapeID="_x0000_i1119" DrawAspect="Content" ObjectID="_1470912720" r:id="rId181"/>
              </w:object>
            </w:r>
          </w:p>
        </w:tc>
        <w:tc>
          <w:tcPr>
            <w:tcW w:w="13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100*1/62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1,61</w:t>
            </w:r>
          </w:p>
        </w:tc>
        <w:tc>
          <w:tcPr>
            <w:tcW w:w="182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100*1/48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2,08</w:t>
            </w:r>
          </w:p>
        </w:tc>
        <w:tc>
          <w:tcPr>
            <w:tcW w:w="19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100*1/29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3,45</w:t>
            </w:r>
          </w:p>
        </w:tc>
      </w:tr>
      <w:tr w:rsidR="00114CC6" w:rsidRPr="00114CC6" w:rsidTr="00114CC6">
        <w:trPr>
          <w:trHeight w:val="2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2" w:type="dxa"/>
            <w:gridSpan w:val="6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4CC6" w:rsidRPr="00114CC6" w:rsidTr="00114CC6">
        <w:trPr>
          <w:trHeight w:val="5"/>
          <w:jc w:val="center"/>
        </w:trPr>
        <w:tc>
          <w:tcPr>
            <w:tcW w:w="17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Общий процент неисправных локомотивов, </w:t>
            </w: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object w:dxaOrig="480" w:dyaOrig="380">
                <v:shape id="_x0000_i1120" type="#_x0000_t75" style="width:19.5pt;height:15pt" o:ole="">
                  <v:imagedata r:id="rId182" o:title=""/>
                </v:shape>
                <o:OLEObject Type="Embed" ProgID="Equation.3" ShapeID="_x0000_i1120" DrawAspect="Content" ObjectID="_1470912721" r:id="rId183"/>
              </w:object>
            </w:r>
          </w:p>
        </w:tc>
        <w:tc>
          <w:tcPr>
            <w:tcW w:w="13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3,17+1,61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4,78</w:t>
            </w:r>
          </w:p>
        </w:tc>
        <w:tc>
          <w:tcPr>
            <w:tcW w:w="182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4,08+2,08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6,16</w:t>
            </w:r>
          </w:p>
        </w:tc>
        <w:tc>
          <w:tcPr>
            <w:tcW w:w="1981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3,45+3,45</w:t>
            </w:r>
          </w:p>
        </w:tc>
        <w:tc>
          <w:tcPr>
            <w:tcW w:w="1145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</w:t>
            </w:r>
          </w:p>
        </w:tc>
      </w:tr>
    </w:tbl>
    <w:p w:rsidR="00114CC6" w:rsidRPr="00114CC6" w:rsidRDefault="00114CC6" w:rsidP="00114CC6">
      <w:pPr>
        <w:pStyle w:val="3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  <w:sectPr w:rsidR="00114CC6" w:rsidRPr="00114CC6" w:rsidSect="00114CC6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114CC6" w:rsidRPr="00114CC6" w:rsidRDefault="00114CC6" w:rsidP="00114CC6">
      <w:p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114CC6" w:rsidRPr="00114CC6" w:rsidRDefault="00114CC6" w:rsidP="00114CC6">
      <w:pPr>
        <w:pStyle w:val="1"/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СОСТАВЛЕНИЕ ПЛАНА ПО ТРУДУ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2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Основными показателями плана по труду являются: численность работников по основным производственным группам, среднемесячная заработная плата одного работника, фонд заработной платы и производительность труда.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2"/>
        <w:spacing w:line="360" w:lineRule="auto"/>
        <w:ind w:left="0" w:firstLine="720"/>
        <w:rPr>
          <w:rFonts w:ascii="Times New Roman" w:hAnsi="Times New Roman"/>
          <w:b/>
          <w:color w:val="auto"/>
          <w:szCs w:val="24"/>
        </w:rPr>
      </w:pPr>
      <w:r w:rsidRPr="00114CC6">
        <w:rPr>
          <w:rFonts w:ascii="Times New Roman" w:hAnsi="Times New Roman"/>
          <w:b/>
          <w:color w:val="auto"/>
          <w:szCs w:val="24"/>
        </w:rPr>
        <w:t>Расчет численности и заработной платы локомотивных бригад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Количество локомотивных бригад зависит от объема перевозок, нормы работы на одну локомотивную бригаду и прогрессивных норм использования локомотивов. Объем работы локомотивов принимается в пределах участков работы бригад.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пассажирском и грузовом движении локомотивы обслуживаются сменными бригадами.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Плановая численность рабочих локомотивных бригад в пассажирском движении определяется по формуле: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2020" w:dyaOrig="720">
          <v:shape id="_x0000_i1121" type="#_x0000_t75" style="width:101.25pt;height:36pt" o:ole="" fillcolor="window">
            <v:imagedata r:id="rId184" o:title=""/>
          </v:shape>
          <o:OLEObject Type="Embed" ProgID="Equation.3" ShapeID="_x0000_i1121" DrawAspect="Content" ObjectID="_1470912722" r:id="rId185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740" w:dyaOrig="380">
          <v:shape id="_x0000_i1122" type="#_x0000_t75" style="width:87pt;height:18.75pt" o:ole="" fillcolor="window">
            <v:imagedata r:id="rId186" o:title=""/>
          </v:shape>
          <o:OLEObject Type="Embed" ProgID="Equation.3" ShapeID="_x0000_i1122" DrawAspect="Content" ObjectID="_1470912723" r:id="rId187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где </w:t>
      </w:r>
      <w:r w:rsidRPr="00114CC6">
        <w:rPr>
          <w:rFonts w:ascii="Times New Roman" w:hAnsi="Times New Roman"/>
          <w:color w:val="auto"/>
          <w:sz w:val="28"/>
          <w:lang w:val="en-US"/>
        </w:rPr>
        <w:t>N</w:t>
      </w:r>
      <w:r w:rsidRPr="00114CC6">
        <w:rPr>
          <w:rFonts w:ascii="Times New Roman" w:hAnsi="Times New Roman"/>
          <w:color w:val="auto"/>
          <w:sz w:val="28"/>
        </w:rPr>
        <w:t>пасс- число пар пассажирских поездов на участках (см. табл.1);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 – число дней курсирования поездов в году (365);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Тбр - время полного оборота бригад, ч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579" w:dyaOrig="740">
          <v:shape id="_x0000_i1123" type="#_x0000_t75" style="width:78.75pt;height:36.75pt" o:ole="" fillcolor="window">
            <v:imagedata r:id="rId188" o:title=""/>
          </v:shape>
          <o:OLEObject Type="Embed" ProgID="Equation.3" ShapeID="_x0000_i1123" DrawAspect="Content" ObjectID="_1470912724" r:id="rId189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l</w:t>
      </w:r>
      <w:r w:rsidRPr="00114CC6">
        <w:rPr>
          <w:rFonts w:ascii="Times New Roman" w:hAnsi="Times New Roman"/>
          <w:color w:val="auto"/>
          <w:sz w:val="28"/>
        </w:rPr>
        <w:t>бр –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участок обслуживания локомотивными бригадами, км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t</w:t>
      </w:r>
      <w:r w:rsidRPr="00114CC6">
        <w:rPr>
          <w:rFonts w:ascii="Times New Roman" w:hAnsi="Times New Roman"/>
          <w:color w:val="auto"/>
          <w:sz w:val="28"/>
        </w:rPr>
        <w:t>доп – дополнительное время на прием и сдачу локомотива, ч (принять 1 ч на одну поездку);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Фгод- годовой фонд времени, ч (взять по соответствующему году);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-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состав бригады, чел.;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Кзам - коэффициент на замещение (принимается 1,21 во всех видах движения);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Плановая численность рабочих локомотивных бригад в грузовом движении: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600" w:dyaOrig="720">
          <v:shape id="_x0000_i1124" type="#_x0000_t75" style="width:80.25pt;height:36pt" o:ole="" fillcolor="window">
            <v:imagedata r:id="rId190" o:title=""/>
          </v:shape>
          <o:OLEObject Type="Embed" ProgID="Equation.3" ShapeID="_x0000_i1124" DrawAspect="Content" ObjectID="_1470912725" r:id="rId191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Чсп=Чяв·Кзам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где </w:t>
      </w:r>
      <w:r w:rsidRPr="00114CC6">
        <w:rPr>
          <w:rFonts w:ascii="Times New Roman" w:hAnsi="Times New Roman"/>
          <w:color w:val="auto"/>
          <w:sz w:val="28"/>
        </w:rPr>
        <w:object w:dxaOrig="760" w:dyaOrig="360">
          <v:shape id="_x0000_i1125" type="#_x0000_t75" style="width:38.25pt;height:18pt" o:ole="" fillcolor="window">
            <v:imagedata r:id="rId139" o:title=""/>
          </v:shape>
          <o:OLEObject Type="Embed" ProgID="Equation.3" ShapeID="_x0000_i1125" DrawAspect="Content" ObjectID="_1470912726" r:id="rId192"/>
        </w:object>
      </w:r>
      <w:r w:rsidRPr="00114CC6">
        <w:rPr>
          <w:rFonts w:ascii="Times New Roman" w:hAnsi="Times New Roman"/>
          <w:color w:val="auto"/>
          <w:sz w:val="28"/>
        </w:rPr>
        <w:t>- линейный пробег поездных локомотивов за год на участках обслуживания локомотивными бригадами, км.;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S</w:t>
      </w:r>
      <w:r w:rsidRPr="00114CC6">
        <w:rPr>
          <w:rFonts w:ascii="Times New Roman" w:hAnsi="Times New Roman"/>
          <w:color w:val="auto"/>
          <w:sz w:val="28"/>
        </w:rPr>
        <w:t>бр – пробег одной бригады за месяц, км.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Месячная норма пробега бригады: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S</w:t>
      </w:r>
      <w:r w:rsidRPr="00114CC6">
        <w:rPr>
          <w:rFonts w:ascii="Times New Roman" w:hAnsi="Times New Roman"/>
          <w:color w:val="auto"/>
          <w:sz w:val="28"/>
        </w:rPr>
        <w:t>бр=2</w:t>
      </w:r>
      <w:r w:rsidRPr="00114CC6">
        <w:rPr>
          <w:rFonts w:ascii="Times New Roman" w:hAnsi="Times New Roman"/>
          <w:color w:val="auto"/>
          <w:sz w:val="28"/>
          <w:lang w:val="en-US"/>
        </w:rPr>
        <w:t>l</w:t>
      </w:r>
      <w:r w:rsidRPr="00114CC6">
        <w:rPr>
          <w:rFonts w:ascii="Times New Roman" w:hAnsi="Times New Roman"/>
          <w:color w:val="auto"/>
          <w:sz w:val="28"/>
        </w:rPr>
        <w:t>бр</w:t>
      </w:r>
      <w:r w:rsidRPr="00114CC6">
        <w:rPr>
          <w:rFonts w:ascii="Times New Roman" w:hAnsi="Times New Roman"/>
          <w:color w:val="auto"/>
          <w:sz w:val="28"/>
          <w:lang w:val="en-US"/>
        </w:rPr>
        <w:t>k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где 2</w:t>
      </w:r>
      <w:r w:rsidRPr="00114CC6">
        <w:rPr>
          <w:rFonts w:ascii="Times New Roman" w:hAnsi="Times New Roman"/>
          <w:color w:val="auto"/>
          <w:sz w:val="28"/>
          <w:lang w:val="en-US"/>
        </w:rPr>
        <w:t>l</w:t>
      </w:r>
      <w:r w:rsidRPr="00114CC6">
        <w:rPr>
          <w:rFonts w:ascii="Times New Roman" w:hAnsi="Times New Roman"/>
          <w:color w:val="auto"/>
          <w:sz w:val="28"/>
        </w:rPr>
        <w:t>бр - удвоенная длина участка обслуживания локомотивными бригадами, км.;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k</w:t>
      </w:r>
      <w:r w:rsidRPr="00114CC6">
        <w:rPr>
          <w:rFonts w:ascii="Times New Roman" w:hAnsi="Times New Roman"/>
          <w:color w:val="auto"/>
          <w:sz w:val="28"/>
        </w:rPr>
        <w:t xml:space="preserve"> –количество поездок бригады в месяц.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Количество поездок бригады в месяц может быть определено из следующего выражения: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k</w:t>
      </w:r>
      <w:r w:rsidRPr="00114CC6">
        <w:rPr>
          <w:rFonts w:ascii="Times New Roman" w:hAnsi="Times New Roman"/>
          <w:color w:val="auto"/>
          <w:sz w:val="28"/>
        </w:rPr>
        <w:t>=166,7/Тбр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где </w:t>
      </w:r>
      <w:r w:rsidRPr="00114CC6">
        <w:rPr>
          <w:rFonts w:ascii="Times New Roman" w:hAnsi="Times New Roman"/>
          <w:color w:val="auto"/>
          <w:sz w:val="28"/>
        </w:rPr>
        <w:object w:dxaOrig="1579" w:dyaOrig="740">
          <v:shape id="_x0000_i1126" type="#_x0000_t75" style="width:78.75pt;height:36.75pt" o:ole="" fillcolor="window">
            <v:imagedata r:id="rId188" o:title=""/>
          </v:shape>
          <o:OLEObject Type="Embed" ProgID="Equation.3" ShapeID="_x0000_i1126" DrawAspect="Content" ObjectID="_1470912727" r:id="rId193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Величину </w:t>
      </w:r>
      <w:r w:rsidRPr="00114CC6">
        <w:rPr>
          <w:rFonts w:ascii="Times New Roman" w:hAnsi="Times New Roman"/>
          <w:color w:val="auto"/>
          <w:sz w:val="28"/>
          <w:lang w:val="en-US"/>
        </w:rPr>
        <w:t>t</w:t>
      </w:r>
      <w:r w:rsidRPr="00114CC6">
        <w:rPr>
          <w:rFonts w:ascii="Times New Roman" w:hAnsi="Times New Roman"/>
          <w:color w:val="auto"/>
          <w:sz w:val="28"/>
        </w:rPr>
        <w:t>доп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также принять 1 ч на одну поездку.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На маневровой работе плановая численность локомотивных бригад определяется исходя из количества локомотивов, работающих на маневрах, Мм и числа бригад, обслуживающих один локомотив, </w:t>
      </w:r>
      <w:r w:rsidRPr="00114CC6">
        <w:rPr>
          <w:rFonts w:ascii="Times New Roman" w:hAnsi="Times New Roman"/>
          <w:color w:val="auto"/>
          <w:sz w:val="28"/>
          <w:lang w:val="en-US"/>
        </w:rPr>
        <w:t>K</w:t>
      </w:r>
      <w:r w:rsidRPr="00114CC6">
        <w:rPr>
          <w:rFonts w:ascii="Times New Roman" w:hAnsi="Times New Roman"/>
          <w:color w:val="auto"/>
          <w:sz w:val="28"/>
        </w:rPr>
        <w:t>бр: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780" w:dyaOrig="400">
          <v:shape id="_x0000_i1127" type="#_x0000_t75" style="width:89.25pt;height:20.25pt" o:ole="" fillcolor="window">
            <v:imagedata r:id="rId194" o:title=""/>
          </v:shape>
          <o:OLEObject Type="Embed" ProgID="Equation.3" ShapeID="_x0000_i1127" DrawAspect="Content" ObjectID="_1470912728" r:id="rId195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Чсп= Чяв·Кзам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При круглосуточной работе Кбр=4,2 бригады.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Число маневровых локомотивов, обслуживаемых в одно лицо, принимается по исходным данным. Поэтому контингент помощников машинистов следует планировать с учётом их уменьшения при работе в одно лицо, а контингент машинистов показывать отдельно при работе в два лица и при работе в одно лицо.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Расчет численности локомотивных бригад следует производить в табличной форме (табл. 7).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Расчёт численности локомотивных бригад</w:t>
      </w:r>
    </w:p>
    <w:p w:rsid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Таблица 7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693"/>
        <w:gridCol w:w="1559"/>
        <w:gridCol w:w="1282"/>
      </w:tblGrid>
      <w:tr w:rsidR="00114CC6" w:rsidRPr="00114CC6"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Расчетная формула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Расчет по формуле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Величина показателя</w:t>
            </w:r>
          </w:p>
        </w:tc>
      </w:tr>
      <w:tr w:rsidR="00114CC6" w:rsidRPr="00114CC6">
        <w:trPr>
          <w:cantSplit/>
          <w:trHeight w:val="269"/>
        </w:trPr>
        <w:tc>
          <w:tcPr>
            <w:tcW w:w="9328" w:type="dxa"/>
            <w:gridSpan w:val="4"/>
            <w:vAlign w:val="center"/>
          </w:tcPr>
          <w:p w:rsidR="00114CC6" w:rsidRPr="00114CC6" w:rsidRDefault="00114CC6" w:rsidP="00114CC6">
            <w:pPr>
              <w:pStyle w:val="2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Грузовое движение</w:t>
            </w:r>
          </w:p>
        </w:tc>
      </w:tr>
      <w:tr w:rsidR="00114CC6" w:rsidRPr="00114CC6">
        <w:trPr>
          <w:cantSplit/>
          <w:trHeight w:val="572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Линейный пробег на участке обращения локомотивных бригад, млн. лок-км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760" w:dyaOrig="360">
                <v:shape id="_x0000_i1128" type="#_x0000_t75" style="width:32.25pt;height:15.75pt" o:ole="" fillcolor="window">
                  <v:imagedata r:id="rId139" o:title=""/>
                </v:shape>
                <o:OLEObject Type="Embed" ProgID="Equation.3" ShapeID="_x0000_i1128" DrawAspect="Content" ObjectID="_1470912729" r:id="rId196"/>
              </w:objec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9,1666</w:t>
            </w:r>
          </w:p>
        </w:tc>
      </w:tr>
      <w:tr w:rsidR="00114CC6" w:rsidRPr="00114CC6">
        <w:trPr>
          <w:cantSplit/>
          <w:trHeight w:val="536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Оборот бригады, ч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579" w:dyaOrig="740">
                <v:shape id="_x0000_i1129" type="#_x0000_t75" style="width:70.5pt;height:33pt" o:ole="" fillcolor="window">
                  <v:imagedata r:id="rId188" o:title=""/>
                </v:shape>
                <o:OLEObject Type="Embed" ProgID="Equation.3" ShapeID="_x0000_i1129" DrawAspect="Content" ObjectID="_1470912730" r:id="rId197"/>
              </w:objec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2*200/50+1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</w:tr>
      <w:tr w:rsidR="00114CC6" w:rsidRPr="00114CC6">
        <w:trPr>
          <w:cantSplit/>
          <w:trHeight w:val="432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поездок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020" w:dyaOrig="700">
                <v:shape id="_x0000_i1130" type="#_x0000_t75" style="width:47.25pt;height:33pt" o:ole="" fillcolor="window">
                  <v:imagedata r:id="rId198" o:title=""/>
                </v:shape>
                <o:OLEObject Type="Embed" ProgID="Equation.3" ShapeID="_x0000_i1130" DrawAspect="Content" ObjectID="_1470912731" r:id="rId199"/>
              </w:objec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166,7/9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</w:tr>
      <w:tr w:rsidR="00114CC6" w:rsidRPr="00114CC6">
        <w:trPr>
          <w:cantSplit/>
          <w:trHeight w:val="328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Среднемесячный пробег локомотивной бригады, км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S</w:t>
            </w: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бр=2</w:t>
            </w:r>
            <w:r w:rsidRPr="00114CC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l</w:t>
            </w: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бр·</w:t>
            </w:r>
            <w:r w:rsidRPr="00114CC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k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2*200*19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7600</w:t>
            </w:r>
          </w:p>
        </w:tc>
      </w:tr>
      <w:tr w:rsidR="00114CC6" w:rsidRPr="00114CC6">
        <w:trPr>
          <w:cantSplit/>
          <w:trHeight w:val="420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Явочная численность локомотивных бригад, чел.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600" w:dyaOrig="700">
                <v:shape id="_x0000_i1131" type="#_x0000_t75" style="width:70.5pt;height:31.5pt" o:ole="" fillcolor="window">
                  <v:imagedata r:id="rId200" o:title=""/>
                </v:shape>
                <o:OLEObject Type="Embed" ProgID="Equation.3" ShapeID="_x0000_i1131" DrawAspect="Content" ObjectID="_1470912732" r:id="rId201"/>
              </w:objec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9166600/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(7600*12)*2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200</w:t>
            </w:r>
          </w:p>
        </w:tc>
      </w:tr>
      <w:tr w:rsidR="00114CC6" w:rsidRPr="00114CC6">
        <w:trPr>
          <w:cantSplit/>
          <w:trHeight w:val="434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Списочная численность локомотивных бригад, чел.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Чсп=Чяв·Кзам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200*1,21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242</w:t>
            </w:r>
          </w:p>
        </w:tc>
      </w:tr>
      <w:tr w:rsidR="00114CC6" w:rsidRPr="00114CC6">
        <w:trPr>
          <w:cantSplit/>
          <w:trHeight w:val="255"/>
        </w:trPr>
        <w:tc>
          <w:tcPr>
            <w:tcW w:w="9328" w:type="dxa"/>
            <w:gridSpan w:val="4"/>
            <w:vAlign w:val="center"/>
          </w:tcPr>
          <w:p w:rsidR="00114CC6" w:rsidRPr="00114CC6" w:rsidRDefault="00114CC6" w:rsidP="00114CC6">
            <w:pPr>
              <w:pStyle w:val="2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Пассажирское движение</w:t>
            </w:r>
          </w:p>
        </w:tc>
      </w:tr>
      <w:tr w:rsidR="00114CC6" w:rsidRPr="00114CC6">
        <w:trPr>
          <w:cantSplit/>
          <w:trHeight w:val="255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пар пассажирских поездов, пар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</w:t>
            </w: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пасс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</w:tr>
      <w:tr w:rsidR="00114CC6" w:rsidRPr="00114CC6">
        <w:trPr>
          <w:cantSplit/>
          <w:trHeight w:val="255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Число дней курсирования в году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Д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365</w:t>
            </w:r>
          </w:p>
        </w:tc>
      </w:tr>
      <w:tr w:rsidR="00114CC6" w:rsidRPr="00114CC6">
        <w:trPr>
          <w:cantSplit/>
          <w:trHeight w:val="656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Оборот локомотивной бригады, ч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1579" w:dyaOrig="740">
                <v:shape id="_x0000_i1132" type="#_x0000_t75" style="width:70.5pt;height:33pt" o:ole="" fillcolor="window">
                  <v:imagedata r:id="rId188" o:title=""/>
                </v:shape>
                <o:OLEObject Type="Embed" ProgID="Equation.3" ShapeID="_x0000_i1132" DrawAspect="Content" ObjectID="_1470912733" r:id="rId202"/>
              </w:objec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2*200/62+1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</w:tr>
      <w:tr w:rsidR="00114CC6" w:rsidRPr="00114CC6">
        <w:trPr>
          <w:cantSplit/>
          <w:trHeight w:val="255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Номинальный фонд рабочего времени, ч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Фгод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2000</w:t>
            </w:r>
          </w:p>
        </w:tc>
      </w:tr>
      <w:tr w:rsidR="00114CC6" w:rsidRPr="00114CC6">
        <w:trPr>
          <w:cantSplit/>
          <w:trHeight w:val="544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локомотивных бригад, явочная, чел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object w:dxaOrig="2280" w:dyaOrig="720">
                <v:shape id="_x0000_i1133" type="#_x0000_t75" style="width:105.75pt;height:33.75pt" o:ole="" fillcolor="window">
                  <v:imagedata r:id="rId203" o:title=""/>
                </v:shape>
                <o:OLEObject Type="Embed" ProgID="Equation.3" ShapeID="_x0000_i1133" DrawAspect="Content" ObjectID="_1470912734" r:id="rId204"/>
              </w:objec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20*7*365/2000*2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</w:tr>
      <w:tr w:rsidR="00114CC6" w:rsidRPr="00114CC6">
        <w:trPr>
          <w:cantSplit/>
          <w:trHeight w:val="255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локомотивных бригад списочная, чел.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Чсп= Чяв·Кзам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50*1,21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60</w:t>
            </w:r>
          </w:p>
        </w:tc>
      </w:tr>
      <w:tr w:rsidR="00114CC6" w:rsidRPr="00114CC6">
        <w:trPr>
          <w:cantSplit/>
          <w:trHeight w:val="255"/>
        </w:trPr>
        <w:tc>
          <w:tcPr>
            <w:tcW w:w="9328" w:type="dxa"/>
            <w:gridSpan w:val="4"/>
            <w:vAlign w:val="center"/>
          </w:tcPr>
          <w:p w:rsidR="00114CC6" w:rsidRPr="00114CC6" w:rsidRDefault="00114CC6" w:rsidP="00114CC6">
            <w:pPr>
              <w:pStyle w:val="2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Маневровое движение</w:t>
            </w:r>
          </w:p>
        </w:tc>
      </w:tr>
      <w:tr w:rsidR="00114CC6" w:rsidRPr="00114CC6">
        <w:trPr>
          <w:cantSplit/>
          <w:trHeight w:val="431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маневровых локомотивов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Мм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</w:tr>
      <w:tr w:rsidR="00114CC6" w:rsidRPr="00114CC6">
        <w:trPr>
          <w:cantSplit/>
          <w:trHeight w:val="254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 обслуживаемых в одно лицо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М/м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</w:tr>
      <w:tr w:rsidR="00114CC6" w:rsidRPr="00114CC6">
        <w:trPr>
          <w:cantSplit/>
          <w:trHeight w:val="255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То же, обслуживаемых в два лица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М//=Мм-М/м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25-8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</w:tr>
      <w:tr w:rsidR="00114CC6" w:rsidRPr="00114CC6">
        <w:trPr>
          <w:cantSplit/>
          <w:trHeight w:val="255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смен (явочное)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Кбр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4,2</w:t>
            </w:r>
          </w:p>
        </w:tc>
      </w:tr>
      <w:tr w:rsidR="00114CC6" w:rsidRPr="00114CC6">
        <w:trPr>
          <w:cantSplit/>
          <w:trHeight w:val="255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локомотивных бригад в одно лицо (явочная), чел.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Ч/яв= М/м·Кбр·1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8*4,2*1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</w:tr>
      <w:tr w:rsidR="00114CC6" w:rsidRPr="00114CC6">
        <w:trPr>
          <w:cantSplit/>
          <w:trHeight w:val="255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локомотивных бригад в два лица (явочная), чел.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Ч//яв= М//м·Кбр·2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17*4,2*2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142</w:t>
            </w:r>
          </w:p>
        </w:tc>
      </w:tr>
      <w:tr w:rsidR="00114CC6" w:rsidRPr="00114CC6">
        <w:trPr>
          <w:cantSplit/>
          <w:trHeight w:val="255"/>
        </w:trPr>
        <w:tc>
          <w:tcPr>
            <w:tcW w:w="3794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Списочная численность локомотивных бригад, чел.</w:t>
            </w:r>
          </w:p>
        </w:tc>
        <w:tc>
          <w:tcPr>
            <w:tcW w:w="2693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Ч/сп=Ч/яв·Кзам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Ч//сп=Ч//яв·Кзам</w:t>
            </w:r>
          </w:p>
        </w:tc>
        <w:tc>
          <w:tcPr>
            <w:tcW w:w="1559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34*1,21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142*1,21</w:t>
            </w:r>
          </w:p>
        </w:tc>
        <w:tc>
          <w:tcPr>
            <w:tcW w:w="128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40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172</w:t>
            </w:r>
          </w:p>
        </w:tc>
      </w:tr>
    </w:tbl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Среднемесячная заработная плата рабочих локомотивных бригад определяется по видам движения по статьям номенклатуры расходов в электровозном депо – 3101, 3110, в тепловозном депо - 3310, 3301, 3303.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Труд рабочих локомотивных бригад в пассажирском движении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оплачивается по повременно-премиальной системе, а труд рабочих локомотивных бригад грузового движения оплачивается по сдельно-премиальной системе за выполнение локомотиво-километров. Труд рабочих локомотивных бригад, обслуживающих маневровые локомотивы на крупных станциях, оплачивается сдельно-премиально. Сдельный приработок планируется исходя из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перевыполнения норм на 10-15%.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Часовая тарифная ставка определяется исходя из минимального размера оплаты труда на железнодорожном транспорте и среднемесячной нормы рабочего времени.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На 01.08.2005г. минимальная заработная плата в отрасли 1802 рубля,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среднемесячный фонд рабочего времени 166,7 часа.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Часовая тарифная ставка </w:t>
      </w:r>
      <w:r w:rsidRPr="00114CC6">
        <w:rPr>
          <w:rFonts w:ascii="Times New Roman" w:hAnsi="Times New Roman"/>
          <w:color w:val="auto"/>
          <w:sz w:val="28"/>
          <w:lang w:val="en-US"/>
        </w:rPr>
        <w:t>I</w:t>
      </w:r>
      <w:r w:rsidRPr="00114CC6">
        <w:rPr>
          <w:rFonts w:ascii="Times New Roman" w:hAnsi="Times New Roman"/>
          <w:color w:val="auto"/>
          <w:sz w:val="28"/>
        </w:rPr>
        <w:t xml:space="preserve"> разряда = 1802:166,7=10,81 руб.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Часовые тарифные ставки рабочих, исчисленные из минимального размера оплаты труда (тарифной ставки 1 разряда ОЕТС) </w:t>
      </w:r>
    </w:p>
    <w:p w:rsid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Pr="00114CC6">
        <w:rPr>
          <w:rFonts w:ascii="Times New Roman" w:hAnsi="Times New Roman"/>
          <w:color w:val="auto"/>
          <w:sz w:val="28"/>
        </w:rPr>
        <w:t>Таблица 8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679"/>
        <w:gridCol w:w="851"/>
        <w:gridCol w:w="852"/>
        <w:gridCol w:w="851"/>
        <w:gridCol w:w="852"/>
        <w:gridCol w:w="852"/>
        <w:gridCol w:w="1039"/>
      </w:tblGrid>
      <w:tr w:rsidR="00114CC6" w:rsidRPr="00114CC6">
        <w:trPr>
          <w:jc w:val="center"/>
        </w:trPr>
        <w:tc>
          <w:tcPr>
            <w:tcW w:w="3679" w:type="dxa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Разряды</w:t>
            </w:r>
          </w:p>
        </w:tc>
        <w:tc>
          <w:tcPr>
            <w:tcW w:w="851" w:type="dxa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</w:tr>
      <w:tr w:rsidR="00114CC6" w:rsidRPr="00114CC6">
        <w:trPr>
          <w:jc w:val="center"/>
        </w:trPr>
        <w:tc>
          <w:tcPr>
            <w:tcW w:w="3679" w:type="dxa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Тарифные ставки, руб:</w:t>
            </w:r>
          </w:p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1. для рабочих всех предприятий</w:t>
            </w:r>
          </w:p>
        </w:tc>
        <w:tc>
          <w:tcPr>
            <w:tcW w:w="851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10,45</w:t>
            </w:r>
          </w:p>
        </w:tc>
        <w:tc>
          <w:tcPr>
            <w:tcW w:w="852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12,87</w:t>
            </w:r>
          </w:p>
        </w:tc>
        <w:tc>
          <w:tcPr>
            <w:tcW w:w="851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15,06</w:t>
            </w:r>
          </w:p>
        </w:tc>
        <w:tc>
          <w:tcPr>
            <w:tcW w:w="852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16,92</w:t>
            </w:r>
          </w:p>
        </w:tc>
        <w:tc>
          <w:tcPr>
            <w:tcW w:w="852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18,40</w:t>
            </w:r>
          </w:p>
        </w:tc>
        <w:tc>
          <w:tcPr>
            <w:tcW w:w="1039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19,85</w:t>
            </w:r>
          </w:p>
        </w:tc>
      </w:tr>
      <w:tr w:rsidR="00114CC6" w:rsidRPr="00114CC6">
        <w:trPr>
          <w:jc w:val="center"/>
        </w:trPr>
        <w:tc>
          <w:tcPr>
            <w:tcW w:w="3679" w:type="dxa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2. для рабочих, связанных с движением поездов, ремонтом подв. состава и технических средств</w:t>
            </w:r>
          </w:p>
        </w:tc>
        <w:tc>
          <w:tcPr>
            <w:tcW w:w="851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10,81</w:t>
            </w:r>
          </w:p>
        </w:tc>
        <w:tc>
          <w:tcPr>
            <w:tcW w:w="852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13,32</w:t>
            </w:r>
          </w:p>
        </w:tc>
        <w:tc>
          <w:tcPr>
            <w:tcW w:w="851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15,58</w:t>
            </w:r>
          </w:p>
        </w:tc>
        <w:tc>
          <w:tcPr>
            <w:tcW w:w="852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17,05</w:t>
            </w:r>
          </w:p>
        </w:tc>
        <w:tc>
          <w:tcPr>
            <w:tcW w:w="852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18,53</w:t>
            </w:r>
          </w:p>
        </w:tc>
        <w:tc>
          <w:tcPr>
            <w:tcW w:w="1039" w:type="dxa"/>
            <w:vAlign w:val="center"/>
          </w:tcPr>
          <w:p w:rsidR="00114CC6" w:rsidRPr="00114CC6" w:rsidRDefault="00114CC6" w:rsidP="00114CC6">
            <w:pPr>
              <w:pStyle w:val="31"/>
              <w:spacing w:line="360" w:lineRule="auto"/>
              <w:ind w:hanging="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20,00</w:t>
            </w:r>
          </w:p>
        </w:tc>
      </w:tr>
    </w:tbl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Тарифные коэффициенты работников локомотивных бригад приведены в табл. 9.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Месячная тарифная ставка определяется умножением часовой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тарифной ставки на среднемесячное количество часов работы – 166,7 часа.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Учитывая, что труд работников локомотивных бригад в грузовом движении за работу во главе поездов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и на одиночно следующем локомотиве оплачивается по различным тарифным ставкам, в плане рассчитывается средневзвешенная тарифная ставка. Работа на одиночно следующем локомотиве определяется по проценту при расчете пробега локомотива. Так, если размер одиночного пробега составляет 10%, то средневзвешенная месячная тарифная ставка будет: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 w:rsidRPr="00114CC6">
        <w:rPr>
          <w:rFonts w:ascii="Times New Roman" w:hAnsi="Times New Roman"/>
          <w:color w:val="auto"/>
          <w:sz w:val="28"/>
          <w:szCs w:val="22"/>
        </w:rPr>
        <w:t>для машинистов – (10,81·3,34·0,9+10,81·2,95·0,1)·166,7=35,68*166,7 = 5947,86 руб.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 w:rsidRPr="00114CC6">
        <w:rPr>
          <w:rFonts w:ascii="Times New Roman" w:hAnsi="Times New Roman"/>
          <w:color w:val="auto"/>
          <w:sz w:val="28"/>
          <w:szCs w:val="22"/>
        </w:rPr>
        <w:t>для помощников - (10,81·2,51·0,9+10,81·2,23·0,1)·166,7=26,83*166,7 = 4472,56 руб.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Тарифные коэффициенты работников локомотивных бригад</w:t>
      </w:r>
    </w:p>
    <w:p w:rsid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Таблица 9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852"/>
      </w:tblGrid>
      <w:tr w:rsidR="00114CC6" w:rsidRPr="00114CC6">
        <w:tc>
          <w:tcPr>
            <w:tcW w:w="7479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Вид движения</w:t>
            </w:r>
          </w:p>
        </w:tc>
        <w:tc>
          <w:tcPr>
            <w:tcW w:w="185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c>
          <w:tcPr>
            <w:tcW w:w="9331" w:type="dxa"/>
            <w:gridSpan w:val="2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Пассажирское движение</w:t>
            </w:r>
          </w:p>
        </w:tc>
      </w:tr>
      <w:tr w:rsidR="00114CC6" w:rsidRPr="00114CC6">
        <w:trPr>
          <w:cantSplit/>
        </w:trPr>
        <w:tc>
          <w:tcPr>
            <w:tcW w:w="7479" w:type="dxa"/>
            <w:vMerge w:val="restart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При работе с остальными пассажирскими поездами (кроме скоростных поездов):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 машинисты локомотивов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 помощники машинистов локомотивов</w:t>
            </w:r>
          </w:p>
        </w:tc>
        <w:tc>
          <w:tcPr>
            <w:tcW w:w="185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cantSplit/>
        </w:trPr>
        <w:tc>
          <w:tcPr>
            <w:tcW w:w="7479" w:type="dxa"/>
            <w:vMerge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3,34</w:t>
            </w:r>
          </w:p>
        </w:tc>
      </w:tr>
      <w:tr w:rsidR="00114CC6" w:rsidRPr="00114CC6">
        <w:trPr>
          <w:cantSplit/>
        </w:trPr>
        <w:tc>
          <w:tcPr>
            <w:tcW w:w="7479" w:type="dxa"/>
            <w:vMerge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2,51</w:t>
            </w:r>
          </w:p>
        </w:tc>
      </w:tr>
      <w:tr w:rsidR="00114CC6" w:rsidRPr="00114CC6">
        <w:tc>
          <w:tcPr>
            <w:tcW w:w="9331" w:type="dxa"/>
            <w:gridSpan w:val="2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Грузовое движение</w:t>
            </w:r>
          </w:p>
        </w:tc>
      </w:tr>
      <w:tr w:rsidR="00114CC6" w:rsidRPr="00114CC6">
        <w:trPr>
          <w:cantSplit/>
        </w:trPr>
        <w:tc>
          <w:tcPr>
            <w:tcW w:w="7479" w:type="dxa"/>
            <w:vMerge w:val="restart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При работе с грузовыми транзитными поездами во главе поездов: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 машинисты локомотивов 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 помощники машинистов локомотивов</w:t>
            </w:r>
          </w:p>
        </w:tc>
        <w:tc>
          <w:tcPr>
            <w:tcW w:w="185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cantSplit/>
        </w:trPr>
        <w:tc>
          <w:tcPr>
            <w:tcW w:w="7479" w:type="dxa"/>
            <w:vMerge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5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3,34</w:t>
            </w:r>
          </w:p>
        </w:tc>
      </w:tr>
      <w:tr w:rsidR="00114CC6" w:rsidRPr="00114CC6">
        <w:trPr>
          <w:cantSplit/>
        </w:trPr>
        <w:tc>
          <w:tcPr>
            <w:tcW w:w="7479" w:type="dxa"/>
            <w:vMerge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5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2,51</w:t>
            </w:r>
          </w:p>
        </w:tc>
      </w:tr>
      <w:tr w:rsidR="00114CC6" w:rsidRPr="00114CC6">
        <w:trPr>
          <w:cantSplit/>
        </w:trPr>
        <w:tc>
          <w:tcPr>
            <w:tcW w:w="7479" w:type="dxa"/>
            <w:vMerge w:val="restart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При работе на одиночно следующем локомотиве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 машинисты локомотивов 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 помощники машинистов локомотивов</w:t>
            </w:r>
          </w:p>
        </w:tc>
        <w:tc>
          <w:tcPr>
            <w:tcW w:w="185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cantSplit/>
        </w:trPr>
        <w:tc>
          <w:tcPr>
            <w:tcW w:w="7479" w:type="dxa"/>
            <w:vMerge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5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2,95</w:t>
            </w:r>
          </w:p>
        </w:tc>
      </w:tr>
      <w:tr w:rsidR="00114CC6" w:rsidRPr="00114CC6">
        <w:trPr>
          <w:cantSplit/>
        </w:trPr>
        <w:tc>
          <w:tcPr>
            <w:tcW w:w="7479" w:type="dxa"/>
            <w:vMerge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5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2,23</w:t>
            </w:r>
          </w:p>
        </w:tc>
      </w:tr>
      <w:tr w:rsidR="00114CC6" w:rsidRPr="00114CC6">
        <w:tc>
          <w:tcPr>
            <w:tcW w:w="9331" w:type="dxa"/>
            <w:gridSpan w:val="2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Маневровая работа</w:t>
            </w:r>
          </w:p>
        </w:tc>
      </w:tr>
      <w:tr w:rsidR="00114CC6" w:rsidRPr="00114CC6">
        <w:trPr>
          <w:cantSplit/>
        </w:trPr>
        <w:tc>
          <w:tcPr>
            <w:tcW w:w="7479" w:type="dxa"/>
            <w:vMerge w:val="restart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 основных участках работы внеклассных станций и станций </w:t>
            </w:r>
            <w:r w:rsidRPr="00114CC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I</w:t>
            </w: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и </w:t>
            </w:r>
            <w:r w:rsidRPr="00114CC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I</w:t>
            </w: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класса: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 машинисты локомотивов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 помощники машинистов локомотивов</w:t>
            </w:r>
          </w:p>
        </w:tc>
        <w:tc>
          <w:tcPr>
            <w:tcW w:w="185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cantSplit/>
        </w:trPr>
        <w:tc>
          <w:tcPr>
            <w:tcW w:w="7479" w:type="dxa"/>
            <w:vMerge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5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2,77</w:t>
            </w:r>
          </w:p>
        </w:tc>
      </w:tr>
      <w:tr w:rsidR="00114CC6" w:rsidRPr="00114CC6">
        <w:trPr>
          <w:cantSplit/>
        </w:trPr>
        <w:tc>
          <w:tcPr>
            <w:tcW w:w="7479" w:type="dxa"/>
            <w:vMerge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52" w:type="dxa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2,08</w:t>
            </w:r>
          </w:p>
        </w:tc>
      </w:tr>
    </w:tbl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При расчете среднемесячной зарплаты должны быть учтены следующие доплаты и премии:</w:t>
      </w:r>
    </w:p>
    <w:p w:rsidR="00114CC6" w:rsidRPr="00114CC6" w:rsidRDefault="00114CC6" w:rsidP="00114CC6">
      <w:pPr>
        <w:pStyle w:val="a5"/>
        <w:numPr>
          <w:ilvl w:val="0"/>
          <w:numId w:val="6"/>
        </w:numPr>
        <w:tabs>
          <w:tab w:val="clear" w:pos="1287"/>
          <w:tab w:val="num" w:pos="851"/>
        </w:tabs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доплата за работу в праздничные дни в размере 2,2% от тарифной ставки или сдельного заработка;</w:t>
      </w:r>
    </w:p>
    <w:p w:rsidR="00114CC6" w:rsidRPr="00114CC6" w:rsidRDefault="00114CC6" w:rsidP="00114CC6">
      <w:pPr>
        <w:pStyle w:val="a5"/>
        <w:numPr>
          <w:ilvl w:val="0"/>
          <w:numId w:val="6"/>
        </w:numPr>
        <w:tabs>
          <w:tab w:val="clear" w:pos="1287"/>
          <w:tab w:val="num" w:pos="851"/>
        </w:tabs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доплата за работу в ночное время с 22 до 6 ч., т.е. за 8 ч. Размер данной доплаты- 40% от тарифной ставки соответствующего работника;</w:t>
      </w:r>
    </w:p>
    <w:p w:rsidR="00114CC6" w:rsidRPr="00114CC6" w:rsidRDefault="00114CC6" w:rsidP="00114CC6">
      <w:pPr>
        <w:pStyle w:val="a5"/>
        <w:numPr>
          <w:ilvl w:val="0"/>
          <w:numId w:val="6"/>
        </w:numPr>
        <w:tabs>
          <w:tab w:val="clear" w:pos="1287"/>
          <w:tab w:val="num" w:pos="851"/>
        </w:tabs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надбавка за класс квалификации машинистам и за право управления локомотивом помощникам машинистов принять для машинистов - 20% и для помощников машинистов - 10% тарифной ставки повременщика;</w:t>
      </w:r>
    </w:p>
    <w:p w:rsidR="00114CC6" w:rsidRPr="00114CC6" w:rsidRDefault="00114CC6" w:rsidP="00114CC6">
      <w:pPr>
        <w:pStyle w:val="a5"/>
        <w:numPr>
          <w:ilvl w:val="0"/>
          <w:numId w:val="6"/>
        </w:numPr>
        <w:tabs>
          <w:tab w:val="clear" w:pos="1287"/>
          <w:tab w:val="num" w:pos="851"/>
        </w:tabs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премия по фонду заработной платы: в пассажирском движении за проведение поездов по расписанию в размере 20%, в грузовом движении за выполнение месячных заданий по производительности локомотивов в размере 15% и на маневровой работе за выполнение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плана отправления поездов (вагонов) со станции в размере 20% от тарифной ставки или сдельного заработка с учетом доплаты за работу в ночное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 xml:space="preserve">время, праздничные дни и класс квалификации, т.е. 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(Тариф мес (Зарплата сдельная)+Дноч+ Дпразд +Дкласс)·% премии;</w:t>
      </w:r>
    </w:p>
    <w:p w:rsidR="00114CC6" w:rsidRPr="00114CC6" w:rsidRDefault="00114CC6" w:rsidP="00114CC6">
      <w:pPr>
        <w:pStyle w:val="a5"/>
        <w:numPr>
          <w:ilvl w:val="0"/>
          <w:numId w:val="6"/>
        </w:numPr>
        <w:tabs>
          <w:tab w:val="clear" w:pos="1287"/>
          <w:tab w:val="num" w:pos="851"/>
        </w:tabs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доплата за выслугу лет определяется по проценту от тарифной ставки (оклада), процент берется средний по депо (от 5 до 30%);</w:t>
      </w:r>
    </w:p>
    <w:p w:rsidR="00114CC6" w:rsidRPr="00114CC6" w:rsidRDefault="00114CC6" w:rsidP="00114CC6">
      <w:pPr>
        <w:pStyle w:val="a5"/>
        <w:numPr>
          <w:ilvl w:val="0"/>
          <w:numId w:val="6"/>
        </w:numPr>
        <w:tabs>
          <w:tab w:val="clear" w:pos="1287"/>
          <w:tab w:val="num" w:pos="851"/>
        </w:tabs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доплата за работу в условиях отдаленных районов по приказу №948 МПС – 20% от тарифной ставки (оклада);</w:t>
      </w:r>
    </w:p>
    <w:p w:rsidR="00114CC6" w:rsidRPr="00114CC6" w:rsidRDefault="00114CC6" w:rsidP="00114CC6">
      <w:pPr>
        <w:pStyle w:val="a5"/>
        <w:numPr>
          <w:ilvl w:val="0"/>
          <w:numId w:val="6"/>
        </w:numPr>
        <w:tabs>
          <w:tab w:val="clear" w:pos="1287"/>
          <w:tab w:val="num" w:pos="851"/>
        </w:tabs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доплата за работу в условиях севера – 30%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Доплата северная = (Тмес + Дноч + Дпр + Дкл + премия)·0,3</w:t>
      </w:r>
    </w:p>
    <w:p w:rsidR="00114CC6" w:rsidRPr="00114CC6" w:rsidRDefault="00114CC6" w:rsidP="00114CC6">
      <w:pPr>
        <w:pStyle w:val="a5"/>
        <w:numPr>
          <w:ilvl w:val="0"/>
          <w:numId w:val="6"/>
        </w:numPr>
        <w:tabs>
          <w:tab w:val="clear" w:pos="1287"/>
          <w:tab w:val="num" w:pos="851"/>
        </w:tabs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доплата районная – 30%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Драйон = (Тмес + Дноч + Дпр + Дкл + премия)·0,3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ФОТмес = Тмес + Дноч + Дпр + Дкл + премия+ Двысл + Д№948 + Дсев + Драйон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При обслуживании маневровых тепловозов в «одно лицо» тарифная ставка машиниста увеличивается на 25 %. Все доплаты и премия рассчитываются от соответствующей тарифной ставки, увеличенной на 25% . Фонд заработной платы рассчитывается на явочный контингент. 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Расчет среднемесячной заработной платы локомотивных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бригад отдельно в каждом виде движения и годовой фонд заработной платы следует производить в табличной форме (табл. 10).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Средневзвешенная месячная тарифная ставка 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пассажирском движении будет: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 w:rsidRPr="00114CC6">
        <w:rPr>
          <w:rFonts w:ascii="Times New Roman" w:hAnsi="Times New Roman"/>
          <w:color w:val="auto"/>
          <w:sz w:val="28"/>
          <w:szCs w:val="22"/>
        </w:rPr>
        <w:t xml:space="preserve">для машинистов – 10,81·3,34·166,7=36,1*166,7 </w:t>
      </w:r>
      <w:r w:rsidRPr="00114CC6">
        <w:rPr>
          <w:rFonts w:ascii="Times New Roman" w:hAnsi="Times New Roman"/>
          <w:color w:val="auto"/>
          <w:sz w:val="28"/>
        </w:rPr>
        <w:t>= 6017,87</w:t>
      </w:r>
      <w:r w:rsidRPr="00114CC6">
        <w:rPr>
          <w:rFonts w:ascii="Times New Roman" w:hAnsi="Times New Roman"/>
          <w:color w:val="auto"/>
          <w:sz w:val="28"/>
          <w:szCs w:val="22"/>
        </w:rPr>
        <w:t xml:space="preserve"> руб.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 w:rsidRPr="00114CC6">
        <w:rPr>
          <w:rFonts w:ascii="Times New Roman" w:hAnsi="Times New Roman"/>
          <w:color w:val="auto"/>
          <w:sz w:val="28"/>
          <w:szCs w:val="22"/>
        </w:rPr>
        <w:t>для помощников - 10,81·2,51·166,7=27,13*166,7 = 4522,57 руб.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маневровом движении будет: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 w:rsidRPr="00114CC6">
        <w:rPr>
          <w:rFonts w:ascii="Times New Roman" w:hAnsi="Times New Roman"/>
          <w:color w:val="auto"/>
          <w:sz w:val="28"/>
          <w:szCs w:val="22"/>
        </w:rPr>
        <w:t>для машинистов в два лица</w:t>
      </w:r>
      <w:r>
        <w:rPr>
          <w:rFonts w:ascii="Times New Roman" w:hAnsi="Times New Roman"/>
          <w:color w:val="auto"/>
          <w:sz w:val="28"/>
          <w:szCs w:val="22"/>
        </w:rPr>
        <w:t xml:space="preserve"> </w:t>
      </w:r>
      <w:r w:rsidRPr="00114CC6">
        <w:rPr>
          <w:rFonts w:ascii="Times New Roman" w:hAnsi="Times New Roman"/>
          <w:color w:val="auto"/>
          <w:sz w:val="28"/>
          <w:szCs w:val="22"/>
        </w:rPr>
        <w:t xml:space="preserve">– 10,81·2,77·166,7=29,94*166,7 </w:t>
      </w:r>
      <w:r w:rsidRPr="00114CC6">
        <w:rPr>
          <w:rFonts w:ascii="Times New Roman" w:hAnsi="Times New Roman"/>
          <w:color w:val="auto"/>
          <w:sz w:val="28"/>
        </w:rPr>
        <w:t>=4990,99</w:t>
      </w:r>
      <w:r w:rsidRPr="00114CC6">
        <w:rPr>
          <w:rFonts w:ascii="Times New Roman" w:hAnsi="Times New Roman"/>
          <w:color w:val="auto"/>
          <w:sz w:val="28"/>
          <w:szCs w:val="22"/>
        </w:rPr>
        <w:t xml:space="preserve"> руб.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 w:rsidRPr="00114CC6">
        <w:rPr>
          <w:rFonts w:ascii="Times New Roman" w:hAnsi="Times New Roman"/>
          <w:color w:val="auto"/>
          <w:sz w:val="28"/>
          <w:szCs w:val="22"/>
        </w:rPr>
        <w:t>для машинистов в одно лицо</w:t>
      </w:r>
      <w:r>
        <w:rPr>
          <w:rFonts w:ascii="Times New Roman" w:hAnsi="Times New Roman"/>
          <w:color w:val="auto"/>
          <w:sz w:val="28"/>
          <w:szCs w:val="22"/>
        </w:rPr>
        <w:t xml:space="preserve"> </w:t>
      </w:r>
      <w:r w:rsidRPr="00114CC6">
        <w:rPr>
          <w:rFonts w:ascii="Times New Roman" w:hAnsi="Times New Roman"/>
          <w:color w:val="auto"/>
          <w:sz w:val="28"/>
          <w:szCs w:val="22"/>
        </w:rPr>
        <w:t xml:space="preserve">– 29,94*1,25*166,7 </w:t>
      </w:r>
      <w:r w:rsidRPr="00114CC6">
        <w:rPr>
          <w:rFonts w:ascii="Times New Roman" w:hAnsi="Times New Roman"/>
          <w:color w:val="auto"/>
          <w:sz w:val="28"/>
        </w:rPr>
        <w:t>= 6237,91</w:t>
      </w:r>
      <w:r w:rsidRPr="00114CC6">
        <w:rPr>
          <w:rFonts w:ascii="Times New Roman" w:hAnsi="Times New Roman"/>
          <w:color w:val="auto"/>
          <w:sz w:val="28"/>
          <w:szCs w:val="22"/>
        </w:rPr>
        <w:t xml:space="preserve"> руб.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 w:rsidRPr="00114CC6">
        <w:rPr>
          <w:rFonts w:ascii="Times New Roman" w:hAnsi="Times New Roman"/>
          <w:color w:val="auto"/>
          <w:sz w:val="28"/>
          <w:szCs w:val="22"/>
        </w:rPr>
        <w:t>для помощников - 10,81·2,08·166,7=22,48*166,7 = 3747,41 руб.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bCs/>
          <w:color w:val="auto"/>
          <w:sz w:val="28"/>
        </w:rPr>
        <w:sectPr w:rsidR="00114CC6" w:rsidRPr="00114CC6" w:rsidSect="00114CC6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bCs/>
          <w:color w:val="auto"/>
          <w:sz w:val="28"/>
        </w:rPr>
        <w:t>Расчет среднемесячной заработной платы локомотивных бригад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Таблица 10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15929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558"/>
        <w:gridCol w:w="662"/>
        <w:gridCol w:w="661"/>
        <w:gridCol w:w="895"/>
        <w:gridCol w:w="778"/>
        <w:gridCol w:w="895"/>
        <w:gridCol w:w="895"/>
        <w:gridCol w:w="895"/>
        <w:gridCol w:w="895"/>
        <w:gridCol w:w="778"/>
        <w:gridCol w:w="895"/>
        <w:gridCol w:w="895"/>
        <w:gridCol w:w="895"/>
        <w:gridCol w:w="895"/>
        <w:gridCol w:w="1013"/>
        <w:gridCol w:w="1013"/>
      </w:tblGrid>
      <w:tr w:rsidR="00114CC6" w:rsidRPr="00114CC6">
        <w:trPr>
          <w:cantSplit/>
          <w:trHeight w:val="1096"/>
          <w:jc w:val="center"/>
        </w:trPr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Профессия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явочная, чел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часов за месяц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Часовая тарифная ставка, руб.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Месячная тарифная ставка, руб.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Сдельный приработок, руб.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Сдельный заработок, руб.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Доплата за работу в праздничные дни, руб.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Доплата за работу в ночное время, руб.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Доплата за класс квалификации, руб.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Доплата за выписку лет от 5% до 30%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Доплата за работу в условиях севера 30%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Доплата по приказу №948 МПС РФ- 20%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Районный коэффициент 30%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Премия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ФОТ за месяц, руб.</w:t>
            </w:r>
          </w:p>
        </w:tc>
        <w:tc>
          <w:tcPr>
            <w:tcW w:w="0" w:type="auto"/>
            <w:textDirection w:val="btLr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ФОТ за год, тыс. руб.</w:t>
            </w:r>
          </w:p>
        </w:tc>
      </w:tr>
      <w:tr w:rsidR="00114CC6" w:rsidRPr="00114CC6">
        <w:trPr>
          <w:trHeight w:val="142"/>
          <w:jc w:val="center"/>
        </w:trPr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tabs>
                <w:tab w:val="left" w:pos="1247"/>
              </w:tabs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</w:tr>
      <w:tr w:rsidR="00114CC6" w:rsidRPr="00114CC6">
        <w:trPr>
          <w:cantSplit/>
          <w:trHeight w:val="109"/>
          <w:jc w:val="center"/>
        </w:trPr>
        <w:tc>
          <w:tcPr>
            <w:tcW w:w="0" w:type="auto"/>
            <w:gridSpan w:val="17"/>
            <w:vAlign w:val="center"/>
          </w:tcPr>
          <w:p w:rsidR="00114CC6" w:rsidRPr="00114CC6" w:rsidRDefault="00114CC6" w:rsidP="00114CC6">
            <w:pPr>
              <w:pStyle w:val="1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ГРУЗОВОЕ ДВИЖЕНИЕ</w:t>
            </w:r>
          </w:p>
        </w:tc>
      </w:tr>
      <w:tr w:rsidR="00114CC6" w:rsidRPr="00114CC6">
        <w:trPr>
          <w:trHeight w:val="284"/>
          <w:jc w:val="center"/>
        </w:trPr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Машинист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35,68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5947,86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892,18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6840,04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150,48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2379,14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892,18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2964,88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1189,57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2964,88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1405,45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18786,62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22543,95</w:t>
            </w:r>
          </w:p>
        </w:tc>
      </w:tr>
      <w:tr w:rsidR="00114CC6" w:rsidRPr="00114CC6">
        <w:trPr>
          <w:trHeight w:val="273"/>
          <w:jc w:val="center"/>
        </w:trPr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Помощник машиниста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26,83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4472,56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670,88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5143,44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113,16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1789,02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670,88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2229,47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894,51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2229,47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1056,84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14126,81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16952,18</w:t>
            </w:r>
          </w:p>
        </w:tc>
      </w:tr>
      <w:tr w:rsidR="00114CC6" w:rsidRPr="00114CC6">
        <w:trPr>
          <w:trHeight w:val="119"/>
          <w:jc w:val="center"/>
        </w:trPr>
        <w:tc>
          <w:tcPr>
            <w:tcW w:w="0" w:type="auto"/>
            <w:gridSpan w:val="17"/>
            <w:vAlign w:val="center"/>
          </w:tcPr>
          <w:p w:rsidR="00114CC6" w:rsidRPr="00114CC6" w:rsidRDefault="00114CC6" w:rsidP="00114CC6">
            <w:pPr>
              <w:pStyle w:val="1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ПАССАЖИРСКОЕ ДВИЖЕНИЕ</w:t>
            </w:r>
          </w:p>
        </w:tc>
      </w:tr>
      <w:tr w:rsidR="00114CC6" w:rsidRPr="00114CC6">
        <w:trPr>
          <w:trHeight w:val="273"/>
          <w:jc w:val="center"/>
        </w:trPr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Машинист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36,1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6017,87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1323,93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2407,15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1203,57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902,68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3942,91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1203,57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3942,91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2190,50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23135,1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6940,53</w:t>
            </w:r>
          </w:p>
        </w:tc>
      </w:tr>
      <w:tr w:rsidR="00114CC6" w:rsidRPr="00114CC6">
        <w:trPr>
          <w:trHeight w:val="284"/>
          <w:jc w:val="center"/>
        </w:trPr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Помощник машиниста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27,13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4522,57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994,97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1809,03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452,26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678,39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2800,38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904,51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2800,38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1555,76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16518,23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4955,47</w:t>
            </w:r>
          </w:p>
        </w:tc>
      </w:tr>
      <w:tr w:rsidR="00114CC6" w:rsidRPr="00114CC6">
        <w:trPr>
          <w:trHeight w:val="109"/>
          <w:jc w:val="center"/>
        </w:trPr>
        <w:tc>
          <w:tcPr>
            <w:tcW w:w="0" w:type="auto"/>
            <w:gridSpan w:val="17"/>
            <w:vAlign w:val="center"/>
          </w:tcPr>
          <w:p w:rsidR="00114CC6" w:rsidRPr="00114CC6" w:rsidRDefault="00114CC6" w:rsidP="00114CC6">
            <w:pPr>
              <w:pStyle w:val="1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МАНЕВРОВОЕ ДВИЖЕНИЕ</w:t>
            </w:r>
          </w:p>
        </w:tc>
      </w:tr>
      <w:tr w:rsidR="00114CC6" w:rsidRPr="00114CC6">
        <w:trPr>
          <w:trHeight w:val="425"/>
          <w:jc w:val="center"/>
        </w:trPr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Машинист</w:t>
            </w:r>
          </w:p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в одно лицо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37,42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6237,91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935,69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7173,60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157,82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2495,16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935,69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3256,86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1247,58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3256,86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1965,32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20488,89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8359,467</w:t>
            </w:r>
          </w:p>
        </w:tc>
      </w:tr>
      <w:tr w:rsidR="00114CC6" w:rsidRPr="00114CC6">
        <w:trPr>
          <w:trHeight w:val="273"/>
          <w:jc w:val="center"/>
        </w:trPr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Машинист в два лица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29,94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4990,99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748,65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5739,64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126,27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1996,40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748,65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2605,84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998,20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2605,84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1572,46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16393,29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13967,08</w:t>
            </w:r>
          </w:p>
        </w:tc>
      </w:tr>
      <w:tr w:rsidR="00114CC6" w:rsidRPr="00114CC6">
        <w:trPr>
          <w:trHeight w:val="284"/>
          <w:jc w:val="center"/>
        </w:trPr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Помощник машиниста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22,48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3747,41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562,11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4309,52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94,81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1498,96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562,11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1956,55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749,48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1956,55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1180,66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12308,65</w:t>
            </w:r>
          </w:p>
        </w:tc>
        <w:tc>
          <w:tcPr>
            <w:tcW w:w="0" w:type="auto"/>
            <w:vAlign w:val="center"/>
          </w:tcPr>
          <w:p w:rsidR="00114CC6" w:rsidRPr="00114CC6" w:rsidRDefault="00114CC6" w:rsidP="00114CC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14CC6">
              <w:rPr>
                <w:rFonts w:ascii="Times New Roman" w:hAnsi="Times New Roman"/>
                <w:color w:val="auto"/>
                <w:sz w:val="20"/>
                <w:szCs w:val="20"/>
              </w:rPr>
              <w:t>10486,97</w:t>
            </w:r>
          </w:p>
        </w:tc>
      </w:tr>
    </w:tbl>
    <w:p w:rsidR="00114CC6" w:rsidRPr="00114CC6" w:rsidRDefault="00114CC6" w:rsidP="00114CC6">
      <w:p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  <w:sectPr w:rsidR="00114CC6" w:rsidSect="00114CC6">
          <w:pgSz w:w="16838" w:h="11906" w:orient="landscape"/>
          <w:pgMar w:top="851" w:right="1134" w:bottom="1701" w:left="1134" w:header="720" w:footer="720" w:gutter="0"/>
          <w:cols w:space="720"/>
          <w:titlePg/>
        </w:sectPr>
      </w:pPr>
    </w:p>
    <w:p w:rsidR="00114CC6" w:rsidRPr="005C7AA0" w:rsidRDefault="00114CC6" w:rsidP="005C7AA0">
      <w:pPr>
        <w:pStyle w:val="5"/>
        <w:numPr>
          <w:ilvl w:val="0"/>
          <w:numId w:val="0"/>
        </w:numPr>
        <w:spacing w:line="360" w:lineRule="auto"/>
        <w:ind w:left="720"/>
        <w:rPr>
          <w:rFonts w:ascii="Times New Roman" w:hAnsi="Times New Roman"/>
          <w:b/>
          <w:color w:val="auto"/>
          <w:sz w:val="28"/>
        </w:rPr>
      </w:pPr>
      <w:r w:rsidRPr="005C7AA0">
        <w:rPr>
          <w:rFonts w:ascii="Times New Roman" w:hAnsi="Times New Roman"/>
          <w:b/>
          <w:color w:val="auto"/>
          <w:sz w:val="28"/>
        </w:rPr>
        <w:t>Расчет численности и заработной платы рабочих по текущему ремонту локомотивов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Планирование контингента рабочих по текущему ремонту локомотивов производиться исходя из рассчитанной программы текущего ремонта по видам ремонта и технического обслуживания, сериям локомотивов и норм затрат человеко-часов на отдельные виды ремонта, приведенных в таблице 11. Данные нормы принимаются как прогрессивные с учётом роста производительности труда.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Трудоёмкость технического обслуживания и ремонта электровозов и тепловозов, чел.-ч. на единицу</w:t>
      </w:r>
    </w:p>
    <w:p w:rsid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11 </w:t>
      </w:r>
    </w:p>
    <w:p w:rsidR="005C7AA0" w:rsidRPr="00114CC6" w:rsidRDefault="005C7AA0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632"/>
        <w:gridCol w:w="1632"/>
        <w:gridCol w:w="1632"/>
        <w:gridCol w:w="1633"/>
      </w:tblGrid>
      <w:tr w:rsidR="00114CC6" w:rsidRPr="00114CC6">
        <w:trPr>
          <w:cantSplit/>
          <w:trHeight w:val="273"/>
        </w:trPr>
        <w:tc>
          <w:tcPr>
            <w:tcW w:w="2802" w:type="dxa"/>
            <w:vMerge w:val="restart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 и серия локомотивов</w:t>
            </w:r>
          </w:p>
        </w:tc>
        <w:tc>
          <w:tcPr>
            <w:tcW w:w="6529" w:type="dxa"/>
            <w:gridSpan w:val="4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Виды технического обслуживания и ремонта</w:t>
            </w:r>
          </w:p>
        </w:tc>
      </w:tr>
      <w:tr w:rsidR="00114CC6" w:rsidRPr="00114CC6">
        <w:trPr>
          <w:cantSplit/>
          <w:trHeight w:val="134"/>
        </w:trPr>
        <w:tc>
          <w:tcPr>
            <w:tcW w:w="2802" w:type="dxa"/>
            <w:vMerge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ТО-3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ТР-1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ТР-2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ТР-3</w:t>
            </w:r>
          </w:p>
        </w:tc>
      </w:tr>
      <w:tr w:rsidR="00114CC6" w:rsidRPr="00114CC6">
        <w:trPr>
          <w:cantSplit/>
          <w:trHeight w:val="460"/>
        </w:trPr>
        <w:tc>
          <w:tcPr>
            <w:tcW w:w="2802" w:type="dxa"/>
            <w:vMerge w:val="restart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Электровозы:</w:t>
            </w: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ВЛ-65</w:t>
            </w: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ВЛ-60к</w:t>
            </w: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ЧС2</w:t>
            </w: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ЧС4</w:t>
            </w: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ВЛ80р, ВЛ85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260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500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3100</w:t>
            </w:r>
          </w:p>
        </w:tc>
      </w:tr>
      <w:tr w:rsidR="00114CC6" w:rsidRPr="00114CC6">
        <w:trPr>
          <w:cantSplit/>
        </w:trPr>
        <w:tc>
          <w:tcPr>
            <w:tcW w:w="2802" w:type="dxa"/>
            <w:vMerge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380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500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3200</w:t>
            </w:r>
          </w:p>
        </w:tc>
      </w:tr>
      <w:tr w:rsidR="00114CC6" w:rsidRPr="00114CC6">
        <w:trPr>
          <w:cantSplit/>
        </w:trPr>
        <w:tc>
          <w:tcPr>
            <w:tcW w:w="2802" w:type="dxa"/>
            <w:vMerge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210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440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2700</w:t>
            </w:r>
          </w:p>
        </w:tc>
      </w:tr>
      <w:tr w:rsidR="00114CC6" w:rsidRPr="00114CC6">
        <w:trPr>
          <w:cantSplit/>
        </w:trPr>
        <w:tc>
          <w:tcPr>
            <w:tcW w:w="2802" w:type="dxa"/>
            <w:vMerge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150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1100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3200</w:t>
            </w:r>
          </w:p>
        </w:tc>
      </w:tr>
      <w:tr w:rsidR="00114CC6" w:rsidRPr="00114CC6">
        <w:trPr>
          <w:cantSplit/>
        </w:trPr>
        <w:tc>
          <w:tcPr>
            <w:tcW w:w="2802" w:type="dxa"/>
            <w:vMerge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380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1400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3800</w:t>
            </w:r>
          </w:p>
        </w:tc>
      </w:tr>
      <w:tr w:rsidR="00114CC6" w:rsidRPr="00114CC6">
        <w:trPr>
          <w:cantSplit/>
          <w:trHeight w:val="460"/>
        </w:trPr>
        <w:tc>
          <w:tcPr>
            <w:tcW w:w="2802" w:type="dxa"/>
            <w:vMerge w:val="restart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Тепловозы:</w:t>
            </w: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2ТЭ10В (2 секции)</w:t>
            </w: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ТЭ3 (2 секции)</w:t>
            </w: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ТЭП60</w:t>
            </w: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ТЭП70</w:t>
            </w: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ТЭМ2</w:t>
            </w: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ЧМЭ3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220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560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3200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6300</w:t>
            </w:r>
          </w:p>
        </w:tc>
      </w:tr>
      <w:tr w:rsidR="00114CC6" w:rsidRPr="00114CC6">
        <w:trPr>
          <w:cantSplit/>
        </w:trPr>
        <w:tc>
          <w:tcPr>
            <w:tcW w:w="2802" w:type="dxa"/>
            <w:vMerge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450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2400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4400</w:t>
            </w:r>
          </w:p>
        </w:tc>
      </w:tr>
      <w:tr w:rsidR="00114CC6" w:rsidRPr="00114CC6">
        <w:trPr>
          <w:cantSplit/>
        </w:trPr>
        <w:tc>
          <w:tcPr>
            <w:tcW w:w="2802" w:type="dxa"/>
            <w:vMerge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300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1900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3500</w:t>
            </w:r>
          </w:p>
        </w:tc>
      </w:tr>
      <w:tr w:rsidR="00114CC6" w:rsidRPr="00114CC6">
        <w:trPr>
          <w:cantSplit/>
        </w:trPr>
        <w:tc>
          <w:tcPr>
            <w:tcW w:w="2802" w:type="dxa"/>
            <w:vMerge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125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330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2100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3500</w:t>
            </w:r>
          </w:p>
        </w:tc>
      </w:tr>
      <w:tr w:rsidR="00114CC6" w:rsidRPr="00114CC6">
        <w:trPr>
          <w:cantSplit/>
        </w:trPr>
        <w:tc>
          <w:tcPr>
            <w:tcW w:w="2802" w:type="dxa"/>
            <w:vMerge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170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600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1400</w:t>
            </w:r>
          </w:p>
        </w:tc>
      </w:tr>
      <w:tr w:rsidR="00114CC6" w:rsidRPr="00114CC6">
        <w:trPr>
          <w:cantSplit/>
        </w:trPr>
        <w:tc>
          <w:tcPr>
            <w:tcW w:w="2802" w:type="dxa"/>
            <w:vMerge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170</w:t>
            </w:r>
          </w:p>
        </w:tc>
        <w:tc>
          <w:tcPr>
            <w:tcW w:w="163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800</w:t>
            </w:r>
          </w:p>
        </w:tc>
        <w:tc>
          <w:tcPr>
            <w:tcW w:w="16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1800</w:t>
            </w:r>
          </w:p>
        </w:tc>
      </w:tr>
    </w:tbl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16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Контингент рабочих по каждому виду ремонта, отдельно по видам движения, может быть рассчитан по следующей формуле: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180" w:dyaOrig="340">
          <v:shape id="_x0000_i1134" type="#_x0000_t75" style="width:9pt;height:17.25pt" o:ole="" fillcolor="window">
            <v:imagedata r:id="rId8" o:title=""/>
          </v:shape>
          <o:OLEObject Type="Embed" ProgID="Equation.3" ShapeID="_x0000_i1134" DrawAspect="Content" ObjectID="_1470912735" r:id="rId205"/>
        </w:object>
      </w:r>
      <w:r w:rsidRPr="00114CC6">
        <w:rPr>
          <w:rFonts w:ascii="Times New Roman" w:hAnsi="Times New Roman"/>
          <w:color w:val="auto"/>
          <w:sz w:val="28"/>
        </w:rPr>
        <w:object w:dxaOrig="1140" w:dyaOrig="700">
          <v:shape id="_x0000_i1135" type="#_x0000_t75" style="width:57pt;height:35.25pt" o:ole="" fillcolor="window">
            <v:imagedata r:id="rId206" o:title=""/>
          </v:shape>
          <o:OLEObject Type="Embed" ProgID="Equation.3" ShapeID="_x0000_i1135" DrawAspect="Content" ObjectID="_1470912736" r:id="rId207"/>
        </w:object>
      </w:r>
      <w:r w:rsidRPr="00114CC6">
        <w:rPr>
          <w:rFonts w:ascii="Times New Roman" w:hAnsi="Times New Roman"/>
          <w:color w:val="auto"/>
          <w:sz w:val="28"/>
        </w:rPr>
        <w:t>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Чсп= Чяв·Кзам;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где Ч- численность рабочих по соответствующему ремонту, чел.;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</w:t>
      </w:r>
      <w:r w:rsidRPr="00114CC6">
        <w:rPr>
          <w:rFonts w:ascii="Times New Roman" w:hAnsi="Times New Roman"/>
          <w:color w:val="auto"/>
          <w:sz w:val="28"/>
          <w:lang w:val="en-US"/>
        </w:rPr>
        <w:t>i</w:t>
      </w:r>
      <w:r w:rsidRPr="00114CC6">
        <w:rPr>
          <w:rFonts w:ascii="Times New Roman" w:hAnsi="Times New Roman"/>
          <w:color w:val="auto"/>
          <w:sz w:val="28"/>
        </w:rPr>
        <w:t>- трудоёмкость на единицу ремонта по сериям локомотивов, чел.-ч.;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N</w:t>
      </w:r>
      <w:r w:rsidRPr="00114CC6">
        <w:rPr>
          <w:rFonts w:ascii="Times New Roman" w:hAnsi="Times New Roman"/>
          <w:color w:val="auto"/>
          <w:sz w:val="28"/>
        </w:rPr>
        <w:t>- программа ремонта по сериям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локомотивов, ед.;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Фгод- годовой фонд рабочего времени (по данным соответствующего года);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Кзам- коэффициент на замещение (принять 1,15).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Контингент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рабочих по текущему ремонту</w:t>
      </w:r>
    </w:p>
    <w:p w:rsid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Таблица 12</w:t>
      </w:r>
    </w:p>
    <w:p w:rsidR="005C7AA0" w:rsidRPr="00114CC6" w:rsidRDefault="005C7AA0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1E0" w:firstRow="1" w:lastRow="1" w:firstColumn="1" w:lastColumn="1" w:noHBand="0" w:noVBand="0"/>
      </w:tblPr>
      <w:tblGrid>
        <w:gridCol w:w="1363"/>
        <w:gridCol w:w="2051"/>
        <w:gridCol w:w="2052"/>
        <w:gridCol w:w="2052"/>
        <w:gridCol w:w="2052"/>
      </w:tblGrid>
      <w:tr w:rsidR="00114CC6" w:rsidRPr="005C7AA0">
        <w:tc>
          <w:tcPr>
            <w:tcW w:w="1363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51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ТО-3</w:t>
            </w:r>
          </w:p>
        </w:tc>
        <w:tc>
          <w:tcPr>
            <w:tcW w:w="2052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ТР-1</w:t>
            </w:r>
          </w:p>
        </w:tc>
        <w:tc>
          <w:tcPr>
            <w:tcW w:w="2052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ТР-2</w:t>
            </w:r>
          </w:p>
        </w:tc>
        <w:tc>
          <w:tcPr>
            <w:tcW w:w="2052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ТР-3</w:t>
            </w:r>
          </w:p>
        </w:tc>
      </w:tr>
      <w:tr w:rsidR="00114CC6" w:rsidRPr="005C7AA0">
        <w:tc>
          <w:tcPr>
            <w:tcW w:w="9570" w:type="dxa"/>
            <w:gridSpan w:val="5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Грузовое движение</w:t>
            </w:r>
          </w:p>
        </w:tc>
      </w:tr>
      <w:tr w:rsidR="00114CC6" w:rsidRPr="005C7AA0">
        <w:tc>
          <w:tcPr>
            <w:tcW w:w="1363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</w:t>
            </w:r>
          </w:p>
        </w:tc>
        <w:tc>
          <w:tcPr>
            <w:tcW w:w="2051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655*380/2000=124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33*1400/2000=23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17*3800/2000=32</w:t>
            </w:r>
          </w:p>
        </w:tc>
      </w:tr>
      <w:tr w:rsidR="00114CC6" w:rsidRPr="005C7AA0">
        <w:tc>
          <w:tcPr>
            <w:tcW w:w="1363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списочная</w:t>
            </w:r>
          </w:p>
        </w:tc>
        <w:tc>
          <w:tcPr>
            <w:tcW w:w="2051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142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37</w:t>
            </w:r>
          </w:p>
        </w:tc>
      </w:tr>
      <w:tr w:rsidR="00114CC6" w:rsidRPr="005C7AA0">
        <w:tc>
          <w:tcPr>
            <w:tcW w:w="9570" w:type="dxa"/>
            <w:gridSpan w:val="5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Пассажирское движение</w:t>
            </w:r>
          </w:p>
        </w:tc>
      </w:tr>
      <w:tr w:rsidR="00114CC6" w:rsidRPr="005C7AA0">
        <w:tc>
          <w:tcPr>
            <w:tcW w:w="1363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</w:t>
            </w:r>
          </w:p>
        </w:tc>
        <w:tc>
          <w:tcPr>
            <w:tcW w:w="2051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542*260/2000=70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40*500/2000=10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10*3100/2000=16</w:t>
            </w:r>
          </w:p>
        </w:tc>
      </w:tr>
      <w:tr w:rsidR="00114CC6" w:rsidRPr="005C7AA0">
        <w:tc>
          <w:tcPr>
            <w:tcW w:w="1363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списочная</w:t>
            </w:r>
          </w:p>
        </w:tc>
        <w:tc>
          <w:tcPr>
            <w:tcW w:w="2051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81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</w:tr>
      <w:tr w:rsidR="00114CC6" w:rsidRPr="005C7AA0">
        <w:tc>
          <w:tcPr>
            <w:tcW w:w="9570" w:type="dxa"/>
            <w:gridSpan w:val="5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Маневровое движение</w:t>
            </w:r>
          </w:p>
        </w:tc>
      </w:tr>
      <w:tr w:rsidR="00114CC6" w:rsidRPr="005C7AA0">
        <w:tc>
          <w:tcPr>
            <w:tcW w:w="1363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</w:t>
            </w:r>
          </w:p>
        </w:tc>
        <w:tc>
          <w:tcPr>
            <w:tcW w:w="2051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272*70/2000=10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20*170/2000=2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10*800/2000=4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7*1800/2000=6</w:t>
            </w:r>
          </w:p>
        </w:tc>
      </w:tr>
      <w:tr w:rsidR="00114CC6" w:rsidRPr="005C7AA0">
        <w:tc>
          <w:tcPr>
            <w:tcW w:w="1363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списочная</w:t>
            </w:r>
          </w:p>
        </w:tc>
        <w:tc>
          <w:tcPr>
            <w:tcW w:w="2051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05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</w:tr>
    </w:tbl>
    <w:p w:rsidR="00114CC6" w:rsidRPr="005C7AA0" w:rsidRDefault="00114CC6" w:rsidP="005C7AA0">
      <w:p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Труд рабочих занятых на ремонте локомотивов, оплачивается по сдельно-премиальной системе, кроме труда подсобных рабочих. Тарифная ставка по каждому виду ремонта определяется умножением часовой ставки, приведенной в табл. 13 и взятой по среднему разряду, на месячную норму часов - 166,7. Средний разряд рабочих принять: на ТР-3, ТР-2 и ТР-1- 4-й, а на ТО-3- 5-й. Для подсобных рабочих предусмотреть повременно-премиальную оплату труда по 3-му разряду (часовая ставка- 19,28) 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Кроме тарифной ставки рабочим-сдельщикам планируется сдельный приработок в размере 30% за выполнение установленных норм выработки.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Рабочим, занятым на техническом обслуживании и ремонте локомотивов, планируется премия по фонду заработной платы за высокое качество ремонта, гарантирующее пробег локомотива до очередного планового ремонта и выполнение установленных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 xml:space="preserve">норм простоя в ремонте. 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Часовые тарифные ставки для рабочих, занятых на эксплуатационной работе, на работах по содержанию и ремонту подвижного состава, руб.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13 </w:t>
      </w:r>
    </w:p>
    <w:p w:rsidR="005C7AA0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277"/>
      </w:tblGrid>
      <w:tr w:rsidR="00114CC6" w:rsidRPr="00114CC6">
        <w:tc>
          <w:tcPr>
            <w:tcW w:w="7054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Виды работ </w:t>
            </w:r>
          </w:p>
        </w:tc>
        <w:tc>
          <w:tcPr>
            <w:tcW w:w="2277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Часовая тарифная ставка, руб.</w:t>
            </w:r>
          </w:p>
        </w:tc>
      </w:tr>
      <w:tr w:rsidR="00114CC6" w:rsidRPr="00114CC6">
        <w:tc>
          <w:tcPr>
            <w:tcW w:w="7054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Для рабочих, непосредственно связанных с движением поездов, техническим осмотром подвижного состава (на экипировке и техническом осмотре локомотивов), 4-й разряд: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-на работах с нормальными условиями труда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-на работах с тяжелыми условиями труда</w:t>
            </w:r>
          </w:p>
        </w:tc>
        <w:tc>
          <w:tcPr>
            <w:tcW w:w="2277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23,79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25,80</w:t>
            </w:r>
          </w:p>
        </w:tc>
      </w:tr>
      <w:tr w:rsidR="00114CC6" w:rsidRPr="00114CC6">
        <w:tc>
          <w:tcPr>
            <w:tcW w:w="7054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Для рабочих, занятых на ремонте подвижного состава в депо, 4-й разряд:</w:t>
            </w:r>
          </w:p>
          <w:p w:rsidR="00114CC6" w:rsidRPr="005C7AA0" w:rsidRDefault="00114CC6" w:rsidP="005C7AA0">
            <w:pPr>
              <w:pStyle w:val="a5"/>
              <w:numPr>
                <w:ilvl w:val="0"/>
                <w:numId w:val="28"/>
              </w:numPr>
              <w:spacing w:line="360" w:lineRule="auto"/>
              <w:ind w:left="0"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на работах с нормальными условиями труда</w:t>
            </w:r>
          </w:p>
          <w:p w:rsidR="00114CC6" w:rsidRPr="005C7AA0" w:rsidRDefault="00114CC6" w:rsidP="005C7AA0">
            <w:pPr>
              <w:pStyle w:val="a5"/>
              <w:numPr>
                <w:ilvl w:val="0"/>
                <w:numId w:val="28"/>
              </w:numPr>
              <w:spacing w:line="360" w:lineRule="auto"/>
              <w:ind w:left="0"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на работах с тяжелыми условиями труда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5-й разряд: - на работах с нормальными условиями труда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на работах с тяжелыми условиями труда</w:t>
            </w:r>
          </w:p>
        </w:tc>
        <w:tc>
          <w:tcPr>
            <w:tcW w:w="2277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23,79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25,80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26,20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28,30</w:t>
            </w:r>
          </w:p>
        </w:tc>
      </w:tr>
    </w:tbl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  <w:szCs w:val="16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Распределение рабочих по группам на каждом виде ремонта производится по данным табл. 14. 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Распределение рабочих по группам работ, занятых на техническом обслуживании и ремонте локомотивов, %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14 </w:t>
      </w:r>
    </w:p>
    <w:p w:rsidR="005C7AA0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45"/>
        <w:gridCol w:w="672"/>
        <w:gridCol w:w="745"/>
        <w:gridCol w:w="746"/>
        <w:gridCol w:w="745"/>
        <w:gridCol w:w="745"/>
        <w:gridCol w:w="745"/>
        <w:gridCol w:w="746"/>
      </w:tblGrid>
      <w:tr w:rsidR="00114CC6" w:rsidRPr="00114CC6">
        <w:trPr>
          <w:cantSplit/>
          <w:trHeight w:val="390"/>
        </w:trPr>
        <w:tc>
          <w:tcPr>
            <w:tcW w:w="3369" w:type="dxa"/>
            <w:vMerge w:val="restart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Работы</w:t>
            </w:r>
          </w:p>
        </w:tc>
        <w:tc>
          <w:tcPr>
            <w:tcW w:w="2908" w:type="dxa"/>
            <w:gridSpan w:val="4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Ремонт электровозов</w:t>
            </w:r>
          </w:p>
        </w:tc>
        <w:tc>
          <w:tcPr>
            <w:tcW w:w="2981" w:type="dxa"/>
            <w:gridSpan w:val="4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Ремонт тепловозов</w:t>
            </w:r>
          </w:p>
        </w:tc>
      </w:tr>
      <w:tr w:rsidR="00114CC6" w:rsidRPr="00114CC6">
        <w:trPr>
          <w:cantSplit/>
          <w:trHeight w:val="300"/>
        </w:trPr>
        <w:tc>
          <w:tcPr>
            <w:tcW w:w="3369" w:type="dxa"/>
            <w:vMerge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ТР-3</w:t>
            </w:r>
          </w:p>
        </w:tc>
        <w:tc>
          <w:tcPr>
            <w:tcW w:w="672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ТР-2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ТР-1</w:t>
            </w:r>
          </w:p>
        </w:tc>
        <w:tc>
          <w:tcPr>
            <w:tcW w:w="746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ТО-3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ТР-3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ТР-2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ТР-1</w:t>
            </w:r>
          </w:p>
        </w:tc>
        <w:tc>
          <w:tcPr>
            <w:tcW w:w="746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ТО-3</w:t>
            </w:r>
          </w:p>
        </w:tc>
      </w:tr>
      <w:tr w:rsidR="00114CC6" w:rsidRPr="00114CC6">
        <w:tc>
          <w:tcPr>
            <w:tcW w:w="3369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комплексной бригадой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33,0</w:t>
            </w:r>
          </w:p>
        </w:tc>
        <w:tc>
          <w:tcPr>
            <w:tcW w:w="672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46,0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46,0</w:t>
            </w:r>
          </w:p>
        </w:tc>
        <w:tc>
          <w:tcPr>
            <w:tcW w:w="746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46,0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38,0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746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50,0</w:t>
            </w:r>
          </w:p>
        </w:tc>
      </w:tr>
      <w:tr w:rsidR="00114CC6" w:rsidRPr="00114CC6">
        <w:tc>
          <w:tcPr>
            <w:tcW w:w="3369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специализированными отделениями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672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23,0</w:t>
            </w:r>
          </w:p>
        </w:tc>
        <w:tc>
          <w:tcPr>
            <w:tcW w:w="746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23,0</w:t>
            </w:r>
          </w:p>
        </w:tc>
        <w:tc>
          <w:tcPr>
            <w:tcW w:w="746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23,0</w:t>
            </w:r>
          </w:p>
        </w:tc>
      </w:tr>
      <w:tr w:rsidR="00114CC6" w:rsidRPr="00114CC6">
        <w:tc>
          <w:tcPr>
            <w:tcW w:w="3369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в заготовительных отделениях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42,0</w:t>
            </w:r>
          </w:p>
        </w:tc>
        <w:tc>
          <w:tcPr>
            <w:tcW w:w="672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746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746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20,0</w:t>
            </w:r>
          </w:p>
        </w:tc>
      </w:tr>
      <w:tr w:rsidR="00114CC6" w:rsidRPr="00114CC6">
        <w:tc>
          <w:tcPr>
            <w:tcW w:w="3369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Подсобные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672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6,00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6,0</w:t>
            </w:r>
          </w:p>
        </w:tc>
        <w:tc>
          <w:tcPr>
            <w:tcW w:w="746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7,0</w:t>
            </w:r>
          </w:p>
        </w:tc>
        <w:tc>
          <w:tcPr>
            <w:tcW w:w="74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7,0</w:t>
            </w:r>
          </w:p>
        </w:tc>
        <w:tc>
          <w:tcPr>
            <w:tcW w:w="746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7,0</w:t>
            </w:r>
          </w:p>
        </w:tc>
      </w:tr>
    </w:tbl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Премия планируется следующим образом:</w:t>
      </w:r>
    </w:p>
    <w:p w:rsidR="00114CC6" w:rsidRPr="00114CC6" w:rsidRDefault="00114CC6" w:rsidP="00114CC6">
      <w:pPr>
        <w:pStyle w:val="a5"/>
        <w:numPr>
          <w:ilvl w:val="0"/>
          <w:numId w:val="28"/>
        </w:numPr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слесари комплексных бригад и специализированных отделений, занятые на ТР-3 и ТР-2 премируются в размере 40% от сдельного заработка, на ТР-1 и ТО-3 – в размере 40% сдельного заработка;</w:t>
      </w:r>
    </w:p>
    <w:p w:rsidR="00114CC6" w:rsidRPr="00114CC6" w:rsidRDefault="00114CC6" w:rsidP="00114CC6">
      <w:pPr>
        <w:pStyle w:val="a5"/>
        <w:numPr>
          <w:ilvl w:val="0"/>
          <w:numId w:val="28"/>
        </w:numPr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рабочие заготовительных отделений за выполнение установленных заданий в срок премируются в размере 40% сдельного заработка, подсобные рабочие- 30% тарифной ставки.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расчет принимаем, что по каждой бригаде и отделению (кроме подсобных рабочих) 5% рабочих работают с тяжелыми условиями труда и вредными условиями труда.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Средневзвешенная часовая тарифная ставка будет: 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4 разряд: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23,79*0,95+25,8*0,05 = 23,89 руб.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5 разряд: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26,2*0,95+28,3*0,05 = 26,3 руб.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  <w:sectPr w:rsidR="00114CC6" w:rsidRPr="00114CC6" w:rsidSect="00114CC6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Расчет заработной платы рабочих занятых текущим ремонтом ТР-3 электровозов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15 </w:t>
      </w:r>
    </w:p>
    <w:p w:rsidR="005C7AA0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14818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89"/>
        <w:gridCol w:w="709"/>
        <w:gridCol w:w="567"/>
        <w:gridCol w:w="850"/>
        <w:gridCol w:w="1433"/>
        <w:gridCol w:w="1433"/>
        <w:gridCol w:w="1433"/>
        <w:gridCol w:w="1433"/>
        <w:gridCol w:w="1433"/>
        <w:gridCol w:w="1433"/>
      </w:tblGrid>
      <w:tr w:rsidR="00114CC6" w:rsidRPr="00114CC6">
        <w:trPr>
          <w:cantSplit/>
          <w:trHeight w:val="1716"/>
          <w:jc w:val="center"/>
        </w:trPr>
        <w:tc>
          <w:tcPr>
            <w:tcW w:w="3505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 работ</w:t>
            </w:r>
          </w:p>
        </w:tc>
        <w:tc>
          <w:tcPr>
            <w:tcW w:w="58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явочная, чел</w:t>
            </w:r>
          </w:p>
        </w:tc>
        <w:tc>
          <w:tcPr>
            <w:tcW w:w="70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часов в месяц</w:t>
            </w:r>
          </w:p>
        </w:tc>
        <w:tc>
          <w:tcPr>
            <w:tcW w:w="567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Средний разряд рабочих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Часовая тарифная ставка,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Месячная тарифная ставка, руб.</w:t>
            </w: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приработок,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заработок,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Премия,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Среднемесячная заработная плата,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ФОТ за год, тыс.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cantSplit/>
          <w:trHeight w:val="35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комплексной бригадой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1391,66</w:t>
            </w:r>
          </w:p>
        </w:tc>
      </w:tr>
      <w:tr w:rsidR="00114CC6" w:rsidRPr="00114CC6">
        <w:trPr>
          <w:cantSplit/>
          <w:trHeight w:val="30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специализированными отделениями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869,79</w:t>
            </w:r>
          </w:p>
        </w:tc>
      </w:tr>
      <w:tr w:rsidR="00114CC6" w:rsidRPr="00114CC6">
        <w:trPr>
          <w:cantSplit/>
          <w:trHeight w:val="116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в заготовительных отделениях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1739,58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Подсобные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19,28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3213,98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964,19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4178,17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100,28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48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15161,63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3584,28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15531,93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7176,95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25922,87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4101,31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p w:rsidR="00114CC6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114CC6" w:rsidRPr="00114CC6">
        <w:rPr>
          <w:rFonts w:ascii="Times New Roman" w:hAnsi="Times New Roman"/>
          <w:color w:val="auto"/>
          <w:sz w:val="28"/>
        </w:rPr>
        <w:t>Расчет заработной платы рабочих занятых текущим ремонтом ТР-2 электровозов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16 </w:t>
      </w:r>
    </w:p>
    <w:p w:rsidR="005C7AA0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14818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89"/>
        <w:gridCol w:w="709"/>
        <w:gridCol w:w="567"/>
        <w:gridCol w:w="850"/>
        <w:gridCol w:w="1433"/>
        <w:gridCol w:w="1433"/>
        <w:gridCol w:w="1433"/>
        <w:gridCol w:w="1433"/>
        <w:gridCol w:w="1433"/>
        <w:gridCol w:w="1433"/>
      </w:tblGrid>
      <w:tr w:rsidR="00114CC6" w:rsidRPr="005C7AA0">
        <w:trPr>
          <w:cantSplit/>
          <w:trHeight w:val="1936"/>
          <w:jc w:val="center"/>
        </w:trPr>
        <w:tc>
          <w:tcPr>
            <w:tcW w:w="3505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 работ</w:t>
            </w:r>
          </w:p>
        </w:tc>
        <w:tc>
          <w:tcPr>
            <w:tcW w:w="58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явочная, чел</w:t>
            </w:r>
          </w:p>
        </w:tc>
        <w:tc>
          <w:tcPr>
            <w:tcW w:w="70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часов в месяц</w:t>
            </w:r>
          </w:p>
        </w:tc>
        <w:tc>
          <w:tcPr>
            <w:tcW w:w="567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Средний разряд рабочих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Часовая тарифная ставка,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Месячная тарифная ставка, руб.</w:t>
            </w: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приработок,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заработок,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Премия,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Среднемесячная заработная плата,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ФОТ за год, тыс.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5C7AA0">
        <w:trPr>
          <w:cantSplit/>
          <w:trHeight w:val="35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комплексной бригадой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1304,68</w:t>
            </w:r>
          </w:p>
        </w:tc>
      </w:tr>
      <w:tr w:rsidR="00114CC6" w:rsidRPr="005C7AA0">
        <w:trPr>
          <w:cantSplit/>
          <w:trHeight w:val="30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специализированными отделениями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695,83</w:t>
            </w:r>
          </w:p>
        </w:tc>
      </w:tr>
      <w:tr w:rsidR="00114CC6" w:rsidRPr="005C7AA0">
        <w:trPr>
          <w:cantSplit/>
          <w:trHeight w:val="116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в заготовительных отделениях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695,83</w:t>
            </w:r>
          </w:p>
        </w:tc>
      </w:tr>
      <w:tr w:rsidR="00114CC6" w:rsidRPr="005C7AA0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Подсобные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19,28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3213,98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964,19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4178,17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100,28</w:t>
            </w:r>
          </w:p>
        </w:tc>
      </w:tr>
      <w:tr w:rsidR="00114CC6" w:rsidRPr="005C7AA0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15161,63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3584,28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15531,93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7176,95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25922,87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2796,62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114CC6" w:rsidRPr="005C7AA0" w:rsidRDefault="00114CC6" w:rsidP="005C7AA0">
      <w:pPr>
        <w:pStyle w:val="a5"/>
        <w:spacing w:line="360" w:lineRule="auto"/>
        <w:ind w:firstLine="0"/>
        <w:rPr>
          <w:rFonts w:ascii="Times New Roman" w:hAnsi="Times New Roman"/>
          <w:color w:val="auto"/>
          <w:sz w:val="20"/>
          <w:szCs w:val="20"/>
        </w:rPr>
      </w:pPr>
    </w:p>
    <w:p w:rsidR="00114CC6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114CC6" w:rsidRPr="00114CC6">
        <w:rPr>
          <w:rFonts w:ascii="Times New Roman" w:hAnsi="Times New Roman"/>
          <w:color w:val="auto"/>
          <w:sz w:val="28"/>
        </w:rPr>
        <w:t>Расчет заработной платы рабочих занятых текущим ремонтом ТР-1 электровозов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17 </w:t>
      </w:r>
    </w:p>
    <w:p w:rsidR="005C7AA0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14818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89"/>
        <w:gridCol w:w="709"/>
        <w:gridCol w:w="567"/>
        <w:gridCol w:w="850"/>
        <w:gridCol w:w="1433"/>
        <w:gridCol w:w="1433"/>
        <w:gridCol w:w="1433"/>
        <w:gridCol w:w="1433"/>
        <w:gridCol w:w="1433"/>
        <w:gridCol w:w="1433"/>
      </w:tblGrid>
      <w:tr w:rsidR="00114CC6" w:rsidRPr="00114CC6">
        <w:trPr>
          <w:cantSplit/>
          <w:trHeight w:val="1716"/>
          <w:jc w:val="center"/>
        </w:trPr>
        <w:tc>
          <w:tcPr>
            <w:tcW w:w="3505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 работ</w:t>
            </w:r>
          </w:p>
        </w:tc>
        <w:tc>
          <w:tcPr>
            <w:tcW w:w="58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явочная, чел</w:t>
            </w:r>
          </w:p>
        </w:tc>
        <w:tc>
          <w:tcPr>
            <w:tcW w:w="70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часов в месяц</w:t>
            </w:r>
          </w:p>
        </w:tc>
        <w:tc>
          <w:tcPr>
            <w:tcW w:w="567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Средний разряд рабочих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Часовая тарифная ставка,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Месячная тарифная ставка, руб.</w:t>
            </w: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приработок,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заработок,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Премия,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Среднемесячная заработная плата,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ФОТ за год, тыс.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cantSplit/>
          <w:trHeight w:val="35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комплексной бригадой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7741,11</w:t>
            </w:r>
          </w:p>
        </w:tc>
      </w:tr>
      <w:tr w:rsidR="00114CC6" w:rsidRPr="00114CC6">
        <w:trPr>
          <w:cantSplit/>
          <w:trHeight w:val="30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специализированными отделениями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3914,05</w:t>
            </w:r>
          </w:p>
        </w:tc>
      </w:tr>
      <w:tr w:rsidR="00114CC6" w:rsidRPr="00114CC6">
        <w:trPr>
          <w:cantSplit/>
          <w:trHeight w:val="116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в заготовительных отделениях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4174,98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Подсобные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19,28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3213,98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964,19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4178,17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601,66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194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15161,63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3584,28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15531,93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7176,95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25922,87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16431,8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114CC6" w:rsidRPr="00114CC6" w:rsidRDefault="00114CC6" w:rsidP="00114CC6">
      <w:pPr>
        <w:pStyle w:val="31"/>
        <w:tabs>
          <w:tab w:val="left" w:pos="4129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114CC6" w:rsidRPr="00114CC6">
        <w:rPr>
          <w:rFonts w:ascii="Times New Roman" w:hAnsi="Times New Roman"/>
          <w:color w:val="auto"/>
          <w:sz w:val="28"/>
        </w:rPr>
        <w:t>Расчет заработной платы рабочих занятых текущим ремонтом ТР-3 тепловозов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18 </w:t>
      </w:r>
    </w:p>
    <w:p w:rsidR="005C7AA0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14818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89"/>
        <w:gridCol w:w="709"/>
        <w:gridCol w:w="567"/>
        <w:gridCol w:w="850"/>
        <w:gridCol w:w="1433"/>
        <w:gridCol w:w="1433"/>
        <w:gridCol w:w="1433"/>
        <w:gridCol w:w="1433"/>
        <w:gridCol w:w="1433"/>
        <w:gridCol w:w="1433"/>
      </w:tblGrid>
      <w:tr w:rsidR="00114CC6" w:rsidRPr="00114CC6">
        <w:trPr>
          <w:cantSplit/>
          <w:trHeight w:val="1716"/>
          <w:jc w:val="center"/>
        </w:trPr>
        <w:tc>
          <w:tcPr>
            <w:tcW w:w="3505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 работ</w:t>
            </w:r>
          </w:p>
        </w:tc>
        <w:tc>
          <w:tcPr>
            <w:tcW w:w="58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явочная, чел</w:t>
            </w:r>
          </w:p>
        </w:tc>
        <w:tc>
          <w:tcPr>
            <w:tcW w:w="70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часов в месяц</w:t>
            </w:r>
          </w:p>
        </w:tc>
        <w:tc>
          <w:tcPr>
            <w:tcW w:w="567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Средний разряд рабочих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Часовая тарифная ставка,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Месячная тарифная ставка, руб.</w:t>
            </w: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приработок,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заработок,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Премия,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Среднемесячная заработная плата,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ФОТ за год, тыс.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cantSplit/>
          <w:trHeight w:val="35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комплексной бригадой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173,96</w:t>
            </w:r>
          </w:p>
        </w:tc>
      </w:tr>
      <w:tr w:rsidR="00114CC6" w:rsidRPr="00114CC6">
        <w:trPr>
          <w:cantSplit/>
          <w:trHeight w:val="30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специализированными отделениями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86,98</w:t>
            </w:r>
          </w:p>
        </w:tc>
      </w:tr>
      <w:tr w:rsidR="00114CC6" w:rsidRPr="00114CC6">
        <w:trPr>
          <w:cantSplit/>
          <w:trHeight w:val="116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в заготовительных отделениях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260,94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Подсобные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19,28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3213,98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964,19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4178,17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15161,63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3584,29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15531,93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7176,97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25922,87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521,88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5C7AA0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p w:rsidR="00114CC6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114CC6" w:rsidRPr="00114CC6">
        <w:rPr>
          <w:rFonts w:ascii="Times New Roman" w:hAnsi="Times New Roman"/>
          <w:color w:val="auto"/>
          <w:sz w:val="28"/>
        </w:rPr>
        <w:t>Расчет заработной платы рабочих занятых текущим ремонтом ТР-2 тепловозов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19 </w:t>
      </w:r>
    </w:p>
    <w:p w:rsidR="005C7AA0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14818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89"/>
        <w:gridCol w:w="709"/>
        <w:gridCol w:w="567"/>
        <w:gridCol w:w="850"/>
        <w:gridCol w:w="1433"/>
        <w:gridCol w:w="1433"/>
        <w:gridCol w:w="1433"/>
        <w:gridCol w:w="1433"/>
        <w:gridCol w:w="1433"/>
        <w:gridCol w:w="1433"/>
      </w:tblGrid>
      <w:tr w:rsidR="00114CC6" w:rsidRPr="00114CC6">
        <w:trPr>
          <w:cantSplit/>
          <w:trHeight w:val="1716"/>
          <w:jc w:val="center"/>
        </w:trPr>
        <w:tc>
          <w:tcPr>
            <w:tcW w:w="3505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 работ</w:t>
            </w:r>
          </w:p>
        </w:tc>
        <w:tc>
          <w:tcPr>
            <w:tcW w:w="58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явочная, чел</w:t>
            </w:r>
          </w:p>
        </w:tc>
        <w:tc>
          <w:tcPr>
            <w:tcW w:w="70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часов в месяц</w:t>
            </w:r>
          </w:p>
        </w:tc>
        <w:tc>
          <w:tcPr>
            <w:tcW w:w="567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Средний разряд рабочих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Часовая тарифная ставка,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Месячная тарифная ставка, руб.</w:t>
            </w: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приработок,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заработок,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Премия,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Среднемесячная заработная плата,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ФОТ за год, тыс.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cantSplit/>
          <w:trHeight w:val="35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комплексной бригадой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173,96</w:t>
            </w:r>
          </w:p>
        </w:tc>
      </w:tr>
      <w:tr w:rsidR="00114CC6" w:rsidRPr="00114CC6">
        <w:trPr>
          <w:cantSplit/>
          <w:trHeight w:val="30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специализированными отделениями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86,98</w:t>
            </w:r>
          </w:p>
        </w:tc>
      </w:tr>
      <w:tr w:rsidR="00114CC6" w:rsidRPr="00114CC6">
        <w:trPr>
          <w:cantSplit/>
          <w:trHeight w:val="116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в заготовительных отделениях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86,98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Подсобные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19,28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3213,98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964,19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4178,17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15161,63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3584,29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15531,93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7176,97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25922,87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347,92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114CC6" w:rsidRPr="00114CC6">
        <w:rPr>
          <w:rFonts w:ascii="Times New Roman" w:hAnsi="Times New Roman"/>
          <w:color w:val="auto"/>
          <w:sz w:val="28"/>
        </w:rPr>
        <w:t>Расчет заработной платы рабочих занятых текущим ремонтом ТР-1 тепловозов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20 </w:t>
      </w:r>
    </w:p>
    <w:p w:rsidR="005C7AA0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14818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89"/>
        <w:gridCol w:w="709"/>
        <w:gridCol w:w="567"/>
        <w:gridCol w:w="850"/>
        <w:gridCol w:w="1433"/>
        <w:gridCol w:w="1433"/>
        <w:gridCol w:w="1433"/>
        <w:gridCol w:w="1433"/>
        <w:gridCol w:w="1433"/>
        <w:gridCol w:w="1433"/>
      </w:tblGrid>
      <w:tr w:rsidR="00114CC6" w:rsidRPr="00114CC6">
        <w:trPr>
          <w:cantSplit/>
          <w:trHeight w:val="1716"/>
          <w:jc w:val="center"/>
        </w:trPr>
        <w:tc>
          <w:tcPr>
            <w:tcW w:w="3505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 работ</w:t>
            </w:r>
          </w:p>
        </w:tc>
        <w:tc>
          <w:tcPr>
            <w:tcW w:w="58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явочная, чел</w:t>
            </w:r>
          </w:p>
        </w:tc>
        <w:tc>
          <w:tcPr>
            <w:tcW w:w="70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часов в месяц</w:t>
            </w:r>
          </w:p>
        </w:tc>
        <w:tc>
          <w:tcPr>
            <w:tcW w:w="567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Средний разряд рабочих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Часовая тарифная ставка,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Месячная тарифная ставка, руб.</w:t>
            </w: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приработок,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заработок,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Премия,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Среднемесячная заработная плата,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ФОТ за год, тыс.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cantSplit/>
          <w:trHeight w:val="35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комплексной бригадой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86,98</w:t>
            </w:r>
          </w:p>
        </w:tc>
      </w:tr>
      <w:tr w:rsidR="00114CC6" w:rsidRPr="00114CC6">
        <w:trPr>
          <w:cantSplit/>
          <w:trHeight w:val="30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специализированными отделениями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86,98</w:t>
            </w:r>
          </w:p>
        </w:tc>
      </w:tr>
      <w:tr w:rsidR="00114CC6" w:rsidRPr="00114CC6">
        <w:trPr>
          <w:cantSplit/>
          <w:trHeight w:val="116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в заготовительных отделениях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23,89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3982,55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5177,31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2070,92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7248,23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Подсобные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19,28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3213,98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964,19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4178,17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1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15161,63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3584,29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15531,93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7176,97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25922,87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ind w:firstLine="16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=SUM(ABOVE) </w:instrTex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5C7AA0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t>173,96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114CC6" w:rsidRPr="00114CC6">
        <w:rPr>
          <w:rFonts w:ascii="Times New Roman" w:hAnsi="Times New Roman"/>
          <w:color w:val="auto"/>
          <w:sz w:val="28"/>
        </w:rPr>
        <w:t>Расчет заработной платы рабочих занятых текущим обслуживанием ТО-3 тепловозов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21 </w:t>
      </w:r>
    </w:p>
    <w:p w:rsidR="005C7AA0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14818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89"/>
        <w:gridCol w:w="709"/>
        <w:gridCol w:w="567"/>
        <w:gridCol w:w="850"/>
        <w:gridCol w:w="1433"/>
        <w:gridCol w:w="1433"/>
        <w:gridCol w:w="1433"/>
        <w:gridCol w:w="1433"/>
        <w:gridCol w:w="1433"/>
        <w:gridCol w:w="1433"/>
      </w:tblGrid>
      <w:tr w:rsidR="00114CC6" w:rsidRPr="00114CC6">
        <w:trPr>
          <w:cantSplit/>
          <w:trHeight w:val="1716"/>
          <w:jc w:val="center"/>
        </w:trPr>
        <w:tc>
          <w:tcPr>
            <w:tcW w:w="3505" w:type="dxa"/>
            <w:vAlign w:val="cente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 работ</w:t>
            </w:r>
          </w:p>
        </w:tc>
        <w:tc>
          <w:tcPr>
            <w:tcW w:w="58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явочная, чел</w:t>
            </w:r>
          </w:p>
        </w:tc>
        <w:tc>
          <w:tcPr>
            <w:tcW w:w="70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часов в месяц</w:t>
            </w:r>
          </w:p>
        </w:tc>
        <w:tc>
          <w:tcPr>
            <w:tcW w:w="567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Средний разряд рабочих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Часовая тарифная ставка,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Месячная тарифная ставка, руб.</w:t>
            </w: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приработок,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Сдельный заработок,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Премия,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Среднемесячная заработная плата,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ФОТ за год, тыс.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cantSplit/>
          <w:trHeight w:val="35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комплексной бригадой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26,30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4384,21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1315,26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5699,47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2279,79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7979,26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478,76</w:t>
            </w:r>
          </w:p>
        </w:tc>
      </w:tr>
      <w:tr w:rsidR="00114CC6" w:rsidRPr="00114CC6">
        <w:trPr>
          <w:cantSplit/>
          <w:trHeight w:val="307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специализированными отделениями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26,30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4384,21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1315,26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5699,47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2279,79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7979,26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191,5</w:t>
            </w:r>
          </w:p>
        </w:tc>
      </w:tr>
      <w:tr w:rsidR="00114CC6" w:rsidRPr="00114CC6">
        <w:trPr>
          <w:cantSplit/>
          <w:trHeight w:val="116"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Слесарные, выполняемые в заготовительных отделениях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26,30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4384,21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1315,26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5699,47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2279,79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7979,26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191,5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Подсобные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19,28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3213,98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964,19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4178,17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50,14</w:t>
            </w:r>
          </w:p>
        </w:tc>
      </w:tr>
      <w:tr w:rsidR="00114CC6" w:rsidRPr="00114CC6">
        <w:trPr>
          <w:cantSplit/>
          <w:jc w:val="center"/>
        </w:trPr>
        <w:tc>
          <w:tcPr>
            <w:tcW w:w="3505" w:type="dxa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16366,61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3945,79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17098,42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7803,56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25922,87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911,9</w:t>
            </w:r>
          </w:p>
        </w:tc>
      </w:tr>
    </w:tbl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114CC6" w:rsidRPr="00114CC6">
        <w:rPr>
          <w:rFonts w:ascii="Times New Roman" w:hAnsi="Times New Roman"/>
          <w:color w:val="auto"/>
          <w:sz w:val="28"/>
        </w:rPr>
        <w:t xml:space="preserve">Расчет заработной платы рабочих по экипировке 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22 </w:t>
      </w:r>
    </w:p>
    <w:p w:rsidR="005C7AA0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13377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589"/>
        <w:gridCol w:w="709"/>
        <w:gridCol w:w="567"/>
        <w:gridCol w:w="850"/>
        <w:gridCol w:w="1433"/>
        <w:gridCol w:w="1433"/>
        <w:gridCol w:w="1433"/>
        <w:gridCol w:w="1433"/>
        <w:gridCol w:w="1433"/>
        <w:gridCol w:w="1433"/>
      </w:tblGrid>
      <w:tr w:rsidR="00114CC6" w:rsidRPr="00114CC6">
        <w:trPr>
          <w:cantSplit/>
          <w:trHeight w:val="1716"/>
          <w:jc w:val="center"/>
        </w:trPr>
        <w:tc>
          <w:tcPr>
            <w:tcW w:w="2064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8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явочная, чел</w:t>
            </w:r>
          </w:p>
        </w:tc>
        <w:tc>
          <w:tcPr>
            <w:tcW w:w="70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часов в месяц</w:t>
            </w:r>
          </w:p>
        </w:tc>
        <w:tc>
          <w:tcPr>
            <w:tcW w:w="567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Средний разряд рабочих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Часовая тарифная ставка,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Месячная тарифная ставка, руб.</w:t>
            </w: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Доплата за работу в праздничные дни, 2,2%, руб.</w:t>
            </w: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Доплата за работу в ночное время, 40%, руб.</w:t>
            </w: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Премия, 40%,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Среднемесячная заработная плата,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ФОТ за год, тыс.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cantSplit/>
          <w:trHeight w:val="357"/>
          <w:jc w:val="center"/>
        </w:trPr>
        <w:tc>
          <w:tcPr>
            <w:tcW w:w="2064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Электровозное депо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24,8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4133,33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90,93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1653,33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1653,33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7530,92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1536,308</w:t>
            </w:r>
          </w:p>
        </w:tc>
      </w:tr>
      <w:tr w:rsidR="00114CC6" w:rsidRPr="00114CC6">
        <w:trPr>
          <w:cantSplit/>
          <w:trHeight w:val="357"/>
          <w:jc w:val="center"/>
        </w:trPr>
        <w:tc>
          <w:tcPr>
            <w:tcW w:w="2064" w:type="dxa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Тепловозное депо</w:t>
            </w:r>
          </w:p>
        </w:tc>
        <w:tc>
          <w:tcPr>
            <w:tcW w:w="5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567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24,8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4133,33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90,93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1653,33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1653,33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7530,92</w:t>
            </w:r>
          </w:p>
        </w:tc>
        <w:tc>
          <w:tcPr>
            <w:tcW w:w="1433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1897,79</w:t>
            </w:r>
          </w:p>
        </w:tc>
      </w:tr>
    </w:tbl>
    <w:p w:rsidR="005C7AA0" w:rsidRDefault="005C7AA0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  <w:sectPr w:rsidR="005C7AA0" w:rsidSect="005C7AA0">
          <w:pgSz w:w="16838" w:h="11906" w:orient="landscape"/>
          <w:pgMar w:top="851" w:right="1134" w:bottom="1701" w:left="1134" w:header="720" w:footer="720" w:gutter="0"/>
          <w:cols w:space="720"/>
          <w:titlePg/>
        </w:sectPr>
      </w:pP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Контингент работников по экипировке определяется в зависимости от категории депо. Для электровозных депо </w:t>
      </w:r>
      <w:r w:rsidRPr="00114CC6">
        <w:rPr>
          <w:rFonts w:ascii="Times New Roman" w:hAnsi="Times New Roman"/>
          <w:color w:val="auto"/>
          <w:sz w:val="28"/>
          <w:lang w:val="en-US"/>
        </w:rPr>
        <w:t>II</w:t>
      </w:r>
      <w:r w:rsidRPr="00114CC6">
        <w:rPr>
          <w:rFonts w:ascii="Times New Roman" w:hAnsi="Times New Roman"/>
          <w:color w:val="auto"/>
          <w:sz w:val="28"/>
        </w:rPr>
        <w:t xml:space="preserve"> класса данный штат может быть принят 4 человека и для тепловозного депо – 5 человек в смену.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Чяв=</w:t>
      </w:r>
      <w:r w:rsidRPr="00114CC6">
        <w:rPr>
          <w:rFonts w:ascii="Times New Roman" w:hAnsi="Times New Roman"/>
          <w:color w:val="auto"/>
          <w:sz w:val="28"/>
          <w:lang w:val="en-US"/>
        </w:rPr>
        <w:t>N</w:t>
      </w:r>
      <w:r w:rsidRPr="00114CC6">
        <w:rPr>
          <w:rFonts w:ascii="Times New Roman" w:hAnsi="Times New Roman"/>
          <w:color w:val="auto"/>
          <w:sz w:val="28"/>
        </w:rPr>
        <w:t>·</w:t>
      </w:r>
      <w:r w:rsidRPr="00114CC6">
        <w:rPr>
          <w:rFonts w:ascii="Times New Roman" w:hAnsi="Times New Roman"/>
          <w:color w:val="auto"/>
          <w:sz w:val="28"/>
          <w:lang w:val="en-US"/>
        </w:rPr>
        <w:t>n</w:t>
      </w:r>
      <w:r w:rsidRPr="00114CC6">
        <w:rPr>
          <w:rFonts w:ascii="Times New Roman" w:hAnsi="Times New Roman"/>
          <w:color w:val="auto"/>
          <w:sz w:val="28"/>
        </w:rPr>
        <w:t>·</w:t>
      </w:r>
      <w:r w:rsidRPr="00114CC6">
        <w:rPr>
          <w:rFonts w:ascii="Times New Roman" w:hAnsi="Times New Roman"/>
          <w:color w:val="auto"/>
          <w:sz w:val="28"/>
          <w:lang w:val="en-US"/>
        </w:rPr>
        <w:t>K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</w:t>
      </w:r>
      <w:r w:rsidRPr="00114CC6">
        <w:rPr>
          <w:rFonts w:ascii="Times New Roman" w:hAnsi="Times New Roman"/>
          <w:color w:val="auto"/>
          <w:sz w:val="28"/>
          <w:szCs w:val="16"/>
        </w:rPr>
        <w:t xml:space="preserve">яв </w:t>
      </w:r>
      <w:r w:rsidRPr="00114CC6">
        <w:rPr>
          <w:rFonts w:ascii="Times New Roman" w:hAnsi="Times New Roman"/>
          <w:color w:val="auto"/>
          <w:sz w:val="28"/>
        </w:rPr>
        <w:t>= 1*4*4,2 = 17 (электровозное депо)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</w:t>
      </w:r>
      <w:r w:rsidRPr="00114CC6">
        <w:rPr>
          <w:rFonts w:ascii="Times New Roman" w:hAnsi="Times New Roman"/>
          <w:color w:val="auto"/>
          <w:sz w:val="28"/>
          <w:szCs w:val="16"/>
        </w:rPr>
        <w:t xml:space="preserve">яв </w:t>
      </w:r>
      <w:r w:rsidRPr="00114CC6">
        <w:rPr>
          <w:rFonts w:ascii="Times New Roman" w:hAnsi="Times New Roman"/>
          <w:color w:val="auto"/>
          <w:sz w:val="28"/>
        </w:rPr>
        <w:t>= 1*5*4,2 = 21 (тепловозное депо)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где </w:t>
      </w:r>
      <w:r w:rsidRPr="00114CC6">
        <w:rPr>
          <w:rFonts w:ascii="Times New Roman" w:hAnsi="Times New Roman"/>
          <w:color w:val="auto"/>
          <w:sz w:val="28"/>
          <w:lang w:val="en-US"/>
        </w:rPr>
        <w:t>N</w:t>
      </w:r>
      <w:r w:rsidRPr="00114CC6">
        <w:rPr>
          <w:rFonts w:ascii="Times New Roman" w:hAnsi="Times New Roman"/>
          <w:color w:val="auto"/>
          <w:sz w:val="28"/>
        </w:rPr>
        <w:t>-количество объектов обслуживания;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t>n</w:t>
      </w:r>
      <w:r w:rsidRPr="00114CC6">
        <w:rPr>
          <w:rFonts w:ascii="Times New Roman" w:hAnsi="Times New Roman"/>
          <w:color w:val="auto"/>
          <w:sz w:val="28"/>
        </w:rPr>
        <w:t>- норма обслуживания, чел;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К- количество смен (4,2)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Чсп= Чяв·Кзам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(принять 1,15)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Чсп = 17*1,15 = 20 чел.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Чсп = 21*1,15 = 24 чел.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Труд рабочих по экипировке оплачивается по повременно-премиальной системе по ставкам по 4-му разряду. Принимаем, что труд 50 % рабочих оплачивается по ставкам на работах с нормальными условиями труда и труд 50% - по ставкам на работах с тяжелыми условиями труда.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Средневзвешенная часовая тарифная ставка 4 разряда будет: 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23,79*0,5+25,8*0,5 = 24,8 руб.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Размер премий за высокое качество экипировки составляет до 40% тарифной ставки. Планируется доплата за работу в праздничные дни и ночное время.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Расчеты производить в таблице аналогично расчетам среднемесячной заработной платы рабочих локомотивных бригад (табл. 23).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Контингент работников линейного пункта технического обслуживания определяется в зависимости от количества технических осмотров и может быть принят 10-12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человек в смену.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</w:t>
      </w:r>
      <w:r w:rsidRPr="00114CC6">
        <w:rPr>
          <w:rFonts w:ascii="Times New Roman" w:hAnsi="Times New Roman"/>
          <w:color w:val="auto"/>
          <w:sz w:val="28"/>
          <w:szCs w:val="16"/>
        </w:rPr>
        <w:t xml:space="preserve">яв </w:t>
      </w:r>
      <w:r w:rsidRPr="00114CC6">
        <w:rPr>
          <w:rFonts w:ascii="Times New Roman" w:hAnsi="Times New Roman"/>
          <w:color w:val="auto"/>
          <w:sz w:val="28"/>
        </w:rPr>
        <w:t>= 1*12*4,2 = 50 (электровозное депо)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Чсп = 50*1,15 = 58 чел.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Труд работников линейного пункта технического обслуживания локомотивов оплачивается по повременно-премиальной системе по ставкам по 4-му разряду. Принимается распределение труда рабочих по условиям оплаты такое же, как и на экипировке.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Премия за высокое качество подготовки локомотивов к рейсу установлена в размере 25 % ставки. Планируется доплата за работу в праздничные дни и ночное время.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Расчет заработной платы рабочих линейного пункта технического обслуживания в электровозных депо</w:t>
      </w:r>
    </w:p>
    <w:p w:rsid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23 </w:t>
      </w:r>
    </w:p>
    <w:p w:rsidR="005C7AA0" w:rsidRPr="00114CC6" w:rsidRDefault="005C7AA0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tbl>
      <w:tblPr>
        <w:tblW w:w="9801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09"/>
        <w:gridCol w:w="700"/>
        <w:gridCol w:w="859"/>
        <w:gridCol w:w="1266"/>
        <w:gridCol w:w="1144"/>
        <w:gridCol w:w="1054"/>
        <w:gridCol w:w="924"/>
        <w:gridCol w:w="1322"/>
        <w:gridCol w:w="1134"/>
      </w:tblGrid>
      <w:tr w:rsidR="00114CC6" w:rsidRPr="005C7AA0">
        <w:trPr>
          <w:cantSplit/>
          <w:trHeight w:val="1743"/>
          <w:jc w:val="center"/>
        </w:trPr>
        <w:tc>
          <w:tcPr>
            <w:tcW w:w="68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Численность явочная, чел</w:t>
            </w:r>
          </w:p>
        </w:tc>
        <w:tc>
          <w:tcPr>
            <w:tcW w:w="70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часов в месяц</w:t>
            </w:r>
          </w:p>
        </w:tc>
        <w:tc>
          <w:tcPr>
            <w:tcW w:w="700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Средний разряд рабочих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Часовая тарифная ставка,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Месячная тарифная ставка, руб.</w:t>
            </w:r>
          </w:p>
        </w:tc>
        <w:tc>
          <w:tcPr>
            <w:tcW w:w="1144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Доплата за работу в праздничные дни, 2,2%, руб.</w:t>
            </w:r>
          </w:p>
        </w:tc>
        <w:tc>
          <w:tcPr>
            <w:tcW w:w="1054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Доплата за работу в ночное время, 40%, руб.</w:t>
            </w:r>
          </w:p>
        </w:tc>
        <w:tc>
          <w:tcPr>
            <w:tcW w:w="924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Премия, 25%,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22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Среднемесячная заработная плата, руб.</w:t>
            </w: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5C7AA0" w:rsidRDefault="00114CC6" w:rsidP="005C7AA0">
            <w:pPr>
              <w:pStyle w:val="a5"/>
              <w:spacing w:line="36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ФОТ за год, тыс. руб.</w:t>
            </w:r>
          </w:p>
        </w:tc>
      </w:tr>
      <w:tr w:rsidR="00114CC6" w:rsidRPr="005C7AA0">
        <w:trPr>
          <w:cantSplit/>
          <w:trHeight w:val="363"/>
          <w:jc w:val="center"/>
        </w:trPr>
        <w:tc>
          <w:tcPr>
            <w:tcW w:w="68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166,7</w:t>
            </w:r>
          </w:p>
        </w:tc>
        <w:tc>
          <w:tcPr>
            <w:tcW w:w="700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9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24,80</w:t>
            </w:r>
          </w:p>
        </w:tc>
        <w:tc>
          <w:tcPr>
            <w:tcW w:w="1266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4133,33</w:t>
            </w:r>
          </w:p>
        </w:tc>
        <w:tc>
          <w:tcPr>
            <w:tcW w:w="1144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90,93</w:t>
            </w:r>
          </w:p>
        </w:tc>
        <w:tc>
          <w:tcPr>
            <w:tcW w:w="1054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1653,33</w:t>
            </w:r>
          </w:p>
        </w:tc>
        <w:tc>
          <w:tcPr>
            <w:tcW w:w="924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1033,33</w:t>
            </w:r>
          </w:p>
        </w:tc>
        <w:tc>
          <w:tcPr>
            <w:tcW w:w="1322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6910,92</w:t>
            </w:r>
          </w:p>
        </w:tc>
        <w:tc>
          <w:tcPr>
            <w:tcW w:w="1134" w:type="dxa"/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4146,553</w:t>
            </w:r>
          </w:p>
        </w:tc>
      </w:tr>
    </w:tbl>
    <w:p w:rsidR="00114CC6" w:rsidRPr="005C7AA0" w:rsidRDefault="00114CC6" w:rsidP="005C7AA0">
      <w:pPr>
        <w:pStyle w:val="31"/>
        <w:spacing w:line="360" w:lineRule="auto"/>
        <w:ind w:firstLine="0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Дополнительная заработная плата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предусматривает фонд на оплату отпусков и времени выполнения государственных и общественных обязанностей работников, основная заработная плата которых планируется на статьях основных расходов. Величина дополнительной заработной платы производственному персоналу определяется по процентам от годового фонда заработной платы каждой группы рабочих: для рабочих локомотивных бригад - 10% и для остальных рабочих - 5%.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По статье 757 планируется также дополнительная заработная плата работников, основная заработная плата которых отражена по другим статьям основных общих расходов (статьи 758-778, 785-833). Численность работников депо, планируемая по данным статьям, и их годовой фонд заработной платы принимается по табл. 24. Величина дополнительной заработной платы определяется в размере 5% от годового фонда заработной платы.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контингент работников локомотивного депо включается оперативно- производственный и цеховой персонал, не относящийся к аппарату управления, а также аппарат управления цехов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и предприятия и работники из числа оперативно-производственного персонала, фонд заработной платы которых включается в расходы на содержание аппарата управления. Численность этих групп работников депо и их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годовой фонд заработной платы принимаются по табл. 24.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Все показатели плана по труду должны быть приведены в прил. 1.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Разработка плана по труду предусматривает определение показателя производительности труда по формуле: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2240" w:dyaOrig="760">
          <v:shape id="_x0000_i1136" type="#_x0000_t75" style="width:111.75pt;height:38.25pt" o:ole="" fillcolor="window">
            <v:imagedata r:id="rId208" o:title=""/>
          </v:shape>
          <o:OLEObject Type="Embed" ProgID="Equation.3" ShapeID="_x0000_i1136" DrawAspect="Content" ObjectID="_1470912737" r:id="rId209"/>
        </w:object>
      </w:r>
      <w:r w:rsidRPr="00114CC6">
        <w:rPr>
          <w:rFonts w:ascii="Times New Roman" w:hAnsi="Times New Roman"/>
          <w:color w:val="auto"/>
          <w:sz w:val="28"/>
        </w:rPr>
        <w:object w:dxaOrig="180" w:dyaOrig="340">
          <v:shape id="_x0000_i1137" type="#_x0000_t75" style="width:9pt;height:17.25pt" o:ole="" fillcolor="window">
            <v:imagedata r:id="rId8" o:title=""/>
          </v:shape>
          <o:OLEObject Type="Embed" ProgID="Equation.3" ShapeID="_x0000_i1137" DrawAspect="Content" ObjectID="_1470912738" r:id="rId210"/>
        </w:objec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4980" w:dyaOrig="660">
          <v:shape id="_x0000_i1138" type="#_x0000_t75" style="width:249pt;height:33pt" o:ole="" fillcolor="window">
            <v:imagedata r:id="rId211" o:title=""/>
          </v:shape>
          <o:OLEObject Type="Embed" ProgID="Equation.3" ShapeID="_x0000_i1138" DrawAspect="Content" ObjectID="_1470912739" r:id="rId212"/>
        </w:objec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Производственный штат, кроме планируемого по статьям прямых расходов, оперативно-производственный, цеховой персонал и аппарат управления электровозных и тепловозных депо (для депо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  <w:lang w:val="en-US"/>
        </w:rPr>
        <w:t>II</w:t>
      </w:r>
      <w:r w:rsidRPr="00114CC6">
        <w:rPr>
          <w:rFonts w:ascii="Times New Roman" w:hAnsi="Times New Roman"/>
          <w:color w:val="auto"/>
          <w:sz w:val="28"/>
        </w:rPr>
        <w:t xml:space="preserve"> группы)</w:t>
      </w:r>
    </w:p>
    <w:p w:rsid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24 </w:t>
      </w:r>
    </w:p>
    <w:p w:rsidR="005C7AA0" w:rsidRPr="00114CC6" w:rsidRDefault="005C7AA0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201"/>
        <w:gridCol w:w="2202"/>
      </w:tblGrid>
      <w:tr w:rsidR="00114CC6" w:rsidRPr="00114CC6">
        <w:tc>
          <w:tcPr>
            <w:tcW w:w="4928" w:type="dxa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Группы работников</w:t>
            </w:r>
          </w:p>
        </w:tc>
        <w:tc>
          <w:tcPr>
            <w:tcW w:w="2201" w:type="dxa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Электровозное депо</w:t>
            </w:r>
          </w:p>
        </w:tc>
        <w:tc>
          <w:tcPr>
            <w:tcW w:w="2202" w:type="dxa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Тепловозное депо</w:t>
            </w:r>
          </w:p>
        </w:tc>
      </w:tr>
      <w:tr w:rsidR="00114CC6" w:rsidRPr="00114CC6">
        <w:tc>
          <w:tcPr>
            <w:tcW w:w="4928" w:type="dxa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Работники депо, планируемые по статьям основных расходов, общих для всех отраслей хозяйства</w:t>
            </w:r>
          </w:p>
        </w:tc>
        <w:tc>
          <w:tcPr>
            <w:tcW w:w="2201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120</w:t>
            </w:r>
          </w:p>
        </w:tc>
        <w:tc>
          <w:tcPr>
            <w:tcW w:w="2202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145</w:t>
            </w:r>
          </w:p>
        </w:tc>
      </w:tr>
      <w:tr w:rsidR="00114CC6" w:rsidRPr="00114CC6">
        <w:tc>
          <w:tcPr>
            <w:tcW w:w="4928" w:type="dxa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Годовой фонд заработной платы, тыс. руб.</w:t>
            </w:r>
          </w:p>
        </w:tc>
        <w:tc>
          <w:tcPr>
            <w:tcW w:w="2201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21312</w:t>
            </w:r>
          </w:p>
        </w:tc>
        <w:tc>
          <w:tcPr>
            <w:tcW w:w="2202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25752</w:t>
            </w:r>
          </w:p>
        </w:tc>
      </w:tr>
      <w:tr w:rsidR="00114CC6" w:rsidRPr="00114CC6">
        <w:tc>
          <w:tcPr>
            <w:tcW w:w="4928" w:type="dxa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Оперативно-производственный и цеховой персонал, не относящийся к аппарату управления</w:t>
            </w:r>
          </w:p>
        </w:tc>
        <w:tc>
          <w:tcPr>
            <w:tcW w:w="2201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2202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</w:tr>
      <w:tr w:rsidR="00114CC6" w:rsidRPr="00114CC6">
        <w:tc>
          <w:tcPr>
            <w:tcW w:w="4928" w:type="dxa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Годовой фонд заработной платы, тыс. руб.</w:t>
            </w:r>
          </w:p>
        </w:tc>
        <w:tc>
          <w:tcPr>
            <w:tcW w:w="2201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12210</w:t>
            </w:r>
          </w:p>
        </w:tc>
        <w:tc>
          <w:tcPr>
            <w:tcW w:w="2202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12210</w:t>
            </w:r>
          </w:p>
        </w:tc>
      </w:tr>
      <w:tr w:rsidR="00114CC6" w:rsidRPr="00114CC6">
        <w:trPr>
          <w:trHeight w:val="1137"/>
        </w:trPr>
        <w:tc>
          <w:tcPr>
            <w:tcW w:w="4928" w:type="dxa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Аппарат управления цеха и предприятием, а так же работники их числа оперативно-производственного персонала, фонд заработной платы которых включается в расходы на содержание аппарата управления</w:t>
            </w:r>
          </w:p>
        </w:tc>
        <w:tc>
          <w:tcPr>
            <w:tcW w:w="2201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184</w:t>
            </w:r>
          </w:p>
        </w:tc>
        <w:tc>
          <w:tcPr>
            <w:tcW w:w="2202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184</w:t>
            </w:r>
          </w:p>
        </w:tc>
      </w:tr>
      <w:tr w:rsidR="00114CC6" w:rsidRPr="00114CC6">
        <w:tc>
          <w:tcPr>
            <w:tcW w:w="4928" w:type="dxa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Годовой фонд заработной платы, тыс. руб.</w:t>
            </w:r>
          </w:p>
        </w:tc>
        <w:tc>
          <w:tcPr>
            <w:tcW w:w="2201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49200</w:t>
            </w:r>
          </w:p>
        </w:tc>
        <w:tc>
          <w:tcPr>
            <w:tcW w:w="2202" w:type="dxa"/>
            <w:vAlign w:val="center"/>
          </w:tcPr>
          <w:p w:rsidR="00114CC6" w:rsidRPr="005C7AA0" w:rsidRDefault="00114CC6" w:rsidP="005C7AA0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49200</w:t>
            </w:r>
          </w:p>
        </w:tc>
      </w:tr>
    </w:tbl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14CC6" w:rsidRPr="005C7AA0" w:rsidRDefault="005C7AA0" w:rsidP="005C7AA0">
      <w:pPr>
        <w:pStyle w:val="1"/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br w:type="page"/>
      </w:r>
      <w:r w:rsidR="00114CC6" w:rsidRPr="005C7AA0">
        <w:rPr>
          <w:rFonts w:ascii="Times New Roman" w:hAnsi="Times New Roman"/>
          <w:color w:val="auto"/>
          <w:sz w:val="28"/>
        </w:rPr>
        <w:t>ПЛАН ЭКСПЛУАТАЦИОННЫХ РАСХОДОВ</w:t>
      </w:r>
    </w:p>
    <w:p w:rsidR="00114CC6" w:rsidRPr="005C7AA0" w:rsidRDefault="00114CC6" w:rsidP="005C7AA0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Планирование эксплуатационных расходов депо производится по основным видам работ (по статьям номенклатуры расходов) и по элементам затрат: заработная плата, материалы, топливо, электроэнергия, амортизация, прочие расходы, прочие материальные затраты.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Расходы на заработную плату рабочих локомотивных бригад, топливо и электроэнергию на тягу поездов планируются на объем работы в пределах участков обслуживания локомотивными бригадами, а расходы по техническому обслуживанию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и ремонту локомотивов, по экипировке, амортизация локомотивного парка и прочие расходы – на общий пробег локомотивов в пределах участков их обращения.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Расходы на заработную плату принимаются в пределах плана по труду.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Расходы на топливо (электроэнергию) на тягу поездов планируются по видам движения.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В пассажирском и грузовом движении расходы на топливо (электроэнергию) </w:t>
      </w:r>
      <w:r w:rsidRPr="00114CC6">
        <w:rPr>
          <w:rFonts w:ascii="Times New Roman" w:hAnsi="Times New Roman"/>
          <w:color w:val="auto"/>
          <w:sz w:val="28"/>
          <w:lang w:val="en-US"/>
        </w:rPr>
        <w:t>E</w:t>
      </w:r>
      <w:r w:rsidRPr="00114CC6">
        <w:rPr>
          <w:rFonts w:ascii="Times New Roman" w:hAnsi="Times New Roman"/>
          <w:color w:val="auto"/>
          <w:sz w:val="28"/>
        </w:rPr>
        <w:t xml:space="preserve">т(э) тыс. руб., определяются по плановому объему работы в тонно-километрах брутто </w:t>
      </w:r>
      <w:r w:rsidRPr="00114CC6">
        <w:rPr>
          <w:rFonts w:ascii="Times New Roman" w:hAnsi="Times New Roman"/>
          <w:color w:val="auto"/>
          <w:sz w:val="28"/>
        </w:rPr>
        <w:object w:dxaOrig="760" w:dyaOrig="400">
          <v:shape id="_x0000_i1139" type="#_x0000_t75" style="width:38.25pt;height:20.25pt" o:ole="">
            <v:imagedata r:id="rId213" o:title=""/>
          </v:shape>
          <o:OLEObject Type="Embed" ProgID="Equation.3" ShapeID="_x0000_i1139" DrawAspect="Content" ObjectID="_1470912740" r:id="rId214"/>
        </w:object>
      </w:r>
      <w:r w:rsidRPr="00114CC6">
        <w:rPr>
          <w:rFonts w:ascii="Times New Roman" w:hAnsi="Times New Roman"/>
          <w:color w:val="auto"/>
          <w:sz w:val="28"/>
        </w:rPr>
        <w:t>, нормам расхода условного топлива (электроэнергии) на измеритель Вт(э) и цене 1т топлива (1кВт·ч электроэнергии) Ц т(э):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2540" w:dyaOrig="700">
          <v:shape id="_x0000_i1140" type="#_x0000_t75" style="width:126.75pt;height:35.25pt" o:ole="" fillcolor="window">
            <v:imagedata r:id="rId215" o:title=""/>
          </v:shape>
          <o:OLEObject Type="Embed" ProgID="Equation.3" ShapeID="_x0000_i1140" DrawAspect="Content" ObjectID="_1470912741" r:id="rId216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5760" w:dyaOrig="620">
          <v:shape id="_x0000_i1141" type="#_x0000_t75" style="width:4in;height:30.75pt" o:ole="" fillcolor="window">
            <v:imagedata r:id="rId217" o:title=""/>
          </v:shape>
          <o:OLEObject Type="Embed" ProgID="Equation.3" ShapeID="_x0000_i1141" DrawAspect="Content" ObjectID="_1470912742" r:id="rId218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5720" w:dyaOrig="620">
          <v:shape id="_x0000_i1142" type="#_x0000_t75" style="width:285.75pt;height:30.75pt" o:ole="" fillcolor="window">
            <v:imagedata r:id="rId219" o:title=""/>
          </v:shape>
          <o:OLEObject Type="Embed" ProgID="Equation.3" ShapeID="_x0000_i1142" DrawAspect="Content" ObjectID="_1470912743" r:id="rId220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Расходы на топливо для маневровой работы тепловозов </w:t>
      </w:r>
      <w:r w:rsidRPr="00114CC6">
        <w:rPr>
          <w:rFonts w:ascii="Times New Roman" w:hAnsi="Times New Roman"/>
          <w:color w:val="auto"/>
          <w:sz w:val="28"/>
          <w:lang w:val="en-US"/>
        </w:rPr>
        <w:object w:dxaOrig="499" w:dyaOrig="360">
          <v:shape id="_x0000_i1143" type="#_x0000_t75" style="width:24.75pt;height:18pt" o:ole="" fillcolor="window">
            <v:imagedata r:id="rId221" o:title=""/>
          </v:shape>
          <o:OLEObject Type="Embed" ProgID="Equation.3" ShapeID="_x0000_i1143" DrawAspect="Content" ObjectID="_1470912744" r:id="rId222"/>
        </w:object>
      </w:r>
      <w:r w:rsidRPr="00114CC6">
        <w:rPr>
          <w:rFonts w:ascii="Times New Roman" w:hAnsi="Times New Roman"/>
          <w:color w:val="auto"/>
          <w:sz w:val="28"/>
        </w:rPr>
        <w:t xml:space="preserve">,тыс. руб., определяются по плановым общим локомотиво-часами маневровой работы </w:t>
      </w:r>
      <w:r w:rsidRPr="00114CC6">
        <w:rPr>
          <w:rFonts w:ascii="Times New Roman" w:hAnsi="Times New Roman"/>
          <w:color w:val="auto"/>
          <w:sz w:val="28"/>
        </w:rPr>
        <w:object w:dxaOrig="720" w:dyaOrig="340">
          <v:shape id="_x0000_i1144" type="#_x0000_t75" style="width:36pt;height:17.25pt" o:ole="" fillcolor="window">
            <v:imagedata r:id="rId223" o:title=""/>
          </v:shape>
          <o:OLEObject Type="Embed" ProgID="Equation.3" ShapeID="_x0000_i1144" DrawAspect="Content" ObjectID="_1470912745" r:id="rId224"/>
        </w:object>
      </w:r>
      <w:r w:rsidRPr="00114CC6">
        <w:rPr>
          <w:rFonts w:ascii="Times New Roman" w:hAnsi="Times New Roman"/>
          <w:color w:val="auto"/>
          <w:sz w:val="28"/>
        </w:rPr>
        <w:t>, норме расхода топлива на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1ч маневровой работы Вт и цене 1т топлива Цт: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2079" w:dyaOrig="620">
          <v:shape id="_x0000_i1145" type="#_x0000_t75" style="width:104.25pt;height:30.75pt" o:ole="" fillcolor="window">
            <v:imagedata r:id="rId225" o:title=""/>
          </v:shape>
          <o:OLEObject Type="Embed" ProgID="Equation.3" ShapeID="_x0000_i1145" DrawAspect="Content" ObjectID="_1470912746" r:id="rId226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980" w:dyaOrig="620">
          <v:shape id="_x0000_i1146" type="#_x0000_t75" style="width:249pt;height:30.75pt" o:ole="" fillcolor="window">
            <v:imagedata r:id="rId227" o:title=""/>
          </v:shape>
          <o:OLEObject Type="Embed" ProgID="Equation.3" ShapeID="_x0000_i1146" DrawAspect="Content" ObjectID="_1470912747" r:id="rId228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Расходы на материалы. Расход смазочных и обтирочных материалов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Ем, тыс. руб., на эксплуатацию локомотивов планируется на весь общий пробег в пределах участка обращения локомотивов по нормам Вм на 1000 локомотиво-км: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1700" w:dyaOrig="660">
          <v:shape id="_x0000_i1147" type="#_x0000_t75" style="width:84.75pt;height:33pt" o:ole="" fillcolor="window">
            <v:imagedata r:id="rId229" o:title=""/>
          </v:shape>
          <o:OLEObject Type="Embed" ProgID="Equation.3" ShapeID="_x0000_i1147" DrawAspect="Content" ObjectID="_1470912748" r:id="rId230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Нормы расхода на смазочные материалы принимаются 39,0 руб. на 1000 локомотиво-км для электровозов;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51,0 руб. для тепловозов. Расходы на обтирочные материалы определяются по нормам на 1000 локомотиво-км пробега: для электровозов 29,0 руб., для тепловозов-45,0 руб.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Расход смазочных материалов: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300" w:dyaOrig="620">
          <v:shape id="_x0000_i1148" type="#_x0000_t75" style="width:215.25pt;height:30.75pt" o:ole="" fillcolor="window">
            <v:imagedata r:id="rId231" o:title=""/>
          </v:shape>
          <o:OLEObject Type="Embed" ProgID="Equation.3" ShapeID="_x0000_i1148" DrawAspect="Content" ObjectID="_1470912749" r:id="rId232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360" w:dyaOrig="620">
          <v:shape id="_x0000_i1149" type="#_x0000_t75" style="width:218.25pt;height:30.75pt" o:ole="" fillcolor="window">
            <v:imagedata r:id="rId233" o:title=""/>
          </v:shape>
          <o:OLEObject Type="Embed" ProgID="Equation.3" ShapeID="_x0000_i1149" DrawAspect="Content" ObjectID="_1470912750" r:id="rId234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140" w:dyaOrig="620">
          <v:shape id="_x0000_i1150" type="#_x0000_t75" style="width:207pt;height:30.75pt" o:ole="" fillcolor="window">
            <v:imagedata r:id="rId235" o:title=""/>
          </v:shape>
          <o:OLEObject Type="Embed" ProgID="Equation.3" ShapeID="_x0000_i1150" DrawAspect="Content" ObjectID="_1470912751" r:id="rId236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Расход обтирочных материалов: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320" w:dyaOrig="620">
          <v:shape id="_x0000_i1151" type="#_x0000_t75" style="width:3in;height:30.75pt" o:ole="" fillcolor="window">
            <v:imagedata r:id="rId237" o:title=""/>
          </v:shape>
          <o:OLEObject Type="Embed" ProgID="Equation.3" ShapeID="_x0000_i1151" DrawAspect="Content" ObjectID="_1470912752" r:id="rId238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360" w:dyaOrig="620">
          <v:shape id="_x0000_i1152" type="#_x0000_t75" style="width:218.25pt;height:30.75pt" o:ole="" fillcolor="window">
            <v:imagedata r:id="rId239" o:title=""/>
          </v:shape>
          <o:OLEObject Type="Embed" ProgID="Equation.3" ShapeID="_x0000_i1152" DrawAspect="Content" ObjectID="_1470912753" r:id="rId240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160" w:dyaOrig="620">
          <v:shape id="_x0000_i1153" type="#_x0000_t75" style="width:207.75pt;height:30.75pt" o:ole="" fillcolor="window">
            <v:imagedata r:id="rId241" o:title=""/>
          </v:shape>
          <o:OLEObject Type="Embed" ProgID="Equation.3" ShapeID="_x0000_i1153" DrawAspect="Content" ObjectID="_1470912754" r:id="rId242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Расход материалов по экипировке локомотивов планируется по нормам на 1000 локомотиво-км общего пробега в пределах участков их обращения: для электровозов - 9 руб., для тепловозов - 15,0 руб.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160" w:dyaOrig="620">
          <v:shape id="_x0000_i1154" type="#_x0000_t75" style="width:207.75pt;height:30.75pt" o:ole="" fillcolor="window">
            <v:imagedata r:id="rId243" o:title=""/>
          </v:shape>
          <o:OLEObject Type="Embed" ProgID="Equation.3" ShapeID="_x0000_i1154" DrawAspect="Content" ObjectID="_1470912755" r:id="rId244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4239" w:dyaOrig="620">
          <v:shape id="_x0000_i1155" type="#_x0000_t75" style="width:212.25pt;height:30.75pt" o:ole="" fillcolor="window">
            <v:imagedata r:id="rId245" o:title=""/>
          </v:shape>
          <o:OLEObject Type="Embed" ProgID="Equation.3" ShapeID="_x0000_i1155" DrawAspect="Content" ObjectID="_1470912756" r:id="rId246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  <w:lang w:val="en-US"/>
        </w:rPr>
        <w:object w:dxaOrig="3980" w:dyaOrig="620">
          <v:shape id="_x0000_i1156" type="#_x0000_t75" style="width:198.75pt;height:30.75pt" o:ole="" fillcolor="window">
            <v:imagedata r:id="rId247" o:title=""/>
          </v:shape>
          <o:OLEObject Type="Embed" ProgID="Equation.3" ShapeID="_x0000_i1156" DrawAspect="Content" ObjectID="_1470912757" r:id="rId248"/>
        </w:objec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Расход материалов и запасный частей на техническое обслуживание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и ремонт локомотивов планируется по годовой программе ремонта и нормам на единицу ремонта, приведенным в табл. 25.</w:t>
      </w:r>
    </w:p>
    <w:p w:rsidR="00114CC6" w:rsidRPr="00114CC6" w:rsidRDefault="00114CC6" w:rsidP="00114CC6">
      <w:pPr>
        <w:pStyle w:val="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Расход материалов и запасных частей на техническое обслуживание и ремонт электровозов и тепловозов, руб. на единицу ремонта</w:t>
      </w:r>
    </w:p>
    <w:p w:rsidR="00114CC6" w:rsidRDefault="00114CC6" w:rsidP="00114CC6">
      <w:pPr>
        <w:pStyle w:val="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 xml:space="preserve">Таблица25 </w:t>
      </w:r>
    </w:p>
    <w:p w:rsidR="005C7AA0" w:rsidRPr="005C7AA0" w:rsidRDefault="005C7AA0" w:rsidP="005C7AA0"/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38"/>
        <w:gridCol w:w="1739"/>
        <w:gridCol w:w="1738"/>
        <w:gridCol w:w="1739"/>
      </w:tblGrid>
      <w:tr w:rsidR="00114CC6" w:rsidRPr="00114CC6">
        <w:trPr>
          <w:cantSplit/>
          <w:trHeight w:val="135"/>
        </w:trPr>
        <w:tc>
          <w:tcPr>
            <w:tcW w:w="2376" w:type="dxa"/>
            <w:vMerge w:val="restart"/>
            <w:tcBorders>
              <w:top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 и серия локомотивов</w:t>
            </w:r>
          </w:p>
        </w:tc>
        <w:tc>
          <w:tcPr>
            <w:tcW w:w="6954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Виды технического обслуживания и ремонта</w:t>
            </w:r>
          </w:p>
        </w:tc>
      </w:tr>
      <w:tr w:rsidR="00114CC6" w:rsidRPr="00114CC6">
        <w:trPr>
          <w:cantSplit/>
          <w:trHeight w:val="135"/>
        </w:trPr>
        <w:tc>
          <w:tcPr>
            <w:tcW w:w="2376" w:type="dxa"/>
            <w:vMerge/>
            <w:tcBorders>
              <w:top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ТО-3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ТР-1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ТР-2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ТР-3</w:t>
            </w:r>
          </w:p>
        </w:tc>
      </w:tr>
      <w:tr w:rsidR="00114CC6" w:rsidRPr="00114CC6">
        <w:tc>
          <w:tcPr>
            <w:tcW w:w="9330" w:type="dxa"/>
            <w:gridSpan w:val="5"/>
            <w:tcBorders>
              <w:top w:val="single" w:sz="4" w:space="0" w:color="CC3333"/>
              <w:bottom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Электровозы:</w:t>
            </w:r>
          </w:p>
        </w:tc>
      </w:tr>
      <w:tr w:rsidR="00114CC6" w:rsidRPr="00114CC6">
        <w:tc>
          <w:tcPr>
            <w:tcW w:w="2376" w:type="dxa"/>
            <w:tcBorders>
              <w:top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ВЛ-65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700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1750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12300</w:t>
            </w:r>
          </w:p>
        </w:tc>
      </w:tr>
      <w:tr w:rsidR="00114CC6" w:rsidRPr="00114CC6">
        <w:trPr>
          <w:trHeight w:val="125"/>
        </w:trPr>
        <w:tc>
          <w:tcPr>
            <w:tcW w:w="2376" w:type="dxa"/>
            <w:tcBorders>
              <w:top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ВЛ80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object w:dxaOrig="180" w:dyaOrig="300">
                <v:shape id="_x0000_i1157" type="#_x0000_t75" style="width:9pt;height:15pt" o:ole="" fillcolor="window">
                  <v:imagedata r:id="rId249" o:title=""/>
                </v:shape>
                <o:OLEObject Type="Embed" ProgID="Equation.3" ShapeID="_x0000_i1157" DrawAspect="Content" ObjectID="_1470912758" r:id="rId250"/>
              </w:objec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1200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2200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15600</w:t>
            </w:r>
          </w:p>
        </w:tc>
      </w:tr>
      <w:tr w:rsidR="00114CC6" w:rsidRPr="00114CC6">
        <w:tc>
          <w:tcPr>
            <w:tcW w:w="9330" w:type="dxa"/>
            <w:gridSpan w:val="5"/>
            <w:tcBorders>
              <w:top w:val="single" w:sz="4" w:space="0" w:color="CC3333"/>
              <w:bottom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Тепловозы:</w:t>
            </w:r>
          </w:p>
        </w:tc>
      </w:tr>
      <w:tr w:rsidR="00114CC6" w:rsidRPr="00114CC6">
        <w:tc>
          <w:tcPr>
            <w:tcW w:w="2376" w:type="dxa"/>
            <w:tcBorders>
              <w:top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ЧМЭ3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300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650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9000</w:t>
            </w:r>
          </w:p>
        </w:tc>
      </w:tr>
    </w:tbl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Расход материалов и запасных частей на техническое обслуживание и ремонт электровозов и тепловозов по годовой программе ремонта, тыс. руб.</w:t>
      </w:r>
      <w:r>
        <w:rPr>
          <w:rFonts w:ascii="Times New Roman" w:hAnsi="Times New Roman"/>
          <w:b w:val="0"/>
          <w:color w:val="auto"/>
          <w:sz w:val="28"/>
        </w:rPr>
        <w:t xml:space="preserve"> </w:t>
      </w:r>
    </w:p>
    <w:p w:rsidR="00114CC6" w:rsidRDefault="00114CC6" w:rsidP="00114CC6">
      <w:pPr>
        <w:pStyle w:val="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b w:val="0"/>
          <w:color w:val="auto"/>
          <w:sz w:val="28"/>
        </w:rPr>
      </w:pPr>
      <w:r w:rsidRPr="00114CC6">
        <w:rPr>
          <w:rFonts w:ascii="Times New Roman" w:hAnsi="Times New Roman"/>
          <w:b w:val="0"/>
          <w:color w:val="auto"/>
          <w:sz w:val="28"/>
        </w:rPr>
        <w:t>Таблица26</w:t>
      </w:r>
    </w:p>
    <w:p w:rsidR="005C7AA0" w:rsidRPr="005C7AA0" w:rsidRDefault="005C7AA0" w:rsidP="005C7AA0"/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38"/>
        <w:gridCol w:w="1739"/>
        <w:gridCol w:w="1738"/>
        <w:gridCol w:w="1739"/>
      </w:tblGrid>
      <w:tr w:rsidR="00114CC6" w:rsidRPr="005C7AA0">
        <w:trPr>
          <w:cantSplit/>
          <w:trHeight w:val="135"/>
        </w:trPr>
        <w:tc>
          <w:tcPr>
            <w:tcW w:w="2376" w:type="dxa"/>
            <w:vMerge w:val="restart"/>
            <w:tcBorders>
              <w:top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 и серия локомотивов</w:t>
            </w:r>
          </w:p>
        </w:tc>
        <w:tc>
          <w:tcPr>
            <w:tcW w:w="6954" w:type="dxa"/>
            <w:gridSpan w:val="4"/>
            <w:tcBorders>
              <w:top w:val="single" w:sz="4" w:space="0" w:color="CC3333"/>
              <w:left w:val="single" w:sz="4" w:space="0" w:color="CC3333"/>
              <w:bottom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Виды технического обслуживания и ремонта</w:t>
            </w:r>
          </w:p>
        </w:tc>
      </w:tr>
      <w:tr w:rsidR="00114CC6" w:rsidRPr="005C7AA0">
        <w:trPr>
          <w:cantSplit/>
          <w:trHeight w:val="135"/>
        </w:trPr>
        <w:tc>
          <w:tcPr>
            <w:tcW w:w="2376" w:type="dxa"/>
            <w:vMerge/>
            <w:tcBorders>
              <w:top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ТО-3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ТР-1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ТР-2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ТР-3</w:t>
            </w:r>
          </w:p>
        </w:tc>
      </w:tr>
      <w:tr w:rsidR="00114CC6" w:rsidRPr="005C7AA0">
        <w:tc>
          <w:tcPr>
            <w:tcW w:w="9330" w:type="dxa"/>
            <w:gridSpan w:val="5"/>
            <w:tcBorders>
              <w:top w:val="single" w:sz="4" w:space="0" w:color="CC3333"/>
              <w:bottom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Электровозы:</w:t>
            </w:r>
          </w:p>
        </w:tc>
      </w:tr>
      <w:tr w:rsidR="00114CC6" w:rsidRPr="005C7AA0">
        <w:tc>
          <w:tcPr>
            <w:tcW w:w="2376" w:type="dxa"/>
            <w:tcBorders>
              <w:top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ВЛ-65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542*700=379,4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40*1750=70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10*12300=123</w:t>
            </w:r>
          </w:p>
        </w:tc>
      </w:tr>
      <w:tr w:rsidR="00114CC6" w:rsidRPr="005C7AA0">
        <w:trPr>
          <w:trHeight w:val="125"/>
        </w:trPr>
        <w:tc>
          <w:tcPr>
            <w:tcW w:w="2376" w:type="dxa"/>
            <w:tcBorders>
              <w:top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ВЛ80</w:t>
            </w: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object w:dxaOrig="180" w:dyaOrig="300">
                <v:shape id="_x0000_i1158" type="#_x0000_t75" style="width:9pt;height:15pt" o:ole="" fillcolor="window">
                  <v:imagedata r:id="rId249" o:title=""/>
                </v:shape>
                <o:OLEObject Type="Embed" ProgID="Equation.3" ShapeID="_x0000_i1158" DrawAspect="Content" ObjectID="_1470912759" r:id="rId251"/>
              </w:objec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655*1200=786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33*2200=72,6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17*15600=265,2</w:t>
            </w:r>
          </w:p>
        </w:tc>
      </w:tr>
      <w:tr w:rsidR="00114CC6" w:rsidRPr="005C7AA0">
        <w:trPr>
          <w:trHeight w:val="125"/>
        </w:trPr>
        <w:tc>
          <w:tcPr>
            <w:tcW w:w="2376" w:type="dxa"/>
            <w:tcBorders>
              <w:top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1165,4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142,6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388,2</w:t>
            </w:r>
          </w:p>
        </w:tc>
      </w:tr>
      <w:tr w:rsidR="00114CC6" w:rsidRPr="005C7AA0">
        <w:tc>
          <w:tcPr>
            <w:tcW w:w="9330" w:type="dxa"/>
            <w:gridSpan w:val="5"/>
            <w:tcBorders>
              <w:top w:val="single" w:sz="4" w:space="0" w:color="CC3333"/>
              <w:bottom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Тепловозы:</w:t>
            </w:r>
          </w:p>
        </w:tc>
      </w:tr>
      <w:tr w:rsidR="00114CC6" w:rsidRPr="005C7AA0">
        <w:tc>
          <w:tcPr>
            <w:tcW w:w="2376" w:type="dxa"/>
            <w:tcBorders>
              <w:top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ЧМЭ3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272*300=81,6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20*650=13</w:t>
            </w:r>
          </w:p>
        </w:tc>
        <w:tc>
          <w:tcPr>
            <w:tcW w:w="1738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10*2000=20</w:t>
            </w:r>
          </w:p>
        </w:tc>
        <w:tc>
          <w:tcPr>
            <w:tcW w:w="1739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</w:tcBorders>
            <w:vAlign w:val="center"/>
          </w:tcPr>
          <w:p w:rsidR="00114CC6" w:rsidRPr="005C7AA0" w:rsidRDefault="00114CC6" w:rsidP="005C7AA0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C7AA0">
              <w:rPr>
                <w:rFonts w:ascii="Times New Roman" w:hAnsi="Times New Roman"/>
                <w:color w:val="auto"/>
                <w:sz w:val="20"/>
                <w:szCs w:val="20"/>
              </w:rPr>
              <w:t>7*9000=63</w:t>
            </w:r>
          </w:p>
        </w:tc>
      </w:tr>
    </w:tbl>
    <w:p w:rsidR="00114CC6" w:rsidRPr="005C7AA0" w:rsidRDefault="00114CC6" w:rsidP="005C7AA0">
      <w:pPr>
        <w:pStyle w:val="31"/>
        <w:spacing w:line="360" w:lineRule="auto"/>
        <w:ind w:firstLine="0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Амортизационные отчисления по подвижному составу планируются по серям локомотивов. По поездному парку локомотивов расчет амортизационных отчислений может быть произведен по формуле: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3480" w:dyaOrig="380">
          <v:shape id="_x0000_i1159" type="#_x0000_t75" style="width:174pt;height:18.75pt" o:ole="" fillcolor="window">
            <v:imagedata r:id="rId252" o:title=""/>
          </v:shape>
          <o:OLEObject Type="Embed" ProgID="Equation.3" ShapeID="_x0000_i1159" DrawAspect="Content" ObjectID="_1470912760" r:id="rId253"/>
        </w:object>
      </w:r>
      <w:r w:rsidRPr="00114CC6">
        <w:rPr>
          <w:rFonts w:ascii="Times New Roman" w:hAnsi="Times New Roman"/>
          <w:color w:val="auto"/>
          <w:sz w:val="28"/>
        </w:rPr>
        <w:object w:dxaOrig="180" w:dyaOrig="340">
          <v:shape id="_x0000_i1160" type="#_x0000_t75" style="width:9pt;height:17.25pt" o:ole="" fillcolor="window">
            <v:imagedata r:id="rId8" o:title=""/>
          </v:shape>
          <o:OLEObject Type="Embed" ProgID="Equation.3" ShapeID="_x0000_i1160" DrawAspect="Content" ObjectID="_1470912761" r:id="rId254"/>
        </w:objec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где </w:t>
      </w:r>
      <w:r w:rsidRPr="00114CC6">
        <w:rPr>
          <w:rFonts w:ascii="Times New Roman" w:hAnsi="Times New Roman"/>
          <w:color w:val="auto"/>
          <w:sz w:val="28"/>
        </w:rPr>
        <w:object w:dxaOrig="320" w:dyaOrig="360">
          <v:shape id="_x0000_i1161" type="#_x0000_t75" style="width:15.75pt;height:18pt" o:ole="" fillcolor="window">
            <v:imagedata r:id="rId255" o:title=""/>
          </v:shape>
          <o:OLEObject Type="Embed" ProgID="Equation.3" ShapeID="_x0000_i1161" DrawAspect="Content" ObjectID="_1470912762" r:id="rId256"/>
        </w:object>
      </w:r>
      <w:r w:rsidRPr="00114CC6">
        <w:rPr>
          <w:rFonts w:ascii="Times New Roman" w:hAnsi="Times New Roman"/>
          <w:color w:val="auto"/>
          <w:sz w:val="28"/>
        </w:rPr>
        <w:t xml:space="preserve"> - фонд амортизационных отчислений, тыс. руб.;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object w:dxaOrig="380" w:dyaOrig="360">
          <v:shape id="_x0000_i1162" type="#_x0000_t75" style="width:18.75pt;height:18pt" o:ole="" fillcolor="window">
            <v:imagedata r:id="rId257" o:title=""/>
          </v:shape>
          <o:OLEObject Type="Embed" ProgID="Equation.3" ShapeID="_x0000_i1162" DrawAspect="Content" ObjectID="_1470912763" r:id="rId258"/>
        </w:object>
      </w:r>
      <w:r w:rsidRPr="00114CC6">
        <w:rPr>
          <w:rFonts w:ascii="Times New Roman" w:hAnsi="Times New Roman"/>
          <w:color w:val="auto"/>
          <w:sz w:val="28"/>
        </w:rPr>
        <w:t>- эксплуатируемый парк локомотивов, ед.;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Врем- неисправные локомотивы, %;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Ц- оптовая цена локомотивов, тыс. руб. (табл. 26);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  <w:lang w:val="en-US"/>
        </w:rPr>
        <w:t>q</w:t>
      </w:r>
      <w:r w:rsidRPr="00114CC6">
        <w:rPr>
          <w:rFonts w:ascii="Times New Roman" w:hAnsi="Times New Roman"/>
          <w:color w:val="auto"/>
          <w:sz w:val="28"/>
        </w:rPr>
        <w:t xml:space="preserve"> – норма амортизационных отчислений, % (табл. 27);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Мрез- резервный парк локомотивов, ед.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7820" w:dyaOrig="380">
          <v:shape id="_x0000_i1163" type="#_x0000_t75" style="width:390.75pt;height:18.75pt" o:ole="" fillcolor="window">
            <v:imagedata r:id="rId259" o:title=""/>
          </v:shape>
          <o:OLEObject Type="Embed" ProgID="Equation.3" ShapeID="_x0000_i1163" DrawAspect="Content" ObjectID="_1470912764" r:id="rId260"/>
        </w:objec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7940" w:dyaOrig="380">
          <v:shape id="_x0000_i1164" type="#_x0000_t75" style="width:396.75pt;height:18.75pt" o:ole="" fillcolor="window">
            <v:imagedata r:id="rId261" o:title=""/>
          </v:shape>
          <o:OLEObject Type="Embed" ProgID="Equation.3" ShapeID="_x0000_i1164" DrawAspect="Content" ObjectID="_1470912765" r:id="rId262"/>
        </w:objec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7880" w:dyaOrig="380">
          <v:shape id="_x0000_i1165" type="#_x0000_t75" style="width:393.75pt;height:18.75pt" o:ole="" fillcolor="window">
            <v:imagedata r:id="rId263" o:title=""/>
          </v:shape>
          <o:OLEObject Type="Embed" ProgID="Equation.3" ShapeID="_x0000_i1165" DrawAspect="Content" ObjectID="_1470912766" r:id="rId264"/>
        </w:objec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Амортизационные отчисления по маневровым локомотивам рассчитываются на эксплуатируемый парк.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Оптовые цены на основные виды подвижного состава и сметная стоимость постоянных устройств</w:t>
      </w:r>
    </w:p>
    <w:p w:rsid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Таблица 27 </w:t>
      </w:r>
    </w:p>
    <w:p w:rsidR="00235226" w:rsidRPr="00114CC6" w:rsidRDefault="0023522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4666"/>
      </w:tblGrid>
      <w:tr w:rsidR="00114CC6" w:rsidRPr="00114CC6">
        <w:tc>
          <w:tcPr>
            <w:tcW w:w="4665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Вид и серия локомотивов</w:t>
            </w:r>
          </w:p>
        </w:tc>
        <w:tc>
          <w:tcPr>
            <w:tcW w:w="4666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Цена электровоза и одной секции тепловоза, сметная стоимость постоянных устройств депо, тыс. руб.</w:t>
            </w:r>
          </w:p>
        </w:tc>
      </w:tr>
      <w:tr w:rsidR="00114CC6" w:rsidRPr="00114CC6">
        <w:trPr>
          <w:trHeight w:val="688"/>
        </w:trPr>
        <w:tc>
          <w:tcPr>
            <w:tcW w:w="4665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Электровозы: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ВЛ80Р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ВЛ65</w:t>
            </w:r>
          </w:p>
        </w:tc>
        <w:tc>
          <w:tcPr>
            <w:tcW w:w="4666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570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695</w:t>
            </w:r>
          </w:p>
        </w:tc>
      </w:tr>
      <w:tr w:rsidR="00114CC6" w:rsidRPr="00114CC6">
        <w:trPr>
          <w:trHeight w:val="461"/>
        </w:trPr>
        <w:tc>
          <w:tcPr>
            <w:tcW w:w="4665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Тепловозы: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ЧМЭ3</w:t>
            </w:r>
          </w:p>
        </w:tc>
        <w:tc>
          <w:tcPr>
            <w:tcW w:w="4666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176</w:t>
            </w:r>
          </w:p>
        </w:tc>
      </w:tr>
      <w:tr w:rsidR="00114CC6" w:rsidRPr="00114CC6">
        <w:tc>
          <w:tcPr>
            <w:tcW w:w="4665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Сметная стоимость постоянных устройств депо (без локомотивов):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 электровозное депо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 тепловозное депо</w:t>
            </w:r>
          </w:p>
        </w:tc>
        <w:tc>
          <w:tcPr>
            <w:tcW w:w="4666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1820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2210</w:t>
            </w:r>
          </w:p>
        </w:tc>
      </w:tr>
      <w:tr w:rsidR="00114CC6" w:rsidRPr="00114CC6">
        <w:trPr>
          <w:trHeight w:val="1276"/>
        </w:trPr>
        <w:tc>
          <w:tcPr>
            <w:tcW w:w="4665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 производственно-служебные здания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 электровозное депо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 тепловозное депо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производственное оборудование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 электровозное депо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 тепловозное депо</w:t>
            </w:r>
          </w:p>
        </w:tc>
        <w:tc>
          <w:tcPr>
            <w:tcW w:w="4666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800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1000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720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910</w:t>
            </w:r>
          </w:p>
        </w:tc>
      </w:tr>
      <w:tr w:rsidR="00114CC6" w:rsidRPr="00114CC6">
        <w:trPr>
          <w:trHeight w:val="315"/>
        </w:trPr>
        <w:tc>
          <w:tcPr>
            <w:tcW w:w="4665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Непроизводственные фонды электровозного и тепловозного депо</w:t>
            </w:r>
          </w:p>
        </w:tc>
        <w:tc>
          <w:tcPr>
            <w:tcW w:w="4666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300</w:t>
            </w:r>
          </w:p>
        </w:tc>
      </w:tr>
    </w:tbl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31"/>
        <w:tabs>
          <w:tab w:val="left" w:pos="438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* </w:t>
      </w:r>
      <w:r w:rsidRPr="00114CC6">
        <w:rPr>
          <w:rFonts w:ascii="Times New Roman" w:hAnsi="Times New Roman"/>
          <w:color w:val="auto"/>
          <w:sz w:val="28"/>
          <w:szCs w:val="22"/>
        </w:rPr>
        <w:t>Примечание: амортизация рассчитывается только на восстановление. На капитальный ремонт создается ремонтный фонд</w:t>
      </w:r>
      <w:r w:rsidRPr="00114CC6">
        <w:rPr>
          <w:rFonts w:ascii="Times New Roman" w:hAnsi="Times New Roman"/>
          <w:color w:val="auto"/>
          <w:sz w:val="28"/>
        </w:rPr>
        <w:t>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Нормы амортизационных отчислений</w:t>
      </w:r>
    </w:p>
    <w:p w:rsid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Таблица 28</w:t>
      </w:r>
    </w:p>
    <w:p w:rsidR="00235226" w:rsidRPr="00114CC6" w:rsidRDefault="0023522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7360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391"/>
      </w:tblGrid>
      <w:tr w:rsidR="00114CC6" w:rsidRPr="00114CC6" w:rsidTr="00235226">
        <w:trPr>
          <w:cantSplit/>
          <w:trHeight w:val="351"/>
          <w:jc w:val="center"/>
        </w:trPr>
        <w:tc>
          <w:tcPr>
            <w:tcW w:w="3969" w:type="dxa"/>
            <w:vAlign w:val="center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Виды основных средств</w:t>
            </w:r>
          </w:p>
        </w:tc>
        <w:tc>
          <w:tcPr>
            <w:tcW w:w="3391" w:type="dxa"/>
            <w:vAlign w:val="center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на полное восстановление</w:t>
            </w:r>
          </w:p>
        </w:tc>
      </w:tr>
      <w:tr w:rsidR="00114CC6" w:rsidRPr="00114CC6">
        <w:trPr>
          <w:jc w:val="center"/>
        </w:trPr>
        <w:tc>
          <w:tcPr>
            <w:tcW w:w="3969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Локомотивное депо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Здания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Оборудование для ремонта подвижного состава</w:t>
            </w:r>
          </w:p>
        </w:tc>
        <w:tc>
          <w:tcPr>
            <w:tcW w:w="3391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1,2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8,2</w:t>
            </w:r>
          </w:p>
        </w:tc>
      </w:tr>
      <w:tr w:rsidR="00114CC6" w:rsidRPr="00114CC6">
        <w:trPr>
          <w:jc w:val="center"/>
        </w:trPr>
        <w:tc>
          <w:tcPr>
            <w:tcW w:w="3969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Электровозы: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-постоянного тока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-переменного тока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Тепловозы: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-магистральные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-маневровые</w:t>
            </w:r>
          </w:p>
        </w:tc>
        <w:tc>
          <w:tcPr>
            <w:tcW w:w="3391" w:type="dxa"/>
          </w:tcPr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3,0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3,0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3,8</w:t>
            </w:r>
          </w:p>
          <w:p w:rsidR="00114CC6" w:rsidRPr="00235226" w:rsidRDefault="00114CC6" w:rsidP="00235226">
            <w:pPr>
              <w:pStyle w:val="31"/>
              <w:spacing w:line="360" w:lineRule="auto"/>
              <w:ind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3,1</w:t>
            </w:r>
          </w:p>
        </w:tc>
      </w:tr>
    </w:tbl>
    <w:p w:rsidR="00235226" w:rsidRDefault="0023522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Планирование основных расходов, общих для всех отраслей хозяйства, в проекте предусматривается произвести по следующим статьям: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Ст.757 - “Дополнительная заработная плата производственного персонала”. Величина дополнительной заработной платы устанавливается в плане по труду. Отчисления на социальное страхование в размере 26,77% от фонда заработной платы производственных работников и работников депо, планируемых по статьям основных расходов, общих для всех отраслей хозяйства, включая и оплату отпусков, т.е. ОСС=(ФЗПосн+ДЗП).</w:t>
      </w:r>
    </w:p>
    <w:p w:rsidR="00235226" w:rsidRDefault="0023522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235226">
      <w:pPr>
        <w:spacing w:line="360" w:lineRule="auto"/>
        <w:ind w:firstLine="720"/>
        <w:jc w:val="center"/>
        <w:rPr>
          <w:rFonts w:ascii="Times New Roman" w:hAnsi="Times New Roman"/>
          <w:color w:val="auto"/>
          <w:sz w:val="28"/>
        </w:rPr>
      </w:pPr>
      <w:r w:rsidRPr="00235226">
        <w:rPr>
          <w:rFonts w:ascii="Times New Roman" w:hAnsi="Times New Roman"/>
          <w:b/>
          <w:color w:val="auto"/>
          <w:sz w:val="28"/>
        </w:rPr>
        <w:t>Отчисления на социальное страхование</w:t>
      </w:r>
      <w:r w:rsidRPr="00114CC6">
        <w:rPr>
          <w:rFonts w:ascii="Times New Roman" w:hAnsi="Times New Roman"/>
          <w:color w:val="auto"/>
          <w:sz w:val="28"/>
        </w:rPr>
        <w:t>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(117071,667+11129,465)*26,77% = 34319,44 тыс. рублей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Ст.771 - “Амортизация производственных основных средств”. По данной статье планируются амортизационные отчисления от стоимости основных средств, непосредственно участвующих в процессе производства, кроме отчислений по локомотивному парку. Величина амортизационных отчислений определяется по сметной стоимости постоянных устройств депо,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приведенной в табл.27 и по установленным нормам, приведенным в табл.28.</w:t>
      </w:r>
    </w:p>
    <w:p w:rsidR="00235226" w:rsidRPr="00235226" w:rsidRDefault="00235226" w:rsidP="00235226">
      <w:pPr>
        <w:pStyle w:val="31"/>
        <w:spacing w:line="360" w:lineRule="auto"/>
        <w:ind w:firstLine="720"/>
        <w:rPr>
          <w:rFonts w:ascii="Times New Roman" w:hAnsi="Times New Roman"/>
          <w:b/>
          <w:color w:val="auto"/>
          <w:sz w:val="28"/>
        </w:rPr>
      </w:pPr>
    </w:p>
    <w:p w:rsidR="00114CC6" w:rsidRPr="00235226" w:rsidRDefault="00114CC6" w:rsidP="00235226">
      <w:pPr>
        <w:pStyle w:val="31"/>
        <w:spacing w:line="360" w:lineRule="auto"/>
        <w:ind w:firstLine="720"/>
        <w:rPr>
          <w:rFonts w:ascii="Times New Roman" w:hAnsi="Times New Roman"/>
          <w:b/>
          <w:color w:val="auto"/>
          <w:sz w:val="28"/>
        </w:rPr>
      </w:pPr>
      <w:r w:rsidRPr="00235226">
        <w:rPr>
          <w:rFonts w:ascii="Times New Roman" w:hAnsi="Times New Roman"/>
          <w:b/>
          <w:color w:val="auto"/>
          <w:sz w:val="28"/>
        </w:rPr>
        <w:t>Амортизация производственных основных средств: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object w:dxaOrig="5679" w:dyaOrig="380">
          <v:shape id="_x0000_i1166" type="#_x0000_t75" style="width:284.25pt;height:18.75pt" o:ole="" fillcolor="window">
            <v:imagedata r:id="rId265" o:title=""/>
          </v:shape>
          <o:OLEObject Type="Embed" ProgID="Equation.3" ShapeID="_x0000_i1166" DrawAspect="Content" ObjectID="_1470912767" r:id="rId266"/>
        </w:objec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По остальным статьям основных расходов, общих для всех отраслей хозяйства, расходы принимаются в размере 20% от суммы основной заработной платы производственных рабочих и распределяются по элементам затрат: заработная плата - 60%,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материалы - 17, электроэнергия - 7, топливо - 10 и прочие расходы - 6%.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117071,667*20% = 23414,333 тыс. рублей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Планирование общехозяйственных расходов производить следующим образом. Заработная плата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оперативно-производственного и цехового персонала и аппарата управления цеха и предприятия принимаются по данным табл.24. Отчисления на социальное страхование определяются в размере 10% от фонда зарплаты. Расходы по остальным элементам затрат принимаются: материалы и топливо - по 14 тыс. руб., электроэнергия-15 тыс. руб. и прочие расходы –135 тыс. руб.</w:t>
      </w:r>
    </w:p>
    <w:p w:rsidR="00114CC6" w:rsidRPr="00235226" w:rsidRDefault="00235226" w:rsidP="00235226">
      <w:pPr>
        <w:pStyle w:val="1"/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br w:type="page"/>
      </w:r>
      <w:r w:rsidR="00114CC6" w:rsidRPr="00235226">
        <w:rPr>
          <w:rFonts w:ascii="Times New Roman" w:hAnsi="Times New Roman"/>
          <w:color w:val="auto"/>
          <w:sz w:val="28"/>
        </w:rPr>
        <w:t>КАЛЬКУЛЯЦИЯ ПЛАНОВОЙ СЕБЕСТОИМОСТИ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Плановая себестоимость определяется на расчетные измерители по родам движения и видам тяги. Себестоимость рассчитывается на основе плана эксплуатационных расходов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без расходов по ТР-3, ТР-2, ТР-1 и ТО-3.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Калькуляция плановой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себестоимости предусматривает следующую группировку эксплуатационных расходов по расчетным измерителям и по статьям расходов:</w:t>
      </w:r>
    </w:p>
    <w:p w:rsidR="00114CC6" w:rsidRPr="00114CC6" w:rsidRDefault="00114CC6" w:rsidP="00114CC6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содержание локомотивных бригад;</w:t>
      </w:r>
    </w:p>
    <w:p w:rsidR="00114CC6" w:rsidRPr="00114CC6" w:rsidRDefault="00114CC6" w:rsidP="00114CC6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топливо и электроэнергия для тяги поездов;</w:t>
      </w:r>
    </w:p>
    <w:p w:rsidR="00114CC6" w:rsidRPr="00114CC6" w:rsidRDefault="00114CC6" w:rsidP="00114CC6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смазочные, обтирочные и осветительные материалы;</w:t>
      </w:r>
    </w:p>
    <w:p w:rsidR="00114CC6" w:rsidRPr="00114CC6" w:rsidRDefault="00114CC6" w:rsidP="00114CC6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экипировка локомотивов;</w:t>
      </w:r>
    </w:p>
    <w:p w:rsidR="00114CC6" w:rsidRPr="00114CC6" w:rsidRDefault="00114CC6" w:rsidP="00114CC6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техническое обслуживание ТО-2 и ТО-4;</w:t>
      </w:r>
    </w:p>
    <w:p w:rsidR="00114CC6" w:rsidRPr="00114CC6" w:rsidRDefault="00114CC6" w:rsidP="00114CC6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амортизация основных средств;</w:t>
      </w:r>
    </w:p>
    <w:p w:rsidR="00114CC6" w:rsidRPr="00114CC6" w:rsidRDefault="00114CC6" w:rsidP="00114CC6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основные расходы, общие для всех отраслей хозяйства и общехозяйственные </w:t>
      </w:r>
    </w:p>
    <w:p w:rsidR="00114CC6" w:rsidRPr="00114CC6" w:rsidRDefault="00114CC6" w:rsidP="00114CC6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расходы.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По каждому измерителю выводятся итоги сумм основных прямых расходов и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сумм всех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расходов, а в конце калькуляции показываются итоги сумм по каждой графе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(статье) расходов.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калькуляцию эксплуатационные расходы включаются в следующем порядке: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сумма расхода на “содержание локомотивных бригад”, ”топливо”, ”электроэнергию”, “смазочные, обтирочные и осветительные материалы” показываются в соответствующих графах полностью, по видам работы как прямые затраты, связанные с одним видом продукции. Величина этих затрат определяется по соответствующим статьям расходов;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расходы на экипировку локомотивов включаются в графу ‘’экипировка локомотивов’’ после предварительного распределения их по роду движения пропорционально общим локомотиво-км в пределах участков обращения локомотивов.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Расходы на экипировку при электровозной тяге: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1536,31*1,2677+238,21 = 2185,79 тыс. рублей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Распределение на грузовое и пассажирское движение: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14437,4/(14437,4+12030,4)*100% = 54,54% - грузовое движение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2185,79*54,54% = 1192,13 тыс. рублей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100-54,54 = 45,46% - пассажирское движение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2185,79*45,46% = 993,66 руб. рублей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графу “техническое обслуживание и ремонт локомотивов” включаются суммы расходов, предусмотренные планом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на выполнение технического обслуживания ТО-2 и ТО-4, осуществляемого в данном депо. Распределение этих расходов по видам движения производится пропорционально общему пробегу локомотивов в пределах участков их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обращения в соответствующих видах движения;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амортизационные отчисления по локомотивному парку, учитываемые по статьям основных расходов, относятся непосредственно на определенный вид эксплуатационной работы (амортизация пассажирских локомотивов на пассажирские перевозки, маневровых локомотивов на локомотиво-часы маневровой работы и т.д.).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Вся сумма основных расходов, общих для всех отраслей хозяйства и общехозяйственных расходов, распределяется по родам движения и видам тяги пропорционально суммам заработной платы основных прямых расходов (графа 13 калькуляции).</w:t>
      </w:r>
    </w:p>
    <w:p w:rsidR="00114CC6" w:rsidRPr="00114CC6" w:rsidRDefault="00114CC6" w:rsidP="00114CC6">
      <w:pPr>
        <w:pStyle w:val="3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Объем эксплуатационной работы (графа 17) включает показатели эксплуатационной работы в пределах участков работы бригад. По маневровой работе включаются полезные локомотиво-часы маневровых локомотивов. Себестоимость определяется делением расходов (графа16) на объем работы (графа17 калькуляции).</w:t>
      </w:r>
    </w:p>
    <w:p w:rsidR="00114CC6" w:rsidRPr="00235226" w:rsidRDefault="00114CC6" w:rsidP="00235226">
      <w:pPr>
        <w:pStyle w:val="1"/>
        <w:spacing w:line="360" w:lineRule="auto"/>
        <w:ind w:left="0" w:firstLine="720"/>
        <w:rPr>
          <w:rFonts w:ascii="Times New Roman" w:hAnsi="Times New Roman"/>
          <w:color w:val="auto"/>
          <w:sz w:val="28"/>
        </w:rPr>
      </w:pPr>
      <w:r w:rsidRPr="00235226">
        <w:rPr>
          <w:rFonts w:ascii="Times New Roman" w:hAnsi="Times New Roman"/>
          <w:color w:val="auto"/>
          <w:sz w:val="28"/>
        </w:rPr>
        <w:t>РАЗРАБОТКА БЮДЖЕТОВ ПРОИЗВОДСТВА И ЗАТРАТ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Сводные бюджеты являются неотъемлемой частью системы бюджетного управления ОАО "РЖД".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курсовом проекте студенты разрабатывают бюджеты производства и затрат.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1. Сводный бюджет производства предназначен для планирования и контроля производства в натуральном и стоимостном выражении. В бюджет входят объемные и качественные показатели перевозок, показатели текущей эксплуатации основных средств на перевозках, объемы капитального ремонта в натуральном и стоимостном выражении, показатели использования подвижного состава, а также трудовых ресурсов.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курсовом проекте студенты заполняют по бюджету производства (Приложение 4) на основании приведенных расчетов строки №2, 4, 6, 7, 8, 13, 18, 20, 21, 22, 23, 24, 26, 27, 28, 32, 56, 58, 138, 139, 151.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2. Сводный бюджет затрат предназначен для планирования и контроля объема всех затрат в разрезе элементов.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сводном бюджете затрат (Приложение 5) заполняются строки № 2, 3, 4, 7, 8, 9, 10, 14, 15, 16, 17, 18, 19, 20, 21, 22, 23, 24, 25, 27, 103, 104.</w:t>
      </w:r>
    </w:p>
    <w:p w:rsidR="00114CC6" w:rsidRPr="00235226" w:rsidRDefault="00235226" w:rsidP="00235226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114CC6" w:rsidRPr="00235226">
        <w:rPr>
          <w:rFonts w:ascii="Times New Roman" w:hAnsi="Times New Roman"/>
          <w:b/>
          <w:color w:val="auto"/>
          <w:sz w:val="28"/>
        </w:rPr>
        <w:t>ЗАКЛЮЧЕНИЕ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В данном курсовом проекте мы разработали сводные годовое бюджеты производства и затрат основного локомотивного депо (электровозного) с учётом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конкретных условий по всем разделам, предусмотренным Положением об отраслевых структурных подразделениях. При выполнении курсового проекта мы определяли все плановые показатели работы депо.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При разработке сводных годовых бюджетов основного локомотивного депо мы произвели следующие расчеты: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1.Определили показатели объема работы локомотивного депо по эксплуатации и по ремонту для всех видов движения, выполняемых в данном депо для участков работы локомотивных бригад и для участков обращения локомотивов: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работа локомотивов в миллионах тонно-километрах брутто для грузового движения 30, для пассажирского – 14,016;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эксплуатационный парк локомотивов для грузового движения 53, для пассажирского – 41 локомотив;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общий пробег локомотива в тысячах локомотиво-километрах для грузового движения 14437,4, для пассажирского – 12030,4;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 xml:space="preserve">составили программу текущего ремонта локомотивов (табл. 3). 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2.Определили качественные показатели использования локомотивов: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производительность локомотивов в тысячах тонно-километрах брутто для грузового движения 2438,05, для пассажирского – 909,32;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среднесуточный пробег локомотивов для грузового движения 711,1 км, для пассажирского – 780,5 км;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процент неисправных локомотивов, находящихся в ремонте (табл. 6).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3.Определили численность работников, их среднемесячную заработную плату и фонд заработной платы по основным группам: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локомотивные бригады для всех видов движения и маневровой работы (табл. 10);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работники по техническому обслуживанию и текущему ремонту(табл. 15 – 21);</w:t>
      </w:r>
    </w:p>
    <w:p w:rsidR="00114CC6" w:rsidRPr="00114CC6" w:rsidRDefault="00114CC6" w:rsidP="00114CC6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работники по экипировке и линейному пункту технического обслуживания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114CC6">
        <w:rPr>
          <w:rFonts w:ascii="Times New Roman" w:hAnsi="Times New Roman"/>
          <w:color w:val="auto"/>
          <w:sz w:val="28"/>
        </w:rPr>
        <w:t>(табл. 22 и 23).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4.Составили план по труду (прил. 1). Годовой фонд заработной платы по депо в целом составил 210923,132 тыс. рулей. Определили производительность труда по депо, которая составила 26,99 млн. ткм/чел.</w:t>
      </w:r>
    </w:p>
    <w:p w:rsidR="00114CC6" w:rsidRPr="00114CC6" w:rsidRDefault="00114CC6" w:rsidP="00114CC6">
      <w:pPr>
        <w:pStyle w:val="a5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5.Определили плановые эксплуатационные расходы по элементам затрат и в целом по депо (прил. 2). Сумма эксплуатационных расходов в целом по депо составила 527134,6 тыс. рублей.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6.Составили калькуляцию плановой себестоимости по видам движения: грузовое, пассажирское, маневровое (прил. 3).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7.На основании проведенных расчетов разработали бюджеты производства и затрат (прил. 4 и 5).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  <w:sectPr w:rsidR="00114CC6" w:rsidRPr="00114CC6" w:rsidSect="00114CC6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ПРИЛОЖЕНИЕ 1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План по труду основного локомотивного депо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14895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000" w:firstRow="0" w:lastRow="0" w:firstColumn="0" w:lastColumn="0" w:noHBand="0" w:noVBand="0"/>
      </w:tblPr>
      <w:tblGrid>
        <w:gridCol w:w="806"/>
        <w:gridCol w:w="2922"/>
        <w:gridCol w:w="835"/>
        <w:gridCol w:w="835"/>
        <w:gridCol w:w="1165"/>
        <w:gridCol w:w="1024"/>
        <w:gridCol w:w="1165"/>
        <w:gridCol w:w="1165"/>
        <w:gridCol w:w="1165"/>
        <w:gridCol w:w="1165"/>
        <w:gridCol w:w="1309"/>
        <w:gridCol w:w="1339"/>
      </w:tblGrid>
      <w:tr w:rsidR="00114CC6" w:rsidRPr="00235226">
        <w:trPr>
          <w:cantSplit/>
          <w:trHeight w:val="535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№ статей расходов</w:t>
            </w:r>
          </w:p>
        </w:tc>
        <w:tc>
          <w:tcPr>
            <w:tcW w:w="2922" w:type="dxa"/>
            <w:vMerge w:val="restart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Виды работ и производственных групп</w:t>
            </w:r>
          </w:p>
        </w:tc>
        <w:tc>
          <w:tcPr>
            <w:tcW w:w="1670" w:type="dxa"/>
            <w:gridSpan w:val="2"/>
            <w:vMerge w:val="restart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Контингент</w:t>
            </w:r>
          </w:p>
        </w:tc>
        <w:tc>
          <w:tcPr>
            <w:tcW w:w="1165" w:type="dxa"/>
            <w:vMerge w:val="restart"/>
            <w:textDirection w:val="btLr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Месячная тарифная ставка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Сдельный приработок, руб.</w:t>
            </w:r>
          </w:p>
        </w:tc>
        <w:tc>
          <w:tcPr>
            <w:tcW w:w="1165" w:type="dxa"/>
            <w:vMerge w:val="restart"/>
            <w:textDirection w:val="btLr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Премия по фонду зарплаты, руб</w:t>
            </w:r>
          </w:p>
        </w:tc>
        <w:tc>
          <w:tcPr>
            <w:tcW w:w="3495" w:type="dxa"/>
            <w:gridSpan w:val="3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Доплаты на 1 чел., руб.</w:t>
            </w:r>
          </w:p>
        </w:tc>
        <w:tc>
          <w:tcPr>
            <w:tcW w:w="1309" w:type="dxa"/>
            <w:vMerge w:val="restart"/>
            <w:textDirection w:val="btLr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Среднемесячный заработок 1 чел., руб</w:t>
            </w:r>
          </w:p>
        </w:tc>
        <w:tc>
          <w:tcPr>
            <w:tcW w:w="1339" w:type="dxa"/>
            <w:vMerge w:val="restart"/>
            <w:textDirection w:val="btLr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Годовой фонд заработной платы, тыс. руб</w:t>
            </w:r>
          </w:p>
        </w:tc>
      </w:tr>
      <w:tr w:rsidR="00114CC6" w:rsidRPr="00235226">
        <w:trPr>
          <w:cantSplit/>
          <w:trHeight w:val="483"/>
          <w:jc w:val="center"/>
        </w:trPr>
        <w:tc>
          <w:tcPr>
            <w:tcW w:w="806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22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extDirection w:val="btLr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За работу в праздничные дни</w:t>
            </w:r>
          </w:p>
        </w:tc>
        <w:tc>
          <w:tcPr>
            <w:tcW w:w="1165" w:type="dxa"/>
            <w:vMerge w:val="restart"/>
            <w:textDirection w:val="btLr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За работу в ночное время</w:t>
            </w:r>
          </w:p>
        </w:tc>
        <w:tc>
          <w:tcPr>
            <w:tcW w:w="1165" w:type="dxa"/>
            <w:vMerge w:val="restart"/>
            <w:textDirection w:val="btLr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За класс квалификации</w:t>
            </w:r>
          </w:p>
        </w:tc>
        <w:tc>
          <w:tcPr>
            <w:tcW w:w="1309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cantSplit/>
          <w:trHeight w:val="483"/>
          <w:jc w:val="center"/>
        </w:trPr>
        <w:tc>
          <w:tcPr>
            <w:tcW w:w="806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22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extDirection w:val="btLr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явочный</w:t>
            </w:r>
          </w:p>
        </w:tc>
        <w:tc>
          <w:tcPr>
            <w:tcW w:w="835" w:type="dxa"/>
            <w:vMerge w:val="restart"/>
            <w:textDirection w:val="btLr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списочный</w:t>
            </w: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cantSplit/>
          <w:trHeight w:val="483"/>
          <w:jc w:val="center"/>
        </w:trPr>
        <w:tc>
          <w:tcPr>
            <w:tcW w:w="806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22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cantSplit/>
          <w:trHeight w:val="483"/>
          <w:jc w:val="center"/>
        </w:trPr>
        <w:tc>
          <w:tcPr>
            <w:tcW w:w="806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22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cantSplit/>
          <w:trHeight w:val="483"/>
          <w:jc w:val="center"/>
        </w:trPr>
        <w:tc>
          <w:tcPr>
            <w:tcW w:w="806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22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trHeight w:val="275"/>
          <w:jc w:val="center"/>
        </w:trPr>
        <w:tc>
          <w:tcPr>
            <w:tcW w:w="80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</w:tr>
      <w:tr w:rsidR="00114CC6" w:rsidRPr="00235226">
        <w:trPr>
          <w:trHeight w:val="321"/>
          <w:jc w:val="center"/>
        </w:trPr>
        <w:tc>
          <w:tcPr>
            <w:tcW w:w="80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Локомотивные бригады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trHeight w:val="260"/>
          <w:jc w:val="center"/>
        </w:trPr>
        <w:tc>
          <w:tcPr>
            <w:tcW w:w="80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Электровозная тяга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trHeight w:val="260"/>
          <w:jc w:val="center"/>
        </w:trPr>
        <w:tc>
          <w:tcPr>
            <w:tcW w:w="806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3110</w:t>
            </w: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Пассажирское движение</w:t>
            </w: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trHeight w:val="260"/>
          <w:jc w:val="center"/>
        </w:trPr>
        <w:tc>
          <w:tcPr>
            <w:tcW w:w="806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-машинист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6017,87</w:t>
            </w: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2190,50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1323,93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2407,15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1203,57</w:t>
            </w:r>
          </w:p>
        </w:tc>
        <w:tc>
          <w:tcPr>
            <w:tcW w:w="1309" w:type="dxa"/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23135,10</w:t>
            </w: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6940,53</w:t>
            </w:r>
          </w:p>
        </w:tc>
      </w:tr>
      <w:tr w:rsidR="00114CC6" w:rsidRPr="00235226">
        <w:trPr>
          <w:trHeight w:val="260"/>
          <w:jc w:val="center"/>
        </w:trPr>
        <w:tc>
          <w:tcPr>
            <w:tcW w:w="806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-помощник машиниста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4522,57</w:t>
            </w: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1555,76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994,97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1809,03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452,26</w:t>
            </w:r>
          </w:p>
        </w:tc>
        <w:tc>
          <w:tcPr>
            <w:tcW w:w="1309" w:type="dxa"/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16518,23</w:t>
            </w: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4955,47</w:t>
            </w:r>
          </w:p>
        </w:tc>
      </w:tr>
      <w:tr w:rsidR="00114CC6" w:rsidRPr="00235226">
        <w:trPr>
          <w:trHeight w:val="260"/>
          <w:jc w:val="center"/>
        </w:trPr>
        <w:tc>
          <w:tcPr>
            <w:tcW w:w="806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3101</w:t>
            </w: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Грузовое движение</w:t>
            </w: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trHeight w:val="260"/>
          <w:jc w:val="center"/>
        </w:trPr>
        <w:tc>
          <w:tcPr>
            <w:tcW w:w="806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-машинист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121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5947,86</w:t>
            </w: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892,18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1405,45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150,48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2379,14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18786,63</w:t>
            </w: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22543,95</w:t>
            </w:r>
          </w:p>
        </w:tc>
      </w:tr>
      <w:tr w:rsidR="00114CC6" w:rsidRPr="00235226">
        <w:trPr>
          <w:trHeight w:val="260"/>
          <w:jc w:val="center"/>
        </w:trPr>
        <w:tc>
          <w:tcPr>
            <w:tcW w:w="806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-помощник машиниста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121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4472,56</w:t>
            </w: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670,88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1056,84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113,16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1789,02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14126,81</w:t>
            </w: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16952,18</w:t>
            </w:r>
          </w:p>
        </w:tc>
      </w:tr>
      <w:tr w:rsidR="00114CC6" w:rsidRPr="00235226">
        <w:trPr>
          <w:trHeight w:val="260"/>
          <w:jc w:val="center"/>
        </w:trPr>
        <w:tc>
          <w:tcPr>
            <w:tcW w:w="806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Тепловозная тяга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trHeight w:val="260"/>
          <w:jc w:val="center"/>
        </w:trPr>
        <w:tc>
          <w:tcPr>
            <w:tcW w:w="806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3303</w:t>
            </w: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На маневрах</w:t>
            </w: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trHeight w:val="260"/>
          <w:jc w:val="center"/>
        </w:trPr>
        <w:tc>
          <w:tcPr>
            <w:tcW w:w="80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-машинист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86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4990,99</w:t>
            </w: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748,65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1572,46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126,27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1996,40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16393,29</w:t>
            </w: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13967,08</w:t>
            </w:r>
          </w:p>
        </w:tc>
      </w:tr>
      <w:tr w:rsidR="00114CC6" w:rsidRPr="00235226">
        <w:trPr>
          <w:trHeight w:val="260"/>
          <w:jc w:val="center"/>
        </w:trPr>
        <w:tc>
          <w:tcPr>
            <w:tcW w:w="80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-помощник машиниста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86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3747,41</w:t>
            </w: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562,11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1180,66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94,81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1498,96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12308,65</w:t>
            </w: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10486,97</w:t>
            </w:r>
          </w:p>
        </w:tc>
      </w:tr>
      <w:tr w:rsidR="00114CC6" w:rsidRPr="00235226">
        <w:trPr>
          <w:trHeight w:val="520"/>
          <w:jc w:val="center"/>
        </w:trPr>
        <w:tc>
          <w:tcPr>
            <w:tcW w:w="80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922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-машинист работающий в «одно лицо»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3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6237,91</w:t>
            </w:r>
          </w:p>
        </w:tc>
        <w:tc>
          <w:tcPr>
            <w:tcW w:w="102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935,69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1965,32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157,82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2495,16</w:t>
            </w:r>
          </w:p>
        </w:tc>
        <w:tc>
          <w:tcPr>
            <w:tcW w:w="1165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20488,89</w:t>
            </w:r>
          </w:p>
        </w:tc>
        <w:tc>
          <w:tcPr>
            <w:tcW w:w="1339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8359,47</w:t>
            </w:r>
          </w:p>
        </w:tc>
      </w:tr>
    </w:tbl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15086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000" w:firstRow="0" w:lastRow="0" w:firstColumn="0" w:lastColumn="0" w:noHBand="0" w:noVBand="0"/>
      </w:tblPr>
      <w:tblGrid>
        <w:gridCol w:w="982"/>
        <w:gridCol w:w="2858"/>
        <w:gridCol w:w="945"/>
        <w:gridCol w:w="945"/>
        <w:gridCol w:w="1180"/>
        <w:gridCol w:w="1180"/>
        <w:gridCol w:w="1180"/>
        <w:gridCol w:w="1004"/>
        <w:gridCol w:w="1180"/>
        <w:gridCol w:w="836"/>
        <w:gridCol w:w="1180"/>
        <w:gridCol w:w="1616"/>
      </w:tblGrid>
      <w:tr w:rsidR="00114CC6" w:rsidRPr="00114CC6">
        <w:trPr>
          <w:trHeight w:val="674"/>
          <w:jc w:val="center"/>
        </w:trPr>
        <w:tc>
          <w:tcPr>
            <w:tcW w:w="982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Техническое обслуживание и ремонт электровозов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trHeight w:val="267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3104</w:t>
            </w: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Экипировка электровозов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4133,33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1653,33</w:t>
            </w: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90,93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1653,33</w:t>
            </w: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7530,92</w:t>
            </w: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1536,31</w:t>
            </w:r>
          </w:p>
        </w:tc>
      </w:tr>
      <w:tr w:rsidR="00114CC6" w:rsidRPr="00114CC6">
        <w:trPr>
          <w:trHeight w:val="533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6102</w:t>
            </w: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 электровозов (ТР-3)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3790,40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1794,24</w:t>
            </w: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6480,72</w:t>
            </w: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4101,3</w:t>
            </w:r>
          </w:p>
        </w:tc>
      </w:tr>
      <w:tr w:rsidR="00114CC6" w:rsidRPr="00114CC6">
        <w:trPr>
          <w:trHeight w:val="533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6102</w:t>
            </w: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 электровозов (ТР-2)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38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3790,40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1794,24</w:t>
            </w: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6480,72</w:t>
            </w: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2796,62</w:t>
            </w:r>
          </w:p>
        </w:tc>
      </w:tr>
      <w:tr w:rsidR="00114CC6" w:rsidRPr="00114CC6">
        <w:trPr>
          <w:trHeight w:val="533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6102</w:t>
            </w: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 электровозов (ТР-1)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194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223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3790,40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1794,24</w:t>
            </w: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6480,72</w:t>
            </w: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16431,8</w:t>
            </w:r>
          </w:p>
        </w:tc>
      </w:tr>
      <w:tr w:rsidR="00114CC6" w:rsidRPr="00114CC6">
        <w:trPr>
          <w:trHeight w:val="533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Техническое обслуживание электровозов (ТО-3)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trHeight w:val="533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6101</w:t>
            </w: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Техническое обслуживание электровозов (ТО-2)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4133,33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1653,33</w:t>
            </w: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90,93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1033,33</w:t>
            </w: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6910,92</w:t>
            </w: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4146,55</w:t>
            </w:r>
          </w:p>
        </w:tc>
      </w:tr>
      <w:tr w:rsidR="00114CC6" w:rsidRPr="00114CC6">
        <w:trPr>
          <w:trHeight w:val="721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Техническое обслуживание и ремонт тепловозов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114CC6">
        <w:trPr>
          <w:trHeight w:val="267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3304</w:t>
            </w: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Экипировка тепловозов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4133,33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1653,33</w:t>
            </w: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90,93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1653,33</w:t>
            </w: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7530,92</w:t>
            </w: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1536,31</w:t>
            </w:r>
          </w:p>
        </w:tc>
      </w:tr>
      <w:tr w:rsidR="00114CC6" w:rsidRPr="00114CC6">
        <w:trPr>
          <w:trHeight w:val="533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6302</w:t>
            </w: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 тепловозов (ТР-3)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3790,40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1794,24</w:t>
            </w: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6480,72</w:t>
            </w: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521,87</w:t>
            </w:r>
          </w:p>
        </w:tc>
      </w:tr>
      <w:tr w:rsidR="00114CC6" w:rsidRPr="00114CC6">
        <w:trPr>
          <w:trHeight w:val="533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6302</w:t>
            </w: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 тепловозов (ТР-2)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3790,40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1794,24</w:t>
            </w: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6480,72</w:t>
            </w: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347,92</w:t>
            </w:r>
          </w:p>
        </w:tc>
      </w:tr>
      <w:tr w:rsidR="00114CC6" w:rsidRPr="00114CC6">
        <w:trPr>
          <w:trHeight w:val="533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6302</w:t>
            </w: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 тепловозов (ТР-1)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3790,40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1194,76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1794,24</w:t>
            </w: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6480,72</w:t>
            </w: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173,96</w:t>
            </w:r>
          </w:p>
        </w:tc>
      </w:tr>
      <w:tr w:rsidR="00114CC6" w:rsidRPr="00114CC6">
        <w:trPr>
          <w:trHeight w:val="533"/>
          <w:jc w:val="center"/>
        </w:trPr>
        <w:tc>
          <w:tcPr>
            <w:tcW w:w="982" w:type="dxa"/>
            <w:vAlign w:val="center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6301</w:t>
            </w: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Техническое обслуживание тепловозов (ТО-3)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4091,65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1315,26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1950,89</w:t>
            </w: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7028,99</w:t>
            </w: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911,9</w:t>
            </w:r>
          </w:p>
        </w:tc>
      </w:tr>
      <w:tr w:rsidR="00114CC6" w:rsidRPr="00114CC6">
        <w:trPr>
          <w:trHeight w:val="517"/>
          <w:jc w:val="center"/>
        </w:trPr>
        <w:tc>
          <w:tcPr>
            <w:tcW w:w="982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58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Итого по прямым основным расходам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811</w:t>
            </w:r>
          </w:p>
        </w:tc>
        <w:tc>
          <w:tcPr>
            <w:tcW w:w="945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959</w:t>
            </w: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04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</w:tcPr>
          <w:p w:rsidR="00114CC6" w:rsidRPr="00235226" w:rsidRDefault="00114CC6" w:rsidP="00235226">
            <w:pPr>
              <w:spacing w:line="360" w:lineRule="auto"/>
              <w:ind w:firstLine="8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117071,667</w:t>
            </w:r>
          </w:p>
        </w:tc>
      </w:tr>
    </w:tbl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15077" w:type="dxa"/>
        <w:jc w:val="center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1"/>
        <w:gridCol w:w="3448"/>
        <w:gridCol w:w="1036"/>
        <w:gridCol w:w="1036"/>
        <w:gridCol w:w="1028"/>
        <w:gridCol w:w="1028"/>
        <w:gridCol w:w="1028"/>
        <w:gridCol w:w="1028"/>
        <w:gridCol w:w="1028"/>
        <w:gridCol w:w="1028"/>
        <w:gridCol w:w="1034"/>
        <w:gridCol w:w="1614"/>
      </w:tblGrid>
      <w:tr w:rsidR="00114CC6" w:rsidRPr="00235226" w:rsidTr="00235226">
        <w:trPr>
          <w:trHeight w:val="656"/>
          <w:jc w:val="center"/>
        </w:trPr>
        <w:tc>
          <w:tcPr>
            <w:tcW w:w="741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757</w:t>
            </w:r>
          </w:p>
        </w:tc>
        <w:tc>
          <w:tcPr>
            <w:tcW w:w="344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Дополнительная заработная плата производственному персоналу: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3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1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35226">
        <w:trPr>
          <w:trHeight w:val="171"/>
          <w:jc w:val="center"/>
        </w:trPr>
        <w:tc>
          <w:tcPr>
            <w:tcW w:w="741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44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а) локомотивным бригадам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8420,564</w:t>
            </w:r>
          </w:p>
        </w:tc>
      </w:tr>
      <w:tr w:rsidR="00114CC6" w:rsidRPr="00235226">
        <w:trPr>
          <w:trHeight w:val="514"/>
          <w:jc w:val="center"/>
        </w:trPr>
        <w:tc>
          <w:tcPr>
            <w:tcW w:w="741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44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б) рабочим по техническому обслуживанию и ремонту локомотивов и экипировке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1548,412</w:t>
            </w:r>
          </w:p>
        </w:tc>
      </w:tr>
      <w:tr w:rsidR="00114CC6" w:rsidRPr="00235226">
        <w:trPr>
          <w:trHeight w:val="695"/>
          <w:jc w:val="center"/>
        </w:trPr>
        <w:tc>
          <w:tcPr>
            <w:tcW w:w="741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448" w:type="dxa"/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в) работникам депо, планируемым по статьям основных расходов, общих для всех отраслей хозяйства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1643,301</w:t>
            </w:r>
          </w:p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trHeight w:val="685"/>
          <w:jc w:val="center"/>
        </w:trPr>
        <w:tc>
          <w:tcPr>
            <w:tcW w:w="741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4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Работники депо, планируемые по статьям основных расходов, общих для всех отраслей хозяйства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120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21312,000</w:t>
            </w:r>
          </w:p>
        </w:tc>
      </w:tr>
      <w:tr w:rsidR="00114CC6" w:rsidRPr="00235226">
        <w:trPr>
          <w:trHeight w:val="685"/>
          <w:jc w:val="center"/>
        </w:trPr>
        <w:tc>
          <w:tcPr>
            <w:tcW w:w="741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4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Оперативно-производственный и цеховой персонал, не относящийся к аппарату управления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63</w:t>
            </w: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12210,000</w:t>
            </w:r>
          </w:p>
        </w:tc>
      </w:tr>
      <w:tr w:rsidR="00114CC6" w:rsidRPr="00235226">
        <w:trPr>
          <w:trHeight w:val="1380"/>
          <w:jc w:val="center"/>
        </w:trPr>
        <w:tc>
          <w:tcPr>
            <w:tcW w:w="741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4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Аппарат управления цеха и предприятием, а также работники из числа оперативно-производственного персонала, фонд заработной платы которых включается в расходы на содержание аппарата управления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184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211</w:t>
            </w: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49200,000</w:t>
            </w:r>
          </w:p>
        </w:tc>
      </w:tr>
      <w:tr w:rsidR="00114CC6" w:rsidRPr="00235226">
        <w:trPr>
          <w:trHeight w:val="181"/>
          <w:jc w:val="center"/>
        </w:trPr>
        <w:tc>
          <w:tcPr>
            <w:tcW w:w="741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44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Итого дополнительная зарплата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359</w:t>
            </w:r>
          </w:p>
        </w:tc>
        <w:tc>
          <w:tcPr>
            <w:tcW w:w="1036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412</w:t>
            </w: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93756,576</w:t>
            </w:r>
          </w:p>
        </w:tc>
      </w:tr>
      <w:tr w:rsidR="00114CC6" w:rsidRPr="00235226">
        <w:trPr>
          <w:trHeight w:val="292"/>
          <w:jc w:val="center"/>
        </w:trPr>
        <w:tc>
          <w:tcPr>
            <w:tcW w:w="741" w:type="dxa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3448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Всего по депо</w:t>
            </w:r>
          </w:p>
        </w:tc>
        <w:tc>
          <w:tcPr>
            <w:tcW w:w="1036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1170</w:t>
            </w:r>
          </w:p>
        </w:tc>
        <w:tc>
          <w:tcPr>
            <w:tcW w:w="1036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1371</w:t>
            </w:r>
          </w:p>
        </w:tc>
        <w:tc>
          <w:tcPr>
            <w:tcW w:w="1028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210923,132</w:t>
            </w:r>
          </w:p>
        </w:tc>
      </w:tr>
    </w:tbl>
    <w:p w:rsidR="00114CC6" w:rsidRPr="00235226" w:rsidRDefault="00114CC6" w:rsidP="00235226">
      <w:p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  <w:sectPr w:rsidR="00114CC6" w:rsidRPr="00235226" w:rsidSect="00235226">
          <w:pgSz w:w="16838" w:h="11906" w:orient="landscape"/>
          <w:pgMar w:top="851" w:right="1134" w:bottom="1701" w:left="1134" w:header="720" w:footer="720" w:gutter="0"/>
          <w:cols w:space="720"/>
          <w:titlePg/>
        </w:sectPr>
      </w:pPr>
    </w:p>
    <w:p w:rsid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ПРИЛОЖЕНИЕ 2</w:t>
      </w:r>
    </w:p>
    <w:p w:rsidR="00235226" w:rsidRPr="00114CC6" w:rsidRDefault="0023522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28"/>
        <w:gridCol w:w="3251"/>
        <w:gridCol w:w="1804"/>
        <w:gridCol w:w="1022"/>
        <w:gridCol w:w="1189"/>
        <w:gridCol w:w="947"/>
        <w:gridCol w:w="1584"/>
        <w:gridCol w:w="1356"/>
        <w:gridCol w:w="1353"/>
        <w:gridCol w:w="1352"/>
      </w:tblGrid>
      <w:tr w:rsidR="00114CC6" w:rsidRPr="00235226">
        <w:trPr>
          <w:trHeight w:val="315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4CC6" w:rsidRPr="00235226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План расходов по перевозкам основного локомотивного депо, тыс. руб.</w:t>
            </w:r>
          </w:p>
        </w:tc>
      </w:tr>
      <w:tr w:rsidR="00114CC6" w:rsidRPr="00235226">
        <w:trPr>
          <w:trHeight w:val="1035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nil"/>
              <w:right w:val="single" w:sz="4" w:space="0" w:color="CC3333"/>
            </w:tcBorders>
            <w:textDirection w:val="btL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№ статей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nil"/>
              <w:right w:val="single" w:sz="4" w:space="0" w:color="CC3333"/>
            </w:tcBorders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nil"/>
              <w:right w:val="nil"/>
            </w:tcBorders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Фонд зарплаты, тыс руб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nil"/>
              <w:right w:val="single" w:sz="4" w:space="0" w:color="CC3333"/>
            </w:tcBorders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Соцстрах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nil"/>
              <w:right w:val="nil"/>
            </w:tcBorders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nil"/>
              <w:right w:val="single" w:sz="4" w:space="0" w:color="CC3333"/>
            </w:tcBorders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Топливо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nil"/>
              <w:right w:val="nil"/>
            </w:tcBorders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nil"/>
              <w:right w:val="single" w:sz="4" w:space="0" w:color="CC3333"/>
            </w:tcBorders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Амортизация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nil"/>
              <w:right w:val="nil"/>
            </w:tcBorders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nil"/>
              <w:right w:val="single" w:sz="4" w:space="0" w:color="CC3333"/>
            </w:tcBorders>
            <w:vAlign w:val="bottom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Всего расходов</w:t>
            </w:r>
          </w:p>
        </w:tc>
      </w:tr>
      <w:tr w:rsidR="00114CC6" w:rsidRPr="00235226">
        <w:trPr>
          <w:trHeight w:val="255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</w:tr>
      <w:tr w:rsidR="00114CC6" w:rsidRPr="00235226">
        <w:trPr>
          <w:trHeight w:val="255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Расходы по перевозкам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trHeight w:val="255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Электровозная тяга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35226">
        <w:trPr>
          <w:trHeight w:val="510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Работа электровозов в пассажирском движении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11896,00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818,07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42973,06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55687,12</w:t>
            </w:r>
          </w:p>
        </w:tc>
      </w:tr>
      <w:tr w:rsidR="00114CC6" w:rsidRPr="00235226">
        <w:trPr>
          <w:trHeight w:val="510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3101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Работа электровозов в грузовом движении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39496,13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981,74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180412,20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220890,07</w:t>
            </w:r>
          </w:p>
        </w:tc>
      </w:tr>
      <w:tr w:rsidR="00114CC6" w:rsidRPr="00235226">
        <w:trPr>
          <w:trHeight w:val="255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3104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Экипировка электровозов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1536,31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238,21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1774,52</w:t>
            </w:r>
          </w:p>
        </w:tc>
      </w:tr>
      <w:tr w:rsidR="00114CC6" w:rsidRPr="00235226">
        <w:trPr>
          <w:trHeight w:val="255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6102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Текущий ремонт электровозов </w:t>
            </w:r>
          </w:p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(ТР-3)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4101,3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388,20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4489,50</w:t>
            </w:r>
          </w:p>
        </w:tc>
      </w:tr>
      <w:tr w:rsidR="00114CC6" w:rsidRPr="00235226">
        <w:trPr>
          <w:trHeight w:val="255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6102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 электровозов</w:t>
            </w:r>
          </w:p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(ТР-2)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2796,62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142,60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2939,22</w:t>
            </w:r>
          </w:p>
        </w:tc>
      </w:tr>
      <w:tr w:rsidR="00114CC6" w:rsidRPr="00235226">
        <w:trPr>
          <w:trHeight w:val="255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6102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Текущий ремонт электровозов </w:t>
            </w:r>
          </w:p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(ТР-1)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16431,8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1165,40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17597,20</w:t>
            </w:r>
          </w:p>
        </w:tc>
      </w:tr>
      <w:tr w:rsidR="00114CC6" w:rsidRPr="00235226">
        <w:trPr>
          <w:trHeight w:val="510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6101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Техническое обслуживание электровозов (ТО-2)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4146,55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4146,55</w:t>
            </w:r>
          </w:p>
        </w:tc>
      </w:tr>
      <w:tr w:rsidR="00114CC6" w:rsidRPr="00235226">
        <w:trPr>
          <w:trHeight w:val="255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3105-3115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Амортизация поездных электровозов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2119,03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2119,03</w:t>
            </w:r>
          </w:p>
        </w:tc>
      </w:tr>
      <w:tr w:rsidR="00114CC6" w:rsidRPr="00235226">
        <w:trPr>
          <w:trHeight w:val="510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Итого по прямым расходам электровозной тяги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80404,71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3734,22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223385,26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2119,03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35226" w:rsidRDefault="00114CC6" w:rsidP="00235226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5226">
              <w:rPr>
                <w:rFonts w:ascii="Times New Roman" w:hAnsi="Times New Roman"/>
                <w:color w:val="auto"/>
                <w:sz w:val="20"/>
                <w:szCs w:val="20"/>
              </w:rPr>
              <w:t>309643,21</w:t>
            </w:r>
          </w:p>
        </w:tc>
      </w:tr>
    </w:tbl>
    <w:p w:rsidR="00114CC6" w:rsidRPr="00235226" w:rsidRDefault="00114CC6" w:rsidP="00235226">
      <w:p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481" w:type="dxa"/>
        <w:jc w:val="center"/>
        <w:tblLook w:val="0000" w:firstRow="0" w:lastRow="0" w:firstColumn="0" w:lastColumn="0" w:noHBand="0" w:noVBand="0"/>
      </w:tblPr>
      <w:tblGrid>
        <w:gridCol w:w="821"/>
        <w:gridCol w:w="63"/>
        <w:gridCol w:w="3306"/>
        <w:gridCol w:w="9"/>
        <w:gridCol w:w="1354"/>
        <w:gridCol w:w="74"/>
        <w:gridCol w:w="1358"/>
        <w:gridCol w:w="79"/>
        <w:gridCol w:w="1199"/>
        <w:gridCol w:w="141"/>
        <w:gridCol w:w="1437"/>
        <w:gridCol w:w="28"/>
        <w:gridCol w:w="1540"/>
        <w:gridCol w:w="19"/>
        <w:gridCol w:w="1276"/>
        <w:gridCol w:w="62"/>
        <w:gridCol w:w="1081"/>
        <w:gridCol w:w="197"/>
        <w:gridCol w:w="1392"/>
        <w:gridCol w:w="45"/>
      </w:tblGrid>
      <w:tr w:rsidR="00114CC6" w:rsidRPr="00256254">
        <w:trPr>
          <w:trHeight w:val="258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Тепловозная тяга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Работа тепловозов в пассажирском движении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Работа тепловозов в грузовом движении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58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3312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Работа тепловозов на маневрах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32813,52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103,36</w:t>
            </w: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43526,25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76443,13</w:t>
            </w:r>
          </w:p>
        </w:tc>
      </w:tr>
      <w:tr w:rsidR="00114CC6" w:rsidRPr="00256254">
        <w:trPr>
          <w:trHeight w:val="258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3304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Экипировка тепловозов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1897,79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16,15</w:t>
            </w: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1913,94</w:t>
            </w:r>
          </w:p>
        </w:tc>
      </w:tr>
      <w:tr w:rsidR="00114CC6" w:rsidRPr="00256254">
        <w:trPr>
          <w:trHeight w:val="258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6302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 тепловозов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(ТР-3)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521,87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63,00</w:t>
            </w: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584,87</w:t>
            </w:r>
          </w:p>
        </w:tc>
      </w:tr>
      <w:tr w:rsidR="00114CC6" w:rsidRPr="00256254">
        <w:trPr>
          <w:trHeight w:val="258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6302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Текущий ремонт тепловозов 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(ТР-2)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347,92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20,00</w:t>
            </w: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367,92</w:t>
            </w:r>
          </w:p>
        </w:tc>
      </w:tr>
      <w:tr w:rsidR="00114CC6" w:rsidRPr="00256254">
        <w:trPr>
          <w:trHeight w:val="258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6302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 тепловозов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(ТР-1)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173,96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13,00</w:t>
            </w: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186,96</w:t>
            </w:r>
          </w:p>
        </w:tc>
      </w:tr>
      <w:tr w:rsidR="00114CC6" w:rsidRPr="00256254">
        <w:trPr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6301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Техническое обслуживание тепловозов (ТО-3)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911,9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81,60</w:t>
            </w: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993,50</w:t>
            </w:r>
          </w:p>
        </w:tc>
      </w:tr>
      <w:tr w:rsidR="00114CC6" w:rsidRPr="00256254">
        <w:trPr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Техническое обслуживание тепловозов (ТО-2)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58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Амортизация поездных тепловозов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3317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Амортизация специальных маневровых тепловозов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162,18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162,18</w:t>
            </w:r>
          </w:p>
        </w:tc>
      </w:tr>
      <w:tr w:rsidR="00114CC6" w:rsidRPr="00256254">
        <w:trPr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Итого по прямым расходам тепловозной тяги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36666,96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297,11</w:t>
            </w: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43526,25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162,18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80652,50</w:t>
            </w:r>
          </w:p>
        </w:tc>
      </w:tr>
      <w:tr w:rsidR="00114CC6" w:rsidRPr="00256254">
        <w:trPr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757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Основные расходы, общие для всех отраслей хозяйства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772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Дополнительная заработная плата и отчисления на социальное страхование производственного персонала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11129,47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34319,44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45448,91</w:t>
            </w:r>
          </w:p>
        </w:tc>
      </w:tr>
      <w:tr w:rsidR="00114CC6" w:rsidRPr="00256254">
        <w:trPr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771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Амортизация производственных основных средств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68,64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68,64</w:t>
            </w:r>
          </w:p>
        </w:tc>
      </w:tr>
      <w:tr w:rsidR="00114CC6" w:rsidRPr="00256254">
        <w:trPr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Остальные статьи основных расходов, общих для всех отраслей хозяйств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14048,60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3980,44</w:t>
            </w:r>
          </w:p>
        </w:tc>
        <w:tc>
          <w:tcPr>
            <w:tcW w:w="143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2341,43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1639,00</w:t>
            </w: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1404,86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23414,33</w:t>
            </w:r>
          </w:p>
        </w:tc>
      </w:tr>
      <w:tr w:rsidR="00114CC6" w:rsidRPr="00256254">
        <w:trPr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0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Итого основных расходов, общих для всех отраслей хозяйства</w:t>
            </w:r>
          </w:p>
        </w:tc>
        <w:tc>
          <w:tcPr>
            <w:tcW w:w="143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25178,07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34319,44</w:t>
            </w:r>
          </w:p>
        </w:tc>
        <w:tc>
          <w:tcPr>
            <w:tcW w:w="1340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3980,44</w:t>
            </w:r>
          </w:p>
        </w:tc>
        <w:tc>
          <w:tcPr>
            <w:tcW w:w="143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2341,43</w:t>
            </w:r>
          </w:p>
        </w:tc>
        <w:tc>
          <w:tcPr>
            <w:tcW w:w="156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1639,00</w:t>
            </w:r>
          </w:p>
        </w:tc>
        <w:tc>
          <w:tcPr>
            <w:tcW w:w="1357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68,64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1404,86</w:t>
            </w:r>
          </w:p>
        </w:tc>
        <w:tc>
          <w:tcPr>
            <w:tcW w:w="1437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68931,88</w:t>
            </w:r>
          </w:p>
        </w:tc>
      </w:tr>
      <w:tr w:rsidR="00114CC6" w:rsidRPr="00256254">
        <w:trPr>
          <w:gridAfter w:val="1"/>
          <w:wAfter w:w="45" w:type="dxa"/>
          <w:trHeight w:val="260"/>
          <w:jc w:val="center"/>
        </w:trPr>
        <w:tc>
          <w:tcPr>
            <w:tcW w:w="82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78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354" w:type="dxa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gridAfter w:val="1"/>
          <w:wAfter w:w="45" w:type="dxa"/>
          <w:trHeight w:val="781"/>
          <w:jc w:val="center"/>
        </w:trPr>
        <w:tc>
          <w:tcPr>
            <w:tcW w:w="82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785-821</w:t>
            </w:r>
          </w:p>
        </w:tc>
        <w:tc>
          <w:tcPr>
            <w:tcW w:w="3378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А. Общехозяйственные расходы без расходов на содержание аппарата управления</w:t>
            </w:r>
          </w:p>
        </w:tc>
        <w:tc>
          <w:tcPr>
            <w:tcW w:w="1354" w:type="dxa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12210,00</w:t>
            </w:r>
          </w:p>
        </w:tc>
        <w:tc>
          <w:tcPr>
            <w:tcW w:w="1432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1221,00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14,00</w:t>
            </w:r>
          </w:p>
        </w:tc>
        <w:tc>
          <w:tcPr>
            <w:tcW w:w="1606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14,00</w:t>
            </w:r>
          </w:p>
        </w:tc>
        <w:tc>
          <w:tcPr>
            <w:tcW w:w="1559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135,00</w:t>
            </w:r>
          </w:p>
        </w:tc>
        <w:tc>
          <w:tcPr>
            <w:tcW w:w="1589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13609,00</w:t>
            </w:r>
          </w:p>
        </w:tc>
      </w:tr>
      <w:tr w:rsidR="00114CC6" w:rsidRPr="00256254">
        <w:trPr>
          <w:gridAfter w:val="1"/>
          <w:wAfter w:w="45" w:type="dxa"/>
          <w:trHeight w:val="521"/>
          <w:jc w:val="center"/>
        </w:trPr>
        <w:tc>
          <w:tcPr>
            <w:tcW w:w="82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830-833</w:t>
            </w:r>
          </w:p>
        </w:tc>
        <w:tc>
          <w:tcPr>
            <w:tcW w:w="3378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Б. Расходы по содержанию аппарата управления</w:t>
            </w:r>
          </w:p>
        </w:tc>
        <w:tc>
          <w:tcPr>
            <w:tcW w:w="1354" w:type="dxa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49200,00</w:t>
            </w:r>
          </w:p>
        </w:tc>
        <w:tc>
          <w:tcPr>
            <w:tcW w:w="1432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4920,00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14,00</w:t>
            </w:r>
          </w:p>
        </w:tc>
        <w:tc>
          <w:tcPr>
            <w:tcW w:w="1606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14,00</w:t>
            </w:r>
          </w:p>
        </w:tc>
        <w:tc>
          <w:tcPr>
            <w:tcW w:w="1559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135,00</w:t>
            </w:r>
          </w:p>
        </w:tc>
        <w:tc>
          <w:tcPr>
            <w:tcW w:w="1589" w:type="dxa"/>
            <w:gridSpan w:val="2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54298,00</w:t>
            </w:r>
          </w:p>
        </w:tc>
      </w:tr>
      <w:tr w:rsidR="00114CC6" w:rsidRPr="00256254">
        <w:trPr>
          <w:gridAfter w:val="1"/>
          <w:wAfter w:w="45" w:type="dxa"/>
          <w:trHeight w:val="260"/>
          <w:jc w:val="center"/>
        </w:trPr>
        <w:tc>
          <w:tcPr>
            <w:tcW w:w="82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78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Итого общехозяйственных расходов</w:t>
            </w:r>
          </w:p>
        </w:tc>
        <w:tc>
          <w:tcPr>
            <w:tcW w:w="1354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61410,00</w:t>
            </w:r>
          </w:p>
        </w:tc>
        <w:tc>
          <w:tcPr>
            <w:tcW w:w="1432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6141,00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nil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28,00</w:t>
            </w:r>
          </w:p>
        </w:tc>
        <w:tc>
          <w:tcPr>
            <w:tcW w:w="1606" w:type="dxa"/>
            <w:gridSpan w:val="3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28,00</w:t>
            </w:r>
          </w:p>
        </w:tc>
        <w:tc>
          <w:tcPr>
            <w:tcW w:w="1559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270,00</w:t>
            </w:r>
          </w:p>
        </w:tc>
        <w:tc>
          <w:tcPr>
            <w:tcW w:w="1589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67907,00</w:t>
            </w:r>
          </w:p>
        </w:tc>
      </w:tr>
      <w:tr w:rsidR="00114CC6" w:rsidRPr="00256254" w:rsidTr="00256254">
        <w:trPr>
          <w:gridAfter w:val="1"/>
          <w:wAfter w:w="45" w:type="dxa"/>
          <w:trHeight w:val="365"/>
          <w:jc w:val="center"/>
        </w:trPr>
        <w:tc>
          <w:tcPr>
            <w:tcW w:w="82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78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Итого расходов по депо</w:t>
            </w:r>
          </w:p>
        </w:tc>
        <w:tc>
          <w:tcPr>
            <w:tcW w:w="1354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203659,74</w:t>
            </w:r>
          </w:p>
        </w:tc>
        <w:tc>
          <w:tcPr>
            <w:tcW w:w="1432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40460,44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8039,77</w:t>
            </w:r>
          </w:p>
        </w:tc>
        <w:tc>
          <w:tcPr>
            <w:tcW w:w="1606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45895,68</w:t>
            </w:r>
          </w:p>
        </w:tc>
        <w:tc>
          <w:tcPr>
            <w:tcW w:w="1559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225054,26</w:t>
            </w:r>
          </w:p>
        </w:tc>
        <w:tc>
          <w:tcPr>
            <w:tcW w:w="127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2349,85</w:t>
            </w:r>
          </w:p>
        </w:tc>
        <w:tc>
          <w:tcPr>
            <w:tcW w:w="1143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1674,86</w:t>
            </w:r>
          </w:p>
        </w:tc>
        <w:tc>
          <w:tcPr>
            <w:tcW w:w="1589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527134,60</w:t>
            </w:r>
          </w:p>
        </w:tc>
      </w:tr>
      <w:tr w:rsidR="00114CC6" w:rsidRPr="00256254">
        <w:trPr>
          <w:gridAfter w:val="1"/>
          <w:wAfter w:w="45" w:type="dxa"/>
          <w:trHeight w:val="175"/>
          <w:jc w:val="center"/>
        </w:trPr>
        <w:tc>
          <w:tcPr>
            <w:tcW w:w="82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78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354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bottom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3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gridAfter w:val="1"/>
          <w:wAfter w:w="45" w:type="dxa"/>
          <w:trHeight w:val="184"/>
          <w:jc w:val="center"/>
        </w:trPr>
        <w:tc>
          <w:tcPr>
            <w:tcW w:w="82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Расходы по ТР-3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4623,17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1237,62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451,20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6311,99</w:t>
            </w:r>
          </w:p>
        </w:tc>
      </w:tr>
      <w:tr w:rsidR="00114CC6" w:rsidRPr="00256254">
        <w:trPr>
          <w:gridAfter w:val="1"/>
          <w:wAfter w:w="45" w:type="dxa"/>
          <w:trHeight w:val="202"/>
          <w:jc w:val="center"/>
        </w:trPr>
        <w:tc>
          <w:tcPr>
            <w:tcW w:w="82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Расходы по ТР-2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3144,54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841,79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162,60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4148,93</w:t>
            </w:r>
          </w:p>
        </w:tc>
      </w:tr>
      <w:tr w:rsidR="00114CC6" w:rsidRPr="00256254">
        <w:trPr>
          <w:gridAfter w:val="1"/>
          <w:wAfter w:w="45" w:type="dxa"/>
          <w:trHeight w:val="178"/>
          <w:jc w:val="center"/>
        </w:trPr>
        <w:tc>
          <w:tcPr>
            <w:tcW w:w="82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Расходы по ТР-1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16605,76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4445,36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1178,40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22229,52</w:t>
            </w:r>
          </w:p>
        </w:tc>
      </w:tr>
      <w:tr w:rsidR="00114CC6" w:rsidRPr="00256254">
        <w:trPr>
          <w:gridAfter w:val="1"/>
          <w:wAfter w:w="45" w:type="dxa"/>
          <w:trHeight w:val="196"/>
          <w:jc w:val="center"/>
        </w:trPr>
        <w:tc>
          <w:tcPr>
            <w:tcW w:w="82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Расходы по ТО-3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911,90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244,12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81,60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1237,62</w:t>
            </w:r>
          </w:p>
        </w:tc>
      </w:tr>
      <w:tr w:rsidR="00114CC6" w:rsidRPr="00256254" w:rsidTr="00256254">
        <w:trPr>
          <w:gridAfter w:val="1"/>
          <w:wAfter w:w="45" w:type="dxa"/>
          <w:trHeight w:val="325"/>
          <w:jc w:val="center"/>
        </w:trPr>
        <w:tc>
          <w:tcPr>
            <w:tcW w:w="82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Всего расходов по депо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178374,37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33691,55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6165,97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45895,68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225054,26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2349,85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1674,86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493206,53</w:t>
            </w:r>
          </w:p>
        </w:tc>
      </w:tr>
    </w:tbl>
    <w:p w:rsidR="00114CC6" w:rsidRPr="00114CC6" w:rsidRDefault="00256254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114CC6" w:rsidRPr="00114CC6">
        <w:rPr>
          <w:rFonts w:ascii="Times New Roman" w:hAnsi="Times New Roman"/>
          <w:color w:val="auto"/>
          <w:sz w:val="28"/>
        </w:rPr>
        <w:t>ПРИЛОЖЕНИЕ 3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bCs/>
          <w:color w:val="auto"/>
          <w:sz w:val="28"/>
        </w:rPr>
      </w:pPr>
      <w:r w:rsidRPr="00114CC6">
        <w:rPr>
          <w:rFonts w:ascii="Times New Roman" w:hAnsi="Times New Roman"/>
          <w:bCs/>
          <w:color w:val="auto"/>
          <w:sz w:val="28"/>
        </w:rPr>
        <w:t>Калькуляция себестоимости на измерители эксплуатационной работы локомотивного депо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16022" w:type="dxa"/>
        <w:tblInd w:w="93" w:type="dxa"/>
        <w:tblLook w:val="0000" w:firstRow="0" w:lastRow="0" w:firstColumn="0" w:lastColumn="0" w:noHBand="0" w:noVBand="0"/>
      </w:tblPr>
      <w:tblGrid>
        <w:gridCol w:w="1439"/>
        <w:gridCol w:w="1066"/>
        <w:gridCol w:w="966"/>
        <w:gridCol w:w="1066"/>
        <w:gridCol w:w="866"/>
        <w:gridCol w:w="866"/>
        <w:gridCol w:w="866"/>
        <w:gridCol w:w="866"/>
        <w:gridCol w:w="866"/>
        <w:gridCol w:w="866"/>
        <w:gridCol w:w="1066"/>
        <w:gridCol w:w="966"/>
        <w:gridCol w:w="968"/>
        <w:gridCol w:w="968"/>
        <w:gridCol w:w="1066"/>
        <w:gridCol w:w="716"/>
        <w:gridCol w:w="666"/>
      </w:tblGrid>
      <w:tr w:rsidR="00114CC6" w:rsidRPr="0025625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4" w:space="0" w:color="CC3333"/>
              <w:left w:val="single" w:sz="4" w:space="0" w:color="CC3333"/>
              <w:bottom w:val="single" w:sz="8" w:space="0" w:color="CC3333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Расчетные измерители и виды тяги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CC3333"/>
              <w:left w:val="single" w:sz="8" w:space="0" w:color="CC3333"/>
              <w:bottom w:val="single" w:sz="8" w:space="0" w:color="CC3333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статей и сумм расходов в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Всего расходов</w:t>
            </w:r>
          </w:p>
        </w:tc>
        <w:tc>
          <w:tcPr>
            <w:tcW w:w="717" w:type="dxa"/>
            <w:vMerge w:val="restart"/>
            <w:tcBorders>
              <w:top w:val="single" w:sz="4" w:space="0" w:color="CC3333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Объем эксплуатации работы</w:t>
            </w:r>
          </w:p>
        </w:tc>
        <w:tc>
          <w:tcPr>
            <w:tcW w:w="667" w:type="dxa"/>
            <w:vMerge w:val="restart"/>
            <w:tcBorders>
              <w:top w:val="single" w:sz="4" w:space="0" w:color="CC3333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Себестоимость на измеритель, руб.</w:t>
            </w:r>
          </w:p>
        </w:tc>
      </w:tr>
      <w:tr w:rsidR="00114CC6" w:rsidRPr="00256254">
        <w:trPr>
          <w:cantSplit/>
          <w:trHeight w:val="483"/>
        </w:trPr>
        <w:tc>
          <w:tcPr>
            <w:tcW w:w="0" w:type="auto"/>
            <w:vMerge/>
            <w:tcBorders>
              <w:top w:val="nil"/>
              <w:left w:val="single" w:sz="4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CC3333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cantSplit/>
          <w:trHeight w:val="1044"/>
        </w:trPr>
        <w:tc>
          <w:tcPr>
            <w:tcW w:w="0" w:type="auto"/>
            <w:vMerge/>
            <w:tcBorders>
              <w:top w:val="nil"/>
              <w:left w:val="single" w:sz="4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C3333"/>
              <w:left w:val="nil"/>
              <w:bottom w:val="single" w:sz="8" w:space="0" w:color="CC3333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Содержание локомотивных бригад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Топливо и электроэнергия для тяги поездов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Смазочные и обтирочные материалы</w:t>
            </w:r>
          </w:p>
        </w:tc>
        <w:tc>
          <w:tcPr>
            <w:tcW w:w="0" w:type="auto"/>
            <w:gridSpan w:val="2"/>
            <w:tcBorders>
              <w:top w:val="single" w:sz="8" w:space="0" w:color="CC3333"/>
              <w:left w:val="nil"/>
              <w:bottom w:val="single" w:sz="8" w:space="0" w:color="CC3333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Экипировка локомотивов</w:t>
            </w:r>
          </w:p>
        </w:tc>
        <w:tc>
          <w:tcPr>
            <w:tcW w:w="0" w:type="auto"/>
            <w:gridSpan w:val="2"/>
            <w:tcBorders>
              <w:top w:val="single" w:sz="8" w:space="0" w:color="CC3333"/>
              <w:left w:val="nil"/>
              <w:bottom w:val="single" w:sz="8" w:space="0" w:color="CC3333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Техническое обслуживание и ремонт локомотивов (ТО-2)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0" w:type="auto"/>
            <w:gridSpan w:val="2"/>
            <w:tcBorders>
              <w:top w:val="single" w:sz="8" w:space="0" w:color="CC3333"/>
              <w:left w:val="nil"/>
              <w:bottom w:val="single" w:sz="8" w:space="0" w:color="CC3333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Итого основных прямых расходов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CC3333"/>
              <w:left w:val="single" w:sz="8" w:space="0" w:color="CC3333"/>
              <w:bottom w:val="single" w:sz="8" w:space="0" w:color="CC3333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Основные расходы, общие для всех отраслей хозяйства, и общехозяйственные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cantSplit/>
          <w:trHeight w:val="483"/>
        </w:trPr>
        <w:tc>
          <w:tcPr>
            <w:tcW w:w="0" w:type="auto"/>
            <w:vMerge/>
            <w:tcBorders>
              <w:top w:val="nil"/>
              <w:left w:val="single" w:sz="4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зарплата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зарплата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зарплата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зарплата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cantSplit/>
          <w:trHeight w:val="1103"/>
        </w:trPr>
        <w:tc>
          <w:tcPr>
            <w:tcW w:w="0" w:type="auto"/>
            <w:vMerge/>
            <w:tcBorders>
              <w:top w:val="nil"/>
              <w:left w:val="single" w:sz="4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3333"/>
              <w:right w:val="single" w:sz="8" w:space="0" w:color="CC3333"/>
            </w:tcBorders>
            <w:textDirection w:val="btL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зарплата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cantSplit/>
          <w:trHeight w:val="500"/>
        </w:trPr>
        <w:tc>
          <w:tcPr>
            <w:tcW w:w="0" w:type="auto"/>
            <w:tcBorders>
              <w:top w:val="nil"/>
              <w:left w:val="single" w:sz="4" w:space="0" w:color="CC3333"/>
              <w:bottom w:val="nil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1. 1000 ткм брутто в пассажирском движении: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15080,56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11896,00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42973,06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818,07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993,66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698,41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2389,64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1885,02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1032,61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63287,60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14479,43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10874,11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3971,88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74161,71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7008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10,58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cantSplit/>
          <w:trHeight w:val="250"/>
        </w:trPr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электрическая тяга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cantSplit/>
          <w:trHeight w:val="750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nil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2. 1000 ткм брутто в грузовом движении: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50069,24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39496,13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180412,20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981,74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1192,13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837,90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2866,94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2261,53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1086,42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236608,67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42595,56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31989,44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11684,47</w:t>
            </w:r>
          </w:p>
        </w:tc>
        <w:tc>
          <w:tcPr>
            <w:tcW w:w="0" w:type="auto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268598,11</w:t>
            </w:r>
          </w:p>
        </w:tc>
        <w:tc>
          <w:tcPr>
            <w:tcW w:w="717" w:type="dxa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30000</w:t>
            </w:r>
          </w:p>
        </w:tc>
        <w:tc>
          <w:tcPr>
            <w:tcW w:w="667" w:type="dxa"/>
            <w:vMerge w:val="restart"/>
            <w:tcBorders>
              <w:top w:val="single" w:sz="4" w:space="0" w:color="CC3333"/>
              <w:left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 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8,95</w:t>
            </w:r>
          </w:p>
        </w:tc>
      </w:tr>
      <w:tr w:rsidR="00114CC6" w:rsidRPr="00256254">
        <w:trPr>
          <w:cantSplit/>
          <w:trHeight w:val="250"/>
        </w:trPr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электрическая тяга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750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3. 1000 локомотиво -часов маневровой работы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41597,70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32813,52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43526,25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103,36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2421,98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1897,79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162,18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87811,47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34711,31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26068,33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9521,72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113879,80</w:t>
            </w:r>
          </w:p>
        </w:tc>
        <w:tc>
          <w:tcPr>
            <w:tcW w:w="717" w:type="dxa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219</w:t>
            </w:r>
          </w:p>
        </w:tc>
        <w:tc>
          <w:tcPr>
            <w:tcW w:w="6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520</w:t>
            </w:r>
          </w:p>
        </w:tc>
      </w:tr>
      <w:tr w:rsidR="00114CC6" w:rsidRPr="00256254">
        <w:trPr>
          <w:trHeight w:val="1015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8" w:space="0" w:color="CC3333"/>
              <w:right w:val="single" w:sz="8" w:space="0" w:color="CC3333"/>
            </w:tcBorders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Всего расходов по депо без расходов по ТР-3, ТР-2, ТР-1 и ТО-3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106747,50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84205,65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266911,51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1903,17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4607,77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3434,10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5256,58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4146,55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2281,21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387707,74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91786,30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68931,88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25178,07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456639,62</w:t>
            </w:r>
          </w:p>
        </w:tc>
        <w:tc>
          <w:tcPr>
            <w:tcW w:w="717" w:type="dxa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4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 </w:t>
            </w:r>
          </w:p>
        </w:tc>
      </w:tr>
    </w:tbl>
    <w:p w:rsidR="00114CC6" w:rsidRPr="00256254" w:rsidRDefault="00114CC6" w:rsidP="00256254">
      <w:p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  <w:sectPr w:rsidR="00114CC6" w:rsidRPr="00256254" w:rsidSect="00235226">
          <w:pgSz w:w="16838" w:h="11906" w:orient="landscape"/>
          <w:pgMar w:top="851" w:right="1134" w:bottom="1701" w:left="1134" w:header="720" w:footer="720" w:gutter="0"/>
          <w:cols w:space="720"/>
          <w:titlePg/>
        </w:sectPr>
      </w:pPr>
    </w:p>
    <w:p w:rsidR="00256254" w:rsidRPr="00256254" w:rsidRDefault="00256254" w:rsidP="00256254">
      <w:p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ПРИЛОЖЕНИЕ 4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Сводный бюджет производства (СБПР)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9875" w:type="dxa"/>
        <w:jc w:val="center"/>
        <w:tblLook w:val="0000" w:firstRow="0" w:lastRow="0" w:firstColumn="0" w:lastColumn="0" w:noHBand="0" w:noVBand="0"/>
      </w:tblPr>
      <w:tblGrid>
        <w:gridCol w:w="516"/>
        <w:gridCol w:w="3522"/>
        <w:gridCol w:w="1482"/>
        <w:gridCol w:w="577"/>
        <w:gridCol w:w="893"/>
        <w:gridCol w:w="577"/>
        <w:gridCol w:w="577"/>
        <w:gridCol w:w="577"/>
        <w:gridCol w:w="577"/>
        <w:gridCol w:w="577"/>
      </w:tblGrid>
      <w:tr w:rsidR="00114CC6" w:rsidRPr="00256254">
        <w:trPr>
          <w:trHeight w:val="1625"/>
          <w:jc w:val="center"/>
        </w:trPr>
        <w:tc>
          <w:tcPr>
            <w:tcW w:w="0" w:type="auto"/>
            <w:tcBorders>
              <w:top w:val="single" w:sz="8" w:space="0" w:color="CC3333"/>
              <w:left w:val="single" w:sz="8" w:space="0" w:color="CC3333"/>
              <w:bottom w:val="single" w:sz="8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№ пп</w:t>
            </w:r>
          </w:p>
        </w:tc>
        <w:tc>
          <w:tcPr>
            <w:tcW w:w="0" w:type="auto"/>
            <w:tcBorders>
              <w:top w:val="single" w:sz="8" w:space="0" w:color="CC3333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CC3333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CC3333"/>
              <w:left w:val="nil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Факт соотв. периода прошлого года</w:t>
            </w:r>
          </w:p>
        </w:tc>
        <w:tc>
          <w:tcPr>
            <w:tcW w:w="0" w:type="auto"/>
            <w:tcBorders>
              <w:top w:val="single" w:sz="8" w:space="0" w:color="CC3333"/>
              <w:left w:val="nil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План текущего периода</w:t>
            </w:r>
          </w:p>
        </w:tc>
        <w:tc>
          <w:tcPr>
            <w:tcW w:w="0" w:type="auto"/>
            <w:tcBorders>
              <w:top w:val="single" w:sz="8" w:space="0" w:color="CC3333"/>
              <w:left w:val="nil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% план к факту соотв. периода прошлого года</w:t>
            </w:r>
          </w:p>
        </w:tc>
        <w:tc>
          <w:tcPr>
            <w:tcW w:w="0" w:type="auto"/>
            <w:tcBorders>
              <w:top w:val="single" w:sz="8" w:space="0" w:color="CC3333"/>
              <w:left w:val="nil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Факт текущего периода</w:t>
            </w:r>
          </w:p>
        </w:tc>
        <w:tc>
          <w:tcPr>
            <w:tcW w:w="0" w:type="auto"/>
            <w:tcBorders>
              <w:top w:val="single" w:sz="8" w:space="0" w:color="CC3333"/>
              <w:left w:val="nil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+/- факт текущего периода к плану</w:t>
            </w:r>
          </w:p>
        </w:tc>
        <w:tc>
          <w:tcPr>
            <w:tcW w:w="0" w:type="auto"/>
            <w:tcBorders>
              <w:top w:val="single" w:sz="8" w:space="0" w:color="CC3333"/>
              <w:left w:val="nil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% факт текущего периода к плану</w:t>
            </w:r>
          </w:p>
        </w:tc>
        <w:tc>
          <w:tcPr>
            <w:tcW w:w="0" w:type="auto"/>
            <w:tcBorders>
              <w:top w:val="single" w:sz="8" w:space="0" w:color="CC3333"/>
              <w:left w:val="nil"/>
              <w:bottom w:val="single" w:sz="8" w:space="0" w:color="CC3333"/>
              <w:right w:val="single" w:sz="8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%, факт к соотв. факту прошлого года</w:t>
            </w:r>
          </w:p>
        </w:tc>
      </w:tr>
      <w:tr w:rsidR="00114CC6" w:rsidRPr="00256254">
        <w:trPr>
          <w:trHeight w:val="13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ОБЪЕМНЫЕ И КАЧЕСТВЕННЫЕ ПОКАЗАТЕЛИ ЖЕЛЕЗНОДОРОЖНЫХ ПЕРЕВОЗОК</w:t>
            </w:r>
          </w:p>
        </w:tc>
      </w:tr>
      <w:tr w:rsidR="00114CC6" w:rsidRPr="00256254">
        <w:trPr>
          <w:trHeight w:val="59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Приведенная работа (для расчета производительности)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прив.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т-км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1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Грузовые перевозки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эксплуатационный грузооборот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ткм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21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статическая нагрузка грузового вагона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т/ваг.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427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участковая скорость движения грузового поезда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км/час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среднесуточная производительность грузового локомотива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тыс. т-км брутто/сутки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2438,05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4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среднесуточный пробег грузового локомотива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км/сутки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средний вес грузового поезда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71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среднесуточная производительность грузового вагона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тыс. т-км нетто/сутки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5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оборот грузового вагона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сут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01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Пассажирские перевозки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пассажирооборот в дальнем следовании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пасс-км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5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пассажирооборот в пригородном сообщении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пасс-км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44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использование вместимости пассаж. вагона в дальнем следовании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населенность вагона в пригородном сообщении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чел./ваг.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69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Локомотивная тяга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167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тонно-километры брутто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тн-км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4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тепловозной тягой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тн-км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3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электровозной тягой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тн-км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8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удельный расход топлива на тягу поездов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кг/10 тыс. тн-км брутто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40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удельный расход эл.энергии на тягу поездов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кВТ-ч./10 тыс. тн-км брутто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29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потребление топлива на тягу поездов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 у.т.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3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потребление электроэнергии на тягу поездов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тыс. кВТ-ч.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3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9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ПОКАЗАТЕЛИ ТЕКУЩЕЙ ЭКСПЛУАТАЦИИ ОСНОВНЫХ СРЕДСТВ НА ПЕРЕВОЗКАХ</w:t>
            </w:r>
          </w:p>
        </w:tc>
      </w:tr>
      <w:tr w:rsidR="00114CC6" w:rsidRPr="00256254">
        <w:trPr>
          <w:trHeight w:val="246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Эксплуатируемый парк электровозов, в т. ч.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электровозы в грузовом движении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430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электровозы в пассажирском движении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ед.в сред. в сут.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6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Эксплуатируемый парк тепловозов, в т.ч.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6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тепловозы в грузовом движении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тепловозы в пассажирском движении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9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тепловозы на спец маневровой работе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4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тепловозы в хозяйственном движении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0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Грузовые вагоны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296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рабочий парк грузовых вагонов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деповской ремонт вагонов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Пассажирские вагоны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38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рабочий парк пассажирских вагонов в распоряжении дороги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37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деповской ремонт пассажирских вагонов приписного инвентарного парка локомотивной тяги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8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Моторвагонный подвижной состав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13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Эксплуатируемый парк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секций 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37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электропоезда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секций 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дизель-поезда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секций 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автомотрисы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секций в сред. в сут.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0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Деповской ремонт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электропоезда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дизель-поезда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автомотрисы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71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Производственная инфраструктура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207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рабочий парк путевых машин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развернутая длина пути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км.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приведенная длина пути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прив. км.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0" w:type="auto"/>
            <w:gridSpan w:val="9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КАПИТАЛЬНЫЙ РЕМОНТ</w:t>
            </w:r>
          </w:p>
        </w:tc>
      </w:tr>
      <w:tr w:rsidR="00114CC6" w:rsidRPr="00256254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54</w:t>
            </w:r>
          </w:p>
        </w:tc>
        <w:tc>
          <w:tcPr>
            <w:tcW w:w="4310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КАПИТАЛЬНЫЙ РЕМОНТ ПОДВИЖНОГО СОСТАВА И КОНТЕЙНЕРОВ ОАО "РЖД",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274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3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086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3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3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3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3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31" w:type="dxa"/>
            <w:tcBorders>
              <w:top w:val="nil"/>
              <w:left w:val="single" w:sz="4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116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в подразделениях железных дорог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магистральные электровозы инвентарного парка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33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магистральные тепловозы инвентарного парка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маневровые тепловозы инвентарного парка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7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грузовые вагоны инвентарного парка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66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пассажирские вагоны инвентарного парка локомотивной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моторвагонный подвижной состав инвентарного парка: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0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электросекции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63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дизель-поезда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95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автомотрисы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2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контейнеры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68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в функциональных филиалах (на заводах)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231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магистральные электровозы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41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магистральные тепловозы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маневровые тепловозы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5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грузовые вагоны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5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пассажирские вагоны инвентарного парка локомотивной тяги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62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моторвагонный подвижной состав инвентарного парка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контейнеры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Иными юридическими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40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магистральные электровозы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магистральные тепловозы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37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маневровые тепловозы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грузовые вагоны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пассажирские вагоны инвентарного парка локомотивной тяги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89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моторвагонный подвижной состав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контейнеры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КАПИТАЛЬНЫЙ РЕМОНТ ОСНОВНЫХ СРЕДСТВ В СТОИМОСТНОМ ВЫРАЖЕНИИ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681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Капитальный ремонт основных средств ОАО "РЖД", используемых на перевозках, в разрезе исполнителей работ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95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капитальный ремонт в подразделениях филиалов - железных дорог 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капитальный ремонт на филиалах - заводах 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426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капитальный ремонт на других филиалах ОАО "РЖД"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87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капитальный ремонт, выполняемый иными юридическими лицами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93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Капитальный ремонт основных средств, используемых на перевозках, в разрезе хозяйств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5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Объем капитального ремонта путевого комплекса, в т.ч.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верхнего строения пути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земляного полотна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ИССО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25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путевых машин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86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Локомотивное хозяйство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Пригородное хозяйство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Вагонное хозяйство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Пассажирское хозяйство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Хозяйство зданий и сооружений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6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Хозяйство электроснабжения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96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Хозяйство сигнализации, централизации и блокировки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1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Хозяйство информатизации и связи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83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Хозяйство грузовой и коммерческой работы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701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Отделения, управления и прочие хозяйства железных дорог, центральный аппарат и прочие функциональные филиалы ОАО "РЖД" *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Капитальный ремонт основных средств, используемых в обеспечении прочих продаж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6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105</w:t>
            </w:r>
          </w:p>
        </w:tc>
        <w:tc>
          <w:tcPr>
            <w:tcW w:w="0" w:type="auto"/>
            <w:gridSpan w:val="9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РАБОТЫ, ВЫПОЛНЯЕМЫЕ В РАМКАХ ИНВЕСТИЦИОННОЙ ДЕЯТЕЛЬНОСТИ</w:t>
            </w:r>
          </w:p>
        </w:tc>
      </w:tr>
      <w:tr w:rsidR="00114CC6" w:rsidRPr="00256254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Модернизация подвижного состава, в натуральном выражении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</w:tr>
      <w:tr w:rsidR="00114CC6" w:rsidRPr="00256254">
        <w:trPr>
          <w:trHeight w:val="37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магистральные электровозы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магистральные тепловозы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маневровые тепловозы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2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грузовые вагоны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3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пассажирские вагоны инвентарного парка 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моторвагонный подвижной состав инвентарного парка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96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ОБЪЕМЫ ПРОИЗВОДСТВА ПО ИНВЕСТИЦИОННОЙ ДЕЯТЕЛЬНОСТИ В СТОИМОСТНОМ ВЫРАЖЕНИИ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47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Модернизация подвижного состава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т.ч. собственными силами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Промышленное производство основных средств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91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т.ч. собственными силами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5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86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т.ч. собственными силами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Промышленное производство запасов для инвестиционной деятельности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96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Другие виды работ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Справочно: в т.ч. Собственными силами (из стр. "Производство в рамках инвестиционной деятельности")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9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124</w:t>
            </w:r>
          </w:p>
        </w:tc>
        <w:tc>
          <w:tcPr>
            <w:tcW w:w="0" w:type="auto"/>
            <w:gridSpan w:val="9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РАБОТЫ, ВЫПОЛНЯЕМЫЕ ПО ТЕКУЩЕЙ ДЕЯТЕЛЬНОСТИ</w:t>
            </w:r>
          </w:p>
        </w:tc>
      </w:tr>
      <w:tr w:rsidR="00114CC6" w:rsidRPr="00256254">
        <w:trPr>
          <w:trHeight w:val="790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Объем производства работ, услуг, выполняемых функциональными филиалами для ОАО "РЖД" по текущей деятельности, (за исключением капремонтов)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62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Объем промышленного производства запасов для текущей деятельности ОАО "РЖД"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08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Объём работ по прочим продажам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1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Капитальный ремонт и модернизация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т.ч. собственными силами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0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т.ч. собственными силами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39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87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т.ч. собственными силами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3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66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Другие виды работ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539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Справочно: в т.ч. cобственными силами (из стр. "Работы, выполняемые по текущей деятельности")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млн. руб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22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9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ТРУДОВЫЕ РЕСУРСЫ</w:t>
            </w:r>
          </w:p>
        </w:tc>
      </w:tr>
      <w:tr w:rsidR="00114CC6" w:rsidRPr="00256254">
        <w:trPr>
          <w:trHeight w:val="297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Среднесписочная численность, по всем видам деятельности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0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перевозки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6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обеспечение прочих продаж, в т.ч.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на обслуживании ЖКХ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0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социально-культурной сфере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рабочем снабжении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инвестиционная деятельность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24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операционные и внереализационные расходы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т.ч. на обслуживании ЖКХ, находящегося в обременении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Справочно: во вспомогательном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перевозки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133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обеспечение прочих продаж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95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другие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68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Производительность труда на перевозках в натуральном выражении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тыс. прив. т-км/чел.</w:t>
            </w:r>
          </w:p>
        </w:tc>
        <w:tc>
          <w:tcPr>
            <w:tcW w:w="0" w:type="auto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26990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45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Производительность труда в стоимостном выражении 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тыс. руб./чел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114CC6" w:rsidRPr="00256254" w:rsidRDefault="00114CC6" w:rsidP="00256254">
      <w:p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  <w:sectPr w:rsidR="00114CC6" w:rsidRPr="00256254" w:rsidSect="00235226">
          <w:pgSz w:w="16838" w:h="11906" w:orient="landscape"/>
          <w:pgMar w:top="851" w:right="1134" w:bottom="1701" w:left="1134" w:header="720" w:footer="720" w:gutter="0"/>
          <w:cols w:space="720"/>
          <w:titlePg/>
        </w:sectPr>
      </w:pPr>
    </w:p>
    <w:p w:rsidR="00256254" w:rsidRPr="00256254" w:rsidRDefault="00256254" w:rsidP="00256254">
      <w:p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ПРИЛОЖЕНИЕ 5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Сводный бюджет затрат (СБЗ-Т)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21"/>
        <w:gridCol w:w="3499"/>
        <w:gridCol w:w="851"/>
        <w:gridCol w:w="1166"/>
        <w:gridCol w:w="851"/>
        <w:gridCol w:w="577"/>
        <w:gridCol w:w="577"/>
        <w:gridCol w:w="577"/>
        <w:gridCol w:w="851"/>
      </w:tblGrid>
      <w:tr w:rsidR="00114CC6" w:rsidRPr="00256254">
        <w:trPr>
          <w:trHeight w:val="1740"/>
          <w:jc w:val="center"/>
        </w:trPr>
        <w:tc>
          <w:tcPr>
            <w:tcW w:w="0" w:type="auto"/>
            <w:tcBorders>
              <w:top w:val="single" w:sz="8" w:space="0" w:color="CC3333"/>
              <w:left w:val="single" w:sz="8" w:space="0" w:color="CC3333"/>
              <w:bottom w:val="single" w:sz="8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№пп</w:t>
            </w:r>
          </w:p>
        </w:tc>
        <w:tc>
          <w:tcPr>
            <w:tcW w:w="0" w:type="auto"/>
            <w:tcBorders>
              <w:top w:val="single" w:sz="8" w:space="0" w:color="CC3333"/>
              <w:left w:val="single" w:sz="8" w:space="0" w:color="CC3333"/>
              <w:bottom w:val="single" w:sz="8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CC3333"/>
              <w:left w:val="single" w:sz="8" w:space="0" w:color="CC3333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Факт соотв. периода прошлого года</w:t>
            </w:r>
          </w:p>
        </w:tc>
        <w:tc>
          <w:tcPr>
            <w:tcW w:w="851" w:type="dxa"/>
            <w:tcBorders>
              <w:top w:val="single" w:sz="8" w:space="0" w:color="CC3333"/>
              <w:left w:val="nil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План текущего периода</w:t>
            </w:r>
          </w:p>
        </w:tc>
        <w:tc>
          <w:tcPr>
            <w:tcW w:w="851" w:type="dxa"/>
            <w:tcBorders>
              <w:top w:val="single" w:sz="8" w:space="0" w:color="CC3333"/>
              <w:left w:val="nil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% план к факту соотв. периода прошлого года</w:t>
            </w:r>
          </w:p>
        </w:tc>
        <w:tc>
          <w:tcPr>
            <w:tcW w:w="567" w:type="dxa"/>
            <w:tcBorders>
              <w:top w:val="single" w:sz="8" w:space="0" w:color="CC3333"/>
              <w:left w:val="nil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Факт текущего периода</w:t>
            </w:r>
          </w:p>
        </w:tc>
        <w:tc>
          <w:tcPr>
            <w:tcW w:w="567" w:type="dxa"/>
            <w:tcBorders>
              <w:top w:val="single" w:sz="8" w:space="0" w:color="CC3333"/>
              <w:left w:val="nil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+/- факт текущего периода к плану</w:t>
            </w:r>
          </w:p>
        </w:tc>
        <w:tc>
          <w:tcPr>
            <w:tcW w:w="567" w:type="dxa"/>
            <w:tcBorders>
              <w:top w:val="single" w:sz="8" w:space="0" w:color="CC3333"/>
              <w:left w:val="nil"/>
              <w:bottom w:val="single" w:sz="8" w:space="0" w:color="CC3333"/>
              <w:right w:val="single" w:sz="4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% факт текущего периода к плану</w:t>
            </w:r>
          </w:p>
        </w:tc>
        <w:tc>
          <w:tcPr>
            <w:tcW w:w="851" w:type="dxa"/>
            <w:tcBorders>
              <w:top w:val="single" w:sz="8" w:space="0" w:color="CC3333"/>
              <w:left w:val="nil"/>
              <w:bottom w:val="single" w:sz="8" w:space="0" w:color="CC3333"/>
              <w:right w:val="single" w:sz="8" w:space="0" w:color="CC3333"/>
            </w:tcBorders>
            <w:textDirection w:val="btLr"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%, факт к соотв. факту прошлого года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8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СРЕДНИЕ УДЕЛЬНЫЕ ЗАТРАТЫ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цена топлива для тяги поездов (руб/у.тн)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7950,000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цена электроэнергии для тяги поездов (коп/квт-ч)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438,000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среднемесячная базовая зарплата на перевозках (руб/чел)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18141,700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nil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среднемесячная базовая зарплата на прочих продажах (руб/чел)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8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ЗАТРАТЫ В РАЗРЕЗЕ ЭЛЕМЕНТОВ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1. ЗАТРАТЫ НА ПЕРЕВОЗКИ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536557,422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2349,850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Затраты на оплату труда 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213082,562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фонд оплаты труда списочного состава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203695,740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фонд оплаты труда несписочного состава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выплаты мотивационного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выплаты социального характера в пользу работника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1294,734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негосударственное пенсионное страхование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8092,088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40460,440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Материальные затраты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280664,570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8039,770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топливо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45895,680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на тягу поездов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43526,250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прочие нужды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2369,430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электроэнергия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225054,260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на тягу поездов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223385,260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прочие нужды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1669,000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прочие материальные затраты</w:t>
            </w:r>
          </w:p>
        </w:tc>
        <w:tc>
          <w:tcPr>
            <w:tcW w:w="851" w:type="dxa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1674,860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т.ч. затраты на служебные железнодорожные перевозки, осуществляемые сторонними компаниями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Прочие затраты, в т.ч.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арендные и лизинговые платежи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добровольное и обязательное страхование имущества и ответственности за причинение вреда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предварительный осмотр и медицинское освидетельствование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налог на землю и прочие налоги, относимые на себестоимость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охрана объектов железнодорожного транспорта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расходы на программное обеспечение, списываемые на себестоимость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СПРАВОЧНО: КАПИТАЛЬНЫЙ РЕМОНТ ОСНОВНЫХ СРЕДСТВ, ИСПОЛЬЗУЕМЫХ НА ПЕРЕВОЗКАХ</w:t>
            </w:r>
          </w:p>
        </w:tc>
        <w:tc>
          <w:tcPr>
            <w:tcW w:w="85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Затраты на оплату труда 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Материальные затраты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топливо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электроэнергия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прочие материальные затраты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Прочие затраты 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2. ЗАТРАТЫ НА ПРОЧИЕ ПРОДАЖИ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Затраты на оплату труда 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фонд оплаты труда списочного состава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фонд оплаты труда несписочного состава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выплаты мотивационного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выплаты социального характера в пользу работника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негосударственное пенсионное страхование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Материальные затраты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топливо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электроэнергия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прочие материальные затраты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Прочие затраты, в т.ч.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охрана объектов железнодорожного транспорта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СПРАВОЧНО, ИЗ СТРОКИ "ЗАТРАТЫ НА ПРОЧИЕ ПРОДАЖИ": КАПИТАЛЬНЫЙ РЕМОНТ ОСНОВНЫХ СРЕДСТВ 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Затраты на оплату труда облагаемые ЕСН 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Материальные затраты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топливо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электроэнергия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прочие материальные затраты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Прочие затраты 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ИТОГО ЗАТРАТЫ НА ПЕРЕВОЗКИ И ПРОЧИЕ ПРОДАЖИ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536557,422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3. ЗАТРАТЫ НА ПРОИЗВОДСТВО ПРОДУКЦИИ ДЛЯ ТЕКУЩЕЙ ДЕЯТЕЛЬНОСТИ ОАО "РЖД" И ДЛЯ РЕАЛИЗАЦИИ НА СТОРОНУ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51" w:type="dxa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Затраты на оплату труда 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выплаты мотивационного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выплаты социального характера в пользу работника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негосударственное пенсионное страхование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Материальные затраты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топливо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электроэнергия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прочие материальные затраты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Прочие затраты 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СПРАВОЧНО: ИЗ СТРОКИ "ЗАТРАТЫ НА ПРОИЗВОДСТВО ПРОДУКЦИИ ДЛЯ ТЕКУЩЕЙ ДЕЯТЕЛЬНОСТИ ОАО "РЖД И ДЛЯ РЕАЛИЗАЦИИ НА СТОРОНУ" 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электроэнергия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коммунальные услуги и связь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произведенные ТМЦ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ИЗМЕНЕНИЕ ЗАТРАТ В НЕЗАВЕРШЕННОМ ПРОИЗВОДСТВЕ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Затраты на оплату труда 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Материальные затраты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топливо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электроэнергия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прочие материальные затраты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Прочие затраты 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8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СЕБЕСТОИМОСТЬ ПЕРЕВОЗОК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всего (руб/10 прив.ткм)</w:t>
            </w:r>
          </w:p>
        </w:tc>
        <w:tc>
          <w:tcPr>
            <w:tcW w:w="85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10,580</w:t>
            </w:r>
          </w:p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без амортизации (руб/10 прив.ткм)</w:t>
            </w:r>
          </w:p>
        </w:tc>
        <w:tc>
          <w:tcPr>
            <w:tcW w:w="851" w:type="dxa"/>
            <w:tcBorders>
              <w:top w:val="single" w:sz="4" w:space="0" w:color="CC3333"/>
              <w:left w:val="single" w:sz="4" w:space="0" w:color="CC3333"/>
              <w:bottom w:val="nil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nil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8,950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nil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без амортизации и капремонта</w:t>
            </w: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(коп/10 прив.ткм)</w:t>
            </w:r>
          </w:p>
        </w:tc>
        <w:tc>
          <w:tcPr>
            <w:tcW w:w="85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106</w:t>
            </w:r>
          </w:p>
        </w:tc>
        <w:tc>
          <w:tcPr>
            <w:tcW w:w="567" w:type="dxa"/>
            <w:gridSpan w:val="8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СПРАВОЧНО: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на мероприятия по улучшению условий и охраны труда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спецодежду и средства индивидуальной защиты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на экологию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на подготовку и переподготовку кадров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на научно-технические разработки (НИОКР)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общехозяйственные расходы на нужды общекорпоративного характера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СПРАВОЧНО, КРОМЕ ТОГО: ЗАТРАТЫ НА РЕАЛИЗОВАННЫЕ ЗАПАСЫ И ПУТЕВКИ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товары для перепродажи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nil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путевки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nil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nil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готовая продукция</w:t>
            </w:r>
          </w:p>
        </w:tc>
        <w:tc>
          <w:tcPr>
            <w:tcW w:w="851" w:type="dxa"/>
            <w:tcBorders>
              <w:top w:val="single" w:sz="4" w:space="0" w:color="CC3333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CC3333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C3333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single" w:sz="4" w:space="0" w:color="CC3333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металлолом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8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single" w:sz="8" w:space="0" w:color="CC3333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119</w:t>
            </w:r>
          </w:p>
        </w:tc>
        <w:tc>
          <w:tcPr>
            <w:tcW w:w="567" w:type="dxa"/>
            <w:gridSpan w:val="8"/>
            <w:tcBorders>
              <w:top w:val="single" w:sz="8" w:space="0" w:color="CC3333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РАСШИФРОВКА СТРОК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стр. 89 электроэнергия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пределах отделения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пределах дороги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пределах РЖД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стр. 90 коммунальные услуги и связь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пределах отделения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пределах дороги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4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14CC6" w:rsidRPr="0025625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C3333"/>
              <w:bottom w:val="single" w:sz="8" w:space="0" w:color="CC3333"/>
              <w:right w:val="nil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color w:val="auto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 пределах РЖД</w:t>
            </w:r>
          </w:p>
        </w:tc>
        <w:tc>
          <w:tcPr>
            <w:tcW w:w="851" w:type="dxa"/>
            <w:tcBorders>
              <w:top w:val="nil"/>
              <w:left w:val="single" w:sz="8" w:space="0" w:color="CC3333"/>
              <w:bottom w:val="single" w:sz="8" w:space="0" w:color="CC3333"/>
              <w:right w:val="nil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CC3333"/>
              <w:bottom w:val="single" w:sz="8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3333"/>
              <w:right w:val="single" w:sz="4" w:space="0" w:color="CC3333"/>
            </w:tcBorders>
            <w:noWrap/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3333"/>
              <w:right w:val="single" w:sz="4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3333"/>
              <w:right w:val="single" w:sz="8" w:space="0" w:color="CC3333"/>
            </w:tcBorders>
            <w:vAlign w:val="center"/>
          </w:tcPr>
          <w:p w:rsidR="00114CC6" w:rsidRPr="00256254" w:rsidRDefault="00114CC6" w:rsidP="00256254">
            <w:pPr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25625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114CC6" w:rsidRPr="00256254" w:rsidRDefault="00256254" w:rsidP="00256254">
      <w:pPr>
        <w:spacing w:line="36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114CC6" w:rsidRPr="00256254">
        <w:rPr>
          <w:rFonts w:ascii="Times New Roman" w:hAnsi="Times New Roman"/>
          <w:b/>
          <w:color w:val="auto"/>
          <w:sz w:val="28"/>
        </w:rPr>
        <w:t>ЛИТЕРАТУРА</w:t>
      </w:r>
    </w:p>
    <w:p w:rsidR="00114CC6" w:rsidRPr="00114CC6" w:rsidRDefault="00114CC6" w:rsidP="00114CC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114CC6" w:rsidRPr="00114CC6" w:rsidRDefault="00114CC6" w:rsidP="00114CC6">
      <w:pPr>
        <w:numPr>
          <w:ilvl w:val="0"/>
          <w:numId w:val="8"/>
        </w:numPr>
        <w:tabs>
          <w:tab w:val="clear" w:pos="1431"/>
          <w:tab w:val="num" w:pos="284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Планирование в линейных предприятиях железных дорог / Под ред. Ю. Д. Петрова и К. Н. Тверского. – М.: Транспорт, 1978</w:t>
      </w:r>
    </w:p>
    <w:p w:rsidR="00114CC6" w:rsidRPr="00114CC6" w:rsidRDefault="00114CC6" w:rsidP="00114CC6">
      <w:pPr>
        <w:numPr>
          <w:ilvl w:val="0"/>
          <w:numId w:val="8"/>
        </w:numPr>
        <w:tabs>
          <w:tab w:val="clear" w:pos="1431"/>
          <w:tab w:val="num" w:pos="284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Номенклатура расходов основных видов хозяйственной деятельности железнодорожного транспорта, Москва, 2003</w:t>
      </w:r>
    </w:p>
    <w:p w:rsidR="00114CC6" w:rsidRPr="00114CC6" w:rsidRDefault="00114CC6" w:rsidP="00114CC6">
      <w:pPr>
        <w:numPr>
          <w:ilvl w:val="0"/>
          <w:numId w:val="8"/>
        </w:numPr>
        <w:tabs>
          <w:tab w:val="clear" w:pos="1431"/>
          <w:tab w:val="num" w:pos="284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Методика формирования и консолидации показателей операционных и финансовых бюджетов ОАО "РЖД", Москва, 2004</w:t>
      </w:r>
    </w:p>
    <w:p w:rsidR="00114CC6" w:rsidRPr="00114CC6" w:rsidRDefault="00114CC6" w:rsidP="00114CC6">
      <w:pPr>
        <w:numPr>
          <w:ilvl w:val="0"/>
          <w:numId w:val="8"/>
        </w:numPr>
        <w:tabs>
          <w:tab w:val="clear" w:pos="1431"/>
          <w:tab w:val="num" w:pos="284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114CC6">
        <w:rPr>
          <w:rFonts w:ascii="Times New Roman" w:hAnsi="Times New Roman"/>
          <w:color w:val="auto"/>
          <w:sz w:val="28"/>
        </w:rPr>
        <w:t>Методические рекомендации по заполнению сводных бюджетов ОАО "РЖД", Москва, 2004</w:t>
      </w:r>
    </w:p>
    <w:p w:rsidR="00114CC6" w:rsidRPr="00256254" w:rsidRDefault="00114CC6" w:rsidP="00114CC6">
      <w:pPr>
        <w:numPr>
          <w:ilvl w:val="0"/>
          <w:numId w:val="8"/>
        </w:numPr>
        <w:tabs>
          <w:tab w:val="clear" w:pos="1431"/>
          <w:tab w:val="num" w:pos="284"/>
        </w:tabs>
        <w:spacing w:line="360" w:lineRule="auto"/>
        <w:ind w:left="0" w:firstLine="720"/>
        <w:jc w:val="both"/>
        <w:rPr>
          <w:rFonts w:ascii="Times New Roman" w:hAnsi="Times New Roman"/>
          <w:color w:val="auto"/>
          <w:sz w:val="28"/>
        </w:rPr>
      </w:pPr>
      <w:r w:rsidRPr="00256254">
        <w:rPr>
          <w:rFonts w:ascii="Times New Roman" w:hAnsi="Times New Roman"/>
          <w:color w:val="auto"/>
          <w:sz w:val="28"/>
        </w:rPr>
        <w:t>Методические рекомендации по формированию и анализу</w:t>
      </w:r>
      <w:bookmarkStart w:id="2" w:name="_GoBack"/>
      <w:bookmarkEnd w:id="2"/>
    </w:p>
    <w:sectPr w:rsidR="00114CC6" w:rsidRPr="00256254" w:rsidSect="00114CC6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C6" w:rsidRDefault="00114CC6">
      <w:r>
        <w:separator/>
      </w:r>
    </w:p>
  </w:endnote>
  <w:endnote w:type="continuationSeparator" w:id="0">
    <w:p w:rsidR="00114CC6" w:rsidRDefault="0011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C6" w:rsidRDefault="00114CC6">
    <w:pPr>
      <w:pStyle w:val="a7"/>
      <w:framePr w:wrap="around" w:vAnchor="text" w:hAnchor="margin" w:xAlign="right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separate"/>
    </w:r>
    <w:r>
      <w:rPr>
        <w:rStyle w:val="a9"/>
        <w:rFonts w:cs="Arial"/>
        <w:noProof/>
      </w:rPr>
      <w:t>3</w:t>
    </w:r>
    <w:r>
      <w:rPr>
        <w:rStyle w:val="a9"/>
        <w:rFonts w:cs="Arial"/>
      </w:rPr>
      <w:fldChar w:fldCharType="end"/>
    </w:r>
  </w:p>
  <w:p w:rsidR="00114CC6" w:rsidRDefault="00114CC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C6" w:rsidRDefault="00114CC6">
    <w:pPr>
      <w:pStyle w:val="a7"/>
      <w:framePr w:wrap="around" w:vAnchor="text" w:hAnchor="margin" w:xAlign="right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separate"/>
    </w:r>
    <w:r w:rsidR="00FC5749">
      <w:rPr>
        <w:rStyle w:val="a9"/>
        <w:rFonts w:cs="Arial"/>
        <w:noProof/>
      </w:rPr>
      <w:t>6</w:t>
    </w:r>
    <w:r>
      <w:rPr>
        <w:rStyle w:val="a9"/>
        <w:rFonts w:cs="Arial"/>
      </w:rPr>
      <w:fldChar w:fldCharType="end"/>
    </w:r>
  </w:p>
  <w:p w:rsidR="00114CC6" w:rsidRDefault="00114CC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C6" w:rsidRDefault="00114CC6">
      <w:r>
        <w:separator/>
      </w:r>
    </w:p>
  </w:footnote>
  <w:footnote w:type="continuationSeparator" w:id="0">
    <w:p w:rsidR="00114CC6" w:rsidRDefault="0011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numPicBullet w:numPicBulletId="1">
    <w:pict>
      <v:shape id="_x0000_i1030" type="#_x0000_t75" style="width:9pt;height:9pt" o:bullet="t">
        <v:imagedata r:id="rId2" o:title=""/>
      </v:shape>
    </w:pict>
  </w:numPicBullet>
  <w:numPicBullet w:numPicBulletId="2">
    <w:pict>
      <v:shape id="_x0000_i1031" type="#_x0000_t75" style="width:9pt;height:9pt" o:bullet="t">
        <v:imagedata r:id="rId3" o:title=""/>
      </v:shape>
    </w:pict>
  </w:numPicBullet>
  <w:abstractNum w:abstractNumId="0">
    <w:nsid w:val="0E57405C"/>
    <w:multiLevelType w:val="multilevel"/>
    <w:tmpl w:val="62AE3DB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color w:val="80000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5A50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246B6A"/>
    <w:multiLevelType w:val="hybridMultilevel"/>
    <w:tmpl w:val="28AE299A"/>
    <w:lvl w:ilvl="0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12E33DB3"/>
    <w:multiLevelType w:val="hybridMultilevel"/>
    <w:tmpl w:val="9DAAF348"/>
    <w:lvl w:ilvl="0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587214F"/>
    <w:multiLevelType w:val="hybridMultilevel"/>
    <w:tmpl w:val="116E214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15B498A"/>
    <w:multiLevelType w:val="hybridMultilevel"/>
    <w:tmpl w:val="C922D256"/>
    <w:lvl w:ilvl="0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228206A4"/>
    <w:multiLevelType w:val="multilevel"/>
    <w:tmpl w:val="EA2050B6"/>
    <w:lvl w:ilvl="0">
      <w:start w:val="1"/>
      <w:numFmt w:val="bullet"/>
      <w:lvlText w:val=""/>
      <w:lvlPicBulletId w:val="0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7">
    <w:nsid w:val="242D0413"/>
    <w:multiLevelType w:val="hybridMultilevel"/>
    <w:tmpl w:val="0DCA4F3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662256F"/>
    <w:multiLevelType w:val="hybridMultilevel"/>
    <w:tmpl w:val="58368A66"/>
    <w:lvl w:ilvl="0" w:tplc="D2BCF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78B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46B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B61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183E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14C5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F67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F87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8C01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BCB3A35"/>
    <w:multiLevelType w:val="hybridMultilevel"/>
    <w:tmpl w:val="84BA7638"/>
    <w:lvl w:ilvl="0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>
    <w:nsid w:val="30875E75"/>
    <w:multiLevelType w:val="hybridMultilevel"/>
    <w:tmpl w:val="93521F7A"/>
    <w:lvl w:ilvl="0" w:tplc="8238FE76">
      <w:start w:val="1"/>
      <w:numFmt w:val="decimal"/>
      <w:lvlText w:val="%1.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366051D5"/>
    <w:multiLevelType w:val="hybridMultilevel"/>
    <w:tmpl w:val="22A2FFD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70864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225900"/>
    <w:multiLevelType w:val="multilevel"/>
    <w:tmpl w:val="398E74F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B67279A"/>
    <w:multiLevelType w:val="hybridMultilevel"/>
    <w:tmpl w:val="63DA39BA"/>
    <w:lvl w:ilvl="0" w:tplc="F8706228">
      <w:start w:val="1"/>
      <w:numFmt w:val="russianLower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3FFC5E0A"/>
    <w:multiLevelType w:val="hybridMultilevel"/>
    <w:tmpl w:val="DD604754"/>
    <w:lvl w:ilvl="0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4FAC3443"/>
    <w:multiLevelType w:val="hybridMultilevel"/>
    <w:tmpl w:val="4112DED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11C6ADF"/>
    <w:multiLevelType w:val="hybridMultilevel"/>
    <w:tmpl w:val="785CF54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6205034"/>
    <w:multiLevelType w:val="hybridMultilevel"/>
    <w:tmpl w:val="D1B4A7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7578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8D5E73"/>
    <w:multiLevelType w:val="multilevel"/>
    <w:tmpl w:val="0DCA4F36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8C716AE"/>
    <w:multiLevelType w:val="hybridMultilevel"/>
    <w:tmpl w:val="E09C7EBA"/>
    <w:lvl w:ilvl="0" w:tplc="3FF02A04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BF06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E15280"/>
    <w:multiLevelType w:val="hybridMultilevel"/>
    <w:tmpl w:val="9B5C8E5C"/>
    <w:lvl w:ilvl="0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>
    <w:nsid w:val="62E41E7C"/>
    <w:multiLevelType w:val="hybridMultilevel"/>
    <w:tmpl w:val="5CC0A892"/>
    <w:lvl w:ilvl="0" w:tplc="3FF02A04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>
    <w:nsid w:val="651E7916"/>
    <w:multiLevelType w:val="singleLevel"/>
    <w:tmpl w:val="2794C85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6646606C"/>
    <w:multiLevelType w:val="hybridMultilevel"/>
    <w:tmpl w:val="91A4B416"/>
    <w:lvl w:ilvl="0" w:tplc="3FF02A04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7">
    <w:nsid w:val="75A03D68"/>
    <w:multiLevelType w:val="hybridMultilevel"/>
    <w:tmpl w:val="FCC827E4"/>
    <w:lvl w:ilvl="0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2"/>
  </w:num>
  <w:num w:numId="4">
    <w:abstractNumId w:val="22"/>
  </w:num>
  <w:num w:numId="5">
    <w:abstractNumId w:val="1"/>
  </w:num>
  <w:num w:numId="6">
    <w:abstractNumId w:val="14"/>
  </w:num>
  <w:num w:numId="7">
    <w:abstractNumId w:val="4"/>
  </w:num>
  <w:num w:numId="8">
    <w:abstractNumId w:val="10"/>
  </w:num>
  <w:num w:numId="9">
    <w:abstractNumId w:val="18"/>
  </w:num>
  <w:num w:numId="10">
    <w:abstractNumId w:val="8"/>
  </w:num>
  <w:num w:numId="11">
    <w:abstractNumId w:val="13"/>
  </w:num>
  <w:num w:numId="12">
    <w:abstractNumId w:val="0"/>
  </w:num>
  <w:num w:numId="13">
    <w:abstractNumId w:val="24"/>
  </w:num>
  <w:num w:numId="14">
    <w:abstractNumId w:val="23"/>
  </w:num>
  <w:num w:numId="15">
    <w:abstractNumId w:val="27"/>
  </w:num>
  <w:num w:numId="16">
    <w:abstractNumId w:val="5"/>
  </w:num>
  <w:num w:numId="17">
    <w:abstractNumId w:val="3"/>
  </w:num>
  <w:num w:numId="18">
    <w:abstractNumId w:val="9"/>
  </w:num>
  <w:num w:numId="19">
    <w:abstractNumId w:val="15"/>
  </w:num>
  <w:num w:numId="20">
    <w:abstractNumId w:val="2"/>
  </w:num>
  <w:num w:numId="21">
    <w:abstractNumId w:val="17"/>
  </w:num>
  <w:num w:numId="22">
    <w:abstractNumId w:val="11"/>
  </w:num>
  <w:num w:numId="23">
    <w:abstractNumId w:val="16"/>
  </w:num>
  <w:num w:numId="24">
    <w:abstractNumId w:val="7"/>
  </w:num>
  <w:num w:numId="25">
    <w:abstractNumId w:val="20"/>
  </w:num>
  <w:num w:numId="26">
    <w:abstractNumId w:val="26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CC6"/>
    <w:rsid w:val="00114CC6"/>
    <w:rsid w:val="00235226"/>
    <w:rsid w:val="00256254"/>
    <w:rsid w:val="005C7AA0"/>
    <w:rsid w:val="00BF1674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8"/>
    <o:shapelayout v:ext="edit">
      <o:idmap v:ext="edit" data="1"/>
    </o:shapelayout>
  </w:shapeDefaults>
  <w:decimalSymbol w:val=","/>
  <w:listSeparator w:val=";"/>
  <w14:defaultImageDpi w14:val="0"/>
  <w15:docId w15:val="{CD66A8C9-F768-46B1-B799-8F71CC4C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color w:val="6633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2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2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2"/>
      </w:numPr>
      <w:jc w:val="center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framePr w:hSpace="180" w:wrap="around" w:vAnchor="text" w:hAnchor="text" w:y="1"/>
      <w:numPr>
        <w:ilvl w:val="3"/>
        <w:numId w:val="12"/>
      </w:numPr>
      <w:suppressOverlap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2"/>
      </w:numPr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2"/>
      </w:num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2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6633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6633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6633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6633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6633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6633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color w:val="6633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color w:val="6633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color w:val="663300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663300"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pPr>
      <w:ind w:firstLine="567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Pr>
      <w:rFonts w:ascii="Arial" w:hAnsi="Arial" w:cs="Arial"/>
      <w:color w:val="6633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firstLine="567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rFonts w:ascii="Arial" w:hAnsi="Arial" w:cs="Arial"/>
      <w:color w:val="663300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rFonts w:ascii="Arial" w:hAnsi="Arial" w:cs="Arial"/>
      <w:color w:val="663300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header"/>
    <w:basedOn w:val="a"/>
    <w:link w:val="ab"/>
    <w:uiPriority w:val="99"/>
    <w:semiHidden/>
    <w:pPr>
      <w:tabs>
        <w:tab w:val="center" w:pos="4153"/>
        <w:tab w:val="right" w:pos="8306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Pr>
      <w:rFonts w:ascii="Arial" w:hAnsi="Arial" w:cs="Arial"/>
      <w:color w:val="663300"/>
      <w:sz w:val="24"/>
      <w:szCs w:val="24"/>
    </w:rPr>
  </w:style>
  <w:style w:type="paragraph" w:styleId="ac">
    <w:name w:val="Body Text"/>
    <w:basedOn w:val="a"/>
    <w:link w:val="ad"/>
    <w:uiPriority w:val="99"/>
    <w:semiHidden/>
    <w:pPr>
      <w:jc w:val="both"/>
    </w:pPr>
  </w:style>
  <w:style w:type="character" w:customStyle="1" w:styleId="ad">
    <w:name w:val="Основний текст Знак"/>
    <w:basedOn w:val="a0"/>
    <w:link w:val="ac"/>
    <w:uiPriority w:val="99"/>
    <w:semiHidden/>
    <w:rPr>
      <w:rFonts w:ascii="Arial" w:hAnsi="Arial" w:cs="Arial"/>
      <w:color w:val="6633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ind w:firstLine="567"/>
      <w:jc w:val="center"/>
    </w:p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rFonts w:ascii="Arial" w:hAnsi="Arial" w:cs="Arial"/>
      <w:color w:val="663300"/>
      <w:sz w:val="16"/>
      <w:szCs w:val="16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Segoe UI" w:hAnsi="Segoe UI" w:cs="Segoe UI"/>
      <w:color w:val="663300"/>
      <w:sz w:val="16"/>
      <w:szCs w:val="16"/>
    </w:rPr>
  </w:style>
  <w:style w:type="character" w:styleId="af0">
    <w:name w:val="Hyperlink"/>
    <w:basedOn w:val="a0"/>
    <w:uiPriority w:val="99"/>
    <w:semiHidden/>
    <w:rPr>
      <w:rFonts w:cs="Times New Roman"/>
      <w:color w:val="990066"/>
      <w:u w:val="single"/>
    </w:rPr>
  </w:style>
  <w:style w:type="character" w:styleId="af1">
    <w:name w:val="FollowedHyperlink"/>
    <w:basedOn w:val="a0"/>
    <w:uiPriority w:val="99"/>
    <w:semiHidden/>
    <w:rPr>
      <w:rFonts w:cs="Times New Roman"/>
      <w:color w:val="CC66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8.bin"/><Relationship Id="rId107" Type="http://schemas.openxmlformats.org/officeDocument/2006/relationships/image" Target="media/image52.wmf"/><Relationship Id="rId268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53" Type="http://schemas.openxmlformats.org/officeDocument/2006/relationships/image" Target="media/image26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9.wmf"/><Relationship Id="rId258" Type="http://schemas.openxmlformats.org/officeDocument/2006/relationships/oleObject" Target="embeddings/oleObject135.bin"/><Relationship Id="rId22" Type="http://schemas.openxmlformats.org/officeDocument/2006/relationships/image" Target="media/image12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4.wmf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9.bin"/><Relationship Id="rId12" Type="http://schemas.openxmlformats.org/officeDocument/2006/relationships/image" Target="media/image7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217" Type="http://schemas.openxmlformats.org/officeDocument/2006/relationships/image" Target="media/image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59" Type="http://schemas.openxmlformats.org/officeDocument/2006/relationships/image" Target="media/image11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44" Type="http://schemas.openxmlformats.org/officeDocument/2006/relationships/image" Target="media/image22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footer" Target="footer1.xml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6.bin"/><Relationship Id="rId34" Type="http://schemas.openxmlformats.org/officeDocument/2006/relationships/image" Target="media/image17.wmf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30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52" Type="http://schemas.openxmlformats.org/officeDocument/2006/relationships/image" Target="media/image74.wmf"/><Relationship Id="rId173" Type="http://schemas.openxmlformats.org/officeDocument/2006/relationships/footer" Target="footer2.xml"/><Relationship Id="rId194" Type="http://schemas.openxmlformats.org/officeDocument/2006/relationships/image" Target="media/image90.wmf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5.bin"/><Relationship Id="rId261" Type="http://schemas.openxmlformats.org/officeDocument/2006/relationships/image" Target="media/image120.wmf"/><Relationship Id="rId14" Type="http://schemas.openxmlformats.org/officeDocument/2006/relationships/image" Target="media/image8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image" Target="media/image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image" Target="media/image86.wmf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3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2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9.bin"/><Relationship Id="rId220" Type="http://schemas.openxmlformats.org/officeDocument/2006/relationships/oleObject" Target="embeddings/oleObject115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8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37.bin"/><Relationship Id="rId78" Type="http://schemas.openxmlformats.org/officeDocument/2006/relationships/image" Target="media/image38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26" Type="http://schemas.openxmlformats.org/officeDocument/2006/relationships/image" Target="media/image13.wmf"/><Relationship Id="rId231" Type="http://schemas.openxmlformats.org/officeDocument/2006/relationships/image" Target="media/image106.wmf"/><Relationship Id="rId252" Type="http://schemas.openxmlformats.org/officeDocument/2006/relationships/image" Target="media/image11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1.bin"/><Relationship Id="rId200" Type="http://schemas.openxmlformats.org/officeDocument/2006/relationships/image" Target="media/image92.wmf"/><Relationship Id="rId16" Type="http://schemas.openxmlformats.org/officeDocument/2006/relationships/image" Target="media/image9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1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image" Target="media/image87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3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image" Target="media/image83.wmf"/><Relationship Id="rId198" Type="http://schemas.openxmlformats.org/officeDocument/2006/relationships/image" Target="media/image91.wmf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7.bin"/><Relationship Id="rId18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image" Target="media/image88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7.wmf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7.wmf"/><Relationship Id="rId40" Type="http://schemas.openxmlformats.org/officeDocument/2006/relationships/image" Target="media/image20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3.bin"/><Relationship Id="rId203" Type="http://schemas.openxmlformats.org/officeDocument/2006/relationships/image" Target="media/image9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9.bin"/><Relationship Id="rId30" Type="http://schemas.openxmlformats.org/officeDocument/2006/relationships/image" Target="media/image15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4.bin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6.bin"/><Relationship Id="rId3" Type="http://schemas.openxmlformats.org/officeDocument/2006/relationships/image" Target="media/image4.jpeg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4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91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8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6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image" Target="media/image98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8.wmf"/><Relationship Id="rId42" Type="http://schemas.openxmlformats.org/officeDocument/2006/relationships/image" Target="media/image21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12592</Words>
  <Characters>71781</Characters>
  <Application>Microsoft Office Word</Application>
  <DocSecurity>0</DocSecurity>
  <Lines>598</Lines>
  <Paragraphs>168</Paragraphs>
  <ScaleCrop>false</ScaleCrop>
  <Company>ИрИИТ</Company>
  <LinksUpToDate>false</LinksUpToDate>
  <CharactersWithSpaces>84205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КУРСОВОЙ  ПРОЕКТ</dc:title>
  <dc:subject/>
  <dc:creator>Тверды</dc:creator>
  <cp:keywords/>
  <dc:description/>
  <cp:lastModifiedBy>Irina</cp:lastModifiedBy>
  <cp:revision>2</cp:revision>
  <cp:lastPrinted>2006-03-15T11:11:00Z</cp:lastPrinted>
  <dcterms:created xsi:type="dcterms:W3CDTF">2014-08-30T10:57:00Z</dcterms:created>
  <dcterms:modified xsi:type="dcterms:W3CDTF">2014-08-30T10:57:00Z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indust 011</vt:lpwstr>
  </property>
</Properties>
</file>