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06" w:rsidRDefault="008D1F06" w:rsidP="00681873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</w:p>
    <w:p w:rsidR="008155E4" w:rsidRDefault="008155E4" w:rsidP="00681873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FE375D">
        <w:rPr>
          <w:rFonts w:ascii="Times New Roman" w:hAnsi="Times New Roman"/>
          <w:b/>
        </w:rPr>
        <w:t>Федеральное агентство</w:t>
      </w:r>
      <w:r>
        <w:rPr>
          <w:rFonts w:ascii="Times New Roman" w:hAnsi="Times New Roman"/>
          <w:b/>
        </w:rPr>
        <w:t xml:space="preserve"> по образованию</w:t>
      </w:r>
    </w:p>
    <w:p w:rsidR="008155E4" w:rsidRDefault="008155E4" w:rsidP="006818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375D">
        <w:rPr>
          <w:rFonts w:ascii="Times New Roman" w:hAnsi="Times New Roman"/>
          <w:b/>
          <w:sz w:val="24"/>
          <w:szCs w:val="24"/>
        </w:rPr>
        <w:t xml:space="preserve">Российский Государственный </w:t>
      </w:r>
      <w:r>
        <w:rPr>
          <w:rFonts w:ascii="Times New Roman" w:hAnsi="Times New Roman"/>
          <w:b/>
          <w:sz w:val="24"/>
          <w:szCs w:val="24"/>
        </w:rPr>
        <w:t>Гуманитарный Университет</w:t>
      </w:r>
    </w:p>
    <w:p w:rsidR="008155E4" w:rsidRDefault="008155E4" w:rsidP="006818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55E4" w:rsidRDefault="008155E4" w:rsidP="006818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155E4" w:rsidRDefault="008155E4" w:rsidP="006818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  <w:r w:rsidRPr="00FE375D">
        <w:rPr>
          <w:rFonts w:ascii="Times New Roman" w:hAnsi="Times New Roman"/>
          <w:b/>
        </w:rPr>
        <w:t>Наименование</w:t>
      </w:r>
      <w:r>
        <w:rPr>
          <w:rFonts w:ascii="Times New Roman" w:hAnsi="Times New Roman"/>
          <w:b/>
        </w:rPr>
        <w:t xml:space="preserve"> дисциплины: </w:t>
      </w:r>
      <w:r>
        <w:rPr>
          <w:rFonts w:ascii="Times New Roman" w:hAnsi="Times New Roman"/>
          <w:u w:val="single"/>
        </w:rPr>
        <w:t xml:space="preserve">                         Финансовое право </w:t>
      </w:r>
      <w:r>
        <w:rPr>
          <w:rFonts w:ascii="Times New Roman" w:hAnsi="Times New Roman"/>
          <w:u w:val="single"/>
        </w:rPr>
        <w:tab/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  <w:r w:rsidRPr="004E4C03">
        <w:rPr>
          <w:rFonts w:ascii="Times New Roman" w:hAnsi="Times New Roman"/>
          <w:b/>
        </w:rPr>
        <w:t>Тема:</w:t>
      </w:r>
      <w:r>
        <w:rPr>
          <w:rFonts w:ascii="Times New Roman" w:hAnsi="Times New Roman"/>
          <w:b/>
        </w:rPr>
        <w:t xml:space="preserve"> </w:t>
      </w:r>
      <w:r w:rsidRPr="004E4C03">
        <w:rPr>
          <w:rFonts w:ascii="Times New Roman" w:hAnsi="Times New Roman"/>
          <w:u w:val="single"/>
        </w:rPr>
        <w:t>Понятие и виды финансово-правовых отношений</w:t>
      </w:r>
      <w:r>
        <w:rPr>
          <w:rFonts w:ascii="Times New Roman" w:hAnsi="Times New Roman"/>
          <w:u w:val="single"/>
        </w:rPr>
        <w:tab/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Выполнила студентка    </w:t>
      </w:r>
      <w:r w:rsidRPr="00B1524B">
        <w:rPr>
          <w:rFonts w:ascii="Times New Roman" w:hAnsi="Times New Roman"/>
          <w:u w:val="single"/>
        </w:rPr>
        <w:t>Беляева Елена Сергеевна</w:t>
      </w:r>
      <w:r>
        <w:rPr>
          <w:rFonts w:ascii="Times New Roman" w:hAnsi="Times New Roman"/>
          <w:u w:val="single"/>
        </w:rPr>
        <w:tab/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  <w:r w:rsidRPr="00B1524B">
        <w:rPr>
          <w:rFonts w:ascii="Times New Roman" w:hAnsi="Times New Roman"/>
        </w:rPr>
        <w:t>Специальность</w:t>
      </w:r>
      <w:r>
        <w:rPr>
          <w:rFonts w:ascii="Times New Roman" w:hAnsi="Times New Roman"/>
        </w:rPr>
        <w:t xml:space="preserve">               </w:t>
      </w:r>
      <w:r w:rsidRPr="00B1524B">
        <w:rPr>
          <w:rFonts w:ascii="Times New Roman" w:hAnsi="Times New Roman"/>
          <w:u w:val="single"/>
        </w:rPr>
        <w:t>Финансы и кредит</w:t>
      </w:r>
      <w:r>
        <w:rPr>
          <w:rFonts w:ascii="Times New Roman" w:hAnsi="Times New Roman"/>
          <w:u w:val="single"/>
        </w:rPr>
        <w:tab/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  <w:r w:rsidRPr="00B1524B">
        <w:rPr>
          <w:rFonts w:ascii="Times New Roman" w:hAnsi="Times New Roman"/>
        </w:rPr>
        <w:t>Группа</w:t>
      </w:r>
      <w:r>
        <w:rPr>
          <w:rFonts w:ascii="Times New Roman" w:hAnsi="Times New Roman"/>
        </w:rPr>
        <w:t xml:space="preserve">   </w:t>
      </w:r>
      <w:r w:rsidRPr="00B1524B">
        <w:rPr>
          <w:rFonts w:ascii="Times New Roman" w:hAnsi="Times New Roman"/>
          <w:u w:val="single"/>
        </w:rPr>
        <w:t xml:space="preserve">ФК-5                                                      </w:t>
      </w:r>
      <w:r>
        <w:rPr>
          <w:rFonts w:ascii="Times New Roman" w:hAnsi="Times New Roman"/>
        </w:rPr>
        <w:t xml:space="preserve"> год обучения    </w:t>
      </w:r>
      <w:r w:rsidRPr="00B1524B">
        <w:rPr>
          <w:rFonts w:ascii="Times New Roman" w:hAnsi="Times New Roman"/>
          <w:u w:val="single"/>
        </w:rPr>
        <w:t xml:space="preserve">                4</w:t>
      </w:r>
      <w:r>
        <w:rPr>
          <w:rFonts w:ascii="Times New Roman" w:hAnsi="Times New Roman"/>
          <w:u w:val="single"/>
        </w:rPr>
        <w:tab/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  <w:r w:rsidRPr="00B1524B">
        <w:rPr>
          <w:rFonts w:ascii="Times New Roman" w:hAnsi="Times New Roman"/>
        </w:rPr>
        <w:t xml:space="preserve">Проверил </w:t>
      </w:r>
      <w:r>
        <w:rPr>
          <w:rFonts w:ascii="Times New Roman" w:hAnsi="Times New Roman"/>
        </w:rPr>
        <w:t xml:space="preserve">(ученая степень, Ф.И.О. преподаватель)      </w:t>
      </w:r>
      <w:r w:rsidRPr="00B1524B">
        <w:rPr>
          <w:rFonts w:ascii="Times New Roman" w:hAnsi="Times New Roman"/>
          <w:u w:val="single"/>
        </w:rPr>
        <w:t>Шпрыкова   Е.В.</w:t>
      </w:r>
      <w:r>
        <w:rPr>
          <w:rFonts w:ascii="Times New Roman" w:hAnsi="Times New Roman"/>
          <w:u w:val="single"/>
        </w:rPr>
        <w:tab/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u w:val="single"/>
        </w:rPr>
      </w:pPr>
    </w:p>
    <w:p w:rsidR="00007071" w:rsidRDefault="00007071" w:rsidP="000C7FF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</w:p>
    <w:p w:rsidR="008155E4" w:rsidRDefault="000C7FF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8155E4">
        <w:rPr>
          <w:rFonts w:ascii="Times New Roman" w:hAnsi="Times New Roman"/>
        </w:rPr>
        <w:t xml:space="preserve"> </w:t>
      </w:r>
      <w:r w:rsidR="008155E4" w:rsidRPr="00B1524B">
        <w:rPr>
          <w:rFonts w:ascii="Times New Roman" w:hAnsi="Times New Roman"/>
        </w:rPr>
        <w:t>Липецк</w:t>
      </w:r>
      <w:r w:rsidR="008155E4">
        <w:rPr>
          <w:rFonts w:ascii="Times New Roman" w:hAnsi="Times New Roman"/>
        </w:rPr>
        <w:t xml:space="preserve">  </w:t>
      </w:r>
      <w:r w:rsidR="008155E4" w:rsidRPr="00B1524B">
        <w:rPr>
          <w:rFonts w:ascii="Times New Roman" w:hAnsi="Times New Roman"/>
          <w:u w:val="single"/>
        </w:rPr>
        <w:t xml:space="preserve">     2009г.</w:t>
      </w:r>
      <w:r w:rsidR="008155E4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</w:rPr>
        <w:t>(указат</w:t>
      </w:r>
      <w:r w:rsidR="008155E4" w:rsidRPr="00B1524B">
        <w:rPr>
          <w:rFonts w:ascii="Times New Roman" w:hAnsi="Times New Roman"/>
        </w:rPr>
        <w:t>ь учебный год</w:t>
      </w:r>
      <w:r w:rsidR="008155E4">
        <w:rPr>
          <w:rFonts w:ascii="Times New Roman" w:hAnsi="Times New Roman"/>
        </w:rPr>
        <w:t>)</w:t>
      </w:r>
    </w:p>
    <w:p w:rsidR="00B1661D" w:rsidRDefault="00B1661D" w:rsidP="00681873">
      <w:pPr>
        <w:tabs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55E4" w:rsidRPr="00B1524B" w:rsidRDefault="00A650BB" w:rsidP="00A650BB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Содержание.</w:t>
      </w:r>
    </w:p>
    <w:p w:rsidR="008155E4" w:rsidRPr="00B5542F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42F">
        <w:rPr>
          <w:rFonts w:ascii="Times New Roman" w:hAnsi="Times New Roman"/>
          <w:sz w:val="28"/>
          <w:szCs w:val="28"/>
        </w:rPr>
        <w:t>Введение.</w:t>
      </w:r>
    </w:p>
    <w:p w:rsidR="008155E4" w:rsidRPr="00B5542F" w:rsidRDefault="008155E4" w:rsidP="0068187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42F">
        <w:rPr>
          <w:rFonts w:ascii="Times New Roman" w:hAnsi="Times New Roman"/>
          <w:sz w:val="28"/>
          <w:szCs w:val="28"/>
        </w:rPr>
        <w:t>Понятие и виды финансово-правовых норм.</w:t>
      </w:r>
    </w:p>
    <w:p w:rsidR="008155E4" w:rsidRPr="00B5542F" w:rsidRDefault="00007071" w:rsidP="0068187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право</w:t>
      </w:r>
      <w:r w:rsidR="008155E4" w:rsidRPr="00B5542F">
        <w:rPr>
          <w:rFonts w:ascii="Times New Roman" w:hAnsi="Times New Roman"/>
          <w:sz w:val="28"/>
          <w:szCs w:val="28"/>
        </w:rPr>
        <w:t>отношения: понятие, особенности, виды.</w:t>
      </w:r>
    </w:p>
    <w:p w:rsidR="008155E4" w:rsidRPr="00B5542F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42F">
        <w:rPr>
          <w:rFonts w:ascii="Times New Roman" w:hAnsi="Times New Roman"/>
          <w:sz w:val="28"/>
          <w:szCs w:val="28"/>
        </w:rPr>
        <w:t>Заключение</w:t>
      </w:r>
    </w:p>
    <w:p w:rsidR="008155E4" w:rsidRPr="00B5542F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42F">
        <w:rPr>
          <w:rFonts w:ascii="Times New Roman" w:hAnsi="Times New Roman"/>
          <w:sz w:val="28"/>
          <w:szCs w:val="28"/>
        </w:rPr>
        <w:t>Список  используемой  литературы.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D07A31" w:rsidRDefault="00007071" w:rsidP="00007071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В</w:t>
      </w:r>
      <w:r w:rsidR="00D07A31">
        <w:rPr>
          <w:rFonts w:ascii="Times New Roman" w:hAnsi="Times New Roman"/>
          <w:b/>
          <w:sz w:val="28"/>
          <w:szCs w:val="28"/>
        </w:rPr>
        <w:t>ведение</w:t>
      </w:r>
    </w:p>
    <w:p w:rsidR="008155E4" w:rsidRDefault="008155E4" w:rsidP="00D07A31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42F">
        <w:rPr>
          <w:rFonts w:ascii="Times New Roman" w:hAnsi="Times New Roman"/>
          <w:sz w:val="28"/>
          <w:szCs w:val="28"/>
        </w:rPr>
        <w:t>Финансовое право</w:t>
      </w:r>
      <w:r>
        <w:rPr>
          <w:rFonts w:ascii="Times New Roman" w:hAnsi="Times New Roman"/>
          <w:sz w:val="28"/>
          <w:szCs w:val="28"/>
        </w:rPr>
        <w:t xml:space="preserve"> – активно развивающаяся отрасль в системе российского права. Очевидно, что название отрасли -  финансовое право обусловлено термином  «финансы» и связано с денежными отношениями.</w:t>
      </w:r>
      <w:r w:rsidR="00D07A31">
        <w:rPr>
          <w:rFonts w:ascii="Times New Roman" w:hAnsi="Times New Roman"/>
          <w:sz w:val="28"/>
          <w:szCs w:val="28"/>
        </w:rPr>
        <w:t xml:space="preserve"> </w:t>
      </w:r>
      <w:r w:rsidR="00007071">
        <w:rPr>
          <w:rFonts w:ascii="Times New Roman" w:hAnsi="Times New Roman"/>
          <w:sz w:val="28"/>
          <w:szCs w:val="28"/>
        </w:rPr>
        <w:t>Финансово-правовая форма–</w:t>
      </w:r>
      <w:r>
        <w:rPr>
          <w:rFonts w:ascii="Times New Roman" w:hAnsi="Times New Roman"/>
          <w:sz w:val="28"/>
          <w:szCs w:val="28"/>
        </w:rPr>
        <w:t>это установленное государством и обеспеченная мерами государственного принуждения, правило поведения в отношениях, возникающих в процессе образования, распределение и использование денежных фондов государства и муниципальных образований.</w:t>
      </w:r>
      <w:r w:rsidR="00D0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Финансово-правовые нормы содержат как признаки общие для любых правовых норм, так и специфических, характерные только для норм финансового права.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1873" w:rsidRDefault="00681873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07071" w:rsidRDefault="00007071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11CDE" w:rsidRDefault="00011CDE" w:rsidP="00681873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155E4" w:rsidRDefault="00007071" w:rsidP="00681873">
      <w:pPr>
        <w:pStyle w:val="1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155E4">
        <w:rPr>
          <w:rFonts w:ascii="Times New Roman" w:hAnsi="Times New Roman"/>
          <w:b/>
          <w:sz w:val="28"/>
          <w:szCs w:val="28"/>
        </w:rPr>
        <w:t>онятие и виды финансово-правовых норм.</w:t>
      </w:r>
    </w:p>
    <w:p w:rsidR="008155E4" w:rsidRDefault="008155E4" w:rsidP="00007071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5F">
        <w:rPr>
          <w:rFonts w:ascii="Times New Roman" w:hAnsi="Times New Roman"/>
          <w:sz w:val="28"/>
          <w:szCs w:val="28"/>
        </w:rPr>
        <w:t>Финансово-правовые нормы – это исходные первичные элементы, из которых состоит финансовое право как отрасль права. Им свойственны все общие черты правовой нормы, но присущи и особенности, характерные именно для данной отрасли права.</w:t>
      </w:r>
      <w:r w:rsidR="00007071">
        <w:rPr>
          <w:rFonts w:ascii="Times New Roman" w:hAnsi="Times New Roman"/>
          <w:sz w:val="28"/>
          <w:szCs w:val="28"/>
        </w:rPr>
        <w:t xml:space="preserve"> </w:t>
      </w:r>
      <w:r w:rsidRPr="009B4E5F">
        <w:rPr>
          <w:rFonts w:ascii="Times New Roman" w:hAnsi="Times New Roman"/>
          <w:sz w:val="28"/>
          <w:szCs w:val="28"/>
        </w:rPr>
        <w:t>Как и другая норма права, финансово-правовая норма представляет собой установленное и охраняемое государством правило поведения участников в общественных отношений, выраженное в их юридических правах и обязанностях.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5F">
        <w:rPr>
          <w:rFonts w:ascii="Times New Roman" w:hAnsi="Times New Roman"/>
          <w:b/>
          <w:sz w:val="28"/>
          <w:szCs w:val="28"/>
        </w:rPr>
        <w:t>Особенности финансово-правовой нормы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обусловлены тем, что она, в отличии от норм других отраслей права, регулирует от</w:t>
      </w:r>
      <w:r w:rsidR="00007071">
        <w:rPr>
          <w:rFonts w:ascii="Times New Roman" w:hAnsi="Times New Roman"/>
          <w:sz w:val="28"/>
          <w:szCs w:val="28"/>
        </w:rPr>
        <w:t xml:space="preserve">ношения, возникающие в процессе </w:t>
      </w:r>
      <w:r>
        <w:rPr>
          <w:rFonts w:ascii="Times New Roman" w:hAnsi="Times New Roman"/>
          <w:sz w:val="28"/>
          <w:szCs w:val="28"/>
        </w:rPr>
        <w:t>планового образования, распределения и использования государством и органом местного самоуправления финансовых ресурсов, необходимых им для осуществления своих задач.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выражается в особенностях: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содержание финансово-правовых норм;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характера установленных в них предписаний;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меры ответственности за нарушение предусмотренных правил;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порядка защиты прав участников финансовых отношений.</w:t>
      </w:r>
    </w:p>
    <w:p w:rsidR="008155E4" w:rsidRDefault="008155E4" w:rsidP="00007071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финансово-правовых норм составляет правило поведения в общественных отношениях, возникающих в процессе финансовой деятельности государства и муниципальных образований. Эти правила выражаются в предоставлении участникам данных отношений таких юридических прав и возложении на их юридических обязанностей, осуществление которых обеспечивает планомерное образование, распределение и использование централизованных и децентрализованных денежных фондов (доходов) государства и органов самоуправления соответственно их задачам в каждый конкретный период времени, вытекающие из политики по социально-экономическому развитию страны. Это общее содержание финансово-правовых норм имеет разнообразное конкретное выражение, что обусловлено разнообразием финансовых отношений, многозвенностью финансовой системы. Они содержат правила изымания налогов и других обязательных платежей с граждан и предприятий, аккумуляции и расходовании бюджетных средств, создание и распределение кредитных ресурсов и страховых фондов и т.д.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финансово-правовых норм обусловлено и в основном императивный характер. Как правило, они содержат требования, выраженные в категорической форме и не допускающие их произвольного изменения, точно определяет объемы прав и обязанностей участников финансовых отношений. Эти права и обязанности направлены на обеспечение в целом интересов государства и муниципальных образований, а также интересов каждого из участников финансовых отношений, в том числе предприятий всех форм собственности, граждан.</w:t>
      </w:r>
    </w:p>
    <w:p w:rsidR="008155E4" w:rsidRDefault="008155E4" w:rsidP="002751DF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финансово-правовая норма (норма финансового права)  -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отношениях, возникающие в процессе планового образования, распределения и использования государственных денежных фондов и доходов, которое закрепляет юридические права и юридические обязанности их участников. (2, стр.532). Лучшему уяснению особенностей и роли финансово-правовых норм способствует из классификации. Ее можно провести по нескольким основаниям.</w:t>
      </w:r>
      <w:r w:rsidR="00275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способа воздействия на участников финансовых отношений, определяющего характер их ю</w:t>
      </w:r>
      <w:r w:rsidR="002751DF">
        <w:rPr>
          <w:rFonts w:ascii="Times New Roman" w:hAnsi="Times New Roman"/>
          <w:sz w:val="28"/>
          <w:szCs w:val="28"/>
        </w:rPr>
        <w:t xml:space="preserve">ридических прав и обязанностей, </w:t>
      </w:r>
      <w:r>
        <w:rPr>
          <w:rFonts w:ascii="Times New Roman" w:hAnsi="Times New Roman"/>
          <w:sz w:val="28"/>
          <w:szCs w:val="28"/>
        </w:rPr>
        <w:t>финансово-правовые нормы подразделяются на три вида: Обязывающие, запрещающие и уполномочивающие.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содержания нормы финансового права могут быть </w:t>
      </w:r>
      <w:r>
        <w:rPr>
          <w:rFonts w:ascii="Times New Roman" w:hAnsi="Times New Roman"/>
          <w:b/>
          <w:sz w:val="28"/>
          <w:szCs w:val="28"/>
        </w:rPr>
        <w:t>материальными и процессуальными.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финансовые правовые нормы закрепляют состав финансовой системы, виды и объем денежных обязательств предприятий и граждан перед государством и муниципальными образованиями, источники формирования кредитных ресурсов банков, виды расходов, включаемые в бюджеты и внебюджетные государственные фонды и т.п., т.е. материальная (денежная) содержание юридических прав и обязанностей участников финансовых отношений.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Процессуальные (процедурные) </w:t>
      </w:r>
      <w:r>
        <w:rPr>
          <w:rFonts w:ascii="Times New Roman" w:hAnsi="Times New Roman"/>
          <w:sz w:val="28"/>
          <w:szCs w:val="28"/>
        </w:rPr>
        <w:t>финансово-правовые нормы устанавливают порядок деятельности в области формирования распределения и использования государственных и муниципальных денежных фондов (доходов). Они требуют соблюдение предусмотренных процедурных правил в этой деятельности: сроков; участия определенных органов, установленной юридической форме принимаемых решений и т.п.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 финансового права по своей логической структуре состоит из трех основных элементов: гипотезы, диспозиции и санкции, каждый из которых отражает особенности этой отрасли права.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 xml:space="preserve"> указывает на условие действия финансово-правовой нормы. Чаще всего гипотеза финансово-правовой нормы имеет сложную форму и содержит ряд четко сформулированных условий, при наличии которых требуется или предоставляется право совершить определенное действие в сфере финансовой деятельности государства и муниципальных образований.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Диспозиция</w:t>
      </w:r>
      <w:r>
        <w:rPr>
          <w:rFonts w:ascii="Times New Roman" w:hAnsi="Times New Roman"/>
          <w:sz w:val="28"/>
          <w:szCs w:val="28"/>
        </w:rPr>
        <w:t xml:space="preserve"> устанавливает содержание самого правила поведения, т.е. предписывает совершение определенных действий по формированию, распределению и использованию государственных и муниципальных финансовых ресурсов, выражает содержание прав и обязанностей участников финансовых отношений.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2E6">
        <w:rPr>
          <w:rFonts w:ascii="Times New Roman" w:hAnsi="Times New Roman"/>
          <w:b/>
          <w:sz w:val="28"/>
          <w:szCs w:val="28"/>
        </w:rPr>
        <w:t xml:space="preserve">Санкции </w:t>
      </w:r>
      <w:r>
        <w:rPr>
          <w:rFonts w:ascii="Times New Roman" w:hAnsi="Times New Roman"/>
          <w:sz w:val="28"/>
          <w:szCs w:val="28"/>
        </w:rPr>
        <w:t>предусматривают последствия нарушения правовой нормы, определяют виды и меру юридической ответственности нарушителей финансово-правовых норм. Посредствам санкций осуществляется государственное принуждение к исполнению финансово правовых норм.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так, финансово-правовая санкция – это мера юридической ответственности за нарушение нормы финансового права.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основных направлений финансовой деятельности можно выделить следующие группы финансово-правовых санкций: бюджетные, налоговые, кредитно-денежные, валютные. 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рассмотренных санкций за нарушения в области финансовой деятельности могут быть применены меры дисциплинарного административного уголовно- правового и иного воздействия, т.е  установленные нормами других отраслей права.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5E4" w:rsidRDefault="008155E4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31" w:rsidRDefault="00D07A31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1DF" w:rsidRDefault="002751DF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1DF" w:rsidRDefault="002751DF" w:rsidP="002751DF">
      <w:pPr>
        <w:pBdr>
          <w:bottom w:val="single" w:sz="12" w:space="2" w:color="auto"/>
        </w:pBd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61D" w:rsidRDefault="00B1661D" w:rsidP="00407271">
      <w:pPr>
        <w:tabs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7271" w:rsidRDefault="00407271" w:rsidP="00407271">
      <w:pPr>
        <w:tabs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55E4" w:rsidRPr="00A85E33" w:rsidRDefault="002751DF" w:rsidP="00681873">
      <w:pPr>
        <w:tabs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155E4">
        <w:rPr>
          <w:rFonts w:ascii="Times New Roman" w:hAnsi="Times New Roman"/>
          <w:b/>
          <w:sz w:val="28"/>
          <w:szCs w:val="28"/>
        </w:rPr>
        <w:t>.</w:t>
      </w:r>
      <w:r w:rsidR="008155E4" w:rsidRPr="00A85E33">
        <w:rPr>
          <w:rFonts w:ascii="Times New Roman" w:hAnsi="Times New Roman"/>
          <w:b/>
          <w:sz w:val="28"/>
          <w:szCs w:val="28"/>
        </w:rPr>
        <w:t>Финансовые правоотношения: понятие, особенности, виды.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правоотношения – </w:t>
      </w:r>
      <w:r>
        <w:rPr>
          <w:rFonts w:ascii="Times New Roman" w:hAnsi="Times New Roman"/>
          <w:sz w:val="28"/>
          <w:szCs w:val="28"/>
        </w:rPr>
        <w:t>это урегулированные нормами финансового права общес</w:t>
      </w:r>
      <w:r w:rsidR="002751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</w:t>
      </w:r>
      <w:r w:rsidR="002751D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ые отношения, участники которых выступают как носители юридических прав и обязанностей, реализующие содержащиеся в этих нормах предписания по образованию, распределению и использованию государственных и муниципальных денежных фондов и доходов. </w:t>
      </w:r>
    </w:p>
    <w:p w:rsidR="008155E4" w:rsidRDefault="002751D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урегулированно</w:t>
      </w:r>
      <w:r w:rsidR="008155E4">
        <w:rPr>
          <w:rFonts w:ascii="Times New Roman" w:hAnsi="Times New Roman"/>
          <w:sz w:val="28"/>
          <w:szCs w:val="28"/>
        </w:rPr>
        <w:t xml:space="preserve">сть этих отношений </w:t>
      </w:r>
      <w:r>
        <w:rPr>
          <w:rFonts w:ascii="Times New Roman" w:hAnsi="Times New Roman"/>
          <w:sz w:val="28"/>
          <w:szCs w:val="28"/>
        </w:rPr>
        <w:t>необходимо для достижения целей</w:t>
      </w:r>
      <w:r w:rsidR="008155E4">
        <w:rPr>
          <w:rFonts w:ascii="Times New Roman" w:hAnsi="Times New Roman"/>
          <w:sz w:val="28"/>
          <w:szCs w:val="28"/>
        </w:rPr>
        <w:t>, поставленных государством и органами местного самоуправления в области финансовой деятельности.</w:t>
      </w:r>
    </w:p>
    <w:p w:rsidR="008155E4" w:rsidRDefault="002751D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Урегулированные нормами </w:t>
      </w:r>
      <w:r w:rsidR="008155E4">
        <w:rPr>
          <w:rFonts w:ascii="Times New Roman" w:hAnsi="Times New Roman"/>
          <w:sz w:val="28"/>
          <w:szCs w:val="28"/>
        </w:rPr>
        <w:t>финансового права они становятся финансового правовыми отношениями: возникают на основе норм финансового права, их участники находятся во взаимной связи через субъективные юридические права и обязанности, такие связи (отношения) охраняются принудительной силой государства.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именно финансово правовые отношения выражают основное содержание этой деятельности, придают ей целенаправленность и четкую организованность. Вне правовых отношений финансовая деятельность неосуществима.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Обладая общими с другими правоотношениями чертами, финансовые правоотношения имеют и особенности. Основная особенность, которая определяет и другие отличительные черты финансовых правоотношений, заключается в том, что они возникают в процессе планового образования, распределения и использования государственных (а также муниципальных) денежных фондов и доходов, т.е в процессе финансовой деятельности государства и органонов местного самоуправления.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и другая их особенность: финансовые правоотношения являются разновидностью имущественных, имеющих публичный характер так как возникают по поводу денежных средств, точнее- финансовых ресурсов государства и муниципальных образований, используемых на общезначимые потребности.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Урегулированные нормами финансового права отношения процедурного характера связанные с использованием определенных форм и порядка деятельности, также обеспечивают движение финансовых ресурсов.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особенность финансовых правоотношений состоит в том, что одной из сторон в них всегда выступает государство и его уполномоченный орган местного самоуправления.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обусловлено тем, что само государство в интересах общества осуществляет финансовую деятельность: организует поступления денежных средств в различные государственные денежные фонды, распределяет и использует их на социально-экономические программы и другие общественно необходимые потребности. При этом государственные органы наделены властными полномочиями: они вправе издавать предписания, обязательное для исполнения другими участниками финансовых </w:t>
      </w:r>
      <w:r w:rsidR="008651E4">
        <w:rPr>
          <w:rFonts w:ascii="Times New Roman" w:hAnsi="Times New Roman"/>
          <w:sz w:val="28"/>
          <w:szCs w:val="28"/>
        </w:rPr>
        <w:t xml:space="preserve">правоотношений – предприятиями, </w:t>
      </w:r>
      <w:r>
        <w:rPr>
          <w:rFonts w:ascii="Times New Roman" w:hAnsi="Times New Roman"/>
          <w:sz w:val="28"/>
          <w:szCs w:val="28"/>
        </w:rPr>
        <w:t>организациями, учреждениями, гражданами.</w:t>
      </w:r>
    </w:p>
    <w:p w:rsidR="00A04677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финансового правоотношения должны быть налицо все рассмотренные специфические черты в комплексе, характеризующие финансовые правоотношения как государственно-властные имущественные </w:t>
      </w:r>
    </w:p>
    <w:p w:rsidR="008155E4" w:rsidRDefault="008155E4" w:rsidP="00A04677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(денежные) отношения.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финансового плана также можно отнести к характерным чертам финансовых правоотношений. </w:t>
      </w:r>
    </w:p>
    <w:p w:rsidR="00A04677" w:rsidRDefault="008155E4" w:rsidP="00A04677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Властно – имущественными являются и финансовые правоотношения с </w:t>
      </w:r>
      <w:r w:rsidR="00A04677">
        <w:rPr>
          <w:rFonts w:ascii="Times New Roman" w:hAnsi="Times New Roman"/>
          <w:sz w:val="28"/>
          <w:szCs w:val="28"/>
        </w:rPr>
        <w:t>участием, как одной из обязательных сторон органов местного самоуправления.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Возникновение, изменение и прекращение финансовых правоотношений происходит при наличии четко определенных в правах нормах условий, или юридических факторов. Сами участники финансовых правоотношений о них договариваться не вправе. К юридическим фактам в финансовом праве относится действие (бездействие) или событие.</w:t>
      </w:r>
    </w:p>
    <w:p w:rsidR="008155E4" w:rsidRDefault="008651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– это юридические</w:t>
      </w:r>
      <w:r w:rsidR="008155E4">
        <w:rPr>
          <w:rFonts w:ascii="Times New Roman" w:hAnsi="Times New Roman"/>
          <w:sz w:val="28"/>
          <w:szCs w:val="28"/>
        </w:rPr>
        <w:t xml:space="preserve"> факты, которые являются результатом </w:t>
      </w:r>
      <w:r w:rsidR="008155E4" w:rsidRPr="00A85E33">
        <w:rPr>
          <w:rFonts w:ascii="Times New Roman" w:hAnsi="Times New Roman"/>
          <w:sz w:val="28"/>
          <w:szCs w:val="28"/>
        </w:rPr>
        <w:t>волеизъявления</w:t>
      </w:r>
      <w:r w:rsidR="008155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55E4" w:rsidRPr="00A85E33">
        <w:rPr>
          <w:rFonts w:ascii="Times New Roman" w:hAnsi="Times New Roman"/>
          <w:sz w:val="28"/>
          <w:szCs w:val="28"/>
        </w:rPr>
        <w:t>лиц</w:t>
      </w:r>
      <w:r w:rsidR="008155E4">
        <w:rPr>
          <w:rFonts w:ascii="Times New Roman" w:hAnsi="Times New Roman"/>
          <w:sz w:val="28"/>
          <w:szCs w:val="28"/>
        </w:rPr>
        <w:t>. Они могут быть правомерными, т.е. отвечать требованиям закона, и не правомерными – не соответствующими им. Для финансовых правоотношений наиболее характерны такие юридические факты, как утверждение финансово-плановых актов.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правовых норм и финансовых планов общего значения принимаются индивидуальные финансово-правовые акты, которые также ведут к возникновению изменению или прекращению финансовых правоотношений.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События – это обстоятельства, не зависящее от воли людей,( смерть и рождения человека, стихийное бедствие). Правовая норма может связывать с ними возникновения, изменения или прекращения финансовых правоотношений. Лучшему представлению о финансовых правоотношениях, пониманию их содержаниями и особенностей помогает их классификация по разным основаниям: по кругу участников, по способам государственной защиты, по длительности и др.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полно раскрывает содержание финансовых правоотношений их классификация на виды в зависимости от структуры финансовой системы РФ.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такой классификации выделяются финансовые правоотношения, возникающие в связи с функционированием соответствующего звена финансовой системы: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бюджетная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налоговая</w:t>
      </w:r>
    </w:p>
    <w:p w:rsidR="008155E4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5E4">
        <w:rPr>
          <w:rFonts w:ascii="Times New Roman" w:hAnsi="Times New Roman"/>
          <w:sz w:val="28"/>
          <w:szCs w:val="28"/>
        </w:rPr>
        <w:t xml:space="preserve">по поводу функционирования финансов государственных и муниципальных предприятий, организации страхового дела и т.д. 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виды финансовых правоотношений соответствуют систематизации норм финансового права поэтому же признаку.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существованием материальных и процессуальных норм финансового права, выделяемых в зависимости от объекта правового регулирования, финансовые правоотношения также могут быть </w:t>
      </w:r>
      <w:r>
        <w:rPr>
          <w:rFonts w:ascii="Times New Roman" w:hAnsi="Times New Roman"/>
          <w:b/>
          <w:sz w:val="28"/>
          <w:szCs w:val="28"/>
        </w:rPr>
        <w:t>материальными и процессуальными.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материальных</w:t>
      </w:r>
      <w:r>
        <w:rPr>
          <w:rFonts w:ascii="Times New Roman" w:hAnsi="Times New Roman"/>
          <w:sz w:val="28"/>
          <w:szCs w:val="28"/>
        </w:rPr>
        <w:t xml:space="preserve"> финансовых правоотношениях реализуются права и обязанности субъектов по получению, распределению и использованию определенных финансовых ресурсов. Эти финансовые ресурсы выражены в конкретном размере или определенном виде доходов и расходов. Основное содержание субъективных материальных финансовых прав и обязанностей заключается в возможности или необходимости получения, уплаты, распределения, расходования, перераспределения, изъятия и т.п. этих конкретных определенных объемов финансовых средств.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534">
        <w:rPr>
          <w:rFonts w:ascii="Times New Roman" w:hAnsi="Times New Roman"/>
          <w:b/>
          <w:sz w:val="28"/>
          <w:szCs w:val="28"/>
        </w:rPr>
        <w:t>В процессуальных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5534">
        <w:rPr>
          <w:rFonts w:ascii="Times New Roman" w:hAnsi="Times New Roman"/>
          <w:sz w:val="28"/>
          <w:szCs w:val="28"/>
        </w:rPr>
        <w:t>правоотношениях выражается юридическая форма,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5534">
        <w:rPr>
          <w:rFonts w:ascii="Times New Roman" w:hAnsi="Times New Roman"/>
          <w:sz w:val="28"/>
          <w:szCs w:val="28"/>
        </w:rPr>
        <w:t>в которой</w:t>
      </w:r>
      <w:r>
        <w:rPr>
          <w:rFonts w:ascii="Times New Roman" w:hAnsi="Times New Roman"/>
          <w:sz w:val="28"/>
          <w:szCs w:val="28"/>
        </w:rPr>
        <w:t xml:space="preserve"> происходит получение государством и органами местного самоуправления в свое распоряжении финансовых ресурсов, их распределения и использования.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процессуальные субъективные права и обязанности направлены на использование определенной юридической формы и порядка финансовой деятельности.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процессуальными и материальными финансовыми правоотношениями существует неразрывная связь. Процессуальные финансовые правоотношения имеют значение именно как форма реализации материальных прав и обязанностей в области финансов.</w:t>
      </w:r>
    </w:p>
    <w:p w:rsidR="008155E4" w:rsidRPr="0063553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избранная процессуальная форма способствует наилучшему осуществлению материальны</w:t>
      </w:r>
      <w:r w:rsidR="008651E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прав и обязанностей в области финансов.</w:t>
      </w:r>
    </w:p>
    <w:p w:rsidR="008651E4" w:rsidRDefault="008651E4" w:rsidP="008651E4">
      <w:pPr>
        <w:tabs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07271" w:rsidRDefault="008651E4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271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11CDE" w:rsidRDefault="00011CDE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11CDE" w:rsidRDefault="00011CDE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11CDE" w:rsidRDefault="00011CDE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155E4" w:rsidRDefault="00407271" w:rsidP="008651E4">
      <w:pPr>
        <w:tabs>
          <w:tab w:val="right" w:pos="935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8651E4">
        <w:rPr>
          <w:rFonts w:ascii="Times New Roman" w:hAnsi="Times New Roman"/>
          <w:b/>
          <w:sz w:val="28"/>
          <w:szCs w:val="28"/>
        </w:rPr>
        <w:t>З</w:t>
      </w:r>
      <w:r w:rsidR="008155E4">
        <w:rPr>
          <w:rFonts w:ascii="Times New Roman" w:hAnsi="Times New Roman"/>
          <w:b/>
          <w:sz w:val="28"/>
          <w:szCs w:val="28"/>
        </w:rPr>
        <w:t>аключение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того, что общество – это самое регулирующееся и самонастраивающаяся система, можно сказать, что и государство выступает как система, обеспечивающая саморегуляцию и самонастройку общества, а финансовая, в том числе бюджетная, система обеспечивает нормальное функционирование государства.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финансы – основой которых является бюджет, - лучший информационный источник во все государственной деятельности, является системой прямых и обратных связей в государстве.</w:t>
      </w:r>
    </w:p>
    <w:p w:rsidR="008155E4" w:rsidRDefault="008155E4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норм финансового права состоит в том, чтобы создать правовые коридоры для нормального функционирования системы финансов.</w:t>
      </w:r>
    </w:p>
    <w:p w:rsidR="00407271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D1F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7271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6D1F" w:rsidRPr="00486D1F" w:rsidRDefault="00407271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6D1F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  <w:r w:rsidR="00486D1F" w:rsidRPr="00486D1F">
        <w:rPr>
          <w:rFonts w:ascii="Times New Roman" w:hAnsi="Times New Roman"/>
          <w:b/>
          <w:sz w:val="28"/>
          <w:szCs w:val="28"/>
        </w:rPr>
        <w:t>.</w:t>
      </w:r>
    </w:p>
    <w:p w:rsidR="00945E39" w:rsidRDefault="009A172A" w:rsidP="00945E39">
      <w:pPr>
        <w:numPr>
          <w:ilvl w:val="0"/>
          <w:numId w:val="6"/>
        </w:num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право Российской Федерации: Учебник </w:t>
      </w:r>
      <w:r w:rsidRPr="009A172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отв.ред. М.В. Карасева-М.</w:t>
      </w:r>
      <w:r w:rsidRPr="009A17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Юрист,2004.-576с.</w:t>
      </w:r>
    </w:p>
    <w:p w:rsidR="009A172A" w:rsidRDefault="009A172A" w:rsidP="00945E39">
      <w:pPr>
        <w:numPr>
          <w:ilvl w:val="0"/>
          <w:numId w:val="6"/>
        </w:num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945E39">
        <w:rPr>
          <w:rFonts w:ascii="Times New Roman" w:hAnsi="Times New Roman"/>
          <w:sz w:val="28"/>
          <w:szCs w:val="28"/>
        </w:rPr>
        <w:t>инансовое право: Учебни</w:t>
      </w:r>
      <w:r>
        <w:rPr>
          <w:rFonts w:ascii="Times New Roman" w:hAnsi="Times New Roman"/>
          <w:sz w:val="28"/>
          <w:szCs w:val="28"/>
        </w:rPr>
        <w:t>к</w:t>
      </w:r>
      <w:r w:rsidR="00945E39" w:rsidRPr="00945E39">
        <w:rPr>
          <w:rFonts w:ascii="Times New Roman" w:hAnsi="Times New Roman"/>
          <w:sz w:val="28"/>
          <w:szCs w:val="28"/>
        </w:rPr>
        <w:t xml:space="preserve"> / </w:t>
      </w:r>
      <w:r w:rsidR="00945E39">
        <w:rPr>
          <w:rFonts w:ascii="Times New Roman" w:hAnsi="Times New Roman"/>
          <w:sz w:val="28"/>
          <w:szCs w:val="28"/>
        </w:rPr>
        <w:t>отв.ред.</w:t>
      </w:r>
      <w:r w:rsidR="00EE6EA9">
        <w:rPr>
          <w:rFonts w:ascii="Times New Roman" w:hAnsi="Times New Roman"/>
          <w:sz w:val="28"/>
          <w:szCs w:val="28"/>
        </w:rPr>
        <w:t xml:space="preserve"> Н.И. Химичева.- 3-е изд., перераб. и доп.-М.:Юристъ,2003.-749с.</w:t>
      </w:r>
    </w:p>
    <w:p w:rsidR="00EE6EA9" w:rsidRDefault="00EE6EA9" w:rsidP="00945E39">
      <w:pPr>
        <w:numPr>
          <w:ilvl w:val="0"/>
          <w:numId w:val="6"/>
        </w:num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право:учеб.-2-е изд., перераб. и доп.</w:t>
      </w:r>
      <w:r w:rsidRPr="00EE6EA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А.Б. Быля, О.Н. Горбунова, Е.Ю. Грач</w:t>
      </w:r>
      <w:r w:rsidR="00BB71D8">
        <w:rPr>
          <w:rFonts w:ascii="Times New Roman" w:hAnsi="Times New Roman"/>
          <w:sz w:val="28"/>
          <w:szCs w:val="28"/>
        </w:rPr>
        <w:t>ева</w:t>
      </w:r>
      <w:r w:rsidR="00BB71D8" w:rsidRPr="00BB71D8">
        <w:rPr>
          <w:rFonts w:ascii="Times New Roman" w:hAnsi="Times New Roman"/>
          <w:sz w:val="28"/>
          <w:szCs w:val="28"/>
        </w:rPr>
        <w:t xml:space="preserve"> [</w:t>
      </w:r>
      <w:r w:rsidR="00BB71D8">
        <w:rPr>
          <w:rFonts w:ascii="Times New Roman" w:hAnsi="Times New Roman"/>
          <w:sz w:val="28"/>
          <w:szCs w:val="28"/>
        </w:rPr>
        <w:t>и др.</w:t>
      </w:r>
      <w:r w:rsidR="00BB71D8" w:rsidRPr="00BB71D8">
        <w:rPr>
          <w:rFonts w:ascii="Times New Roman" w:hAnsi="Times New Roman"/>
          <w:sz w:val="28"/>
          <w:szCs w:val="28"/>
        </w:rPr>
        <w:t xml:space="preserve">] </w:t>
      </w:r>
      <w:r w:rsidR="00BB71D8">
        <w:rPr>
          <w:rFonts w:ascii="Times New Roman" w:hAnsi="Times New Roman"/>
          <w:sz w:val="28"/>
          <w:szCs w:val="28"/>
        </w:rPr>
        <w:t>;отв.ред. Е.Ю. Грачева, Г.П. Толстопятенко.- М.: ТК Велби, Изд-во Проспект,2007.-528с.</w:t>
      </w:r>
    </w:p>
    <w:p w:rsidR="00BB71D8" w:rsidRPr="009A172A" w:rsidRDefault="00BB71D8" w:rsidP="00945E39">
      <w:pPr>
        <w:numPr>
          <w:ilvl w:val="0"/>
          <w:numId w:val="6"/>
        </w:num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Федерации. Государственный гимн Российской Федерации.- М.: Издательство Юрайт,2009.-47с.- (Правовая библио</w:t>
      </w:r>
      <w:r w:rsidR="00DE2DA8">
        <w:rPr>
          <w:rFonts w:ascii="Times New Roman" w:hAnsi="Times New Roman"/>
          <w:sz w:val="28"/>
          <w:szCs w:val="28"/>
        </w:rPr>
        <w:t>тека).</w:t>
      </w:r>
    </w:p>
    <w:p w:rsidR="00DB01B0" w:rsidRDefault="00DB01B0" w:rsidP="00DB01B0">
      <w:pPr>
        <w:tabs>
          <w:tab w:val="right" w:pos="9355"/>
        </w:tabs>
        <w:spacing w:after="0" w:line="360" w:lineRule="auto"/>
        <w:ind w:left="9912" w:hanging="9203"/>
        <w:jc w:val="both"/>
        <w:rPr>
          <w:rFonts w:ascii="Times New Roman" w:hAnsi="Times New Roman"/>
          <w:sz w:val="28"/>
          <w:szCs w:val="28"/>
        </w:rPr>
      </w:pPr>
    </w:p>
    <w:p w:rsidR="00EE6EA9" w:rsidRDefault="00EE6EA9" w:rsidP="00DB01B0">
      <w:pPr>
        <w:tabs>
          <w:tab w:val="right" w:pos="9355"/>
        </w:tabs>
        <w:spacing w:after="0" w:line="360" w:lineRule="auto"/>
        <w:ind w:left="9912" w:hanging="9203"/>
        <w:jc w:val="both"/>
        <w:rPr>
          <w:rFonts w:ascii="Times New Roman" w:hAnsi="Times New Roman"/>
          <w:sz w:val="28"/>
          <w:szCs w:val="28"/>
        </w:rPr>
      </w:pPr>
    </w:p>
    <w:p w:rsidR="00DB01B0" w:rsidRPr="00DB01B0" w:rsidRDefault="00DB01B0" w:rsidP="00DB01B0">
      <w:pPr>
        <w:tabs>
          <w:tab w:val="right" w:pos="9355"/>
        </w:tabs>
        <w:spacing w:after="0" w:line="360" w:lineRule="auto"/>
        <w:ind w:left="9912" w:hanging="9203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1F" w:rsidRPr="00A05D45" w:rsidRDefault="00486D1F" w:rsidP="00681873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6D1F" w:rsidRPr="00061DEE" w:rsidRDefault="00A05D45" w:rsidP="00D32471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1DEE">
        <w:rPr>
          <w:rFonts w:ascii="Times New Roman" w:hAnsi="Times New Roman"/>
          <w:b/>
          <w:sz w:val="24"/>
          <w:szCs w:val="24"/>
          <w:u w:val="single"/>
        </w:rPr>
        <w:t>РОССИЙСКИЙ ГОСУДАРСТВЕННЫЙ ГУМАНИТАРНЫЙ УНИВЕРСИТЕТ</w:t>
      </w:r>
    </w:p>
    <w:p w:rsidR="00061DEE" w:rsidRPr="00061DEE" w:rsidRDefault="00061DEE" w:rsidP="00D32471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Представительство РГГУ в г. Липецке </w:t>
      </w:r>
    </w:p>
    <w:p w:rsidR="00486D1F" w:rsidRPr="00172F88" w:rsidRDefault="00061DEE" w:rsidP="00D32471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2F88">
        <w:rPr>
          <w:rFonts w:ascii="Times New Roman" w:hAnsi="Times New Roman"/>
          <w:sz w:val="24"/>
          <w:szCs w:val="24"/>
        </w:rPr>
        <w:t>Студент</w:t>
      </w:r>
      <w:r w:rsidRPr="00172F88">
        <w:rPr>
          <w:rFonts w:ascii="Times New Roman" w:hAnsi="Times New Roman"/>
          <w:sz w:val="24"/>
          <w:szCs w:val="24"/>
          <w:u w:val="single"/>
        </w:rPr>
        <w:t xml:space="preserve">   Беляева Елена Сергеевна_________________________________</w:t>
      </w:r>
      <w:r w:rsidR="00C47924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8155E4" w:rsidRPr="00172F88" w:rsidRDefault="00061DEE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72F88">
        <w:rPr>
          <w:rFonts w:ascii="Times New Roman" w:hAnsi="Times New Roman"/>
          <w:sz w:val="24"/>
          <w:szCs w:val="24"/>
        </w:rPr>
        <w:t>Специальность</w:t>
      </w:r>
      <w:r w:rsidRPr="00172F88">
        <w:rPr>
          <w:rFonts w:ascii="Times New Roman" w:hAnsi="Times New Roman"/>
          <w:sz w:val="24"/>
          <w:szCs w:val="24"/>
          <w:u w:val="single"/>
        </w:rPr>
        <w:t xml:space="preserve"> Финансы и кредит</w:t>
      </w:r>
      <w:r w:rsidRPr="00172F88">
        <w:rPr>
          <w:rFonts w:ascii="Times New Roman" w:hAnsi="Times New Roman"/>
          <w:sz w:val="24"/>
          <w:szCs w:val="24"/>
        </w:rPr>
        <w:t xml:space="preserve"> курс</w:t>
      </w:r>
      <w:r w:rsidR="00D32471" w:rsidRPr="00172F88">
        <w:rPr>
          <w:rFonts w:ascii="Times New Roman" w:hAnsi="Times New Roman"/>
          <w:sz w:val="24"/>
          <w:szCs w:val="24"/>
          <w:u w:val="single"/>
        </w:rPr>
        <w:t xml:space="preserve">4 </w:t>
      </w:r>
      <w:r w:rsidR="00D32471" w:rsidRPr="00172F88">
        <w:rPr>
          <w:rFonts w:ascii="Times New Roman" w:hAnsi="Times New Roman"/>
          <w:sz w:val="24"/>
          <w:szCs w:val="24"/>
        </w:rPr>
        <w:t xml:space="preserve">группа </w:t>
      </w:r>
      <w:r w:rsidR="00D32471" w:rsidRPr="00172F88">
        <w:rPr>
          <w:rFonts w:ascii="Times New Roman" w:hAnsi="Times New Roman"/>
          <w:sz w:val="24"/>
          <w:szCs w:val="24"/>
          <w:u w:val="single"/>
        </w:rPr>
        <w:t xml:space="preserve">ФК-5 </w:t>
      </w:r>
      <w:r w:rsidR="00D32471" w:rsidRPr="00172F88">
        <w:rPr>
          <w:rFonts w:ascii="Times New Roman" w:hAnsi="Times New Roman"/>
          <w:sz w:val="24"/>
          <w:szCs w:val="24"/>
        </w:rPr>
        <w:t xml:space="preserve">форма обучения </w:t>
      </w:r>
      <w:r w:rsidR="00D32471" w:rsidRPr="00172F88">
        <w:rPr>
          <w:rFonts w:ascii="Times New Roman" w:hAnsi="Times New Roman"/>
          <w:sz w:val="24"/>
          <w:szCs w:val="24"/>
          <w:u w:val="single"/>
        </w:rPr>
        <w:t>заочная</w:t>
      </w:r>
      <w:r w:rsidR="00C47924">
        <w:rPr>
          <w:rFonts w:ascii="Times New Roman" w:hAnsi="Times New Roman"/>
          <w:sz w:val="24"/>
          <w:szCs w:val="24"/>
          <w:u w:val="single"/>
        </w:rPr>
        <w:t>____________</w:t>
      </w:r>
    </w:p>
    <w:p w:rsidR="008155E4" w:rsidRPr="00172F88" w:rsidRDefault="00D32471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72F88">
        <w:rPr>
          <w:rFonts w:ascii="Times New Roman" w:hAnsi="Times New Roman"/>
          <w:sz w:val="24"/>
          <w:szCs w:val="24"/>
        </w:rPr>
        <w:t xml:space="preserve">Дисциплина   </w:t>
      </w:r>
      <w:r w:rsidRPr="00172F88">
        <w:rPr>
          <w:rFonts w:ascii="Times New Roman" w:hAnsi="Times New Roman"/>
          <w:sz w:val="24"/>
          <w:szCs w:val="24"/>
          <w:u w:val="single"/>
        </w:rPr>
        <w:t>Финансовое право________________________________________</w:t>
      </w:r>
      <w:r w:rsidR="00C47924">
        <w:rPr>
          <w:rFonts w:ascii="Times New Roman" w:hAnsi="Times New Roman"/>
          <w:sz w:val="24"/>
          <w:szCs w:val="24"/>
          <w:u w:val="single"/>
        </w:rPr>
        <w:t>____________</w:t>
      </w:r>
    </w:p>
    <w:p w:rsidR="008155E4" w:rsidRPr="00172F88" w:rsidRDefault="00D32471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2F88">
        <w:rPr>
          <w:rFonts w:ascii="Times New Roman" w:hAnsi="Times New Roman"/>
          <w:sz w:val="24"/>
          <w:szCs w:val="24"/>
        </w:rPr>
        <w:t>Вид письменной работы (курсовая,контрольная,реферат)____________________</w:t>
      </w:r>
      <w:r w:rsidR="00C47924">
        <w:rPr>
          <w:rFonts w:ascii="Times New Roman" w:hAnsi="Times New Roman"/>
          <w:sz w:val="24"/>
          <w:szCs w:val="24"/>
        </w:rPr>
        <w:t>___________</w:t>
      </w:r>
    </w:p>
    <w:p w:rsidR="00D32471" w:rsidRPr="00172F88" w:rsidRDefault="00D32471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72F88">
        <w:rPr>
          <w:rFonts w:ascii="Times New Roman" w:hAnsi="Times New Roman"/>
          <w:sz w:val="24"/>
          <w:szCs w:val="24"/>
        </w:rPr>
        <w:t xml:space="preserve">Тема </w:t>
      </w:r>
      <w:r w:rsidRPr="00172F88">
        <w:rPr>
          <w:rFonts w:ascii="Times New Roman" w:hAnsi="Times New Roman"/>
          <w:sz w:val="24"/>
          <w:szCs w:val="24"/>
          <w:u w:val="single"/>
        </w:rPr>
        <w:t>Понятие и виды финасово-правовых отношений______________________</w:t>
      </w:r>
      <w:r w:rsidR="00C47924">
        <w:rPr>
          <w:rFonts w:ascii="Times New Roman" w:hAnsi="Times New Roman"/>
          <w:sz w:val="24"/>
          <w:szCs w:val="24"/>
          <w:u w:val="single"/>
        </w:rPr>
        <w:t>____________</w:t>
      </w:r>
    </w:p>
    <w:p w:rsidR="00D32471" w:rsidRPr="00172F88" w:rsidRDefault="00D32471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72F88">
        <w:rPr>
          <w:rFonts w:ascii="Times New Roman" w:hAnsi="Times New Roman"/>
          <w:sz w:val="24"/>
          <w:szCs w:val="24"/>
          <w:u w:val="single"/>
        </w:rPr>
        <w:t>Дата представления работы в деканат    &lt;          &gt;_____________2009г.</w:t>
      </w:r>
      <w:r w:rsidR="00C47924">
        <w:rPr>
          <w:rFonts w:ascii="Times New Roman" w:hAnsi="Times New Roman"/>
          <w:sz w:val="24"/>
          <w:szCs w:val="24"/>
          <w:u w:val="single"/>
        </w:rPr>
        <w:t>____________________</w:t>
      </w:r>
    </w:p>
    <w:p w:rsidR="00D32471" w:rsidRPr="00172F88" w:rsidRDefault="00D32471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72F88">
        <w:rPr>
          <w:rFonts w:ascii="Times New Roman" w:hAnsi="Times New Roman"/>
          <w:sz w:val="24"/>
          <w:szCs w:val="24"/>
          <w:u w:val="single"/>
        </w:rPr>
        <w:t>Преподаватель      Шпрыкова Е.В</w:t>
      </w:r>
    </w:p>
    <w:p w:rsidR="00D32471" w:rsidRPr="00172F88" w:rsidRDefault="00172F88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ОТЗЫВ</w:t>
      </w:r>
    </w:p>
    <w:p w:rsidR="00172F88" w:rsidRDefault="00172F88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2F88">
        <w:rPr>
          <w:rFonts w:ascii="Times New Roman" w:hAnsi="Times New Roman"/>
          <w:sz w:val="24"/>
          <w:szCs w:val="24"/>
        </w:rPr>
        <w:t>(полнота изложения материала, аргументированность  выводов, самостоятельность)</w:t>
      </w:r>
    </w:p>
    <w:p w:rsidR="00172F88" w:rsidRDefault="00172F88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Соблюдение правил оформления  ___________________________________________________</w:t>
      </w:r>
    </w:p>
    <w:p w:rsidR="00172F88" w:rsidRDefault="00172F88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72F88" w:rsidRDefault="00172F88" w:rsidP="00D32471">
      <w:pP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вопросы и рекомендации по письменной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924" w:rsidRDefault="00172F88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допуске  пи</w:t>
      </w:r>
      <w:r w:rsidR="00C47924">
        <w:rPr>
          <w:rFonts w:ascii="Times New Roman" w:hAnsi="Times New Roman"/>
          <w:sz w:val="24"/>
          <w:szCs w:val="24"/>
        </w:rPr>
        <w:t>сьменной работы к защите _____________________________________</w:t>
      </w:r>
    </w:p>
    <w:p w:rsid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Подпись преподавателя_________________</w:t>
      </w:r>
    </w:p>
    <w:p w:rsid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Дата проверки_________________________</w:t>
      </w:r>
    </w:p>
    <w:p w:rsidR="00C47924" w:rsidRP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7924">
        <w:rPr>
          <w:rFonts w:ascii="Times New Roman" w:hAnsi="Times New Roman"/>
          <w:b/>
          <w:sz w:val="28"/>
          <w:szCs w:val="28"/>
        </w:rPr>
        <w:t xml:space="preserve">         Отметка о защите  работы</w:t>
      </w:r>
    </w:p>
    <w:p w:rsid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Оценка__________________________________</w:t>
      </w:r>
    </w:p>
    <w:p w:rsid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&lt;______&gt;____________________________2009</w:t>
      </w:r>
      <w:r>
        <w:rPr>
          <w:rFonts w:ascii="Times New Roman" w:hAnsi="Times New Roman"/>
          <w:sz w:val="24"/>
          <w:szCs w:val="24"/>
        </w:rPr>
        <w:t>г</w:t>
      </w:r>
    </w:p>
    <w:p w:rsidR="00C47924" w:rsidRPr="00C47924" w:rsidRDefault="00C47924" w:rsidP="00C47924">
      <w:pPr>
        <w:pBdr>
          <w:bottom w:val="single" w:sz="12" w:space="3" w:color="auto"/>
        </w:pBdr>
        <w:tabs>
          <w:tab w:val="right" w:pos="93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преподавателя____________________________</w:t>
      </w:r>
      <w:r w:rsidR="00011CDE">
        <w:rPr>
          <w:rFonts w:ascii="Times New Roman" w:hAnsi="Times New Roman"/>
          <w:sz w:val="24"/>
          <w:szCs w:val="24"/>
        </w:rPr>
        <w:t>_______________________________</w:t>
      </w:r>
      <w:bookmarkStart w:id="0" w:name="_GoBack"/>
      <w:bookmarkEnd w:id="0"/>
    </w:p>
    <w:sectPr w:rsidR="00C47924" w:rsidRPr="00C47924" w:rsidSect="007D25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EE" w:rsidRDefault="00CB6CEE" w:rsidP="009B4E5F">
      <w:pPr>
        <w:spacing w:after="0" w:line="240" w:lineRule="auto"/>
      </w:pPr>
      <w:r>
        <w:separator/>
      </w:r>
    </w:p>
  </w:endnote>
  <w:endnote w:type="continuationSeparator" w:id="0">
    <w:p w:rsidR="00CB6CEE" w:rsidRDefault="00CB6CEE" w:rsidP="009B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EE" w:rsidRDefault="00CB6CEE" w:rsidP="009B4E5F">
      <w:pPr>
        <w:spacing w:after="0" w:line="240" w:lineRule="auto"/>
      </w:pPr>
      <w:r>
        <w:separator/>
      </w:r>
    </w:p>
  </w:footnote>
  <w:footnote w:type="continuationSeparator" w:id="0">
    <w:p w:rsidR="00CB6CEE" w:rsidRDefault="00CB6CEE" w:rsidP="009B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85DE9"/>
    <w:multiLevelType w:val="hybridMultilevel"/>
    <w:tmpl w:val="DA5C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03416"/>
    <w:multiLevelType w:val="hybridMultilevel"/>
    <w:tmpl w:val="F93E4916"/>
    <w:lvl w:ilvl="0" w:tplc="119E557C">
      <w:start w:val="1"/>
      <w:numFmt w:val="decimal"/>
      <w:lvlText w:val="%1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464856"/>
    <w:multiLevelType w:val="multilevel"/>
    <w:tmpl w:val="DA5C7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5460EA"/>
    <w:multiLevelType w:val="hybridMultilevel"/>
    <w:tmpl w:val="660E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834634"/>
    <w:multiLevelType w:val="multilevel"/>
    <w:tmpl w:val="72DE29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7C755D"/>
    <w:multiLevelType w:val="hybridMultilevel"/>
    <w:tmpl w:val="A4361D2C"/>
    <w:lvl w:ilvl="0" w:tplc="67A6B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75D"/>
    <w:rsid w:val="00007071"/>
    <w:rsid w:val="00011CDE"/>
    <w:rsid w:val="00061DEE"/>
    <w:rsid w:val="000761B9"/>
    <w:rsid w:val="000C22E6"/>
    <w:rsid w:val="000C7FF3"/>
    <w:rsid w:val="000F0723"/>
    <w:rsid w:val="00133EC5"/>
    <w:rsid w:val="00172F88"/>
    <w:rsid w:val="0019300C"/>
    <w:rsid w:val="001D07F9"/>
    <w:rsid w:val="00215E8F"/>
    <w:rsid w:val="002751DF"/>
    <w:rsid w:val="002E1055"/>
    <w:rsid w:val="002F0CCF"/>
    <w:rsid w:val="00311EE8"/>
    <w:rsid w:val="00346A6C"/>
    <w:rsid w:val="003C1F82"/>
    <w:rsid w:val="003C679B"/>
    <w:rsid w:val="00407271"/>
    <w:rsid w:val="004515A5"/>
    <w:rsid w:val="00486D1F"/>
    <w:rsid w:val="004E4C03"/>
    <w:rsid w:val="00505D9B"/>
    <w:rsid w:val="00595B47"/>
    <w:rsid w:val="005E5ACB"/>
    <w:rsid w:val="006220EE"/>
    <w:rsid w:val="00633BAB"/>
    <w:rsid w:val="00635534"/>
    <w:rsid w:val="00681873"/>
    <w:rsid w:val="006D039E"/>
    <w:rsid w:val="0075415C"/>
    <w:rsid w:val="007706BC"/>
    <w:rsid w:val="007A0DF3"/>
    <w:rsid w:val="007C7CA8"/>
    <w:rsid w:val="007D25D9"/>
    <w:rsid w:val="008155E4"/>
    <w:rsid w:val="008651E4"/>
    <w:rsid w:val="008A12B8"/>
    <w:rsid w:val="008D1F06"/>
    <w:rsid w:val="00945E39"/>
    <w:rsid w:val="00993448"/>
    <w:rsid w:val="009A172A"/>
    <w:rsid w:val="009B4E5F"/>
    <w:rsid w:val="00A04677"/>
    <w:rsid w:val="00A05D45"/>
    <w:rsid w:val="00A650BB"/>
    <w:rsid w:val="00A85E33"/>
    <w:rsid w:val="00B1524B"/>
    <w:rsid w:val="00B1661D"/>
    <w:rsid w:val="00B5542F"/>
    <w:rsid w:val="00BB71D8"/>
    <w:rsid w:val="00C47924"/>
    <w:rsid w:val="00CA47DA"/>
    <w:rsid w:val="00CB6CEE"/>
    <w:rsid w:val="00D07A31"/>
    <w:rsid w:val="00D32471"/>
    <w:rsid w:val="00D773EA"/>
    <w:rsid w:val="00DB01B0"/>
    <w:rsid w:val="00DD2324"/>
    <w:rsid w:val="00DE2DA8"/>
    <w:rsid w:val="00DE3A88"/>
    <w:rsid w:val="00E5134D"/>
    <w:rsid w:val="00E93CEB"/>
    <w:rsid w:val="00EE6EA9"/>
    <w:rsid w:val="00F627ED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7D0E6-2858-4CA0-97C8-91ECF985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B5542F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9B4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4E5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B4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4E5F"/>
    <w:rPr>
      <w:rFonts w:cs="Times New Roman"/>
    </w:rPr>
  </w:style>
  <w:style w:type="paragraph" w:styleId="a7">
    <w:name w:val="footnote text"/>
    <w:basedOn w:val="a"/>
    <w:semiHidden/>
    <w:rsid w:val="00A04677"/>
    <w:rPr>
      <w:sz w:val="20"/>
      <w:szCs w:val="20"/>
    </w:rPr>
  </w:style>
  <w:style w:type="character" w:styleId="a8">
    <w:name w:val="footnote reference"/>
    <w:basedOn w:val="a0"/>
    <w:semiHidden/>
    <w:rsid w:val="00A04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2014-06-20T11:54:00Z</dcterms:created>
  <dcterms:modified xsi:type="dcterms:W3CDTF">2014-06-20T11:54:00Z</dcterms:modified>
</cp:coreProperties>
</file>