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EA" w:rsidRDefault="00C60AEA" w:rsidP="00E84EF7">
      <w:pPr>
        <w:spacing w:line="360" w:lineRule="auto"/>
        <w:ind w:firstLine="900"/>
        <w:jc w:val="both"/>
        <w:rPr>
          <w:b/>
          <w:bCs/>
          <w:sz w:val="28"/>
          <w:szCs w:val="28"/>
        </w:rPr>
      </w:pPr>
    </w:p>
    <w:p w:rsidR="00B75633" w:rsidRPr="00E84EF7" w:rsidRDefault="00B75633" w:rsidP="00E84EF7">
      <w:pPr>
        <w:spacing w:line="360" w:lineRule="auto"/>
        <w:ind w:firstLine="900"/>
        <w:jc w:val="both"/>
        <w:rPr>
          <w:b/>
          <w:bCs/>
          <w:sz w:val="28"/>
          <w:szCs w:val="28"/>
        </w:rPr>
      </w:pPr>
      <w:r w:rsidRPr="00E84EF7">
        <w:rPr>
          <w:b/>
          <w:bCs/>
          <w:sz w:val="28"/>
          <w:szCs w:val="28"/>
        </w:rPr>
        <w:t>План.</w:t>
      </w:r>
    </w:p>
    <w:p w:rsidR="00B75633" w:rsidRPr="00E84EF7" w:rsidRDefault="00B75633" w:rsidP="00E84EF7">
      <w:pPr>
        <w:spacing w:line="360" w:lineRule="auto"/>
        <w:ind w:firstLine="900"/>
        <w:jc w:val="both"/>
        <w:rPr>
          <w:sz w:val="28"/>
          <w:szCs w:val="28"/>
        </w:rPr>
      </w:pPr>
    </w:p>
    <w:tbl>
      <w:tblPr>
        <w:tblW w:w="0" w:type="auto"/>
        <w:tblLook w:val="0000" w:firstRow="0" w:lastRow="0" w:firstColumn="0" w:lastColumn="0" w:noHBand="0" w:noVBand="0"/>
      </w:tblPr>
      <w:tblGrid>
        <w:gridCol w:w="8208"/>
        <w:gridCol w:w="1079"/>
      </w:tblGrid>
      <w:tr w:rsidR="00B75633" w:rsidRPr="00E84EF7">
        <w:trPr>
          <w:trHeight w:val="960"/>
        </w:trPr>
        <w:tc>
          <w:tcPr>
            <w:tcW w:w="8208" w:type="dxa"/>
          </w:tcPr>
          <w:p w:rsidR="00B75633" w:rsidRPr="00E84EF7" w:rsidRDefault="00B75633" w:rsidP="00E84EF7">
            <w:pPr>
              <w:pStyle w:val="2"/>
              <w:jc w:val="both"/>
              <w:rPr>
                <w:szCs w:val="28"/>
              </w:rPr>
            </w:pPr>
            <w:r w:rsidRPr="00E84EF7">
              <w:rPr>
                <w:szCs w:val="28"/>
              </w:rPr>
              <w:t>Введение</w:t>
            </w:r>
          </w:p>
        </w:tc>
        <w:tc>
          <w:tcPr>
            <w:tcW w:w="1079" w:type="dxa"/>
          </w:tcPr>
          <w:p w:rsidR="00B75633" w:rsidRPr="00E84EF7" w:rsidRDefault="00B75633" w:rsidP="00E84EF7">
            <w:pPr>
              <w:spacing w:line="360" w:lineRule="auto"/>
              <w:jc w:val="both"/>
              <w:rPr>
                <w:sz w:val="28"/>
                <w:szCs w:val="28"/>
              </w:rPr>
            </w:pPr>
            <w:r w:rsidRPr="00E84EF7">
              <w:rPr>
                <w:sz w:val="28"/>
                <w:szCs w:val="28"/>
              </w:rPr>
              <w:t>2</w:t>
            </w:r>
          </w:p>
        </w:tc>
      </w:tr>
      <w:tr w:rsidR="00B75633" w:rsidRPr="00E84EF7">
        <w:trPr>
          <w:trHeight w:val="960"/>
        </w:trPr>
        <w:tc>
          <w:tcPr>
            <w:tcW w:w="8208" w:type="dxa"/>
          </w:tcPr>
          <w:p w:rsidR="00B75633" w:rsidRPr="00E84EF7" w:rsidRDefault="00B75633" w:rsidP="00E84EF7">
            <w:pPr>
              <w:spacing w:line="360" w:lineRule="auto"/>
              <w:jc w:val="both"/>
              <w:rPr>
                <w:sz w:val="28"/>
                <w:szCs w:val="28"/>
              </w:rPr>
            </w:pPr>
            <w:r w:rsidRPr="00E84EF7">
              <w:rPr>
                <w:sz w:val="28"/>
                <w:szCs w:val="28"/>
              </w:rPr>
              <w:t>Государственный бюджет</w:t>
            </w:r>
          </w:p>
        </w:tc>
        <w:tc>
          <w:tcPr>
            <w:tcW w:w="1079" w:type="dxa"/>
          </w:tcPr>
          <w:p w:rsidR="00B75633" w:rsidRPr="00E84EF7" w:rsidRDefault="00B75633" w:rsidP="00E84EF7">
            <w:pPr>
              <w:spacing w:line="360" w:lineRule="auto"/>
              <w:jc w:val="both"/>
              <w:rPr>
                <w:sz w:val="28"/>
                <w:szCs w:val="28"/>
              </w:rPr>
            </w:pPr>
            <w:r w:rsidRPr="00E84EF7">
              <w:rPr>
                <w:sz w:val="28"/>
                <w:szCs w:val="28"/>
              </w:rPr>
              <w:t>4</w:t>
            </w:r>
          </w:p>
        </w:tc>
      </w:tr>
      <w:tr w:rsidR="00B75633" w:rsidRPr="00E84EF7">
        <w:trPr>
          <w:trHeight w:val="960"/>
        </w:trPr>
        <w:tc>
          <w:tcPr>
            <w:tcW w:w="8208" w:type="dxa"/>
          </w:tcPr>
          <w:p w:rsidR="00B75633" w:rsidRPr="00E84EF7" w:rsidRDefault="00B75633" w:rsidP="00E84EF7">
            <w:pPr>
              <w:spacing w:line="360" w:lineRule="auto"/>
              <w:jc w:val="both"/>
              <w:rPr>
                <w:sz w:val="28"/>
                <w:szCs w:val="28"/>
              </w:rPr>
            </w:pPr>
            <w:r w:rsidRPr="00E84EF7">
              <w:rPr>
                <w:sz w:val="28"/>
                <w:szCs w:val="28"/>
              </w:rPr>
              <w:t>Основные черты бюджетной системы и бюджетного устройства Российской Федерации</w:t>
            </w:r>
          </w:p>
        </w:tc>
        <w:tc>
          <w:tcPr>
            <w:tcW w:w="1079" w:type="dxa"/>
          </w:tcPr>
          <w:p w:rsidR="00B75633" w:rsidRPr="00E84EF7" w:rsidRDefault="00B75633" w:rsidP="00E84EF7">
            <w:pPr>
              <w:spacing w:line="360" w:lineRule="auto"/>
              <w:jc w:val="both"/>
              <w:rPr>
                <w:sz w:val="28"/>
                <w:szCs w:val="28"/>
              </w:rPr>
            </w:pPr>
            <w:r w:rsidRPr="00E84EF7">
              <w:rPr>
                <w:sz w:val="28"/>
                <w:szCs w:val="28"/>
              </w:rPr>
              <w:t>7</w:t>
            </w:r>
          </w:p>
        </w:tc>
      </w:tr>
      <w:tr w:rsidR="00B75633" w:rsidRPr="00E84EF7">
        <w:trPr>
          <w:trHeight w:val="960"/>
        </w:trPr>
        <w:tc>
          <w:tcPr>
            <w:tcW w:w="8208" w:type="dxa"/>
          </w:tcPr>
          <w:p w:rsidR="00B75633" w:rsidRPr="00E84EF7" w:rsidRDefault="00B75633" w:rsidP="00E84EF7">
            <w:pPr>
              <w:spacing w:line="360" w:lineRule="auto"/>
              <w:jc w:val="both"/>
              <w:rPr>
                <w:sz w:val="28"/>
                <w:szCs w:val="28"/>
              </w:rPr>
            </w:pPr>
            <w:r w:rsidRPr="00E84EF7">
              <w:rPr>
                <w:sz w:val="28"/>
                <w:szCs w:val="28"/>
              </w:rPr>
              <w:t>Бюджетная классификация, доходы и расходы, сбалансированность бюджетов</w:t>
            </w:r>
          </w:p>
        </w:tc>
        <w:tc>
          <w:tcPr>
            <w:tcW w:w="1079" w:type="dxa"/>
          </w:tcPr>
          <w:p w:rsidR="00B75633" w:rsidRPr="00E84EF7" w:rsidRDefault="00B75633" w:rsidP="00E84EF7">
            <w:pPr>
              <w:spacing w:line="360" w:lineRule="auto"/>
              <w:jc w:val="both"/>
              <w:rPr>
                <w:sz w:val="28"/>
                <w:szCs w:val="28"/>
              </w:rPr>
            </w:pPr>
            <w:r w:rsidRPr="00E84EF7">
              <w:rPr>
                <w:sz w:val="28"/>
                <w:szCs w:val="28"/>
              </w:rPr>
              <w:t>9</w:t>
            </w:r>
          </w:p>
        </w:tc>
      </w:tr>
      <w:tr w:rsidR="00B75633" w:rsidRPr="00E84EF7">
        <w:trPr>
          <w:trHeight w:val="960"/>
        </w:trPr>
        <w:tc>
          <w:tcPr>
            <w:tcW w:w="8208" w:type="dxa"/>
          </w:tcPr>
          <w:p w:rsidR="00B75633" w:rsidRPr="00E84EF7" w:rsidRDefault="00B75633" w:rsidP="00E84EF7">
            <w:pPr>
              <w:spacing w:line="360" w:lineRule="auto"/>
              <w:jc w:val="both"/>
              <w:rPr>
                <w:sz w:val="28"/>
                <w:szCs w:val="28"/>
              </w:rPr>
            </w:pPr>
            <w:r w:rsidRPr="00E84EF7">
              <w:rPr>
                <w:sz w:val="28"/>
                <w:szCs w:val="28"/>
              </w:rPr>
              <w:t>Список литературы</w:t>
            </w:r>
          </w:p>
        </w:tc>
        <w:tc>
          <w:tcPr>
            <w:tcW w:w="1079" w:type="dxa"/>
          </w:tcPr>
          <w:p w:rsidR="00B75633" w:rsidRPr="00E84EF7" w:rsidRDefault="00B75633" w:rsidP="00E84EF7">
            <w:pPr>
              <w:spacing w:line="360" w:lineRule="auto"/>
              <w:jc w:val="both"/>
              <w:rPr>
                <w:sz w:val="28"/>
                <w:szCs w:val="28"/>
              </w:rPr>
            </w:pPr>
            <w:r w:rsidRPr="00E84EF7">
              <w:rPr>
                <w:sz w:val="28"/>
                <w:szCs w:val="28"/>
              </w:rPr>
              <w:t>14</w:t>
            </w:r>
          </w:p>
        </w:tc>
      </w:tr>
    </w:tbl>
    <w:p w:rsidR="00B75633" w:rsidRPr="00E84EF7" w:rsidRDefault="00B75633" w:rsidP="00E84EF7">
      <w:pPr>
        <w:spacing w:line="360" w:lineRule="auto"/>
        <w:ind w:firstLine="900"/>
        <w:jc w:val="both"/>
        <w:rPr>
          <w:sz w:val="28"/>
          <w:szCs w:val="28"/>
        </w:rPr>
      </w:pPr>
    </w:p>
    <w:p w:rsidR="00B75633" w:rsidRPr="00E84EF7" w:rsidRDefault="00B75633" w:rsidP="00E84EF7">
      <w:pPr>
        <w:spacing w:line="360" w:lineRule="auto"/>
        <w:ind w:firstLine="900"/>
        <w:jc w:val="both"/>
        <w:rPr>
          <w:b/>
          <w:bCs/>
          <w:sz w:val="28"/>
          <w:szCs w:val="28"/>
        </w:rPr>
      </w:pPr>
      <w:r w:rsidRPr="00E84EF7">
        <w:rPr>
          <w:sz w:val="28"/>
          <w:szCs w:val="28"/>
        </w:rPr>
        <w:br w:type="page"/>
      </w:r>
      <w:r w:rsidRPr="00E84EF7">
        <w:rPr>
          <w:b/>
          <w:bCs/>
          <w:sz w:val="28"/>
          <w:szCs w:val="28"/>
        </w:rPr>
        <w:t>Введение</w:t>
      </w:r>
    </w:p>
    <w:p w:rsidR="00B75633" w:rsidRPr="00E84EF7" w:rsidRDefault="00B75633" w:rsidP="00E84EF7">
      <w:pPr>
        <w:spacing w:line="360" w:lineRule="auto"/>
        <w:ind w:firstLine="900"/>
        <w:jc w:val="both"/>
        <w:rPr>
          <w:b/>
          <w:bCs/>
          <w:sz w:val="28"/>
          <w:szCs w:val="28"/>
        </w:rPr>
      </w:pPr>
    </w:p>
    <w:p w:rsidR="00B75633" w:rsidRPr="00E84EF7" w:rsidRDefault="00B75633" w:rsidP="00E84EF7">
      <w:pPr>
        <w:spacing w:line="360" w:lineRule="auto"/>
        <w:ind w:firstLine="900"/>
        <w:jc w:val="both"/>
        <w:rPr>
          <w:sz w:val="28"/>
          <w:szCs w:val="28"/>
        </w:rPr>
      </w:pPr>
      <w:r w:rsidRPr="00E84EF7">
        <w:rPr>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B75633" w:rsidRPr="00E84EF7" w:rsidRDefault="00B75633" w:rsidP="00E84EF7">
      <w:pPr>
        <w:spacing w:line="360" w:lineRule="auto"/>
        <w:ind w:firstLine="900"/>
        <w:jc w:val="both"/>
        <w:rPr>
          <w:sz w:val="28"/>
          <w:szCs w:val="28"/>
        </w:rPr>
      </w:pPr>
      <w:r w:rsidRPr="00E84EF7">
        <w:rPr>
          <w:sz w:val="28"/>
          <w:szCs w:val="28"/>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B75633" w:rsidRPr="00E84EF7" w:rsidRDefault="00B75633" w:rsidP="00E84EF7">
      <w:pPr>
        <w:spacing w:line="360" w:lineRule="auto"/>
        <w:ind w:firstLine="900"/>
        <w:jc w:val="both"/>
        <w:rPr>
          <w:sz w:val="28"/>
          <w:szCs w:val="28"/>
        </w:rPr>
      </w:pPr>
      <w:r w:rsidRPr="00E84EF7">
        <w:rPr>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B75633" w:rsidRPr="00E84EF7" w:rsidRDefault="00B75633" w:rsidP="00E84EF7">
      <w:pPr>
        <w:spacing w:line="360" w:lineRule="auto"/>
        <w:ind w:firstLine="900"/>
        <w:jc w:val="both"/>
        <w:rPr>
          <w:sz w:val="28"/>
          <w:szCs w:val="28"/>
        </w:rPr>
      </w:pPr>
      <w:r w:rsidRPr="00E84EF7">
        <w:rPr>
          <w:sz w:val="28"/>
          <w:szCs w:val="28"/>
        </w:rPr>
        <w:t>Бюджет как экономическая категория представляет собой сложную систему социально-экономических отношений, развивающихся в обществе в процессе формирования, распределения и использования централизованных финансовых ресурсов, создаваемых на различных уровнях управления народным хозяйством и предназначенных для обслуживания общественных потребностей. При этом государственный бюджет интегрирует все социально – экономические отношения, складывающиеся в обществе в процессе формирования, распределения и использования централизованного денежного фонда страны.</w:t>
      </w:r>
    </w:p>
    <w:p w:rsidR="00B75633" w:rsidRPr="00E84EF7" w:rsidRDefault="00B75633" w:rsidP="00E84EF7">
      <w:pPr>
        <w:spacing w:line="360" w:lineRule="auto"/>
        <w:ind w:firstLine="900"/>
        <w:jc w:val="both"/>
        <w:rPr>
          <w:sz w:val="28"/>
          <w:szCs w:val="28"/>
        </w:rPr>
      </w:pPr>
      <w:r w:rsidRPr="00E84EF7">
        <w:rPr>
          <w:sz w:val="28"/>
          <w:szCs w:val="28"/>
        </w:rPr>
        <w:t>Необходимость создания этого фонда обусловлена, прежде всего, потребностями в финансовых средствах, возникающих у государства в связи с выполнением им своих политических, экономических и прочих функций:</w:t>
      </w:r>
    </w:p>
    <w:p w:rsidR="00B75633" w:rsidRPr="00E84EF7" w:rsidRDefault="00B75633" w:rsidP="00E84EF7">
      <w:pPr>
        <w:spacing w:line="360" w:lineRule="auto"/>
        <w:ind w:firstLine="900"/>
        <w:jc w:val="both"/>
        <w:rPr>
          <w:sz w:val="28"/>
          <w:szCs w:val="28"/>
        </w:rPr>
      </w:pPr>
      <w:r w:rsidRPr="00E84EF7">
        <w:rPr>
          <w:sz w:val="28"/>
          <w:szCs w:val="28"/>
        </w:rPr>
        <w:t>а) финансовое обслуживание производственной и непроизводственной сферы;</w:t>
      </w:r>
    </w:p>
    <w:p w:rsidR="00B75633" w:rsidRPr="00E84EF7" w:rsidRDefault="00B75633" w:rsidP="00E84EF7">
      <w:pPr>
        <w:spacing w:line="360" w:lineRule="auto"/>
        <w:ind w:firstLine="900"/>
        <w:jc w:val="both"/>
        <w:rPr>
          <w:sz w:val="28"/>
          <w:szCs w:val="28"/>
        </w:rPr>
      </w:pPr>
      <w:r w:rsidRPr="00E84EF7">
        <w:rPr>
          <w:sz w:val="28"/>
          <w:szCs w:val="28"/>
        </w:rPr>
        <w:t>б) создание определенных пропорций в общественном развитии;</w:t>
      </w:r>
    </w:p>
    <w:p w:rsidR="00B75633" w:rsidRPr="00E84EF7" w:rsidRDefault="00B75633" w:rsidP="00E84EF7">
      <w:pPr>
        <w:spacing w:line="360" w:lineRule="auto"/>
        <w:ind w:firstLine="900"/>
        <w:jc w:val="both"/>
        <w:rPr>
          <w:sz w:val="28"/>
          <w:szCs w:val="28"/>
        </w:rPr>
      </w:pPr>
      <w:r w:rsidRPr="00E84EF7">
        <w:rPr>
          <w:sz w:val="28"/>
          <w:szCs w:val="28"/>
        </w:rPr>
        <w:t xml:space="preserve">в) содержание аппарата управления страной; </w:t>
      </w:r>
    </w:p>
    <w:p w:rsidR="00B75633" w:rsidRPr="00E84EF7" w:rsidRDefault="00B75633" w:rsidP="00E84EF7">
      <w:pPr>
        <w:spacing w:line="360" w:lineRule="auto"/>
        <w:ind w:firstLine="900"/>
        <w:jc w:val="both"/>
        <w:rPr>
          <w:sz w:val="28"/>
          <w:szCs w:val="28"/>
        </w:rPr>
      </w:pPr>
      <w:r w:rsidRPr="00E84EF7">
        <w:rPr>
          <w:sz w:val="28"/>
          <w:szCs w:val="28"/>
        </w:rPr>
        <w:t xml:space="preserve">г) налоговых служб; </w:t>
      </w:r>
    </w:p>
    <w:p w:rsidR="00B75633" w:rsidRPr="00E84EF7" w:rsidRDefault="00B75633" w:rsidP="00E84EF7">
      <w:pPr>
        <w:spacing w:line="360" w:lineRule="auto"/>
        <w:ind w:firstLine="900"/>
        <w:jc w:val="both"/>
        <w:rPr>
          <w:sz w:val="28"/>
          <w:szCs w:val="28"/>
        </w:rPr>
      </w:pPr>
      <w:r w:rsidRPr="00E84EF7">
        <w:rPr>
          <w:sz w:val="28"/>
          <w:szCs w:val="28"/>
        </w:rPr>
        <w:t>д) правоохранительных и судебных органов;</w:t>
      </w:r>
    </w:p>
    <w:p w:rsidR="00B75633" w:rsidRPr="00E84EF7" w:rsidRDefault="00B75633" w:rsidP="00E84EF7">
      <w:pPr>
        <w:spacing w:line="360" w:lineRule="auto"/>
        <w:ind w:firstLine="900"/>
        <w:jc w:val="both"/>
        <w:rPr>
          <w:sz w:val="28"/>
          <w:szCs w:val="28"/>
        </w:rPr>
      </w:pPr>
      <w:r w:rsidRPr="00E84EF7">
        <w:rPr>
          <w:sz w:val="28"/>
          <w:szCs w:val="28"/>
        </w:rPr>
        <w:t>е) армии; и т.д.</w:t>
      </w:r>
    </w:p>
    <w:p w:rsidR="00B75633" w:rsidRPr="00E84EF7" w:rsidRDefault="00B75633" w:rsidP="00E84EF7">
      <w:pPr>
        <w:spacing w:line="360" w:lineRule="auto"/>
        <w:ind w:firstLine="900"/>
        <w:jc w:val="both"/>
        <w:rPr>
          <w:sz w:val="28"/>
          <w:szCs w:val="28"/>
        </w:rPr>
      </w:pPr>
      <w:r w:rsidRPr="00E84EF7">
        <w:rPr>
          <w:sz w:val="28"/>
          <w:szCs w:val="28"/>
        </w:rPr>
        <w:t>Уровень государственных расходов и налогов играет ведущую роль в определении о</w:t>
      </w:r>
      <w:bookmarkStart w:id="0" w:name="OCRUncertain005"/>
      <w:r w:rsidRPr="00E84EF7">
        <w:rPr>
          <w:sz w:val="28"/>
          <w:szCs w:val="28"/>
        </w:rPr>
        <w:t>бъ</w:t>
      </w:r>
      <w:bookmarkEnd w:id="0"/>
      <w:r w:rsidRPr="00E84EF7">
        <w:rPr>
          <w:sz w:val="28"/>
          <w:szCs w:val="28"/>
        </w:rPr>
        <w:t>ема выпуска продук</w:t>
      </w:r>
      <w:bookmarkStart w:id="1" w:name="OCRUncertain006"/>
      <w:r w:rsidRPr="00E84EF7">
        <w:rPr>
          <w:sz w:val="28"/>
          <w:szCs w:val="28"/>
        </w:rPr>
        <w:t>ц</w:t>
      </w:r>
      <w:bookmarkEnd w:id="1"/>
      <w:r w:rsidRPr="00E84EF7">
        <w:rPr>
          <w:sz w:val="28"/>
          <w:szCs w:val="28"/>
        </w:rPr>
        <w:t>ии и занятости в экономике. Разница же между расходами и доходами правительства, а в частности способ покрытия этой разницы имеет не менее серьезные последствия для макроэкономики страны.</w:t>
      </w:r>
    </w:p>
    <w:p w:rsidR="00B75633" w:rsidRPr="00E84EF7" w:rsidRDefault="00B75633" w:rsidP="00E84EF7">
      <w:pPr>
        <w:spacing w:line="360" w:lineRule="auto"/>
        <w:ind w:firstLine="900"/>
        <w:jc w:val="both"/>
        <w:rPr>
          <w:caps/>
          <w:sz w:val="28"/>
          <w:szCs w:val="28"/>
        </w:rPr>
      </w:pPr>
    </w:p>
    <w:p w:rsidR="00B75633" w:rsidRPr="00E84EF7" w:rsidRDefault="00B75633" w:rsidP="00E84EF7">
      <w:pPr>
        <w:spacing w:line="360" w:lineRule="auto"/>
        <w:ind w:firstLine="900"/>
        <w:jc w:val="both"/>
        <w:rPr>
          <w:caps/>
          <w:sz w:val="28"/>
          <w:szCs w:val="28"/>
        </w:rPr>
      </w:pPr>
    </w:p>
    <w:p w:rsidR="00B75633" w:rsidRPr="00E84EF7" w:rsidRDefault="00B75633" w:rsidP="00E84EF7">
      <w:pPr>
        <w:spacing w:line="360" w:lineRule="auto"/>
        <w:ind w:firstLine="900"/>
        <w:jc w:val="both"/>
        <w:rPr>
          <w:b/>
          <w:bCs/>
          <w:sz w:val="28"/>
          <w:szCs w:val="28"/>
        </w:rPr>
      </w:pPr>
      <w:r w:rsidRPr="00E84EF7">
        <w:rPr>
          <w:sz w:val="28"/>
          <w:szCs w:val="28"/>
        </w:rPr>
        <w:br w:type="page"/>
      </w:r>
      <w:r w:rsidRPr="00E84EF7">
        <w:rPr>
          <w:b/>
          <w:bCs/>
          <w:sz w:val="28"/>
          <w:szCs w:val="28"/>
        </w:rPr>
        <w:t>Государственный бюджет</w:t>
      </w:r>
    </w:p>
    <w:p w:rsidR="00B75633" w:rsidRPr="00E84EF7" w:rsidRDefault="00B75633" w:rsidP="00E84EF7">
      <w:pPr>
        <w:spacing w:line="360" w:lineRule="auto"/>
        <w:ind w:firstLine="900"/>
        <w:jc w:val="both"/>
        <w:rPr>
          <w:b/>
          <w:bCs/>
          <w:sz w:val="28"/>
          <w:szCs w:val="28"/>
        </w:rPr>
      </w:pPr>
    </w:p>
    <w:p w:rsidR="00B75633" w:rsidRPr="00E84EF7" w:rsidRDefault="00B75633" w:rsidP="00E84EF7">
      <w:pPr>
        <w:spacing w:line="360" w:lineRule="auto"/>
        <w:ind w:firstLine="900"/>
        <w:jc w:val="both"/>
        <w:rPr>
          <w:sz w:val="28"/>
          <w:szCs w:val="28"/>
        </w:rPr>
      </w:pPr>
      <w:r w:rsidRPr="00E84EF7">
        <w:rPr>
          <w:sz w:val="28"/>
          <w:szCs w:val="28"/>
        </w:rPr>
        <w:t>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 Сущность государственного бюджета любой страны определяется ее социально-экономическим строем, природой, задачами и функциями государства.</w:t>
      </w:r>
    </w:p>
    <w:p w:rsidR="00B75633" w:rsidRPr="00E84EF7" w:rsidRDefault="00B75633" w:rsidP="00E84EF7">
      <w:pPr>
        <w:spacing w:line="360" w:lineRule="auto"/>
        <w:ind w:firstLine="900"/>
        <w:jc w:val="both"/>
        <w:rPr>
          <w:sz w:val="28"/>
          <w:szCs w:val="28"/>
        </w:rPr>
      </w:pPr>
      <w:r w:rsidRPr="00E84EF7">
        <w:rPr>
          <w:sz w:val="28"/>
          <w:szCs w:val="28"/>
        </w:rPr>
        <w:t xml:space="preserve">Государственный бюджет является основным финансовым планом образования и использования общегосударственного фонда денежных средств. </w:t>
      </w:r>
    </w:p>
    <w:p w:rsidR="00B75633" w:rsidRPr="00E84EF7" w:rsidRDefault="00B75633" w:rsidP="00E84EF7">
      <w:pPr>
        <w:spacing w:line="360" w:lineRule="auto"/>
        <w:ind w:firstLine="900"/>
        <w:jc w:val="both"/>
        <w:rPr>
          <w:sz w:val="28"/>
          <w:szCs w:val="28"/>
        </w:rPr>
      </w:pPr>
      <w:r w:rsidRPr="00E84EF7">
        <w:rPr>
          <w:sz w:val="28"/>
          <w:szCs w:val="28"/>
        </w:rPr>
        <w:t>В определении отражены три существенных признака бюджета</w:t>
      </w:r>
    </w:p>
    <w:p w:rsidR="00B75633" w:rsidRPr="00E84EF7" w:rsidRDefault="00B75633" w:rsidP="00E84EF7">
      <w:pPr>
        <w:spacing w:line="360" w:lineRule="auto"/>
        <w:ind w:firstLine="900"/>
        <w:jc w:val="both"/>
        <w:rPr>
          <w:sz w:val="28"/>
          <w:szCs w:val="28"/>
        </w:rPr>
      </w:pPr>
      <w:r w:rsidRPr="00E84EF7">
        <w:rPr>
          <w:sz w:val="28"/>
          <w:szCs w:val="28"/>
        </w:rPr>
        <w:t>Он служит общегосударственным фондом денежных средств, который создается для покрытия государственных расходов. Данный признак бюджета имеют в виду, когда в официальных документах и в практике государственной работы говорят о финансировании из бюджета, о содержании тех или иных органов и учреждений за счет бюджета, об отнесении определенных расходов на бюджет. Бюджет - это не просто фонд денежных средств. Такой фонд в цельном виде никогда не существует, т.к. по мере поступления доходов они обращаются на покрытие предусмотренных расходов. Бюджет является лишь планом образования и использования общегосударственного фонда денежных средств. Он - смета, роспись доходов и расходов государства, согласованных друг с другом как по объему, так и по срокам поступления и использования.</w:t>
      </w:r>
    </w:p>
    <w:p w:rsidR="00B75633" w:rsidRPr="00E84EF7" w:rsidRDefault="00B75633" w:rsidP="00E84EF7">
      <w:pPr>
        <w:spacing w:line="360" w:lineRule="auto"/>
        <w:ind w:firstLine="900"/>
        <w:jc w:val="both"/>
        <w:rPr>
          <w:sz w:val="28"/>
          <w:szCs w:val="28"/>
        </w:rPr>
      </w:pPr>
      <w:r w:rsidRPr="00E84EF7">
        <w:rPr>
          <w:sz w:val="28"/>
          <w:szCs w:val="28"/>
        </w:rPr>
        <w:t xml:space="preserve">Бюджет представляет собой финансовый план государства. </w:t>
      </w:r>
    </w:p>
    <w:p w:rsidR="00B75633" w:rsidRPr="00E84EF7" w:rsidRDefault="00B75633" w:rsidP="00E84EF7">
      <w:pPr>
        <w:spacing w:line="360" w:lineRule="auto"/>
        <w:ind w:firstLine="900"/>
        <w:jc w:val="both"/>
        <w:rPr>
          <w:sz w:val="28"/>
          <w:szCs w:val="28"/>
        </w:rPr>
      </w:pPr>
      <w:r w:rsidRPr="00E84EF7">
        <w:rPr>
          <w:sz w:val="28"/>
          <w:szCs w:val="28"/>
        </w:rPr>
        <w:t>Этот признак заключается в том, что он является основным финансовым планом. Наряду с ним существуют другие, самостоятельные финансовые планы, по отношению к которым он занимает ведущее место.</w:t>
      </w:r>
    </w:p>
    <w:p w:rsidR="00B75633" w:rsidRPr="00E84EF7" w:rsidRDefault="00B75633" w:rsidP="00E84EF7">
      <w:pPr>
        <w:spacing w:line="360" w:lineRule="auto"/>
        <w:ind w:firstLine="900"/>
        <w:jc w:val="both"/>
        <w:rPr>
          <w:sz w:val="28"/>
          <w:szCs w:val="28"/>
        </w:rPr>
      </w:pPr>
      <w:r w:rsidRPr="00E84EF7">
        <w:rPr>
          <w:sz w:val="28"/>
          <w:szCs w:val="28"/>
        </w:rPr>
        <w:t>Важное экономическое значение имеет принцип ежегодности бюджета. Ежегодно закрепляя законом, Государственный бюджет представляется возможность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(прогнозом) экономического и социального развития, избирая приоритетные отрасли и уровень материального обеспечения населения.</w:t>
      </w:r>
    </w:p>
    <w:p w:rsidR="00B75633" w:rsidRPr="00E84EF7" w:rsidRDefault="00B75633" w:rsidP="00E84EF7">
      <w:pPr>
        <w:spacing w:line="360" w:lineRule="auto"/>
        <w:ind w:firstLine="900"/>
        <w:jc w:val="both"/>
        <w:rPr>
          <w:sz w:val="28"/>
          <w:szCs w:val="28"/>
        </w:rPr>
      </w:pPr>
      <w:r w:rsidRPr="00E84EF7">
        <w:rPr>
          <w:sz w:val="28"/>
          <w:szCs w:val="28"/>
        </w:rPr>
        <w:t>В условиях тяжелого экономического кризиса и инфляции денежной системы, невозможно долгосрочное бюджетное планирование. Даже планирование бюджета на год нуждается в периодической корректировке отдельных показателей.</w:t>
      </w:r>
    </w:p>
    <w:p w:rsidR="00B75633" w:rsidRPr="00E84EF7" w:rsidRDefault="00B75633" w:rsidP="00E84EF7">
      <w:pPr>
        <w:spacing w:line="360" w:lineRule="auto"/>
        <w:ind w:firstLine="900"/>
        <w:jc w:val="both"/>
        <w:rPr>
          <w:sz w:val="28"/>
          <w:szCs w:val="28"/>
        </w:rPr>
      </w:pPr>
      <w:r w:rsidRPr="00E84EF7">
        <w:rPr>
          <w:sz w:val="28"/>
          <w:szCs w:val="28"/>
        </w:rPr>
        <w:t>Экономическое значение принципа ежегодности состоит в том, что представляется возможность наиболее полно учитывать эффективность действия экономических нормативов, по которым рассчитываются показатели бюджета, полнее выявлять внутрихозяйственные резервы, делать анализ роста или спада производства и его причины; определять дополнительные доходы или возникающий дефицит в бюджете.</w:t>
      </w:r>
    </w:p>
    <w:p w:rsidR="00B75633" w:rsidRPr="00E84EF7" w:rsidRDefault="00B75633" w:rsidP="00E84EF7">
      <w:pPr>
        <w:spacing w:line="360" w:lineRule="auto"/>
        <w:ind w:firstLine="900"/>
        <w:jc w:val="both"/>
        <w:rPr>
          <w:sz w:val="28"/>
          <w:szCs w:val="28"/>
        </w:rPr>
      </w:pPr>
      <w:r w:rsidRPr="00E84EF7">
        <w:rPr>
          <w:sz w:val="28"/>
          <w:szCs w:val="28"/>
        </w:rPr>
        <w:t>Правовые начала лежат в основе всех стадий бюджетного планирования, соблюдения бюджетной дисциплины по поступлению доходов в бюджет и расходованию средств из бюджета. Это обеспечивается бюджетной классификацией, юридическое значение которой состоит в том, что в ее границах осуществляется компетенция представительных и исполнительных органов всех уровней в области бюджетного финансирования и исполнения.</w:t>
      </w:r>
    </w:p>
    <w:p w:rsidR="00B75633" w:rsidRPr="00E84EF7" w:rsidRDefault="00B75633" w:rsidP="00E84EF7">
      <w:pPr>
        <w:spacing w:line="360" w:lineRule="auto"/>
        <w:ind w:firstLine="900"/>
        <w:jc w:val="both"/>
        <w:rPr>
          <w:sz w:val="28"/>
          <w:szCs w:val="28"/>
        </w:rPr>
      </w:pPr>
      <w:r w:rsidRPr="00E84EF7">
        <w:rPr>
          <w:sz w:val="28"/>
          <w:szCs w:val="28"/>
        </w:rPr>
        <w:t>Финансирование государственных расходов - это плановый, целевой, безвозвратный и безвозмездный отпуск денежных средств, обеспечивающий процесс расширенного воспроизводства, содержание социальной сферы, обороноспособности и управления государством, с соблюдением режима экономии, при постоянном осуществлении контроля.</w:t>
      </w:r>
    </w:p>
    <w:p w:rsidR="00B75633" w:rsidRPr="00E84EF7" w:rsidRDefault="00B75633" w:rsidP="00E84EF7">
      <w:pPr>
        <w:spacing w:line="360" w:lineRule="auto"/>
        <w:ind w:firstLine="900"/>
        <w:jc w:val="both"/>
        <w:rPr>
          <w:sz w:val="28"/>
          <w:szCs w:val="28"/>
        </w:rPr>
      </w:pPr>
      <w:r w:rsidRPr="00E84EF7">
        <w:rPr>
          <w:sz w:val="28"/>
          <w:szCs w:val="28"/>
        </w:rPr>
        <w:t>Сущность государственного бюджета как экономической категории реализуется посредством выполняемых функций. Они заключаются в следующем:</w:t>
      </w:r>
    </w:p>
    <w:p w:rsidR="00B75633" w:rsidRPr="00E84EF7" w:rsidRDefault="00B75633" w:rsidP="00E84EF7">
      <w:pPr>
        <w:numPr>
          <w:ilvl w:val="0"/>
          <w:numId w:val="14"/>
        </w:numPr>
        <w:spacing w:line="360" w:lineRule="auto"/>
        <w:jc w:val="both"/>
        <w:rPr>
          <w:sz w:val="28"/>
          <w:szCs w:val="28"/>
        </w:rPr>
      </w:pPr>
      <w:r w:rsidRPr="00E84EF7">
        <w:rPr>
          <w:sz w:val="28"/>
          <w:szCs w:val="28"/>
        </w:rPr>
        <w:t>перераспределение национального дохода и ВВП</w:t>
      </w:r>
    </w:p>
    <w:p w:rsidR="00B75633" w:rsidRPr="00E84EF7" w:rsidRDefault="00B75633" w:rsidP="00E84EF7">
      <w:pPr>
        <w:numPr>
          <w:ilvl w:val="0"/>
          <w:numId w:val="14"/>
        </w:numPr>
        <w:spacing w:line="360" w:lineRule="auto"/>
        <w:jc w:val="both"/>
        <w:rPr>
          <w:sz w:val="28"/>
          <w:szCs w:val="28"/>
        </w:rPr>
      </w:pPr>
      <w:r w:rsidRPr="00E84EF7">
        <w:rPr>
          <w:sz w:val="28"/>
          <w:szCs w:val="28"/>
        </w:rPr>
        <w:t>государственное регулирование и стимулирование экономики</w:t>
      </w:r>
    </w:p>
    <w:p w:rsidR="00B75633" w:rsidRPr="00E84EF7" w:rsidRDefault="00B75633" w:rsidP="00E84EF7">
      <w:pPr>
        <w:numPr>
          <w:ilvl w:val="0"/>
          <w:numId w:val="14"/>
        </w:numPr>
        <w:spacing w:line="360" w:lineRule="auto"/>
        <w:jc w:val="both"/>
        <w:rPr>
          <w:sz w:val="28"/>
          <w:szCs w:val="28"/>
        </w:rPr>
      </w:pPr>
      <w:r w:rsidRPr="00E84EF7">
        <w:rPr>
          <w:sz w:val="28"/>
          <w:szCs w:val="28"/>
        </w:rPr>
        <w:t>развитие социальной сферы</w:t>
      </w:r>
    </w:p>
    <w:p w:rsidR="00B75633" w:rsidRPr="00E84EF7" w:rsidRDefault="00B75633" w:rsidP="00E84EF7">
      <w:pPr>
        <w:numPr>
          <w:ilvl w:val="0"/>
          <w:numId w:val="14"/>
        </w:numPr>
        <w:spacing w:line="360" w:lineRule="auto"/>
        <w:jc w:val="both"/>
        <w:rPr>
          <w:sz w:val="28"/>
          <w:szCs w:val="28"/>
        </w:rPr>
      </w:pPr>
      <w:r w:rsidRPr="00E84EF7">
        <w:rPr>
          <w:sz w:val="28"/>
          <w:szCs w:val="28"/>
        </w:rPr>
        <w:t>контроль за образованием и целевым использованием централизованного фонда денежных средств.</w:t>
      </w:r>
    </w:p>
    <w:p w:rsidR="00B75633" w:rsidRPr="00E84EF7" w:rsidRDefault="00B75633" w:rsidP="00E84EF7">
      <w:pPr>
        <w:spacing w:line="360" w:lineRule="auto"/>
        <w:ind w:firstLine="900"/>
        <w:jc w:val="both"/>
        <w:rPr>
          <w:sz w:val="28"/>
          <w:szCs w:val="28"/>
        </w:rPr>
      </w:pPr>
      <w:r w:rsidRPr="00E84EF7">
        <w:rPr>
          <w:sz w:val="28"/>
          <w:szCs w:val="28"/>
        </w:rPr>
        <w:t>Содержание функций, сфера и объект их действий характеризуется определенной спецификой.</w:t>
      </w:r>
    </w:p>
    <w:p w:rsidR="00B75633" w:rsidRPr="00E84EF7" w:rsidRDefault="00B75633" w:rsidP="00E84EF7">
      <w:pPr>
        <w:spacing w:line="360" w:lineRule="auto"/>
        <w:ind w:firstLine="900"/>
        <w:jc w:val="both"/>
        <w:rPr>
          <w:sz w:val="28"/>
          <w:szCs w:val="28"/>
        </w:rPr>
      </w:pPr>
      <w:r w:rsidRPr="00E84EF7">
        <w:rPr>
          <w:sz w:val="28"/>
          <w:szCs w:val="28"/>
        </w:rPr>
        <w:t>Федеральный бюджет  является основной сферой перераспределения национального дохода и ВВП.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 развития экономики и социальной сферы на всей территории страны, включая республики, края, области, районы.</w:t>
      </w:r>
    </w:p>
    <w:p w:rsidR="00B75633" w:rsidRPr="00E84EF7" w:rsidRDefault="00B75633" w:rsidP="00E84EF7">
      <w:pPr>
        <w:spacing w:line="360" w:lineRule="auto"/>
        <w:ind w:firstLine="900"/>
        <w:jc w:val="both"/>
        <w:rPr>
          <w:sz w:val="28"/>
          <w:szCs w:val="28"/>
        </w:rPr>
      </w:pPr>
      <w:r w:rsidRPr="00E84EF7">
        <w:rPr>
          <w:sz w:val="28"/>
          <w:szCs w:val="28"/>
        </w:rPr>
        <w:t>Бюджет выступает важным инструментом регулирования и стимулирования экономики и развития социальной сферы. Государственная поддержка оказывается приоритетным отраслям хозяйства – авиастроению, космическим программам, атомной промышленности, энергомашиностроению и некоторым другим. Такая поддержка связана также с реализацией высокоэффективных и быстроокупаемых проектов. Для регулирования экономики должна активно использоваться налоговая политика путем применения гибкого и действенного налогового механизма.</w:t>
      </w:r>
    </w:p>
    <w:p w:rsidR="00B75633" w:rsidRPr="00E84EF7" w:rsidRDefault="00B75633" w:rsidP="00E84EF7">
      <w:pPr>
        <w:spacing w:line="360" w:lineRule="auto"/>
        <w:ind w:firstLine="900"/>
        <w:jc w:val="both"/>
        <w:rPr>
          <w:b/>
          <w:bCs/>
          <w:sz w:val="28"/>
          <w:szCs w:val="28"/>
        </w:rPr>
      </w:pPr>
      <w:r w:rsidRPr="00E84EF7">
        <w:rPr>
          <w:b/>
          <w:bCs/>
          <w:sz w:val="28"/>
          <w:szCs w:val="28"/>
        </w:rPr>
        <w:t>Основные черты бюджетной системы и бюджетного устройства Российской Федерации</w:t>
      </w:r>
    </w:p>
    <w:p w:rsidR="00B75633" w:rsidRPr="00E84EF7" w:rsidRDefault="00B75633" w:rsidP="00E84EF7">
      <w:pPr>
        <w:spacing w:line="360" w:lineRule="auto"/>
        <w:ind w:firstLine="900"/>
        <w:jc w:val="both"/>
        <w:rPr>
          <w:b/>
          <w:bCs/>
          <w:sz w:val="28"/>
          <w:szCs w:val="28"/>
        </w:rPr>
      </w:pPr>
    </w:p>
    <w:p w:rsidR="00B75633" w:rsidRPr="00E84EF7" w:rsidRDefault="00B75633" w:rsidP="00E84EF7">
      <w:pPr>
        <w:spacing w:line="360" w:lineRule="auto"/>
        <w:ind w:firstLine="900"/>
        <w:jc w:val="both"/>
        <w:rPr>
          <w:sz w:val="28"/>
          <w:szCs w:val="28"/>
        </w:rPr>
      </w:pPr>
      <w:r w:rsidRPr="00E84EF7">
        <w:rPr>
          <w:sz w:val="28"/>
          <w:szCs w:val="28"/>
        </w:rPr>
        <w:t xml:space="preserve">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B75633" w:rsidRPr="00E84EF7" w:rsidRDefault="00B75633" w:rsidP="00E84EF7">
      <w:pPr>
        <w:spacing w:line="360" w:lineRule="auto"/>
        <w:ind w:firstLine="900"/>
        <w:jc w:val="both"/>
        <w:rPr>
          <w:sz w:val="28"/>
          <w:szCs w:val="28"/>
        </w:rPr>
      </w:pPr>
      <w:r w:rsidRPr="00E84EF7">
        <w:rPr>
          <w:sz w:val="28"/>
          <w:szCs w:val="28"/>
        </w:rPr>
        <w:t xml:space="preserve">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w:t>
      </w:r>
    </w:p>
    <w:p w:rsidR="00B75633" w:rsidRPr="00E84EF7" w:rsidRDefault="00B75633" w:rsidP="00E84EF7">
      <w:pPr>
        <w:spacing w:line="360" w:lineRule="auto"/>
        <w:ind w:firstLine="900"/>
        <w:jc w:val="both"/>
        <w:rPr>
          <w:sz w:val="28"/>
          <w:szCs w:val="28"/>
        </w:rPr>
      </w:pPr>
      <w:r w:rsidRPr="00E84EF7">
        <w:rPr>
          <w:sz w:val="28"/>
          <w:szCs w:val="28"/>
        </w:rPr>
        <w:t xml:space="preserve"> Бюджетный кодекс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бюджетным устройством принято понимать организацию бюджетной системы и принципы ее построения. </w:t>
      </w:r>
    </w:p>
    <w:p w:rsidR="00B75633" w:rsidRPr="00E84EF7" w:rsidRDefault="00B75633" w:rsidP="00E84EF7">
      <w:pPr>
        <w:spacing w:line="360" w:lineRule="auto"/>
        <w:ind w:firstLine="900"/>
        <w:jc w:val="both"/>
        <w:rPr>
          <w:sz w:val="28"/>
          <w:szCs w:val="28"/>
        </w:rPr>
      </w:pPr>
      <w:r w:rsidRPr="00E84EF7">
        <w:rPr>
          <w:sz w:val="28"/>
          <w:szCs w:val="28"/>
        </w:rPr>
        <w:t xml:space="preserve">Бюджетная система РФ состоит из бюджетов трех уровней: </w:t>
      </w:r>
    </w:p>
    <w:p w:rsidR="00B75633" w:rsidRPr="00E84EF7" w:rsidRDefault="00B75633" w:rsidP="00E84EF7">
      <w:pPr>
        <w:spacing w:line="360" w:lineRule="auto"/>
        <w:ind w:firstLine="900"/>
        <w:jc w:val="both"/>
        <w:rPr>
          <w:sz w:val="28"/>
          <w:szCs w:val="28"/>
        </w:rPr>
      </w:pPr>
      <w:r w:rsidRPr="00E84EF7">
        <w:rPr>
          <w:sz w:val="28"/>
          <w:szCs w:val="28"/>
        </w:rPr>
        <w:t xml:space="preserve">- первый уровень - федеральный бюджет Российской Федерации и бюджеты государственных внебюджетных фондов; </w:t>
      </w:r>
    </w:p>
    <w:p w:rsidR="00B75633" w:rsidRPr="00E84EF7" w:rsidRDefault="00B75633" w:rsidP="00E84EF7">
      <w:pPr>
        <w:spacing w:line="360" w:lineRule="auto"/>
        <w:ind w:firstLine="900"/>
        <w:jc w:val="both"/>
        <w:rPr>
          <w:sz w:val="28"/>
          <w:szCs w:val="28"/>
        </w:rPr>
      </w:pPr>
      <w:r w:rsidRPr="00E84EF7">
        <w:rPr>
          <w:sz w:val="28"/>
          <w:szCs w:val="28"/>
        </w:rPr>
        <w:t>- 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B75633" w:rsidRPr="00E84EF7" w:rsidRDefault="00B75633" w:rsidP="00E84EF7">
      <w:pPr>
        <w:spacing w:line="360" w:lineRule="auto"/>
        <w:ind w:firstLine="900"/>
        <w:jc w:val="both"/>
        <w:rPr>
          <w:sz w:val="28"/>
          <w:szCs w:val="28"/>
        </w:rPr>
      </w:pPr>
      <w:r w:rsidRPr="00E84EF7">
        <w:rPr>
          <w:sz w:val="28"/>
          <w:szCs w:val="28"/>
        </w:rPr>
        <w:t xml:space="preserve">- третий уровень - местные бюджеты (около 29 тысяч городских, районных, поселковых и сельских бюджетов). </w:t>
      </w:r>
    </w:p>
    <w:p w:rsidR="00B75633" w:rsidRPr="00E84EF7" w:rsidRDefault="00B75633" w:rsidP="00E84EF7">
      <w:pPr>
        <w:spacing w:line="360" w:lineRule="auto"/>
        <w:ind w:firstLine="900"/>
        <w:jc w:val="both"/>
        <w:rPr>
          <w:sz w:val="28"/>
          <w:szCs w:val="28"/>
        </w:rPr>
      </w:pPr>
      <w:r w:rsidRPr="00E84EF7">
        <w:rPr>
          <w:sz w:val="28"/>
          <w:szCs w:val="28"/>
        </w:rPr>
        <w:t xml:space="preserve">Бюджетное устройство РФ определяется ее государственным устройством - в унитарных государствах бюджетная система имеет два уровня - государственный бюджет и местные бюджеты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Бюджетного кодекса РФ внебюджетные фонды, являясь элементом финансовой системы (общегосударственные финансы) не включались в бюджетную систему. </w:t>
      </w:r>
    </w:p>
    <w:p w:rsidR="00B75633" w:rsidRPr="00E84EF7" w:rsidRDefault="00B75633" w:rsidP="00E84EF7">
      <w:pPr>
        <w:spacing w:line="360" w:lineRule="auto"/>
        <w:ind w:firstLine="900"/>
        <w:jc w:val="both"/>
        <w:rPr>
          <w:sz w:val="28"/>
          <w:szCs w:val="28"/>
        </w:rPr>
      </w:pPr>
      <w:r w:rsidRPr="00E84EF7">
        <w:rPr>
          <w:sz w:val="28"/>
          <w:szCs w:val="28"/>
        </w:rPr>
        <w:t>Бюджетное законодательство РФ содержит понятие «консолидированный бюджет»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обо всех доходах и расходах региона или Федерации в целом, они не утверждаются и служат для аналитических и статистических целей.</w:t>
      </w:r>
    </w:p>
    <w:p w:rsidR="00B75633" w:rsidRPr="00E84EF7" w:rsidRDefault="00B75633" w:rsidP="00E84EF7">
      <w:pPr>
        <w:spacing w:line="360" w:lineRule="auto"/>
        <w:ind w:firstLine="900"/>
        <w:jc w:val="both"/>
        <w:rPr>
          <w:b/>
          <w:bCs/>
          <w:sz w:val="28"/>
          <w:szCs w:val="28"/>
        </w:rPr>
      </w:pPr>
      <w:r w:rsidRPr="00E84EF7">
        <w:rPr>
          <w:b/>
          <w:bCs/>
          <w:sz w:val="28"/>
          <w:szCs w:val="28"/>
        </w:rPr>
        <w:t>Бюджетная классификация, доходы и расходы, сбалансированность бюджетов</w:t>
      </w:r>
    </w:p>
    <w:p w:rsidR="00B75633" w:rsidRPr="00E84EF7" w:rsidRDefault="00B75633" w:rsidP="00E84EF7">
      <w:pPr>
        <w:spacing w:line="360" w:lineRule="auto"/>
        <w:ind w:firstLine="900"/>
        <w:jc w:val="both"/>
        <w:rPr>
          <w:b/>
          <w:bCs/>
          <w:sz w:val="28"/>
          <w:szCs w:val="28"/>
        </w:rPr>
      </w:pPr>
    </w:p>
    <w:p w:rsidR="00B75633" w:rsidRPr="00E84EF7" w:rsidRDefault="00B75633" w:rsidP="00E84EF7">
      <w:pPr>
        <w:spacing w:line="360" w:lineRule="auto"/>
        <w:ind w:firstLine="900"/>
        <w:jc w:val="both"/>
        <w:rPr>
          <w:sz w:val="28"/>
          <w:szCs w:val="28"/>
        </w:rPr>
      </w:pPr>
      <w:r w:rsidRPr="00E84EF7">
        <w:rPr>
          <w:sz w:val="28"/>
          <w:szCs w:val="28"/>
        </w:rPr>
        <w:t>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Федерации. Бюджетная классификация 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p>
    <w:p w:rsidR="00B75633" w:rsidRPr="00E84EF7" w:rsidRDefault="00B75633" w:rsidP="00E84EF7">
      <w:pPr>
        <w:spacing w:line="360" w:lineRule="auto"/>
        <w:ind w:firstLine="900"/>
        <w:jc w:val="both"/>
        <w:rPr>
          <w:sz w:val="28"/>
          <w:szCs w:val="28"/>
        </w:rPr>
      </w:pPr>
      <w:r w:rsidRPr="00E84EF7">
        <w:rPr>
          <w:sz w:val="28"/>
          <w:szCs w:val="28"/>
        </w:rPr>
        <w:t>Согласно БК РФ (Глава 4) бюджетная классификация включает:</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классификацию доходов бюджетов РФ;</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функциональную классификацию расходов бюджетов РФ;</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экономическую классификации расходов бюджетов РФ;</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классификацию источников внутреннего финансирования дефицитов бюджетов РФ;</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классификацию источников внешнего финансирования дефицита федерального бюджета;</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классификацию видов государственных внутренних долгов РФ, субъектов РФ, муниципальных образований;</w:t>
      </w:r>
    </w:p>
    <w:p w:rsidR="00B75633" w:rsidRPr="00E84EF7" w:rsidRDefault="00462D29" w:rsidP="00E84EF7">
      <w:pPr>
        <w:spacing w:line="360" w:lineRule="auto"/>
        <w:ind w:firstLine="900"/>
        <w:jc w:val="both"/>
        <w:rPr>
          <w:sz w:val="28"/>
          <w:szCs w:val="28"/>
        </w:rPr>
      </w:pPr>
      <w:r w:rsidRPr="00462D29">
        <w:rPr>
          <w:sz w:val="28"/>
          <w:szCs w:val="28"/>
        </w:rPr>
        <w:t xml:space="preserve">- </w:t>
      </w:r>
      <w:r w:rsidR="00B75633" w:rsidRPr="00E84EF7">
        <w:rPr>
          <w:sz w:val="28"/>
          <w:szCs w:val="28"/>
        </w:rPr>
        <w:t>классификацию видов государственного внешнего долга РФ и государственных внешних активов РФ;</w:t>
      </w:r>
    </w:p>
    <w:p w:rsidR="00B75633" w:rsidRPr="00E84EF7" w:rsidRDefault="00462D29" w:rsidP="00E84EF7">
      <w:pPr>
        <w:spacing w:line="360" w:lineRule="auto"/>
        <w:ind w:firstLine="900"/>
        <w:jc w:val="both"/>
        <w:rPr>
          <w:sz w:val="28"/>
          <w:szCs w:val="28"/>
        </w:rPr>
      </w:pPr>
      <w:r>
        <w:rPr>
          <w:sz w:val="28"/>
          <w:szCs w:val="28"/>
          <w:lang w:val="en-US"/>
        </w:rPr>
        <w:t xml:space="preserve">- </w:t>
      </w:r>
      <w:r w:rsidR="00B75633" w:rsidRPr="00E84EF7">
        <w:rPr>
          <w:sz w:val="28"/>
          <w:szCs w:val="28"/>
        </w:rPr>
        <w:t xml:space="preserve">ведомственную классификацию расходов федерального бюджета. </w:t>
      </w:r>
    </w:p>
    <w:p w:rsidR="00B75633" w:rsidRPr="00E84EF7" w:rsidRDefault="00B75633" w:rsidP="00E84EF7">
      <w:pPr>
        <w:spacing w:line="360" w:lineRule="auto"/>
        <w:ind w:firstLine="900"/>
        <w:jc w:val="both"/>
        <w:rPr>
          <w:sz w:val="28"/>
          <w:szCs w:val="28"/>
        </w:rPr>
      </w:pPr>
      <w:r w:rsidRPr="00E84EF7">
        <w:rPr>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РФ, экономической классификации расходов бюджетов РФ, классификации источников финансирования дефицита бюджетов РФ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B75633" w:rsidRPr="00E84EF7" w:rsidRDefault="00B75633" w:rsidP="00E84EF7">
      <w:pPr>
        <w:spacing w:line="360" w:lineRule="auto"/>
        <w:ind w:firstLine="900"/>
        <w:jc w:val="both"/>
        <w:rPr>
          <w:sz w:val="28"/>
          <w:szCs w:val="28"/>
        </w:rPr>
      </w:pPr>
      <w:r w:rsidRPr="00E84EF7">
        <w:rPr>
          <w:sz w:val="28"/>
          <w:szCs w:val="28"/>
        </w:rPr>
        <w:t xml:space="preserve">Действующая в настоящее время редакция бюджетной классификации утверждена Приказом МФ РФ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B75633" w:rsidRPr="00E84EF7" w:rsidRDefault="00B75633" w:rsidP="00E84EF7">
      <w:pPr>
        <w:spacing w:line="360" w:lineRule="auto"/>
        <w:ind w:firstLine="900"/>
        <w:jc w:val="both"/>
        <w:rPr>
          <w:sz w:val="28"/>
          <w:szCs w:val="28"/>
        </w:rPr>
      </w:pPr>
      <w:r w:rsidRPr="00E84EF7">
        <w:rPr>
          <w:sz w:val="28"/>
          <w:szCs w:val="28"/>
        </w:rPr>
        <w:t xml:space="preserve">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Расходы бюджета - денежные средства, направляемые на финансовое обеспечение задач и функций государства и местного самоуправления. </w:t>
      </w:r>
    </w:p>
    <w:p w:rsidR="00B75633" w:rsidRPr="00E84EF7" w:rsidRDefault="00B75633" w:rsidP="00E84EF7">
      <w:pPr>
        <w:spacing w:line="360" w:lineRule="auto"/>
        <w:ind w:firstLine="900"/>
        <w:jc w:val="both"/>
        <w:rPr>
          <w:sz w:val="28"/>
          <w:szCs w:val="28"/>
        </w:rPr>
      </w:pPr>
      <w:r w:rsidRPr="00E84EF7">
        <w:rPr>
          <w:sz w:val="28"/>
          <w:szCs w:val="28"/>
        </w:rPr>
        <w:t xml:space="preserve">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w:t>
      </w:r>
    </w:p>
    <w:p w:rsidR="00B75633" w:rsidRPr="00E84EF7" w:rsidRDefault="00B75633" w:rsidP="00E84EF7">
      <w:pPr>
        <w:spacing w:line="360" w:lineRule="auto"/>
        <w:ind w:firstLine="900"/>
        <w:jc w:val="both"/>
        <w:rPr>
          <w:sz w:val="28"/>
          <w:szCs w:val="28"/>
        </w:rPr>
      </w:pPr>
      <w:r w:rsidRPr="00E84EF7">
        <w:rPr>
          <w:sz w:val="28"/>
          <w:szCs w:val="28"/>
        </w:rPr>
        <w:t>К неналоговым доходам относятся доходы:</w:t>
      </w:r>
    </w:p>
    <w:p w:rsidR="00B75633" w:rsidRPr="00E84EF7" w:rsidRDefault="00B75633" w:rsidP="00E84EF7">
      <w:pPr>
        <w:spacing w:line="360" w:lineRule="auto"/>
        <w:ind w:firstLine="900"/>
        <w:jc w:val="both"/>
        <w:rPr>
          <w:sz w:val="28"/>
          <w:szCs w:val="28"/>
        </w:rPr>
      </w:pPr>
      <w:r w:rsidRPr="00E84EF7">
        <w:rPr>
          <w:sz w:val="28"/>
          <w:szCs w:val="28"/>
        </w:rPr>
        <w:t>от использования, продажи и иного возмездного отчуждение имущества, находящегося в государственной или муниципальной собственности;</w:t>
      </w:r>
    </w:p>
    <w:p w:rsidR="00B75633" w:rsidRPr="00E84EF7" w:rsidRDefault="00B75633" w:rsidP="00E84EF7">
      <w:pPr>
        <w:spacing w:line="360" w:lineRule="auto"/>
        <w:ind w:firstLine="900"/>
        <w:jc w:val="both"/>
        <w:rPr>
          <w:sz w:val="28"/>
          <w:szCs w:val="28"/>
        </w:rPr>
      </w:pPr>
      <w:r w:rsidRPr="00E84EF7">
        <w:rPr>
          <w:sz w:val="28"/>
          <w:szCs w:val="28"/>
        </w:rPr>
        <w:t>от платных услуг, оказанных государственными или муниципальными органами власти и учреждениями;</w:t>
      </w:r>
    </w:p>
    <w:p w:rsidR="00B75633" w:rsidRPr="00E84EF7" w:rsidRDefault="00B75633" w:rsidP="00E84EF7">
      <w:pPr>
        <w:spacing w:line="360" w:lineRule="auto"/>
        <w:ind w:firstLine="900"/>
        <w:jc w:val="both"/>
        <w:rPr>
          <w:sz w:val="28"/>
          <w:szCs w:val="28"/>
        </w:rPr>
      </w:pPr>
      <w:r w:rsidRPr="00E84EF7">
        <w:rPr>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B75633" w:rsidRPr="00E84EF7" w:rsidRDefault="00B75633" w:rsidP="00E84EF7">
      <w:pPr>
        <w:spacing w:line="360" w:lineRule="auto"/>
        <w:ind w:firstLine="900"/>
        <w:jc w:val="both"/>
        <w:rPr>
          <w:sz w:val="28"/>
          <w:szCs w:val="28"/>
        </w:rPr>
      </w:pPr>
      <w:r w:rsidRPr="00E84EF7">
        <w:rPr>
          <w:sz w:val="28"/>
          <w:szCs w:val="28"/>
        </w:rPr>
        <w:t>финансовая помощь и бюджетные ссуды от бюджетов других уровней и др.</w:t>
      </w:r>
    </w:p>
    <w:p w:rsidR="00B75633" w:rsidRPr="00E84EF7" w:rsidRDefault="00B75633" w:rsidP="00E84EF7">
      <w:pPr>
        <w:spacing w:line="360" w:lineRule="auto"/>
        <w:ind w:firstLine="900"/>
        <w:jc w:val="both"/>
        <w:rPr>
          <w:sz w:val="28"/>
          <w:szCs w:val="28"/>
        </w:rPr>
      </w:pPr>
      <w:r w:rsidRPr="00E84EF7">
        <w:rPr>
          <w:sz w:val="28"/>
          <w:szCs w:val="28"/>
        </w:rPr>
        <w:t>Помимо собственных, в бюджетах 2-го и 3-го уровней выделяют т.н. регулирующие доходы -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закрепленных доходов, полностью поступающих в соответствующий бюджет).</w:t>
      </w:r>
    </w:p>
    <w:p w:rsidR="00B75633" w:rsidRPr="00E84EF7" w:rsidRDefault="00B75633" w:rsidP="00E84EF7">
      <w:pPr>
        <w:spacing w:line="360" w:lineRule="auto"/>
        <w:ind w:firstLine="900"/>
        <w:jc w:val="both"/>
        <w:rPr>
          <w:sz w:val="28"/>
          <w:szCs w:val="28"/>
        </w:rPr>
      </w:pPr>
      <w:r w:rsidRPr="00E84EF7">
        <w:rPr>
          <w:sz w:val="28"/>
          <w:szCs w:val="28"/>
        </w:rPr>
        <w:t>Помимо налогов источниками государственного бюджета являются:</w:t>
      </w:r>
    </w:p>
    <w:p w:rsidR="00B75633" w:rsidRPr="00E84EF7" w:rsidRDefault="00B75633" w:rsidP="00E84EF7">
      <w:pPr>
        <w:pStyle w:val="30"/>
        <w:jc w:val="both"/>
        <w:rPr>
          <w:szCs w:val="28"/>
        </w:rPr>
      </w:pPr>
      <w:r w:rsidRPr="00E84EF7">
        <w:rPr>
          <w:szCs w:val="28"/>
        </w:rPr>
        <w:t xml:space="preserve"> - государственные займы они осуществляются с помощью выпуска и реализации государственных ценных бумаг (облигаций и казначейских векселей) у внебюджетных фондах ( например, у фонда страхования по безработице или пенсионного фонда ) и в порядке получения кредитов у банков ( эта форма финансирования бюджетного дефицита часто практикуется местными властями ). Их доля в государственном бюджете составляет от 10% до 20%;</w:t>
      </w:r>
    </w:p>
    <w:p w:rsidR="00B75633" w:rsidRPr="00E84EF7" w:rsidRDefault="00B75633" w:rsidP="00E84EF7">
      <w:pPr>
        <w:spacing w:line="360" w:lineRule="auto"/>
        <w:ind w:firstLine="900"/>
        <w:jc w:val="both"/>
        <w:rPr>
          <w:sz w:val="28"/>
          <w:szCs w:val="28"/>
        </w:rPr>
      </w:pPr>
      <w:r w:rsidRPr="00E84EF7">
        <w:rPr>
          <w:sz w:val="28"/>
          <w:szCs w:val="28"/>
        </w:rPr>
        <w:t xml:space="preserve"> - эмиссия (выпуск) бумажных и кредитных денег. Использование эмиссии денег для пополнения казны является на самом деле формой налогообложения - инфляционным налогом. Инфляционный налог - это те потери, которые несут владельцы денег из-за инфляционного роста цен. Предположим, что вы получили зарплату 100 тыс. рублей, норма инфляции 10% в месяц, следовательно, ваши потери будут составлять 10 тысяч рублей. Это и есть инфляционный налог. К этому источнику правительства прибегают в том случае, если располагаемыми доходами нельзя обеспечить финансирование производимых расходов, т.е. в условиях превышения расходов над доходами.</w:t>
      </w:r>
    </w:p>
    <w:p w:rsidR="00B75633" w:rsidRPr="00E84EF7" w:rsidRDefault="00B75633" w:rsidP="00E84EF7">
      <w:pPr>
        <w:spacing w:line="360" w:lineRule="auto"/>
        <w:ind w:firstLine="900"/>
        <w:jc w:val="both"/>
        <w:rPr>
          <w:sz w:val="28"/>
          <w:szCs w:val="28"/>
        </w:rPr>
      </w:pPr>
      <w:r w:rsidRPr="00E84EF7">
        <w:rPr>
          <w:sz w:val="28"/>
          <w:szCs w:val="28"/>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B75633" w:rsidRPr="00E84EF7" w:rsidRDefault="00B75633" w:rsidP="00E84EF7">
      <w:pPr>
        <w:spacing w:line="360" w:lineRule="auto"/>
        <w:ind w:firstLine="900"/>
        <w:jc w:val="both"/>
        <w:rPr>
          <w:sz w:val="28"/>
          <w:szCs w:val="28"/>
        </w:rPr>
      </w:pPr>
      <w:r w:rsidRPr="00E84EF7">
        <w:rPr>
          <w:sz w:val="28"/>
          <w:szCs w:val="28"/>
        </w:rPr>
        <w:t>- ассигнования на содержание бюджетных учреждений;</w:t>
      </w:r>
    </w:p>
    <w:p w:rsidR="00B75633" w:rsidRPr="00E84EF7" w:rsidRDefault="00B75633" w:rsidP="00E84EF7">
      <w:pPr>
        <w:spacing w:line="360" w:lineRule="auto"/>
        <w:ind w:firstLine="900"/>
        <w:jc w:val="both"/>
        <w:rPr>
          <w:sz w:val="28"/>
          <w:szCs w:val="28"/>
        </w:rPr>
      </w:pPr>
      <w:r w:rsidRPr="00E84EF7">
        <w:rPr>
          <w:sz w:val="28"/>
          <w:szCs w:val="28"/>
        </w:rPr>
        <w:t>- оплата по государственным (муниципальным) контрактам;</w:t>
      </w:r>
    </w:p>
    <w:p w:rsidR="00B75633" w:rsidRPr="00E84EF7" w:rsidRDefault="00B75633" w:rsidP="00E84EF7">
      <w:pPr>
        <w:spacing w:line="360" w:lineRule="auto"/>
        <w:ind w:firstLine="900"/>
        <w:jc w:val="both"/>
        <w:rPr>
          <w:sz w:val="28"/>
          <w:szCs w:val="28"/>
        </w:rPr>
      </w:pPr>
      <w:r w:rsidRPr="00E84EF7">
        <w:rPr>
          <w:sz w:val="28"/>
          <w:szCs w:val="28"/>
        </w:rPr>
        <w:t>- трансферты населению;</w:t>
      </w:r>
    </w:p>
    <w:p w:rsidR="00B75633" w:rsidRPr="00E84EF7" w:rsidRDefault="00B75633" w:rsidP="00E84EF7">
      <w:pPr>
        <w:spacing w:line="360" w:lineRule="auto"/>
        <w:ind w:firstLine="900"/>
        <w:jc w:val="both"/>
        <w:rPr>
          <w:sz w:val="28"/>
          <w:szCs w:val="28"/>
        </w:rPr>
      </w:pPr>
      <w:r w:rsidRPr="00E84EF7">
        <w:rPr>
          <w:sz w:val="28"/>
          <w:szCs w:val="28"/>
        </w:rPr>
        <w:t>- 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B75633" w:rsidRPr="00E84EF7" w:rsidRDefault="00B75633" w:rsidP="00E84EF7">
      <w:pPr>
        <w:spacing w:line="360" w:lineRule="auto"/>
        <w:ind w:firstLine="900"/>
        <w:jc w:val="both"/>
        <w:rPr>
          <w:sz w:val="28"/>
          <w:szCs w:val="28"/>
        </w:rPr>
      </w:pPr>
      <w:r w:rsidRPr="00E84EF7">
        <w:rPr>
          <w:sz w:val="28"/>
          <w:szCs w:val="28"/>
        </w:rPr>
        <w:t xml:space="preserve">- бюджетные кредиты юридическим лицам; </w:t>
      </w:r>
    </w:p>
    <w:p w:rsidR="00B75633" w:rsidRPr="00E84EF7" w:rsidRDefault="00B75633" w:rsidP="00E84EF7">
      <w:pPr>
        <w:spacing w:line="360" w:lineRule="auto"/>
        <w:ind w:firstLine="900"/>
        <w:jc w:val="both"/>
        <w:rPr>
          <w:sz w:val="28"/>
          <w:szCs w:val="28"/>
        </w:rPr>
      </w:pPr>
      <w:r w:rsidRPr="00E84EF7">
        <w:rPr>
          <w:sz w:val="28"/>
          <w:szCs w:val="28"/>
        </w:rPr>
        <w:t>- субвенции и субсидии, юридическим и физическим лицам;</w:t>
      </w:r>
    </w:p>
    <w:p w:rsidR="00B75633" w:rsidRPr="00E84EF7" w:rsidRDefault="00B75633" w:rsidP="00E84EF7">
      <w:pPr>
        <w:spacing w:line="360" w:lineRule="auto"/>
        <w:ind w:firstLine="900"/>
        <w:jc w:val="both"/>
        <w:rPr>
          <w:sz w:val="28"/>
          <w:szCs w:val="28"/>
        </w:rPr>
      </w:pPr>
      <w:r w:rsidRPr="00E84EF7">
        <w:rPr>
          <w:sz w:val="28"/>
          <w:szCs w:val="28"/>
        </w:rPr>
        <w:t>- инвестиции в уставные капиталы юридических лиц;</w:t>
      </w:r>
    </w:p>
    <w:p w:rsidR="00B75633" w:rsidRPr="00E84EF7" w:rsidRDefault="00B75633" w:rsidP="00E84EF7">
      <w:pPr>
        <w:spacing w:line="360" w:lineRule="auto"/>
        <w:ind w:firstLine="900"/>
        <w:jc w:val="both"/>
        <w:rPr>
          <w:sz w:val="28"/>
          <w:szCs w:val="28"/>
        </w:rPr>
      </w:pPr>
      <w:r w:rsidRPr="00E84EF7">
        <w:rPr>
          <w:sz w:val="28"/>
          <w:szCs w:val="28"/>
        </w:rPr>
        <w:t>- бюджетные ссуды, дотации, субвенции и субсидии бюджетам других уровней, внебюджетным фондам;</w:t>
      </w:r>
    </w:p>
    <w:p w:rsidR="00B75633" w:rsidRPr="00E84EF7" w:rsidRDefault="00B75633" w:rsidP="00E84EF7">
      <w:pPr>
        <w:spacing w:line="360" w:lineRule="auto"/>
        <w:ind w:firstLine="900"/>
        <w:jc w:val="both"/>
        <w:rPr>
          <w:sz w:val="28"/>
          <w:szCs w:val="28"/>
        </w:rPr>
      </w:pPr>
      <w:r w:rsidRPr="00E84EF7">
        <w:rPr>
          <w:sz w:val="28"/>
          <w:szCs w:val="28"/>
        </w:rPr>
        <w:t>- кредиты иностранным государствам;</w:t>
      </w:r>
    </w:p>
    <w:p w:rsidR="00B75633" w:rsidRPr="00E84EF7" w:rsidRDefault="00B75633" w:rsidP="00E84EF7">
      <w:pPr>
        <w:spacing w:line="360" w:lineRule="auto"/>
        <w:ind w:firstLine="900"/>
        <w:jc w:val="both"/>
        <w:rPr>
          <w:sz w:val="28"/>
          <w:szCs w:val="28"/>
        </w:rPr>
      </w:pPr>
      <w:r w:rsidRPr="00E84EF7">
        <w:rPr>
          <w:sz w:val="28"/>
          <w:szCs w:val="28"/>
        </w:rPr>
        <w:t>- средства на обслуживание и погашение долговых обязательств.</w:t>
      </w:r>
    </w:p>
    <w:p w:rsidR="00B75633" w:rsidRPr="00E84EF7" w:rsidRDefault="00B75633" w:rsidP="00E84EF7">
      <w:pPr>
        <w:spacing w:line="360" w:lineRule="auto"/>
        <w:ind w:firstLine="900"/>
        <w:jc w:val="both"/>
        <w:rPr>
          <w:sz w:val="28"/>
          <w:szCs w:val="28"/>
        </w:rPr>
      </w:pPr>
      <w:r w:rsidRPr="00E84EF7">
        <w:rPr>
          <w:sz w:val="28"/>
          <w:szCs w:val="28"/>
        </w:rPr>
        <w:t>Расходы государственного бюджета выполняют функции политического, социального и хозяйственного регулирования.</w:t>
      </w:r>
    </w:p>
    <w:p w:rsidR="00B75633" w:rsidRPr="00E84EF7" w:rsidRDefault="00B75633" w:rsidP="00E84EF7">
      <w:pPr>
        <w:spacing w:line="360" w:lineRule="auto"/>
        <w:ind w:firstLine="900"/>
        <w:jc w:val="both"/>
        <w:rPr>
          <w:sz w:val="28"/>
          <w:szCs w:val="28"/>
        </w:rPr>
      </w:pPr>
      <w:r w:rsidRPr="00E84EF7">
        <w:rPr>
          <w:sz w:val="28"/>
          <w:szCs w:val="28"/>
        </w:rPr>
        <w:t xml:space="preserve">Первое место в бюджетных расходах занимают социальные статьи: социальные пособия, образование,  здравоохранение др. В этом проявляется главная цель бюджетной политики вообще - стабилизация, укрепление и приспособление существующего социально-экономического строя  к меняющимся условиям. Эти условия призваны смягчить дифференциацию социальных групп, неизбежно свойственную рыночному хозяйству. </w:t>
      </w:r>
    </w:p>
    <w:p w:rsidR="00B75633" w:rsidRPr="00E84EF7" w:rsidRDefault="00B75633" w:rsidP="00E84EF7">
      <w:pPr>
        <w:spacing w:line="360" w:lineRule="auto"/>
        <w:ind w:firstLine="900"/>
        <w:jc w:val="both"/>
        <w:rPr>
          <w:sz w:val="28"/>
          <w:szCs w:val="28"/>
        </w:rPr>
      </w:pPr>
      <w:r w:rsidRPr="00E84EF7">
        <w:rPr>
          <w:sz w:val="28"/>
          <w:szCs w:val="28"/>
        </w:rPr>
        <w:t xml:space="preserve">Оборонная функция - это обеспечение существование нации, защита её суверенитета, национальных границ. Для выполнения этой функции необходимо иметь оснащённую армию, полицию, разведывательные органы, комплекс предприятий, производящих вооружение, сеть научно-исследовательских лабораторий и институтов. </w:t>
      </w:r>
    </w:p>
    <w:p w:rsidR="00B75633" w:rsidRPr="00E84EF7" w:rsidRDefault="00B75633" w:rsidP="00E84EF7">
      <w:pPr>
        <w:spacing w:line="360" w:lineRule="auto"/>
        <w:ind w:firstLine="900"/>
        <w:jc w:val="both"/>
        <w:rPr>
          <w:sz w:val="28"/>
          <w:szCs w:val="28"/>
        </w:rPr>
      </w:pPr>
      <w:r w:rsidRPr="00E84EF7">
        <w:rPr>
          <w:sz w:val="28"/>
          <w:szCs w:val="28"/>
        </w:rPr>
        <w:t>Конъюнктурным целям  бюджетного  регулирования  служат расходы по внутреннему долгу (например, досрочное погашение части долга), размеры расходов на кредиты и субсидии частным и государственным предприятиям, на создание и совершенствование объектов инфраструктуры и т. д.</w:t>
      </w:r>
    </w:p>
    <w:p w:rsidR="00B75633" w:rsidRPr="00E84EF7" w:rsidRDefault="00B75633" w:rsidP="00E84EF7">
      <w:pPr>
        <w:spacing w:line="360" w:lineRule="auto"/>
        <w:ind w:firstLine="900"/>
        <w:jc w:val="both"/>
        <w:rPr>
          <w:sz w:val="28"/>
          <w:szCs w:val="28"/>
        </w:rPr>
      </w:pPr>
      <w:r w:rsidRPr="00E84EF7">
        <w:rPr>
          <w:sz w:val="28"/>
          <w:szCs w:val="28"/>
        </w:rPr>
        <w:t>Структура расходов государственного бюджета оказывает регулирующее воздействие на размеры спроса и капиталовложений, а также на отраслевую и региональную структуру экономики, на национальную конкурентоспособность на мировых рынках.</w:t>
      </w:r>
    </w:p>
    <w:p w:rsidR="00B75633" w:rsidRPr="00E84EF7" w:rsidRDefault="00B75633" w:rsidP="00E84EF7">
      <w:pPr>
        <w:spacing w:line="360" w:lineRule="auto"/>
        <w:ind w:firstLine="900"/>
        <w:jc w:val="both"/>
        <w:rPr>
          <w:sz w:val="28"/>
          <w:szCs w:val="28"/>
        </w:rPr>
      </w:pPr>
      <w:r w:rsidRPr="00E84EF7">
        <w:rPr>
          <w:sz w:val="28"/>
          <w:szCs w:val="28"/>
        </w:rPr>
        <w:t>Расходы на кредитование экспорта, страхование экспортных кредитов и вывозимого капитала, финансируемые из бюджета, стимулируют экспорт и в долгосрочном плане улучшают платёжный баланс, открывают для экономики страны новые зарубежные рынки, способствуют укреплению национальной валюты, обеспечению поставок на внутренний рынок необходимых товаров из-за рубежа. Это внешнеэкономический  аспект политики бюджетных расходов.</w:t>
      </w:r>
    </w:p>
    <w:p w:rsidR="00B75633" w:rsidRPr="00E84EF7" w:rsidRDefault="00B75633" w:rsidP="00E84EF7">
      <w:pPr>
        <w:spacing w:line="360" w:lineRule="auto"/>
        <w:ind w:firstLine="900"/>
        <w:jc w:val="both"/>
        <w:rPr>
          <w:sz w:val="28"/>
          <w:szCs w:val="28"/>
        </w:rPr>
      </w:pPr>
      <w:r w:rsidRPr="00E84EF7">
        <w:rPr>
          <w:sz w:val="28"/>
          <w:szCs w:val="28"/>
        </w:rPr>
        <w:t xml:space="preserve">Действенность государственного регулировании экономики с помощью бюджетных расходов зависит, во-первых, от относительных размеров расходуемых сумм (их доли в ВВП); во-вторых, от структуры этих расходов; в-третьих, от эффективности использования каждой единицы расходуемых средств. </w:t>
      </w:r>
    </w:p>
    <w:p w:rsidR="00B75633" w:rsidRPr="00E84EF7" w:rsidRDefault="00B75633" w:rsidP="00E84EF7">
      <w:pPr>
        <w:spacing w:line="360" w:lineRule="auto"/>
        <w:ind w:firstLine="900"/>
        <w:jc w:val="both"/>
        <w:rPr>
          <w:sz w:val="28"/>
          <w:szCs w:val="28"/>
        </w:rPr>
      </w:pPr>
      <w:r w:rsidRPr="00E84EF7">
        <w:rPr>
          <w:sz w:val="28"/>
          <w:szCs w:val="28"/>
        </w:rPr>
        <w:t>В любом бюджете доходы и расходы должны быть сбалансированы. При дефиците бюджета - превышении расходов над доходами - должны быть указаны источники финансирования дефицита.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B75633" w:rsidRPr="00E84EF7" w:rsidRDefault="00B75633" w:rsidP="00E84EF7">
      <w:pPr>
        <w:spacing w:line="360" w:lineRule="auto"/>
        <w:jc w:val="both"/>
        <w:rPr>
          <w:b/>
          <w:bCs/>
          <w:sz w:val="28"/>
          <w:szCs w:val="28"/>
        </w:rPr>
      </w:pPr>
      <w:r w:rsidRPr="00E84EF7">
        <w:rPr>
          <w:sz w:val="28"/>
          <w:szCs w:val="28"/>
        </w:rPr>
        <w:br w:type="page"/>
      </w:r>
      <w:r w:rsidRPr="00E84EF7">
        <w:rPr>
          <w:b/>
          <w:bCs/>
          <w:sz w:val="28"/>
          <w:szCs w:val="28"/>
        </w:rPr>
        <w:t>Список использованной литературы:</w:t>
      </w:r>
    </w:p>
    <w:p w:rsidR="00B75633" w:rsidRPr="00E84EF7" w:rsidRDefault="00B75633" w:rsidP="00E84EF7">
      <w:pPr>
        <w:tabs>
          <w:tab w:val="left" w:pos="540"/>
          <w:tab w:val="left" w:pos="1080"/>
        </w:tabs>
        <w:spacing w:line="360" w:lineRule="auto"/>
        <w:jc w:val="both"/>
        <w:rPr>
          <w:sz w:val="28"/>
          <w:szCs w:val="28"/>
        </w:rPr>
      </w:pPr>
    </w:p>
    <w:p w:rsidR="00B75633" w:rsidRPr="00E84EF7" w:rsidRDefault="00B75633" w:rsidP="00E84EF7">
      <w:pPr>
        <w:numPr>
          <w:ilvl w:val="0"/>
          <w:numId w:val="15"/>
        </w:numPr>
        <w:tabs>
          <w:tab w:val="left" w:pos="540"/>
          <w:tab w:val="left" w:pos="1080"/>
        </w:tabs>
        <w:spacing w:line="360" w:lineRule="auto"/>
        <w:ind w:left="0" w:firstLine="0"/>
        <w:jc w:val="both"/>
        <w:rPr>
          <w:sz w:val="28"/>
          <w:szCs w:val="28"/>
        </w:rPr>
      </w:pPr>
      <w:r w:rsidRPr="00E84EF7">
        <w:rPr>
          <w:sz w:val="28"/>
          <w:szCs w:val="28"/>
        </w:rPr>
        <w:t>Шуляк П.Н., Белотепова Н.П. Финансы: Учеб. пособие – М.: Издательский Дом «»Дашков и К», 2001.</w:t>
      </w:r>
    </w:p>
    <w:p w:rsidR="00B75633" w:rsidRPr="00E84EF7" w:rsidRDefault="00B75633" w:rsidP="00E84EF7">
      <w:pPr>
        <w:numPr>
          <w:ilvl w:val="0"/>
          <w:numId w:val="15"/>
        </w:numPr>
        <w:tabs>
          <w:tab w:val="left" w:pos="540"/>
          <w:tab w:val="left" w:pos="1080"/>
        </w:tabs>
        <w:spacing w:line="360" w:lineRule="auto"/>
        <w:ind w:left="0" w:firstLine="0"/>
        <w:jc w:val="both"/>
        <w:rPr>
          <w:sz w:val="28"/>
          <w:szCs w:val="28"/>
        </w:rPr>
      </w:pPr>
      <w:r w:rsidRPr="00E84EF7">
        <w:rPr>
          <w:sz w:val="28"/>
          <w:szCs w:val="28"/>
        </w:rPr>
        <w:t>Борисов Е.Ф. Курс экономической теории.  Учебник - 5-е дополненное и переработанное издание. Киров, «АСА», 2002</w:t>
      </w:r>
    </w:p>
    <w:p w:rsidR="00B75633" w:rsidRPr="00E84EF7" w:rsidRDefault="00B75633" w:rsidP="00E84EF7">
      <w:pPr>
        <w:numPr>
          <w:ilvl w:val="0"/>
          <w:numId w:val="15"/>
        </w:numPr>
        <w:tabs>
          <w:tab w:val="left" w:pos="540"/>
          <w:tab w:val="left" w:pos="1080"/>
        </w:tabs>
        <w:spacing w:line="360" w:lineRule="auto"/>
        <w:ind w:left="0" w:firstLine="0"/>
        <w:jc w:val="both"/>
        <w:rPr>
          <w:sz w:val="28"/>
          <w:szCs w:val="28"/>
        </w:rPr>
      </w:pPr>
      <w:r w:rsidRPr="00E84EF7">
        <w:rPr>
          <w:sz w:val="28"/>
          <w:szCs w:val="28"/>
        </w:rPr>
        <w:t>Финансы. Денежное обращение. Кредит.  Учебник для вузов – М.; ЮНИТИ – ДАНА, 2-е издание, 2002.</w:t>
      </w:r>
    </w:p>
    <w:p w:rsidR="00B75633" w:rsidRPr="00E84EF7" w:rsidRDefault="00B75633" w:rsidP="00E84EF7">
      <w:pPr>
        <w:spacing w:line="360" w:lineRule="auto"/>
        <w:ind w:firstLine="900"/>
        <w:jc w:val="both"/>
        <w:rPr>
          <w:sz w:val="28"/>
          <w:szCs w:val="28"/>
        </w:rPr>
      </w:pPr>
      <w:bookmarkStart w:id="2" w:name="_GoBack"/>
      <w:bookmarkEnd w:id="2"/>
    </w:p>
    <w:sectPr w:rsidR="00B75633" w:rsidRPr="00E84EF7">
      <w:headerReference w:type="even" r:id="rId7"/>
      <w:footerReference w:type="even" r:id="rId8"/>
      <w:footerReference w:type="default" r:id="rId9"/>
      <w:pgSz w:w="11906" w:h="16838" w:code="9"/>
      <w:pgMar w:top="1134" w:right="926" w:bottom="113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33" w:rsidRDefault="00B75633">
      <w:r>
        <w:separator/>
      </w:r>
    </w:p>
  </w:endnote>
  <w:endnote w:type="continuationSeparator" w:id="0">
    <w:p w:rsidR="00B75633" w:rsidRDefault="00B7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29" w:rsidRDefault="00462D2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2D29" w:rsidRDefault="00462D29">
    <w:pPr>
      <w:pStyle w:val="a9"/>
    </w:pPr>
    <w:r>
      <w:rPr>
        <w:rStyle w:val="a8"/>
      </w:rPr>
      <w:fldChar w:fldCharType="begin"/>
    </w:r>
    <w:r>
      <w:rPr>
        <w:rStyle w:val="a8"/>
      </w:rPr>
      <w:instrText xml:space="preserve"> NUMPAGES </w:instrText>
    </w:r>
    <w:r>
      <w:rPr>
        <w:rStyle w:val="a8"/>
      </w:rPr>
      <w:fldChar w:fldCharType="separate"/>
    </w:r>
    <w:r>
      <w:rPr>
        <w:rStyle w:val="a8"/>
        <w:noProof/>
      </w:rPr>
      <w:t>1</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29" w:rsidRDefault="00462D29">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60AEA">
      <w:rPr>
        <w:rStyle w:val="a8"/>
        <w:noProof/>
      </w:rPr>
      <w:t>1</w:t>
    </w:r>
    <w:r>
      <w:rPr>
        <w:rStyle w:val="a8"/>
      </w:rPr>
      <w:fldChar w:fldCharType="end"/>
    </w:r>
  </w:p>
  <w:p w:rsidR="00462D29" w:rsidRDefault="00462D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33" w:rsidRDefault="00B75633">
      <w:r>
        <w:separator/>
      </w:r>
    </w:p>
  </w:footnote>
  <w:footnote w:type="continuationSeparator" w:id="0">
    <w:p w:rsidR="00B75633" w:rsidRDefault="00B7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29" w:rsidRDefault="00462D2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2D29" w:rsidRDefault="00462D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5417B"/>
    <w:multiLevelType w:val="hybridMultilevel"/>
    <w:tmpl w:val="BFFEFFCA"/>
    <w:lvl w:ilvl="0" w:tplc="16B81A0C">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1534033"/>
    <w:multiLevelType w:val="multilevel"/>
    <w:tmpl w:val="82EAE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1580AC5"/>
    <w:multiLevelType w:val="hybridMultilevel"/>
    <w:tmpl w:val="34F89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9A7A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48C4F9F"/>
    <w:multiLevelType w:val="multilevel"/>
    <w:tmpl w:val="37643E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4879A9"/>
    <w:multiLevelType w:val="multilevel"/>
    <w:tmpl w:val="A8AEC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B75D08"/>
    <w:multiLevelType w:val="multilevel"/>
    <w:tmpl w:val="DBB0A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AD37DF2"/>
    <w:multiLevelType w:val="multilevel"/>
    <w:tmpl w:val="BA887E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6317FDE"/>
    <w:multiLevelType w:val="multilevel"/>
    <w:tmpl w:val="82EAE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6B83F9C"/>
    <w:multiLevelType w:val="singleLevel"/>
    <w:tmpl w:val="261A3E92"/>
    <w:lvl w:ilvl="0">
      <w:start w:val="1"/>
      <w:numFmt w:val="decimal"/>
      <w:lvlText w:val="%1)"/>
      <w:legacy w:legacy="1" w:legacySpace="0" w:legacyIndent="283"/>
      <w:lvlJc w:val="left"/>
      <w:pPr>
        <w:ind w:left="1134" w:hanging="283"/>
      </w:pPr>
    </w:lvl>
  </w:abstractNum>
  <w:abstractNum w:abstractNumId="11">
    <w:nsid w:val="6034646D"/>
    <w:multiLevelType w:val="hybridMultilevel"/>
    <w:tmpl w:val="DE90D602"/>
    <w:lvl w:ilvl="0" w:tplc="C2F8237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A214EB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5">
    <w:abstractNumId w:val="5"/>
  </w:num>
  <w:num w:numId="6">
    <w:abstractNumId w:val="12"/>
  </w:num>
  <w:num w:numId="7">
    <w:abstractNumId w:val="6"/>
  </w:num>
  <w:num w:numId="8">
    <w:abstractNumId w:val="4"/>
  </w:num>
  <w:num w:numId="9">
    <w:abstractNumId w:val="9"/>
  </w:num>
  <w:num w:numId="10">
    <w:abstractNumId w:val="8"/>
  </w:num>
  <w:num w:numId="11">
    <w:abstractNumId w:val="2"/>
  </w:num>
  <w:num w:numId="12">
    <w:abstractNumId w:val="7"/>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EF7"/>
    <w:rsid w:val="000B484D"/>
    <w:rsid w:val="00462D29"/>
    <w:rsid w:val="00934EC9"/>
    <w:rsid w:val="009D393D"/>
    <w:rsid w:val="00B75633"/>
    <w:rsid w:val="00C60AEA"/>
    <w:rsid w:val="00E84EF7"/>
    <w:rsid w:val="00FE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65469-53D9-40FF-BEF9-40AD9EA1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outlineLvl w:val="1"/>
    </w:pPr>
    <w:rPr>
      <w:sz w:val="28"/>
    </w:rPr>
  </w:style>
  <w:style w:type="paragraph" w:styleId="4">
    <w:name w:val="heading 4"/>
    <w:basedOn w:val="a"/>
    <w:next w:val="a"/>
    <w:qFormat/>
    <w:pPr>
      <w:keepNext/>
      <w:widowControl w:val="0"/>
      <w:ind w:firstLine="720"/>
      <w:outlineLvl w:val="3"/>
    </w:pPr>
    <w:rPr>
      <w:b/>
      <w:bCs/>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ой"/>
    <w:basedOn w:val="a"/>
    <w:pPr>
      <w:spacing w:line="360" w:lineRule="auto"/>
    </w:pPr>
    <w:rPr>
      <w:i/>
      <w:sz w:val="28"/>
      <w:szCs w:val="20"/>
    </w:rPr>
  </w:style>
  <w:style w:type="paragraph" w:customStyle="1" w:styleId="a4">
    <w:name w:val="Мое"/>
    <w:basedOn w:val="a"/>
    <w:pPr>
      <w:spacing w:line="480" w:lineRule="auto"/>
      <w:ind w:firstLine="284"/>
      <w:jc w:val="both"/>
    </w:pPr>
    <w:rPr>
      <w:szCs w:val="20"/>
    </w:rPr>
  </w:style>
  <w:style w:type="paragraph" w:styleId="a5">
    <w:name w:val="Body Text Indent"/>
    <w:basedOn w:val="a"/>
    <w:pPr>
      <w:widowControl w:val="0"/>
      <w:ind w:left="708"/>
    </w:pPr>
    <w:rPr>
      <w:b/>
      <w:bCs/>
      <w:i/>
      <w:iCs/>
    </w:rPr>
  </w:style>
  <w:style w:type="paragraph" w:styleId="20">
    <w:name w:val="Body Text 2"/>
    <w:basedOn w:val="a"/>
    <w:pPr>
      <w:spacing w:after="120" w:line="480" w:lineRule="auto"/>
    </w:pPr>
  </w:style>
  <w:style w:type="paragraph" w:styleId="21">
    <w:name w:val="List Bullet 2"/>
    <w:basedOn w:val="a"/>
    <w:pPr>
      <w:ind w:left="566" w:hanging="283"/>
    </w:pPr>
    <w:rPr>
      <w:sz w:val="20"/>
      <w:szCs w:val="20"/>
    </w:rPr>
  </w:style>
  <w:style w:type="paragraph" w:styleId="a6">
    <w:name w:val="Body Text"/>
    <w:basedOn w:val="a"/>
    <w:pPr>
      <w:spacing w:after="120"/>
    </w:pPr>
    <w:rPr>
      <w:sz w:val="20"/>
      <w:szCs w:val="20"/>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styleId="22">
    <w:name w:val="Body Text Indent 2"/>
    <w:basedOn w:val="a"/>
    <w:pPr>
      <w:spacing w:line="360" w:lineRule="auto"/>
      <w:ind w:firstLine="709"/>
    </w:pPr>
    <w:rPr>
      <w:sz w:val="28"/>
      <w:szCs w:val="28"/>
    </w:rPr>
  </w:style>
  <w:style w:type="paragraph" w:styleId="3">
    <w:name w:val="Body Text 3"/>
    <w:basedOn w:val="a"/>
    <w:pPr>
      <w:spacing w:line="360" w:lineRule="auto"/>
    </w:pPr>
    <w:rPr>
      <w:spacing w:val="20"/>
      <w:sz w:val="28"/>
    </w:rPr>
  </w:style>
  <w:style w:type="paragraph" w:styleId="30">
    <w:name w:val="Body Text Indent 3"/>
    <w:basedOn w:val="a"/>
    <w:pPr>
      <w:spacing w:line="360" w:lineRule="auto"/>
      <w:ind w:firstLine="9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СТТК</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ЭТЦ-13</dc:creator>
  <cp:keywords/>
  <dc:description/>
  <cp:lastModifiedBy>admin</cp:lastModifiedBy>
  <cp:revision>2</cp:revision>
  <dcterms:created xsi:type="dcterms:W3CDTF">2014-05-12T23:31:00Z</dcterms:created>
  <dcterms:modified xsi:type="dcterms:W3CDTF">2014-05-12T23:31:00Z</dcterms:modified>
</cp:coreProperties>
</file>