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1D3" w:rsidRPr="00002FF0" w:rsidRDefault="007E31D3" w:rsidP="007E31D3">
      <w:pPr>
        <w:pStyle w:val="6"/>
        <w:spacing w:before="0" w:after="0" w:line="360" w:lineRule="auto"/>
        <w:jc w:val="center"/>
        <w:rPr>
          <w:noProof/>
          <w:color w:val="000000"/>
          <w:sz w:val="28"/>
          <w:szCs w:val="28"/>
          <w:lang w:val="uk-UA"/>
        </w:rPr>
      </w:pPr>
    </w:p>
    <w:p w:rsidR="007E31D3" w:rsidRPr="00002FF0" w:rsidRDefault="007E31D3" w:rsidP="007E31D3">
      <w:pPr>
        <w:pStyle w:val="6"/>
        <w:spacing w:before="0" w:after="0" w:line="360" w:lineRule="auto"/>
        <w:jc w:val="center"/>
        <w:rPr>
          <w:noProof/>
          <w:color w:val="000000"/>
          <w:sz w:val="28"/>
          <w:szCs w:val="28"/>
          <w:lang w:val="uk-UA"/>
        </w:rPr>
      </w:pPr>
    </w:p>
    <w:p w:rsidR="007E31D3" w:rsidRPr="00002FF0" w:rsidRDefault="007E31D3" w:rsidP="007E31D3">
      <w:pPr>
        <w:pStyle w:val="6"/>
        <w:spacing w:before="0" w:after="0" w:line="360" w:lineRule="auto"/>
        <w:jc w:val="center"/>
        <w:rPr>
          <w:noProof/>
          <w:color w:val="000000"/>
          <w:sz w:val="28"/>
          <w:szCs w:val="28"/>
          <w:lang w:val="uk-UA"/>
        </w:rPr>
      </w:pPr>
    </w:p>
    <w:p w:rsidR="007E31D3" w:rsidRPr="00002FF0" w:rsidRDefault="007E31D3" w:rsidP="007E31D3">
      <w:pPr>
        <w:pStyle w:val="6"/>
        <w:spacing w:before="0" w:after="0" w:line="360" w:lineRule="auto"/>
        <w:jc w:val="center"/>
        <w:rPr>
          <w:noProof/>
          <w:color w:val="000000"/>
          <w:sz w:val="28"/>
          <w:szCs w:val="28"/>
          <w:lang w:val="uk-UA"/>
        </w:rPr>
      </w:pPr>
    </w:p>
    <w:p w:rsidR="007E31D3" w:rsidRPr="00002FF0" w:rsidRDefault="007E31D3" w:rsidP="007E31D3">
      <w:pPr>
        <w:pStyle w:val="6"/>
        <w:spacing w:before="0" w:after="0" w:line="360" w:lineRule="auto"/>
        <w:jc w:val="center"/>
        <w:rPr>
          <w:noProof/>
          <w:color w:val="000000"/>
          <w:sz w:val="28"/>
          <w:szCs w:val="28"/>
          <w:lang w:val="uk-UA"/>
        </w:rPr>
      </w:pPr>
    </w:p>
    <w:p w:rsidR="007E31D3" w:rsidRPr="00002FF0" w:rsidRDefault="007E31D3" w:rsidP="007E31D3">
      <w:pPr>
        <w:pStyle w:val="6"/>
        <w:spacing w:before="0" w:after="0" w:line="360" w:lineRule="auto"/>
        <w:jc w:val="center"/>
        <w:rPr>
          <w:noProof/>
          <w:color w:val="000000"/>
          <w:sz w:val="28"/>
          <w:szCs w:val="28"/>
          <w:lang w:val="uk-UA"/>
        </w:rPr>
      </w:pPr>
    </w:p>
    <w:p w:rsidR="007E31D3" w:rsidRPr="00002FF0" w:rsidRDefault="007E31D3" w:rsidP="007E31D3">
      <w:pPr>
        <w:pStyle w:val="6"/>
        <w:spacing w:before="0" w:after="0" w:line="360" w:lineRule="auto"/>
        <w:jc w:val="center"/>
        <w:rPr>
          <w:noProof/>
          <w:color w:val="000000"/>
          <w:sz w:val="28"/>
          <w:szCs w:val="28"/>
          <w:lang w:val="uk-UA"/>
        </w:rPr>
      </w:pPr>
    </w:p>
    <w:p w:rsidR="007E31D3" w:rsidRPr="00002FF0" w:rsidRDefault="007E31D3" w:rsidP="007E31D3">
      <w:pPr>
        <w:pStyle w:val="6"/>
        <w:spacing w:before="0" w:after="0" w:line="360" w:lineRule="auto"/>
        <w:jc w:val="center"/>
        <w:rPr>
          <w:noProof/>
          <w:color w:val="000000"/>
          <w:sz w:val="28"/>
          <w:szCs w:val="28"/>
          <w:lang w:val="uk-UA"/>
        </w:rPr>
      </w:pPr>
    </w:p>
    <w:p w:rsidR="007E31D3" w:rsidRPr="00002FF0" w:rsidRDefault="007E31D3" w:rsidP="007E31D3">
      <w:pPr>
        <w:pStyle w:val="6"/>
        <w:spacing w:before="0" w:after="0" w:line="360" w:lineRule="auto"/>
        <w:jc w:val="center"/>
        <w:rPr>
          <w:noProof/>
          <w:color w:val="000000"/>
          <w:sz w:val="28"/>
          <w:szCs w:val="28"/>
          <w:lang w:val="uk-UA"/>
        </w:rPr>
      </w:pPr>
    </w:p>
    <w:p w:rsidR="007E31D3" w:rsidRPr="00002FF0" w:rsidRDefault="007E31D3" w:rsidP="007E31D3">
      <w:pPr>
        <w:pStyle w:val="6"/>
        <w:spacing w:before="0" w:after="0" w:line="360" w:lineRule="auto"/>
        <w:jc w:val="center"/>
        <w:rPr>
          <w:noProof/>
          <w:color w:val="000000"/>
          <w:sz w:val="28"/>
          <w:szCs w:val="28"/>
          <w:lang w:val="uk-UA"/>
        </w:rPr>
      </w:pPr>
    </w:p>
    <w:p w:rsidR="007E31D3" w:rsidRPr="00002FF0" w:rsidRDefault="007E31D3" w:rsidP="007E31D3">
      <w:pPr>
        <w:pStyle w:val="6"/>
        <w:spacing w:before="0" w:after="0" w:line="360" w:lineRule="auto"/>
        <w:jc w:val="center"/>
        <w:rPr>
          <w:noProof/>
          <w:color w:val="000000"/>
          <w:sz w:val="28"/>
          <w:szCs w:val="28"/>
          <w:lang w:val="uk-UA"/>
        </w:rPr>
      </w:pPr>
    </w:p>
    <w:p w:rsidR="008B7FF2" w:rsidRPr="00002FF0" w:rsidRDefault="008B7FF2" w:rsidP="007E31D3">
      <w:pPr>
        <w:pStyle w:val="6"/>
        <w:spacing w:before="0" w:after="0" w:line="360" w:lineRule="auto"/>
        <w:jc w:val="center"/>
        <w:rPr>
          <w:b w:val="0"/>
          <w:bCs w:val="0"/>
          <w:noProof/>
          <w:color w:val="000000"/>
          <w:sz w:val="28"/>
          <w:szCs w:val="28"/>
          <w:lang w:val="uk-UA"/>
        </w:rPr>
      </w:pPr>
      <w:r w:rsidRPr="00002FF0">
        <w:rPr>
          <w:b w:val="0"/>
          <w:bCs w:val="0"/>
          <w:noProof/>
          <w:color w:val="000000"/>
          <w:sz w:val="28"/>
          <w:szCs w:val="28"/>
          <w:lang w:val="uk-UA"/>
        </w:rPr>
        <w:t>ЗАВДАННЯ</w:t>
      </w:r>
    </w:p>
    <w:p w:rsidR="008B7FF2" w:rsidRPr="00002FF0" w:rsidRDefault="008B7FF2" w:rsidP="007E31D3">
      <w:pPr>
        <w:pStyle w:val="af"/>
        <w:tabs>
          <w:tab w:val="clear" w:pos="4677"/>
          <w:tab w:val="clear" w:pos="9355"/>
        </w:tabs>
        <w:spacing w:line="360" w:lineRule="auto"/>
        <w:jc w:val="center"/>
        <w:rPr>
          <w:noProof/>
          <w:color w:val="000000"/>
          <w:sz w:val="28"/>
          <w:szCs w:val="28"/>
          <w:lang w:val="uk-UA"/>
        </w:rPr>
      </w:pPr>
      <w:r w:rsidRPr="00002FF0">
        <w:rPr>
          <w:noProof/>
          <w:color w:val="000000"/>
          <w:sz w:val="28"/>
          <w:szCs w:val="28"/>
          <w:lang w:val="uk-UA"/>
        </w:rPr>
        <w:t>на виконання курсової роботи</w:t>
      </w:r>
    </w:p>
    <w:p w:rsidR="008B7FF2" w:rsidRPr="00002FF0" w:rsidRDefault="008B7FF2" w:rsidP="007E31D3">
      <w:pPr>
        <w:pStyle w:val="af"/>
        <w:tabs>
          <w:tab w:val="clear" w:pos="4677"/>
          <w:tab w:val="clear" w:pos="9355"/>
        </w:tabs>
        <w:spacing w:line="360" w:lineRule="auto"/>
        <w:jc w:val="center"/>
        <w:rPr>
          <w:noProof/>
          <w:color w:val="000000"/>
          <w:sz w:val="28"/>
          <w:szCs w:val="28"/>
          <w:lang w:val="uk-UA"/>
        </w:rPr>
      </w:pPr>
    </w:p>
    <w:p w:rsidR="007E31D3" w:rsidRPr="00002FF0" w:rsidRDefault="008B7FF2" w:rsidP="007E31D3">
      <w:pPr>
        <w:pStyle w:val="af"/>
        <w:tabs>
          <w:tab w:val="clear" w:pos="4677"/>
          <w:tab w:val="clear" w:pos="9355"/>
        </w:tabs>
        <w:spacing w:line="360" w:lineRule="auto"/>
        <w:jc w:val="center"/>
        <w:rPr>
          <w:b/>
          <w:bCs/>
          <w:noProof/>
          <w:color w:val="000000"/>
          <w:sz w:val="28"/>
          <w:szCs w:val="28"/>
          <w:lang w:val="uk-UA"/>
        </w:rPr>
      </w:pPr>
      <w:r w:rsidRPr="00002FF0">
        <w:rPr>
          <w:noProof/>
          <w:color w:val="000000"/>
          <w:sz w:val="28"/>
          <w:szCs w:val="28"/>
          <w:lang w:val="uk-UA"/>
        </w:rPr>
        <w:t>Тема курсової роботи:</w:t>
      </w:r>
    </w:p>
    <w:p w:rsidR="008B7FF2" w:rsidRPr="00002FF0" w:rsidRDefault="007E31D3" w:rsidP="007E31D3">
      <w:pPr>
        <w:pStyle w:val="af"/>
        <w:tabs>
          <w:tab w:val="clear" w:pos="4677"/>
          <w:tab w:val="clear" w:pos="9355"/>
        </w:tabs>
        <w:spacing w:line="360" w:lineRule="auto"/>
        <w:jc w:val="center"/>
        <w:rPr>
          <w:b/>
          <w:bCs/>
          <w:noProof/>
          <w:color w:val="000000"/>
          <w:sz w:val="28"/>
          <w:szCs w:val="28"/>
          <w:lang w:val="uk-UA"/>
        </w:rPr>
      </w:pPr>
      <w:r w:rsidRPr="00002FF0">
        <w:rPr>
          <w:b/>
          <w:bCs/>
          <w:noProof/>
          <w:color w:val="000000"/>
          <w:sz w:val="28"/>
          <w:szCs w:val="28"/>
          <w:lang w:val="uk-UA"/>
        </w:rPr>
        <w:t>«</w:t>
      </w:r>
      <w:r w:rsidR="008B7FF2" w:rsidRPr="00002FF0">
        <w:rPr>
          <w:b/>
          <w:bCs/>
          <w:noProof/>
          <w:color w:val="000000"/>
          <w:sz w:val="28"/>
          <w:szCs w:val="28"/>
          <w:lang w:val="uk-UA"/>
        </w:rPr>
        <w:t xml:space="preserve">Транспортне підприємство </w:t>
      </w:r>
      <w:r w:rsidR="008B7FF2" w:rsidRPr="00002FF0">
        <w:rPr>
          <w:b/>
          <w:bCs/>
          <w:noProof/>
          <w:snapToGrid w:val="0"/>
          <w:color w:val="000000"/>
          <w:sz w:val="28"/>
          <w:szCs w:val="28"/>
          <w:lang w:val="uk-UA"/>
        </w:rPr>
        <w:t>АЕРОСВІТ</w:t>
      </w:r>
      <w:r w:rsidR="008B7FF2" w:rsidRPr="00002FF0">
        <w:rPr>
          <w:b/>
          <w:bCs/>
          <w:noProof/>
          <w:color w:val="000000"/>
          <w:sz w:val="28"/>
          <w:szCs w:val="28"/>
          <w:lang w:val="uk-UA"/>
        </w:rPr>
        <w:t xml:space="preserve"> як складна система.</w:t>
      </w:r>
      <w:r w:rsidRPr="00002FF0">
        <w:rPr>
          <w:b/>
          <w:bCs/>
          <w:noProof/>
          <w:color w:val="000000"/>
          <w:sz w:val="28"/>
          <w:szCs w:val="28"/>
          <w:lang w:val="uk-UA"/>
        </w:rPr>
        <w:t xml:space="preserve"> </w:t>
      </w:r>
      <w:r w:rsidR="008B7FF2" w:rsidRPr="00002FF0">
        <w:rPr>
          <w:b/>
          <w:bCs/>
          <w:noProof/>
          <w:color w:val="000000"/>
          <w:sz w:val="28"/>
          <w:szCs w:val="28"/>
          <w:lang w:val="uk-UA"/>
        </w:rPr>
        <w:t>Системний підхід до аналізу діяльності транспортного</w:t>
      </w:r>
      <w:r w:rsidRPr="00002FF0">
        <w:rPr>
          <w:b/>
          <w:bCs/>
          <w:noProof/>
          <w:color w:val="000000"/>
          <w:sz w:val="28"/>
          <w:szCs w:val="28"/>
          <w:lang w:val="uk-UA"/>
        </w:rPr>
        <w:t xml:space="preserve"> </w:t>
      </w:r>
      <w:r w:rsidR="008B7FF2" w:rsidRPr="00002FF0">
        <w:rPr>
          <w:b/>
          <w:bCs/>
          <w:noProof/>
          <w:color w:val="000000"/>
          <w:sz w:val="28"/>
          <w:szCs w:val="28"/>
          <w:lang w:val="uk-UA"/>
        </w:rPr>
        <w:t>підприємства</w:t>
      </w:r>
      <w:r w:rsidRPr="00002FF0">
        <w:rPr>
          <w:b/>
          <w:bCs/>
          <w:noProof/>
          <w:color w:val="000000"/>
          <w:sz w:val="28"/>
          <w:szCs w:val="28"/>
          <w:lang w:val="uk-UA"/>
        </w:rPr>
        <w:t>»</w:t>
      </w:r>
    </w:p>
    <w:p w:rsidR="00EE0AC9" w:rsidRPr="00002FF0" w:rsidRDefault="00E051A5" w:rsidP="008A3CAF">
      <w:pPr>
        <w:pStyle w:val="1"/>
        <w:ind w:firstLine="709"/>
        <w:rPr>
          <w:noProof/>
          <w:snapToGrid w:val="0"/>
          <w:color w:val="000000"/>
        </w:rPr>
      </w:pPr>
      <w:r w:rsidRPr="00002FF0">
        <w:rPr>
          <w:b/>
          <w:bCs/>
          <w:noProof/>
          <w:snapToGrid w:val="0"/>
          <w:color w:val="000000"/>
        </w:rPr>
        <w:br w:type="page"/>
      </w:r>
      <w:r w:rsidR="00EE0AC9" w:rsidRPr="00002FF0">
        <w:rPr>
          <w:noProof/>
          <w:snapToGrid w:val="0"/>
          <w:color w:val="000000"/>
        </w:rPr>
        <w:lastRenderedPageBreak/>
        <w:t>Дана курсова робота має на меті закріпити теоретичні знання по загальній теорії систем та процедурі системного аналізу, а також отримати практичні навички застосування системного підходу до аналізу діяльності транспортно</w:t>
      </w:r>
      <w:r w:rsidR="00341761" w:rsidRPr="00002FF0">
        <w:rPr>
          <w:noProof/>
          <w:snapToGrid w:val="0"/>
          <w:color w:val="000000"/>
        </w:rPr>
        <w:t>го підприємства як складної системи. Д</w:t>
      </w:r>
      <w:r w:rsidR="00EE0AC9" w:rsidRPr="00002FF0">
        <w:rPr>
          <w:noProof/>
          <w:snapToGrid w:val="0"/>
          <w:color w:val="000000"/>
        </w:rPr>
        <w:t>овести, що будь-яке транспортне підприємство можна розглядати як складну систему</w:t>
      </w:r>
      <w:r w:rsidR="00341761" w:rsidRPr="00002FF0">
        <w:rPr>
          <w:noProof/>
          <w:snapToGrid w:val="0"/>
          <w:color w:val="000000"/>
        </w:rPr>
        <w:t>.</w:t>
      </w:r>
    </w:p>
    <w:p w:rsidR="004E09D9" w:rsidRPr="00002FF0" w:rsidRDefault="00341761" w:rsidP="008A3CAF">
      <w:pPr>
        <w:pStyle w:val="1"/>
        <w:ind w:firstLine="709"/>
        <w:rPr>
          <w:noProof/>
          <w:snapToGrid w:val="0"/>
          <w:color w:val="000000"/>
        </w:rPr>
      </w:pPr>
      <w:r w:rsidRPr="00002FF0">
        <w:rPr>
          <w:noProof/>
          <w:snapToGrid w:val="0"/>
          <w:color w:val="000000"/>
        </w:rPr>
        <w:t>Дана робота складається зі вступу,</w:t>
      </w:r>
      <w:r w:rsidR="004E09D9" w:rsidRPr="00002FF0">
        <w:rPr>
          <w:noProof/>
          <w:snapToGrid w:val="0"/>
          <w:color w:val="000000"/>
        </w:rPr>
        <w:t xml:space="preserve"> теоретичної частини, аналітичної частини</w:t>
      </w:r>
      <w:r w:rsidRPr="00002FF0">
        <w:rPr>
          <w:noProof/>
          <w:snapToGrid w:val="0"/>
          <w:color w:val="000000"/>
        </w:rPr>
        <w:t>, висновку та списка використанної літератури</w:t>
      </w:r>
      <w:r w:rsidR="00B92D9E" w:rsidRPr="00002FF0">
        <w:rPr>
          <w:noProof/>
          <w:snapToGrid w:val="0"/>
          <w:color w:val="000000"/>
        </w:rPr>
        <w:t xml:space="preserve">, що в сумі складає </w:t>
      </w:r>
      <w:r w:rsidR="004C2316" w:rsidRPr="00002FF0">
        <w:rPr>
          <w:noProof/>
          <w:snapToGrid w:val="0"/>
          <w:color w:val="000000"/>
        </w:rPr>
        <w:t>33</w:t>
      </w:r>
      <w:r w:rsidR="00B92D9E" w:rsidRPr="00002FF0">
        <w:rPr>
          <w:b/>
          <w:bCs/>
          <w:noProof/>
          <w:snapToGrid w:val="0"/>
          <w:color w:val="000000"/>
        </w:rPr>
        <w:t xml:space="preserve"> </w:t>
      </w:r>
      <w:r w:rsidR="00B92D9E" w:rsidRPr="00002FF0">
        <w:rPr>
          <w:noProof/>
          <w:snapToGrid w:val="0"/>
          <w:color w:val="000000"/>
        </w:rPr>
        <w:t>сторінок</w:t>
      </w:r>
      <w:r w:rsidRPr="00002FF0">
        <w:rPr>
          <w:noProof/>
          <w:snapToGrid w:val="0"/>
          <w:color w:val="000000"/>
        </w:rPr>
        <w:t xml:space="preserve">. В </w:t>
      </w:r>
      <w:r w:rsidR="004E09D9" w:rsidRPr="00002FF0">
        <w:rPr>
          <w:noProof/>
          <w:snapToGrid w:val="0"/>
          <w:color w:val="000000"/>
        </w:rPr>
        <w:t>теоретичній частині</w:t>
      </w:r>
      <w:r w:rsidRPr="00002FF0">
        <w:rPr>
          <w:noProof/>
          <w:snapToGrid w:val="0"/>
          <w:color w:val="000000"/>
        </w:rPr>
        <w:t xml:space="preserve"> описується транспортне підприємство у термінах теорії систем, проводиться характеристика системи та її складових частин</w:t>
      </w:r>
      <w:r w:rsidR="004E09D9" w:rsidRPr="00002FF0">
        <w:rPr>
          <w:noProof/>
          <w:snapToGrid w:val="0"/>
          <w:color w:val="000000"/>
        </w:rPr>
        <w:t>, а також приводяться докази того, що авіакомпанія «АероСвіт» а складною системою, подається структура</w:t>
      </w:r>
    </w:p>
    <w:p w:rsidR="00341761" w:rsidRPr="00002FF0" w:rsidRDefault="004E09D9" w:rsidP="008A3CAF">
      <w:pPr>
        <w:pStyle w:val="1"/>
        <w:ind w:firstLine="709"/>
        <w:rPr>
          <w:noProof/>
          <w:snapToGrid w:val="0"/>
          <w:color w:val="000000"/>
        </w:rPr>
      </w:pPr>
      <w:r w:rsidRPr="00002FF0">
        <w:rPr>
          <w:noProof/>
          <w:snapToGrid w:val="0"/>
          <w:color w:val="000000"/>
        </w:rPr>
        <w:t>В аналітичній частині проводиться аналіз основних показників</w:t>
      </w:r>
      <w:r w:rsidR="00341761" w:rsidRPr="00002FF0">
        <w:rPr>
          <w:noProof/>
          <w:snapToGrid w:val="0"/>
          <w:color w:val="000000"/>
        </w:rPr>
        <w:t xml:space="preserve"> діяльності підприємства, визначаються його цілі та задачі. Також описується структура системи, підсистем, елементів та особливості зовнішнього середовища. Дана робота містить </w:t>
      </w:r>
      <w:r w:rsidR="00783266" w:rsidRPr="00002FF0">
        <w:rPr>
          <w:noProof/>
          <w:snapToGrid w:val="0"/>
          <w:color w:val="000000"/>
        </w:rPr>
        <w:t>6 рисунків та 2 таблиці.</w:t>
      </w:r>
    </w:p>
    <w:p w:rsidR="009E051B" w:rsidRPr="00002FF0" w:rsidRDefault="00B92D9E" w:rsidP="008A3CAF">
      <w:pPr>
        <w:spacing w:line="360" w:lineRule="auto"/>
        <w:ind w:firstLine="709"/>
        <w:jc w:val="both"/>
        <w:rPr>
          <w:noProof/>
          <w:color w:val="000000"/>
          <w:sz w:val="28"/>
          <w:szCs w:val="28"/>
          <w:lang w:val="uk-UA"/>
        </w:rPr>
      </w:pPr>
      <w:r w:rsidRPr="00002FF0">
        <w:rPr>
          <w:noProof/>
          <w:snapToGrid w:val="0"/>
          <w:color w:val="000000"/>
          <w:sz w:val="28"/>
          <w:szCs w:val="28"/>
          <w:lang w:val="uk-UA"/>
        </w:rPr>
        <w:t>При виконанні</w:t>
      </w:r>
      <w:r w:rsidR="008B7FF2" w:rsidRPr="00002FF0">
        <w:rPr>
          <w:noProof/>
          <w:snapToGrid w:val="0"/>
          <w:color w:val="000000"/>
          <w:sz w:val="28"/>
          <w:szCs w:val="28"/>
          <w:lang w:val="uk-UA"/>
        </w:rPr>
        <w:t xml:space="preserve"> курсової роботи використовув</w:t>
      </w:r>
      <w:r w:rsidR="007E31D3" w:rsidRPr="00002FF0">
        <w:rPr>
          <w:noProof/>
          <w:snapToGrid w:val="0"/>
          <w:color w:val="000000"/>
          <w:sz w:val="28"/>
          <w:szCs w:val="28"/>
          <w:lang w:val="uk-UA"/>
        </w:rPr>
        <w:t>ав</w:t>
      </w:r>
      <w:r w:rsidRPr="00002FF0">
        <w:rPr>
          <w:noProof/>
          <w:snapToGrid w:val="0"/>
          <w:color w:val="000000"/>
          <w:sz w:val="28"/>
          <w:szCs w:val="28"/>
          <w:lang w:val="uk-UA"/>
        </w:rPr>
        <w:t xml:space="preserve"> системний підхід для аналізу транспортного підприємства як складної системи.</w:t>
      </w:r>
      <w:r w:rsidR="009E051B" w:rsidRPr="00002FF0">
        <w:rPr>
          <w:noProof/>
          <w:snapToGrid w:val="0"/>
          <w:color w:val="000000"/>
          <w:sz w:val="28"/>
          <w:szCs w:val="28"/>
          <w:lang w:val="uk-UA"/>
        </w:rPr>
        <w:t xml:space="preserve"> Системний підхід направлений на виявлення різноманітних типів зв’язків складного об’єкта та об’єднання їх в єдину теоретичну картину</w:t>
      </w:r>
      <w:r w:rsidR="009E051B" w:rsidRPr="00002FF0">
        <w:rPr>
          <w:noProof/>
          <w:color w:val="000000"/>
          <w:sz w:val="28"/>
          <w:szCs w:val="28"/>
          <w:lang w:val="uk-UA"/>
        </w:rPr>
        <w:t>. Перевагами системного підходу є те, що він розширює межі пізнання. Заснований на пошуку механізмів ціл</w:t>
      </w:r>
      <w:r w:rsidR="007E31D3" w:rsidRPr="00002FF0">
        <w:rPr>
          <w:noProof/>
          <w:color w:val="000000"/>
          <w:sz w:val="28"/>
          <w:szCs w:val="28"/>
          <w:lang w:val="uk-UA"/>
        </w:rPr>
        <w:t>і</w:t>
      </w:r>
      <w:r w:rsidR="009E051B" w:rsidRPr="00002FF0">
        <w:rPr>
          <w:noProof/>
          <w:color w:val="000000"/>
          <w:sz w:val="28"/>
          <w:szCs w:val="28"/>
          <w:lang w:val="uk-UA"/>
        </w:rPr>
        <w:t>сності</w:t>
      </w:r>
      <w:r w:rsidR="00AB28E1" w:rsidRPr="00002FF0">
        <w:rPr>
          <w:noProof/>
          <w:color w:val="000000"/>
          <w:sz w:val="28"/>
          <w:szCs w:val="28"/>
          <w:lang w:val="uk-UA"/>
        </w:rPr>
        <w:t xml:space="preserve"> та вияві технологій його зв’язків, системний підхід дозволяє по-новому пояснить сущність багатьох речей.</w:t>
      </w:r>
    </w:p>
    <w:p w:rsidR="00AB28E1" w:rsidRPr="00002FF0" w:rsidRDefault="00AB28E1" w:rsidP="008A3CAF">
      <w:pPr>
        <w:spacing w:line="360" w:lineRule="auto"/>
        <w:ind w:firstLine="709"/>
        <w:jc w:val="both"/>
        <w:rPr>
          <w:noProof/>
          <w:color w:val="000000"/>
          <w:sz w:val="28"/>
          <w:szCs w:val="28"/>
          <w:lang w:val="uk-UA"/>
        </w:rPr>
      </w:pPr>
      <w:r w:rsidRPr="00002FF0">
        <w:rPr>
          <w:noProof/>
          <w:color w:val="000000"/>
          <w:sz w:val="28"/>
          <w:szCs w:val="28"/>
          <w:lang w:val="uk-UA"/>
        </w:rPr>
        <w:t xml:space="preserve">Основними показниками аналізу транспортного підприємства є </w:t>
      </w:r>
      <w:r w:rsidR="00E5435E" w:rsidRPr="00002FF0">
        <w:rPr>
          <w:noProof/>
          <w:color w:val="000000"/>
          <w:sz w:val="28"/>
          <w:szCs w:val="28"/>
          <w:lang w:val="uk-UA"/>
        </w:rPr>
        <w:t>показники роботи авіакомпанії, структура комплексів (виробничого, технічного, комерційного інш.), географія польотів, склад парку літаків, співпраця з іншими провідними авіакомпаніями та інш.</w:t>
      </w:r>
    </w:p>
    <w:p w:rsidR="00E602FC" w:rsidRPr="00002FF0" w:rsidRDefault="00E051A5" w:rsidP="008A3CAF">
      <w:pPr>
        <w:pStyle w:val="1"/>
        <w:ind w:firstLine="709"/>
        <w:rPr>
          <w:b/>
          <w:bCs/>
          <w:noProof/>
          <w:snapToGrid w:val="0"/>
          <w:color w:val="000000"/>
        </w:rPr>
      </w:pPr>
      <w:r w:rsidRPr="00002FF0">
        <w:rPr>
          <w:b/>
          <w:bCs/>
          <w:noProof/>
          <w:snapToGrid w:val="0"/>
          <w:color w:val="000000"/>
        </w:rPr>
        <w:br w:type="page"/>
      </w:r>
      <w:r w:rsidR="007E31D3" w:rsidRPr="00002FF0">
        <w:rPr>
          <w:b/>
          <w:bCs/>
          <w:noProof/>
          <w:snapToGrid w:val="0"/>
          <w:color w:val="000000"/>
        </w:rPr>
        <w:t>План</w:t>
      </w:r>
    </w:p>
    <w:p w:rsidR="00E602FC" w:rsidRPr="00002FF0" w:rsidRDefault="00E602FC" w:rsidP="008A3CAF">
      <w:pPr>
        <w:pStyle w:val="1"/>
        <w:ind w:firstLine="709"/>
        <w:rPr>
          <w:b/>
          <w:bCs/>
          <w:noProof/>
          <w:snapToGrid w:val="0"/>
          <w:color w:val="000000"/>
        </w:rPr>
      </w:pPr>
    </w:p>
    <w:p w:rsidR="008A3CAF" w:rsidRPr="00002FF0" w:rsidRDefault="004E09D9" w:rsidP="007E31D3">
      <w:pPr>
        <w:pStyle w:val="1"/>
        <w:ind w:firstLine="0"/>
        <w:rPr>
          <w:noProof/>
          <w:snapToGrid w:val="0"/>
          <w:color w:val="000000"/>
        </w:rPr>
      </w:pPr>
      <w:r w:rsidRPr="00002FF0">
        <w:rPr>
          <w:noProof/>
          <w:snapToGrid w:val="0"/>
          <w:color w:val="000000"/>
        </w:rPr>
        <w:t>I.</w:t>
      </w:r>
      <w:r w:rsidR="007E31D3" w:rsidRPr="00002FF0">
        <w:rPr>
          <w:noProof/>
          <w:snapToGrid w:val="0"/>
          <w:color w:val="000000"/>
        </w:rPr>
        <w:t xml:space="preserve"> Теоретична частина</w:t>
      </w:r>
    </w:p>
    <w:p w:rsidR="008A3CAF" w:rsidRPr="00002FF0" w:rsidRDefault="004E09D9" w:rsidP="007E31D3">
      <w:pPr>
        <w:pStyle w:val="1"/>
        <w:ind w:firstLine="0"/>
        <w:rPr>
          <w:noProof/>
          <w:snapToGrid w:val="0"/>
          <w:color w:val="000000"/>
        </w:rPr>
      </w:pPr>
      <w:r w:rsidRPr="00002FF0">
        <w:rPr>
          <w:noProof/>
          <w:snapToGrid w:val="0"/>
          <w:color w:val="000000"/>
        </w:rPr>
        <w:t>1.1</w:t>
      </w:r>
      <w:r w:rsidR="005E511C" w:rsidRPr="00002FF0">
        <w:rPr>
          <w:noProof/>
          <w:snapToGrid w:val="0"/>
          <w:color w:val="000000"/>
        </w:rPr>
        <w:t xml:space="preserve"> </w:t>
      </w:r>
      <w:r w:rsidR="00E602FC" w:rsidRPr="00002FF0">
        <w:rPr>
          <w:noProof/>
          <w:snapToGrid w:val="0"/>
          <w:color w:val="000000"/>
        </w:rPr>
        <w:t>Опис транспортного підпри</w:t>
      </w:r>
      <w:r w:rsidR="007E31D3" w:rsidRPr="00002FF0">
        <w:rPr>
          <w:noProof/>
          <w:snapToGrid w:val="0"/>
          <w:color w:val="000000"/>
        </w:rPr>
        <w:t>ємства в термінах теорії систем</w:t>
      </w:r>
    </w:p>
    <w:p w:rsidR="00E602FC" w:rsidRPr="00002FF0" w:rsidRDefault="004E09D9" w:rsidP="007E31D3">
      <w:pPr>
        <w:pStyle w:val="1"/>
        <w:ind w:firstLine="0"/>
        <w:rPr>
          <w:noProof/>
          <w:snapToGrid w:val="0"/>
          <w:color w:val="000000"/>
        </w:rPr>
      </w:pPr>
      <w:r w:rsidRPr="00002FF0">
        <w:rPr>
          <w:noProof/>
          <w:snapToGrid w:val="0"/>
          <w:color w:val="000000"/>
        </w:rPr>
        <w:t>1.</w:t>
      </w:r>
      <w:r w:rsidR="00E602FC" w:rsidRPr="00002FF0">
        <w:rPr>
          <w:noProof/>
          <w:snapToGrid w:val="0"/>
          <w:color w:val="000000"/>
        </w:rPr>
        <w:t>2 Характеристика системи та її</w:t>
      </w:r>
      <w:r w:rsidR="007E31D3" w:rsidRPr="00002FF0">
        <w:rPr>
          <w:noProof/>
          <w:snapToGrid w:val="0"/>
          <w:color w:val="000000"/>
        </w:rPr>
        <w:t xml:space="preserve"> властивості</w:t>
      </w:r>
    </w:p>
    <w:p w:rsidR="008A3CAF" w:rsidRPr="00002FF0" w:rsidRDefault="004E09D9" w:rsidP="007E31D3">
      <w:pPr>
        <w:pStyle w:val="1"/>
        <w:ind w:firstLine="0"/>
        <w:rPr>
          <w:noProof/>
          <w:snapToGrid w:val="0"/>
          <w:color w:val="000000"/>
        </w:rPr>
      </w:pPr>
      <w:r w:rsidRPr="00002FF0">
        <w:rPr>
          <w:noProof/>
          <w:snapToGrid w:val="0"/>
          <w:color w:val="000000"/>
        </w:rPr>
        <w:t>II. Аналітична частина</w:t>
      </w:r>
    </w:p>
    <w:p w:rsidR="008A3CAF" w:rsidRPr="00002FF0" w:rsidRDefault="004E09D9" w:rsidP="007E31D3">
      <w:pPr>
        <w:pStyle w:val="1"/>
        <w:ind w:firstLine="0"/>
        <w:rPr>
          <w:noProof/>
          <w:snapToGrid w:val="0"/>
          <w:color w:val="000000"/>
        </w:rPr>
      </w:pPr>
      <w:r w:rsidRPr="00002FF0">
        <w:rPr>
          <w:noProof/>
          <w:snapToGrid w:val="0"/>
          <w:color w:val="000000"/>
        </w:rPr>
        <w:t>2.1</w:t>
      </w:r>
      <w:r w:rsidR="00E602FC" w:rsidRPr="00002FF0">
        <w:rPr>
          <w:noProof/>
          <w:snapToGrid w:val="0"/>
          <w:color w:val="000000"/>
        </w:rPr>
        <w:t xml:space="preserve"> Опис структури транспортного підприємства</w:t>
      </w:r>
      <w:r w:rsidR="008A3CAF" w:rsidRPr="00002FF0">
        <w:rPr>
          <w:noProof/>
          <w:snapToGrid w:val="0"/>
          <w:color w:val="000000"/>
        </w:rPr>
        <w:t xml:space="preserve"> </w:t>
      </w:r>
      <w:r w:rsidR="00E602FC" w:rsidRPr="00002FF0">
        <w:rPr>
          <w:noProof/>
          <w:snapToGrid w:val="0"/>
          <w:color w:val="000000"/>
        </w:rPr>
        <w:t>(по декільком ознакам) та стру</w:t>
      </w:r>
      <w:r w:rsidR="007E31D3" w:rsidRPr="00002FF0">
        <w:rPr>
          <w:noProof/>
          <w:snapToGrid w:val="0"/>
          <w:color w:val="000000"/>
        </w:rPr>
        <w:t>ктури його підсистем, їх аналіз</w:t>
      </w:r>
    </w:p>
    <w:p w:rsidR="008A3CAF" w:rsidRPr="00002FF0" w:rsidRDefault="004E09D9" w:rsidP="007E31D3">
      <w:pPr>
        <w:pStyle w:val="1"/>
        <w:ind w:firstLine="0"/>
        <w:rPr>
          <w:noProof/>
          <w:snapToGrid w:val="0"/>
          <w:color w:val="000000"/>
        </w:rPr>
      </w:pPr>
      <w:r w:rsidRPr="00002FF0">
        <w:rPr>
          <w:noProof/>
          <w:snapToGrid w:val="0"/>
          <w:color w:val="000000"/>
        </w:rPr>
        <w:t xml:space="preserve">2.2 </w:t>
      </w:r>
      <w:r w:rsidR="00E602FC" w:rsidRPr="00002FF0">
        <w:rPr>
          <w:noProof/>
          <w:snapToGrid w:val="0"/>
          <w:color w:val="000000"/>
        </w:rPr>
        <w:t>Опис особливостей зовнішнього середо</w:t>
      </w:r>
      <w:r w:rsidR="007E31D3" w:rsidRPr="00002FF0">
        <w:rPr>
          <w:noProof/>
          <w:snapToGrid w:val="0"/>
          <w:color w:val="000000"/>
        </w:rPr>
        <w:t>вища транспортного підприємства</w:t>
      </w:r>
    </w:p>
    <w:p w:rsidR="00E602FC" w:rsidRPr="00002FF0" w:rsidRDefault="004E09D9" w:rsidP="007E31D3">
      <w:pPr>
        <w:pStyle w:val="1"/>
        <w:ind w:firstLine="0"/>
        <w:rPr>
          <w:noProof/>
          <w:snapToGrid w:val="0"/>
          <w:color w:val="000000"/>
        </w:rPr>
      </w:pPr>
      <w:r w:rsidRPr="00002FF0">
        <w:rPr>
          <w:noProof/>
          <w:snapToGrid w:val="0"/>
          <w:color w:val="000000"/>
        </w:rPr>
        <w:t>2.3</w:t>
      </w:r>
      <w:r w:rsidR="00E602FC" w:rsidRPr="00002FF0">
        <w:rPr>
          <w:noProof/>
          <w:snapToGrid w:val="0"/>
          <w:color w:val="000000"/>
        </w:rPr>
        <w:t xml:space="preserve"> Аналіз основних </w:t>
      </w:r>
      <w:r w:rsidRPr="00002FF0">
        <w:rPr>
          <w:noProof/>
          <w:snapToGrid w:val="0"/>
          <w:color w:val="000000"/>
        </w:rPr>
        <w:t>показників</w:t>
      </w:r>
      <w:r w:rsidR="00E602FC" w:rsidRPr="00002FF0">
        <w:rPr>
          <w:noProof/>
          <w:snapToGrid w:val="0"/>
          <w:color w:val="000000"/>
        </w:rPr>
        <w:t xml:space="preserve"> діяльності транспортного підприємства, визнач</w:t>
      </w:r>
      <w:r w:rsidR="007E31D3" w:rsidRPr="00002FF0">
        <w:rPr>
          <w:noProof/>
          <w:snapToGrid w:val="0"/>
          <w:color w:val="000000"/>
        </w:rPr>
        <w:t>ення головної цілі, інших цілей</w:t>
      </w:r>
    </w:p>
    <w:p w:rsidR="00BC4E45" w:rsidRPr="00002FF0" w:rsidRDefault="00A01689" w:rsidP="007E31D3">
      <w:pPr>
        <w:pStyle w:val="1"/>
        <w:ind w:firstLine="0"/>
        <w:rPr>
          <w:noProof/>
          <w:snapToGrid w:val="0"/>
          <w:color w:val="000000"/>
        </w:rPr>
      </w:pPr>
      <w:r w:rsidRPr="00002FF0">
        <w:rPr>
          <w:noProof/>
          <w:snapToGrid w:val="0"/>
          <w:color w:val="000000"/>
        </w:rPr>
        <w:t xml:space="preserve">III. </w:t>
      </w:r>
      <w:r w:rsidR="007E31D3" w:rsidRPr="00002FF0">
        <w:rPr>
          <w:noProof/>
          <w:snapToGrid w:val="0"/>
          <w:color w:val="000000"/>
        </w:rPr>
        <w:t>Висновок</w:t>
      </w:r>
    </w:p>
    <w:p w:rsidR="00BC4E45" w:rsidRPr="00002FF0" w:rsidRDefault="00BC4E45" w:rsidP="007E31D3">
      <w:pPr>
        <w:pStyle w:val="1"/>
        <w:ind w:firstLine="0"/>
        <w:rPr>
          <w:b/>
          <w:bCs/>
          <w:noProof/>
          <w:snapToGrid w:val="0"/>
          <w:color w:val="000000"/>
        </w:rPr>
      </w:pPr>
      <w:r w:rsidRPr="00002FF0">
        <w:rPr>
          <w:noProof/>
          <w:snapToGrid w:val="0"/>
          <w:color w:val="000000"/>
        </w:rPr>
        <w:t>Список використаної літератури</w:t>
      </w:r>
    </w:p>
    <w:p w:rsidR="004E1109" w:rsidRPr="00002FF0" w:rsidRDefault="008E462E" w:rsidP="008A3CAF">
      <w:pPr>
        <w:pStyle w:val="1"/>
        <w:ind w:firstLine="709"/>
        <w:rPr>
          <w:b/>
          <w:bCs/>
          <w:noProof/>
          <w:snapToGrid w:val="0"/>
          <w:color w:val="000000"/>
        </w:rPr>
      </w:pPr>
      <w:r w:rsidRPr="00002FF0">
        <w:rPr>
          <w:b/>
          <w:bCs/>
          <w:noProof/>
          <w:snapToGrid w:val="0"/>
          <w:color w:val="000000"/>
        </w:rPr>
        <w:br w:type="page"/>
      </w:r>
      <w:r w:rsidR="007E31D3" w:rsidRPr="00002FF0">
        <w:rPr>
          <w:b/>
          <w:bCs/>
          <w:noProof/>
          <w:snapToGrid w:val="0"/>
          <w:color w:val="000000"/>
        </w:rPr>
        <w:t>Вступ</w:t>
      </w:r>
    </w:p>
    <w:p w:rsidR="004E1109" w:rsidRPr="00002FF0" w:rsidRDefault="004E1109" w:rsidP="008A3CAF">
      <w:pPr>
        <w:pStyle w:val="1"/>
        <w:ind w:firstLine="709"/>
        <w:rPr>
          <w:b/>
          <w:bCs/>
          <w:noProof/>
          <w:snapToGrid w:val="0"/>
          <w:color w:val="000000"/>
        </w:rPr>
      </w:pPr>
    </w:p>
    <w:p w:rsidR="008A3CAF" w:rsidRPr="00002FF0" w:rsidRDefault="004E1109" w:rsidP="008A3CAF">
      <w:pPr>
        <w:pStyle w:val="1"/>
        <w:ind w:firstLine="709"/>
        <w:rPr>
          <w:noProof/>
          <w:snapToGrid w:val="0"/>
          <w:color w:val="000000"/>
        </w:rPr>
      </w:pPr>
      <w:r w:rsidRPr="00002FF0">
        <w:rPr>
          <w:noProof/>
          <w:snapToGrid w:val="0"/>
          <w:color w:val="000000"/>
        </w:rPr>
        <w:t>Останнім часом авіаційні перевезення набувають все більшого значення і посідають чи не перші місця у швидкості перевезень, зручності, якості перевезень як пасажирських, так і вантажних на різні відстані</w:t>
      </w:r>
      <w:r w:rsidR="007F0BA4" w:rsidRPr="00002FF0">
        <w:rPr>
          <w:noProof/>
          <w:snapToGrid w:val="0"/>
          <w:color w:val="000000"/>
        </w:rPr>
        <w:t xml:space="preserve"> у найвіддаленіші куточки світу</w:t>
      </w:r>
      <w:r w:rsidRPr="00002FF0">
        <w:rPr>
          <w:noProof/>
          <w:snapToGrid w:val="0"/>
          <w:color w:val="000000"/>
        </w:rPr>
        <w:t>. У наш час пасажир або вантаж можуть бути доставлені у будь-яку країну за незначний проміжок часу.</w:t>
      </w:r>
    </w:p>
    <w:p w:rsidR="004E1109" w:rsidRPr="00002FF0" w:rsidRDefault="004E1109" w:rsidP="008A3CAF">
      <w:pPr>
        <w:pStyle w:val="1"/>
        <w:ind w:firstLine="709"/>
        <w:rPr>
          <w:noProof/>
          <w:snapToGrid w:val="0"/>
          <w:color w:val="000000"/>
        </w:rPr>
      </w:pPr>
      <w:r w:rsidRPr="00002FF0">
        <w:rPr>
          <w:noProof/>
          <w:snapToGrid w:val="0"/>
          <w:color w:val="000000"/>
        </w:rPr>
        <w:t>Кожному транспортному підприємству довелося подолати низку проблем щоб досягти тих результатів, які воно має зараз. Існує велика кількість факторів, які гальмують ріст кожного підприємства або створюють перешкоди на його розвитку. Це як внутрішні проблеми (організація роботи підприємства, керуючий персонал та інш.), так і зовнішні (загальний рівень розвитку економіки країни, політична ситуація, конкурентність тощо). Саме тому необхідно розглядати підприємство з точки зору системного аналізу, щоб виявити взаємозв’язки між структурними підрозділами та основними елементами та компонентами, що, в свою чергу, дає можливість проаналізувати недоліки та переваги в роботі організації, її зв’язки із зовнішнім середовищем та зробити обгрунтовані наукові висновки для поліпшення конкурентно</w:t>
      </w:r>
      <w:r w:rsidR="00B122BD" w:rsidRPr="00002FF0">
        <w:rPr>
          <w:noProof/>
          <w:snapToGrid w:val="0"/>
          <w:color w:val="000000"/>
        </w:rPr>
        <w:t>спроможно</w:t>
      </w:r>
      <w:r w:rsidRPr="00002FF0">
        <w:rPr>
          <w:noProof/>
          <w:snapToGrid w:val="0"/>
          <w:color w:val="000000"/>
        </w:rPr>
        <w:t>сті підприємства та подальшого його розвитку. В даній курсовій роботі розглядається авіакомпанія «А</w:t>
      </w:r>
      <w:r w:rsidR="001A20E7" w:rsidRPr="00002FF0">
        <w:rPr>
          <w:noProof/>
          <w:snapToGrid w:val="0"/>
          <w:color w:val="000000"/>
        </w:rPr>
        <w:t>еро</w:t>
      </w:r>
      <w:r w:rsidRPr="00002FF0">
        <w:rPr>
          <w:noProof/>
          <w:snapToGrid w:val="0"/>
          <w:color w:val="000000"/>
        </w:rPr>
        <w:t>С</w:t>
      </w:r>
      <w:r w:rsidR="001A20E7" w:rsidRPr="00002FF0">
        <w:rPr>
          <w:noProof/>
          <w:snapToGrid w:val="0"/>
          <w:color w:val="000000"/>
        </w:rPr>
        <w:t>віт</w:t>
      </w:r>
      <w:r w:rsidRPr="00002FF0">
        <w:rPr>
          <w:noProof/>
          <w:snapToGrid w:val="0"/>
          <w:color w:val="000000"/>
        </w:rPr>
        <w:t>» як транспортне підприємство, як складна система. Об’єктами аналізу виступають структура підприємства, функціональні зв’зки між різними елементами системи та зовнішнім середовищем, а також основні показники роботи підприємства.</w:t>
      </w:r>
    </w:p>
    <w:p w:rsidR="007F0BA4" w:rsidRPr="00002FF0" w:rsidRDefault="004E1109" w:rsidP="007E31D3">
      <w:pPr>
        <w:pStyle w:val="1"/>
        <w:numPr>
          <w:ilvl w:val="0"/>
          <w:numId w:val="21"/>
        </w:numPr>
        <w:tabs>
          <w:tab w:val="left" w:pos="960"/>
        </w:tabs>
        <w:ind w:left="0" w:firstLine="709"/>
        <w:rPr>
          <w:b/>
          <w:bCs/>
          <w:noProof/>
          <w:snapToGrid w:val="0"/>
          <w:color w:val="000000"/>
        </w:rPr>
      </w:pPr>
      <w:r w:rsidRPr="00002FF0">
        <w:rPr>
          <w:b/>
          <w:bCs/>
          <w:noProof/>
          <w:snapToGrid w:val="0"/>
          <w:color w:val="000000"/>
        </w:rPr>
        <w:br w:type="page"/>
      </w:r>
      <w:r w:rsidR="007E31D3" w:rsidRPr="00002FF0">
        <w:rPr>
          <w:b/>
          <w:bCs/>
          <w:noProof/>
          <w:snapToGrid w:val="0"/>
          <w:color w:val="000000"/>
        </w:rPr>
        <w:t>Теоретична частина</w:t>
      </w:r>
    </w:p>
    <w:p w:rsidR="007F0BA4" w:rsidRPr="00002FF0" w:rsidRDefault="007F0BA4" w:rsidP="008A3CAF">
      <w:pPr>
        <w:pStyle w:val="1"/>
        <w:ind w:firstLine="709"/>
        <w:rPr>
          <w:b/>
          <w:bCs/>
          <w:noProof/>
          <w:snapToGrid w:val="0"/>
          <w:color w:val="000000"/>
        </w:rPr>
      </w:pPr>
    </w:p>
    <w:p w:rsidR="00BC4E45" w:rsidRPr="00002FF0" w:rsidRDefault="007E31D3" w:rsidP="007E31D3">
      <w:pPr>
        <w:pStyle w:val="1"/>
        <w:tabs>
          <w:tab w:val="num" w:pos="1520"/>
        </w:tabs>
        <w:ind w:firstLine="720"/>
        <w:rPr>
          <w:b/>
          <w:bCs/>
          <w:noProof/>
          <w:snapToGrid w:val="0"/>
          <w:color w:val="000000"/>
        </w:rPr>
      </w:pPr>
      <w:r w:rsidRPr="00002FF0">
        <w:rPr>
          <w:b/>
          <w:bCs/>
          <w:noProof/>
          <w:snapToGrid w:val="0"/>
          <w:color w:val="000000"/>
        </w:rPr>
        <w:t>1.1 Опис транспортного підприємства в термінах теорії систем</w:t>
      </w:r>
    </w:p>
    <w:p w:rsidR="00032B65" w:rsidRPr="00002FF0" w:rsidRDefault="00032B65" w:rsidP="008A3CAF">
      <w:pPr>
        <w:pStyle w:val="1"/>
        <w:ind w:firstLine="709"/>
        <w:rPr>
          <w:noProof/>
          <w:snapToGrid w:val="0"/>
          <w:color w:val="000000"/>
        </w:rPr>
      </w:pPr>
    </w:p>
    <w:p w:rsidR="004B2380" w:rsidRPr="00002FF0" w:rsidRDefault="004B2380" w:rsidP="008A3CAF">
      <w:pPr>
        <w:pStyle w:val="1"/>
        <w:ind w:firstLine="709"/>
        <w:rPr>
          <w:noProof/>
          <w:snapToGrid w:val="0"/>
          <w:color w:val="000000"/>
        </w:rPr>
      </w:pPr>
      <w:r w:rsidRPr="00002FF0">
        <w:rPr>
          <w:noProof/>
          <w:snapToGrid w:val="0"/>
          <w:color w:val="000000"/>
        </w:rPr>
        <w:t>Система – множина взаємопов’язаних елементів, які складають єдине ціле.</w:t>
      </w:r>
    </w:p>
    <w:p w:rsidR="00D567CE" w:rsidRPr="00002FF0" w:rsidRDefault="00D567CE" w:rsidP="008A3CAF">
      <w:pPr>
        <w:pStyle w:val="1"/>
        <w:ind w:firstLine="709"/>
        <w:rPr>
          <w:noProof/>
          <w:snapToGrid w:val="0"/>
          <w:color w:val="000000"/>
        </w:rPr>
      </w:pPr>
      <w:r w:rsidRPr="00002FF0">
        <w:rPr>
          <w:noProof/>
          <w:snapToGrid w:val="0"/>
          <w:color w:val="000000"/>
        </w:rPr>
        <w:t>Доведемо, що авіакомпанія «АероСвіт» є системою за таким показником, як ознаки системи. Система має наступні ознаки:</w:t>
      </w:r>
    </w:p>
    <w:p w:rsidR="00D567CE" w:rsidRPr="00002FF0" w:rsidRDefault="00D567CE" w:rsidP="008A3CAF">
      <w:pPr>
        <w:pStyle w:val="1"/>
        <w:numPr>
          <w:ilvl w:val="0"/>
          <w:numId w:val="22"/>
        </w:numPr>
        <w:ind w:left="0" w:firstLine="709"/>
        <w:rPr>
          <w:noProof/>
          <w:snapToGrid w:val="0"/>
          <w:color w:val="000000"/>
        </w:rPr>
      </w:pPr>
      <w:r w:rsidRPr="00002FF0">
        <w:rPr>
          <w:noProof/>
          <w:snapToGrid w:val="0"/>
          <w:color w:val="000000"/>
        </w:rPr>
        <w:t>Цілісність, зв’язковість або відносна незалежність.</w:t>
      </w:r>
    </w:p>
    <w:p w:rsidR="00D567CE" w:rsidRPr="00002FF0" w:rsidRDefault="00D567CE" w:rsidP="008A3CAF">
      <w:pPr>
        <w:pStyle w:val="1"/>
        <w:numPr>
          <w:ilvl w:val="0"/>
          <w:numId w:val="22"/>
        </w:numPr>
        <w:ind w:left="0" w:firstLine="709"/>
        <w:rPr>
          <w:noProof/>
          <w:snapToGrid w:val="0"/>
          <w:color w:val="000000"/>
        </w:rPr>
      </w:pPr>
      <w:r w:rsidRPr="00002FF0">
        <w:rPr>
          <w:noProof/>
          <w:snapToGrid w:val="0"/>
          <w:color w:val="000000"/>
        </w:rPr>
        <w:t>Наявність підсистем та зв’язків між ними.</w:t>
      </w:r>
    </w:p>
    <w:p w:rsidR="00D567CE" w:rsidRPr="00002FF0" w:rsidRDefault="00D567CE" w:rsidP="008A3CAF">
      <w:pPr>
        <w:pStyle w:val="1"/>
        <w:numPr>
          <w:ilvl w:val="0"/>
          <w:numId w:val="22"/>
        </w:numPr>
        <w:ind w:left="0" w:firstLine="709"/>
        <w:rPr>
          <w:noProof/>
          <w:snapToGrid w:val="0"/>
          <w:color w:val="000000"/>
        </w:rPr>
      </w:pPr>
      <w:r w:rsidRPr="00002FF0">
        <w:rPr>
          <w:noProof/>
          <w:snapToGrid w:val="0"/>
          <w:color w:val="000000"/>
        </w:rPr>
        <w:t>Наявність зв’язків з навколишнім середовищем.</w:t>
      </w:r>
    </w:p>
    <w:p w:rsidR="00D567CE" w:rsidRPr="00002FF0" w:rsidRDefault="00D567CE" w:rsidP="008A3CAF">
      <w:pPr>
        <w:pStyle w:val="1"/>
        <w:numPr>
          <w:ilvl w:val="0"/>
          <w:numId w:val="22"/>
        </w:numPr>
        <w:ind w:left="0" w:firstLine="709"/>
        <w:rPr>
          <w:noProof/>
          <w:snapToGrid w:val="0"/>
          <w:color w:val="000000"/>
        </w:rPr>
      </w:pPr>
      <w:r w:rsidRPr="00002FF0">
        <w:rPr>
          <w:noProof/>
          <w:snapToGrid w:val="0"/>
          <w:color w:val="000000"/>
        </w:rPr>
        <w:t>Підпорядкованість всієї організації певній цілі.</w:t>
      </w:r>
    </w:p>
    <w:p w:rsidR="004B2380" w:rsidRPr="00002FF0" w:rsidRDefault="00D567CE" w:rsidP="008A3CAF">
      <w:pPr>
        <w:pStyle w:val="1"/>
        <w:ind w:firstLine="709"/>
        <w:rPr>
          <w:noProof/>
          <w:snapToGrid w:val="0"/>
          <w:color w:val="000000"/>
        </w:rPr>
      </w:pPr>
      <w:r w:rsidRPr="00002FF0">
        <w:rPr>
          <w:noProof/>
          <w:snapToGrid w:val="0"/>
          <w:color w:val="000000"/>
        </w:rPr>
        <w:t>Розглянемо ці ознаки. Авіакомпанія «АероСвіт» є єдиною цілісною організацією (перша ознака - цілісність), яка має у своєму складі різні відділи, підрозділи, служби</w:t>
      </w:r>
      <w:r w:rsidR="00FE0503" w:rsidRPr="00002FF0">
        <w:rPr>
          <w:noProof/>
          <w:snapToGrid w:val="0"/>
          <w:color w:val="000000"/>
        </w:rPr>
        <w:t>, а також представни</w:t>
      </w:r>
      <w:r w:rsidR="00514164" w:rsidRPr="00002FF0">
        <w:rPr>
          <w:noProof/>
          <w:snapToGrid w:val="0"/>
          <w:color w:val="000000"/>
        </w:rPr>
        <w:t>ц</w:t>
      </w:r>
      <w:r w:rsidR="00FE0503" w:rsidRPr="00002FF0">
        <w:rPr>
          <w:noProof/>
          <w:snapToGrid w:val="0"/>
          <w:color w:val="000000"/>
        </w:rPr>
        <w:t>тва в інших країнах, свою агентську мережу</w:t>
      </w:r>
      <w:r w:rsidRPr="00002FF0">
        <w:rPr>
          <w:noProof/>
          <w:snapToGrid w:val="0"/>
          <w:color w:val="000000"/>
        </w:rPr>
        <w:t xml:space="preserve">, </w:t>
      </w:r>
      <w:r w:rsidR="00FE0503" w:rsidRPr="00002FF0">
        <w:rPr>
          <w:noProof/>
          <w:snapToGrid w:val="0"/>
          <w:color w:val="000000"/>
        </w:rPr>
        <w:t>які</w:t>
      </w:r>
      <w:r w:rsidRPr="00002FF0">
        <w:rPr>
          <w:noProof/>
          <w:snapToGrid w:val="0"/>
          <w:color w:val="000000"/>
        </w:rPr>
        <w:t xml:space="preserve"> мають тісні зв’язки </w:t>
      </w:r>
      <w:r w:rsidR="008A3CAF" w:rsidRPr="00002FF0">
        <w:rPr>
          <w:noProof/>
          <w:snapToGrid w:val="0"/>
          <w:color w:val="000000"/>
        </w:rPr>
        <w:t>(</w:t>
      </w:r>
      <w:r w:rsidRPr="00002FF0">
        <w:rPr>
          <w:noProof/>
          <w:snapToGrid w:val="0"/>
          <w:color w:val="000000"/>
        </w:rPr>
        <w:t xml:space="preserve">з організації перевезень пасажирів, вантажів, пошти, організації роботи технічного персоналу, льотного персоналу та інш.). Ці </w:t>
      </w:r>
      <w:r w:rsidR="00587490" w:rsidRPr="00002FF0">
        <w:rPr>
          <w:noProof/>
          <w:snapToGrid w:val="0"/>
          <w:color w:val="000000"/>
        </w:rPr>
        <w:t xml:space="preserve">комплекси є підсистемами системи авіакомпанії. Різноманітні служби та підрозділи підприємства є </w:t>
      </w:r>
      <w:r w:rsidR="00F13CDD" w:rsidRPr="00002FF0">
        <w:rPr>
          <w:noProof/>
          <w:snapToGrid w:val="0"/>
          <w:color w:val="000000"/>
        </w:rPr>
        <w:t>компонентами</w:t>
      </w:r>
      <w:r w:rsidR="00587490" w:rsidRPr="00002FF0">
        <w:rPr>
          <w:noProof/>
          <w:snapToGrid w:val="0"/>
          <w:color w:val="000000"/>
        </w:rPr>
        <w:t xml:space="preserve"> системи. </w:t>
      </w:r>
      <w:r w:rsidRPr="00002FF0">
        <w:rPr>
          <w:noProof/>
          <w:snapToGrid w:val="0"/>
          <w:color w:val="000000"/>
        </w:rPr>
        <w:t>Авіакомпанія</w:t>
      </w:r>
      <w:r w:rsidR="00F95BC2" w:rsidRPr="00002FF0">
        <w:rPr>
          <w:noProof/>
          <w:snapToGrid w:val="0"/>
          <w:color w:val="000000"/>
        </w:rPr>
        <w:t xml:space="preserve"> «АероСвіт»</w:t>
      </w:r>
      <w:r w:rsidRPr="00002FF0">
        <w:rPr>
          <w:noProof/>
          <w:snapToGrid w:val="0"/>
          <w:color w:val="000000"/>
        </w:rPr>
        <w:t xml:space="preserve"> постійно співпрацює з іншими </w:t>
      </w:r>
      <w:r w:rsidR="00A34B6D" w:rsidRPr="00002FF0">
        <w:rPr>
          <w:noProof/>
          <w:snapToGrid w:val="0"/>
          <w:color w:val="000000"/>
        </w:rPr>
        <w:t>пр</w:t>
      </w:r>
      <w:r w:rsidR="00514164" w:rsidRPr="00002FF0">
        <w:rPr>
          <w:noProof/>
          <w:snapToGrid w:val="0"/>
          <w:color w:val="000000"/>
        </w:rPr>
        <w:t>о</w:t>
      </w:r>
      <w:r w:rsidR="00A34B6D" w:rsidRPr="00002FF0">
        <w:rPr>
          <w:noProof/>
          <w:snapToGrid w:val="0"/>
          <w:color w:val="000000"/>
        </w:rPr>
        <w:t xml:space="preserve">відними </w:t>
      </w:r>
      <w:r w:rsidRPr="00002FF0">
        <w:rPr>
          <w:noProof/>
          <w:snapToGrid w:val="0"/>
          <w:color w:val="000000"/>
        </w:rPr>
        <w:t>ав</w:t>
      </w:r>
      <w:r w:rsidR="00514164" w:rsidRPr="00002FF0">
        <w:rPr>
          <w:noProof/>
          <w:snapToGrid w:val="0"/>
          <w:color w:val="000000"/>
        </w:rPr>
        <w:t>і</w:t>
      </w:r>
      <w:r w:rsidRPr="00002FF0">
        <w:rPr>
          <w:noProof/>
          <w:snapToGrid w:val="0"/>
          <w:color w:val="000000"/>
        </w:rPr>
        <w:t>акомпаніями</w:t>
      </w:r>
      <w:r w:rsidR="00A34B6D" w:rsidRPr="00002FF0">
        <w:rPr>
          <w:noProof/>
          <w:snapToGrid w:val="0"/>
          <w:color w:val="000000"/>
        </w:rPr>
        <w:t>, які є лідерами авіаційних перевезень на міжнародному рівні</w:t>
      </w:r>
      <w:r w:rsidRPr="00002FF0">
        <w:rPr>
          <w:noProof/>
          <w:snapToGrid w:val="0"/>
          <w:color w:val="000000"/>
        </w:rPr>
        <w:t xml:space="preserve">, різними аеропортами, представництвами, агентами, брокерами, виконує </w:t>
      </w:r>
      <w:r w:rsidR="00A34B6D" w:rsidRPr="00002FF0">
        <w:rPr>
          <w:noProof/>
          <w:snapToGrid w:val="0"/>
          <w:color w:val="000000"/>
        </w:rPr>
        <w:t>всі вимоги чинного законодавства</w:t>
      </w:r>
      <w:r w:rsidRPr="00002FF0">
        <w:rPr>
          <w:noProof/>
          <w:snapToGrid w:val="0"/>
          <w:color w:val="000000"/>
        </w:rPr>
        <w:t>, міжнародних правових документів, встановлених прави</w:t>
      </w:r>
      <w:r w:rsidR="00F95BC2" w:rsidRPr="00002FF0">
        <w:rPr>
          <w:noProof/>
          <w:snapToGrid w:val="0"/>
          <w:color w:val="000000"/>
        </w:rPr>
        <w:t>л міжнародних авіаційних організацій. Розширюючи свою сітку польотів, парк ПС, відкриваючи нові пр</w:t>
      </w:r>
      <w:r w:rsidR="00514164" w:rsidRPr="00002FF0">
        <w:rPr>
          <w:noProof/>
          <w:snapToGrid w:val="0"/>
          <w:color w:val="000000"/>
        </w:rPr>
        <w:t>е</w:t>
      </w:r>
      <w:r w:rsidR="00F95BC2" w:rsidRPr="00002FF0">
        <w:rPr>
          <w:noProof/>
          <w:snapToGrid w:val="0"/>
          <w:color w:val="000000"/>
        </w:rPr>
        <w:t>дставництва, підписуюч</w:t>
      </w:r>
      <w:r w:rsidR="00514164" w:rsidRPr="00002FF0">
        <w:rPr>
          <w:noProof/>
          <w:snapToGrid w:val="0"/>
          <w:color w:val="000000"/>
        </w:rPr>
        <w:t>и</w:t>
      </w:r>
      <w:r w:rsidR="00F95BC2" w:rsidRPr="00002FF0">
        <w:rPr>
          <w:noProof/>
          <w:snapToGrid w:val="0"/>
          <w:color w:val="000000"/>
        </w:rPr>
        <w:t xml:space="preserve"> нові договори та створююч</w:t>
      </w:r>
      <w:r w:rsidR="00514164" w:rsidRPr="00002FF0">
        <w:rPr>
          <w:noProof/>
          <w:snapToGrid w:val="0"/>
          <w:color w:val="000000"/>
        </w:rPr>
        <w:t>и</w:t>
      </w:r>
      <w:r w:rsidR="00F95BC2" w:rsidRPr="00002FF0">
        <w:rPr>
          <w:noProof/>
          <w:snapToGrid w:val="0"/>
          <w:color w:val="000000"/>
        </w:rPr>
        <w:t xml:space="preserve"> аль</w:t>
      </w:r>
      <w:r w:rsidR="00514164" w:rsidRPr="00002FF0">
        <w:rPr>
          <w:noProof/>
          <w:snapToGrid w:val="0"/>
          <w:color w:val="000000"/>
        </w:rPr>
        <w:t>я</w:t>
      </w:r>
      <w:r w:rsidR="00F95BC2" w:rsidRPr="00002FF0">
        <w:rPr>
          <w:noProof/>
          <w:snapToGrid w:val="0"/>
          <w:color w:val="000000"/>
        </w:rPr>
        <w:t>нс</w:t>
      </w:r>
      <w:r w:rsidR="00A34B6D" w:rsidRPr="00002FF0">
        <w:rPr>
          <w:noProof/>
          <w:snapToGrid w:val="0"/>
          <w:color w:val="000000"/>
        </w:rPr>
        <w:t xml:space="preserve"> з «ДонбасАеро»</w:t>
      </w:r>
      <w:r w:rsidR="00F95BC2" w:rsidRPr="00002FF0">
        <w:rPr>
          <w:noProof/>
          <w:snapToGrid w:val="0"/>
          <w:color w:val="000000"/>
        </w:rPr>
        <w:t xml:space="preserve">, підприємство стає конкурентноспроможним. Всі ці чинники вказують на наявність зв’язків з навколишнім середовищем. </w:t>
      </w:r>
      <w:r w:rsidRPr="00002FF0">
        <w:rPr>
          <w:noProof/>
          <w:snapToGrid w:val="0"/>
          <w:color w:val="000000"/>
        </w:rPr>
        <w:t>Це означає, що підприємство має ще і другу та третю ознаки.</w:t>
      </w:r>
    </w:p>
    <w:p w:rsidR="008A3CAF" w:rsidRPr="00002FF0" w:rsidRDefault="00F95BC2" w:rsidP="008A3CAF">
      <w:pPr>
        <w:pStyle w:val="1"/>
        <w:ind w:firstLine="709"/>
        <w:rPr>
          <w:noProof/>
          <w:snapToGrid w:val="0"/>
          <w:color w:val="000000"/>
        </w:rPr>
      </w:pPr>
      <w:r w:rsidRPr="00002FF0">
        <w:rPr>
          <w:noProof/>
          <w:snapToGrid w:val="0"/>
          <w:color w:val="000000"/>
        </w:rPr>
        <w:t>Звичайно, що авіакомпанія «А</w:t>
      </w:r>
      <w:r w:rsidR="002C5190" w:rsidRPr="00002FF0">
        <w:rPr>
          <w:noProof/>
          <w:snapToGrid w:val="0"/>
          <w:color w:val="000000"/>
        </w:rPr>
        <w:t>е</w:t>
      </w:r>
      <w:r w:rsidRPr="00002FF0">
        <w:rPr>
          <w:noProof/>
          <w:snapToGrid w:val="0"/>
          <w:color w:val="000000"/>
        </w:rPr>
        <w:t>роСвіт», як і будь-яка інша організація чи фірма, має на меті певні поставлені цілі. Це, наприклад, отримання прибутку, втримання лідируючих позицій на ринку авіаційних пере</w:t>
      </w:r>
      <w:r w:rsidR="00F5101D" w:rsidRPr="00002FF0">
        <w:rPr>
          <w:noProof/>
          <w:snapToGrid w:val="0"/>
          <w:color w:val="000000"/>
        </w:rPr>
        <w:t>везень, бути конкурентноздатним</w:t>
      </w:r>
      <w:r w:rsidR="002C5190" w:rsidRPr="00002FF0">
        <w:rPr>
          <w:noProof/>
          <w:snapToGrid w:val="0"/>
          <w:color w:val="000000"/>
        </w:rPr>
        <w:t xml:space="preserve"> підприємством,</w:t>
      </w:r>
      <w:r w:rsidRPr="00002FF0">
        <w:rPr>
          <w:noProof/>
          <w:snapToGrid w:val="0"/>
          <w:color w:val="000000"/>
        </w:rPr>
        <w:t xml:space="preserve"> підвищувати статистичні та фінансово-економічні показники роботи і т.д. Це дає можливість підтвердити наявність четвертої ознаки - п</w:t>
      </w:r>
      <w:r w:rsidR="00C77B92" w:rsidRPr="00002FF0">
        <w:rPr>
          <w:noProof/>
          <w:snapToGrid w:val="0"/>
          <w:color w:val="000000"/>
        </w:rPr>
        <w:t>ідпорядко</w:t>
      </w:r>
      <w:r w:rsidR="00F5101D" w:rsidRPr="00002FF0">
        <w:rPr>
          <w:noProof/>
          <w:snapToGrid w:val="0"/>
          <w:color w:val="000000"/>
        </w:rPr>
        <w:t>ваність всієї організації певним цілям</w:t>
      </w:r>
      <w:r w:rsidR="00C77B92" w:rsidRPr="00002FF0">
        <w:rPr>
          <w:noProof/>
          <w:snapToGrid w:val="0"/>
          <w:color w:val="000000"/>
        </w:rPr>
        <w:t>.</w:t>
      </w:r>
    </w:p>
    <w:p w:rsidR="002C5190" w:rsidRPr="00002FF0" w:rsidRDefault="002C5190" w:rsidP="008A3CAF">
      <w:pPr>
        <w:pStyle w:val="1"/>
        <w:ind w:firstLine="709"/>
        <w:rPr>
          <w:noProof/>
          <w:snapToGrid w:val="0"/>
          <w:color w:val="000000"/>
        </w:rPr>
      </w:pPr>
      <w:r w:rsidRPr="00002FF0">
        <w:rPr>
          <w:noProof/>
          <w:snapToGrid w:val="0"/>
          <w:color w:val="000000"/>
        </w:rPr>
        <w:t>Підводячи підсумки вищеперерахованого, авіакомпанія «АероСвіт» є системою за всіма о</w:t>
      </w:r>
      <w:r w:rsidR="00514164" w:rsidRPr="00002FF0">
        <w:rPr>
          <w:noProof/>
          <w:snapToGrid w:val="0"/>
          <w:color w:val="000000"/>
        </w:rPr>
        <w:t>з</w:t>
      </w:r>
      <w:r w:rsidRPr="00002FF0">
        <w:rPr>
          <w:noProof/>
          <w:snapToGrid w:val="0"/>
          <w:color w:val="000000"/>
        </w:rPr>
        <w:t>наками.</w:t>
      </w:r>
    </w:p>
    <w:p w:rsidR="0089608B" w:rsidRPr="00002FF0" w:rsidRDefault="002C5190" w:rsidP="008A3CAF">
      <w:pPr>
        <w:pStyle w:val="1"/>
        <w:ind w:firstLine="709"/>
        <w:rPr>
          <w:noProof/>
          <w:snapToGrid w:val="0"/>
          <w:color w:val="000000"/>
        </w:rPr>
      </w:pPr>
      <w:r w:rsidRPr="00002FF0">
        <w:rPr>
          <w:noProof/>
          <w:snapToGrid w:val="0"/>
          <w:color w:val="000000"/>
        </w:rPr>
        <w:t>Якщо</w:t>
      </w:r>
      <w:r w:rsidR="0052430C" w:rsidRPr="00002FF0">
        <w:rPr>
          <w:noProof/>
          <w:snapToGrid w:val="0"/>
          <w:color w:val="000000"/>
        </w:rPr>
        <w:t xml:space="preserve"> розгляд</w:t>
      </w:r>
      <w:r w:rsidRPr="00002FF0">
        <w:rPr>
          <w:noProof/>
          <w:snapToGrid w:val="0"/>
          <w:color w:val="000000"/>
        </w:rPr>
        <w:t>ати</w:t>
      </w:r>
      <w:r w:rsidR="00587490" w:rsidRPr="00002FF0">
        <w:rPr>
          <w:noProof/>
          <w:snapToGrid w:val="0"/>
          <w:color w:val="000000"/>
        </w:rPr>
        <w:t xml:space="preserve"> </w:t>
      </w:r>
      <w:r w:rsidRPr="00002FF0">
        <w:rPr>
          <w:noProof/>
          <w:snapToGrid w:val="0"/>
          <w:color w:val="000000"/>
        </w:rPr>
        <w:t>підрозділи, відділи, служби</w:t>
      </w:r>
      <w:r w:rsidR="00587490" w:rsidRPr="00002FF0">
        <w:rPr>
          <w:noProof/>
          <w:snapToGrid w:val="0"/>
          <w:color w:val="000000"/>
        </w:rPr>
        <w:t xml:space="preserve"> авіакомпанії</w:t>
      </w:r>
      <w:r w:rsidRPr="00002FF0">
        <w:rPr>
          <w:noProof/>
          <w:snapToGrid w:val="0"/>
          <w:color w:val="000000"/>
        </w:rPr>
        <w:t xml:space="preserve"> як підсистеми</w:t>
      </w:r>
      <w:r w:rsidR="00F13CDD" w:rsidRPr="00002FF0">
        <w:rPr>
          <w:noProof/>
          <w:snapToGrid w:val="0"/>
          <w:color w:val="000000"/>
        </w:rPr>
        <w:t>,</w:t>
      </w:r>
      <w:r w:rsidR="00587490" w:rsidRPr="00002FF0">
        <w:rPr>
          <w:noProof/>
          <w:snapToGrid w:val="0"/>
          <w:color w:val="000000"/>
        </w:rPr>
        <w:t xml:space="preserve"> </w:t>
      </w:r>
      <w:r w:rsidR="004B1FD4" w:rsidRPr="00002FF0">
        <w:rPr>
          <w:noProof/>
          <w:snapToGrid w:val="0"/>
          <w:color w:val="000000"/>
        </w:rPr>
        <w:t xml:space="preserve">то </w:t>
      </w:r>
      <w:r w:rsidRPr="00002FF0">
        <w:rPr>
          <w:noProof/>
          <w:snapToGrid w:val="0"/>
          <w:color w:val="000000"/>
        </w:rPr>
        <w:t xml:space="preserve">тоді </w:t>
      </w:r>
      <w:r w:rsidR="00587490" w:rsidRPr="00002FF0">
        <w:rPr>
          <w:noProof/>
          <w:snapToGrid w:val="0"/>
          <w:color w:val="000000"/>
        </w:rPr>
        <w:t>їх</w:t>
      </w:r>
      <w:r w:rsidR="0052430C" w:rsidRPr="00002FF0">
        <w:rPr>
          <w:noProof/>
          <w:snapToGrid w:val="0"/>
          <w:color w:val="000000"/>
        </w:rPr>
        <w:t xml:space="preserve"> можна аналізувати як окремі системи зі своїми структурними елементами та взаємозв’язками. З іншого боку, авіакомпанія «А</w:t>
      </w:r>
      <w:r w:rsidR="001A20E7" w:rsidRPr="00002FF0">
        <w:rPr>
          <w:noProof/>
          <w:snapToGrid w:val="0"/>
          <w:color w:val="000000"/>
        </w:rPr>
        <w:t>еро</w:t>
      </w:r>
      <w:r w:rsidR="0052430C" w:rsidRPr="00002FF0">
        <w:rPr>
          <w:noProof/>
          <w:snapToGrid w:val="0"/>
          <w:color w:val="000000"/>
        </w:rPr>
        <w:t>С</w:t>
      </w:r>
      <w:r w:rsidR="001A20E7" w:rsidRPr="00002FF0">
        <w:rPr>
          <w:noProof/>
          <w:snapToGrid w:val="0"/>
          <w:color w:val="000000"/>
        </w:rPr>
        <w:t>віт</w:t>
      </w:r>
      <w:r w:rsidR="0052430C" w:rsidRPr="00002FF0">
        <w:rPr>
          <w:noProof/>
          <w:snapToGrid w:val="0"/>
          <w:color w:val="000000"/>
        </w:rPr>
        <w:t>» є надсистемою відносно цих систем.</w:t>
      </w:r>
    </w:p>
    <w:p w:rsidR="0052430C" w:rsidRPr="00002FF0" w:rsidRDefault="0052430C" w:rsidP="008A3CAF">
      <w:pPr>
        <w:pStyle w:val="1"/>
        <w:ind w:firstLine="709"/>
        <w:rPr>
          <w:noProof/>
          <w:snapToGrid w:val="0"/>
          <w:color w:val="000000"/>
        </w:rPr>
      </w:pPr>
      <w:r w:rsidRPr="00002FF0">
        <w:rPr>
          <w:noProof/>
          <w:snapToGrid w:val="0"/>
          <w:color w:val="000000"/>
        </w:rPr>
        <w:t>Тобто, для повного аналізу</w:t>
      </w:r>
      <w:r w:rsidR="004E1109" w:rsidRPr="00002FF0">
        <w:rPr>
          <w:noProof/>
          <w:snapToGrid w:val="0"/>
          <w:color w:val="000000"/>
        </w:rPr>
        <w:t xml:space="preserve"> необхідно встановити місце розглядаємої системи в надсистемі та розглянути підсистеми і виявити зв’язки з елементами надсистем та підсистем.</w:t>
      </w:r>
    </w:p>
    <w:p w:rsidR="0089608B" w:rsidRPr="00002FF0" w:rsidRDefault="0089608B" w:rsidP="008A3CAF">
      <w:pPr>
        <w:pStyle w:val="1"/>
        <w:ind w:firstLine="709"/>
        <w:rPr>
          <w:noProof/>
          <w:snapToGrid w:val="0"/>
          <w:color w:val="000000"/>
        </w:rPr>
      </w:pPr>
    </w:p>
    <w:p w:rsidR="004E1109" w:rsidRPr="00002FF0" w:rsidRDefault="007F0BA4" w:rsidP="008A3CAF">
      <w:pPr>
        <w:pStyle w:val="1"/>
        <w:ind w:firstLine="709"/>
        <w:rPr>
          <w:b/>
          <w:bCs/>
          <w:noProof/>
          <w:snapToGrid w:val="0"/>
          <w:color w:val="000000"/>
        </w:rPr>
      </w:pPr>
      <w:r w:rsidRPr="00002FF0">
        <w:rPr>
          <w:b/>
          <w:bCs/>
          <w:noProof/>
          <w:snapToGrid w:val="0"/>
          <w:color w:val="000000"/>
        </w:rPr>
        <w:t xml:space="preserve">1.2 </w:t>
      </w:r>
      <w:r w:rsidR="00514164" w:rsidRPr="00002FF0">
        <w:rPr>
          <w:b/>
          <w:bCs/>
          <w:noProof/>
          <w:snapToGrid w:val="0"/>
          <w:color w:val="000000"/>
        </w:rPr>
        <w:t>Характеристика системи та її властивості</w:t>
      </w:r>
    </w:p>
    <w:p w:rsidR="00F13E23" w:rsidRPr="00002FF0" w:rsidRDefault="00F13E23" w:rsidP="008A3CAF">
      <w:pPr>
        <w:pStyle w:val="1"/>
        <w:ind w:firstLine="709"/>
        <w:rPr>
          <w:b/>
          <w:bCs/>
          <w:noProof/>
          <w:snapToGrid w:val="0"/>
          <w:color w:val="000000"/>
        </w:rPr>
      </w:pPr>
    </w:p>
    <w:p w:rsidR="00F13E23" w:rsidRPr="00002FF0" w:rsidRDefault="00F13E23" w:rsidP="008A3CAF">
      <w:pPr>
        <w:pStyle w:val="1"/>
        <w:ind w:firstLine="709"/>
        <w:rPr>
          <w:noProof/>
          <w:snapToGrid w:val="0"/>
          <w:color w:val="000000"/>
        </w:rPr>
      </w:pPr>
      <w:r w:rsidRPr="00002FF0">
        <w:rPr>
          <w:noProof/>
          <w:snapToGrid w:val="0"/>
          <w:color w:val="000000"/>
        </w:rPr>
        <w:t>Розглядаючи транспортне підприємство, а саме, авіакомпанію «А</w:t>
      </w:r>
      <w:r w:rsidR="001A20E7" w:rsidRPr="00002FF0">
        <w:rPr>
          <w:noProof/>
          <w:snapToGrid w:val="0"/>
          <w:color w:val="000000"/>
        </w:rPr>
        <w:t>еро</w:t>
      </w:r>
      <w:r w:rsidRPr="00002FF0">
        <w:rPr>
          <w:noProof/>
          <w:snapToGrid w:val="0"/>
          <w:color w:val="000000"/>
        </w:rPr>
        <w:t>С</w:t>
      </w:r>
      <w:r w:rsidR="001A20E7" w:rsidRPr="00002FF0">
        <w:rPr>
          <w:noProof/>
          <w:snapToGrid w:val="0"/>
          <w:color w:val="000000"/>
        </w:rPr>
        <w:t>віт</w:t>
      </w:r>
      <w:r w:rsidRPr="00002FF0">
        <w:rPr>
          <w:noProof/>
          <w:snapToGrid w:val="0"/>
          <w:color w:val="000000"/>
        </w:rPr>
        <w:t>»</w:t>
      </w:r>
      <w:r w:rsidR="00D60DD0" w:rsidRPr="00002FF0">
        <w:rPr>
          <w:noProof/>
          <w:snapToGrid w:val="0"/>
          <w:color w:val="000000"/>
        </w:rPr>
        <w:t>, можна охаракт</w:t>
      </w:r>
      <w:r w:rsidR="00514164" w:rsidRPr="00002FF0">
        <w:rPr>
          <w:noProof/>
          <w:snapToGrid w:val="0"/>
          <w:color w:val="000000"/>
        </w:rPr>
        <w:t>е</w:t>
      </w:r>
      <w:r w:rsidR="00D60DD0" w:rsidRPr="00002FF0">
        <w:rPr>
          <w:noProof/>
          <w:snapToGrid w:val="0"/>
          <w:color w:val="000000"/>
        </w:rPr>
        <w:t xml:space="preserve">ризувати </w:t>
      </w:r>
      <w:r w:rsidR="00760C21" w:rsidRPr="00002FF0">
        <w:rPr>
          <w:noProof/>
          <w:snapToGrid w:val="0"/>
          <w:color w:val="000000"/>
        </w:rPr>
        <w:t xml:space="preserve">його </w:t>
      </w:r>
      <w:r w:rsidR="00D60DD0" w:rsidRPr="00002FF0">
        <w:rPr>
          <w:noProof/>
          <w:snapToGrid w:val="0"/>
          <w:color w:val="000000"/>
        </w:rPr>
        <w:t xml:space="preserve">як </w:t>
      </w:r>
      <w:r w:rsidR="00D60DD0" w:rsidRPr="00002FF0">
        <w:rPr>
          <w:noProof/>
          <w:snapToGrid w:val="0"/>
          <w:color w:val="000000"/>
          <w:u w:val="single"/>
        </w:rPr>
        <w:t>соціально-технічну</w:t>
      </w:r>
      <w:r w:rsidR="00D60DD0" w:rsidRPr="00002FF0">
        <w:rPr>
          <w:noProof/>
          <w:snapToGrid w:val="0"/>
          <w:color w:val="000000"/>
        </w:rPr>
        <w:t xml:space="preserve"> систему. Пояснимо чому: авіакомпанія у своєму складі має значний обслуговуючий персонал, л</w:t>
      </w:r>
      <w:r w:rsidR="004B1FD4" w:rsidRPr="00002FF0">
        <w:rPr>
          <w:noProof/>
          <w:snapToGrid w:val="0"/>
          <w:color w:val="000000"/>
        </w:rPr>
        <w:t>ьо</w:t>
      </w:r>
      <w:r w:rsidR="00D60DD0" w:rsidRPr="00002FF0">
        <w:rPr>
          <w:noProof/>
          <w:snapToGrid w:val="0"/>
          <w:color w:val="000000"/>
        </w:rPr>
        <w:t>тний персонал, технічний персонал по обслуговуванню ПС та інш. Ці елементи характеризують підприємство як соціальну систему. Наявність флоту ПС та інших матеріало-технічних засобів підтверджують, що компанія є технічною системою.</w:t>
      </w:r>
    </w:p>
    <w:p w:rsidR="008A3CAF" w:rsidRPr="00002FF0" w:rsidRDefault="00D60DD0" w:rsidP="008A3CAF">
      <w:pPr>
        <w:pStyle w:val="1"/>
        <w:ind w:firstLine="709"/>
        <w:rPr>
          <w:noProof/>
          <w:snapToGrid w:val="0"/>
          <w:color w:val="000000"/>
        </w:rPr>
      </w:pPr>
      <w:r w:rsidRPr="00002FF0">
        <w:rPr>
          <w:noProof/>
          <w:snapToGrid w:val="0"/>
          <w:color w:val="000000"/>
        </w:rPr>
        <w:t>Авіакомпанія «А</w:t>
      </w:r>
      <w:r w:rsidR="001A20E7" w:rsidRPr="00002FF0">
        <w:rPr>
          <w:noProof/>
          <w:snapToGrid w:val="0"/>
          <w:color w:val="000000"/>
        </w:rPr>
        <w:t>еро</w:t>
      </w:r>
      <w:r w:rsidRPr="00002FF0">
        <w:rPr>
          <w:noProof/>
          <w:snapToGrid w:val="0"/>
          <w:color w:val="000000"/>
        </w:rPr>
        <w:t>С</w:t>
      </w:r>
      <w:r w:rsidR="001A20E7" w:rsidRPr="00002FF0">
        <w:rPr>
          <w:noProof/>
          <w:snapToGrid w:val="0"/>
          <w:color w:val="000000"/>
        </w:rPr>
        <w:t>віт</w:t>
      </w:r>
      <w:r w:rsidRPr="00002FF0">
        <w:rPr>
          <w:noProof/>
          <w:snapToGrid w:val="0"/>
          <w:color w:val="000000"/>
        </w:rPr>
        <w:t xml:space="preserve">» є </w:t>
      </w:r>
      <w:r w:rsidRPr="00002FF0">
        <w:rPr>
          <w:noProof/>
          <w:snapToGrid w:val="0"/>
          <w:color w:val="000000"/>
          <w:u w:val="single"/>
        </w:rPr>
        <w:t>дуже складною</w:t>
      </w:r>
      <w:r w:rsidRPr="00002FF0">
        <w:rPr>
          <w:noProof/>
          <w:snapToGrid w:val="0"/>
          <w:color w:val="000000"/>
        </w:rPr>
        <w:t xml:space="preserve"> системою, адже в її складі існує велика кількість систем, підсистем, елементів, які</w:t>
      </w:r>
      <w:r w:rsidR="00760C21" w:rsidRPr="00002FF0">
        <w:rPr>
          <w:noProof/>
          <w:snapToGrid w:val="0"/>
          <w:color w:val="000000"/>
        </w:rPr>
        <w:t xml:space="preserve"> знаходяться </w:t>
      </w:r>
      <w:r w:rsidRPr="00002FF0">
        <w:rPr>
          <w:noProof/>
          <w:snapToGrid w:val="0"/>
          <w:color w:val="000000"/>
        </w:rPr>
        <w:t>у тісних взаємозв’язках як між собою, так і</w:t>
      </w:r>
      <w:r w:rsidR="008A3CAF" w:rsidRPr="00002FF0">
        <w:rPr>
          <w:noProof/>
          <w:snapToGrid w:val="0"/>
          <w:color w:val="000000"/>
        </w:rPr>
        <w:t xml:space="preserve"> </w:t>
      </w:r>
      <w:r w:rsidRPr="00002FF0">
        <w:rPr>
          <w:noProof/>
          <w:snapToGrid w:val="0"/>
          <w:color w:val="000000"/>
        </w:rPr>
        <w:t>з зовнішніми системами.</w:t>
      </w:r>
      <w:r w:rsidR="00760C21" w:rsidRPr="00002FF0">
        <w:rPr>
          <w:noProof/>
          <w:snapToGrid w:val="0"/>
          <w:color w:val="000000"/>
        </w:rPr>
        <w:t xml:space="preserve"> Так як дана система є складною, це означає, що вона є </w:t>
      </w:r>
      <w:r w:rsidR="00760C21" w:rsidRPr="00002FF0">
        <w:rPr>
          <w:noProof/>
          <w:snapToGrid w:val="0"/>
          <w:color w:val="000000"/>
          <w:u w:val="single"/>
        </w:rPr>
        <w:t>поліфункціональною</w:t>
      </w:r>
      <w:r w:rsidR="00760C21" w:rsidRPr="00002FF0">
        <w:rPr>
          <w:noProof/>
          <w:snapToGrid w:val="0"/>
          <w:color w:val="000000"/>
        </w:rPr>
        <w:t xml:space="preserve"> (бо дане підприємство виконує найрізноманітніші функції – навчання персоналу, організація пасажирських та вантажних переве</w:t>
      </w:r>
      <w:r w:rsidR="00514164" w:rsidRPr="00002FF0">
        <w:rPr>
          <w:noProof/>
          <w:snapToGrid w:val="0"/>
          <w:color w:val="000000"/>
        </w:rPr>
        <w:t>з</w:t>
      </w:r>
      <w:r w:rsidR="00760C21" w:rsidRPr="00002FF0">
        <w:rPr>
          <w:noProof/>
          <w:snapToGrid w:val="0"/>
          <w:color w:val="000000"/>
        </w:rPr>
        <w:t xml:space="preserve">ень, ремонт та обслуговування ПС тощо) та </w:t>
      </w:r>
      <w:r w:rsidR="00760C21" w:rsidRPr="00002FF0">
        <w:rPr>
          <w:noProof/>
          <w:snapToGrid w:val="0"/>
          <w:color w:val="000000"/>
          <w:u w:val="single"/>
        </w:rPr>
        <w:t>багатоцільовою</w:t>
      </w:r>
      <w:r w:rsidR="00760C21" w:rsidRPr="00002FF0">
        <w:rPr>
          <w:noProof/>
          <w:snapToGrid w:val="0"/>
          <w:color w:val="000000"/>
        </w:rPr>
        <w:t xml:space="preserve"> (підприємство ставить собі цілі в залежності від виконуваних функцій. Так як </w:t>
      </w:r>
      <w:r w:rsidR="00D22447" w:rsidRPr="00002FF0">
        <w:rPr>
          <w:noProof/>
          <w:snapToGrid w:val="0"/>
          <w:color w:val="000000"/>
        </w:rPr>
        <w:t>значна</w:t>
      </w:r>
      <w:r w:rsidR="00760C21" w:rsidRPr="00002FF0">
        <w:rPr>
          <w:noProof/>
          <w:snapToGrid w:val="0"/>
          <w:color w:val="000000"/>
        </w:rPr>
        <w:t xml:space="preserve"> кількість функцій, то і</w:t>
      </w:r>
      <w:r w:rsidR="00D22447" w:rsidRPr="00002FF0">
        <w:rPr>
          <w:noProof/>
          <w:snapToGrid w:val="0"/>
          <w:color w:val="000000"/>
        </w:rPr>
        <w:t xml:space="preserve"> відповідно велика кількість цілей</w:t>
      </w:r>
      <w:r w:rsidR="00760C21" w:rsidRPr="00002FF0">
        <w:rPr>
          <w:noProof/>
          <w:snapToGrid w:val="0"/>
          <w:color w:val="000000"/>
        </w:rPr>
        <w:t>).</w:t>
      </w:r>
    </w:p>
    <w:p w:rsidR="00D22447" w:rsidRPr="00002FF0" w:rsidRDefault="00D22447" w:rsidP="008A3CAF">
      <w:pPr>
        <w:pStyle w:val="1"/>
        <w:ind w:firstLine="709"/>
        <w:rPr>
          <w:noProof/>
          <w:snapToGrid w:val="0"/>
          <w:color w:val="000000"/>
        </w:rPr>
      </w:pPr>
      <w:r w:rsidRPr="00002FF0">
        <w:rPr>
          <w:noProof/>
          <w:snapToGrid w:val="0"/>
          <w:color w:val="000000"/>
        </w:rPr>
        <w:t>Дан</w:t>
      </w:r>
      <w:r w:rsidR="001A4C57" w:rsidRPr="00002FF0">
        <w:rPr>
          <w:noProof/>
          <w:snapToGrid w:val="0"/>
          <w:color w:val="000000"/>
        </w:rPr>
        <w:t>а</w:t>
      </w:r>
      <w:r w:rsidRPr="00002FF0">
        <w:rPr>
          <w:noProof/>
          <w:snapToGrid w:val="0"/>
          <w:color w:val="000000"/>
        </w:rPr>
        <w:t xml:space="preserve"> система є </w:t>
      </w:r>
      <w:r w:rsidRPr="00002FF0">
        <w:rPr>
          <w:noProof/>
          <w:snapToGrid w:val="0"/>
          <w:color w:val="000000"/>
          <w:u w:val="single"/>
        </w:rPr>
        <w:t>реальною</w:t>
      </w:r>
      <w:r w:rsidRPr="00002FF0">
        <w:rPr>
          <w:noProof/>
          <w:snapToGrid w:val="0"/>
          <w:color w:val="000000"/>
        </w:rPr>
        <w:t xml:space="preserve"> (бо насправді іс</w:t>
      </w:r>
      <w:r w:rsidR="00432BE0" w:rsidRPr="00002FF0">
        <w:rPr>
          <w:noProof/>
          <w:snapToGrid w:val="0"/>
          <w:color w:val="000000"/>
        </w:rPr>
        <w:t xml:space="preserve">нує), </w:t>
      </w:r>
      <w:r w:rsidR="00783266" w:rsidRPr="00002FF0">
        <w:rPr>
          <w:noProof/>
          <w:snapToGrid w:val="0"/>
          <w:color w:val="000000"/>
          <w:u w:val="single"/>
        </w:rPr>
        <w:t>відкритою,</w:t>
      </w:r>
      <w:r w:rsidR="00783266" w:rsidRPr="00002FF0">
        <w:rPr>
          <w:noProof/>
          <w:snapToGrid w:val="0"/>
          <w:color w:val="000000"/>
        </w:rPr>
        <w:t xml:space="preserve"> бо присутній обмін з навколишнім середовищем; за описом змінних – </w:t>
      </w:r>
      <w:r w:rsidR="00783266" w:rsidRPr="00002FF0">
        <w:rPr>
          <w:noProof/>
          <w:snapToGrid w:val="0"/>
          <w:color w:val="000000"/>
          <w:u w:val="single"/>
        </w:rPr>
        <w:t>змішаною</w:t>
      </w:r>
      <w:r w:rsidR="00783266" w:rsidRPr="00002FF0">
        <w:rPr>
          <w:noProof/>
          <w:snapToGrid w:val="0"/>
          <w:color w:val="000000"/>
        </w:rPr>
        <w:t xml:space="preserve"> (є в наявності як якісні, так і кількісні змінні);</w:t>
      </w:r>
      <w:r w:rsidR="00432BE0" w:rsidRPr="00002FF0">
        <w:rPr>
          <w:noProof/>
          <w:snapToGrid w:val="0"/>
          <w:color w:val="000000"/>
        </w:rPr>
        <w:t xml:space="preserve"> за походженням - </w:t>
      </w:r>
      <w:r w:rsidR="00432BE0" w:rsidRPr="00002FF0">
        <w:rPr>
          <w:noProof/>
          <w:snapToGrid w:val="0"/>
          <w:color w:val="000000"/>
          <w:u w:val="single"/>
        </w:rPr>
        <w:t>штучною</w:t>
      </w:r>
      <w:r w:rsidR="001A4C57" w:rsidRPr="00002FF0">
        <w:rPr>
          <w:b/>
          <w:bCs/>
          <w:noProof/>
          <w:snapToGrid w:val="0"/>
          <w:color w:val="000000"/>
        </w:rPr>
        <w:t xml:space="preserve"> </w:t>
      </w:r>
      <w:r w:rsidR="001A4C57" w:rsidRPr="00002FF0">
        <w:rPr>
          <w:noProof/>
          <w:snapToGrid w:val="0"/>
          <w:color w:val="000000"/>
        </w:rPr>
        <w:t>(створена людиною і функціонує за допомогою людського фактора)</w:t>
      </w:r>
      <w:r w:rsidR="00DB45D5" w:rsidRPr="00002FF0">
        <w:rPr>
          <w:noProof/>
          <w:snapToGrid w:val="0"/>
          <w:color w:val="000000"/>
        </w:rPr>
        <w:t>;</w:t>
      </w:r>
      <w:r w:rsidR="001A4C57" w:rsidRPr="00002FF0">
        <w:rPr>
          <w:noProof/>
          <w:snapToGrid w:val="0"/>
          <w:color w:val="000000"/>
        </w:rPr>
        <w:t xml:space="preserve"> з</w:t>
      </w:r>
      <w:r w:rsidR="00C27A29" w:rsidRPr="00002FF0">
        <w:rPr>
          <w:noProof/>
          <w:snapToGrid w:val="0"/>
          <w:color w:val="000000"/>
        </w:rPr>
        <w:t>а ступінню</w:t>
      </w:r>
      <w:r w:rsidR="001A4C57" w:rsidRPr="00002FF0">
        <w:rPr>
          <w:noProof/>
          <w:snapToGrid w:val="0"/>
          <w:color w:val="000000"/>
        </w:rPr>
        <w:t xml:space="preserve"> організованості – є </w:t>
      </w:r>
      <w:r w:rsidR="001A4C57" w:rsidRPr="00002FF0">
        <w:rPr>
          <w:noProof/>
          <w:snapToGrid w:val="0"/>
          <w:color w:val="000000"/>
          <w:u w:val="single"/>
        </w:rPr>
        <w:t>організованою</w:t>
      </w:r>
      <w:r w:rsidR="001A4C57" w:rsidRPr="00002FF0">
        <w:rPr>
          <w:noProof/>
          <w:snapToGrid w:val="0"/>
          <w:color w:val="000000"/>
        </w:rPr>
        <w:t xml:space="preserve"> системою (існує чітко виражена організаційна структура)</w:t>
      </w:r>
      <w:r w:rsidR="00DB45D5" w:rsidRPr="00002FF0">
        <w:rPr>
          <w:noProof/>
          <w:snapToGrid w:val="0"/>
          <w:color w:val="000000"/>
        </w:rPr>
        <w:t>;</w:t>
      </w:r>
      <w:r w:rsidR="00783266" w:rsidRPr="00002FF0">
        <w:rPr>
          <w:noProof/>
          <w:snapToGrid w:val="0"/>
          <w:color w:val="000000"/>
        </w:rPr>
        <w:t xml:space="preserve"> за способом управління </w:t>
      </w:r>
      <w:r w:rsidR="00037B4E" w:rsidRPr="00002FF0">
        <w:rPr>
          <w:noProof/>
          <w:snapToGrid w:val="0"/>
          <w:color w:val="000000"/>
        </w:rPr>
        <w:t>–</w:t>
      </w:r>
      <w:r w:rsidR="00783266" w:rsidRPr="00002FF0">
        <w:rPr>
          <w:noProof/>
          <w:snapToGrid w:val="0"/>
          <w:color w:val="000000"/>
        </w:rPr>
        <w:t xml:space="preserve"> </w:t>
      </w:r>
      <w:r w:rsidR="00783266" w:rsidRPr="00002FF0">
        <w:rPr>
          <w:noProof/>
          <w:snapToGrid w:val="0"/>
          <w:color w:val="000000"/>
          <w:u w:val="single"/>
        </w:rPr>
        <w:t>комбінованою</w:t>
      </w:r>
      <w:r w:rsidR="00037B4E" w:rsidRPr="00002FF0">
        <w:rPr>
          <w:noProof/>
          <w:snapToGrid w:val="0"/>
          <w:color w:val="000000"/>
        </w:rPr>
        <w:t xml:space="preserve"> (адже авіакомпанія регулюється і ззовні (закони, нормативні акти та документи, міжнародні конвенції, конкуренція тощо) і зсередини (організація роботи персонал</w:t>
      </w:r>
      <w:r w:rsidR="00514164" w:rsidRPr="00002FF0">
        <w:rPr>
          <w:noProof/>
          <w:snapToGrid w:val="0"/>
          <w:color w:val="000000"/>
        </w:rPr>
        <w:t>у</w:t>
      </w:r>
      <w:r w:rsidR="00037B4E" w:rsidRPr="00002FF0">
        <w:rPr>
          <w:noProof/>
          <w:snapToGrid w:val="0"/>
          <w:color w:val="000000"/>
        </w:rPr>
        <w:t>, організація роботи з ремонту повітряних суден, організація роботи обслуговуючого персоналу тощо);</w:t>
      </w:r>
      <w:r w:rsidR="00DB45D5" w:rsidRPr="00002FF0">
        <w:rPr>
          <w:noProof/>
          <w:snapToGrid w:val="0"/>
          <w:color w:val="000000"/>
        </w:rPr>
        <w:t xml:space="preserve"> за характером взаємодії елементів є </w:t>
      </w:r>
      <w:r w:rsidR="00DB45D5" w:rsidRPr="00002FF0">
        <w:rPr>
          <w:noProof/>
          <w:snapToGrid w:val="0"/>
          <w:color w:val="000000"/>
          <w:u w:val="single"/>
        </w:rPr>
        <w:t>координаційно-ієрархічною</w:t>
      </w:r>
      <w:r w:rsidR="00DB45D5" w:rsidRPr="00002FF0">
        <w:rPr>
          <w:noProof/>
          <w:snapToGrid w:val="0"/>
          <w:color w:val="000000"/>
        </w:rPr>
        <w:t xml:space="preserve"> (бо можна прослідкувати і рівноправні елементи, і елементи підпорядкування). Авіакомпанію можна охарактеризувати як </w:t>
      </w:r>
      <w:r w:rsidR="00DB45D5" w:rsidRPr="00002FF0">
        <w:rPr>
          <w:noProof/>
          <w:snapToGrid w:val="0"/>
          <w:color w:val="000000"/>
          <w:u w:val="single"/>
        </w:rPr>
        <w:t>адаптаційну</w:t>
      </w:r>
      <w:r w:rsidR="00DB45D5" w:rsidRPr="00002FF0">
        <w:rPr>
          <w:noProof/>
          <w:snapToGrid w:val="0"/>
          <w:color w:val="000000"/>
        </w:rPr>
        <w:t xml:space="preserve">, бо вона здатна пристосовуватися до змін зовнішніх факторів і при цьому не втрачати своєї ідентичності. З цього можна зробити висновок, що дана система також є </w:t>
      </w:r>
      <w:r w:rsidR="00DB45D5" w:rsidRPr="00002FF0">
        <w:rPr>
          <w:noProof/>
          <w:snapToGrid w:val="0"/>
          <w:color w:val="000000"/>
          <w:u w:val="single"/>
        </w:rPr>
        <w:t>динамічною</w:t>
      </w:r>
      <w:r w:rsidR="00DB45D5" w:rsidRPr="00002FF0">
        <w:rPr>
          <w:noProof/>
          <w:snapToGrid w:val="0"/>
          <w:color w:val="000000"/>
        </w:rPr>
        <w:t>.</w:t>
      </w:r>
    </w:p>
    <w:p w:rsidR="00F13CDD" w:rsidRPr="00002FF0" w:rsidRDefault="00F13CDD" w:rsidP="00514164">
      <w:pPr>
        <w:pStyle w:val="1"/>
        <w:numPr>
          <w:ilvl w:val="0"/>
          <w:numId w:val="21"/>
        </w:numPr>
        <w:tabs>
          <w:tab w:val="left" w:pos="1080"/>
        </w:tabs>
        <w:ind w:left="0" w:firstLine="709"/>
        <w:rPr>
          <w:b/>
          <w:bCs/>
          <w:noProof/>
          <w:snapToGrid w:val="0"/>
          <w:color w:val="000000"/>
        </w:rPr>
      </w:pPr>
      <w:r w:rsidRPr="00002FF0">
        <w:rPr>
          <w:b/>
          <w:bCs/>
          <w:noProof/>
          <w:snapToGrid w:val="0"/>
          <w:color w:val="000000"/>
        </w:rPr>
        <w:br w:type="page"/>
      </w:r>
      <w:r w:rsidR="00514164" w:rsidRPr="00002FF0">
        <w:rPr>
          <w:b/>
          <w:bCs/>
          <w:noProof/>
          <w:snapToGrid w:val="0"/>
          <w:color w:val="000000"/>
        </w:rPr>
        <w:t>Аналітична частина</w:t>
      </w:r>
    </w:p>
    <w:p w:rsidR="00F13CDD" w:rsidRPr="00002FF0" w:rsidRDefault="00F13CDD" w:rsidP="00514164">
      <w:pPr>
        <w:pStyle w:val="1"/>
        <w:tabs>
          <w:tab w:val="left" w:pos="1080"/>
        </w:tabs>
        <w:ind w:firstLine="709"/>
        <w:rPr>
          <w:b/>
          <w:bCs/>
          <w:noProof/>
          <w:snapToGrid w:val="0"/>
          <w:color w:val="000000"/>
        </w:rPr>
      </w:pPr>
    </w:p>
    <w:p w:rsidR="00E16BD5" w:rsidRPr="00002FF0" w:rsidRDefault="00514164" w:rsidP="00976177">
      <w:pPr>
        <w:pStyle w:val="1"/>
        <w:tabs>
          <w:tab w:val="left" w:pos="1080"/>
          <w:tab w:val="num" w:pos="1520"/>
        </w:tabs>
        <w:ind w:firstLine="709"/>
        <w:rPr>
          <w:b/>
          <w:bCs/>
          <w:noProof/>
          <w:snapToGrid w:val="0"/>
          <w:color w:val="000000"/>
        </w:rPr>
      </w:pPr>
      <w:r w:rsidRPr="00002FF0">
        <w:rPr>
          <w:b/>
          <w:bCs/>
          <w:noProof/>
          <w:snapToGrid w:val="0"/>
          <w:color w:val="000000"/>
        </w:rPr>
        <w:t>2.1 Опис структури транспортного підприємства (за кількома ознаками) та структури його підсистем, їх аналіз</w:t>
      </w:r>
    </w:p>
    <w:p w:rsidR="00514164" w:rsidRPr="00002FF0" w:rsidRDefault="00514164" w:rsidP="008A3CAF">
      <w:pPr>
        <w:pStyle w:val="1"/>
        <w:ind w:firstLine="709"/>
        <w:rPr>
          <w:b/>
          <w:bCs/>
          <w:noProof/>
          <w:snapToGrid w:val="0"/>
          <w:color w:val="000000"/>
        </w:rPr>
      </w:pPr>
    </w:p>
    <w:p w:rsidR="008A3CAF" w:rsidRPr="00002FF0" w:rsidRDefault="00E16BD5" w:rsidP="008A3CAF">
      <w:pPr>
        <w:pStyle w:val="1"/>
        <w:ind w:firstLine="709"/>
        <w:rPr>
          <w:noProof/>
          <w:snapToGrid w:val="0"/>
          <w:color w:val="000000"/>
        </w:rPr>
      </w:pPr>
      <w:r w:rsidRPr="00002FF0">
        <w:rPr>
          <w:b/>
          <w:bCs/>
          <w:noProof/>
          <w:snapToGrid w:val="0"/>
          <w:color w:val="000000"/>
        </w:rPr>
        <w:t>Структура системи</w:t>
      </w:r>
      <w:r w:rsidRPr="00002FF0">
        <w:rPr>
          <w:noProof/>
          <w:snapToGrid w:val="0"/>
          <w:color w:val="000000"/>
        </w:rPr>
        <w:t xml:space="preserve"> – це сукупність стійких зв’язків та відносин між елементами та компонентами системи по відношенню до пе</w:t>
      </w:r>
      <w:r w:rsidR="00514164" w:rsidRPr="00002FF0">
        <w:rPr>
          <w:noProof/>
          <w:snapToGrid w:val="0"/>
          <w:color w:val="000000"/>
        </w:rPr>
        <w:t>в</w:t>
      </w:r>
      <w:r w:rsidRPr="00002FF0">
        <w:rPr>
          <w:noProof/>
          <w:snapToGrid w:val="0"/>
          <w:color w:val="000000"/>
        </w:rPr>
        <w:t>них змін, які забе</w:t>
      </w:r>
      <w:r w:rsidR="00514164" w:rsidRPr="00002FF0">
        <w:rPr>
          <w:noProof/>
          <w:snapToGrid w:val="0"/>
          <w:color w:val="000000"/>
        </w:rPr>
        <w:t>з</w:t>
      </w:r>
      <w:r w:rsidRPr="00002FF0">
        <w:rPr>
          <w:noProof/>
          <w:snapToGrid w:val="0"/>
          <w:color w:val="000000"/>
        </w:rPr>
        <w:t>печують цілісність системи.</w:t>
      </w:r>
    </w:p>
    <w:p w:rsidR="006F02DD" w:rsidRPr="00002FF0" w:rsidRDefault="00E16BD5" w:rsidP="008A3CAF">
      <w:pPr>
        <w:pStyle w:val="1"/>
        <w:ind w:firstLine="709"/>
        <w:rPr>
          <w:noProof/>
          <w:snapToGrid w:val="0"/>
          <w:color w:val="000000"/>
        </w:rPr>
      </w:pPr>
      <w:r w:rsidRPr="00002FF0">
        <w:rPr>
          <w:noProof/>
          <w:snapToGrid w:val="0"/>
          <w:color w:val="000000"/>
        </w:rPr>
        <w:t>Авіакомпанія «А</w:t>
      </w:r>
      <w:r w:rsidR="001A20E7" w:rsidRPr="00002FF0">
        <w:rPr>
          <w:noProof/>
          <w:snapToGrid w:val="0"/>
          <w:color w:val="000000"/>
        </w:rPr>
        <w:t>еро</w:t>
      </w:r>
      <w:r w:rsidRPr="00002FF0">
        <w:rPr>
          <w:noProof/>
          <w:snapToGrid w:val="0"/>
          <w:color w:val="000000"/>
        </w:rPr>
        <w:t>С</w:t>
      </w:r>
      <w:r w:rsidR="001A20E7" w:rsidRPr="00002FF0">
        <w:rPr>
          <w:noProof/>
          <w:snapToGrid w:val="0"/>
          <w:color w:val="000000"/>
        </w:rPr>
        <w:t>віт</w:t>
      </w:r>
      <w:r w:rsidRPr="00002FF0">
        <w:rPr>
          <w:noProof/>
          <w:snapToGrid w:val="0"/>
          <w:color w:val="000000"/>
        </w:rPr>
        <w:t>» має чітко виражену організаційну структуру – низку філій, відділів, різноманітних комплексів (виробничий, комерційний, фінансовий тощо)</w:t>
      </w:r>
      <w:r w:rsidR="002034A4" w:rsidRPr="00002FF0">
        <w:rPr>
          <w:noProof/>
          <w:snapToGrid w:val="0"/>
          <w:color w:val="000000"/>
        </w:rPr>
        <w:t>, які мають нала</w:t>
      </w:r>
      <w:r w:rsidR="00D3685B" w:rsidRPr="00002FF0">
        <w:rPr>
          <w:noProof/>
          <w:snapToGrid w:val="0"/>
          <w:color w:val="000000"/>
        </w:rPr>
        <w:t>год</w:t>
      </w:r>
      <w:r w:rsidR="002034A4" w:rsidRPr="00002FF0">
        <w:rPr>
          <w:noProof/>
          <w:snapToGrid w:val="0"/>
          <w:color w:val="000000"/>
        </w:rPr>
        <w:t xml:space="preserve">жену роботу по забезпеченню регулярних пасажирських перевезень, перевезень вантажу та пошти, відмінної роботи системи </w:t>
      </w:r>
      <w:r w:rsidR="00FA53AB" w:rsidRPr="00002FF0">
        <w:rPr>
          <w:noProof/>
          <w:snapToGrid w:val="0"/>
          <w:color w:val="000000"/>
        </w:rPr>
        <w:t>бронювання квитків, системи реє</w:t>
      </w:r>
      <w:r w:rsidR="002034A4" w:rsidRPr="00002FF0">
        <w:rPr>
          <w:noProof/>
          <w:snapToGrid w:val="0"/>
          <w:color w:val="000000"/>
        </w:rPr>
        <w:t>страції, обслуговування ПС та проведення ремонтних робіт</w:t>
      </w:r>
      <w:r w:rsidR="001A20E7" w:rsidRPr="00002FF0">
        <w:rPr>
          <w:noProof/>
          <w:snapToGrid w:val="0"/>
          <w:color w:val="000000"/>
        </w:rPr>
        <w:t xml:space="preserve"> </w:t>
      </w:r>
      <w:r w:rsidR="00FA53AB" w:rsidRPr="00002FF0">
        <w:rPr>
          <w:noProof/>
          <w:snapToGrid w:val="0"/>
          <w:color w:val="000000"/>
        </w:rPr>
        <w:t xml:space="preserve">та </w:t>
      </w:r>
      <w:r w:rsidR="001A20E7" w:rsidRPr="00002FF0">
        <w:rPr>
          <w:noProof/>
          <w:snapToGrid w:val="0"/>
          <w:color w:val="000000"/>
        </w:rPr>
        <w:t>інш. Елементами даної структури можна вважати обслуговування пасажирів, підготовки кадрів, проведення деяких завантажувально-розвантажувальних робіт, ремонт ПС, перевірка ПС перед рейсом тощо.</w:t>
      </w:r>
    </w:p>
    <w:p w:rsidR="00F13CDD" w:rsidRPr="00002FF0" w:rsidRDefault="00F13CDD" w:rsidP="008A3CAF">
      <w:pPr>
        <w:pStyle w:val="1"/>
        <w:ind w:firstLine="709"/>
        <w:rPr>
          <w:noProof/>
          <w:snapToGrid w:val="0"/>
          <w:color w:val="000000"/>
        </w:rPr>
      </w:pPr>
      <w:r w:rsidRPr="00002FF0">
        <w:rPr>
          <w:noProof/>
          <w:snapToGrid w:val="0"/>
          <w:color w:val="000000"/>
        </w:rPr>
        <w:t>Також підприємство має керуючий склад, якому підпорядковуються всі керівники відділів, служб, підрозділів</w:t>
      </w:r>
      <w:r w:rsidR="00FA53AB" w:rsidRPr="00002FF0">
        <w:rPr>
          <w:noProof/>
          <w:snapToGrid w:val="0"/>
          <w:color w:val="000000"/>
        </w:rPr>
        <w:t>. На рис.1 зображені зв’язки між різними рівнями управління авіакомпанією.</w:t>
      </w:r>
    </w:p>
    <w:p w:rsidR="00B72000" w:rsidRPr="00002FF0" w:rsidRDefault="00514164" w:rsidP="008A3CAF">
      <w:pPr>
        <w:spacing w:line="360" w:lineRule="auto"/>
        <w:ind w:firstLine="709"/>
        <w:jc w:val="both"/>
        <w:rPr>
          <w:noProof/>
          <w:color w:val="000000"/>
          <w:sz w:val="28"/>
          <w:szCs w:val="28"/>
          <w:lang w:val="uk-UA"/>
        </w:rPr>
      </w:pPr>
      <w:r w:rsidRPr="00002FF0">
        <w:rPr>
          <w:noProof/>
          <w:color w:val="000000"/>
          <w:sz w:val="28"/>
          <w:szCs w:val="28"/>
          <w:lang w:val="uk-UA"/>
        </w:rPr>
        <w:br w:type="page"/>
      </w:r>
      <w:r w:rsidR="00F875DF">
        <w:rPr>
          <w:noProof/>
          <w:color w:val="000000"/>
          <w:sz w:val="28"/>
          <w:szCs w:val="28"/>
          <w:lang w:val="uk-UA"/>
        </w:rPr>
      </w:r>
      <w:r w:rsidR="00F875DF">
        <w:rPr>
          <w:noProof/>
          <w:color w:val="000000"/>
          <w:sz w:val="28"/>
          <w:szCs w:val="28"/>
          <w:lang w:val="uk-UA"/>
        </w:rPr>
        <w:pict>
          <v:group id="_x0000_s1026" editas="canvas" style="width:515pt;height:6.8pt;mso-position-horizontal-relative:char;mso-position-vertical-relative:line" coordorigin="2328,2207" coordsize="7200,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28;top:2207;width:7200;height:96" o:preferrelative="f">
              <v:fill o:detectmouseclick="t"/>
              <v:path o:extrusionok="t" o:connecttype="none"/>
              <o:lock v:ext="edit" text="t"/>
            </v:shape>
            <w10:wrap type="none"/>
            <w10:anchorlock/>
          </v:group>
        </w:pict>
      </w:r>
    </w:p>
    <w:p w:rsidR="00B72000" w:rsidRPr="00002FF0" w:rsidRDefault="00F875DF" w:rsidP="008A3CAF">
      <w:pPr>
        <w:spacing w:line="360" w:lineRule="auto"/>
        <w:ind w:firstLine="709"/>
        <w:jc w:val="both"/>
        <w:rPr>
          <w:noProof/>
          <w:color w:val="000000"/>
          <w:sz w:val="28"/>
          <w:szCs w:val="28"/>
          <w:lang w:val="uk-UA"/>
        </w:rPr>
      </w:pPr>
      <w:r>
        <w:rPr>
          <w:noProof/>
          <w:color w:val="000000"/>
          <w:sz w:val="28"/>
          <w:szCs w:val="28"/>
          <w:lang w:val="uk-UA"/>
        </w:rPr>
      </w:r>
      <w:r>
        <w:rPr>
          <w:noProof/>
          <w:color w:val="000000"/>
          <w:sz w:val="28"/>
          <w:szCs w:val="28"/>
          <w:lang w:val="uk-UA"/>
        </w:rPr>
        <w:pict>
          <v:group id="_x0000_s1028" editas="canvas" style="width:366pt;height:659.6pt;mso-position-horizontal-relative:char;mso-position-vertical-relative:line" coordorigin="2281,1179" coordsize="5741,10214">
            <o:lock v:ext="edit" aspectratio="t"/>
            <v:shape id="_x0000_s1029" type="#_x0000_t75" style="position:absolute;left:2281;top:1179;width:5741;height:10214" o:preferrelative="f">
              <v:fill o:detectmouseclick="t"/>
              <v:path o:extrusionok="t" o:connecttype="none"/>
              <o:lock v:ext="edit" text="t"/>
            </v:shape>
            <v:rect id="_x0000_s1030" style="position:absolute;left:3693;top:3180;width:3450;height:631">
              <v:textbox style="mso-next-textbox:#_x0000_s1030">
                <w:txbxContent>
                  <w:p w:rsidR="00FA53AB" w:rsidRPr="00E9095A" w:rsidRDefault="00FA53AB" w:rsidP="00FA53AB">
                    <w:pPr>
                      <w:jc w:val="center"/>
                      <w:rPr>
                        <w:sz w:val="28"/>
                        <w:szCs w:val="28"/>
                        <w:lang w:val="uk-UA"/>
                      </w:rPr>
                    </w:pPr>
                    <w:r w:rsidRPr="00E9095A">
                      <w:rPr>
                        <w:sz w:val="28"/>
                        <w:szCs w:val="28"/>
                        <w:lang w:val="uk-UA"/>
                      </w:rPr>
                      <w:t>Наглядацька рада</w:t>
                    </w:r>
                  </w:p>
                </w:txbxContent>
              </v:textbox>
            </v:rect>
            <v:rect id="_x0000_s1031" style="position:absolute;left:3771;top:4233;width:3451;height:526">
              <v:textbox style="mso-next-textbox:#_x0000_s1031">
                <w:txbxContent>
                  <w:p w:rsidR="00FA53AB" w:rsidRPr="00E9095A" w:rsidRDefault="00FA53AB" w:rsidP="00FA53AB">
                    <w:pPr>
                      <w:jc w:val="center"/>
                      <w:rPr>
                        <w:sz w:val="28"/>
                        <w:szCs w:val="28"/>
                        <w:lang w:val="uk-UA"/>
                      </w:rPr>
                    </w:pPr>
                    <w:r w:rsidRPr="00E9095A">
                      <w:rPr>
                        <w:sz w:val="28"/>
                        <w:szCs w:val="28"/>
                        <w:lang w:val="uk-UA"/>
                      </w:rPr>
                      <w:t>Глава наглядацької ради</w:t>
                    </w:r>
                  </w:p>
                </w:txbxContent>
              </v:textbox>
            </v:rect>
            <v:rect id="_x0000_s1032" style="position:absolute;left:3771;top:5180;width:3451;height:559">
              <v:textbox style="mso-next-textbox:#_x0000_s1032">
                <w:txbxContent>
                  <w:p w:rsidR="00FA53AB" w:rsidRPr="00E9095A" w:rsidRDefault="00FA53AB" w:rsidP="00FA53AB">
                    <w:pPr>
                      <w:jc w:val="center"/>
                      <w:rPr>
                        <w:sz w:val="28"/>
                        <w:szCs w:val="28"/>
                        <w:lang w:val="uk-UA"/>
                      </w:rPr>
                    </w:pPr>
                    <w:r w:rsidRPr="00E9095A">
                      <w:rPr>
                        <w:sz w:val="28"/>
                        <w:szCs w:val="28"/>
                        <w:lang w:val="uk-UA"/>
                      </w:rPr>
                      <w:t>Голова правління</w:t>
                    </w:r>
                  </w:p>
                </w:txbxContent>
              </v:textbox>
            </v:rect>
            <v:rect id="_x0000_s1033" style="position:absolute;left:3771;top:6233;width:3451;height:691">
              <v:textbox style="mso-next-textbox:#_x0000_s1033">
                <w:txbxContent>
                  <w:p w:rsidR="00FA53AB" w:rsidRPr="00E9095A" w:rsidRDefault="00FA53AB" w:rsidP="00FA53AB">
                    <w:pPr>
                      <w:jc w:val="center"/>
                      <w:rPr>
                        <w:sz w:val="28"/>
                        <w:szCs w:val="28"/>
                        <w:lang w:val="uk-UA"/>
                      </w:rPr>
                    </w:pPr>
                    <w:r w:rsidRPr="00E9095A">
                      <w:rPr>
                        <w:sz w:val="28"/>
                        <w:szCs w:val="28"/>
                        <w:lang w:val="uk-UA"/>
                      </w:rPr>
                      <w:t>Генеральний директор авіакомпанії</w:t>
                    </w:r>
                  </w:p>
                </w:txbxContent>
              </v:textbox>
            </v:rect>
            <v:line id="_x0000_s1034" style="position:absolute" from="5496,5707" to="5498,6197">
              <v:stroke endarrow="block"/>
            </v:line>
            <v:line id="_x0000_s1035" style="position:absolute" from="5496,3811" to="5500,4230">
              <v:stroke endarrow="block"/>
            </v:line>
            <v:line id="_x0000_s1036" style="position:absolute" from="5496,4759" to="5499,5176">
              <v:stroke endarrow="block"/>
            </v:line>
            <v:line id="_x0000_s1037" style="position:absolute" from="5889,6970" to="5890,7392">
              <v:stroke endarrow="block"/>
            </v:line>
            <v:rect id="_x0000_s1038" style="position:absolute;left:2908;top:7392;width:785;height:3684">
              <v:textbox style="layout-flow:vertical">
                <w:txbxContent>
                  <w:p w:rsidR="00731E0A" w:rsidRPr="00E602FC" w:rsidRDefault="00731E0A" w:rsidP="00731E0A">
                    <w:pPr>
                      <w:jc w:val="center"/>
                      <w:rPr>
                        <w:sz w:val="28"/>
                        <w:szCs w:val="28"/>
                        <w:lang w:val="uk-UA"/>
                      </w:rPr>
                    </w:pPr>
                    <w:r w:rsidRPr="00E602FC">
                      <w:rPr>
                        <w:sz w:val="28"/>
                        <w:szCs w:val="28"/>
                        <w:lang w:val="uk-UA"/>
                      </w:rPr>
                      <w:t>Заступник</w:t>
                    </w:r>
                    <w:r>
                      <w:rPr>
                        <w:sz w:val="28"/>
                        <w:szCs w:val="28"/>
                        <w:lang w:val="uk-UA"/>
                      </w:rPr>
                      <w:t xml:space="preserve">  </w:t>
                    </w:r>
                    <w:r w:rsidRPr="00E602FC">
                      <w:rPr>
                        <w:sz w:val="28"/>
                        <w:szCs w:val="28"/>
                        <w:lang w:val="uk-UA"/>
                      </w:rPr>
                      <w:t>Генерального ди</w:t>
                    </w:r>
                    <w:r w:rsidR="000029DD">
                      <w:rPr>
                        <w:sz w:val="28"/>
                        <w:szCs w:val="28"/>
                        <w:lang w:val="uk-UA"/>
                      </w:rPr>
                      <w:t>ректора по експлуатації</w:t>
                    </w:r>
                  </w:p>
                  <w:p w:rsidR="000E6862" w:rsidRPr="00731E0A" w:rsidRDefault="000E6862" w:rsidP="00731E0A">
                    <w:pPr>
                      <w:rPr>
                        <w:lang w:val="uk-UA"/>
                      </w:rPr>
                    </w:pPr>
                  </w:p>
                </w:txbxContent>
              </v:textbox>
            </v:rect>
            <v:rect id="_x0000_s1039" style="position:absolute;left:4163;top:7392;width:863;height:3684">
              <v:textbox style="layout-flow:vertical">
                <w:txbxContent>
                  <w:p w:rsidR="00731E0A" w:rsidRPr="00E602FC" w:rsidRDefault="00731E0A" w:rsidP="00731E0A">
                    <w:pPr>
                      <w:jc w:val="center"/>
                      <w:rPr>
                        <w:sz w:val="28"/>
                        <w:szCs w:val="28"/>
                        <w:lang w:val="uk-UA"/>
                      </w:rPr>
                    </w:pPr>
                    <w:r>
                      <w:rPr>
                        <w:sz w:val="28"/>
                        <w:szCs w:val="28"/>
                        <w:lang w:val="uk-UA"/>
                      </w:rPr>
                      <w:t xml:space="preserve">Заступник </w:t>
                    </w:r>
                    <w:r w:rsidRPr="00E602FC">
                      <w:rPr>
                        <w:sz w:val="28"/>
                        <w:szCs w:val="28"/>
                        <w:lang w:val="uk-UA"/>
                      </w:rPr>
                      <w:t xml:space="preserve">Генерального </w:t>
                    </w:r>
                    <w:r w:rsidR="000029DD">
                      <w:rPr>
                        <w:sz w:val="28"/>
                        <w:szCs w:val="28"/>
                        <w:lang w:val="uk-UA"/>
                      </w:rPr>
                      <w:t>директора по комерційній роботі</w:t>
                    </w:r>
                  </w:p>
                  <w:p w:rsidR="000E6862" w:rsidRPr="00731E0A" w:rsidRDefault="000E6862" w:rsidP="00731E0A">
                    <w:pPr>
                      <w:rPr>
                        <w:lang w:val="uk-UA"/>
                      </w:rPr>
                    </w:pPr>
                  </w:p>
                </w:txbxContent>
              </v:textbox>
            </v:rect>
            <v:rect id="_x0000_s1040" style="position:absolute;left:5575;top:7392;width:863;height:3684">
              <v:textbox style="layout-flow:vertical">
                <w:txbxContent>
                  <w:p w:rsidR="00731E0A" w:rsidRPr="00E602FC" w:rsidRDefault="00731E0A" w:rsidP="00731E0A">
                    <w:pPr>
                      <w:jc w:val="center"/>
                      <w:rPr>
                        <w:sz w:val="28"/>
                        <w:szCs w:val="28"/>
                        <w:lang w:val="uk-UA"/>
                      </w:rPr>
                    </w:pPr>
                    <w:r>
                      <w:rPr>
                        <w:sz w:val="28"/>
                        <w:szCs w:val="28"/>
                        <w:lang w:val="uk-UA"/>
                      </w:rPr>
                      <w:t>Заступник</w:t>
                    </w:r>
                    <w:r w:rsidRPr="00E602FC">
                      <w:rPr>
                        <w:sz w:val="28"/>
                        <w:szCs w:val="28"/>
                        <w:lang w:val="uk-UA"/>
                      </w:rPr>
                      <w:t xml:space="preserve"> Генерального директора по ек</w:t>
                    </w:r>
                    <w:r w:rsidR="000029DD">
                      <w:rPr>
                        <w:sz w:val="28"/>
                        <w:szCs w:val="28"/>
                        <w:lang w:val="uk-UA"/>
                      </w:rPr>
                      <w:t>ономічних і фінансових питаннях</w:t>
                    </w:r>
                  </w:p>
                  <w:p w:rsidR="000E6862" w:rsidRPr="00731E0A" w:rsidRDefault="000E6862" w:rsidP="00731E0A">
                    <w:pPr>
                      <w:rPr>
                        <w:lang w:val="uk-UA"/>
                      </w:rPr>
                    </w:pPr>
                  </w:p>
                </w:txbxContent>
              </v:textbox>
            </v:rect>
            <v:rect id="_x0000_s1041" style="position:absolute;left:6987;top:7392;width:861;height:3684">
              <v:textbox style="layout-flow:vertical">
                <w:txbxContent>
                  <w:p w:rsidR="00731E0A" w:rsidRPr="00E602FC" w:rsidRDefault="00731E0A" w:rsidP="00731E0A">
                    <w:pPr>
                      <w:jc w:val="center"/>
                      <w:rPr>
                        <w:sz w:val="28"/>
                        <w:szCs w:val="28"/>
                        <w:lang w:val="uk-UA"/>
                      </w:rPr>
                    </w:pPr>
                    <w:r>
                      <w:rPr>
                        <w:sz w:val="28"/>
                        <w:szCs w:val="28"/>
                        <w:lang w:val="uk-UA"/>
                      </w:rPr>
                      <w:t>Заступник</w:t>
                    </w:r>
                    <w:r w:rsidRPr="00E602FC">
                      <w:rPr>
                        <w:sz w:val="28"/>
                        <w:szCs w:val="28"/>
                        <w:lang w:val="uk-UA"/>
                      </w:rPr>
                      <w:t xml:space="preserve"> Генерального директора </w:t>
                    </w:r>
                    <w:r w:rsidR="000029DD">
                      <w:rPr>
                        <w:sz w:val="28"/>
                        <w:szCs w:val="28"/>
                        <w:lang w:val="uk-UA"/>
                      </w:rPr>
                      <w:t>по авіаційній безпеці</w:t>
                    </w:r>
                  </w:p>
                  <w:p w:rsidR="000E6862" w:rsidRPr="00731E0A" w:rsidRDefault="000E6862" w:rsidP="00731E0A">
                    <w:pPr>
                      <w:rPr>
                        <w:lang w:val="uk-UA"/>
                      </w:rPr>
                    </w:pPr>
                  </w:p>
                </w:txbxContent>
              </v:textbox>
            </v:rect>
            <v:line id="_x0000_s1042" style="position:absolute" from="4555,6970" to="4556,7390">
              <v:stroke endarrow="block"/>
            </v:line>
            <v:line id="_x0000_s1043" style="position:absolute" from="7222,6655" to="7535,6656"/>
            <v:line id="_x0000_s1044" style="position:absolute" from="7535,6655" to="7536,7392">
              <v:stroke endarrow="block"/>
            </v:line>
            <v:line id="_x0000_s1045" style="position:absolute;flip:x" from="3379,6655" to="3771,6656"/>
            <v:line id="_x0000_s1046" style="position:absolute" from="3379,6655" to="3380,7392">
              <v:stroke endarrow="block"/>
            </v:line>
            <v:rect id="_x0000_s1047" style="position:absolute;left:3693;top:2232;width:3372;height:632">
              <v:textbox>
                <w:txbxContent>
                  <w:p w:rsidR="00E91084" w:rsidRPr="00E91084" w:rsidRDefault="00E91084" w:rsidP="00E91084">
                    <w:pPr>
                      <w:jc w:val="center"/>
                      <w:rPr>
                        <w:sz w:val="28"/>
                        <w:szCs w:val="28"/>
                        <w:lang w:val="uk-UA"/>
                      </w:rPr>
                    </w:pPr>
                    <w:r>
                      <w:rPr>
                        <w:sz w:val="28"/>
                        <w:szCs w:val="28"/>
                        <w:lang w:val="uk-UA"/>
                      </w:rPr>
                      <w:t>Загальні збори Засновників</w:t>
                    </w:r>
                  </w:p>
                </w:txbxContent>
              </v:textbox>
            </v:rect>
            <v:line id="_x0000_s1048" style="position:absolute" from="5496,1811" to="5496,2232">
              <v:stroke endarrow="block"/>
            </v:line>
            <v:line id="_x0000_s1049" style="position:absolute" from="5496,2864" to="5496,3180">
              <v:stroke endarrow="block"/>
            </v:line>
            <w10:wrap type="none"/>
            <w10:anchorlock/>
          </v:group>
        </w:pict>
      </w:r>
      <w:r>
        <w:rPr>
          <w:noProof/>
        </w:rPr>
        <w:pict>
          <v:rect id="_x0000_s1050" style="position:absolute;left:0;text-align:left;margin-left:130pt;margin-top:0;width:215pt;height:40.8pt;z-index:251655168;mso-position-horizontal-relative:text;mso-position-vertical-relative:text">
            <v:textbox style="mso-next-textbox:#_x0000_s1050">
              <w:txbxContent>
                <w:p w:rsidR="00B72000" w:rsidRPr="00B72000" w:rsidRDefault="00B72000" w:rsidP="00B72000">
                  <w:pPr>
                    <w:jc w:val="center"/>
                    <w:rPr>
                      <w:sz w:val="28"/>
                      <w:szCs w:val="28"/>
                      <w:lang w:val="uk-UA"/>
                    </w:rPr>
                  </w:pPr>
                  <w:r w:rsidRPr="00B72000">
                    <w:rPr>
                      <w:sz w:val="28"/>
                      <w:szCs w:val="28"/>
                      <w:lang w:val="uk-UA"/>
                    </w:rPr>
                    <w:t>Рада акціонерів</w:t>
                  </w:r>
                </w:p>
              </w:txbxContent>
            </v:textbox>
            <w10:anchorlock/>
          </v:rect>
        </w:pict>
      </w:r>
    </w:p>
    <w:p w:rsidR="00B72000" w:rsidRPr="00002FF0" w:rsidRDefault="00E0624E" w:rsidP="008A3CAF">
      <w:pPr>
        <w:pStyle w:val="1"/>
        <w:ind w:firstLine="709"/>
        <w:rPr>
          <w:noProof/>
          <w:snapToGrid w:val="0"/>
          <w:color w:val="000000"/>
        </w:rPr>
      </w:pPr>
      <w:r w:rsidRPr="00002FF0">
        <w:rPr>
          <w:noProof/>
          <w:snapToGrid w:val="0"/>
          <w:color w:val="000000"/>
        </w:rPr>
        <w:t>Рис.</w:t>
      </w:r>
      <w:r w:rsidR="006F02DD" w:rsidRPr="00002FF0">
        <w:rPr>
          <w:noProof/>
          <w:snapToGrid w:val="0"/>
          <w:color w:val="000000"/>
        </w:rPr>
        <w:t xml:space="preserve"> 1.</w:t>
      </w:r>
      <w:r w:rsidRPr="00002FF0">
        <w:rPr>
          <w:noProof/>
          <w:snapToGrid w:val="0"/>
          <w:color w:val="000000"/>
        </w:rPr>
        <w:t xml:space="preserve"> Структура управління авіакомпанією «АероСвіт»</w:t>
      </w:r>
    </w:p>
    <w:p w:rsidR="008A3CAF" w:rsidRPr="00002FF0" w:rsidRDefault="00514164" w:rsidP="008A3CAF">
      <w:pPr>
        <w:spacing w:line="360" w:lineRule="auto"/>
        <w:ind w:firstLine="709"/>
        <w:jc w:val="both"/>
        <w:rPr>
          <w:noProof/>
          <w:color w:val="000000"/>
          <w:sz w:val="28"/>
          <w:szCs w:val="28"/>
          <w:lang w:val="uk-UA"/>
        </w:rPr>
      </w:pPr>
      <w:r w:rsidRPr="00002FF0">
        <w:rPr>
          <w:noProof/>
          <w:snapToGrid w:val="0"/>
          <w:color w:val="000000"/>
          <w:sz w:val="28"/>
          <w:szCs w:val="28"/>
          <w:lang w:val="uk-UA"/>
        </w:rPr>
        <w:br w:type="page"/>
      </w:r>
      <w:r w:rsidR="006F02DD" w:rsidRPr="00002FF0">
        <w:rPr>
          <w:noProof/>
          <w:snapToGrid w:val="0"/>
          <w:color w:val="000000"/>
          <w:sz w:val="28"/>
          <w:szCs w:val="28"/>
          <w:lang w:val="uk-UA"/>
        </w:rPr>
        <w:t>Дан</w:t>
      </w:r>
      <w:r w:rsidR="00731E0A" w:rsidRPr="00002FF0">
        <w:rPr>
          <w:noProof/>
          <w:snapToGrid w:val="0"/>
          <w:color w:val="000000"/>
          <w:sz w:val="28"/>
          <w:szCs w:val="28"/>
          <w:lang w:val="uk-UA"/>
        </w:rPr>
        <w:t>ий рисунок</w:t>
      </w:r>
      <w:r w:rsidR="006F02DD" w:rsidRPr="00002FF0">
        <w:rPr>
          <w:noProof/>
          <w:snapToGrid w:val="0"/>
          <w:color w:val="000000"/>
          <w:sz w:val="28"/>
          <w:szCs w:val="28"/>
          <w:lang w:val="uk-UA"/>
        </w:rPr>
        <w:t xml:space="preserve"> ілюструє структуру управління авіакомпанією. Так як підприємство є закритим акціонерним товариством то в голові всієї компанії стоїть Рада Акціонерів.</w:t>
      </w:r>
      <w:r w:rsidR="008A3CAF" w:rsidRPr="00002FF0">
        <w:rPr>
          <w:noProof/>
          <w:snapToGrid w:val="0"/>
          <w:color w:val="000000"/>
          <w:sz w:val="28"/>
          <w:szCs w:val="28"/>
          <w:lang w:val="uk-UA"/>
        </w:rPr>
        <w:t xml:space="preserve"> </w:t>
      </w:r>
      <w:r w:rsidR="006F02DD" w:rsidRPr="00002FF0">
        <w:rPr>
          <w:noProof/>
          <w:color w:val="000000"/>
          <w:sz w:val="28"/>
          <w:szCs w:val="28"/>
          <w:lang w:val="uk-UA"/>
        </w:rPr>
        <w:t>Діяльність авіакомпанії регулюється Загальними зборами Засновників, яким у свою чергу підкоряється Наглядацька Рада на чолі із Главою Наглядацької Ради. Пр</w:t>
      </w:r>
      <w:r w:rsidR="00DB36DA" w:rsidRPr="00002FF0">
        <w:rPr>
          <w:noProof/>
          <w:color w:val="000000"/>
          <w:sz w:val="28"/>
          <w:szCs w:val="28"/>
          <w:lang w:val="uk-UA"/>
        </w:rPr>
        <w:t>авління авіакомпанії ''АероСвіт</w:t>
      </w:r>
      <w:r w:rsidR="006F02DD" w:rsidRPr="00002FF0">
        <w:rPr>
          <w:noProof/>
          <w:color w:val="000000"/>
          <w:sz w:val="28"/>
          <w:szCs w:val="28"/>
          <w:lang w:val="uk-UA"/>
        </w:rPr>
        <w:t>''</w:t>
      </w:r>
      <w:r w:rsidR="008A3CAF" w:rsidRPr="00002FF0">
        <w:rPr>
          <w:noProof/>
          <w:color w:val="000000"/>
          <w:sz w:val="28"/>
          <w:szCs w:val="28"/>
          <w:lang w:val="uk-UA"/>
        </w:rPr>
        <w:t xml:space="preserve"> </w:t>
      </w:r>
      <w:r w:rsidR="006F02DD" w:rsidRPr="00002FF0">
        <w:rPr>
          <w:noProof/>
          <w:color w:val="000000"/>
          <w:sz w:val="28"/>
          <w:szCs w:val="28"/>
          <w:lang w:val="uk-UA"/>
        </w:rPr>
        <w:t>очолює Генеральний директор авіакомпанії.</w:t>
      </w:r>
    </w:p>
    <w:p w:rsidR="006F02DD" w:rsidRPr="00002FF0" w:rsidRDefault="006F02DD" w:rsidP="008A3CAF">
      <w:pPr>
        <w:pStyle w:val="1"/>
        <w:ind w:firstLine="709"/>
        <w:rPr>
          <w:noProof/>
          <w:snapToGrid w:val="0"/>
          <w:color w:val="000000"/>
        </w:rPr>
      </w:pPr>
      <w:r w:rsidRPr="00002FF0">
        <w:rPr>
          <w:noProof/>
          <w:snapToGrid w:val="0"/>
          <w:color w:val="000000"/>
        </w:rPr>
        <w:t>З точки зору системного аналізу Загальні збори Засновників, рада директорів, наглядова рада, голова правлін</w:t>
      </w:r>
      <w:r w:rsidR="00514164" w:rsidRPr="00002FF0">
        <w:rPr>
          <w:noProof/>
          <w:snapToGrid w:val="0"/>
          <w:color w:val="000000"/>
        </w:rPr>
        <w:t>н</w:t>
      </w:r>
      <w:r w:rsidRPr="00002FF0">
        <w:rPr>
          <w:noProof/>
          <w:snapToGrid w:val="0"/>
          <w:color w:val="000000"/>
        </w:rPr>
        <w:t>я є компонентами системи.</w:t>
      </w:r>
    </w:p>
    <w:p w:rsidR="00E16BD5" w:rsidRPr="00002FF0" w:rsidRDefault="001A20E7" w:rsidP="008A3CAF">
      <w:pPr>
        <w:spacing w:line="360" w:lineRule="auto"/>
        <w:ind w:firstLine="709"/>
        <w:jc w:val="both"/>
        <w:rPr>
          <w:noProof/>
          <w:color w:val="000000"/>
          <w:sz w:val="28"/>
          <w:szCs w:val="28"/>
          <w:lang w:val="uk-UA"/>
        </w:rPr>
      </w:pPr>
      <w:r w:rsidRPr="00002FF0">
        <w:rPr>
          <w:noProof/>
          <w:color w:val="000000"/>
          <w:sz w:val="28"/>
          <w:szCs w:val="28"/>
          <w:lang w:val="uk-UA"/>
        </w:rPr>
        <w:t>Розглянемо детальніше</w:t>
      </w:r>
      <w:r w:rsidR="00E16BD5" w:rsidRPr="00002FF0">
        <w:rPr>
          <w:noProof/>
          <w:color w:val="000000"/>
          <w:sz w:val="28"/>
          <w:szCs w:val="28"/>
          <w:lang w:val="uk-UA"/>
        </w:rPr>
        <w:t xml:space="preserve"> </w:t>
      </w:r>
      <w:r w:rsidRPr="00002FF0">
        <w:rPr>
          <w:noProof/>
          <w:color w:val="000000"/>
          <w:sz w:val="28"/>
          <w:szCs w:val="28"/>
          <w:lang w:val="uk-UA"/>
        </w:rPr>
        <w:t>структуру авіакомпанії</w:t>
      </w:r>
      <w:r w:rsidR="00E16BD5" w:rsidRPr="00002FF0">
        <w:rPr>
          <w:noProof/>
          <w:color w:val="000000"/>
          <w:sz w:val="28"/>
          <w:szCs w:val="28"/>
          <w:lang w:val="uk-UA"/>
        </w:rPr>
        <w:t xml:space="preserve"> «</w:t>
      </w:r>
      <w:r w:rsidRPr="00002FF0">
        <w:rPr>
          <w:noProof/>
          <w:color w:val="000000"/>
          <w:sz w:val="28"/>
          <w:szCs w:val="28"/>
          <w:lang w:val="uk-UA"/>
        </w:rPr>
        <w:t>АероСвіт</w:t>
      </w:r>
      <w:r w:rsidR="00E16BD5" w:rsidRPr="00002FF0">
        <w:rPr>
          <w:noProof/>
          <w:color w:val="000000"/>
          <w:sz w:val="28"/>
          <w:szCs w:val="28"/>
          <w:lang w:val="uk-UA"/>
        </w:rPr>
        <w:t>»</w:t>
      </w:r>
      <w:r w:rsidRPr="00002FF0">
        <w:rPr>
          <w:noProof/>
          <w:color w:val="000000"/>
          <w:sz w:val="28"/>
          <w:szCs w:val="28"/>
          <w:lang w:val="uk-UA"/>
        </w:rPr>
        <w:t xml:space="preserve"> з погляду системного аналізу. Підприємство </w:t>
      </w:r>
      <w:r w:rsidR="00E16BD5" w:rsidRPr="00002FF0">
        <w:rPr>
          <w:noProof/>
          <w:color w:val="000000"/>
          <w:sz w:val="28"/>
          <w:szCs w:val="28"/>
          <w:lang w:val="uk-UA"/>
        </w:rPr>
        <w:t>має наступні підсистеми:</w:t>
      </w:r>
    </w:p>
    <w:p w:rsidR="00E16BD5" w:rsidRPr="00002FF0" w:rsidRDefault="00E16BD5" w:rsidP="008A3CAF">
      <w:pPr>
        <w:numPr>
          <w:ilvl w:val="0"/>
          <w:numId w:val="1"/>
        </w:numPr>
        <w:spacing w:line="360" w:lineRule="auto"/>
        <w:ind w:left="0" w:firstLine="709"/>
        <w:jc w:val="both"/>
        <w:rPr>
          <w:noProof/>
          <w:color w:val="000000"/>
          <w:sz w:val="28"/>
          <w:szCs w:val="28"/>
          <w:lang w:val="uk-UA"/>
        </w:rPr>
      </w:pPr>
      <w:r w:rsidRPr="00002FF0">
        <w:rPr>
          <w:noProof/>
          <w:color w:val="000000"/>
          <w:sz w:val="28"/>
          <w:szCs w:val="28"/>
          <w:lang w:val="uk-UA"/>
        </w:rPr>
        <w:t>Виробничий комплекс на чолі із Заступником Генерального директора по експлуатації;</w:t>
      </w:r>
    </w:p>
    <w:p w:rsidR="00E16BD5" w:rsidRPr="00002FF0" w:rsidRDefault="00E16BD5" w:rsidP="008A3CAF">
      <w:pPr>
        <w:numPr>
          <w:ilvl w:val="0"/>
          <w:numId w:val="1"/>
        </w:numPr>
        <w:spacing w:line="360" w:lineRule="auto"/>
        <w:ind w:left="0" w:firstLine="709"/>
        <w:jc w:val="both"/>
        <w:rPr>
          <w:noProof/>
          <w:color w:val="000000"/>
          <w:sz w:val="28"/>
          <w:szCs w:val="28"/>
          <w:lang w:val="uk-UA"/>
        </w:rPr>
      </w:pPr>
      <w:r w:rsidRPr="00002FF0">
        <w:rPr>
          <w:noProof/>
          <w:color w:val="000000"/>
          <w:sz w:val="28"/>
          <w:szCs w:val="28"/>
          <w:lang w:val="uk-UA"/>
        </w:rPr>
        <w:t>Комерційний комплекс на чолі із Заступником Генерального директора по комерційній роботі;</w:t>
      </w:r>
    </w:p>
    <w:p w:rsidR="00E16BD5" w:rsidRPr="00002FF0" w:rsidRDefault="00E16BD5" w:rsidP="008A3CAF">
      <w:pPr>
        <w:numPr>
          <w:ilvl w:val="0"/>
          <w:numId w:val="1"/>
        </w:numPr>
        <w:spacing w:line="360" w:lineRule="auto"/>
        <w:ind w:left="0" w:firstLine="709"/>
        <w:jc w:val="both"/>
        <w:rPr>
          <w:noProof/>
          <w:color w:val="000000"/>
          <w:sz w:val="28"/>
          <w:szCs w:val="28"/>
          <w:lang w:val="uk-UA"/>
        </w:rPr>
      </w:pPr>
      <w:r w:rsidRPr="00002FF0">
        <w:rPr>
          <w:noProof/>
          <w:color w:val="000000"/>
          <w:sz w:val="28"/>
          <w:szCs w:val="28"/>
          <w:lang w:val="uk-UA"/>
        </w:rPr>
        <w:t>Фінансовий комплекс на чолі із Заступником Генерального директора по економічних і фінансових питаннях;</w:t>
      </w:r>
    </w:p>
    <w:p w:rsidR="00E16BD5" w:rsidRPr="00002FF0" w:rsidRDefault="00E16BD5" w:rsidP="008A3CAF">
      <w:pPr>
        <w:numPr>
          <w:ilvl w:val="0"/>
          <w:numId w:val="1"/>
        </w:numPr>
        <w:spacing w:line="360" w:lineRule="auto"/>
        <w:ind w:left="0" w:firstLine="709"/>
        <w:jc w:val="both"/>
        <w:rPr>
          <w:noProof/>
          <w:color w:val="000000"/>
          <w:sz w:val="28"/>
          <w:szCs w:val="28"/>
          <w:lang w:val="uk-UA"/>
        </w:rPr>
      </w:pPr>
      <w:r w:rsidRPr="00002FF0">
        <w:rPr>
          <w:noProof/>
          <w:color w:val="000000"/>
          <w:sz w:val="28"/>
          <w:szCs w:val="28"/>
          <w:lang w:val="uk-UA"/>
        </w:rPr>
        <w:t>Комплекс забезпечення на чолі із Заступником Генерального директора по авіаційній безпеці.</w:t>
      </w:r>
    </w:p>
    <w:p w:rsidR="00E16BD5" w:rsidRPr="00002FF0" w:rsidRDefault="00E16BD5" w:rsidP="008A3CAF">
      <w:pPr>
        <w:spacing w:line="360" w:lineRule="auto"/>
        <w:ind w:firstLine="709"/>
        <w:jc w:val="both"/>
        <w:rPr>
          <w:noProof/>
          <w:color w:val="000000"/>
          <w:sz w:val="28"/>
          <w:szCs w:val="28"/>
          <w:lang w:val="uk-UA"/>
        </w:rPr>
      </w:pPr>
      <w:r w:rsidRPr="00002FF0">
        <w:rPr>
          <w:noProof/>
          <w:color w:val="000000"/>
          <w:sz w:val="28"/>
          <w:szCs w:val="28"/>
          <w:lang w:val="uk-UA"/>
        </w:rPr>
        <w:t>Дані комплекси можна виділити як окремі системи, які, в свою чергу, також можна виокремити на різні підсистеми зі своїми структурними елементами. Розглянемо кожний комплекс окремо.</w:t>
      </w:r>
    </w:p>
    <w:p w:rsidR="00E16BD5" w:rsidRPr="00002FF0" w:rsidRDefault="00E16BD5" w:rsidP="008A3CAF">
      <w:pPr>
        <w:spacing w:line="360" w:lineRule="auto"/>
        <w:ind w:firstLine="709"/>
        <w:jc w:val="both"/>
        <w:rPr>
          <w:noProof/>
          <w:color w:val="000000"/>
          <w:sz w:val="28"/>
          <w:szCs w:val="28"/>
          <w:lang w:val="uk-UA"/>
        </w:rPr>
      </w:pPr>
      <w:r w:rsidRPr="00002FF0">
        <w:rPr>
          <w:noProof/>
          <w:color w:val="000000"/>
          <w:sz w:val="28"/>
          <w:szCs w:val="28"/>
          <w:lang w:val="uk-UA"/>
        </w:rPr>
        <w:t xml:space="preserve">До складу </w:t>
      </w:r>
      <w:r w:rsidRPr="00002FF0">
        <w:rPr>
          <w:b/>
          <w:bCs/>
          <w:noProof/>
          <w:color w:val="000000"/>
          <w:sz w:val="28"/>
          <w:szCs w:val="28"/>
          <w:u w:val="single"/>
          <w:lang w:val="uk-UA"/>
        </w:rPr>
        <w:t>виробничого комплексу</w:t>
      </w:r>
      <w:r w:rsidRPr="00002FF0">
        <w:rPr>
          <w:noProof/>
          <w:color w:val="000000"/>
          <w:sz w:val="28"/>
          <w:szCs w:val="28"/>
          <w:lang w:val="uk-UA"/>
        </w:rPr>
        <w:t xml:space="preserve"> входять наступні підрозділи:</w:t>
      </w:r>
    </w:p>
    <w:p w:rsidR="00E16BD5" w:rsidRPr="00002FF0" w:rsidRDefault="00E16BD5" w:rsidP="008A3CAF">
      <w:pPr>
        <w:numPr>
          <w:ilvl w:val="1"/>
          <w:numId w:val="2"/>
        </w:numPr>
        <w:spacing w:line="360" w:lineRule="auto"/>
        <w:ind w:left="0" w:firstLine="709"/>
        <w:jc w:val="both"/>
        <w:rPr>
          <w:noProof/>
          <w:color w:val="000000"/>
          <w:sz w:val="28"/>
          <w:szCs w:val="28"/>
          <w:lang w:val="uk-UA"/>
        </w:rPr>
      </w:pPr>
      <w:r w:rsidRPr="00002FF0">
        <w:rPr>
          <w:noProof/>
          <w:color w:val="000000"/>
          <w:sz w:val="28"/>
          <w:szCs w:val="28"/>
          <w:lang w:val="uk-UA"/>
        </w:rPr>
        <w:t>директорат по обслуговуванню пасажирів;</w:t>
      </w:r>
    </w:p>
    <w:p w:rsidR="00E16BD5" w:rsidRPr="00002FF0" w:rsidRDefault="00E16BD5" w:rsidP="008A3CAF">
      <w:pPr>
        <w:numPr>
          <w:ilvl w:val="1"/>
          <w:numId w:val="2"/>
        </w:numPr>
        <w:spacing w:line="360" w:lineRule="auto"/>
        <w:ind w:left="0" w:firstLine="709"/>
        <w:jc w:val="both"/>
        <w:rPr>
          <w:noProof/>
          <w:color w:val="000000"/>
          <w:sz w:val="28"/>
          <w:szCs w:val="28"/>
          <w:lang w:val="uk-UA"/>
        </w:rPr>
      </w:pPr>
      <w:r w:rsidRPr="00002FF0">
        <w:rPr>
          <w:noProof/>
          <w:color w:val="000000"/>
          <w:sz w:val="28"/>
          <w:szCs w:val="28"/>
          <w:lang w:val="uk-UA"/>
        </w:rPr>
        <w:t>служба пасажирських перевезень;</w:t>
      </w:r>
    </w:p>
    <w:p w:rsidR="00E16BD5" w:rsidRPr="00002FF0" w:rsidRDefault="00E16BD5" w:rsidP="008A3CAF">
      <w:pPr>
        <w:numPr>
          <w:ilvl w:val="1"/>
          <w:numId w:val="2"/>
        </w:numPr>
        <w:spacing w:line="360" w:lineRule="auto"/>
        <w:ind w:left="0" w:firstLine="709"/>
        <w:jc w:val="both"/>
        <w:rPr>
          <w:noProof/>
          <w:color w:val="000000"/>
          <w:sz w:val="28"/>
          <w:szCs w:val="28"/>
          <w:lang w:val="uk-UA"/>
        </w:rPr>
      </w:pPr>
      <w:r w:rsidRPr="00002FF0">
        <w:rPr>
          <w:noProof/>
          <w:color w:val="000000"/>
          <w:sz w:val="28"/>
          <w:szCs w:val="28"/>
          <w:lang w:val="uk-UA"/>
        </w:rPr>
        <w:t>служба екіпажів пасажирської кабіни;</w:t>
      </w:r>
    </w:p>
    <w:p w:rsidR="00E16BD5" w:rsidRPr="00002FF0" w:rsidRDefault="00E16BD5" w:rsidP="008A3CAF">
      <w:pPr>
        <w:numPr>
          <w:ilvl w:val="1"/>
          <w:numId w:val="2"/>
        </w:numPr>
        <w:spacing w:line="360" w:lineRule="auto"/>
        <w:ind w:left="0" w:firstLine="709"/>
        <w:jc w:val="both"/>
        <w:rPr>
          <w:noProof/>
          <w:color w:val="000000"/>
          <w:sz w:val="28"/>
          <w:szCs w:val="28"/>
          <w:lang w:val="uk-UA"/>
        </w:rPr>
      </w:pPr>
      <w:r w:rsidRPr="00002FF0">
        <w:rPr>
          <w:noProof/>
          <w:color w:val="000000"/>
          <w:sz w:val="28"/>
          <w:szCs w:val="28"/>
          <w:lang w:val="uk-UA"/>
        </w:rPr>
        <w:t>відділ забезпечення сервісом;</w:t>
      </w:r>
    </w:p>
    <w:p w:rsidR="00E16BD5" w:rsidRPr="00002FF0" w:rsidRDefault="00E16BD5" w:rsidP="008A3CAF">
      <w:pPr>
        <w:numPr>
          <w:ilvl w:val="1"/>
          <w:numId w:val="2"/>
        </w:numPr>
        <w:spacing w:line="360" w:lineRule="auto"/>
        <w:ind w:left="0" w:firstLine="709"/>
        <w:jc w:val="both"/>
        <w:rPr>
          <w:noProof/>
          <w:color w:val="000000"/>
          <w:sz w:val="28"/>
          <w:szCs w:val="28"/>
          <w:lang w:val="uk-UA"/>
        </w:rPr>
      </w:pPr>
      <w:r w:rsidRPr="00002FF0">
        <w:rPr>
          <w:noProof/>
          <w:color w:val="000000"/>
          <w:sz w:val="28"/>
          <w:szCs w:val="28"/>
          <w:lang w:val="uk-UA"/>
        </w:rPr>
        <w:t>група провідних інженерів виробництва;</w:t>
      </w:r>
    </w:p>
    <w:p w:rsidR="00E16BD5" w:rsidRPr="00002FF0" w:rsidRDefault="00E16BD5" w:rsidP="008A3CAF">
      <w:pPr>
        <w:numPr>
          <w:ilvl w:val="1"/>
          <w:numId w:val="2"/>
        </w:numPr>
        <w:spacing w:line="360" w:lineRule="auto"/>
        <w:ind w:left="0" w:firstLine="709"/>
        <w:jc w:val="both"/>
        <w:rPr>
          <w:noProof/>
          <w:color w:val="000000"/>
          <w:sz w:val="28"/>
          <w:szCs w:val="28"/>
          <w:lang w:val="uk-UA"/>
        </w:rPr>
      </w:pPr>
      <w:r w:rsidRPr="00002FF0">
        <w:rPr>
          <w:noProof/>
          <w:color w:val="000000"/>
          <w:sz w:val="28"/>
          <w:szCs w:val="28"/>
          <w:lang w:val="uk-UA"/>
        </w:rPr>
        <w:t>служба контролю підготовки літаків до вильоту;</w:t>
      </w:r>
    </w:p>
    <w:p w:rsidR="00E16BD5" w:rsidRPr="00002FF0" w:rsidRDefault="00E16BD5" w:rsidP="008A3CAF">
      <w:pPr>
        <w:numPr>
          <w:ilvl w:val="1"/>
          <w:numId w:val="2"/>
        </w:numPr>
        <w:spacing w:line="360" w:lineRule="auto"/>
        <w:ind w:left="0" w:firstLine="709"/>
        <w:jc w:val="both"/>
        <w:rPr>
          <w:noProof/>
          <w:color w:val="000000"/>
          <w:sz w:val="28"/>
          <w:szCs w:val="28"/>
          <w:lang w:val="uk-UA"/>
        </w:rPr>
      </w:pPr>
      <w:r w:rsidRPr="00002FF0">
        <w:rPr>
          <w:noProof/>
          <w:color w:val="000000"/>
          <w:sz w:val="28"/>
          <w:szCs w:val="28"/>
          <w:lang w:val="uk-UA"/>
        </w:rPr>
        <w:t>об'єднана диспетчерська служба;</w:t>
      </w:r>
    </w:p>
    <w:p w:rsidR="00E16BD5" w:rsidRPr="00002FF0" w:rsidRDefault="00E16BD5" w:rsidP="008A3CAF">
      <w:pPr>
        <w:numPr>
          <w:ilvl w:val="1"/>
          <w:numId w:val="2"/>
        </w:numPr>
        <w:spacing w:line="360" w:lineRule="auto"/>
        <w:ind w:left="0" w:firstLine="709"/>
        <w:jc w:val="both"/>
        <w:rPr>
          <w:noProof/>
          <w:color w:val="000000"/>
          <w:sz w:val="28"/>
          <w:szCs w:val="28"/>
          <w:lang w:val="uk-UA"/>
        </w:rPr>
      </w:pPr>
      <w:r w:rsidRPr="00002FF0">
        <w:rPr>
          <w:noProof/>
          <w:color w:val="000000"/>
          <w:sz w:val="28"/>
          <w:szCs w:val="28"/>
          <w:lang w:val="uk-UA"/>
        </w:rPr>
        <w:t>служба ПММ;</w:t>
      </w:r>
    </w:p>
    <w:p w:rsidR="00E16BD5" w:rsidRPr="00002FF0" w:rsidRDefault="00E16BD5" w:rsidP="008A3CAF">
      <w:pPr>
        <w:numPr>
          <w:ilvl w:val="1"/>
          <w:numId w:val="2"/>
        </w:numPr>
        <w:spacing w:line="360" w:lineRule="auto"/>
        <w:ind w:left="0" w:firstLine="709"/>
        <w:jc w:val="both"/>
        <w:rPr>
          <w:noProof/>
          <w:color w:val="000000"/>
          <w:sz w:val="28"/>
          <w:szCs w:val="28"/>
          <w:lang w:val="uk-UA"/>
        </w:rPr>
      </w:pPr>
      <w:r w:rsidRPr="00002FF0">
        <w:rPr>
          <w:noProof/>
          <w:color w:val="000000"/>
          <w:sz w:val="28"/>
          <w:szCs w:val="28"/>
          <w:lang w:val="uk-UA"/>
        </w:rPr>
        <w:t>транспортний відділ;</w:t>
      </w:r>
    </w:p>
    <w:p w:rsidR="00E16BD5" w:rsidRPr="00002FF0" w:rsidRDefault="00E16BD5" w:rsidP="008A3CAF">
      <w:pPr>
        <w:numPr>
          <w:ilvl w:val="1"/>
          <w:numId w:val="2"/>
        </w:numPr>
        <w:spacing w:line="360" w:lineRule="auto"/>
        <w:ind w:left="0" w:firstLine="709"/>
        <w:jc w:val="both"/>
        <w:rPr>
          <w:noProof/>
          <w:color w:val="000000"/>
          <w:sz w:val="28"/>
          <w:szCs w:val="28"/>
          <w:lang w:val="uk-UA"/>
        </w:rPr>
      </w:pPr>
      <w:r w:rsidRPr="00002FF0">
        <w:rPr>
          <w:noProof/>
          <w:color w:val="000000"/>
          <w:sz w:val="28"/>
          <w:szCs w:val="28"/>
          <w:lang w:val="uk-UA"/>
        </w:rPr>
        <w:t>відділ будівництва й експлуатації наземних споруджень;</w:t>
      </w:r>
    </w:p>
    <w:p w:rsidR="00E16BD5" w:rsidRPr="00002FF0" w:rsidRDefault="00E16BD5" w:rsidP="008A3CAF">
      <w:pPr>
        <w:numPr>
          <w:ilvl w:val="1"/>
          <w:numId w:val="2"/>
        </w:numPr>
        <w:spacing w:line="360" w:lineRule="auto"/>
        <w:ind w:left="0" w:firstLine="709"/>
        <w:jc w:val="both"/>
        <w:rPr>
          <w:noProof/>
          <w:color w:val="000000"/>
          <w:sz w:val="28"/>
          <w:szCs w:val="28"/>
          <w:lang w:val="uk-UA"/>
        </w:rPr>
      </w:pPr>
      <w:r w:rsidRPr="00002FF0">
        <w:rPr>
          <w:noProof/>
          <w:color w:val="000000"/>
          <w:sz w:val="28"/>
          <w:szCs w:val="28"/>
          <w:lang w:val="uk-UA"/>
        </w:rPr>
        <w:t>група МТП.</w:t>
      </w:r>
    </w:p>
    <w:p w:rsidR="00E16BD5" w:rsidRPr="00002FF0" w:rsidRDefault="00E16BD5" w:rsidP="008A3CAF">
      <w:pPr>
        <w:spacing w:line="360" w:lineRule="auto"/>
        <w:ind w:firstLine="709"/>
        <w:jc w:val="both"/>
        <w:rPr>
          <w:noProof/>
          <w:color w:val="000000"/>
          <w:sz w:val="28"/>
          <w:szCs w:val="28"/>
          <w:lang w:val="uk-UA"/>
        </w:rPr>
      </w:pPr>
      <w:r w:rsidRPr="00002FF0">
        <w:rPr>
          <w:noProof/>
          <w:color w:val="000000"/>
          <w:sz w:val="28"/>
          <w:szCs w:val="28"/>
          <w:lang w:val="uk-UA"/>
        </w:rPr>
        <w:t xml:space="preserve">Заступникові Генерального директора по </w:t>
      </w:r>
      <w:r w:rsidRPr="00002FF0">
        <w:rPr>
          <w:b/>
          <w:bCs/>
          <w:noProof/>
          <w:color w:val="000000"/>
          <w:sz w:val="28"/>
          <w:szCs w:val="28"/>
          <w:u w:val="single"/>
          <w:lang w:val="uk-UA"/>
        </w:rPr>
        <w:t>технічному обслуговуванню</w:t>
      </w:r>
      <w:r w:rsidRPr="00002FF0">
        <w:rPr>
          <w:b/>
          <w:bCs/>
          <w:noProof/>
          <w:color w:val="000000"/>
          <w:sz w:val="28"/>
          <w:szCs w:val="28"/>
          <w:lang w:val="uk-UA"/>
        </w:rPr>
        <w:t xml:space="preserve"> </w:t>
      </w:r>
      <w:r w:rsidRPr="00002FF0">
        <w:rPr>
          <w:noProof/>
          <w:color w:val="000000"/>
          <w:sz w:val="28"/>
          <w:szCs w:val="28"/>
          <w:lang w:val="uk-UA"/>
        </w:rPr>
        <w:t>підкоряються:</w:t>
      </w:r>
    </w:p>
    <w:p w:rsidR="00E16BD5" w:rsidRPr="00002FF0" w:rsidRDefault="00E16BD5" w:rsidP="008A3CAF">
      <w:pPr>
        <w:numPr>
          <w:ilvl w:val="0"/>
          <w:numId w:val="3"/>
        </w:numPr>
        <w:spacing w:line="360" w:lineRule="auto"/>
        <w:ind w:left="0" w:firstLine="709"/>
        <w:jc w:val="both"/>
        <w:rPr>
          <w:noProof/>
          <w:color w:val="000000"/>
          <w:sz w:val="28"/>
          <w:szCs w:val="28"/>
          <w:lang w:val="uk-UA"/>
        </w:rPr>
      </w:pPr>
      <w:r w:rsidRPr="00002FF0">
        <w:rPr>
          <w:noProof/>
          <w:color w:val="000000"/>
          <w:sz w:val="28"/>
          <w:szCs w:val="28"/>
          <w:lang w:val="uk-UA"/>
        </w:rPr>
        <w:t>начальник технічної служби (відділ планування й контролю, відділ інженерної підтримки,</w:t>
      </w:r>
      <w:r w:rsidR="002E430F" w:rsidRPr="00002FF0">
        <w:rPr>
          <w:noProof/>
          <w:color w:val="000000"/>
          <w:sz w:val="28"/>
          <w:szCs w:val="28"/>
          <w:lang w:val="uk-UA"/>
        </w:rPr>
        <w:t xml:space="preserve"> </w:t>
      </w:r>
      <w:r w:rsidRPr="00002FF0">
        <w:rPr>
          <w:noProof/>
          <w:color w:val="000000"/>
          <w:sz w:val="28"/>
          <w:szCs w:val="28"/>
          <w:lang w:val="uk-UA"/>
        </w:rPr>
        <w:t>відділ технічної документації)</w:t>
      </w:r>
    </w:p>
    <w:p w:rsidR="00E16BD5" w:rsidRPr="00002FF0" w:rsidRDefault="00E16BD5" w:rsidP="008A3CAF">
      <w:pPr>
        <w:numPr>
          <w:ilvl w:val="0"/>
          <w:numId w:val="3"/>
        </w:numPr>
        <w:spacing w:line="360" w:lineRule="auto"/>
        <w:ind w:left="0" w:firstLine="709"/>
        <w:jc w:val="both"/>
        <w:rPr>
          <w:noProof/>
          <w:color w:val="000000"/>
          <w:sz w:val="28"/>
          <w:szCs w:val="28"/>
          <w:lang w:val="uk-UA"/>
        </w:rPr>
      </w:pPr>
      <w:r w:rsidRPr="00002FF0">
        <w:rPr>
          <w:noProof/>
          <w:color w:val="000000"/>
          <w:sz w:val="28"/>
          <w:szCs w:val="28"/>
          <w:lang w:val="uk-UA"/>
        </w:rPr>
        <w:t>начальник виробничої служби (відділ підтримки літної придатності, відділ технічного обслуговування, відділ постачання запасними частинами, відділ підтримки інтер'єра, відділ замовлень і логістики)</w:t>
      </w:r>
    </w:p>
    <w:p w:rsidR="00E16BD5" w:rsidRPr="00002FF0" w:rsidRDefault="00E16BD5" w:rsidP="008A3CAF">
      <w:pPr>
        <w:spacing w:line="360" w:lineRule="auto"/>
        <w:ind w:firstLine="709"/>
        <w:jc w:val="both"/>
        <w:rPr>
          <w:b/>
          <w:bCs/>
          <w:noProof/>
          <w:color w:val="000000"/>
          <w:sz w:val="28"/>
          <w:szCs w:val="28"/>
          <w:lang w:val="uk-UA"/>
        </w:rPr>
      </w:pPr>
      <w:r w:rsidRPr="00002FF0">
        <w:rPr>
          <w:noProof/>
          <w:color w:val="000000"/>
          <w:sz w:val="28"/>
          <w:szCs w:val="28"/>
          <w:lang w:val="uk-UA"/>
        </w:rPr>
        <w:t xml:space="preserve">У підпорядкуванні Заступника генерального директора по </w:t>
      </w:r>
      <w:r w:rsidRPr="00002FF0">
        <w:rPr>
          <w:b/>
          <w:bCs/>
          <w:noProof/>
          <w:color w:val="000000"/>
          <w:sz w:val="28"/>
          <w:szCs w:val="28"/>
          <w:u w:val="single"/>
          <w:lang w:val="uk-UA"/>
        </w:rPr>
        <w:t>організації літної роботи</w:t>
      </w:r>
      <w:r w:rsidRPr="00002FF0">
        <w:rPr>
          <w:b/>
          <w:bCs/>
          <w:noProof/>
          <w:color w:val="000000"/>
          <w:sz w:val="28"/>
          <w:szCs w:val="28"/>
          <w:lang w:val="uk-UA"/>
        </w:rPr>
        <w:t>:</w:t>
      </w:r>
    </w:p>
    <w:p w:rsidR="00E16BD5" w:rsidRPr="00002FF0" w:rsidRDefault="00E16BD5" w:rsidP="008A3CAF">
      <w:pPr>
        <w:numPr>
          <w:ilvl w:val="1"/>
          <w:numId w:val="4"/>
        </w:numPr>
        <w:spacing w:line="360" w:lineRule="auto"/>
        <w:ind w:left="0" w:firstLine="709"/>
        <w:jc w:val="both"/>
        <w:rPr>
          <w:noProof/>
          <w:color w:val="000000"/>
          <w:sz w:val="28"/>
          <w:szCs w:val="28"/>
          <w:lang w:val="uk-UA"/>
        </w:rPr>
      </w:pPr>
      <w:r w:rsidRPr="00002FF0">
        <w:rPr>
          <w:noProof/>
          <w:color w:val="000000"/>
          <w:sz w:val="28"/>
          <w:szCs w:val="28"/>
          <w:lang w:val="uk-UA"/>
        </w:rPr>
        <w:t>літний загін;</w:t>
      </w:r>
    </w:p>
    <w:p w:rsidR="00E16BD5" w:rsidRPr="00002FF0" w:rsidRDefault="00E16BD5" w:rsidP="008A3CAF">
      <w:pPr>
        <w:numPr>
          <w:ilvl w:val="1"/>
          <w:numId w:val="4"/>
        </w:numPr>
        <w:spacing w:line="360" w:lineRule="auto"/>
        <w:ind w:left="0" w:firstLine="709"/>
        <w:jc w:val="both"/>
        <w:rPr>
          <w:noProof/>
          <w:color w:val="000000"/>
          <w:sz w:val="28"/>
          <w:szCs w:val="28"/>
          <w:lang w:val="uk-UA"/>
        </w:rPr>
      </w:pPr>
      <w:r w:rsidRPr="00002FF0">
        <w:rPr>
          <w:noProof/>
          <w:color w:val="000000"/>
          <w:sz w:val="28"/>
          <w:szCs w:val="28"/>
          <w:lang w:val="uk-UA"/>
        </w:rPr>
        <w:t>відділ навігаційного забезпечення польотів.</w:t>
      </w:r>
    </w:p>
    <w:p w:rsidR="00E16BD5" w:rsidRPr="00002FF0" w:rsidRDefault="00E16BD5" w:rsidP="008A3CAF">
      <w:pPr>
        <w:spacing w:line="360" w:lineRule="auto"/>
        <w:ind w:firstLine="709"/>
        <w:jc w:val="both"/>
        <w:rPr>
          <w:noProof/>
          <w:color w:val="000000"/>
          <w:sz w:val="28"/>
          <w:szCs w:val="28"/>
          <w:lang w:val="uk-UA"/>
        </w:rPr>
      </w:pPr>
      <w:r w:rsidRPr="00002FF0">
        <w:rPr>
          <w:b/>
          <w:bCs/>
          <w:noProof/>
          <w:color w:val="000000"/>
          <w:sz w:val="28"/>
          <w:szCs w:val="28"/>
          <w:u w:val="single"/>
          <w:lang w:val="uk-UA"/>
        </w:rPr>
        <w:t>Комерційний комплекс</w:t>
      </w:r>
      <w:r w:rsidRPr="00002FF0">
        <w:rPr>
          <w:noProof/>
          <w:color w:val="000000"/>
          <w:sz w:val="28"/>
          <w:szCs w:val="28"/>
          <w:lang w:val="uk-UA"/>
        </w:rPr>
        <w:t xml:space="preserve"> поєднує наступні структурні підрозділи:</w:t>
      </w:r>
    </w:p>
    <w:p w:rsidR="00E16BD5" w:rsidRPr="00002FF0" w:rsidRDefault="00E16BD5" w:rsidP="008A3CAF">
      <w:pPr>
        <w:numPr>
          <w:ilvl w:val="0"/>
          <w:numId w:val="5"/>
        </w:numPr>
        <w:spacing w:line="360" w:lineRule="auto"/>
        <w:ind w:left="0" w:firstLine="709"/>
        <w:jc w:val="both"/>
        <w:rPr>
          <w:noProof/>
          <w:color w:val="000000"/>
          <w:sz w:val="28"/>
          <w:szCs w:val="28"/>
          <w:lang w:val="uk-UA"/>
        </w:rPr>
      </w:pPr>
      <w:r w:rsidRPr="00002FF0">
        <w:rPr>
          <w:noProof/>
          <w:color w:val="000000"/>
          <w:sz w:val="28"/>
          <w:szCs w:val="28"/>
          <w:lang w:val="uk-UA"/>
        </w:rPr>
        <w:t>директор маркетингу (відділ координації авіаліній, група розкладу, чартерна група, відділ агентського й корпоративного</w:t>
      </w:r>
      <w:r w:rsidR="008A3CAF" w:rsidRPr="00002FF0">
        <w:rPr>
          <w:noProof/>
          <w:color w:val="000000"/>
          <w:sz w:val="28"/>
          <w:szCs w:val="28"/>
          <w:lang w:val="uk-UA"/>
        </w:rPr>
        <w:t xml:space="preserve"> </w:t>
      </w:r>
      <w:r w:rsidRPr="00002FF0">
        <w:rPr>
          <w:noProof/>
          <w:color w:val="000000"/>
          <w:sz w:val="28"/>
          <w:szCs w:val="28"/>
          <w:lang w:val="uk-UA"/>
        </w:rPr>
        <w:t>продажу)</w:t>
      </w:r>
      <w:r w:rsidR="002E430F" w:rsidRPr="00002FF0">
        <w:rPr>
          <w:noProof/>
          <w:color w:val="000000"/>
          <w:sz w:val="28"/>
          <w:szCs w:val="28"/>
          <w:lang w:val="uk-UA"/>
        </w:rPr>
        <w:t>;</w:t>
      </w:r>
    </w:p>
    <w:p w:rsidR="00E16BD5" w:rsidRPr="00002FF0" w:rsidRDefault="00E16BD5" w:rsidP="008A3CAF">
      <w:pPr>
        <w:numPr>
          <w:ilvl w:val="0"/>
          <w:numId w:val="5"/>
        </w:numPr>
        <w:spacing w:line="360" w:lineRule="auto"/>
        <w:ind w:left="0" w:firstLine="709"/>
        <w:jc w:val="both"/>
        <w:rPr>
          <w:noProof/>
          <w:color w:val="000000"/>
          <w:sz w:val="28"/>
          <w:szCs w:val="28"/>
          <w:lang w:val="uk-UA"/>
        </w:rPr>
      </w:pPr>
      <w:r w:rsidRPr="00002FF0">
        <w:rPr>
          <w:noProof/>
          <w:color w:val="000000"/>
          <w:sz w:val="28"/>
          <w:szCs w:val="28"/>
          <w:lang w:val="uk-UA"/>
        </w:rPr>
        <w:t>директор керування доходами(відділ тарифної політики, відділ керування комерційними завантаженнями, відділ власного продажу, група спеціальних програм продажу)</w:t>
      </w:r>
      <w:r w:rsidR="002E430F" w:rsidRPr="00002FF0">
        <w:rPr>
          <w:noProof/>
          <w:color w:val="000000"/>
          <w:sz w:val="28"/>
          <w:szCs w:val="28"/>
          <w:lang w:val="uk-UA"/>
        </w:rPr>
        <w:t>;</w:t>
      </w:r>
    </w:p>
    <w:p w:rsidR="00E16BD5" w:rsidRPr="00002FF0" w:rsidRDefault="00E16BD5" w:rsidP="008A3CAF">
      <w:pPr>
        <w:numPr>
          <w:ilvl w:val="0"/>
          <w:numId w:val="5"/>
        </w:numPr>
        <w:spacing w:line="360" w:lineRule="auto"/>
        <w:ind w:left="0" w:firstLine="709"/>
        <w:jc w:val="both"/>
        <w:rPr>
          <w:noProof/>
          <w:color w:val="000000"/>
          <w:sz w:val="28"/>
          <w:szCs w:val="28"/>
          <w:lang w:val="uk-UA"/>
        </w:rPr>
      </w:pPr>
      <w:r w:rsidRPr="00002FF0">
        <w:rPr>
          <w:noProof/>
          <w:color w:val="000000"/>
          <w:sz w:val="28"/>
          <w:szCs w:val="28"/>
          <w:lang w:val="uk-UA"/>
        </w:rPr>
        <w:t>директор поштово-вантажних перевезень;</w:t>
      </w:r>
    </w:p>
    <w:p w:rsidR="00E16BD5" w:rsidRPr="00002FF0" w:rsidRDefault="00E16BD5" w:rsidP="008A3CAF">
      <w:pPr>
        <w:numPr>
          <w:ilvl w:val="0"/>
          <w:numId w:val="5"/>
        </w:numPr>
        <w:spacing w:line="360" w:lineRule="auto"/>
        <w:ind w:left="0" w:firstLine="709"/>
        <w:jc w:val="both"/>
        <w:rPr>
          <w:noProof/>
          <w:color w:val="000000"/>
          <w:sz w:val="28"/>
          <w:szCs w:val="28"/>
          <w:lang w:val="uk-UA"/>
        </w:rPr>
      </w:pPr>
      <w:r w:rsidRPr="00002FF0">
        <w:rPr>
          <w:noProof/>
          <w:color w:val="000000"/>
          <w:sz w:val="28"/>
          <w:szCs w:val="28"/>
          <w:lang w:val="uk-UA"/>
        </w:rPr>
        <w:t>виробничо-диспетчерська група;</w:t>
      </w:r>
    </w:p>
    <w:p w:rsidR="00E16BD5" w:rsidRPr="00002FF0" w:rsidRDefault="00E16BD5" w:rsidP="008A3CAF">
      <w:pPr>
        <w:numPr>
          <w:ilvl w:val="0"/>
          <w:numId w:val="5"/>
        </w:numPr>
        <w:spacing w:line="360" w:lineRule="auto"/>
        <w:ind w:left="0" w:firstLine="709"/>
        <w:jc w:val="both"/>
        <w:rPr>
          <w:noProof/>
          <w:color w:val="000000"/>
          <w:sz w:val="28"/>
          <w:szCs w:val="28"/>
          <w:lang w:val="uk-UA"/>
        </w:rPr>
      </w:pPr>
      <w:r w:rsidRPr="00002FF0">
        <w:rPr>
          <w:noProof/>
          <w:color w:val="000000"/>
          <w:sz w:val="28"/>
          <w:szCs w:val="28"/>
          <w:lang w:val="uk-UA"/>
        </w:rPr>
        <w:t>відділ реклами й фірмового стилю;</w:t>
      </w:r>
    </w:p>
    <w:p w:rsidR="00E16BD5" w:rsidRPr="00002FF0" w:rsidRDefault="00E16BD5" w:rsidP="008A3CAF">
      <w:pPr>
        <w:numPr>
          <w:ilvl w:val="0"/>
          <w:numId w:val="5"/>
        </w:numPr>
        <w:spacing w:line="360" w:lineRule="auto"/>
        <w:ind w:left="0" w:firstLine="709"/>
        <w:jc w:val="both"/>
        <w:rPr>
          <w:noProof/>
          <w:color w:val="000000"/>
          <w:sz w:val="28"/>
          <w:szCs w:val="28"/>
          <w:lang w:val="uk-UA"/>
        </w:rPr>
      </w:pPr>
      <w:r w:rsidRPr="00002FF0">
        <w:rPr>
          <w:noProof/>
          <w:color w:val="000000"/>
          <w:sz w:val="28"/>
          <w:szCs w:val="28"/>
          <w:lang w:val="uk-UA"/>
        </w:rPr>
        <w:t>директор зовнішніх зв'язків (відділ договорів, відділ зв'язків з організаціями цивільної авіації й розвитку співробітництва з авіакомпаніями)</w:t>
      </w:r>
    </w:p>
    <w:p w:rsidR="00E16BD5" w:rsidRPr="00002FF0" w:rsidRDefault="00E16BD5" w:rsidP="008A3CAF">
      <w:pPr>
        <w:spacing w:line="360" w:lineRule="auto"/>
        <w:ind w:firstLine="709"/>
        <w:jc w:val="both"/>
        <w:rPr>
          <w:noProof/>
          <w:color w:val="000000"/>
          <w:sz w:val="28"/>
          <w:szCs w:val="28"/>
          <w:lang w:val="uk-UA"/>
        </w:rPr>
      </w:pPr>
      <w:r w:rsidRPr="00002FF0">
        <w:rPr>
          <w:b/>
          <w:bCs/>
          <w:noProof/>
          <w:color w:val="000000"/>
          <w:sz w:val="28"/>
          <w:szCs w:val="28"/>
          <w:u w:val="single"/>
          <w:lang w:val="uk-UA"/>
        </w:rPr>
        <w:t>Фінансовий комплекс</w:t>
      </w:r>
      <w:r w:rsidRPr="00002FF0">
        <w:rPr>
          <w:noProof/>
          <w:color w:val="000000"/>
          <w:sz w:val="28"/>
          <w:szCs w:val="28"/>
          <w:lang w:val="uk-UA"/>
        </w:rPr>
        <w:t xml:space="preserve"> складається з наступних відділів:</w:t>
      </w:r>
    </w:p>
    <w:p w:rsidR="00E16BD5" w:rsidRPr="00002FF0" w:rsidRDefault="00E16BD5" w:rsidP="008A3CAF">
      <w:pPr>
        <w:numPr>
          <w:ilvl w:val="0"/>
          <w:numId w:val="7"/>
        </w:numPr>
        <w:spacing w:line="360" w:lineRule="auto"/>
        <w:ind w:left="0" w:firstLine="709"/>
        <w:jc w:val="both"/>
        <w:rPr>
          <w:noProof/>
          <w:color w:val="000000"/>
          <w:sz w:val="28"/>
          <w:szCs w:val="28"/>
          <w:lang w:val="uk-UA"/>
        </w:rPr>
      </w:pPr>
      <w:r w:rsidRPr="00002FF0">
        <w:rPr>
          <w:noProof/>
          <w:color w:val="000000"/>
          <w:sz w:val="28"/>
          <w:szCs w:val="28"/>
          <w:lang w:val="uk-UA"/>
        </w:rPr>
        <w:t>фінансовий директорат;</w:t>
      </w:r>
    </w:p>
    <w:p w:rsidR="00E16BD5" w:rsidRPr="00002FF0" w:rsidRDefault="00E16BD5" w:rsidP="008A3CAF">
      <w:pPr>
        <w:numPr>
          <w:ilvl w:val="0"/>
          <w:numId w:val="7"/>
        </w:numPr>
        <w:spacing w:line="360" w:lineRule="auto"/>
        <w:ind w:left="0" w:firstLine="709"/>
        <w:jc w:val="both"/>
        <w:rPr>
          <w:noProof/>
          <w:color w:val="000000"/>
          <w:sz w:val="28"/>
          <w:szCs w:val="28"/>
          <w:lang w:val="uk-UA"/>
        </w:rPr>
      </w:pPr>
      <w:r w:rsidRPr="00002FF0">
        <w:rPr>
          <w:noProof/>
          <w:color w:val="000000"/>
          <w:sz w:val="28"/>
          <w:szCs w:val="28"/>
          <w:lang w:val="uk-UA"/>
        </w:rPr>
        <w:t>економічний відділ;</w:t>
      </w:r>
    </w:p>
    <w:p w:rsidR="00E16BD5" w:rsidRPr="00002FF0" w:rsidRDefault="00E16BD5" w:rsidP="008A3CAF">
      <w:pPr>
        <w:numPr>
          <w:ilvl w:val="0"/>
          <w:numId w:val="7"/>
        </w:numPr>
        <w:spacing w:line="360" w:lineRule="auto"/>
        <w:ind w:left="0" w:firstLine="709"/>
        <w:jc w:val="both"/>
        <w:rPr>
          <w:noProof/>
          <w:color w:val="000000"/>
          <w:sz w:val="28"/>
          <w:szCs w:val="28"/>
          <w:lang w:val="uk-UA"/>
        </w:rPr>
      </w:pPr>
      <w:r w:rsidRPr="00002FF0">
        <w:rPr>
          <w:noProof/>
          <w:color w:val="000000"/>
          <w:sz w:val="28"/>
          <w:szCs w:val="28"/>
          <w:lang w:val="uk-UA"/>
        </w:rPr>
        <w:t>відділ керування коштами;</w:t>
      </w:r>
    </w:p>
    <w:p w:rsidR="00E16BD5" w:rsidRPr="00002FF0" w:rsidRDefault="00E16BD5" w:rsidP="008A3CAF">
      <w:pPr>
        <w:numPr>
          <w:ilvl w:val="0"/>
          <w:numId w:val="7"/>
        </w:numPr>
        <w:spacing w:line="360" w:lineRule="auto"/>
        <w:ind w:left="0" w:firstLine="709"/>
        <w:jc w:val="both"/>
        <w:rPr>
          <w:noProof/>
          <w:color w:val="000000"/>
          <w:sz w:val="28"/>
          <w:szCs w:val="28"/>
          <w:lang w:val="uk-UA"/>
        </w:rPr>
      </w:pPr>
      <w:r w:rsidRPr="00002FF0">
        <w:rPr>
          <w:noProof/>
          <w:color w:val="000000"/>
          <w:sz w:val="28"/>
          <w:szCs w:val="28"/>
          <w:lang w:val="uk-UA"/>
        </w:rPr>
        <w:t>відділ бухгалтерського обліку;</w:t>
      </w:r>
    </w:p>
    <w:p w:rsidR="00E16BD5" w:rsidRPr="00002FF0" w:rsidRDefault="00E16BD5" w:rsidP="008A3CAF">
      <w:pPr>
        <w:numPr>
          <w:ilvl w:val="0"/>
          <w:numId w:val="7"/>
        </w:numPr>
        <w:spacing w:line="360" w:lineRule="auto"/>
        <w:ind w:left="0" w:firstLine="709"/>
        <w:jc w:val="both"/>
        <w:rPr>
          <w:noProof/>
          <w:color w:val="000000"/>
          <w:sz w:val="28"/>
          <w:szCs w:val="28"/>
          <w:lang w:val="uk-UA"/>
        </w:rPr>
      </w:pPr>
      <w:r w:rsidRPr="00002FF0">
        <w:rPr>
          <w:noProof/>
          <w:color w:val="000000"/>
          <w:sz w:val="28"/>
          <w:szCs w:val="28"/>
          <w:lang w:val="uk-UA"/>
        </w:rPr>
        <w:t>центр взаєморозрахунків.</w:t>
      </w:r>
    </w:p>
    <w:p w:rsidR="00E16BD5" w:rsidRPr="00002FF0" w:rsidRDefault="00E16BD5" w:rsidP="008A3CAF">
      <w:pPr>
        <w:spacing w:line="360" w:lineRule="auto"/>
        <w:ind w:firstLine="709"/>
        <w:jc w:val="both"/>
        <w:rPr>
          <w:noProof/>
          <w:color w:val="000000"/>
          <w:sz w:val="28"/>
          <w:szCs w:val="28"/>
          <w:lang w:val="uk-UA"/>
        </w:rPr>
      </w:pPr>
      <w:r w:rsidRPr="00002FF0">
        <w:rPr>
          <w:noProof/>
          <w:color w:val="000000"/>
          <w:sz w:val="28"/>
          <w:szCs w:val="28"/>
          <w:lang w:val="uk-UA"/>
        </w:rPr>
        <w:t xml:space="preserve">До складу </w:t>
      </w:r>
      <w:r w:rsidRPr="00002FF0">
        <w:rPr>
          <w:b/>
          <w:bCs/>
          <w:noProof/>
          <w:color w:val="000000"/>
          <w:sz w:val="28"/>
          <w:szCs w:val="28"/>
          <w:u w:val="single"/>
          <w:lang w:val="uk-UA"/>
        </w:rPr>
        <w:t>комплексу забезпечення</w:t>
      </w:r>
      <w:r w:rsidRPr="00002FF0">
        <w:rPr>
          <w:noProof/>
          <w:color w:val="000000"/>
          <w:sz w:val="28"/>
          <w:szCs w:val="28"/>
          <w:lang w:val="uk-UA"/>
        </w:rPr>
        <w:t xml:space="preserve"> входять:</w:t>
      </w:r>
    </w:p>
    <w:p w:rsidR="00E16BD5" w:rsidRPr="00002FF0" w:rsidRDefault="00E16BD5" w:rsidP="008A3CAF">
      <w:pPr>
        <w:spacing w:line="360" w:lineRule="auto"/>
        <w:ind w:firstLine="709"/>
        <w:jc w:val="both"/>
        <w:rPr>
          <w:noProof/>
          <w:color w:val="000000"/>
          <w:sz w:val="28"/>
          <w:szCs w:val="28"/>
          <w:lang w:val="uk-UA"/>
        </w:rPr>
      </w:pPr>
      <w:r w:rsidRPr="00002FF0">
        <w:rPr>
          <w:noProof/>
          <w:color w:val="000000"/>
          <w:sz w:val="28"/>
          <w:szCs w:val="28"/>
          <w:lang w:val="uk-UA"/>
        </w:rPr>
        <w:t>- відділ авіаційної безпеки;</w:t>
      </w:r>
    </w:p>
    <w:p w:rsidR="00E16BD5" w:rsidRPr="00002FF0" w:rsidRDefault="00E16BD5" w:rsidP="008A3CAF">
      <w:pPr>
        <w:spacing w:line="360" w:lineRule="auto"/>
        <w:ind w:firstLine="709"/>
        <w:jc w:val="both"/>
        <w:rPr>
          <w:noProof/>
          <w:color w:val="000000"/>
          <w:sz w:val="28"/>
          <w:szCs w:val="28"/>
          <w:lang w:val="uk-UA"/>
        </w:rPr>
      </w:pPr>
      <w:r w:rsidRPr="00002FF0">
        <w:rPr>
          <w:noProof/>
          <w:color w:val="000000"/>
          <w:sz w:val="28"/>
          <w:szCs w:val="28"/>
          <w:lang w:val="uk-UA"/>
        </w:rPr>
        <w:t>- відділ забезпечення безпеки;</w:t>
      </w:r>
    </w:p>
    <w:p w:rsidR="00E16BD5" w:rsidRPr="00002FF0" w:rsidRDefault="00E16BD5" w:rsidP="008A3CAF">
      <w:pPr>
        <w:spacing w:line="360" w:lineRule="auto"/>
        <w:ind w:firstLine="709"/>
        <w:jc w:val="both"/>
        <w:rPr>
          <w:noProof/>
          <w:color w:val="000000"/>
          <w:sz w:val="28"/>
          <w:szCs w:val="28"/>
          <w:lang w:val="uk-UA"/>
        </w:rPr>
      </w:pPr>
      <w:r w:rsidRPr="00002FF0">
        <w:rPr>
          <w:noProof/>
          <w:color w:val="000000"/>
          <w:sz w:val="28"/>
          <w:szCs w:val="28"/>
          <w:lang w:val="uk-UA"/>
        </w:rPr>
        <w:t>- інспекція безпеки польотів;</w:t>
      </w:r>
    </w:p>
    <w:p w:rsidR="00E16BD5" w:rsidRPr="00002FF0" w:rsidRDefault="00E16BD5" w:rsidP="008A3CAF">
      <w:pPr>
        <w:spacing w:line="360" w:lineRule="auto"/>
        <w:ind w:firstLine="709"/>
        <w:jc w:val="both"/>
        <w:rPr>
          <w:noProof/>
          <w:color w:val="000000"/>
          <w:sz w:val="28"/>
          <w:szCs w:val="28"/>
          <w:lang w:val="uk-UA"/>
        </w:rPr>
      </w:pPr>
      <w:r w:rsidRPr="00002FF0">
        <w:rPr>
          <w:noProof/>
          <w:color w:val="000000"/>
          <w:sz w:val="28"/>
          <w:szCs w:val="28"/>
          <w:lang w:val="uk-UA"/>
        </w:rPr>
        <w:t>- відділ інформаційних технологій;</w:t>
      </w:r>
    </w:p>
    <w:p w:rsidR="00E16BD5" w:rsidRPr="00002FF0" w:rsidRDefault="00E16BD5" w:rsidP="008A3CAF">
      <w:pPr>
        <w:spacing w:line="360" w:lineRule="auto"/>
        <w:ind w:firstLine="709"/>
        <w:jc w:val="both"/>
        <w:rPr>
          <w:noProof/>
          <w:color w:val="000000"/>
          <w:sz w:val="28"/>
          <w:szCs w:val="28"/>
          <w:lang w:val="uk-UA"/>
        </w:rPr>
      </w:pPr>
      <w:r w:rsidRPr="00002FF0">
        <w:rPr>
          <w:noProof/>
          <w:color w:val="000000"/>
          <w:sz w:val="28"/>
          <w:szCs w:val="28"/>
          <w:lang w:val="uk-UA"/>
        </w:rPr>
        <w:t>- служба охорони праці;</w:t>
      </w:r>
    </w:p>
    <w:p w:rsidR="008A3CAF" w:rsidRPr="00002FF0" w:rsidRDefault="00E16BD5" w:rsidP="008A3CAF">
      <w:pPr>
        <w:spacing w:line="360" w:lineRule="auto"/>
        <w:ind w:firstLine="709"/>
        <w:jc w:val="both"/>
        <w:rPr>
          <w:noProof/>
          <w:color w:val="000000"/>
          <w:sz w:val="28"/>
          <w:szCs w:val="28"/>
          <w:lang w:val="uk-UA"/>
        </w:rPr>
      </w:pPr>
      <w:r w:rsidRPr="00002FF0">
        <w:rPr>
          <w:noProof/>
          <w:color w:val="000000"/>
          <w:sz w:val="28"/>
          <w:szCs w:val="28"/>
          <w:lang w:val="uk-UA"/>
        </w:rPr>
        <w:t>- представництва авіакомпанії.</w:t>
      </w:r>
    </w:p>
    <w:p w:rsidR="00B723D4" w:rsidRPr="00002FF0" w:rsidRDefault="006F02DD" w:rsidP="008A3CAF">
      <w:pPr>
        <w:spacing w:line="360" w:lineRule="auto"/>
        <w:ind w:firstLine="709"/>
        <w:jc w:val="both"/>
        <w:rPr>
          <w:noProof/>
          <w:color w:val="000000"/>
          <w:sz w:val="28"/>
          <w:szCs w:val="28"/>
          <w:lang w:val="uk-UA"/>
        </w:rPr>
      </w:pPr>
      <w:r w:rsidRPr="00002FF0">
        <w:rPr>
          <w:noProof/>
          <w:color w:val="000000"/>
          <w:sz w:val="28"/>
          <w:szCs w:val="28"/>
          <w:lang w:val="uk-UA"/>
        </w:rPr>
        <w:t xml:space="preserve">Проілюструємо </w:t>
      </w:r>
      <w:r w:rsidR="002E430F" w:rsidRPr="00002FF0">
        <w:rPr>
          <w:noProof/>
          <w:color w:val="000000"/>
          <w:sz w:val="28"/>
          <w:szCs w:val="28"/>
          <w:lang w:val="uk-UA"/>
        </w:rPr>
        <w:t>дані комплекси та відділи та зв’язки між ними</w:t>
      </w:r>
      <w:r w:rsidR="00C23338" w:rsidRPr="00002FF0">
        <w:rPr>
          <w:noProof/>
          <w:color w:val="000000"/>
          <w:sz w:val="28"/>
          <w:szCs w:val="28"/>
          <w:lang w:val="uk-UA"/>
        </w:rPr>
        <w:t xml:space="preserve"> </w:t>
      </w:r>
      <w:r w:rsidR="009B43E1" w:rsidRPr="00002FF0">
        <w:rPr>
          <w:noProof/>
          <w:color w:val="000000"/>
          <w:sz w:val="28"/>
          <w:szCs w:val="28"/>
          <w:lang w:val="uk-UA"/>
        </w:rPr>
        <w:t>на</w:t>
      </w:r>
      <w:r w:rsidR="00C23338" w:rsidRPr="00002FF0">
        <w:rPr>
          <w:noProof/>
          <w:color w:val="000000"/>
          <w:sz w:val="28"/>
          <w:szCs w:val="28"/>
          <w:lang w:val="uk-UA"/>
        </w:rPr>
        <w:t xml:space="preserve"> </w:t>
      </w:r>
      <w:r w:rsidR="0052205A" w:rsidRPr="00002FF0">
        <w:rPr>
          <w:noProof/>
          <w:color w:val="000000"/>
          <w:sz w:val="28"/>
          <w:szCs w:val="28"/>
          <w:lang w:val="uk-UA"/>
        </w:rPr>
        <w:t>рис.</w:t>
      </w:r>
      <w:r w:rsidR="00B723D4" w:rsidRPr="00002FF0">
        <w:rPr>
          <w:noProof/>
          <w:color w:val="000000"/>
          <w:sz w:val="28"/>
          <w:szCs w:val="28"/>
          <w:lang w:val="uk-UA"/>
        </w:rPr>
        <w:t xml:space="preserve"> 2.</w:t>
      </w:r>
    </w:p>
    <w:p w:rsidR="003B0F0F" w:rsidRPr="00002FF0" w:rsidRDefault="003B0F0F" w:rsidP="008A3CAF">
      <w:pPr>
        <w:spacing w:line="360" w:lineRule="auto"/>
        <w:ind w:firstLine="709"/>
        <w:jc w:val="both"/>
        <w:rPr>
          <w:noProof/>
          <w:color w:val="000000"/>
          <w:sz w:val="28"/>
          <w:szCs w:val="28"/>
          <w:lang w:val="uk-UA"/>
        </w:rPr>
      </w:pPr>
    </w:p>
    <w:p w:rsidR="008573F9" w:rsidRPr="00002FF0" w:rsidRDefault="00F875DF" w:rsidP="003B0F0F">
      <w:pPr>
        <w:spacing w:line="360" w:lineRule="auto"/>
        <w:jc w:val="both"/>
        <w:rPr>
          <w:noProof/>
          <w:color w:val="000000"/>
          <w:sz w:val="28"/>
          <w:szCs w:val="28"/>
          <w:lang w:val="uk-UA"/>
        </w:rPr>
      </w:pPr>
      <w:r>
        <w:rPr>
          <w:noProof/>
          <w:color w:val="000000"/>
          <w:sz w:val="28"/>
          <w:szCs w:val="28"/>
          <w:lang w:val="uk-UA"/>
        </w:rPr>
        <w:pict>
          <v:shape id="_x0000_i1027" type="#_x0000_t75" style="width:460.5pt;height:312pt">
            <v:imagedata r:id="rId7" o:title=""/>
          </v:shape>
        </w:pict>
      </w:r>
    </w:p>
    <w:p w:rsidR="008573F9" w:rsidRPr="00002FF0" w:rsidRDefault="008573F9" w:rsidP="008A3CAF">
      <w:pPr>
        <w:spacing w:line="360" w:lineRule="auto"/>
        <w:ind w:firstLine="709"/>
        <w:jc w:val="both"/>
        <w:rPr>
          <w:noProof/>
          <w:color w:val="000000"/>
          <w:sz w:val="28"/>
          <w:szCs w:val="28"/>
          <w:lang w:val="uk-UA"/>
        </w:rPr>
      </w:pPr>
      <w:r w:rsidRPr="00002FF0">
        <w:rPr>
          <w:noProof/>
          <w:color w:val="000000"/>
          <w:sz w:val="28"/>
          <w:szCs w:val="28"/>
          <w:lang w:val="uk-UA"/>
        </w:rPr>
        <w:t>Рис. 2. Структура авіакомпанії «АероСвіт»</w:t>
      </w:r>
    </w:p>
    <w:p w:rsidR="008A3CAF" w:rsidRPr="00002FF0" w:rsidRDefault="008A3CAF" w:rsidP="008A3CAF">
      <w:pPr>
        <w:spacing w:line="360" w:lineRule="auto"/>
        <w:ind w:firstLine="709"/>
        <w:jc w:val="both"/>
        <w:rPr>
          <w:noProof/>
          <w:color w:val="000000"/>
          <w:sz w:val="28"/>
          <w:szCs w:val="28"/>
          <w:lang w:val="uk-UA"/>
        </w:rPr>
      </w:pPr>
    </w:p>
    <w:p w:rsidR="005C156E" w:rsidRPr="00002FF0" w:rsidRDefault="008573F9" w:rsidP="008A3CAF">
      <w:pPr>
        <w:spacing w:line="360" w:lineRule="auto"/>
        <w:ind w:firstLine="709"/>
        <w:jc w:val="both"/>
        <w:rPr>
          <w:noProof/>
          <w:color w:val="000000"/>
          <w:sz w:val="28"/>
          <w:szCs w:val="28"/>
          <w:lang w:val="uk-UA"/>
        </w:rPr>
      </w:pPr>
      <w:r w:rsidRPr="00002FF0">
        <w:rPr>
          <w:noProof/>
          <w:color w:val="000000"/>
          <w:sz w:val="28"/>
          <w:szCs w:val="28"/>
          <w:lang w:val="uk-UA"/>
        </w:rPr>
        <w:t>На рис.</w:t>
      </w:r>
      <w:r w:rsidR="005C156E" w:rsidRPr="00002FF0">
        <w:rPr>
          <w:noProof/>
          <w:color w:val="000000"/>
          <w:sz w:val="28"/>
          <w:szCs w:val="28"/>
          <w:lang w:val="uk-UA"/>
        </w:rPr>
        <w:t xml:space="preserve"> 2 можна чітко простежити, на які підсистеми (в наш</w:t>
      </w:r>
      <w:r w:rsidR="00BB403C" w:rsidRPr="00002FF0">
        <w:rPr>
          <w:noProof/>
          <w:color w:val="000000"/>
          <w:sz w:val="28"/>
          <w:szCs w:val="28"/>
          <w:lang w:val="uk-UA"/>
        </w:rPr>
        <w:t>о</w:t>
      </w:r>
      <w:r w:rsidR="005C156E" w:rsidRPr="00002FF0">
        <w:rPr>
          <w:noProof/>
          <w:color w:val="000000"/>
          <w:sz w:val="28"/>
          <w:szCs w:val="28"/>
          <w:lang w:val="uk-UA"/>
        </w:rPr>
        <w:t>му випадку комплекси</w:t>
      </w:r>
      <w:r w:rsidR="00BB403C" w:rsidRPr="00002FF0">
        <w:rPr>
          <w:noProof/>
          <w:color w:val="000000"/>
          <w:sz w:val="28"/>
          <w:szCs w:val="28"/>
          <w:lang w:val="uk-UA"/>
        </w:rPr>
        <w:t>, служби</w:t>
      </w:r>
      <w:r w:rsidR="005C156E" w:rsidRPr="00002FF0">
        <w:rPr>
          <w:noProof/>
          <w:color w:val="000000"/>
          <w:sz w:val="28"/>
          <w:szCs w:val="28"/>
          <w:lang w:val="uk-UA"/>
        </w:rPr>
        <w:t xml:space="preserve"> та відділи) поділяється авіакомпанія</w:t>
      </w:r>
      <w:r w:rsidR="00BB403C" w:rsidRPr="00002FF0">
        <w:rPr>
          <w:noProof/>
          <w:color w:val="000000"/>
          <w:sz w:val="28"/>
          <w:szCs w:val="28"/>
          <w:lang w:val="uk-UA"/>
        </w:rPr>
        <w:t>. Можна також роз</w:t>
      </w:r>
      <w:r w:rsidR="00C44B00" w:rsidRPr="00002FF0">
        <w:rPr>
          <w:noProof/>
          <w:color w:val="000000"/>
          <w:sz w:val="28"/>
          <w:szCs w:val="28"/>
          <w:lang w:val="uk-UA"/>
        </w:rPr>
        <w:t>г</w:t>
      </w:r>
      <w:r w:rsidR="00BB403C" w:rsidRPr="00002FF0">
        <w:rPr>
          <w:noProof/>
          <w:color w:val="000000"/>
          <w:sz w:val="28"/>
          <w:szCs w:val="28"/>
          <w:lang w:val="uk-UA"/>
        </w:rPr>
        <w:t>лядати виробничий, комерційний, фінансовий комплекси та комплекс забезпечення як окремі системи. Тоді відділи та служби будуть підсистемами відносно цих комплексів, а підприємство</w:t>
      </w:r>
      <w:r w:rsidR="00700E5E" w:rsidRPr="00002FF0">
        <w:rPr>
          <w:noProof/>
          <w:color w:val="000000"/>
          <w:sz w:val="28"/>
          <w:szCs w:val="28"/>
          <w:lang w:val="uk-UA"/>
        </w:rPr>
        <w:t xml:space="preserve"> в цілому</w:t>
      </w:r>
      <w:r w:rsidR="00BB403C" w:rsidRPr="00002FF0">
        <w:rPr>
          <w:noProof/>
          <w:color w:val="000000"/>
          <w:sz w:val="28"/>
          <w:szCs w:val="28"/>
          <w:lang w:val="uk-UA"/>
        </w:rPr>
        <w:t xml:space="preserve"> – надсистема.</w:t>
      </w:r>
    </w:p>
    <w:p w:rsidR="008A3CAF" w:rsidRPr="00002FF0" w:rsidRDefault="005233D0" w:rsidP="008A3CAF">
      <w:pPr>
        <w:spacing w:line="360" w:lineRule="auto"/>
        <w:ind w:firstLine="709"/>
        <w:jc w:val="both"/>
        <w:rPr>
          <w:b/>
          <w:bCs/>
          <w:noProof/>
          <w:color w:val="000000"/>
          <w:sz w:val="28"/>
          <w:szCs w:val="28"/>
          <w:u w:val="single"/>
          <w:lang w:val="uk-UA"/>
        </w:rPr>
      </w:pPr>
      <w:r w:rsidRPr="00002FF0">
        <w:rPr>
          <w:b/>
          <w:bCs/>
          <w:noProof/>
          <w:color w:val="000000"/>
          <w:sz w:val="28"/>
          <w:szCs w:val="28"/>
          <w:u w:val="single"/>
          <w:lang w:val="uk-UA"/>
        </w:rPr>
        <w:t>Стру</w:t>
      </w:r>
      <w:r w:rsidR="00A14464" w:rsidRPr="00002FF0">
        <w:rPr>
          <w:b/>
          <w:bCs/>
          <w:noProof/>
          <w:color w:val="000000"/>
          <w:sz w:val="28"/>
          <w:szCs w:val="28"/>
          <w:u w:val="single"/>
          <w:lang w:val="uk-UA"/>
        </w:rPr>
        <w:t>ктура парку п</w:t>
      </w:r>
      <w:r w:rsidR="00BE0E56" w:rsidRPr="00002FF0">
        <w:rPr>
          <w:b/>
          <w:bCs/>
          <w:noProof/>
          <w:color w:val="000000"/>
          <w:sz w:val="28"/>
          <w:szCs w:val="28"/>
          <w:u w:val="single"/>
          <w:lang w:val="uk-UA"/>
        </w:rPr>
        <w:t>о</w:t>
      </w:r>
      <w:r w:rsidR="00A14464" w:rsidRPr="00002FF0">
        <w:rPr>
          <w:b/>
          <w:bCs/>
          <w:noProof/>
          <w:color w:val="000000"/>
          <w:sz w:val="28"/>
          <w:szCs w:val="28"/>
          <w:u w:val="single"/>
          <w:lang w:val="uk-UA"/>
        </w:rPr>
        <w:t>вітряних суден.</w:t>
      </w:r>
    </w:p>
    <w:p w:rsidR="008A3CAF" w:rsidRPr="00002FF0" w:rsidRDefault="00A14464" w:rsidP="008A3CAF">
      <w:pPr>
        <w:spacing w:line="360" w:lineRule="auto"/>
        <w:ind w:firstLine="709"/>
        <w:jc w:val="both"/>
        <w:rPr>
          <w:noProof/>
          <w:color w:val="000000"/>
          <w:sz w:val="28"/>
          <w:szCs w:val="28"/>
          <w:lang w:val="uk-UA"/>
        </w:rPr>
      </w:pPr>
      <w:r w:rsidRPr="00002FF0">
        <w:rPr>
          <w:noProof/>
          <w:color w:val="000000"/>
          <w:sz w:val="28"/>
          <w:szCs w:val="28"/>
          <w:lang w:val="uk-UA"/>
        </w:rPr>
        <w:t xml:space="preserve">Флот </w:t>
      </w:r>
      <w:r w:rsidR="009B4594" w:rsidRPr="00002FF0">
        <w:rPr>
          <w:noProof/>
          <w:color w:val="000000"/>
          <w:sz w:val="28"/>
          <w:szCs w:val="28"/>
          <w:lang w:val="uk-UA"/>
        </w:rPr>
        <w:t xml:space="preserve">повітряних суден </w:t>
      </w:r>
      <w:r w:rsidRPr="00002FF0">
        <w:rPr>
          <w:noProof/>
          <w:color w:val="000000"/>
          <w:sz w:val="28"/>
          <w:szCs w:val="28"/>
          <w:lang w:val="uk-UA"/>
        </w:rPr>
        <w:t>авіак</w:t>
      </w:r>
      <w:r w:rsidR="008B7FF2" w:rsidRPr="00002FF0">
        <w:rPr>
          <w:noProof/>
          <w:color w:val="000000"/>
          <w:sz w:val="28"/>
          <w:szCs w:val="28"/>
          <w:lang w:val="uk-UA"/>
        </w:rPr>
        <w:t>омпанії з липня</w:t>
      </w:r>
      <w:r w:rsidR="008A3CAF" w:rsidRPr="00002FF0">
        <w:rPr>
          <w:noProof/>
          <w:color w:val="000000"/>
          <w:sz w:val="28"/>
          <w:szCs w:val="28"/>
          <w:lang w:val="uk-UA"/>
        </w:rPr>
        <w:t xml:space="preserve"> </w:t>
      </w:r>
      <w:r w:rsidR="008B7FF2" w:rsidRPr="00002FF0">
        <w:rPr>
          <w:noProof/>
          <w:color w:val="000000"/>
          <w:sz w:val="28"/>
          <w:szCs w:val="28"/>
          <w:lang w:val="uk-UA"/>
        </w:rPr>
        <w:t>2006</w:t>
      </w:r>
      <w:r w:rsidRPr="00002FF0">
        <w:rPr>
          <w:noProof/>
          <w:color w:val="000000"/>
          <w:sz w:val="28"/>
          <w:szCs w:val="28"/>
          <w:lang w:val="uk-UA"/>
        </w:rPr>
        <w:t xml:space="preserve"> року</w:t>
      </w:r>
      <w:r w:rsidR="008A3CAF" w:rsidRPr="00002FF0">
        <w:rPr>
          <w:noProof/>
          <w:color w:val="000000"/>
          <w:sz w:val="28"/>
          <w:szCs w:val="28"/>
          <w:lang w:val="uk-UA"/>
        </w:rPr>
        <w:t xml:space="preserve"> </w:t>
      </w:r>
      <w:r w:rsidRPr="00002FF0">
        <w:rPr>
          <w:noProof/>
          <w:color w:val="000000"/>
          <w:sz w:val="28"/>
          <w:szCs w:val="28"/>
          <w:lang w:val="uk-UA"/>
        </w:rPr>
        <w:t>складається вже з дванадцяти</w:t>
      </w:r>
      <w:r w:rsidR="008A3CAF" w:rsidRPr="00002FF0">
        <w:rPr>
          <w:noProof/>
          <w:color w:val="000000"/>
          <w:sz w:val="28"/>
          <w:szCs w:val="28"/>
          <w:lang w:val="uk-UA"/>
        </w:rPr>
        <w:t xml:space="preserve"> </w:t>
      </w:r>
      <w:r w:rsidRPr="00002FF0">
        <w:rPr>
          <w:noProof/>
          <w:color w:val="000000"/>
          <w:sz w:val="28"/>
          <w:szCs w:val="28"/>
          <w:lang w:val="uk-UA"/>
        </w:rPr>
        <w:t>сучасних авіалайнерів</w:t>
      </w:r>
      <w:r w:rsidR="00FC5A31" w:rsidRPr="00002FF0">
        <w:rPr>
          <w:noProof/>
          <w:color w:val="000000"/>
          <w:sz w:val="28"/>
          <w:szCs w:val="28"/>
          <w:lang w:val="uk-UA"/>
        </w:rPr>
        <w:t>. Їх кількість наведена в таблиці 1</w:t>
      </w:r>
      <w:r w:rsidRPr="00002FF0">
        <w:rPr>
          <w:noProof/>
          <w:color w:val="000000"/>
          <w:sz w:val="28"/>
          <w:szCs w:val="28"/>
          <w:lang w:val="uk-UA"/>
        </w:rPr>
        <w:t>:</w:t>
      </w:r>
    </w:p>
    <w:p w:rsidR="00C44B00" w:rsidRPr="00002FF0" w:rsidRDefault="00C44B00" w:rsidP="008A3CAF">
      <w:pPr>
        <w:spacing w:line="360" w:lineRule="auto"/>
        <w:ind w:firstLine="709"/>
        <w:jc w:val="both"/>
        <w:rPr>
          <w:noProof/>
          <w:color w:val="000000"/>
          <w:sz w:val="28"/>
          <w:szCs w:val="28"/>
          <w:lang w:val="uk-UA"/>
        </w:rPr>
      </w:pPr>
    </w:p>
    <w:p w:rsidR="00FC5A31" w:rsidRPr="00002FF0" w:rsidRDefault="00C44B00" w:rsidP="008A3CAF">
      <w:pPr>
        <w:spacing w:line="360" w:lineRule="auto"/>
        <w:ind w:firstLine="709"/>
        <w:jc w:val="both"/>
        <w:rPr>
          <w:noProof/>
          <w:color w:val="000000"/>
          <w:sz w:val="28"/>
          <w:szCs w:val="28"/>
          <w:lang w:val="uk-UA"/>
        </w:rPr>
      </w:pPr>
      <w:r w:rsidRPr="00002FF0">
        <w:rPr>
          <w:noProof/>
          <w:color w:val="000000"/>
          <w:sz w:val="28"/>
          <w:szCs w:val="28"/>
          <w:lang w:val="uk-UA"/>
        </w:rPr>
        <w:t>Таблиця 1.</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884"/>
        <w:gridCol w:w="3689"/>
      </w:tblGrid>
      <w:tr w:rsidR="00FC5A31" w:rsidRPr="00002FF0" w:rsidTr="00C44B00">
        <w:trPr>
          <w:trHeight w:val="23"/>
          <w:jc w:val="center"/>
        </w:trPr>
        <w:tc>
          <w:tcPr>
            <w:tcW w:w="3073" w:type="pct"/>
            <w:tcBorders>
              <w:top w:val="single" w:sz="12" w:space="0" w:color="auto"/>
            </w:tcBorders>
          </w:tcPr>
          <w:p w:rsidR="00FC5A31" w:rsidRPr="00002FF0" w:rsidRDefault="00FC5A31" w:rsidP="00C44B00">
            <w:pPr>
              <w:spacing w:line="360" w:lineRule="auto"/>
              <w:rPr>
                <w:noProof/>
                <w:color w:val="000000"/>
                <w:sz w:val="20"/>
                <w:szCs w:val="20"/>
                <w:lang w:val="uk-UA"/>
              </w:rPr>
            </w:pPr>
            <w:r w:rsidRPr="00002FF0">
              <w:rPr>
                <w:noProof/>
                <w:color w:val="000000"/>
                <w:sz w:val="20"/>
                <w:szCs w:val="20"/>
                <w:lang w:val="uk-UA"/>
              </w:rPr>
              <w:t>Тип повітряного судна</w:t>
            </w:r>
          </w:p>
        </w:tc>
        <w:tc>
          <w:tcPr>
            <w:tcW w:w="1927" w:type="pct"/>
            <w:tcBorders>
              <w:top w:val="single" w:sz="12" w:space="0" w:color="auto"/>
            </w:tcBorders>
          </w:tcPr>
          <w:p w:rsidR="00FC5A31" w:rsidRPr="00002FF0" w:rsidRDefault="00FC5A31" w:rsidP="00C44B00">
            <w:pPr>
              <w:spacing w:line="360" w:lineRule="auto"/>
              <w:rPr>
                <w:noProof/>
                <w:color w:val="000000"/>
                <w:sz w:val="20"/>
                <w:szCs w:val="20"/>
                <w:lang w:val="uk-UA"/>
              </w:rPr>
            </w:pPr>
            <w:r w:rsidRPr="00002FF0">
              <w:rPr>
                <w:noProof/>
                <w:color w:val="000000"/>
                <w:sz w:val="20"/>
                <w:szCs w:val="20"/>
                <w:lang w:val="uk-UA"/>
              </w:rPr>
              <w:t>Кількість, шт</w:t>
            </w:r>
          </w:p>
        </w:tc>
      </w:tr>
      <w:tr w:rsidR="00BE0E56" w:rsidRPr="00002FF0" w:rsidTr="00C44B00">
        <w:trPr>
          <w:trHeight w:val="23"/>
          <w:jc w:val="center"/>
        </w:trPr>
        <w:tc>
          <w:tcPr>
            <w:tcW w:w="3073" w:type="pct"/>
          </w:tcPr>
          <w:p w:rsidR="00BE0E56" w:rsidRPr="00002FF0" w:rsidRDefault="00FC5A31" w:rsidP="00C44B00">
            <w:pPr>
              <w:spacing w:line="360" w:lineRule="auto"/>
              <w:rPr>
                <w:noProof/>
                <w:color w:val="000000"/>
                <w:sz w:val="20"/>
                <w:szCs w:val="20"/>
                <w:lang w:val="uk-UA"/>
              </w:rPr>
            </w:pPr>
            <w:r w:rsidRPr="00002FF0">
              <w:rPr>
                <w:noProof/>
                <w:color w:val="000000"/>
                <w:sz w:val="20"/>
                <w:szCs w:val="20"/>
                <w:lang w:val="uk-UA"/>
              </w:rPr>
              <w:t>Boeing 737-200</w:t>
            </w:r>
          </w:p>
        </w:tc>
        <w:tc>
          <w:tcPr>
            <w:tcW w:w="1927" w:type="pct"/>
          </w:tcPr>
          <w:p w:rsidR="00BE0E56" w:rsidRPr="00002FF0" w:rsidRDefault="00FC5A31" w:rsidP="00C44B00">
            <w:pPr>
              <w:spacing w:line="360" w:lineRule="auto"/>
              <w:rPr>
                <w:noProof/>
                <w:color w:val="000000"/>
                <w:sz w:val="20"/>
                <w:szCs w:val="20"/>
                <w:lang w:val="uk-UA"/>
              </w:rPr>
            </w:pPr>
            <w:r w:rsidRPr="00002FF0">
              <w:rPr>
                <w:noProof/>
                <w:color w:val="000000"/>
                <w:sz w:val="20"/>
                <w:szCs w:val="20"/>
                <w:lang w:val="uk-UA"/>
              </w:rPr>
              <w:t>1</w:t>
            </w:r>
          </w:p>
        </w:tc>
      </w:tr>
      <w:tr w:rsidR="00BE0E56" w:rsidRPr="00002FF0" w:rsidTr="00C44B00">
        <w:trPr>
          <w:trHeight w:val="23"/>
          <w:jc w:val="center"/>
        </w:trPr>
        <w:tc>
          <w:tcPr>
            <w:tcW w:w="3073" w:type="pct"/>
          </w:tcPr>
          <w:p w:rsidR="00BE0E56" w:rsidRPr="00002FF0" w:rsidRDefault="00FC5A31" w:rsidP="00C44B00">
            <w:pPr>
              <w:spacing w:line="360" w:lineRule="auto"/>
              <w:rPr>
                <w:noProof/>
                <w:color w:val="000000"/>
                <w:sz w:val="20"/>
                <w:szCs w:val="20"/>
                <w:lang w:val="uk-UA"/>
              </w:rPr>
            </w:pPr>
            <w:r w:rsidRPr="00002FF0">
              <w:rPr>
                <w:noProof/>
                <w:color w:val="000000"/>
                <w:sz w:val="20"/>
                <w:szCs w:val="20"/>
                <w:lang w:val="uk-UA"/>
              </w:rPr>
              <w:t>Boeing 737-300</w:t>
            </w:r>
          </w:p>
        </w:tc>
        <w:tc>
          <w:tcPr>
            <w:tcW w:w="1927" w:type="pct"/>
          </w:tcPr>
          <w:p w:rsidR="00BE0E56" w:rsidRPr="00002FF0" w:rsidRDefault="00FC5A31" w:rsidP="00C44B00">
            <w:pPr>
              <w:spacing w:line="360" w:lineRule="auto"/>
              <w:rPr>
                <w:noProof/>
                <w:color w:val="000000"/>
                <w:sz w:val="20"/>
                <w:szCs w:val="20"/>
                <w:lang w:val="uk-UA"/>
              </w:rPr>
            </w:pPr>
            <w:r w:rsidRPr="00002FF0">
              <w:rPr>
                <w:noProof/>
                <w:color w:val="000000"/>
                <w:sz w:val="20"/>
                <w:szCs w:val="20"/>
                <w:lang w:val="uk-UA"/>
              </w:rPr>
              <w:t>2</w:t>
            </w:r>
          </w:p>
        </w:tc>
      </w:tr>
      <w:tr w:rsidR="00BE0E56" w:rsidRPr="00002FF0" w:rsidTr="00C44B00">
        <w:trPr>
          <w:trHeight w:val="23"/>
          <w:jc w:val="center"/>
        </w:trPr>
        <w:tc>
          <w:tcPr>
            <w:tcW w:w="3073" w:type="pct"/>
          </w:tcPr>
          <w:p w:rsidR="00BE0E56" w:rsidRPr="00002FF0" w:rsidRDefault="00FC5A31" w:rsidP="00C44B00">
            <w:pPr>
              <w:spacing w:line="360" w:lineRule="auto"/>
              <w:rPr>
                <w:noProof/>
                <w:color w:val="000000"/>
                <w:sz w:val="20"/>
                <w:szCs w:val="20"/>
                <w:lang w:val="uk-UA"/>
              </w:rPr>
            </w:pPr>
            <w:r w:rsidRPr="00002FF0">
              <w:rPr>
                <w:noProof/>
                <w:color w:val="000000"/>
                <w:sz w:val="20"/>
                <w:szCs w:val="20"/>
                <w:lang w:val="uk-UA"/>
              </w:rPr>
              <w:t>Boeing 737-400</w:t>
            </w:r>
          </w:p>
        </w:tc>
        <w:tc>
          <w:tcPr>
            <w:tcW w:w="1927" w:type="pct"/>
          </w:tcPr>
          <w:p w:rsidR="00BE0E56" w:rsidRPr="00002FF0" w:rsidRDefault="00FC5A31" w:rsidP="00C44B00">
            <w:pPr>
              <w:spacing w:line="360" w:lineRule="auto"/>
              <w:rPr>
                <w:noProof/>
                <w:color w:val="000000"/>
                <w:sz w:val="20"/>
                <w:szCs w:val="20"/>
                <w:lang w:val="uk-UA"/>
              </w:rPr>
            </w:pPr>
            <w:r w:rsidRPr="00002FF0">
              <w:rPr>
                <w:noProof/>
                <w:color w:val="000000"/>
                <w:sz w:val="20"/>
                <w:szCs w:val="20"/>
                <w:lang w:val="uk-UA"/>
              </w:rPr>
              <w:t>7</w:t>
            </w:r>
          </w:p>
        </w:tc>
      </w:tr>
      <w:tr w:rsidR="00FC5A31" w:rsidRPr="00002FF0" w:rsidTr="00C44B00">
        <w:trPr>
          <w:trHeight w:val="23"/>
          <w:jc w:val="center"/>
        </w:trPr>
        <w:tc>
          <w:tcPr>
            <w:tcW w:w="3073" w:type="pct"/>
          </w:tcPr>
          <w:p w:rsidR="00FC5A31" w:rsidRPr="00002FF0" w:rsidRDefault="00FC5A31" w:rsidP="00C44B00">
            <w:pPr>
              <w:spacing w:line="360" w:lineRule="auto"/>
              <w:rPr>
                <w:noProof/>
                <w:color w:val="000000"/>
                <w:sz w:val="20"/>
                <w:szCs w:val="20"/>
                <w:lang w:val="uk-UA"/>
              </w:rPr>
            </w:pPr>
            <w:r w:rsidRPr="00002FF0">
              <w:rPr>
                <w:noProof/>
                <w:color w:val="000000"/>
                <w:sz w:val="20"/>
                <w:szCs w:val="20"/>
                <w:lang w:val="uk-UA"/>
              </w:rPr>
              <w:t>Boeing 737-500</w:t>
            </w:r>
          </w:p>
        </w:tc>
        <w:tc>
          <w:tcPr>
            <w:tcW w:w="1927" w:type="pct"/>
          </w:tcPr>
          <w:p w:rsidR="00FC5A31" w:rsidRPr="00002FF0" w:rsidRDefault="00FC5A31" w:rsidP="00C44B00">
            <w:pPr>
              <w:spacing w:line="360" w:lineRule="auto"/>
              <w:rPr>
                <w:noProof/>
                <w:color w:val="000000"/>
                <w:sz w:val="20"/>
                <w:szCs w:val="20"/>
                <w:lang w:val="uk-UA"/>
              </w:rPr>
            </w:pPr>
            <w:r w:rsidRPr="00002FF0">
              <w:rPr>
                <w:noProof/>
                <w:color w:val="000000"/>
                <w:sz w:val="20"/>
                <w:szCs w:val="20"/>
                <w:lang w:val="uk-UA"/>
              </w:rPr>
              <w:t>1</w:t>
            </w:r>
          </w:p>
        </w:tc>
      </w:tr>
      <w:tr w:rsidR="00BE0E56" w:rsidRPr="00002FF0" w:rsidTr="00C44B00">
        <w:trPr>
          <w:trHeight w:val="23"/>
          <w:jc w:val="center"/>
        </w:trPr>
        <w:tc>
          <w:tcPr>
            <w:tcW w:w="3073" w:type="pct"/>
            <w:tcBorders>
              <w:bottom w:val="single" w:sz="12" w:space="0" w:color="auto"/>
            </w:tcBorders>
          </w:tcPr>
          <w:p w:rsidR="00BE0E56" w:rsidRPr="00002FF0" w:rsidRDefault="00FC5A31" w:rsidP="00C44B00">
            <w:pPr>
              <w:spacing w:line="360" w:lineRule="auto"/>
              <w:rPr>
                <w:noProof/>
                <w:color w:val="000000"/>
                <w:sz w:val="20"/>
                <w:szCs w:val="20"/>
                <w:lang w:val="uk-UA"/>
              </w:rPr>
            </w:pPr>
            <w:r w:rsidRPr="00002FF0">
              <w:rPr>
                <w:noProof/>
                <w:color w:val="000000"/>
                <w:sz w:val="20"/>
                <w:szCs w:val="20"/>
                <w:lang w:val="uk-UA"/>
              </w:rPr>
              <w:t>Boeing 767-ER</w:t>
            </w:r>
          </w:p>
        </w:tc>
        <w:tc>
          <w:tcPr>
            <w:tcW w:w="1927" w:type="pct"/>
            <w:tcBorders>
              <w:bottom w:val="single" w:sz="12" w:space="0" w:color="auto"/>
            </w:tcBorders>
          </w:tcPr>
          <w:p w:rsidR="00BE0E56" w:rsidRPr="00002FF0" w:rsidRDefault="00FC5A31" w:rsidP="00C44B00">
            <w:pPr>
              <w:spacing w:line="360" w:lineRule="auto"/>
              <w:rPr>
                <w:noProof/>
                <w:color w:val="000000"/>
                <w:sz w:val="20"/>
                <w:szCs w:val="20"/>
                <w:lang w:val="uk-UA"/>
              </w:rPr>
            </w:pPr>
            <w:r w:rsidRPr="00002FF0">
              <w:rPr>
                <w:noProof/>
                <w:color w:val="000000"/>
                <w:sz w:val="20"/>
                <w:szCs w:val="20"/>
                <w:lang w:val="uk-UA"/>
              </w:rPr>
              <w:t>2</w:t>
            </w:r>
          </w:p>
        </w:tc>
      </w:tr>
    </w:tbl>
    <w:p w:rsidR="009B4594" w:rsidRPr="00002FF0" w:rsidRDefault="009B4594" w:rsidP="008A3CAF">
      <w:pPr>
        <w:pStyle w:val="21"/>
        <w:spacing w:after="0" w:line="360" w:lineRule="auto"/>
        <w:ind w:left="0" w:firstLine="709"/>
        <w:jc w:val="both"/>
        <w:rPr>
          <w:noProof/>
          <w:color w:val="000000"/>
          <w:sz w:val="28"/>
          <w:szCs w:val="28"/>
          <w:lang w:val="uk-UA"/>
        </w:rPr>
      </w:pPr>
    </w:p>
    <w:p w:rsidR="008A3CAF" w:rsidRPr="00002FF0" w:rsidRDefault="00A14464" w:rsidP="008A3CAF">
      <w:pPr>
        <w:pStyle w:val="21"/>
        <w:spacing w:after="0" w:line="360" w:lineRule="auto"/>
        <w:ind w:left="0" w:firstLine="709"/>
        <w:jc w:val="both"/>
        <w:rPr>
          <w:noProof/>
          <w:color w:val="000000"/>
          <w:sz w:val="28"/>
          <w:szCs w:val="28"/>
          <w:lang w:val="uk-UA"/>
        </w:rPr>
      </w:pPr>
      <w:r w:rsidRPr="00002FF0">
        <w:rPr>
          <w:noProof/>
          <w:color w:val="000000"/>
          <w:sz w:val="28"/>
          <w:szCs w:val="28"/>
          <w:lang w:val="uk-UA"/>
        </w:rPr>
        <w:t>Збільшення флоту</w:t>
      </w:r>
      <w:r w:rsidR="007A7B73" w:rsidRPr="00002FF0">
        <w:rPr>
          <w:noProof/>
          <w:color w:val="000000"/>
          <w:sz w:val="28"/>
          <w:szCs w:val="28"/>
          <w:lang w:val="uk-UA"/>
        </w:rPr>
        <w:t xml:space="preserve"> – плановий </w:t>
      </w:r>
      <w:r w:rsidRPr="00002FF0">
        <w:rPr>
          <w:noProof/>
          <w:color w:val="000000"/>
          <w:sz w:val="28"/>
          <w:szCs w:val="28"/>
          <w:lang w:val="uk-UA"/>
        </w:rPr>
        <w:t>етап розвитку авіакомпанією перевезень на вже опанованих маршрутах. Це дозволить «АероСвітові» оптимізувати стикування внутрішніх, середньо магістральних і трансатлантичних рейсів, а також збіл</w:t>
      </w:r>
      <w:r w:rsidR="00BB403C" w:rsidRPr="00002FF0">
        <w:rPr>
          <w:noProof/>
          <w:color w:val="000000"/>
          <w:sz w:val="28"/>
          <w:szCs w:val="28"/>
          <w:lang w:val="uk-UA"/>
        </w:rPr>
        <w:t>ьшити</w:t>
      </w:r>
      <w:r w:rsidRPr="00002FF0">
        <w:rPr>
          <w:noProof/>
          <w:color w:val="000000"/>
          <w:sz w:val="28"/>
          <w:szCs w:val="28"/>
          <w:lang w:val="uk-UA"/>
        </w:rPr>
        <w:t xml:space="preserve"> трансферні пасажирські потоки через базовий аеропорт «Бориспіль».</w:t>
      </w:r>
    </w:p>
    <w:p w:rsidR="005E226A" w:rsidRPr="00002FF0" w:rsidRDefault="005E226A" w:rsidP="008A3CAF">
      <w:pPr>
        <w:pStyle w:val="a5"/>
        <w:spacing w:before="0" w:beforeAutospacing="0" w:after="0" w:afterAutospacing="0" w:line="360" w:lineRule="auto"/>
        <w:ind w:firstLine="709"/>
        <w:jc w:val="both"/>
        <w:rPr>
          <w:rFonts w:ascii="Times New Roman" w:hAnsi="Times New Roman" w:cs="Times New Roman"/>
          <w:b/>
          <w:bCs/>
          <w:noProof/>
          <w:color w:val="000000"/>
          <w:sz w:val="28"/>
          <w:szCs w:val="28"/>
          <w:u w:val="single"/>
          <w:lang w:val="uk-UA"/>
        </w:rPr>
      </w:pPr>
      <w:r w:rsidRPr="00002FF0">
        <w:rPr>
          <w:rFonts w:ascii="Times New Roman" w:hAnsi="Times New Roman" w:cs="Times New Roman"/>
          <w:b/>
          <w:bCs/>
          <w:noProof/>
          <w:color w:val="000000"/>
          <w:sz w:val="28"/>
          <w:szCs w:val="28"/>
          <w:u w:val="single"/>
          <w:lang w:val="uk-UA"/>
        </w:rPr>
        <w:t>Система перевірок кваліфікації технічного персоналу.</w:t>
      </w:r>
    </w:p>
    <w:p w:rsidR="005E226A" w:rsidRPr="00002FF0" w:rsidRDefault="005E226A" w:rsidP="008A3CAF">
      <w:pPr>
        <w:pStyle w:val="a5"/>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002FF0">
        <w:rPr>
          <w:rFonts w:ascii="Times New Roman" w:hAnsi="Times New Roman" w:cs="Times New Roman"/>
          <w:noProof/>
          <w:color w:val="000000"/>
          <w:sz w:val="28"/>
          <w:szCs w:val="28"/>
          <w:lang w:val="uk-UA"/>
        </w:rPr>
        <w:t>Надійність і безпека польотів забезпечується комплексною системою щорічних перевірок технічного стану літаків авіакомпанії в кращих сервісних центрах Західної Європи, регулярною перепідготовкою екіпажів на базах компаній "Саrnіvаl Airlines" (США),</w:t>
      </w:r>
      <w:r w:rsidR="008A3CAF" w:rsidRPr="00002FF0">
        <w:rPr>
          <w:rFonts w:ascii="Times New Roman" w:hAnsi="Times New Roman" w:cs="Times New Roman"/>
          <w:noProof/>
          <w:color w:val="000000"/>
          <w:sz w:val="28"/>
          <w:szCs w:val="28"/>
          <w:lang w:val="uk-UA"/>
        </w:rPr>
        <w:t xml:space="preserve"> </w:t>
      </w:r>
      <w:r w:rsidRPr="00002FF0">
        <w:rPr>
          <w:rFonts w:ascii="Times New Roman" w:hAnsi="Times New Roman" w:cs="Times New Roman"/>
          <w:noProof/>
          <w:color w:val="000000"/>
          <w:sz w:val="28"/>
          <w:szCs w:val="28"/>
          <w:lang w:val="uk-UA"/>
        </w:rPr>
        <w:t>"Olympic Airways" (Греція)</w:t>
      </w:r>
      <w:r w:rsidR="008A3CAF" w:rsidRPr="00002FF0">
        <w:rPr>
          <w:rFonts w:ascii="Times New Roman" w:hAnsi="Times New Roman" w:cs="Times New Roman"/>
          <w:noProof/>
          <w:color w:val="000000"/>
          <w:sz w:val="28"/>
          <w:szCs w:val="28"/>
          <w:lang w:val="uk-UA"/>
        </w:rPr>
        <w:t xml:space="preserve"> </w:t>
      </w:r>
      <w:r w:rsidRPr="00002FF0">
        <w:rPr>
          <w:rFonts w:ascii="Times New Roman" w:hAnsi="Times New Roman" w:cs="Times New Roman"/>
          <w:noProof/>
          <w:color w:val="000000"/>
          <w:sz w:val="28"/>
          <w:szCs w:val="28"/>
          <w:lang w:val="uk-UA"/>
        </w:rPr>
        <w:t>і "Czech Airlines" (Чехія).</w:t>
      </w:r>
    </w:p>
    <w:p w:rsidR="008A3CAF" w:rsidRPr="00002FF0" w:rsidRDefault="005E226A" w:rsidP="008A3CAF">
      <w:pPr>
        <w:pStyle w:val="a5"/>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002FF0">
        <w:rPr>
          <w:rFonts w:ascii="Times New Roman" w:hAnsi="Times New Roman" w:cs="Times New Roman"/>
          <w:noProof/>
          <w:color w:val="000000"/>
          <w:sz w:val="28"/>
          <w:szCs w:val="28"/>
          <w:lang w:val="uk-UA"/>
        </w:rPr>
        <w:t>Технічний персонал авіакомпанії щорічно проходить теоретичні і практичні заняття в навчальних центрах компаній "Boeing" (США), "Aeroplex" (Угорщина), "Olympic Airways" (Греція).</w:t>
      </w:r>
    </w:p>
    <w:p w:rsidR="00E16BD5" w:rsidRPr="00002FF0" w:rsidRDefault="00E16BD5" w:rsidP="008A3CAF">
      <w:pPr>
        <w:spacing w:line="360" w:lineRule="auto"/>
        <w:ind w:firstLine="709"/>
        <w:jc w:val="both"/>
        <w:rPr>
          <w:noProof/>
          <w:color w:val="000000"/>
          <w:sz w:val="28"/>
          <w:szCs w:val="28"/>
          <w:lang w:val="uk-UA"/>
        </w:rPr>
      </w:pPr>
      <w:r w:rsidRPr="00002FF0">
        <w:rPr>
          <w:noProof/>
          <w:color w:val="000000"/>
          <w:sz w:val="28"/>
          <w:szCs w:val="28"/>
          <w:lang w:val="uk-UA"/>
        </w:rPr>
        <w:t>Юридичний відділ</w:t>
      </w:r>
      <w:r w:rsidR="008A3CAF" w:rsidRPr="00002FF0">
        <w:rPr>
          <w:noProof/>
          <w:color w:val="000000"/>
          <w:sz w:val="28"/>
          <w:szCs w:val="28"/>
          <w:lang w:val="uk-UA"/>
        </w:rPr>
        <w:t xml:space="preserve"> </w:t>
      </w:r>
      <w:r w:rsidRPr="00002FF0">
        <w:rPr>
          <w:noProof/>
          <w:color w:val="000000"/>
          <w:sz w:val="28"/>
          <w:szCs w:val="28"/>
          <w:lang w:val="uk-UA"/>
        </w:rPr>
        <w:t>й Адміністративний директор, що керує відділом по роботі з персоналом, господарським відділом, відділом документаційного забезпечення</w:t>
      </w:r>
      <w:r w:rsidR="008A3CAF" w:rsidRPr="00002FF0">
        <w:rPr>
          <w:noProof/>
          <w:color w:val="000000"/>
          <w:sz w:val="28"/>
          <w:szCs w:val="28"/>
          <w:lang w:val="uk-UA"/>
        </w:rPr>
        <w:t xml:space="preserve"> </w:t>
      </w:r>
      <w:r w:rsidRPr="00002FF0">
        <w:rPr>
          <w:noProof/>
          <w:color w:val="000000"/>
          <w:sz w:val="28"/>
          <w:szCs w:val="28"/>
          <w:u w:val="single"/>
          <w:lang w:val="uk-UA"/>
        </w:rPr>
        <w:t>підкоряються</w:t>
      </w:r>
      <w:r w:rsidRPr="00002FF0">
        <w:rPr>
          <w:noProof/>
          <w:color w:val="000000"/>
          <w:sz w:val="28"/>
          <w:szCs w:val="28"/>
          <w:lang w:val="uk-UA"/>
        </w:rPr>
        <w:t xml:space="preserve"> прямо Генеральному директорові Авіакомпанії.</w:t>
      </w:r>
    </w:p>
    <w:p w:rsidR="00D053FE" w:rsidRPr="00002FF0" w:rsidRDefault="00D053FE" w:rsidP="008A3CAF">
      <w:pPr>
        <w:pStyle w:val="a5"/>
        <w:spacing w:before="0" w:beforeAutospacing="0" w:after="0" w:afterAutospacing="0" w:line="360" w:lineRule="auto"/>
        <w:ind w:firstLine="709"/>
        <w:jc w:val="both"/>
        <w:rPr>
          <w:rFonts w:ascii="Times New Roman" w:hAnsi="Times New Roman" w:cs="Times New Roman"/>
          <w:b/>
          <w:bCs/>
          <w:noProof/>
          <w:color w:val="000000"/>
          <w:sz w:val="28"/>
          <w:szCs w:val="28"/>
          <w:u w:val="single"/>
          <w:lang w:val="uk-UA"/>
        </w:rPr>
      </w:pPr>
      <w:r w:rsidRPr="00002FF0">
        <w:rPr>
          <w:rFonts w:ascii="Times New Roman" w:hAnsi="Times New Roman" w:cs="Times New Roman"/>
          <w:b/>
          <w:bCs/>
          <w:noProof/>
          <w:color w:val="000000"/>
          <w:sz w:val="28"/>
          <w:szCs w:val="28"/>
          <w:u w:val="single"/>
          <w:lang w:val="uk-UA"/>
        </w:rPr>
        <w:t>Географія польотів авіакомпанії «АероСвіт»</w:t>
      </w:r>
    </w:p>
    <w:p w:rsidR="00D053FE" w:rsidRPr="00002FF0" w:rsidRDefault="00D053FE" w:rsidP="008A3CAF">
      <w:pPr>
        <w:spacing w:line="360" w:lineRule="auto"/>
        <w:ind w:firstLine="709"/>
        <w:jc w:val="both"/>
        <w:rPr>
          <w:noProof/>
          <w:color w:val="000000"/>
          <w:sz w:val="28"/>
          <w:szCs w:val="28"/>
          <w:lang w:val="uk-UA"/>
        </w:rPr>
      </w:pPr>
      <w:r w:rsidRPr="00002FF0">
        <w:rPr>
          <w:noProof/>
          <w:color w:val="000000"/>
          <w:sz w:val="28"/>
          <w:szCs w:val="28"/>
          <w:lang w:val="uk-UA"/>
        </w:rPr>
        <w:t>На сьогоднішній день авіакомпанія виконує</w:t>
      </w:r>
      <w:r w:rsidR="008A3CAF" w:rsidRPr="00002FF0">
        <w:rPr>
          <w:noProof/>
          <w:color w:val="000000"/>
          <w:sz w:val="28"/>
          <w:szCs w:val="28"/>
          <w:lang w:val="uk-UA"/>
        </w:rPr>
        <w:t xml:space="preserve"> </w:t>
      </w:r>
      <w:r w:rsidRPr="00002FF0">
        <w:rPr>
          <w:noProof/>
          <w:color w:val="000000"/>
          <w:sz w:val="28"/>
          <w:szCs w:val="28"/>
          <w:lang w:val="uk-UA"/>
        </w:rPr>
        <w:t>52 міжнародних рейса в</w:t>
      </w:r>
      <w:r w:rsidR="008A3CAF" w:rsidRPr="00002FF0">
        <w:rPr>
          <w:noProof/>
          <w:color w:val="000000"/>
          <w:sz w:val="28"/>
          <w:szCs w:val="28"/>
          <w:lang w:val="uk-UA"/>
        </w:rPr>
        <w:t xml:space="preserve"> </w:t>
      </w:r>
      <w:r w:rsidRPr="00002FF0">
        <w:rPr>
          <w:noProof/>
          <w:color w:val="000000"/>
          <w:sz w:val="28"/>
          <w:szCs w:val="28"/>
          <w:lang w:val="uk-UA"/>
        </w:rPr>
        <w:t>27 країн світу:</w:t>
      </w:r>
    </w:p>
    <w:p w:rsidR="00D053FE" w:rsidRPr="00002FF0" w:rsidRDefault="00D053FE" w:rsidP="008A3CAF">
      <w:pPr>
        <w:autoSpaceDE w:val="0"/>
        <w:autoSpaceDN w:val="0"/>
        <w:adjustRightInd w:val="0"/>
        <w:spacing w:line="360" w:lineRule="auto"/>
        <w:ind w:firstLine="709"/>
        <w:jc w:val="both"/>
        <w:rPr>
          <w:noProof/>
          <w:color w:val="000000"/>
          <w:sz w:val="28"/>
          <w:szCs w:val="28"/>
          <w:lang w:val="uk-UA"/>
        </w:rPr>
      </w:pPr>
      <w:r w:rsidRPr="00002FF0">
        <w:rPr>
          <w:noProof/>
          <w:color w:val="000000"/>
          <w:sz w:val="28"/>
          <w:szCs w:val="28"/>
          <w:lang w:val="uk-UA"/>
        </w:rPr>
        <w:t>Болгарія (Софія, Бургас, Варна),Греція (Афіни, Гераклион, Фесалоники), Єгипет (Хургада, Шарм Ялина Шейх, Каїр), Естониія (Таллін), Ізраїль (Тель-Авів), Індія (Делі), Канада (Торонто), Кіпр (Ларнака, Пафос), Латвія (Рига), Мальта (Валетта), ОАЭ (Дубаи), Польща (Варшава), Росія (Москва), Сербія й Чорногорія</w:t>
      </w:r>
      <w:r w:rsidR="008A3CAF" w:rsidRPr="00002FF0">
        <w:rPr>
          <w:noProof/>
          <w:color w:val="000000"/>
          <w:sz w:val="28"/>
          <w:szCs w:val="28"/>
          <w:lang w:val="uk-UA"/>
        </w:rPr>
        <w:t>(</w:t>
      </w:r>
      <w:r w:rsidRPr="00002FF0">
        <w:rPr>
          <w:noProof/>
          <w:color w:val="000000"/>
          <w:sz w:val="28"/>
          <w:szCs w:val="28"/>
          <w:lang w:val="uk-UA"/>
        </w:rPr>
        <w:t>Белград), США (Нью-Йорк), Швеція (Стокгольм), Таїланд (Банкок), Туреччина (Стамбул, Измир, Анталия, Даламан), Туркменістан (Ашгабат), Угорщина (Будапешт), Чехія (Прага).</w:t>
      </w:r>
    </w:p>
    <w:p w:rsidR="00D053FE" w:rsidRPr="00002FF0" w:rsidRDefault="00D053FE" w:rsidP="008A3CAF">
      <w:pPr>
        <w:pStyle w:val="21"/>
        <w:spacing w:after="0" w:line="360" w:lineRule="auto"/>
        <w:ind w:left="0" w:firstLine="709"/>
        <w:jc w:val="both"/>
        <w:rPr>
          <w:noProof/>
          <w:color w:val="000000"/>
          <w:sz w:val="28"/>
          <w:szCs w:val="28"/>
          <w:lang w:val="uk-UA"/>
        </w:rPr>
      </w:pPr>
      <w:r w:rsidRPr="00002FF0">
        <w:rPr>
          <w:noProof/>
          <w:color w:val="000000"/>
          <w:sz w:val="28"/>
          <w:szCs w:val="28"/>
          <w:lang w:val="uk-UA"/>
        </w:rPr>
        <w:t>Авіакомпанії вдалося закласти основу для побудови досить логічної з географічної точки зору мережі повітряних ліній, що може бути досить ефективною при застосуванні продуманої</w:t>
      </w:r>
      <w:r w:rsidR="008A3CAF" w:rsidRPr="00002FF0">
        <w:rPr>
          <w:noProof/>
          <w:color w:val="000000"/>
          <w:sz w:val="28"/>
          <w:szCs w:val="28"/>
          <w:lang w:val="uk-UA"/>
        </w:rPr>
        <w:t xml:space="preserve"> </w:t>
      </w:r>
      <w:r w:rsidRPr="00002FF0">
        <w:rPr>
          <w:noProof/>
          <w:color w:val="000000"/>
          <w:sz w:val="28"/>
          <w:szCs w:val="28"/>
          <w:lang w:val="uk-UA"/>
        </w:rPr>
        <w:t>тактики продажів і тарифної політики.</w:t>
      </w:r>
    </w:p>
    <w:p w:rsidR="00D053FE" w:rsidRPr="00002FF0" w:rsidRDefault="00D053FE" w:rsidP="008A3CAF">
      <w:pPr>
        <w:spacing w:line="360" w:lineRule="auto"/>
        <w:ind w:firstLine="709"/>
        <w:jc w:val="both"/>
        <w:rPr>
          <w:noProof/>
          <w:color w:val="000000"/>
          <w:sz w:val="28"/>
          <w:szCs w:val="28"/>
          <w:lang w:val="uk-UA"/>
        </w:rPr>
      </w:pPr>
      <w:r w:rsidRPr="00002FF0">
        <w:rPr>
          <w:noProof/>
          <w:color w:val="000000"/>
          <w:sz w:val="28"/>
          <w:szCs w:val="28"/>
          <w:lang w:val="uk-UA"/>
        </w:rPr>
        <w:t>Розвиток партнерських відносин є одним з напрямків збільшення обсягів мережних перевезень за рахунок підключення до власної мережі -</w:t>
      </w:r>
      <w:r w:rsidR="008A3CAF" w:rsidRPr="00002FF0">
        <w:rPr>
          <w:noProof/>
          <w:color w:val="000000"/>
          <w:sz w:val="28"/>
          <w:szCs w:val="28"/>
          <w:lang w:val="uk-UA"/>
        </w:rPr>
        <w:t xml:space="preserve"> </w:t>
      </w:r>
      <w:r w:rsidRPr="00002FF0">
        <w:rPr>
          <w:noProof/>
          <w:color w:val="000000"/>
          <w:sz w:val="28"/>
          <w:szCs w:val="28"/>
          <w:lang w:val="uk-UA"/>
        </w:rPr>
        <w:t>мереж інших перевізників, разом з їхніми системами продажів.</w:t>
      </w:r>
    </w:p>
    <w:p w:rsidR="00D053FE" w:rsidRPr="00002FF0" w:rsidRDefault="00D053FE" w:rsidP="008A3CAF">
      <w:pPr>
        <w:spacing w:line="360" w:lineRule="auto"/>
        <w:ind w:firstLine="709"/>
        <w:jc w:val="both"/>
        <w:rPr>
          <w:noProof/>
          <w:color w:val="000000"/>
          <w:sz w:val="28"/>
          <w:szCs w:val="28"/>
          <w:lang w:val="uk-UA"/>
        </w:rPr>
      </w:pPr>
      <w:r w:rsidRPr="00002FF0">
        <w:rPr>
          <w:noProof/>
          <w:color w:val="000000"/>
          <w:sz w:val="28"/>
          <w:szCs w:val="28"/>
          <w:lang w:val="uk-UA"/>
        </w:rPr>
        <w:t>Значна увага приділяється спробам інтеграції мережі авіакомпанії в мережі глобальних альянсів через співробітництво, наприклад, з KL, BA, LH, AF, а також у локальні й регіональні мережі PS, 6U, SU, UN і мережі інших місцевих перевізників для підживлення своїх ліній у вузлових крапках своєї мережі. Інтеграція в глобальні мережі авіаперевезень дозволить авіакомпанії одержати “дорогих” пасажирів, дозволить збільшити частку валютного виторгу в загальному розмірі виручки авіакомпанії.</w:t>
      </w:r>
    </w:p>
    <w:p w:rsidR="008A3CAF" w:rsidRPr="00002FF0" w:rsidRDefault="00D053FE" w:rsidP="008A3CAF">
      <w:pPr>
        <w:spacing w:line="360" w:lineRule="auto"/>
        <w:ind w:firstLine="709"/>
        <w:jc w:val="both"/>
        <w:rPr>
          <w:noProof/>
          <w:color w:val="000000"/>
          <w:sz w:val="28"/>
          <w:szCs w:val="28"/>
          <w:lang w:val="uk-UA"/>
        </w:rPr>
      </w:pPr>
      <w:r w:rsidRPr="00002FF0">
        <w:rPr>
          <w:noProof/>
          <w:color w:val="000000"/>
          <w:sz w:val="28"/>
          <w:szCs w:val="28"/>
          <w:lang w:val="uk-UA"/>
        </w:rPr>
        <w:t xml:space="preserve">На всеукраїнському ринку авіаперевезень (внутрішні повітряні лінії) "АероСвіт " відкритий для широкого співробітництва. Загальна економічна ситуація на Україні не дозволяє планувати виконання великомасштабної внутріукраїнської програми польотів </w:t>
      </w:r>
      <w:r w:rsidR="009B4594" w:rsidRPr="00002FF0">
        <w:rPr>
          <w:noProof/>
          <w:color w:val="000000"/>
          <w:sz w:val="28"/>
          <w:szCs w:val="28"/>
          <w:lang w:val="uk-UA"/>
        </w:rPr>
        <w:t>на власному парку ПС, тому ставля</w:t>
      </w:r>
      <w:r w:rsidRPr="00002FF0">
        <w:rPr>
          <w:noProof/>
          <w:color w:val="000000"/>
          <w:sz w:val="28"/>
          <w:szCs w:val="28"/>
          <w:lang w:val="uk-UA"/>
        </w:rPr>
        <w:t>ться завдання розширення співробітництва з авіакомпанією "Національні Авіалінії України" по с</w:t>
      </w:r>
      <w:r w:rsidR="009B4594" w:rsidRPr="00002FF0">
        <w:rPr>
          <w:noProof/>
          <w:color w:val="000000"/>
          <w:sz w:val="28"/>
          <w:szCs w:val="28"/>
          <w:lang w:val="uk-UA"/>
        </w:rPr>
        <w:t>пільному виконанню внутрішньо-</w:t>
      </w:r>
      <w:r w:rsidRPr="00002FF0">
        <w:rPr>
          <w:noProof/>
          <w:color w:val="000000"/>
          <w:sz w:val="28"/>
          <w:szCs w:val="28"/>
          <w:lang w:val="uk-UA"/>
        </w:rPr>
        <w:t>української</w:t>
      </w:r>
      <w:r w:rsidR="008A3CAF" w:rsidRPr="00002FF0">
        <w:rPr>
          <w:noProof/>
          <w:color w:val="000000"/>
          <w:sz w:val="28"/>
          <w:szCs w:val="28"/>
          <w:lang w:val="uk-UA"/>
        </w:rPr>
        <w:t xml:space="preserve"> </w:t>
      </w:r>
      <w:r w:rsidRPr="00002FF0">
        <w:rPr>
          <w:noProof/>
          <w:color w:val="000000"/>
          <w:sz w:val="28"/>
          <w:szCs w:val="28"/>
          <w:lang w:val="uk-UA"/>
        </w:rPr>
        <w:t>програми польотів. Крім того, необхідно шукати взаємоприйняті варіанти співробітництва з регіональними Українськими перевізниками.</w:t>
      </w:r>
    </w:p>
    <w:p w:rsidR="00D053FE" w:rsidRPr="00002FF0" w:rsidRDefault="00D053FE" w:rsidP="008A3CAF">
      <w:pPr>
        <w:spacing w:line="360" w:lineRule="auto"/>
        <w:ind w:firstLine="709"/>
        <w:jc w:val="both"/>
        <w:rPr>
          <w:noProof/>
          <w:color w:val="000000"/>
          <w:sz w:val="28"/>
          <w:szCs w:val="28"/>
          <w:lang w:val="uk-UA"/>
        </w:rPr>
      </w:pPr>
      <w:r w:rsidRPr="00002FF0">
        <w:rPr>
          <w:noProof/>
          <w:color w:val="000000"/>
          <w:sz w:val="28"/>
          <w:szCs w:val="28"/>
          <w:lang w:val="uk-UA"/>
        </w:rPr>
        <w:t>Створення власної</w:t>
      </w:r>
      <w:r w:rsidR="009B4594" w:rsidRPr="00002FF0">
        <w:rPr>
          <w:noProof/>
          <w:color w:val="000000"/>
          <w:sz w:val="28"/>
          <w:szCs w:val="28"/>
          <w:lang w:val="uk-UA"/>
        </w:rPr>
        <w:t xml:space="preserve"> ефективної мережі внутрішньо-</w:t>
      </w:r>
      <w:r w:rsidRPr="00002FF0">
        <w:rPr>
          <w:noProof/>
          <w:color w:val="000000"/>
          <w:sz w:val="28"/>
          <w:szCs w:val="28"/>
          <w:lang w:val="uk-UA"/>
        </w:rPr>
        <w:t>українських</w:t>
      </w:r>
      <w:r w:rsidR="008A3CAF" w:rsidRPr="00002FF0">
        <w:rPr>
          <w:noProof/>
          <w:color w:val="000000"/>
          <w:sz w:val="28"/>
          <w:szCs w:val="28"/>
          <w:lang w:val="uk-UA"/>
        </w:rPr>
        <w:t xml:space="preserve"> </w:t>
      </w:r>
      <w:r w:rsidRPr="00002FF0">
        <w:rPr>
          <w:noProof/>
          <w:color w:val="000000"/>
          <w:sz w:val="28"/>
          <w:szCs w:val="28"/>
          <w:lang w:val="uk-UA"/>
        </w:rPr>
        <w:t>перевезень є, крім однієї з умов формування транспортного вузла в аеропорті “Бориспіль”, також ключем для залучення партнерів до активного співробітництва на ринку.</w:t>
      </w:r>
    </w:p>
    <w:p w:rsidR="008A3CAF" w:rsidRPr="00002FF0" w:rsidRDefault="00D053FE" w:rsidP="008A3CAF">
      <w:pPr>
        <w:spacing w:line="360" w:lineRule="auto"/>
        <w:ind w:firstLine="709"/>
        <w:jc w:val="both"/>
        <w:rPr>
          <w:noProof/>
          <w:color w:val="000000"/>
          <w:sz w:val="28"/>
          <w:szCs w:val="28"/>
          <w:lang w:val="uk-UA"/>
        </w:rPr>
      </w:pPr>
      <w:r w:rsidRPr="00002FF0">
        <w:rPr>
          <w:noProof/>
          <w:color w:val="000000"/>
          <w:sz w:val="28"/>
          <w:szCs w:val="28"/>
          <w:lang w:val="uk-UA"/>
        </w:rPr>
        <w:t>Завдання побудови внутрішньої мережі на власному парку Боїнг 737-200 у цей час важкі і вимагає насамперед як зміни загальної економічної ситуації в Україні так і рішення проблеми ставок і зборів, які стягують із експлуатантів при внутрішніх перевезеннях.</w:t>
      </w:r>
    </w:p>
    <w:p w:rsidR="008A3CAF" w:rsidRPr="00002FF0" w:rsidRDefault="00D053FE" w:rsidP="008A3CAF">
      <w:pPr>
        <w:spacing w:line="360" w:lineRule="auto"/>
        <w:ind w:firstLine="709"/>
        <w:jc w:val="both"/>
        <w:rPr>
          <w:noProof/>
          <w:color w:val="000000"/>
          <w:sz w:val="28"/>
          <w:szCs w:val="28"/>
          <w:lang w:val="uk-UA"/>
        </w:rPr>
      </w:pPr>
      <w:r w:rsidRPr="00002FF0">
        <w:rPr>
          <w:noProof/>
          <w:color w:val="000000"/>
          <w:sz w:val="28"/>
          <w:szCs w:val="28"/>
          <w:lang w:val="uk-UA"/>
        </w:rPr>
        <w:t>Обраний шлях, через участь у спільних проектах з іншими українськими перевізниками, здається економічно менш ризикованим, однак, спричиняє необхідність рішення цілого ряду інших складних завдань, у тому числі узгодження загальної політики перевезень, концепції побудови розкладу й т.д.</w:t>
      </w:r>
    </w:p>
    <w:p w:rsidR="00D053FE" w:rsidRPr="00002FF0" w:rsidRDefault="00D053FE" w:rsidP="008A3CAF">
      <w:pPr>
        <w:pStyle w:val="21"/>
        <w:spacing w:after="0" w:line="360" w:lineRule="auto"/>
        <w:ind w:left="0" w:firstLine="709"/>
        <w:jc w:val="both"/>
        <w:rPr>
          <w:noProof/>
          <w:color w:val="000000"/>
          <w:sz w:val="28"/>
          <w:szCs w:val="28"/>
          <w:lang w:val="uk-UA"/>
        </w:rPr>
      </w:pPr>
      <w:r w:rsidRPr="00002FF0">
        <w:rPr>
          <w:noProof/>
          <w:color w:val="000000"/>
          <w:sz w:val="28"/>
          <w:szCs w:val="28"/>
          <w:lang w:val="uk-UA"/>
        </w:rPr>
        <w:t>Тісне співробітництво авіакомпанії "АероСвіт" з українськими й закордонними авіаперевізниками заощаджує час пасажирів, сприяє поліпшенню якості обслуговування, робить зручним стикування з рейсами інших авіакомпаній миру.</w:t>
      </w:r>
    </w:p>
    <w:p w:rsidR="006A1765" w:rsidRPr="00002FF0" w:rsidRDefault="006A1765" w:rsidP="008A3CAF">
      <w:pPr>
        <w:spacing w:line="360" w:lineRule="auto"/>
        <w:ind w:firstLine="709"/>
        <w:jc w:val="both"/>
        <w:rPr>
          <w:noProof/>
          <w:color w:val="000000"/>
          <w:sz w:val="28"/>
          <w:szCs w:val="28"/>
          <w:lang w:val="uk-UA"/>
        </w:rPr>
      </w:pPr>
    </w:p>
    <w:p w:rsidR="006A1765" w:rsidRPr="00002FF0" w:rsidRDefault="009B4594" w:rsidP="008A3CAF">
      <w:pPr>
        <w:spacing w:line="360" w:lineRule="auto"/>
        <w:ind w:firstLine="709"/>
        <w:jc w:val="both"/>
        <w:rPr>
          <w:b/>
          <w:bCs/>
          <w:noProof/>
          <w:color w:val="000000"/>
          <w:sz w:val="28"/>
          <w:szCs w:val="28"/>
          <w:lang w:val="uk-UA"/>
        </w:rPr>
      </w:pPr>
      <w:r w:rsidRPr="00002FF0">
        <w:rPr>
          <w:b/>
          <w:bCs/>
          <w:noProof/>
          <w:color w:val="000000"/>
          <w:sz w:val="28"/>
          <w:szCs w:val="28"/>
          <w:lang w:val="uk-UA"/>
        </w:rPr>
        <w:t xml:space="preserve">2.2 </w:t>
      </w:r>
      <w:r w:rsidR="00C44B00" w:rsidRPr="00002FF0">
        <w:rPr>
          <w:b/>
          <w:bCs/>
          <w:noProof/>
          <w:color w:val="000000"/>
          <w:sz w:val="28"/>
          <w:szCs w:val="28"/>
          <w:lang w:val="uk-UA"/>
        </w:rPr>
        <w:t>Опис особливостей зовнішнього середовища транспортного підприємства</w:t>
      </w:r>
    </w:p>
    <w:p w:rsidR="00C44B00" w:rsidRPr="00002FF0" w:rsidRDefault="00C44B00" w:rsidP="008A3CAF">
      <w:pPr>
        <w:spacing w:line="360" w:lineRule="auto"/>
        <w:ind w:firstLine="709"/>
        <w:jc w:val="both"/>
        <w:rPr>
          <w:noProof/>
          <w:color w:val="000000"/>
          <w:sz w:val="28"/>
          <w:szCs w:val="28"/>
          <w:lang w:val="uk-UA"/>
        </w:rPr>
      </w:pPr>
    </w:p>
    <w:p w:rsidR="008A3CAF" w:rsidRPr="00002FF0" w:rsidRDefault="006A1765" w:rsidP="008A3CAF">
      <w:pPr>
        <w:spacing w:line="360" w:lineRule="auto"/>
        <w:ind w:firstLine="709"/>
        <w:jc w:val="both"/>
        <w:rPr>
          <w:noProof/>
          <w:color w:val="000000"/>
          <w:sz w:val="28"/>
          <w:szCs w:val="28"/>
          <w:lang w:val="uk-UA"/>
        </w:rPr>
      </w:pPr>
      <w:r w:rsidRPr="00002FF0">
        <w:rPr>
          <w:noProof/>
          <w:color w:val="000000"/>
          <w:sz w:val="28"/>
          <w:szCs w:val="28"/>
          <w:lang w:val="uk-UA"/>
        </w:rPr>
        <w:t>Зовнішнє середовище – це певна множина елементів або систем, які знаходяться поза межами даної системи, які взаємодіють з нею та на неї, але не на</w:t>
      </w:r>
      <w:r w:rsidR="00B23FA3" w:rsidRPr="00002FF0">
        <w:rPr>
          <w:noProof/>
          <w:color w:val="000000"/>
          <w:sz w:val="28"/>
          <w:szCs w:val="28"/>
          <w:lang w:val="uk-UA"/>
        </w:rPr>
        <w:t>лежать їй. До факторів зовнішнього</w:t>
      </w:r>
      <w:r w:rsidR="009B4594" w:rsidRPr="00002FF0">
        <w:rPr>
          <w:noProof/>
          <w:color w:val="000000"/>
          <w:sz w:val="28"/>
          <w:szCs w:val="28"/>
          <w:lang w:val="uk-UA"/>
        </w:rPr>
        <w:t xml:space="preserve"> середо</w:t>
      </w:r>
      <w:r w:rsidRPr="00002FF0">
        <w:rPr>
          <w:noProof/>
          <w:color w:val="000000"/>
          <w:sz w:val="28"/>
          <w:szCs w:val="28"/>
          <w:lang w:val="uk-UA"/>
        </w:rPr>
        <w:t>вища авіакомпанії</w:t>
      </w:r>
      <w:r w:rsidR="009B4594" w:rsidRPr="00002FF0">
        <w:rPr>
          <w:noProof/>
          <w:color w:val="000000"/>
          <w:sz w:val="28"/>
          <w:szCs w:val="28"/>
          <w:lang w:val="uk-UA"/>
        </w:rPr>
        <w:t xml:space="preserve"> «АероСвіт»</w:t>
      </w:r>
      <w:r w:rsidRPr="00002FF0">
        <w:rPr>
          <w:noProof/>
          <w:color w:val="000000"/>
          <w:sz w:val="28"/>
          <w:szCs w:val="28"/>
          <w:lang w:val="uk-UA"/>
        </w:rPr>
        <w:t xml:space="preserve"> можна віднести:</w:t>
      </w:r>
    </w:p>
    <w:p w:rsidR="009B4594" w:rsidRPr="00002FF0" w:rsidRDefault="00B23FA3" w:rsidP="008A3CAF">
      <w:pPr>
        <w:numPr>
          <w:ilvl w:val="0"/>
          <w:numId w:val="23"/>
        </w:numPr>
        <w:spacing w:line="360" w:lineRule="auto"/>
        <w:ind w:left="0" w:firstLine="709"/>
        <w:jc w:val="both"/>
        <w:rPr>
          <w:noProof/>
          <w:color w:val="000000"/>
          <w:sz w:val="28"/>
          <w:szCs w:val="28"/>
          <w:lang w:val="uk-UA"/>
        </w:rPr>
      </w:pPr>
      <w:r w:rsidRPr="00002FF0">
        <w:rPr>
          <w:noProof/>
          <w:color w:val="000000"/>
          <w:sz w:val="28"/>
          <w:szCs w:val="28"/>
          <w:lang w:val="uk-UA"/>
        </w:rPr>
        <w:t>авіакомпанії-партнери як на ринку авіаційних перевезень України, так і на міжнародному рівні;</w:t>
      </w:r>
    </w:p>
    <w:p w:rsidR="00B23FA3" w:rsidRPr="00002FF0" w:rsidRDefault="00B23FA3" w:rsidP="008A3CAF">
      <w:pPr>
        <w:numPr>
          <w:ilvl w:val="0"/>
          <w:numId w:val="23"/>
        </w:numPr>
        <w:spacing w:line="360" w:lineRule="auto"/>
        <w:ind w:left="0" w:firstLine="709"/>
        <w:jc w:val="both"/>
        <w:rPr>
          <w:noProof/>
          <w:color w:val="000000"/>
          <w:sz w:val="28"/>
          <w:szCs w:val="28"/>
          <w:lang w:val="uk-UA"/>
        </w:rPr>
      </w:pPr>
      <w:r w:rsidRPr="00002FF0">
        <w:rPr>
          <w:noProof/>
          <w:color w:val="000000"/>
          <w:sz w:val="28"/>
          <w:szCs w:val="28"/>
          <w:lang w:val="uk-UA"/>
        </w:rPr>
        <w:t>різноманітні Закони, законодавчі акти, нормативні документи, Загальні правила перевезення, єдині для усіх перевізників, Міжнародні конвенції, документи тощо;</w:t>
      </w:r>
    </w:p>
    <w:p w:rsidR="009B4594" w:rsidRPr="00002FF0" w:rsidRDefault="00B23FA3" w:rsidP="008A3CAF">
      <w:pPr>
        <w:numPr>
          <w:ilvl w:val="0"/>
          <w:numId w:val="23"/>
        </w:numPr>
        <w:spacing w:line="360" w:lineRule="auto"/>
        <w:ind w:left="0" w:firstLine="709"/>
        <w:jc w:val="both"/>
        <w:rPr>
          <w:noProof/>
          <w:color w:val="000000"/>
          <w:sz w:val="28"/>
          <w:szCs w:val="28"/>
          <w:lang w:val="uk-UA"/>
        </w:rPr>
      </w:pPr>
      <w:r w:rsidRPr="00002FF0">
        <w:rPr>
          <w:noProof/>
          <w:color w:val="000000"/>
          <w:sz w:val="28"/>
          <w:szCs w:val="28"/>
          <w:lang w:val="uk-UA"/>
        </w:rPr>
        <w:t>агенства, представництва, брокери як в Україні, так і закордоном;</w:t>
      </w:r>
    </w:p>
    <w:p w:rsidR="00B23FA3" w:rsidRPr="00002FF0" w:rsidRDefault="00B23FA3" w:rsidP="008A3CAF">
      <w:pPr>
        <w:numPr>
          <w:ilvl w:val="0"/>
          <w:numId w:val="23"/>
        </w:numPr>
        <w:spacing w:line="360" w:lineRule="auto"/>
        <w:ind w:left="0" w:firstLine="709"/>
        <w:jc w:val="both"/>
        <w:rPr>
          <w:noProof/>
          <w:color w:val="000000"/>
          <w:sz w:val="28"/>
          <w:szCs w:val="28"/>
          <w:lang w:val="uk-UA"/>
        </w:rPr>
      </w:pPr>
      <w:r w:rsidRPr="00002FF0">
        <w:rPr>
          <w:noProof/>
          <w:color w:val="000000"/>
          <w:sz w:val="28"/>
          <w:szCs w:val="28"/>
          <w:lang w:val="uk-UA"/>
        </w:rPr>
        <w:t xml:space="preserve">конкуренти </w:t>
      </w:r>
      <w:r w:rsidR="003935E5" w:rsidRPr="00002FF0">
        <w:rPr>
          <w:noProof/>
          <w:color w:val="000000"/>
          <w:sz w:val="28"/>
          <w:szCs w:val="28"/>
          <w:lang w:val="uk-UA"/>
        </w:rPr>
        <w:t>на міжнародному ринку та на ринку України за всіма видами авіаційних перевезень (пасажирські, вантажні, багажу та пошти);</w:t>
      </w:r>
    </w:p>
    <w:p w:rsidR="003935E5" w:rsidRPr="00002FF0" w:rsidRDefault="003935E5" w:rsidP="008A3CAF">
      <w:pPr>
        <w:numPr>
          <w:ilvl w:val="0"/>
          <w:numId w:val="23"/>
        </w:numPr>
        <w:spacing w:line="360" w:lineRule="auto"/>
        <w:ind w:left="0" w:firstLine="709"/>
        <w:jc w:val="both"/>
        <w:rPr>
          <w:noProof/>
          <w:color w:val="000000"/>
          <w:sz w:val="28"/>
          <w:szCs w:val="28"/>
          <w:lang w:val="uk-UA"/>
        </w:rPr>
      </w:pPr>
      <w:r w:rsidRPr="00002FF0">
        <w:rPr>
          <w:noProof/>
          <w:color w:val="000000"/>
          <w:sz w:val="28"/>
          <w:szCs w:val="28"/>
          <w:lang w:val="uk-UA"/>
        </w:rPr>
        <w:t>взаємодія з усіма видами транспорту;</w:t>
      </w:r>
    </w:p>
    <w:p w:rsidR="008A3CAF" w:rsidRPr="00002FF0" w:rsidRDefault="003935E5" w:rsidP="008A3CAF">
      <w:pPr>
        <w:numPr>
          <w:ilvl w:val="0"/>
          <w:numId w:val="23"/>
        </w:numPr>
        <w:spacing w:line="360" w:lineRule="auto"/>
        <w:ind w:left="0" w:firstLine="709"/>
        <w:jc w:val="both"/>
        <w:rPr>
          <w:noProof/>
          <w:color w:val="000000"/>
          <w:sz w:val="28"/>
          <w:szCs w:val="28"/>
          <w:lang w:val="uk-UA"/>
        </w:rPr>
      </w:pPr>
      <w:r w:rsidRPr="00002FF0">
        <w:rPr>
          <w:noProof/>
          <w:color w:val="000000"/>
          <w:sz w:val="28"/>
          <w:szCs w:val="28"/>
          <w:lang w:val="uk-UA"/>
        </w:rPr>
        <w:t>співпраця з аеропортами, що мають статус міжнародних та інш.</w:t>
      </w:r>
    </w:p>
    <w:p w:rsidR="008A3CAF" w:rsidRPr="00002FF0" w:rsidRDefault="008A3CAF" w:rsidP="008A3CAF">
      <w:pPr>
        <w:spacing w:line="360" w:lineRule="auto"/>
        <w:ind w:firstLine="709"/>
        <w:jc w:val="both"/>
        <w:rPr>
          <w:noProof/>
          <w:color w:val="000000"/>
          <w:sz w:val="28"/>
          <w:szCs w:val="28"/>
          <w:lang w:val="uk-UA"/>
        </w:rPr>
      </w:pPr>
    </w:p>
    <w:p w:rsidR="00F74EDF" w:rsidRPr="00002FF0" w:rsidRDefault="00F875DF" w:rsidP="00DE44B9">
      <w:pPr>
        <w:spacing w:line="360" w:lineRule="auto"/>
        <w:jc w:val="both"/>
        <w:rPr>
          <w:noProof/>
          <w:color w:val="000000"/>
          <w:sz w:val="28"/>
          <w:szCs w:val="28"/>
          <w:lang w:val="uk-UA"/>
        </w:rPr>
      </w:pPr>
      <w:r>
        <w:rPr>
          <w:noProof/>
          <w:color w:val="000000"/>
          <w:sz w:val="28"/>
          <w:szCs w:val="28"/>
          <w:lang w:val="uk-UA"/>
        </w:rPr>
        <w:pict>
          <v:shape id="_x0000_i1028" type="#_x0000_t75" style="width:460.5pt;height:300.75pt">
            <v:imagedata r:id="rId8" o:title=""/>
          </v:shape>
        </w:pict>
      </w:r>
      <w:r>
        <w:rPr>
          <w:noProof/>
        </w:rPr>
        <w:pict>
          <v:rect id="_x0000_s1051" style="position:absolute;left:0;text-align:left;margin-left:620pt;margin-top:27.2pt;width:105.7pt;height:74.8pt;z-index:251657216;mso-position-horizontal-relative:text;mso-position-vertical-relative:text" strokeweight="1.5pt">
            <v:textbox style="mso-next-textbox:#_x0000_s1051">
              <w:txbxContent>
                <w:p w:rsidR="00D70AC8" w:rsidRPr="00D70AC8" w:rsidRDefault="00D70AC8">
                  <w:pPr>
                    <w:rPr>
                      <w:sz w:val="28"/>
                      <w:szCs w:val="28"/>
                      <w:lang w:val="uk-UA"/>
                    </w:rPr>
                  </w:pPr>
                  <w:r w:rsidRPr="00D70AC8">
                    <w:rPr>
                      <w:sz w:val="28"/>
                      <w:szCs w:val="28"/>
                      <w:lang w:val="uk-UA"/>
                    </w:rPr>
                    <w:t>Конкуренти на міжнародному ринку авіаперевезень</w:t>
                  </w:r>
                </w:p>
              </w:txbxContent>
            </v:textbox>
            <w10:anchorlock/>
          </v:rect>
        </w:pict>
      </w:r>
      <w:r>
        <w:rPr>
          <w:noProof/>
        </w:rPr>
        <w:pict>
          <v:rect id="_x0000_s1052" style="position:absolute;left:0;text-align:left;margin-left:585.7pt;margin-top:368.9pt;width:130pt;height:81.6pt;z-index:251656192;mso-position-horizontal-relative:text;mso-position-vertical-relative:text" strokeweight="1.5pt">
            <v:textbox style="mso-next-textbox:#_x0000_s1052">
              <w:txbxContent>
                <w:p w:rsidR="00D70AC8" w:rsidRPr="00D70AC8" w:rsidRDefault="00D70AC8">
                  <w:pPr>
                    <w:rPr>
                      <w:sz w:val="28"/>
                      <w:szCs w:val="28"/>
                      <w:lang w:val="uk-UA"/>
                    </w:rPr>
                  </w:pPr>
                  <w:r w:rsidRPr="00D70AC8">
                    <w:rPr>
                      <w:sz w:val="28"/>
                      <w:szCs w:val="28"/>
                      <w:lang w:val="uk-UA"/>
                    </w:rPr>
                    <w:t>Законодавчі акти України (закони, нормативні акти, документи тощо)</w:t>
                  </w:r>
                </w:p>
              </w:txbxContent>
            </v:textbox>
            <w10:anchorlock/>
          </v:rect>
        </w:pict>
      </w:r>
    </w:p>
    <w:p w:rsidR="00F74EDF" w:rsidRPr="00002FF0" w:rsidRDefault="00F875DF" w:rsidP="00DE44B9">
      <w:pPr>
        <w:spacing w:line="360" w:lineRule="auto"/>
        <w:ind w:firstLine="709"/>
        <w:jc w:val="both"/>
        <w:rPr>
          <w:noProof/>
          <w:color w:val="000000"/>
          <w:sz w:val="28"/>
          <w:szCs w:val="28"/>
          <w:lang w:val="uk-UA"/>
        </w:rPr>
      </w:pPr>
      <w:r>
        <w:rPr>
          <w:noProof/>
        </w:rPr>
        <w:pict>
          <v:rect id="_x0000_s1053" style="position:absolute;left:0;text-align:left;margin-left:590pt;margin-top:12.75pt;width:125pt;height:54.4pt;z-index:251659264" strokeweight="1.5pt">
            <v:textbox style="mso-next-textbox:#_x0000_s1053">
              <w:txbxContent>
                <w:p w:rsidR="00BB403C" w:rsidRPr="00BB403C" w:rsidRDefault="00BB403C" w:rsidP="00BB403C">
                  <w:pPr>
                    <w:jc w:val="center"/>
                    <w:rPr>
                      <w:sz w:val="28"/>
                      <w:szCs w:val="28"/>
                      <w:lang w:val="uk-UA"/>
                    </w:rPr>
                  </w:pPr>
                  <w:r w:rsidRPr="00BB403C">
                    <w:rPr>
                      <w:sz w:val="28"/>
                      <w:szCs w:val="28"/>
                      <w:lang w:val="uk-UA"/>
                    </w:rPr>
                    <w:t>Агентська мережа</w:t>
                  </w:r>
                </w:p>
              </w:txbxContent>
            </v:textbox>
            <w10:anchorlock/>
          </v:rect>
        </w:pict>
      </w:r>
      <w:r>
        <w:rPr>
          <w:noProof/>
        </w:rPr>
        <w:pict>
          <v:rect id="_x0000_s1054" style="position:absolute;left:0;text-align:left;margin-left:590pt;margin-top:13.85pt;width:95.7pt;height:40.8pt;z-index:251658240" strokeweight="1.5pt">
            <v:textbox style="mso-next-textbox:#_x0000_s1054">
              <w:txbxContent>
                <w:p w:rsidR="00BB403C" w:rsidRPr="00BB403C" w:rsidRDefault="009B4594" w:rsidP="00BB403C">
                  <w:pPr>
                    <w:jc w:val="center"/>
                    <w:rPr>
                      <w:sz w:val="28"/>
                      <w:szCs w:val="28"/>
                      <w:lang w:val="uk-UA"/>
                    </w:rPr>
                  </w:pPr>
                  <w:r>
                    <w:rPr>
                      <w:sz w:val="28"/>
                      <w:szCs w:val="28"/>
                      <w:lang w:val="uk-UA"/>
                    </w:rPr>
                    <w:t>Б</w:t>
                  </w:r>
                  <w:r w:rsidR="00BB403C">
                    <w:rPr>
                      <w:sz w:val="28"/>
                      <w:szCs w:val="28"/>
                      <w:lang w:val="uk-UA"/>
                    </w:rPr>
                    <w:t>рокери</w:t>
                  </w:r>
                </w:p>
              </w:txbxContent>
            </v:textbox>
            <w10:anchorlock/>
          </v:rect>
        </w:pict>
      </w:r>
      <w:r>
        <w:rPr>
          <w:noProof/>
        </w:rPr>
        <w:pict>
          <v:rect id="_x0000_s1055" style="position:absolute;left:0;text-align:left;margin-left:610pt;margin-top:1.4pt;width:105pt;height:47.6pt;z-index:251660288">
            <v:textbox style="mso-next-textbox:#_x0000_s1055">
              <w:txbxContent>
                <w:p w:rsidR="009B4594" w:rsidRPr="009B4594" w:rsidRDefault="009B4594">
                  <w:pPr>
                    <w:rPr>
                      <w:sz w:val="28"/>
                      <w:szCs w:val="28"/>
                      <w:lang w:val="uk-UA"/>
                    </w:rPr>
                  </w:pPr>
                  <w:r>
                    <w:rPr>
                      <w:sz w:val="28"/>
                      <w:szCs w:val="28"/>
                      <w:lang w:val="uk-UA"/>
                    </w:rPr>
                    <w:t>Міжнародні аеропорти</w:t>
                  </w:r>
                </w:p>
              </w:txbxContent>
            </v:textbox>
            <w10:anchorlock/>
          </v:rect>
        </w:pict>
      </w:r>
      <w:r w:rsidR="0069292B" w:rsidRPr="00002FF0">
        <w:rPr>
          <w:noProof/>
          <w:color w:val="000000"/>
          <w:sz w:val="28"/>
          <w:szCs w:val="28"/>
          <w:lang w:val="uk-UA"/>
        </w:rPr>
        <w:t>Рис.3 А</w:t>
      </w:r>
      <w:r w:rsidR="00F74EDF" w:rsidRPr="00002FF0">
        <w:rPr>
          <w:noProof/>
          <w:color w:val="000000"/>
          <w:sz w:val="28"/>
          <w:szCs w:val="28"/>
          <w:lang w:val="uk-UA"/>
        </w:rPr>
        <w:t>віакомпанія «АероСвіт» як підсистема відносно до зовнішнього середовища (надсистеми).</w:t>
      </w:r>
    </w:p>
    <w:p w:rsidR="008A3CAF" w:rsidRPr="00002FF0" w:rsidRDefault="008A3CAF" w:rsidP="008A3CAF">
      <w:pPr>
        <w:spacing w:line="360" w:lineRule="auto"/>
        <w:ind w:firstLine="709"/>
        <w:jc w:val="both"/>
        <w:rPr>
          <w:noProof/>
          <w:color w:val="000000"/>
          <w:sz w:val="28"/>
          <w:szCs w:val="28"/>
          <w:lang w:val="uk-UA"/>
        </w:rPr>
      </w:pPr>
    </w:p>
    <w:p w:rsidR="008A3CAF" w:rsidRPr="00002FF0" w:rsidRDefault="00B17A43" w:rsidP="008A3CAF">
      <w:pPr>
        <w:spacing w:line="360" w:lineRule="auto"/>
        <w:ind w:firstLine="709"/>
        <w:jc w:val="both"/>
        <w:rPr>
          <w:noProof/>
          <w:color w:val="000000"/>
          <w:sz w:val="28"/>
          <w:szCs w:val="28"/>
          <w:lang w:val="uk-UA"/>
        </w:rPr>
      </w:pPr>
      <w:r w:rsidRPr="00002FF0">
        <w:rPr>
          <w:noProof/>
          <w:color w:val="000000"/>
          <w:sz w:val="28"/>
          <w:szCs w:val="28"/>
          <w:lang w:val="uk-UA"/>
        </w:rPr>
        <w:t>Рис.3</w:t>
      </w:r>
      <w:r w:rsidR="00B91851" w:rsidRPr="00002FF0">
        <w:rPr>
          <w:noProof/>
          <w:color w:val="000000"/>
          <w:sz w:val="28"/>
          <w:szCs w:val="28"/>
          <w:lang w:val="uk-UA"/>
        </w:rPr>
        <w:t xml:space="preserve"> доводить, що авіакомпанію</w:t>
      </w:r>
      <w:r w:rsidR="00B94CC5" w:rsidRPr="00002FF0">
        <w:rPr>
          <w:noProof/>
          <w:color w:val="000000"/>
          <w:sz w:val="28"/>
          <w:szCs w:val="28"/>
          <w:lang w:val="uk-UA"/>
        </w:rPr>
        <w:t xml:space="preserve"> «АероСвіт» можна розглядати як систему в цілому, як підсистему у великій системі перевезень, співпраці з провідними авіакомпаніями</w:t>
      </w:r>
      <w:r w:rsidR="00B91851" w:rsidRPr="00002FF0">
        <w:rPr>
          <w:noProof/>
          <w:color w:val="000000"/>
          <w:sz w:val="28"/>
          <w:szCs w:val="28"/>
          <w:lang w:val="uk-UA"/>
        </w:rPr>
        <w:t xml:space="preserve">. Також на </w:t>
      </w:r>
      <w:r w:rsidRPr="00002FF0">
        <w:rPr>
          <w:noProof/>
          <w:color w:val="000000"/>
          <w:sz w:val="28"/>
          <w:szCs w:val="28"/>
          <w:lang w:val="uk-UA"/>
        </w:rPr>
        <w:t>рис.3</w:t>
      </w:r>
      <w:r w:rsidR="00B91851" w:rsidRPr="00002FF0">
        <w:rPr>
          <w:noProof/>
          <w:color w:val="000000"/>
          <w:sz w:val="28"/>
          <w:szCs w:val="28"/>
          <w:lang w:val="uk-UA"/>
        </w:rPr>
        <w:t xml:space="preserve"> зображені тісні взаємозв’язки з багатьма компонентами зовнішнього середовища. Наприклад, авіакомпанія тісно співпрацює з іншими авіаперевізниками. Це дає їй змогу розширювати карту польотів, збільшувати дальність польотів, підвищувати пасажирообіг, вантажообіг, а також отримувати певні навики, вивчати нові можливості та покращувати якість обслуговування на основі взаємообміну зі своїми партнерами. Авіакомпанії, з якими співпрацює «АероСвіт», також, в свою чергу, розширюють геогрфію польотів, покращують показники ефективності своєї роботи тощо. </w:t>
      </w:r>
      <w:r w:rsidR="00684D9A" w:rsidRPr="00002FF0">
        <w:rPr>
          <w:noProof/>
          <w:color w:val="000000"/>
          <w:sz w:val="28"/>
          <w:szCs w:val="28"/>
          <w:lang w:val="uk-UA"/>
        </w:rPr>
        <w:t>«АероСвіт» тісно співпрацює з ведучими європейськими авіакомпаніями в рамках угод про</w:t>
      </w:r>
      <w:r w:rsidR="008A3CAF" w:rsidRPr="00002FF0">
        <w:rPr>
          <w:noProof/>
          <w:color w:val="000000"/>
          <w:sz w:val="28"/>
          <w:szCs w:val="28"/>
          <w:lang w:val="uk-UA"/>
        </w:rPr>
        <w:t xml:space="preserve"> </w:t>
      </w:r>
      <w:r w:rsidR="00684D9A" w:rsidRPr="00002FF0">
        <w:rPr>
          <w:noProof/>
          <w:color w:val="000000"/>
          <w:sz w:val="28"/>
          <w:szCs w:val="28"/>
          <w:lang w:val="uk-UA"/>
        </w:rPr>
        <w:t>спільну</w:t>
      </w:r>
      <w:r w:rsidR="008A3CAF" w:rsidRPr="00002FF0">
        <w:rPr>
          <w:noProof/>
          <w:color w:val="000000"/>
          <w:sz w:val="28"/>
          <w:szCs w:val="28"/>
          <w:lang w:val="uk-UA"/>
        </w:rPr>
        <w:t xml:space="preserve"> </w:t>
      </w:r>
      <w:r w:rsidR="00684D9A" w:rsidRPr="00002FF0">
        <w:rPr>
          <w:noProof/>
          <w:color w:val="000000"/>
          <w:sz w:val="28"/>
          <w:szCs w:val="28"/>
          <w:lang w:val="uk-UA"/>
        </w:rPr>
        <w:t>експлуатацію повітряних ліній. До їх числа входять такі визнані авіакомпанії, як "Malev", "Olympic Airways", "CSA", "LOT", "Міжнародні Авіалінії України", "Air Baltic", "Estonian Air". Крім того, "АероСвіт" має близько 90 угод про взаємне визнання перевізної документації з авіакомпаніями, серед яких такі лідери в області авіаперевезень, як "Delta", "Lufthansa", "Finnair", "British Airways", "Austrian Airlines", "Northwest Airlines", "Air Canada" і т.д.</w:t>
      </w:r>
    </w:p>
    <w:p w:rsidR="00DB7C62" w:rsidRPr="00002FF0" w:rsidRDefault="009B4594" w:rsidP="008A3CAF">
      <w:pPr>
        <w:spacing w:line="360" w:lineRule="auto"/>
        <w:ind w:firstLine="709"/>
        <w:jc w:val="both"/>
        <w:rPr>
          <w:noProof/>
          <w:color w:val="000000"/>
          <w:sz w:val="28"/>
          <w:szCs w:val="28"/>
          <w:lang w:val="uk-UA"/>
        </w:rPr>
      </w:pPr>
      <w:r w:rsidRPr="00002FF0">
        <w:rPr>
          <w:noProof/>
          <w:color w:val="000000"/>
          <w:sz w:val="28"/>
          <w:szCs w:val="28"/>
          <w:lang w:val="uk-UA"/>
        </w:rPr>
        <w:t>Розглянемо інший фактор зов</w:t>
      </w:r>
      <w:r w:rsidR="00B91851" w:rsidRPr="00002FF0">
        <w:rPr>
          <w:noProof/>
          <w:color w:val="000000"/>
          <w:sz w:val="28"/>
          <w:szCs w:val="28"/>
          <w:lang w:val="uk-UA"/>
        </w:rPr>
        <w:t xml:space="preserve">нішнього середовища – конкуренти. Завдяки тому, що на ринку авіаперевезень існують інші компанії, «АероСвіту» необхідно постійно покращувати якість свого обслуговування, впроводжувати нові технології чи то регістрації, чи то бронювання авіаквитків, слідкувати за </w:t>
      </w:r>
      <w:r w:rsidR="00684D9A" w:rsidRPr="00002FF0">
        <w:rPr>
          <w:noProof/>
          <w:color w:val="000000"/>
          <w:sz w:val="28"/>
          <w:szCs w:val="28"/>
          <w:lang w:val="uk-UA"/>
        </w:rPr>
        <w:t>роботою своїх агентів, перевіряти кваліфікацію своїх співробітників та проводити курси по підвищенню кваліфікації, перевіряти технічну оснащеність ангар</w:t>
      </w:r>
      <w:r w:rsidR="00356C40" w:rsidRPr="00002FF0">
        <w:rPr>
          <w:noProof/>
          <w:color w:val="000000"/>
          <w:sz w:val="28"/>
          <w:szCs w:val="28"/>
          <w:lang w:val="uk-UA"/>
        </w:rPr>
        <w:t>ів тощо. Все це робиться задля у</w:t>
      </w:r>
      <w:r w:rsidR="00684D9A" w:rsidRPr="00002FF0">
        <w:rPr>
          <w:noProof/>
          <w:color w:val="000000"/>
          <w:sz w:val="28"/>
          <w:szCs w:val="28"/>
          <w:lang w:val="uk-UA"/>
        </w:rPr>
        <w:t>тримання провідних позицій на ринку авіаперевезень як України, так і закордоном.</w:t>
      </w:r>
    </w:p>
    <w:p w:rsidR="00E03AC8" w:rsidRPr="00002FF0" w:rsidRDefault="00E03AC8" w:rsidP="008A3CAF">
      <w:pPr>
        <w:spacing w:line="360" w:lineRule="auto"/>
        <w:ind w:firstLine="709"/>
        <w:jc w:val="both"/>
        <w:rPr>
          <w:noProof/>
          <w:color w:val="000000"/>
          <w:sz w:val="28"/>
          <w:szCs w:val="28"/>
          <w:lang w:val="uk-UA"/>
        </w:rPr>
      </w:pPr>
      <w:r w:rsidRPr="00002FF0">
        <w:rPr>
          <w:noProof/>
          <w:color w:val="000000"/>
          <w:sz w:val="28"/>
          <w:szCs w:val="28"/>
          <w:lang w:val="uk-UA"/>
        </w:rPr>
        <w:t>Тобто, дані приклади довели, що авіакомпанія «АероСвіт» є підсистемою у великій системі перевезень і має тісні налагоджені зв’</w:t>
      </w:r>
      <w:r w:rsidR="00125B22" w:rsidRPr="00002FF0">
        <w:rPr>
          <w:noProof/>
          <w:color w:val="000000"/>
          <w:sz w:val="28"/>
          <w:szCs w:val="28"/>
          <w:lang w:val="uk-UA"/>
        </w:rPr>
        <w:t>язки з усіма компонентами зовнішнього середовища.</w:t>
      </w:r>
    </w:p>
    <w:p w:rsidR="005E226A" w:rsidRPr="00002FF0" w:rsidRDefault="00DE44B9" w:rsidP="008A3CAF">
      <w:pPr>
        <w:spacing w:line="360" w:lineRule="auto"/>
        <w:ind w:firstLine="709"/>
        <w:jc w:val="both"/>
        <w:rPr>
          <w:b/>
          <w:bCs/>
          <w:noProof/>
          <w:color w:val="000000"/>
          <w:sz w:val="28"/>
          <w:szCs w:val="28"/>
          <w:lang w:val="uk-UA"/>
        </w:rPr>
      </w:pPr>
      <w:r w:rsidRPr="00002FF0">
        <w:rPr>
          <w:b/>
          <w:bCs/>
          <w:noProof/>
          <w:color w:val="000000"/>
          <w:sz w:val="28"/>
          <w:szCs w:val="28"/>
          <w:lang w:val="uk-UA"/>
        </w:rPr>
        <w:br w:type="page"/>
      </w:r>
      <w:r w:rsidR="00B17A43" w:rsidRPr="00002FF0">
        <w:rPr>
          <w:b/>
          <w:bCs/>
          <w:noProof/>
          <w:color w:val="000000"/>
          <w:sz w:val="28"/>
          <w:szCs w:val="28"/>
          <w:lang w:val="uk-UA"/>
        </w:rPr>
        <w:t xml:space="preserve">2.3 </w:t>
      </w:r>
      <w:r w:rsidRPr="00002FF0">
        <w:rPr>
          <w:b/>
          <w:bCs/>
          <w:noProof/>
          <w:color w:val="000000"/>
          <w:sz w:val="28"/>
          <w:szCs w:val="28"/>
          <w:lang w:val="uk-UA"/>
        </w:rPr>
        <w:t>Аналіз основних видів діяльності транспортного підприємства, визначення головної цілі, інших цілей</w:t>
      </w:r>
    </w:p>
    <w:p w:rsidR="00DE44B9" w:rsidRPr="00002FF0" w:rsidRDefault="00DE44B9" w:rsidP="008A3CAF">
      <w:pPr>
        <w:spacing w:line="360" w:lineRule="auto"/>
        <w:ind w:firstLine="709"/>
        <w:jc w:val="both"/>
        <w:rPr>
          <w:noProof/>
          <w:color w:val="000000"/>
          <w:sz w:val="28"/>
          <w:szCs w:val="28"/>
          <w:lang w:val="uk-UA"/>
        </w:rPr>
      </w:pPr>
    </w:p>
    <w:p w:rsidR="005E226A" w:rsidRPr="00002FF0" w:rsidRDefault="005F5462" w:rsidP="008A3CAF">
      <w:pPr>
        <w:spacing w:line="360" w:lineRule="auto"/>
        <w:ind w:firstLine="709"/>
        <w:jc w:val="both"/>
        <w:rPr>
          <w:noProof/>
          <w:color w:val="000000"/>
          <w:sz w:val="28"/>
          <w:szCs w:val="28"/>
          <w:lang w:val="uk-UA"/>
        </w:rPr>
      </w:pPr>
      <w:r w:rsidRPr="00002FF0">
        <w:rPr>
          <w:noProof/>
          <w:color w:val="000000"/>
          <w:sz w:val="28"/>
          <w:szCs w:val="28"/>
          <w:lang w:val="uk-UA"/>
        </w:rPr>
        <w:t xml:space="preserve">Кожна система окрім структури, функцій, елементів обов’язково переслідує певну ціль, задачі. </w:t>
      </w:r>
      <w:r w:rsidR="005E226A" w:rsidRPr="00002FF0">
        <w:rPr>
          <w:noProof/>
          <w:color w:val="000000"/>
          <w:sz w:val="28"/>
          <w:szCs w:val="28"/>
          <w:lang w:val="uk-UA"/>
        </w:rPr>
        <w:t xml:space="preserve">Ціль системи </w:t>
      </w:r>
      <w:r w:rsidRPr="00002FF0">
        <w:rPr>
          <w:noProof/>
          <w:color w:val="000000"/>
          <w:sz w:val="28"/>
          <w:szCs w:val="28"/>
          <w:lang w:val="uk-UA"/>
        </w:rPr>
        <w:t>–</w:t>
      </w:r>
      <w:r w:rsidR="005E226A" w:rsidRPr="00002FF0">
        <w:rPr>
          <w:noProof/>
          <w:color w:val="000000"/>
          <w:sz w:val="28"/>
          <w:szCs w:val="28"/>
          <w:lang w:val="uk-UA"/>
        </w:rPr>
        <w:t xml:space="preserve"> </w:t>
      </w:r>
      <w:r w:rsidRPr="00002FF0">
        <w:rPr>
          <w:noProof/>
          <w:color w:val="000000"/>
          <w:sz w:val="28"/>
          <w:szCs w:val="28"/>
          <w:lang w:val="uk-UA"/>
        </w:rPr>
        <w:t>це пріор</w:t>
      </w:r>
      <w:r w:rsidR="00DE44B9" w:rsidRPr="00002FF0">
        <w:rPr>
          <w:noProof/>
          <w:color w:val="000000"/>
          <w:sz w:val="28"/>
          <w:szCs w:val="28"/>
          <w:lang w:val="uk-UA"/>
        </w:rPr>
        <w:t>и</w:t>
      </w:r>
      <w:r w:rsidRPr="00002FF0">
        <w:rPr>
          <w:noProof/>
          <w:color w:val="000000"/>
          <w:sz w:val="28"/>
          <w:szCs w:val="28"/>
          <w:lang w:val="uk-UA"/>
        </w:rPr>
        <w:t>тетний для системи стан, який найчастіше виражають у вигляді цільово</w:t>
      </w:r>
      <w:r w:rsidR="00DE44B9" w:rsidRPr="00002FF0">
        <w:rPr>
          <w:noProof/>
          <w:color w:val="000000"/>
          <w:sz w:val="28"/>
          <w:szCs w:val="28"/>
          <w:lang w:val="uk-UA"/>
        </w:rPr>
        <w:t>ї</w:t>
      </w:r>
      <w:r w:rsidRPr="00002FF0">
        <w:rPr>
          <w:noProof/>
          <w:color w:val="000000"/>
          <w:sz w:val="28"/>
          <w:szCs w:val="28"/>
          <w:lang w:val="uk-UA"/>
        </w:rPr>
        <w:t xml:space="preserve"> функції.</w:t>
      </w:r>
    </w:p>
    <w:p w:rsidR="008A3CAF" w:rsidRPr="00002FF0" w:rsidRDefault="005F5462" w:rsidP="008A3CAF">
      <w:pPr>
        <w:spacing w:line="360" w:lineRule="auto"/>
        <w:ind w:firstLine="709"/>
        <w:jc w:val="both"/>
        <w:rPr>
          <w:b/>
          <w:bCs/>
          <w:noProof/>
          <w:color w:val="000000"/>
          <w:sz w:val="28"/>
          <w:szCs w:val="28"/>
          <w:u w:val="single"/>
          <w:lang w:val="uk-UA"/>
        </w:rPr>
      </w:pPr>
      <w:r w:rsidRPr="00002FF0">
        <w:rPr>
          <w:b/>
          <w:bCs/>
          <w:noProof/>
          <w:color w:val="000000"/>
          <w:sz w:val="28"/>
          <w:szCs w:val="28"/>
          <w:u w:val="single"/>
          <w:lang w:val="uk-UA"/>
        </w:rPr>
        <w:t>Цілі авіакомпанії «АероСвіт».</w:t>
      </w:r>
    </w:p>
    <w:p w:rsidR="008A3CAF" w:rsidRPr="00002FF0" w:rsidRDefault="005F5462" w:rsidP="008A3CAF">
      <w:pPr>
        <w:spacing w:line="360" w:lineRule="auto"/>
        <w:ind w:firstLine="709"/>
        <w:jc w:val="both"/>
        <w:rPr>
          <w:noProof/>
          <w:color w:val="000000"/>
          <w:sz w:val="28"/>
          <w:szCs w:val="28"/>
          <w:lang w:val="uk-UA"/>
        </w:rPr>
      </w:pPr>
      <w:r w:rsidRPr="00002FF0">
        <w:rPr>
          <w:noProof/>
          <w:color w:val="000000"/>
          <w:sz w:val="28"/>
          <w:szCs w:val="28"/>
          <w:lang w:val="uk-UA"/>
        </w:rPr>
        <w:t xml:space="preserve">Будь-яке транспортне підприємство на своїй меті має </w:t>
      </w:r>
      <w:r w:rsidR="008F2692" w:rsidRPr="00002FF0">
        <w:rPr>
          <w:noProof/>
          <w:color w:val="000000"/>
          <w:sz w:val="28"/>
          <w:szCs w:val="28"/>
          <w:lang w:val="uk-UA"/>
        </w:rPr>
        <w:t>певну</w:t>
      </w:r>
      <w:r w:rsidRPr="00002FF0">
        <w:rPr>
          <w:noProof/>
          <w:color w:val="000000"/>
          <w:sz w:val="28"/>
          <w:szCs w:val="28"/>
          <w:lang w:val="uk-UA"/>
        </w:rPr>
        <w:t xml:space="preserve"> кількість поставлених задач, цілей. І кожна компанія намагається якнайповніше </w:t>
      </w:r>
      <w:r w:rsidR="00AD01B6" w:rsidRPr="00002FF0">
        <w:rPr>
          <w:noProof/>
          <w:color w:val="000000"/>
          <w:sz w:val="28"/>
          <w:szCs w:val="28"/>
          <w:lang w:val="uk-UA"/>
        </w:rPr>
        <w:t>їх реалізувати. Так як авіакомп</w:t>
      </w:r>
      <w:r w:rsidR="008F2692" w:rsidRPr="00002FF0">
        <w:rPr>
          <w:noProof/>
          <w:color w:val="000000"/>
          <w:sz w:val="28"/>
          <w:szCs w:val="28"/>
          <w:lang w:val="uk-UA"/>
        </w:rPr>
        <w:t>анія функціонує в умовах ринкової економіки ос</w:t>
      </w:r>
      <w:r w:rsidR="00701443" w:rsidRPr="00002FF0">
        <w:rPr>
          <w:noProof/>
          <w:color w:val="000000"/>
          <w:sz w:val="28"/>
          <w:szCs w:val="28"/>
          <w:lang w:val="uk-UA"/>
        </w:rPr>
        <w:t>н</w:t>
      </w:r>
      <w:r w:rsidR="008F2692" w:rsidRPr="00002FF0">
        <w:rPr>
          <w:noProof/>
          <w:color w:val="000000"/>
          <w:sz w:val="28"/>
          <w:szCs w:val="28"/>
          <w:lang w:val="uk-UA"/>
        </w:rPr>
        <w:t xml:space="preserve">овною задачею є конкурентна здатність підприємства, </w:t>
      </w:r>
      <w:r w:rsidR="004C3257" w:rsidRPr="00002FF0">
        <w:rPr>
          <w:noProof/>
          <w:color w:val="000000"/>
          <w:sz w:val="28"/>
          <w:szCs w:val="28"/>
          <w:lang w:val="uk-UA"/>
        </w:rPr>
        <w:t>підвищення якості обслуговування пасажирів, розширення парку ПС та географії польотів, утримання позицій на ринку авіаційних перевезень і, звичайно, отримання прибутку. Даними питаннями займається відділ маркетингу.</w:t>
      </w:r>
    </w:p>
    <w:p w:rsidR="004C3257"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Вирішуючи завдання одержання стійкого прибутку, служба маркетингу варіює складовими ринку - частотою польотів, їхнім розподілом по сезонах і за часом доби, структурою комерційного</w:t>
      </w:r>
      <w:r w:rsidR="008A3CAF" w:rsidRPr="00002FF0">
        <w:rPr>
          <w:noProof/>
          <w:color w:val="000000"/>
          <w:sz w:val="28"/>
          <w:szCs w:val="28"/>
          <w:lang w:val="uk-UA"/>
        </w:rPr>
        <w:t xml:space="preserve"> </w:t>
      </w:r>
      <w:r w:rsidRPr="00002FF0">
        <w:rPr>
          <w:noProof/>
          <w:color w:val="000000"/>
          <w:sz w:val="28"/>
          <w:szCs w:val="28"/>
          <w:lang w:val="uk-UA"/>
        </w:rPr>
        <w:t>завантаження, тарифами й пільгами, а також мережею авіаліній.</w:t>
      </w:r>
    </w:p>
    <w:p w:rsidR="004C3257"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Служба маркетингу покликана забезпечувати відповідність попиту на перевезення й можливості його задоволення. Якщо попит на перевезення починає падати, маркетологи повинні з'ясувати причини й вжити відповідних заходів по їхньому усуненню. Такими мірами можуть бути: поліпшення іміджу компанії, підвищення якості обслуговування, перегляд структури тарифів, складання більше зручного для клієнтури розкладу польотів. Приведення пропонованих ємностей у відповідність із попитом може бути досягнуте шляхом скорочення частоти польотів, зменшення кількості пропонованих крісел у тиждень на даній лінії й навіть тимчасовому припиненні польотів на певних лініях.</w:t>
      </w:r>
    </w:p>
    <w:p w:rsidR="004C3257"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Важливим моментом підвищення конкурентноздатності авіакомпанії на ринку міжнародних перевезень є вплив маркетингу на власне виробництво й фінансування з метою підвищення стійкого прибутку. Цей вплив здійснюється за допомогою спеціальних програм модернізації виробництва :</w:t>
      </w:r>
    </w:p>
    <w:p w:rsidR="004C3257"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 удосконалювання інфраструктури повітряних перевезень, що перебуває у веденні авіакомпанії;</w:t>
      </w:r>
    </w:p>
    <w:p w:rsidR="004C3257"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 удосконалювання системи комерційного обслуговування;</w:t>
      </w:r>
    </w:p>
    <w:p w:rsidR="004C3257"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 поліпшення підготовки персоналу;</w:t>
      </w:r>
    </w:p>
    <w:p w:rsidR="004C3257"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 удосконалювання системи продажу перевезень;</w:t>
      </w:r>
    </w:p>
    <w:p w:rsidR="004C3257"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 удосконалювання організаційної структури авіакомпанії.</w:t>
      </w:r>
    </w:p>
    <w:p w:rsidR="008A3CAF"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Ця функція маркетингу передбачає також поліпшення координації діяльності всіх структурних підрозділів авіакомпанії, для того щоб остання працювала як єдина система авіатранспортного виробництва. Недоліком існуючої системи керування є те, що вона функціонує не як інтегральна система, а як сума дій окремих ієрархічних підрозділів, кожне з яких має свою мету, часом протилежні цілям суміжних підрозділів. Наприклад, комерційну службу можуть цікавити доходи, але не стосуються витрати, фінансова ж служба, навпроти, зайнята лише бюджетом; літна служба, служба постачання, наземні служби можуть мати свої завдання, не зв'язані єдиними цілями авіакомпанії. Керівництво компанії, що має у своєму розпорядженні такі важелі, як авіатранспортне виробництво, система цін і система продажу, повинне знайти оптимальну комбінацію цих коштів впливу на ринок з метою його освоєння й забезпечення успіху в конкурентній боротьбі з іншими авіакомпаніями.</w:t>
      </w:r>
    </w:p>
    <w:p w:rsidR="004C3257"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Не менш важливу роль відіграє і комерційна служба, яка виконує наступні функції:</w:t>
      </w:r>
    </w:p>
    <w:p w:rsidR="004C3257"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 здійснює залучення пасажирів і вантажної клієнтури на рейси авіакомпанії і відповідно контролює продаж пасажирських і вантажних перевезень через представництва й агентів авіакомпанії;</w:t>
      </w:r>
    </w:p>
    <w:p w:rsidR="004C3257"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 розробляє й проводить заходи щодо підвищення економічної ефективності діючих міжнародних ліній і по відкриттю нових;</w:t>
      </w:r>
    </w:p>
    <w:p w:rsidR="004C3257"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 здійснює контроль за максимальним використанням провізної спроможності літаків і проводить заходи щодо підвищення економічного завантаження літаків;</w:t>
      </w:r>
    </w:p>
    <w:p w:rsidR="004C3257"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 вивчає кон'юнктуру ринків міжнародних перевезень і попит на пасажирські й вантажні перевезення й розробляє перспективні плани розвитку мережі</w:t>
      </w:r>
      <w:r w:rsidR="008A3CAF" w:rsidRPr="00002FF0">
        <w:rPr>
          <w:noProof/>
          <w:color w:val="000000"/>
          <w:sz w:val="28"/>
          <w:szCs w:val="28"/>
          <w:lang w:val="uk-UA"/>
        </w:rPr>
        <w:t xml:space="preserve"> </w:t>
      </w:r>
      <w:r w:rsidRPr="00002FF0">
        <w:rPr>
          <w:noProof/>
          <w:color w:val="000000"/>
          <w:sz w:val="28"/>
          <w:szCs w:val="28"/>
          <w:lang w:val="uk-UA"/>
        </w:rPr>
        <w:t>авіакомпанії ''АероСвіт '';</w:t>
      </w:r>
    </w:p>
    <w:p w:rsidR="004C3257"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 координує й контролює комерційну діяльність представництв авіакомпанії за кордоном;</w:t>
      </w:r>
    </w:p>
    <w:p w:rsidR="004C3257"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 контролює роботу й здійснює заходи щодо розширення мережі агентів у справах продажу перевезень на рейси ''АероСвіт '';</w:t>
      </w:r>
    </w:p>
    <w:p w:rsidR="004C3257"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 здійснює розрахунки з іноземними авіакомпаніями, фірмами й іншими організаціями за отримані й надавані послуги;</w:t>
      </w:r>
    </w:p>
    <w:p w:rsidR="004C3257" w:rsidRPr="00002FF0" w:rsidRDefault="004C3257" w:rsidP="008A3CAF">
      <w:pPr>
        <w:spacing w:line="360" w:lineRule="auto"/>
        <w:ind w:firstLine="709"/>
        <w:jc w:val="both"/>
        <w:rPr>
          <w:noProof/>
          <w:color w:val="000000"/>
          <w:sz w:val="28"/>
          <w:szCs w:val="28"/>
          <w:lang w:val="uk-UA"/>
        </w:rPr>
      </w:pPr>
      <w:r w:rsidRPr="00002FF0">
        <w:rPr>
          <w:noProof/>
          <w:color w:val="000000"/>
          <w:sz w:val="28"/>
          <w:szCs w:val="28"/>
          <w:lang w:val="uk-UA"/>
        </w:rPr>
        <w:t>- контролює звітність представництв по проданих перевезеннях.</w:t>
      </w:r>
    </w:p>
    <w:p w:rsidR="00E85C85" w:rsidRPr="00002FF0" w:rsidRDefault="00E85C85" w:rsidP="008A3CAF">
      <w:pPr>
        <w:spacing w:line="360" w:lineRule="auto"/>
        <w:ind w:firstLine="709"/>
        <w:jc w:val="both"/>
        <w:rPr>
          <w:noProof/>
          <w:color w:val="000000"/>
          <w:sz w:val="28"/>
          <w:szCs w:val="28"/>
          <w:lang w:val="uk-UA"/>
        </w:rPr>
      </w:pPr>
      <w:r w:rsidRPr="00002FF0">
        <w:rPr>
          <w:noProof/>
          <w:color w:val="000000"/>
          <w:sz w:val="28"/>
          <w:szCs w:val="28"/>
          <w:lang w:val="uk-UA"/>
        </w:rPr>
        <w:t xml:space="preserve">Більш наглядно цілі, задачі та можливі шляхи їх вирішення зображені на </w:t>
      </w:r>
      <w:r w:rsidR="005D3EFF" w:rsidRPr="00002FF0">
        <w:rPr>
          <w:noProof/>
          <w:color w:val="000000"/>
          <w:sz w:val="28"/>
          <w:szCs w:val="28"/>
          <w:lang w:val="uk-UA"/>
        </w:rPr>
        <w:t>рис.</w:t>
      </w:r>
      <w:r w:rsidRPr="00002FF0">
        <w:rPr>
          <w:noProof/>
          <w:color w:val="000000"/>
          <w:sz w:val="28"/>
          <w:szCs w:val="28"/>
          <w:lang w:val="uk-UA"/>
        </w:rPr>
        <w:t xml:space="preserve"> 4.</w:t>
      </w:r>
    </w:p>
    <w:p w:rsidR="000D73CC" w:rsidRPr="00002FF0" w:rsidRDefault="000D73CC" w:rsidP="008A3CAF">
      <w:pPr>
        <w:spacing w:line="360" w:lineRule="auto"/>
        <w:ind w:firstLine="709"/>
        <w:jc w:val="both"/>
        <w:rPr>
          <w:noProof/>
          <w:color w:val="000000"/>
          <w:sz w:val="28"/>
          <w:szCs w:val="28"/>
          <w:lang w:val="uk-UA"/>
        </w:rPr>
      </w:pPr>
    </w:p>
    <w:p w:rsidR="005D3EFF" w:rsidRPr="00002FF0" w:rsidRDefault="000D73CC" w:rsidP="00DE44B9">
      <w:pPr>
        <w:spacing w:line="360" w:lineRule="auto"/>
        <w:jc w:val="both"/>
        <w:rPr>
          <w:noProof/>
          <w:color w:val="000000"/>
          <w:sz w:val="28"/>
          <w:szCs w:val="28"/>
          <w:lang w:val="uk-UA"/>
        </w:rPr>
      </w:pPr>
      <w:r w:rsidRPr="00002FF0">
        <w:rPr>
          <w:noProof/>
          <w:color w:val="000000"/>
          <w:sz w:val="28"/>
          <w:szCs w:val="28"/>
          <w:lang w:val="uk-UA"/>
        </w:rPr>
        <w:br w:type="page"/>
      </w:r>
      <w:r w:rsidR="00F875DF">
        <w:rPr>
          <w:noProof/>
          <w:color w:val="000000"/>
          <w:sz w:val="28"/>
          <w:szCs w:val="28"/>
          <w:lang w:val="uk-UA"/>
        </w:rPr>
        <w:pict>
          <v:shape id="_x0000_i1029" type="#_x0000_t75" style="width:460.5pt;height:590.25pt">
            <v:imagedata r:id="rId9" o:title=""/>
          </v:shape>
        </w:pict>
      </w:r>
    </w:p>
    <w:p w:rsidR="004C3257" w:rsidRPr="00002FF0" w:rsidRDefault="000D73CC" w:rsidP="008A3CAF">
      <w:pPr>
        <w:spacing w:line="360" w:lineRule="auto"/>
        <w:ind w:firstLine="709"/>
        <w:jc w:val="both"/>
        <w:rPr>
          <w:b/>
          <w:bCs/>
          <w:noProof/>
          <w:color w:val="000000"/>
          <w:sz w:val="28"/>
          <w:szCs w:val="28"/>
          <w:u w:val="single"/>
          <w:lang w:val="uk-UA"/>
        </w:rPr>
      </w:pPr>
      <w:r w:rsidRPr="00002FF0">
        <w:rPr>
          <w:noProof/>
          <w:color w:val="000000"/>
          <w:sz w:val="28"/>
          <w:szCs w:val="28"/>
          <w:lang w:val="uk-UA"/>
        </w:rPr>
        <w:br w:type="page"/>
      </w:r>
      <w:r w:rsidR="004C3257" w:rsidRPr="00002FF0">
        <w:rPr>
          <w:b/>
          <w:bCs/>
          <w:noProof/>
          <w:color w:val="000000"/>
          <w:sz w:val="28"/>
          <w:szCs w:val="28"/>
          <w:u w:val="single"/>
          <w:lang w:val="uk-UA"/>
        </w:rPr>
        <w:t>Кількість рейсів виконаних авіакомпанією</w:t>
      </w:r>
    </w:p>
    <w:p w:rsidR="008A3CAF" w:rsidRPr="00002FF0" w:rsidRDefault="006311B5" w:rsidP="008A3CAF">
      <w:pPr>
        <w:pStyle w:val="21"/>
        <w:spacing w:after="0" w:line="360" w:lineRule="auto"/>
        <w:ind w:left="0" w:firstLine="709"/>
        <w:jc w:val="both"/>
        <w:rPr>
          <w:noProof/>
          <w:color w:val="000000"/>
          <w:sz w:val="28"/>
          <w:szCs w:val="28"/>
          <w:lang w:val="uk-UA"/>
        </w:rPr>
      </w:pPr>
      <w:r w:rsidRPr="00002FF0">
        <w:rPr>
          <w:noProof/>
          <w:color w:val="000000"/>
          <w:sz w:val="28"/>
          <w:szCs w:val="28"/>
          <w:lang w:val="uk-UA"/>
        </w:rPr>
        <w:t>Завдяки розширенню авіапарку компанія вже в липні – серпні 2005 року активізувала польоти на багатьох регулярних повітряних напрямках.</w:t>
      </w:r>
    </w:p>
    <w:p w:rsidR="00E94468" w:rsidRPr="00002FF0" w:rsidRDefault="00E94468" w:rsidP="008A3CAF">
      <w:pPr>
        <w:pStyle w:val="21"/>
        <w:spacing w:after="0" w:line="360" w:lineRule="auto"/>
        <w:ind w:left="0" w:firstLine="709"/>
        <w:jc w:val="both"/>
        <w:rPr>
          <w:noProof/>
          <w:color w:val="000000"/>
          <w:sz w:val="28"/>
          <w:szCs w:val="28"/>
          <w:lang w:val="uk-UA"/>
        </w:rPr>
      </w:pPr>
      <w:r w:rsidRPr="00002FF0">
        <w:rPr>
          <w:noProof/>
          <w:color w:val="000000"/>
          <w:sz w:val="28"/>
          <w:szCs w:val="28"/>
          <w:lang w:val="uk-UA"/>
        </w:rPr>
        <w:t>Як показують статистичні дані, протягом усього періоду діяльності авіакомпанії «АероСвіт» на українському ринку авіаперевезень кількість щорічно виконуваних рейсів постійно збільшується, що свідчить про процес розвитку компанії, а також посиленні її позицій на ринку.</w:t>
      </w:r>
    </w:p>
    <w:p w:rsidR="00E94468" w:rsidRPr="00002FF0" w:rsidRDefault="00F875DF" w:rsidP="008A3CAF">
      <w:pPr>
        <w:pStyle w:val="21"/>
        <w:spacing w:after="0" w:line="360" w:lineRule="auto"/>
        <w:ind w:left="0" w:firstLine="709"/>
        <w:jc w:val="both"/>
        <w:rPr>
          <w:noProof/>
          <w:color w:val="000000"/>
          <w:sz w:val="28"/>
          <w:szCs w:val="28"/>
          <w:lang w:val="uk-UA"/>
        </w:rPr>
      </w:pPr>
      <w:r>
        <w:rPr>
          <w:noProof/>
        </w:rPr>
        <w:object w:dxaOrig="1440" w:dyaOrig="1440">
          <v:shape id="_x0000_s1056" type="#_x0000_t75" style="position:absolute;left:0;text-align:left;margin-left:24pt;margin-top:41.75pt;width:432.05pt;height:256.55pt;z-index:251653120" o:bwpure="blackTextAndLines" o:bwnormal="blackTextAndLines" fillcolor="#3cc" strokecolor="white">
            <v:fill color2="#06c" o:detectmouseclick="t"/>
            <v:imagedata r:id="rId10" o:title=""/>
            <v:shadow color="#003b76"/>
            <w10:wrap type="topAndBottom"/>
            <w10:anchorlock/>
          </v:shape>
          <o:OLEObject Type="Embed" ProgID="MSGraph.Chart.8" ShapeID="_x0000_s1056" DrawAspect="Content" ObjectID="_1469854711" r:id="rId11">
            <o:FieldCodes>\s</o:FieldCodes>
          </o:OLEObject>
        </w:object>
      </w:r>
    </w:p>
    <w:p w:rsidR="005D3EFF" w:rsidRPr="00002FF0" w:rsidRDefault="005D3EFF" w:rsidP="008A3CAF">
      <w:pPr>
        <w:tabs>
          <w:tab w:val="left" w:pos="900"/>
        </w:tabs>
        <w:spacing w:line="360" w:lineRule="auto"/>
        <w:ind w:firstLine="709"/>
        <w:jc w:val="both"/>
        <w:rPr>
          <w:noProof/>
          <w:color w:val="000000"/>
          <w:sz w:val="28"/>
          <w:szCs w:val="28"/>
          <w:lang w:val="uk-UA"/>
        </w:rPr>
      </w:pPr>
      <w:r w:rsidRPr="00002FF0">
        <w:rPr>
          <w:noProof/>
          <w:color w:val="000000"/>
          <w:sz w:val="28"/>
          <w:szCs w:val="28"/>
          <w:lang w:val="uk-UA"/>
        </w:rPr>
        <w:t>Рис. 5. динаміка кількості виконаних рейсів в період з 1994 по 2005 рік.</w:t>
      </w:r>
    </w:p>
    <w:p w:rsidR="00DE44B9" w:rsidRPr="00002FF0" w:rsidRDefault="00DE44B9" w:rsidP="008A3CAF">
      <w:pPr>
        <w:spacing w:line="360" w:lineRule="auto"/>
        <w:ind w:firstLine="709"/>
        <w:jc w:val="both"/>
        <w:rPr>
          <w:noProof/>
          <w:color w:val="000000"/>
          <w:sz w:val="28"/>
          <w:szCs w:val="28"/>
          <w:lang w:val="uk-UA"/>
        </w:rPr>
      </w:pPr>
    </w:p>
    <w:p w:rsidR="00613F32" w:rsidRPr="00002FF0" w:rsidRDefault="00613F32" w:rsidP="008A3CAF">
      <w:pPr>
        <w:spacing w:line="360" w:lineRule="auto"/>
        <w:ind w:firstLine="709"/>
        <w:jc w:val="both"/>
        <w:rPr>
          <w:noProof/>
          <w:color w:val="000000"/>
          <w:sz w:val="28"/>
          <w:szCs w:val="28"/>
          <w:lang w:val="uk-UA"/>
        </w:rPr>
      </w:pPr>
      <w:r w:rsidRPr="00002FF0">
        <w:rPr>
          <w:noProof/>
          <w:color w:val="000000"/>
          <w:sz w:val="28"/>
          <w:szCs w:val="28"/>
          <w:lang w:val="uk-UA"/>
        </w:rPr>
        <w:t>Постійний ріст кількості рейсів обумовлений як відкриттям нових авіаліній, так і збільшенням частот на вже наявних маршрутах.</w:t>
      </w:r>
    </w:p>
    <w:p w:rsidR="008A3CAF" w:rsidRPr="00002FF0" w:rsidRDefault="00613F32" w:rsidP="008A3CAF">
      <w:pPr>
        <w:spacing w:line="360" w:lineRule="auto"/>
        <w:ind w:firstLine="709"/>
        <w:jc w:val="both"/>
        <w:rPr>
          <w:noProof/>
          <w:color w:val="000000"/>
          <w:sz w:val="28"/>
          <w:szCs w:val="28"/>
          <w:lang w:val="uk-UA"/>
        </w:rPr>
      </w:pPr>
      <w:r w:rsidRPr="00002FF0">
        <w:rPr>
          <w:noProof/>
          <w:color w:val="000000"/>
          <w:sz w:val="28"/>
          <w:szCs w:val="28"/>
          <w:lang w:val="uk-UA"/>
        </w:rPr>
        <w:t>За підсумками 2005 року авіакомпанія «АероСвіт» стала найбільшою пасажирською авіакомпанією України. Та й у цілому за весь період діяльності авіакомпанії, починаючи з 1995 року,</w:t>
      </w:r>
      <w:r w:rsidR="008A3CAF" w:rsidRPr="00002FF0">
        <w:rPr>
          <w:noProof/>
          <w:color w:val="000000"/>
          <w:sz w:val="28"/>
          <w:szCs w:val="28"/>
          <w:lang w:val="uk-UA"/>
        </w:rPr>
        <w:t xml:space="preserve"> </w:t>
      </w:r>
      <w:r w:rsidRPr="00002FF0">
        <w:rPr>
          <w:noProof/>
          <w:color w:val="000000"/>
          <w:sz w:val="28"/>
          <w:szCs w:val="28"/>
          <w:lang w:val="uk-UA"/>
        </w:rPr>
        <w:t>спостерігається відносно стабільний ріст даного показника. Виключення становить лише 1998 рік, коли спостерігається незначне зниження обсягів пасажирських перевезень стосовно попереднього року. Це порушено економічною кризою в Росії, яка повела за собою</w:t>
      </w:r>
      <w:r w:rsidR="008A3CAF" w:rsidRPr="00002FF0">
        <w:rPr>
          <w:noProof/>
          <w:color w:val="000000"/>
          <w:sz w:val="28"/>
          <w:szCs w:val="28"/>
          <w:lang w:val="uk-UA"/>
        </w:rPr>
        <w:t xml:space="preserve"> </w:t>
      </w:r>
      <w:r w:rsidRPr="00002FF0">
        <w:rPr>
          <w:noProof/>
          <w:color w:val="000000"/>
          <w:sz w:val="28"/>
          <w:szCs w:val="28"/>
          <w:lang w:val="uk-UA"/>
        </w:rPr>
        <w:t>нестабільність валютного курсу, обвал рубля й, як слідство, зниження купівельної спроможності населення, що у свою чергу спричинило втрату як уже наявних, так і потенційних пасажирів авіакомпанії.</w:t>
      </w:r>
    </w:p>
    <w:p w:rsidR="00EF656C" w:rsidRPr="00002FF0" w:rsidRDefault="00F875DF" w:rsidP="008A3CAF">
      <w:pPr>
        <w:spacing w:line="360" w:lineRule="auto"/>
        <w:ind w:firstLine="709"/>
        <w:jc w:val="both"/>
        <w:rPr>
          <w:noProof/>
          <w:color w:val="000000"/>
          <w:sz w:val="28"/>
          <w:szCs w:val="28"/>
          <w:lang w:val="uk-UA"/>
        </w:rPr>
      </w:pPr>
      <w:r>
        <w:rPr>
          <w:noProof/>
        </w:rPr>
        <w:object w:dxaOrig="1440" w:dyaOrig="1440">
          <v:shape id="_x0000_s1057" type="#_x0000_t75" style="position:absolute;left:0;text-align:left;margin-left:0;margin-top:36.35pt;width:6in;height:245.75pt;z-index:251654144" o:bwpure="blackTextAndLines" o:bwnormal="blackTextAndLines" fillcolor="#ddd">
            <v:imagedata r:id="rId12" o:title=""/>
            <v:shadow color="#333"/>
            <w10:wrap type="topAndBottom"/>
            <w10:anchorlock/>
          </v:shape>
          <o:OLEObject Type="Embed" ProgID="MSGraph.Chart.8" ShapeID="_x0000_s1057" DrawAspect="Content" ObjectID="_1469854712" r:id="rId13">
            <o:FieldCodes>\s</o:FieldCodes>
          </o:OLEObject>
        </w:object>
      </w:r>
    </w:p>
    <w:p w:rsidR="008A3CAF" w:rsidRPr="00002FF0" w:rsidRDefault="009E4945" w:rsidP="008A3CAF">
      <w:pPr>
        <w:pStyle w:val="21"/>
        <w:spacing w:after="0" w:line="360" w:lineRule="auto"/>
        <w:ind w:left="0" w:firstLine="709"/>
        <w:jc w:val="both"/>
        <w:rPr>
          <w:noProof/>
          <w:color w:val="000000"/>
          <w:sz w:val="28"/>
          <w:szCs w:val="28"/>
          <w:lang w:val="uk-UA"/>
        </w:rPr>
      </w:pPr>
      <w:r w:rsidRPr="00002FF0">
        <w:rPr>
          <w:noProof/>
          <w:color w:val="000000"/>
          <w:sz w:val="28"/>
          <w:szCs w:val="28"/>
          <w:lang w:val="uk-UA"/>
        </w:rPr>
        <w:t>Рис. 6. динаміка перевезення пасажирів у період з 1994 по 2005 роки</w:t>
      </w:r>
    </w:p>
    <w:p w:rsidR="00DE44B9" w:rsidRPr="00002FF0" w:rsidRDefault="00DE44B9" w:rsidP="008A3CAF">
      <w:pPr>
        <w:pStyle w:val="21"/>
        <w:spacing w:after="0" w:line="360" w:lineRule="auto"/>
        <w:ind w:left="0" w:firstLine="709"/>
        <w:jc w:val="both"/>
        <w:rPr>
          <w:noProof/>
          <w:color w:val="000000"/>
          <w:sz w:val="28"/>
          <w:szCs w:val="28"/>
          <w:lang w:val="uk-UA"/>
        </w:rPr>
      </w:pPr>
    </w:p>
    <w:p w:rsidR="006D055A" w:rsidRPr="00002FF0" w:rsidRDefault="000A371F" w:rsidP="008A3CAF">
      <w:pPr>
        <w:pStyle w:val="21"/>
        <w:spacing w:after="0" w:line="360" w:lineRule="auto"/>
        <w:ind w:left="0" w:firstLine="709"/>
        <w:jc w:val="both"/>
        <w:rPr>
          <w:noProof/>
          <w:color w:val="000000"/>
          <w:sz w:val="28"/>
          <w:szCs w:val="28"/>
          <w:lang w:val="uk-UA"/>
        </w:rPr>
      </w:pPr>
      <w:r w:rsidRPr="00002FF0">
        <w:rPr>
          <w:noProof/>
          <w:color w:val="000000"/>
          <w:sz w:val="28"/>
          <w:szCs w:val="28"/>
          <w:lang w:val="uk-UA"/>
        </w:rPr>
        <w:t xml:space="preserve">Виходячи з даних діаграми можна зробити висновок, що авіакомпанія на початку своєї роботи перевозила незначну кількість пасажирів (порівняно з 2005 роком). Проте можна спостерігати стрімкий ріст </w:t>
      </w:r>
      <w:r w:rsidR="006D7AE0" w:rsidRPr="00002FF0">
        <w:rPr>
          <w:noProof/>
          <w:color w:val="000000"/>
          <w:sz w:val="28"/>
          <w:szCs w:val="28"/>
          <w:lang w:val="uk-UA"/>
        </w:rPr>
        <w:t xml:space="preserve">авіаперевезень з 2002 року. Це спричинено розширенням карти польотів та </w:t>
      </w:r>
      <w:r w:rsidR="006D055A" w:rsidRPr="00002FF0">
        <w:rPr>
          <w:noProof/>
          <w:color w:val="000000"/>
          <w:sz w:val="28"/>
          <w:szCs w:val="28"/>
          <w:lang w:val="uk-UA"/>
        </w:rPr>
        <w:t xml:space="preserve">парку ПС. Лише у 1998 році відбувся спад об’ємів перевезення, але потім пасажиропотік постійно зростає. </w:t>
      </w:r>
      <w:r w:rsidR="00C874C8" w:rsidRPr="00002FF0">
        <w:rPr>
          <w:noProof/>
          <w:color w:val="000000"/>
          <w:sz w:val="28"/>
          <w:szCs w:val="28"/>
          <w:lang w:val="uk-UA"/>
        </w:rPr>
        <w:t>Сьогодні авіакомпанії вдається не тільки зберегти, але й утримати</w:t>
      </w:r>
      <w:r w:rsidR="008A3CAF" w:rsidRPr="00002FF0">
        <w:rPr>
          <w:noProof/>
          <w:color w:val="000000"/>
          <w:sz w:val="28"/>
          <w:szCs w:val="28"/>
          <w:lang w:val="uk-UA"/>
        </w:rPr>
        <w:t xml:space="preserve"> </w:t>
      </w:r>
      <w:r w:rsidR="00C874C8" w:rsidRPr="00002FF0">
        <w:rPr>
          <w:noProof/>
          <w:color w:val="000000"/>
          <w:sz w:val="28"/>
          <w:szCs w:val="28"/>
          <w:lang w:val="uk-UA"/>
        </w:rPr>
        <w:t>свої ринкові позиції. Збільшення частки ринку, постійне зростання виробництва й обсягів перевезень забезпечує стабільне зростання доходів авіакомпанії.</w:t>
      </w:r>
    </w:p>
    <w:p w:rsidR="00B27151" w:rsidRPr="00002FF0" w:rsidRDefault="00E85C85" w:rsidP="008A3CAF">
      <w:pPr>
        <w:pStyle w:val="21"/>
        <w:spacing w:after="0" w:line="360" w:lineRule="auto"/>
        <w:ind w:left="0" w:firstLine="709"/>
        <w:jc w:val="both"/>
        <w:rPr>
          <w:noProof/>
          <w:color w:val="000000"/>
          <w:sz w:val="28"/>
          <w:szCs w:val="28"/>
          <w:lang w:val="uk-UA"/>
        </w:rPr>
      </w:pPr>
      <w:r w:rsidRPr="00002FF0">
        <w:rPr>
          <w:noProof/>
          <w:color w:val="000000"/>
          <w:sz w:val="28"/>
          <w:szCs w:val="28"/>
          <w:lang w:val="uk-UA"/>
        </w:rPr>
        <w:t>Проаналізуємо тепер роботу авіакомпанії «АероСвіт» ви</w:t>
      </w:r>
      <w:r w:rsidR="008B7FF2" w:rsidRPr="00002FF0">
        <w:rPr>
          <w:noProof/>
          <w:color w:val="000000"/>
          <w:sz w:val="28"/>
          <w:szCs w:val="28"/>
          <w:lang w:val="uk-UA"/>
        </w:rPr>
        <w:t>ходячи з даних за 9 місяців 2007</w:t>
      </w:r>
      <w:r w:rsidRPr="00002FF0">
        <w:rPr>
          <w:noProof/>
          <w:color w:val="000000"/>
          <w:sz w:val="28"/>
          <w:szCs w:val="28"/>
          <w:lang w:val="uk-UA"/>
        </w:rPr>
        <w:t xml:space="preserve"> р</w:t>
      </w:r>
      <w:r w:rsidR="008B7FF2" w:rsidRPr="00002FF0">
        <w:rPr>
          <w:noProof/>
          <w:color w:val="000000"/>
          <w:sz w:val="28"/>
          <w:szCs w:val="28"/>
          <w:lang w:val="uk-UA"/>
        </w:rPr>
        <w:t>оку та відповідно 9 місяців 2008</w:t>
      </w:r>
      <w:r w:rsidRPr="00002FF0">
        <w:rPr>
          <w:noProof/>
          <w:color w:val="000000"/>
          <w:sz w:val="28"/>
          <w:szCs w:val="28"/>
          <w:lang w:val="uk-UA"/>
        </w:rPr>
        <w:t xml:space="preserve"> року</w:t>
      </w:r>
      <w:r w:rsidR="00DE4DE4" w:rsidRPr="00002FF0">
        <w:rPr>
          <w:noProof/>
          <w:color w:val="000000"/>
          <w:sz w:val="28"/>
          <w:szCs w:val="28"/>
          <w:lang w:val="uk-UA"/>
        </w:rPr>
        <w:t>.</w:t>
      </w:r>
    </w:p>
    <w:p w:rsidR="00DE4DE4" w:rsidRPr="00002FF0" w:rsidRDefault="00DE44B9" w:rsidP="008A3CAF">
      <w:pPr>
        <w:pStyle w:val="21"/>
        <w:spacing w:after="0" w:line="360" w:lineRule="auto"/>
        <w:ind w:left="0" w:firstLine="709"/>
        <w:jc w:val="both"/>
        <w:rPr>
          <w:noProof/>
          <w:color w:val="000000"/>
          <w:sz w:val="28"/>
          <w:szCs w:val="28"/>
          <w:lang w:val="uk-UA"/>
        </w:rPr>
      </w:pPr>
      <w:r w:rsidRPr="00002FF0">
        <w:rPr>
          <w:noProof/>
          <w:color w:val="000000"/>
          <w:sz w:val="28"/>
          <w:szCs w:val="28"/>
          <w:lang w:val="uk-UA"/>
        </w:rPr>
        <w:br w:type="page"/>
      </w:r>
      <w:r w:rsidR="00DE4DE4" w:rsidRPr="00002FF0">
        <w:rPr>
          <w:noProof/>
          <w:color w:val="000000"/>
          <w:sz w:val="28"/>
          <w:szCs w:val="28"/>
          <w:lang w:val="uk-UA"/>
        </w:rPr>
        <w:t>Таблиця 2.</w:t>
      </w:r>
    </w:p>
    <w:p w:rsidR="00DE4DE4" w:rsidRPr="00002FF0" w:rsidRDefault="00DE4DE4" w:rsidP="008A3CAF">
      <w:pPr>
        <w:pStyle w:val="21"/>
        <w:spacing w:after="0" w:line="360" w:lineRule="auto"/>
        <w:ind w:left="0" w:firstLine="709"/>
        <w:jc w:val="both"/>
        <w:rPr>
          <w:noProof/>
          <w:color w:val="000000"/>
          <w:sz w:val="28"/>
          <w:szCs w:val="28"/>
          <w:lang w:val="uk-UA"/>
        </w:rPr>
      </w:pPr>
      <w:r w:rsidRPr="00002FF0">
        <w:rPr>
          <w:noProof/>
          <w:color w:val="000000"/>
          <w:sz w:val="28"/>
          <w:szCs w:val="28"/>
          <w:lang w:val="uk-UA"/>
        </w:rPr>
        <w:t>Статистичні дані по авіакомпанії «АероСвіт» за 9 місяців за 200</w:t>
      </w:r>
      <w:r w:rsidR="008B7FF2" w:rsidRPr="00002FF0">
        <w:rPr>
          <w:noProof/>
          <w:color w:val="000000"/>
          <w:sz w:val="28"/>
          <w:szCs w:val="28"/>
          <w:lang w:val="uk-UA"/>
        </w:rPr>
        <w:t>7 та 2008</w:t>
      </w:r>
      <w:r w:rsidRPr="00002FF0">
        <w:rPr>
          <w:noProof/>
          <w:color w:val="000000"/>
          <w:sz w:val="28"/>
          <w:szCs w:val="28"/>
          <w:lang w:val="uk-UA"/>
        </w:rPr>
        <w:t xml:space="preserve">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1616"/>
        <w:gridCol w:w="1108"/>
        <w:gridCol w:w="975"/>
        <w:gridCol w:w="967"/>
        <w:gridCol w:w="1108"/>
        <w:gridCol w:w="1108"/>
        <w:gridCol w:w="1209"/>
        <w:gridCol w:w="59"/>
      </w:tblGrid>
      <w:tr w:rsidR="00DE44B9" w:rsidRPr="00002FF0">
        <w:trPr>
          <w:gridAfter w:val="1"/>
          <w:wAfter w:w="50" w:type="dxa"/>
          <w:trHeight w:val="23"/>
        </w:trPr>
        <w:tc>
          <w:tcPr>
            <w:tcW w:w="804" w:type="pct"/>
            <w:vMerge w:val="restar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p>
        </w:tc>
        <w:tc>
          <w:tcPr>
            <w:tcW w:w="711" w:type="pct"/>
            <w:vMerge w:val="restar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Одиницівиміру</w:t>
            </w:r>
          </w:p>
        </w:tc>
        <w:tc>
          <w:tcPr>
            <w:tcW w:w="1709" w:type="pct"/>
            <w:gridSpan w:val="3"/>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Всього</w:t>
            </w:r>
          </w:p>
        </w:tc>
        <w:tc>
          <w:tcPr>
            <w:tcW w:w="1693" w:type="pct"/>
            <w:gridSpan w:val="3"/>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у</w:t>
            </w:r>
            <w:r w:rsidR="008A3CAF" w:rsidRPr="00002FF0">
              <w:rPr>
                <w:rFonts w:ascii="Times New Roman" w:hAnsi="Times New Roman" w:cs="Times New Roman"/>
                <w:b/>
                <w:bCs/>
                <w:noProof/>
                <w:color w:val="000000"/>
                <w:sz w:val="20"/>
                <w:szCs w:val="20"/>
                <w:lang w:val="uk-UA"/>
              </w:rPr>
              <w:t xml:space="preserve"> </w:t>
            </w:r>
            <w:r w:rsidRPr="00002FF0">
              <w:rPr>
                <w:rFonts w:ascii="Times New Roman" w:hAnsi="Times New Roman" w:cs="Times New Roman"/>
                <w:b/>
                <w:bCs/>
                <w:noProof/>
                <w:color w:val="000000"/>
                <w:sz w:val="20"/>
                <w:szCs w:val="20"/>
                <w:lang w:val="uk-UA"/>
              </w:rPr>
              <w:t>т. ч.</w:t>
            </w:r>
            <w:r w:rsidR="008A3CAF" w:rsidRPr="00002FF0">
              <w:rPr>
                <w:rFonts w:ascii="Times New Roman" w:hAnsi="Times New Roman" w:cs="Times New Roman"/>
                <w:b/>
                <w:bCs/>
                <w:noProof/>
                <w:color w:val="000000"/>
                <w:sz w:val="20"/>
                <w:szCs w:val="20"/>
                <w:lang w:val="uk-UA"/>
              </w:rPr>
              <w:t xml:space="preserve"> </w:t>
            </w:r>
            <w:r w:rsidRPr="00002FF0">
              <w:rPr>
                <w:rFonts w:ascii="Times New Roman" w:hAnsi="Times New Roman" w:cs="Times New Roman"/>
                <w:b/>
                <w:bCs/>
                <w:noProof/>
                <w:color w:val="000000"/>
                <w:sz w:val="20"/>
                <w:szCs w:val="20"/>
                <w:lang w:val="uk-UA"/>
              </w:rPr>
              <w:t>міжн.</w:t>
            </w:r>
          </w:p>
        </w:tc>
      </w:tr>
      <w:tr w:rsidR="00DE44B9" w:rsidRPr="00002FF0" w:rsidTr="00DE44B9">
        <w:trPr>
          <w:trHeight w:val="23"/>
        </w:trPr>
        <w:tc>
          <w:tcPr>
            <w:tcW w:w="804" w:type="pct"/>
            <w:vMerge/>
          </w:tcPr>
          <w:p w:rsidR="00B27151" w:rsidRPr="00002FF0" w:rsidRDefault="00B27151" w:rsidP="00DE44B9">
            <w:pPr>
              <w:spacing w:line="360" w:lineRule="auto"/>
              <w:rPr>
                <w:noProof/>
                <w:color w:val="000000"/>
                <w:sz w:val="20"/>
                <w:szCs w:val="20"/>
                <w:lang w:val="uk-UA"/>
              </w:rPr>
            </w:pPr>
          </w:p>
        </w:tc>
        <w:tc>
          <w:tcPr>
            <w:tcW w:w="711" w:type="pct"/>
            <w:vMerge/>
          </w:tcPr>
          <w:p w:rsidR="00B27151" w:rsidRPr="00002FF0" w:rsidRDefault="00B27151" w:rsidP="00DE44B9">
            <w:pPr>
              <w:spacing w:line="360" w:lineRule="auto"/>
              <w:rPr>
                <w:noProof/>
                <w:color w:val="000000"/>
                <w:sz w:val="20"/>
                <w:szCs w:val="20"/>
                <w:lang w:val="uk-UA"/>
              </w:rPr>
            </w:pPr>
          </w:p>
        </w:tc>
        <w:tc>
          <w:tcPr>
            <w:tcW w:w="571" w:type="pct"/>
          </w:tcPr>
          <w:p w:rsidR="00B27151" w:rsidRPr="00002FF0" w:rsidRDefault="008B7FF2"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9 міс.2007</w:t>
            </w:r>
            <w:r w:rsidR="00B27151" w:rsidRPr="00002FF0">
              <w:rPr>
                <w:rFonts w:ascii="Times New Roman" w:hAnsi="Times New Roman" w:cs="Times New Roman"/>
                <w:b/>
                <w:bCs/>
                <w:noProof/>
                <w:color w:val="000000"/>
                <w:sz w:val="20"/>
                <w:szCs w:val="20"/>
                <w:lang w:val="uk-UA"/>
              </w:rPr>
              <w:t>р.</w:t>
            </w:r>
          </w:p>
        </w:tc>
        <w:tc>
          <w:tcPr>
            <w:tcW w:w="571" w:type="pct"/>
          </w:tcPr>
          <w:p w:rsidR="00B27151" w:rsidRPr="00002FF0" w:rsidRDefault="008B7FF2"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9 міс.2008</w:t>
            </w:r>
            <w:r w:rsidR="00B27151" w:rsidRPr="00002FF0">
              <w:rPr>
                <w:rFonts w:ascii="Times New Roman" w:hAnsi="Times New Roman" w:cs="Times New Roman"/>
                <w:b/>
                <w:bCs/>
                <w:noProof/>
                <w:color w:val="000000"/>
                <w:sz w:val="20"/>
                <w:szCs w:val="20"/>
                <w:lang w:val="uk-UA"/>
              </w:rPr>
              <w:t xml:space="preserve"> р.</w:t>
            </w:r>
          </w:p>
        </w:tc>
        <w:tc>
          <w:tcPr>
            <w:tcW w:w="541" w:type="pct"/>
          </w:tcPr>
          <w:p w:rsidR="00B27151" w:rsidRPr="00002FF0" w:rsidRDefault="008B7FF2"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%08</w:t>
            </w:r>
            <w:r w:rsidR="00B27151" w:rsidRPr="00002FF0">
              <w:rPr>
                <w:rFonts w:ascii="Times New Roman" w:hAnsi="Times New Roman" w:cs="Times New Roman"/>
                <w:b/>
                <w:bCs/>
                <w:noProof/>
                <w:color w:val="000000"/>
                <w:sz w:val="20"/>
                <w:szCs w:val="20"/>
                <w:lang w:val="uk-UA"/>
              </w:rPr>
              <w:t>/0</w:t>
            </w:r>
            <w:r w:rsidRPr="00002FF0">
              <w:rPr>
                <w:rFonts w:ascii="Times New Roman" w:hAnsi="Times New Roman" w:cs="Times New Roman"/>
                <w:b/>
                <w:bCs/>
                <w:noProof/>
                <w:color w:val="000000"/>
                <w:sz w:val="20"/>
                <w:szCs w:val="20"/>
                <w:lang w:val="uk-UA"/>
              </w:rPr>
              <w:t>7</w:t>
            </w:r>
          </w:p>
        </w:tc>
        <w:tc>
          <w:tcPr>
            <w:tcW w:w="571" w:type="pct"/>
          </w:tcPr>
          <w:p w:rsidR="00B27151" w:rsidRPr="00002FF0" w:rsidRDefault="008B7FF2"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9 міс.2007</w:t>
            </w:r>
            <w:r w:rsidR="00B27151" w:rsidRPr="00002FF0">
              <w:rPr>
                <w:rFonts w:ascii="Times New Roman" w:hAnsi="Times New Roman" w:cs="Times New Roman"/>
                <w:b/>
                <w:bCs/>
                <w:noProof/>
                <w:color w:val="000000"/>
                <w:sz w:val="20"/>
                <w:szCs w:val="20"/>
                <w:lang w:val="uk-UA"/>
              </w:rPr>
              <w:t>р.</w:t>
            </w:r>
          </w:p>
        </w:tc>
        <w:tc>
          <w:tcPr>
            <w:tcW w:w="430" w:type="pct"/>
          </w:tcPr>
          <w:p w:rsidR="00B27151" w:rsidRPr="00002FF0" w:rsidRDefault="008B7FF2"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9 міс.2008</w:t>
            </w:r>
            <w:r w:rsidR="00B27151" w:rsidRPr="00002FF0">
              <w:rPr>
                <w:rFonts w:ascii="Times New Roman" w:hAnsi="Times New Roman" w:cs="Times New Roman"/>
                <w:b/>
                <w:bCs/>
                <w:noProof/>
                <w:color w:val="000000"/>
                <w:sz w:val="20"/>
                <w:szCs w:val="20"/>
                <w:lang w:val="uk-UA"/>
              </w:rPr>
              <w:t>р.</w:t>
            </w:r>
          </w:p>
        </w:tc>
        <w:tc>
          <w:tcPr>
            <w:tcW w:w="683" w:type="pct"/>
            <w:gridSpan w:val="2"/>
          </w:tcPr>
          <w:p w:rsidR="00B27151" w:rsidRPr="00002FF0" w:rsidRDefault="008B7FF2"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%08</w:t>
            </w:r>
            <w:r w:rsidR="00B27151" w:rsidRPr="00002FF0">
              <w:rPr>
                <w:rFonts w:ascii="Times New Roman" w:hAnsi="Times New Roman" w:cs="Times New Roman"/>
                <w:b/>
                <w:bCs/>
                <w:noProof/>
                <w:color w:val="000000"/>
                <w:sz w:val="20"/>
                <w:szCs w:val="20"/>
                <w:lang w:val="uk-UA"/>
              </w:rPr>
              <w:t>/0</w:t>
            </w:r>
            <w:r w:rsidRPr="00002FF0">
              <w:rPr>
                <w:rFonts w:ascii="Times New Roman" w:hAnsi="Times New Roman" w:cs="Times New Roman"/>
                <w:b/>
                <w:bCs/>
                <w:noProof/>
                <w:color w:val="000000"/>
                <w:sz w:val="20"/>
                <w:szCs w:val="20"/>
                <w:lang w:val="uk-UA"/>
              </w:rPr>
              <w:t>7</w:t>
            </w:r>
          </w:p>
        </w:tc>
      </w:tr>
      <w:tr w:rsidR="00DE44B9" w:rsidRPr="00002FF0" w:rsidTr="00DE44B9">
        <w:trPr>
          <w:trHeight w:val="23"/>
        </w:trPr>
        <w:tc>
          <w:tcPr>
            <w:tcW w:w="804"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Перевезено пасажирів</w:t>
            </w:r>
          </w:p>
        </w:tc>
        <w:tc>
          <w:tcPr>
            <w:tcW w:w="71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тис.чол.</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3267,4</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3803,2</w:t>
            </w:r>
          </w:p>
        </w:tc>
        <w:tc>
          <w:tcPr>
            <w:tcW w:w="54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116,4</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2575,6</w:t>
            </w:r>
          </w:p>
        </w:tc>
        <w:tc>
          <w:tcPr>
            <w:tcW w:w="430"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3026,3</w:t>
            </w:r>
          </w:p>
        </w:tc>
        <w:tc>
          <w:tcPr>
            <w:tcW w:w="683" w:type="pct"/>
            <w:gridSpan w:val="2"/>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117,5</w:t>
            </w:r>
          </w:p>
        </w:tc>
      </w:tr>
      <w:tr w:rsidR="00DE44B9" w:rsidRPr="00002FF0" w:rsidTr="00DE44B9">
        <w:trPr>
          <w:trHeight w:val="23"/>
        </w:trPr>
        <w:tc>
          <w:tcPr>
            <w:tcW w:w="804"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Виконані пасажиро-кілометри</w:t>
            </w:r>
          </w:p>
        </w:tc>
        <w:tc>
          <w:tcPr>
            <w:tcW w:w="71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млрд.пкм</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5,7</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7,3</w:t>
            </w:r>
          </w:p>
        </w:tc>
        <w:tc>
          <w:tcPr>
            <w:tcW w:w="54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128,1</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5,3</w:t>
            </w:r>
          </w:p>
        </w:tc>
        <w:tc>
          <w:tcPr>
            <w:tcW w:w="430"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6,8</w:t>
            </w:r>
          </w:p>
        </w:tc>
        <w:tc>
          <w:tcPr>
            <w:tcW w:w="683" w:type="pct"/>
            <w:gridSpan w:val="2"/>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128,3</w:t>
            </w:r>
          </w:p>
        </w:tc>
      </w:tr>
      <w:tr w:rsidR="00DE44B9" w:rsidRPr="00002FF0" w:rsidTr="00DE44B9">
        <w:trPr>
          <w:trHeight w:val="23"/>
        </w:trPr>
        <w:tc>
          <w:tcPr>
            <w:tcW w:w="804"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Перевезено вантажів та пошти</w:t>
            </w:r>
          </w:p>
        </w:tc>
        <w:tc>
          <w:tcPr>
            <w:tcW w:w="71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тис.тонн</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72,3</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74,2</w:t>
            </w:r>
          </w:p>
        </w:tc>
        <w:tc>
          <w:tcPr>
            <w:tcW w:w="54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102,6</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72,1</w:t>
            </w:r>
          </w:p>
        </w:tc>
        <w:tc>
          <w:tcPr>
            <w:tcW w:w="430"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73,9</w:t>
            </w:r>
          </w:p>
        </w:tc>
        <w:tc>
          <w:tcPr>
            <w:tcW w:w="683" w:type="pct"/>
            <w:gridSpan w:val="2"/>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102,5</w:t>
            </w:r>
          </w:p>
        </w:tc>
      </w:tr>
      <w:tr w:rsidR="00DE44B9" w:rsidRPr="00002FF0" w:rsidTr="00DE44B9">
        <w:trPr>
          <w:trHeight w:val="23"/>
        </w:trPr>
        <w:tc>
          <w:tcPr>
            <w:tcW w:w="804"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 xml:space="preserve">Виконані тонно- кілометри </w:t>
            </w:r>
            <w:r w:rsidR="008A3CAF" w:rsidRPr="00002FF0">
              <w:rPr>
                <w:rFonts w:ascii="Times New Roman" w:hAnsi="Times New Roman" w:cs="Times New Roman"/>
                <w:noProof/>
                <w:color w:val="000000"/>
                <w:sz w:val="20"/>
                <w:szCs w:val="20"/>
                <w:lang w:val="uk-UA"/>
              </w:rPr>
              <w:t>(</w:t>
            </w:r>
            <w:r w:rsidRPr="00002FF0">
              <w:rPr>
                <w:rFonts w:ascii="Times New Roman" w:hAnsi="Times New Roman" w:cs="Times New Roman"/>
                <w:noProof/>
                <w:color w:val="000000"/>
                <w:sz w:val="20"/>
                <w:szCs w:val="20"/>
                <w:lang w:val="uk-UA"/>
              </w:rPr>
              <w:t>вантажі + пошта)</w:t>
            </w:r>
          </w:p>
        </w:tc>
        <w:tc>
          <w:tcPr>
            <w:tcW w:w="71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млн.ткм</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223,1</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267,3</w:t>
            </w:r>
          </w:p>
        </w:tc>
        <w:tc>
          <w:tcPr>
            <w:tcW w:w="54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119,8</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223,0</w:t>
            </w:r>
          </w:p>
        </w:tc>
        <w:tc>
          <w:tcPr>
            <w:tcW w:w="430"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267,1</w:t>
            </w:r>
          </w:p>
        </w:tc>
        <w:tc>
          <w:tcPr>
            <w:tcW w:w="683" w:type="pct"/>
            <w:gridSpan w:val="2"/>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119,8</w:t>
            </w:r>
          </w:p>
        </w:tc>
      </w:tr>
      <w:tr w:rsidR="00DE44B9" w:rsidRPr="00002FF0" w:rsidTr="00DE44B9">
        <w:trPr>
          <w:trHeight w:val="23"/>
        </w:trPr>
        <w:tc>
          <w:tcPr>
            <w:tcW w:w="804"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Виконано комерційних рейсів</w:t>
            </w:r>
          </w:p>
        </w:tc>
        <w:tc>
          <w:tcPr>
            <w:tcW w:w="71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тисяч</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70,1</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71,2</w:t>
            </w:r>
          </w:p>
        </w:tc>
        <w:tc>
          <w:tcPr>
            <w:tcW w:w="54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101,6</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46,8</w:t>
            </w:r>
          </w:p>
        </w:tc>
        <w:tc>
          <w:tcPr>
            <w:tcW w:w="430"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48,7</w:t>
            </w:r>
          </w:p>
        </w:tc>
        <w:tc>
          <w:tcPr>
            <w:tcW w:w="683" w:type="pct"/>
            <w:gridSpan w:val="2"/>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104,1</w:t>
            </w:r>
          </w:p>
        </w:tc>
      </w:tr>
      <w:tr w:rsidR="00DE44B9" w:rsidRPr="00002FF0" w:rsidTr="00DE44B9">
        <w:trPr>
          <w:trHeight w:val="23"/>
        </w:trPr>
        <w:tc>
          <w:tcPr>
            <w:tcW w:w="804"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Наліт годин</w:t>
            </w:r>
          </w:p>
        </w:tc>
        <w:tc>
          <w:tcPr>
            <w:tcW w:w="71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тисяч</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155,4</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175,1</w:t>
            </w:r>
          </w:p>
        </w:tc>
        <w:tc>
          <w:tcPr>
            <w:tcW w:w="54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112,7</w:t>
            </w:r>
          </w:p>
        </w:tc>
        <w:tc>
          <w:tcPr>
            <w:tcW w:w="571"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124,3</w:t>
            </w:r>
          </w:p>
        </w:tc>
        <w:tc>
          <w:tcPr>
            <w:tcW w:w="430" w:type="pct"/>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143,8</w:t>
            </w:r>
          </w:p>
        </w:tc>
        <w:tc>
          <w:tcPr>
            <w:tcW w:w="683" w:type="pct"/>
            <w:gridSpan w:val="2"/>
          </w:tcPr>
          <w:p w:rsidR="00B27151" w:rsidRPr="00002FF0" w:rsidRDefault="00B27151"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115,7</w:t>
            </w:r>
          </w:p>
        </w:tc>
      </w:tr>
    </w:tbl>
    <w:p w:rsidR="00DE44B9" w:rsidRPr="00002FF0" w:rsidRDefault="00DE44B9" w:rsidP="008A3CAF">
      <w:pPr>
        <w:pStyle w:val="a5"/>
        <w:spacing w:before="0" w:beforeAutospacing="0" w:after="0" w:afterAutospacing="0" w:line="360" w:lineRule="auto"/>
        <w:ind w:firstLine="709"/>
        <w:jc w:val="both"/>
        <w:rPr>
          <w:rFonts w:ascii="Times New Roman" w:hAnsi="Times New Roman" w:cs="Times New Roman"/>
          <w:noProof/>
          <w:color w:val="000000"/>
          <w:sz w:val="28"/>
          <w:szCs w:val="28"/>
          <w:lang w:val="uk-UA"/>
        </w:rPr>
      </w:pPr>
    </w:p>
    <w:p w:rsidR="00A04638" w:rsidRPr="00002FF0" w:rsidRDefault="00E85C85" w:rsidP="008A3CAF">
      <w:pPr>
        <w:pStyle w:val="a5"/>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002FF0">
        <w:rPr>
          <w:rFonts w:ascii="Times New Roman" w:hAnsi="Times New Roman" w:cs="Times New Roman"/>
          <w:noProof/>
          <w:color w:val="000000"/>
          <w:sz w:val="28"/>
          <w:szCs w:val="28"/>
          <w:lang w:val="uk-UA"/>
        </w:rPr>
        <w:t xml:space="preserve">Загалом </w:t>
      </w:r>
      <w:r w:rsidRPr="00002FF0">
        <w:rPr>
          <w:rFonts w:ascii="Times New Roman" w:hAnsi="Times New Roman" w:cs="Times New Roman"/>
          <w:b/>
          <w:bCs/>
          <w:noProof/>
          <w:color w:val="000000"/>
          <w:sz w:val="28"/>
          <w:szCs w:val="28"/>
          <w:lang w:val="uk-UA"/>
        </w:rPr>
        <w:t>пасажирські перевезення</w:t>
      </w:r>
      <w:r w:rsidRPr="00002FF0">
        <w:rPr>
          <w:rFonts w:ascii="Times New Roman" w:hAnsi="Times New Roman" w:cs="Times New Roman"/>
          <w:noProof/>
          <w:color w:val="000000"/>
          <w:sz w:val="28"/>
          <w:szCs w:val="28"/>
          <w:lang w:val="uk-UA"/>
        </w:rPr>
        <w:t xml:space="preserve"> за статистичними даними за 9 місяців виконано </w:t>
      </w:r>
      <w:r w:rsidR="00E712EF" w:rsidRPr="00002FF0">
        <w:rPr>
          <w:rFonts w:ascii="Times New Roman" w:hAnsi="Times New Roman" w:cs="Times New Roman"/>
          <w:noProof/>
          <w:color w:val="000000"/>
          <w:sz w:val="28"/>
          <w:szCs w:val="28"/>
          <w:lang w:val="uk-UA"/>
        </w:rPr>
        <w:t xml:space="preserve">авіакомпанією </w:t>
      </w:r>
      <w:r w:rsidRPr="00002FF0">
        <w:rPr>
          <w:rFonts w:ascii="Times New Roman" w:hAnsi="Times New Roman" w:cs="Times New Roman"/>
          <w:noProof/>
          <w:color w:val="000000"/>
          <w:sz w:val="28"/>
          <w:szCs w:val="28"/>
          <w:lang w:val="uk-UA"/>
        </w:rPr>
        <w:t>48,9 тисяч міжнародних та 22,5 тисяч внутрішніх рейсів. Кількість</w:t>
      </w:r>
      <w:r w:rsidR="008A3CAF" w:rsidRPr="00002FF0">
        <w:rPr>
          <w:rFonts w:ascii="Times New Roman" w:hAnsi="Times New Roman" w:cs="Times New Roman"/>
          <w:noProof/>
          <w:color w:val="000000"/>
          <w:sz w:val="28"/>
          <w:szCs w:val="28"/>
          <w:lang w:val="uk-UA"/>
        </w:rPr>
        <w:t xml:space="preserve"> </w:t>
      </w:r>
      <w:r w:rsidRPr="00002FF0">
        <w:rPr>
          <w:rFonts w:ascii="Times New Roman" w:hAnsi="Times New Roman" w:cs="Times New Roman"/>
          <w:noProof/>
          <w:color w:val="000000"/>
          <w:sz w:val="28"/>
          <w:szCs w:val="28"/>
          <w:lang w:val="uk-UA"/>
        </w:rPr>
        <w:t xml:space="preserve">пасажирів, які скористались послугами </w:t>
      </w:r>
      <w:r w:rsidR="00E712EF" w:rsidRPr="00002FF0">
        <w:rPr>
          <w:rFonts w:ascii="Times New Roman" w:hAnsi="Times New Roman" w:cs="Times New Roman"/>
          <w:noProof/>
          <w:color w:val="000000"/>
          <w:sz w:val="28"/>
          <w:szCs w:val="28"/>
          <w:lang w:val="uk-UA"/>
        </w:rPr>
        <w:t>авіаперевезення</w:t>
      </w:r>
      <w:r w:rsidRPr="00002FF0">
        <w:rPr>
          <w:rFonts w:ascii="Times New Roman" w:hAnsi="Times New Roman" w:cs="Times New Roman"/>
          <w:noProof/>
          <w:color w:val="000000"/>
          <w:sz w:val="28"/>
          <w:szCs w:val="28"/>
          <w:lang w:val="uk-UA"/>
        </w:rPr>
        <w:t xml:space="preserve"> зросла порівняно з відповідним періодом минулого року на 16,4 відсотка і досягла 3,8 млн.чол. Для порівняння слід відзначити, що майже стільки ж пасажи</w:t>
      </w:r>
      <w:r w:rsidR="008B7FF2" w:rsidRPr="00002FF0">
        <w:rPr>
          <w:rFonts w:ascii="Times New Roman" w:hAnsi="Times New Roman" w:cs="Times New Roman"/>
          <w:noProof/>
          <w:color w:val="000000"/>
          <w:sz w:val="28"/>
          <w:szCs w:val="28"/>
          <w:lang w:val="uk-UA"/>
        </w:rPr>
        <w:t>рів було перевезено за весь 2006</w:t>
      </w:r>
      <w:r w:rsidRPr="00002FF0">
        <w:rPr>
          <w:rFonts w:ascii="Times New Roman" w:hAnsi="Times New Roman" w:cs="Times New Roman"/>
          <w:noProof/>
          <w:color w:val="000000"/>
          <w:sz w:val="28"/>
          <w:szCs w:val="28"/>
          <w:lang w:val="uk-UA"/>
        </w:rPr>
        <w:t xml:space="preserve"> рік.</w:t>
      </w:r>
    </w:p>
    <w:p w:rsidR="0028060F" w:rsidRPr="00002FF0" w:rsidRDefault="0028060F" w:rsidP="008A3CAF">
      <w:pPr>
        <w:pStyle w:val="a5"/>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002FF0">
        <w:rPr>
          <w:rFonts w:ascii="Times New Roman" w:hAnsi="Times New Roman" w:cs="Times New Roman"/>
          <w:noProof/>
          <w:color w:val="000000"/>
          <w:sz w:val="28"/>
          <w:szCs w:val="28"/>
          <w:lang w:val="uk-UA"/>
        </w:rPr>
        <w:t xml:space="preserve">На сьогодні регулярні польоти </w:t>
      </w:r>
      <w:r w:rsidR="00E712EF" w:rsidRPr="00002FF0">
        <w:rPr>
          <w:rFonts w:ascii="Times New Roman" w:hAnsi="Times New Roman" w:cs="Times New Roman"/>
          <w:noProof/>
          <w:color w:val="000000"/>
          <w:sz w:val="28"/>
          <w:szCs w:val="28"/>
          <w:lang w:val="uk-UA"/>
        </w:rPr>
        <w:t>виконуються до 41 країни світу.</w:t>
      </w:r>
      <w:r w:rsidRPr="00002FF0">
        <w:rPr>
          <w:rFonts w:ascii="Times New Roman" w:hAnsi="Times New Roman" w:cs="Times New Roman"/>
          <w:noProof/>
          <w:color w:val="000000"/>
          <w:sz w:val="28"/>
          <w:szCs w:val="28"/>
          <w:lang w:val="uk-UA"/>
        </w:rPr>
        <w:t xml:space="preserve"> </w:t>
      </w:r>
      <w:r w:rsidR="00E712EF" w:rsidRPr="00002FF0">
        <w:rPr>
          <w:rFonts w:ascii="Times New Roman" w:hAnsi="Times New Roman" w:cs="Times New Roman"/>
          <w:noProof/>
          <w:color w:val="000000"/>
          <w:sz w:val="28"/>
          <w:szCs w:val="28"/>
          <w:lang w:val="uk-UA"/>
        </w:rPr>
        <w:t>З</w:t>
      </w:r>
      <w:r w:rsidRPr="00002FF0">
        <w:rPr>
          <w:rFonts w:ascii="Times New Roman" w:hAnsi="Times New Roman" w:cs="Times New Roman"/>
          <w:noProof/>
          <w:color w:val="000000"/>
          <w:sz w:val="28"/>
          <w:szCs w:val="28"/>
          <w:lang w:val="uk-UA"/>
        </w:rPr>
        <w:t>а 9 місяців здійснено 23,2 тис. рейсів, перевезено 1,6 млн. пасажирів (темп зростання порівняно з аналогічним періодом минулого року – 9 відс. та 8,9 відс.). У цьому році відкрито 2 нових міжнародних маршрути, збільшена інтенсивність польотів на багатьох опанованих напрямках. В той же час до України виконують регулярні польоти 47 іноземних авіакомпаній з 29 країн світу.</w:t>
      </w:r>
    </w:p>
    <w:p w:rsidR="0028060F" w:rsidRPr="00002FF0" w:rsidRDefault="0028060F" w:rsidP="008A3CAF">
      <w:pPr>
        <w:pStyle w:val="a5"/>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002FF0">
        <w:rPr>
          <w:rFonts w:ascii="Times New Roman" w:hAnsi="Times New Roman" w:cs="Times New Roman"/>
          <w:noProof/>
          <w:color w:val="000000"/>
          <w:sz w:val="28"/>
          <w:szCs w:val="28"/>
          <w:lang w:val="uk-UA"/>
        </w:rPr>
        <w:t>Водночас, оцінюючи ситуацію, що склалася на привабливому ринку регулярних авіаперевезень між Україною та країнами світу, слід ще раз відзначити, що останнім часом темпи зростання обсягів перевезень пасажирів іноземними авіакомпаніями в середньому на 15-16 відсотків перевищують темпи зростання перевезень вітчизняними авіакомпаніями, а на деяких напрямках перевага іноземних перевізників ще вагоміша. Це призводить до зростання частки іноземних авіакомпаній в загальних обсягах перевезень на міжнародних повітряних лініях.</w:t>
      </w:r>
    </w:p>
    <w:p w:rsidR="008A3CAF" w:rsidRPr="00002FF0" w:rsidRDefault="0028060F" w:rsidP="008A3CAF">
      <w:pPr>
        <w:pStyle w:val="a5"/>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002FF0">
        <w:rPr>
          <w:rFonts w:ascii="Times New Roman" w:hAnsi="Times New Roman" w:cs="Times New Roman"/>
          <w:noProof/>
          <w:color w:val="000000"/>
          <w:sz w:val="28"/>
          <w:szCs w:val="28"/>
          <w:lang w:val="uk-UA"/>
        </w:rPr>
        <w:t>Упродовж року спостерігається також зростання обсягів пасажирських перевезень у межах України. За статистичними даними, за 9 місяців року послугами авіа</w:t>
      </w:r>
      <w:r w:rsidR="00E712EF" w:rsidRPr="00002FF0">
        <w:rPr>
          <w:rFonts w:ascii="Times New Roman" w:hAnsi="Times New Roman" w:cs="Times New Roman"/>
          <w:noProof/>
          <w:color w:val="000000"/>
          <w:sz w:val="28"/>
          <w:szCs w:val="28"/>
          <w:lang w:val="uk-UA"/>
        </w:rPr>
        <w:t>компанії</w:t>
      </w:r>
      <w:r w:rsidRPr="00002FF0">
        <w:rPr>
          <w:rFonts w:ascii="Times New Roman" w:hAnsi="Times New Roman" w:cs="Times New Roman"/>
          <w:noProof/>
          <w:color w:val="000000"/>
          <w:sz w:val="28"/>
          <w:szCs w:val="28"/>
          <w:lang w:val="uk-UA"/>
        </w:rPr>
        <w:t xml:space="preserve"> скористалось 0,8 млн.пасажирів, темп зрост</w:t>
      </w:r>
      <w:r w:rsidR="008B7FF2" w:rsidRPr="00002FF0">
        <w:rPr>
          <w:rFonts w:ascii="Times New Roman" w:hAnsi="Times New Roman" w:cs="Times New Roman"/>
          <w:noProof/>
          <w:color w:val="000000"/>
          <w:sz w:val="28"/>
          <w:szCs w:val="28"/>
          <w:lang w:val="uk-UA"/>
        </w:rPr>
        <w:t>ання порівняно з 9 місяцями 2007</w:t>
      </w:r>
      <w:r w:rsidRPr="00002FF0">
        <w:rPr>
          <w:rFonts w:ascii="Times New Roman" w:hAnsi="Times New Roman" w:cs="Times New Roman"/>
          <w:noProof/>
          <w:color w:val="000000"/>
          <w:sz w:val="28"/>
          <w:szCs w:val="28"/>
          <w:lang w:val="uk-UA"/>
        </w:rPr>
        <w:t xml:space="preserve"> року досяг 12,3 відсотка, з них майже 93 відсотка перевезено регулярними рейсами. Насамперед, цьому сприяє активне залучення провідн</w:t>
      </w:r>
      <w:r w:rsidR="00E712EF" w:rsidRPr="00002FF0">
        <w:rPr>
          <w:rFonts w:ascii="Times New Roman" w:hAnsi="Times New Roman" w:cs="Times New Roman"/>
          <w:noProof/>
          <w:color w:val="000000"/>
          <w:sz w:val="28"/>
          <w:szCs w:val="28"/>
          <w:lang w:val="uk-UA"/>
        </w:rPr>
        <w:t>ою</w:t>
      </w:r>
      <w:r w:rsidRPr="00002FF0">
        <w:rPr>
          <w:rFonts w:ascii="Times New Roman" w:hAnsi="Times New Roman" w:cs="Times New Roman"/>
          <w:noProof/>
          <w:color w:val="000000"/>
          <w:sz w:val="28"/>
          <w:szCs w:val="28"/>
          <w:lang w:val="uk-UA"/>
        </w:rPr>
        <w:t xml:space="preserve"> авіакомпані</w:t>
      </w:r>
      <w:r w:rsidR="00E712EF" w:rsidRPr="00002FF0">
        <w:rPr>
          <w:rFonts w:ascii="Times New Roman" w:hAnsi="Times New Roman" w:cs="Times New Roman"/>
          <w:noProof/>
          <w:color w:val="000000"/>
          <w:sz w:val="28"/>
          <w:szCs w:val="28"/>
          <w:lang w:val="uk-UA"/>
        </w:rPr>
        <w:t>єю</w:t>
      </w:r>
      <w:r w:rsidRPr="00002FF0">
        <w:rPr>
          <w:rFonts w:ascii="Times New Roman" w:hAnsi="Times New Roman" w:cs="Times New Roman"/>
          <w:noProof/>
          <w:color w:val="000000"/>
          <w:sz w:val="28"/>
          <w:szCs w:val="28"/>
          <w:lang w:val="uk-UA"/>
        </w:rPr>
        <w:t xml:space="preserve"> пасажирів на внутрішні регулярні рейси за рахунок збільшення кількості та поліпшення якості стикувань маршрутів у базових аеропортах.</w:t>
      </w:r>
    </w:p>
    <w:p w:rsidR="008A3CAF" w:rsidRPr="00002FF0" w:rsidRDefault="0028060F" w:rsidP="008A3CAF">
      <w:pPr>
        <w:pStyle w:val="a5"/>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002FF0">
        <w:rPr>
          <w:rFonts w:ascii="Times New Roman" w:hAnsi="Times New Roman" w:cs="Times New Roman"/>
          <w:b/>
          <w:bCs/>
          <w:noProof/>
          <w:color w:val="000000"/>
          <w:sz w:val="28"/>
          <w:szCs w:val="28"/>
          <w:lang w:val="uk-UA"/>
        </w:rPr>
        <w:t>Обсяги вантажів та пошти</w:t>
      </w:r>
      <w:r w:rsidRPr="00002FF0">
        <w:rPr>
          <w:rFonts w:ascii="Times New Roman" w:hAnsi="Times New Roman" w:cs="Times New Roman"/>
          <w:noProof/>
          <w:color w:val="000000"/>
          <w:sz w:val="28"/>
          <w:szCs w:val="28"/>
          <w:lang w:val="uk-UA"/>
        </w:rPr>
        <w:t>, перевезених авіапідприємств</w:t>
      </w:r>
      <w:r w:rsidR="00DB590D" w:rsidRPr="00002FF0">
        <w:rPr>
          <w:rFonts w:ascii="Times New Roman" w:hAnsi="Times New Roman" w:cs="Times New Roman"/>
          <w:noProof/>
          <w:color w:val="000000"/>
          <w:sz w:val="28"/>
          <w:szCs w:val="28"/>
          <w:lang w:val="uk-UA"/>
        </w:rPr>
        <w:t>ом</w:t>
      </w:r>
      <w:r w:rsidRPr="00002FF0">
        <w:rPr>
          <w:rFonts w:ascii="Times New Roman" w:hAnsi="Times New Roman" w:cs="Times New Roman"/>
          <w:noProof/>
          <w:color w:val="000000"/>
          <w:sz w:val="28"/>
          <w:szCs w:val="28"/>
          <w:lang w:val="uk-UA"/>
        </w:rPr>
        <w:t xml:space="preserve"> за 9 місяців поточного року склали </w:t>
      </w:r>
      <w:r w:rsidR="008B7FF2" w:rsidRPr="00002FF0">
        <w:rPr>
          <w:rFonts w:ascii="Times New Roman" w:hAnsi="Times New Roman" w:cs="Times New Roman"/>
          <w:noProof/>
          <w:color w:val="000000"/>
          <w:sz w:val="28"/>
          <w:szCs w:val="28"/>
          <w:lang w:val="uk-UA"/>
        </w:rPr>
        <w:t>74,2 тис.тонн (за 9 місяців 2007</w:t>
      </w:r>
      <w:r w:rsidRPr="00002FF0">
        <w:rPr>
          <w:rFonts w:ascii="Times New Roman" w:hAnsi="Times New Roman" w:cs="Times New Roman"/>
          <w:noProof/>
          <w:color w:val="000000"/>
          <w:sz w:val="28"/>
          <w:szCs w:val="28"/>
          <w:lang w:val="uk-UA"/>
        </w:rPr>
        <w:t xml:space="preserve"> року – 72,3 тис. тонн).</w:t>
      </w:r>
    </w:p>
    <w:p w:rsidR="008A3CAF" w:rsidRPr="00002FF0" w:rsidRDefault="0028060F" w:rsidP="008A3CAF">
      <w:pPr>
        <w:pStyle w:val="a5"/>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002FF0">
        <w:rPr>
          <w:rFonts w:ascii="Times New Roman" w:hAnsi="Times New Roman" w:cs="Times New Roman"/>
          <w:b/>
          <w:bCs/>
          <w:noProof/>
          <w:color w:val="000000"/>
          <w:sz w:val="28"/>
          <w:szCs w:val="28"/>
          <w:lang w:val="uk-UA"/>
        </w:rPr>
        <w:t xml:space="preserve">Пасажиропотоки </w:t>
      </w:r>
      <w:r w:rsidRPr="00002FF0">
        <w:rPr>
          <w:rFonts w:ascii="Times New Roman" w:hAnsi="Times New Roman" w:cs="Times New Roman"/>
          <w:noProof/>
          <w:color w:val="000000"/>
          <w:sz w:val="28"/>
          <w:szCs w:val="28"/>
          <w:lang w:val="uk-UA"/>
        </w:rPr>
        <w:t xml:space="preserve">через аеропорти України за 9 місяців року за статистичними даними зросли на 22,4 відсотка і майже досягли 7 млн. чоловік, </w:t>
      </w:r>
      <w:r w:rsidRPr="00002FF0">
        <w:rPr>
          <w:rFonts w:ascii="Times New Roman" w:hAnsi="Times New Roman" w:cs="Times New Roman"/>
          <w:b/>
          <w:bCs/>
          <w:noProof/>
          <w:color w:val="000000"/>
          <w:sz w:val="28"/>
          <w:szCs w:val="28"/>
          <w:lang w:val="uk-UA"/>
        </w:rPr>
        <w:t>поштовантажопотоки</w:t>
      </w:r>
      <w:r w:rsidRPr="00002FF0">
        <w:rPr>
          <w:rFonts w:ascii="Times New Roman" w:hAnsi="Times New Roman" w:cs="Times New Roman"/>
          <w:noProof/>
          <w:color w:val="000000"/>
          <w:sz w:val="28"/>
          <w:szCs w:val="28"/>
          <w:lang w:val="uk-UA"/>
        </w:rPr>
        <w:t xml:space="preserve"> –на 12,6 відсотка і склали 31,2 тис. тонн.</w:t>
      </w:r>
    </w:p>
    <w:p w:rsidR="00DE44B9" w:rsidRPr="00002FF0" w:rsidRDefault="00DE44B9" w:rsidP="008A3CAF">
      <w:pPr>
        <w:pStyle w:val="a5"/>
        <w:tabs>
          <w:tab w:val="left" w:pos="8060"/>
        </w:tabs>
        <w:spacing w:before="0" w:beforeAutospacing="0" w:after="0" w:afterAutospacing="0" w:line="360" w:lineRule="auto"/>
        <w:ind w:firstLine="709"/>
        <w:jc w:val="both"/>
        <w:rPr>
          <w:rFonts w:ascii="Times New Roman" w:hAnsi="Times New Roman" w:cs="Times New Roman"/>
          <w:noProof/>
          <w:color w:val="000000"/>
          <w:sz w:val="28"/>
          <w:szCs w:val="28"/>
          <w:lang w:val="uk-UA"/>
        </w:rPr>
      </w:pPr>
    </w:p>
    <w:p w:rsidR="00DB590D" w:rsidRPr="00002FF0" w:rsidRDefault="00DE44B9" w:rsidP="008A3CAF">
      <w:pPr>
        <w:pStyle w:val="a5"/>
        <w:tabs>
          <w:tab w:val="left" w:pos="8060"/>
        </w:tabs>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002FF0">
        <w:rPr>
          <w:rFonts w:ascii="Times New Roman" w:hAnsi="Times New Roman" w:cs="Times New Roman"/>
          <w:noProof/>
          <w:color w:val="000000"/>
          <w:sz w:val="28"/>
          <w:szCs w:val="28"/>
          <w:lang w:val="uk-UA"/>
        </w:rPr>
        <w:br w:type="page"/>
      </w:r>
      <w:r w:rsidR="00970706" w:rsidRPr="00002FF0">
        <w:rPr>
          <w:rFonts w:ascii="Times New Roman" w:hAnsi="Times New Roman" w:cs="Times New Roman"/>
          <w:noProof/>
          <w:color w:val="000000"/>
          <w:sz w:val="28"/>
          <w:szCs w:val="28"/>
          <w:lang w:val="uk-UA"/>
        </w:rPr>
        <w:t>Таблиця 3.</w:t>
      </w:r>
    </w:p>
    <w:p w:rsidR="00970706" w:rsidRPr="00002FF0" w:rsidRDefault="00970706" w:rsidP="008A3CAF">
      <w:pPr>
        <w:pStyle w:val="a5"/>
        <w:tabs>
          <w:tab w:val="left" w:pos="8060"/>
        </w:tabs>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002FF0">
        <w:rPr>
          <w:rFonts w:ascii="Times New Roman" w:hAnsi="Times New Roman" w:cs="Times New Roman"/>
          <w:noProof/>
          <w:color w:val="000000"/>
          <w:sz w:val="28"/>
          <w:szCs w:val="28"/>
          <w:lang w:val="uk-UA"/>
        </w:rPr>
        <w:t>Основні показники роботи авіакомпанії</w:t>
      </w:r>
      <w:r w:rsidR="008B7FF2" w:rsidRPr="00002FF0">
        <w:rPr>
          <w:rFonts w:ascii="Times New Roman" w:hAnsi="Times New Roman" w:cs="Times New Roman"/>
          <w:noProof/>
          <w:color w:val="000000"/>
          <w:sz w:val="28"/>
          <w:szCs w:val="28"/>
          <w:lang w:val="uk-UA"/>
        </w:rPr>
        <w:t xml:space="preserve"> «АероСвіт» за 9 місяців за 2007 та 2008</w:t>
      </w:r>
      <w:r w:rsidRPr="00002FF0">
        <w:rPr>
          <w:rFonts w:ascii="Times New Roman" w:hAnsi="Times New Roman" w:cs="Times New Roman"/>
          <w:noProof/>
          <w:color w:val="000000"/>
          <w:sz w:val="28"/>
          <w:szCs w:val="28"/>
          <w:lang w:val="uk-UA"/>
        </w:rPr>
        <w:t xml:space="preserve"> роки.</w:t>
      </w:r>
    </w:p>
    <w:tbl>
      <w:tblPr>
        <w:tblStyle w:val="af2"/>
        <w:tblW w:w="5000" w:type="pct"/>
        <w:tblLook w:val="0000" w:firstRow="0" w:lastRow="0" w:firstColumn="0" w:lastColumn="0" w:noHBand="0" w:noVBand="0"/>
      </w:tblPr>
      <w:tblGrid>
        <w:gridCol w:w="2247"/>
        <w:gridCol w:w="1653"/>
        <w:gridCol w:w="870"/>
        <w:gridCol w:w="839"/>
        <w:gridCol w:w="869"/>
        <w:gridCol w:w="890"/>
        <w:gridCol w:w="1028"/>
        <w:gridCol w:w="1177"/>
      </w:tblGrid>
      <w:tr w:rsidR="00DE44B9" w:rsidRPr="00002FF0">
        <w:trPr>
          <w:trHeight w:val="23"/>
        </w:trPr>
        <w:tc>
          <w:tcPr>
            <w:tcW w:w="1144" w:type="pct"/>
            <w:vMerge w:val="restart"/>
          </w:tcPr>
          <w:p w:rsidR="0028060F" w:rsidRPr="00002FF0" w:rsidRDefault="0028060F" w:rsidP="00DE44B9">
            <w:pPr>
              <w:pStyle w:val="a5"/>
              <w:spacing w:before="0" w:beforeAutospacing="0" w:after="0" w:afterAutospacing="0" w:line="360" w:lineRule="auto"/>
              <w:jc w:val="center"/>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Показники</w:t>
            </w:r>
          </w:p>
        </w:tc>
        <w:tc>
          <w:tcPr>
            <w:tcW w:w="842" w:type="pct"/>
            <w:vMerge w:val="restart"/>
          </w:tcPr>
          <w:p w:rsidR="0028060F" w:rsidRPr="00002FF0" w:rsidRDefault="0028060F" w:rsidP="00DE44B9">
            <w:pPr>
              <w:pStyle w:val="a5"/>
              <w:spacing w:before="0" w:beforeAutospacing="0" w:after="0" w:afterAutospacing="0" w:line="360" w:lineRule="auto"/>
              <w:jc w:val="center"/>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Одиницівиміру</w:t>
            </w:r>
          </w:p>
        </w:tc>
        <w:tc>
          <w:tcPr>
            <w:tcW w:w="870" w:type="pct"/>
            <w:gridSpan w:val="2"/>
          </w:tcPr>
          <w:p w:rsidR="0028060F" w:rsidRPr="00002FF0" w:rsidRDefault="008B7FF2" w:rsidP="00DE44B9">
            <w:pPr>
              <w:pStyle w:val="a5"/>
              <w:spacing w:before="0" w:beforeAutospacing="0" w:after="0" w:afterAutospacing="0" w:line="360" w:lineRule="auto"/>
              <w:jc w:val="center"/>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9 місяців2007</w:t>
            </w:r>
            <w:r w:rsidR="0028060F" w:rsidRPr="00002FF0">
              <w:rPr>
                <w:rFonts w:ascii="Times New Roman" w:hAnsi="Times New Roman" w:cs="Times New Roman"/>
                <w:b/>
                <w:bCs/>
                <w:noProof/>
                <w:color w:val="000000"/>
                <w:sz w:val="20"/>
                <w:szCs w:val="20"/>
                <w:lang w:val="uk-UA"/>
              </w:rPr>
              <w:t xml:space="preserve"> р.</w:t>
            </w:r>
          </w:p>
        </w:tc>
        <w:tc>
          <w:tcPr>
            <w:tcW w:w="897" w:type="pct"/>
            <w:gridSpan w:val="2"/>
          </w:tcPr>
          <w:p w:rsidR="0028060F" w:rsidRPr="00002FF0" w:rsidRDefault="008B7FF2" w:rsidP="00DE44B9">
            <w:pPr>
              <w:pStyle w:val="a5"/>
              <w:spacing w:before="0" w:beforeAutospacing="0" w:after="0" w:afterAutospacing="0" w:line="360" w:lineRule="auto"/>
              <w:jc w:val="center"/>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9 місяців2008</w:t>
            </w:r>
            <w:r w:rsidR="0028060F" w:rsidRPr="00002FF0">
              <w:rPr>
                <w:rFonts w:ascii="Times New Roman" w:hAnsi="Times New Roman" w:cs="Times New Roman"/>
                <w:b/>
                <w:bCs/>
                <w:noProof/>
                <w:color w:val="000000"/>
                <w:sz w:val="20"/>
                <w:szCs w:val="20"/>
                <w:lang w:val="uk-UA"/>
              </w:rPr>
              <w:t xml:space="preserve"> р.</w:t>
            </w:r>
          </w:p>
        </w:tc>
        <w:tc>
          <w:tcPr>
            <w:tcW w:w="1124" w:type="pct"/>
            <w:gridSpan w:val="2"/>
          </w:tcPr>
          <w:p w:rsidR="0028060F" w:rsidRPr="00002FF0" w:rsidRDefault="008B7FF2" w:rsidP="00DE44B9">
            <w:pPr>
              <w:pStyle w:val="a5"/>
              <w:spacing w:before="0" w:beforeAutospacing="0" w:after="0" w:afterAutospacing="0" w:line="360" w:lineRule="auto"/>
              <w:jc w:val="center"/>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%08</w:t>
            </w:r>
            <w:r w:rsidR="0028060F" w:rsidRPr="00002FF0">
              <w:rPr>
                <w:rFonts w:ascii="Times New Roman" w:hAnsi="Times New Roman" w:cs="Times New Roman"/>
                <w:b/>
                <w:bCs/>
                <w:noProof/>
                <w:color w:val="000000"/>
                <w:sz w:val="20"/>
                <w:szCs w:val="20"/>
                <w:lang w:val="uk-UA"/>
              </w:rPr>
              <w:t>/0</w:t>
            </w:r>
            <w:r w:rsidRPr="00002FF0">
              <w:rPr>
                <w:rFonts w:ascii="Times New Roman" w:hAnsi="Times New Roman" w:cs="Times New Roman"/>
                <w:b/>
                <w:bCs/>
                <w:noProof/>
                <w:color w:val="000000"/>
                <w:sz w:val="20"/>
                <w:szCs w:val="20"/>
                <w:lang w:val="uk-UA"/>
              </w:rPr>
              <w:t>7</w:t>
            </w:r>
          </w:p>
        </w:tc>
      </w:tr>
      <w:tr w:rsidR="00DE44B9" w:rsidRPr="00002FF0" w:rsidTr="00DE44B9">
        <w:trPr>
          <w:trHeight w:val="23"/>
        </w:trPr>
        <w:tc>
          <w:tcPr>
            <w:tcW w:w="1144" w:type="pct"/>
            <w:vMerge/>
          </w:tcPr>
          <w:p w:rsidR="0028060F" w:rsidRPr="00002FF0" w:rsidRDefault="0028060F" w:rsidP="00DE44B9">
            <w:pPr>
              <w:spacing w:line="360" w:lineRule="auto"/>
              <w:jc w:val="center"/>
              <w:rPr>
                <w:noProof/>
                <w:color w:val="000000"/>
                <w:sz w:val="20"/>
                <w:szCs w:val="20"/>
                <w:lang w:val="uk-UA"/>
              </w:rPr>
            </w:pPr>
          </w:p>
        </w:tc>
        <w:tc>
          <w:tcPr>
            <w:tcW w:w="842" w:type="pct"/>
            <w:vMerge/>
          </w:tcPr>
          <w:p w:rsidR="0028060F" w:rsidRPr="00002FF0" w:rsidRDefault="0028060F" w:rsidP="00DE44B9">
            <w:pPr>
              <w:spacing w:line="360" w:lineRule="auto"/>
              <w:jc w:val="center"/>
              <w:rPr>
                <w:noProof/>
                <w:color w:val="000000"/>
                <w:sz w:val="20"/>
                <w:szCs w:val="20"/>
                <w:lang w:val="uk-UA"/>
              </w:rPr>
            </w:pPr>
          </w:p>
        </w:tc>
        <w:tc>
          <w:tcPr>
            <w:tcW w:w="443" w:type="pct"/>
          </w:tcPr>
          <w:p w:rsidR="0028060F" w:rsidRPr="00002FF0" w:rsidRDefault="0028060F" w:rsidP="00DE44B9">
            <w:pPr>
              <w:pStyle w:val="a5"/>
              <w:spacing w:before="0" w:beforeAutospacing="0" w:after="0" w:afterAutospacing="0" w:line="360" w:lineRule="auto"/>
              <w:jc w:val="center"/>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Всього</w:t>
            </w:r>
          </w:p>
        </w:tc>
        <w:tc>
          <w:tcPr>
            <w:tcW w:w="407" w:type="pct"/>
          </w:tcPr>
          <w:p w:rsidR="0028060F" w:rsidRPr="00002FF0" w:rsidRDefault="0028060F" w:rsidP="00DE44B9">
            <w:pPr>
              <w:pStyle w:val="a5"/>
              <w:spacing w:before="0" w:beforeAutospacing="0" w:after="0" w:afterAutospacing="0" w:line="360" w:lineRule="auto"/>
              <w:jc w:val="center"/>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міжн.</w:t>
            </w:r>
          </w:p>
        </w:tc>
        <w:tc>
          <w:tcPr>
            <w:tcW w:w="443" w:type="pct"/>
          </w:tcPr>
          <w:p w:rsidR="0028060F" w:rsidRPr="00002FF0" w:rsidRDefault="0028060F" w:rsidP="00DE44B9">
            <w:pPr>
              <w:pStyle w:val="a5"/>
              <w:spacing w:before="0" w:beforeAutospacing="0" w:after="0" w:afterAutospacing="0" w:line="360" w:lineRule="auto"/>
              <w:jc w:val="center"/>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Всього</w:t>
            </w:r>
          </w:p>
        </w:tc>
        <w:tc>
          <w:tcPr>
            <w:tcW w:w="434" w:type="pct"/>
          </w:tcPr>
          <w:p w:rsidR="0028060F" w:rsidRPr="00002FF0" w:rsidRDefault="0028060F" w:rsidP="00DE44B9">
            <w:pPr>
              <w:pStyle w:val="a5"/>
              <w:spacing w:before="0" w:beforeAutospacing="0" w:after="0" w:afterAutospacing="0" w:line="360" w:lineRule="auto"/>
              <w:jc w:val="center"/>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міжн.</w:t>
            </w:r>
          </w:p>
        </w:tc>
        <w:tc>
          <w:tcPr>
            <w:tcW w:w="524" w:type="pct"/>
          </w:tcPr>
          <w:p w:rsidR="0028060F" w:rsidRPr="00002FF0" w:rsidRDefault="0028060F" w:rsidP="00DE44B9">
            <w:pPr>
              <w:pStyle w:val="a5"/>
              <w:spacing w:before="0" w:beforeAutospacing="0" w:after="0" w:afterAutospacing="0" w:line="360" w:lineRule="auto"/>
              <w:jc w:val="center"/>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Всього</w:t>
            </w:r>
          </w:p>
        </w:tc>
        <w:tc>
          <w:tcPr>
            <w:tcW w:w="579" w:type="pct"/>
          </w:tcPr>
          <w:p w:rsidR="0028060F" w:rsidRPr="00002FF0" w:rsidRDefault="0028060F" w:rsidP="00DE44B9">
            <w:pPr>
              <w:pStyle w:val="a5"/>
              <w:spacing w:before="0" w:beforeAutospacing="0" w:after="0" w:afterAutospacing="0" w:line="360" w:lineRule="auto"/>
              <w:jc w:val="center"/>
              <w:rPr>
                <w:rFonts w:ascii="Times New Roman" w:hAnsi="Times New Roman" w:cs="Times New Roman"/>
                <w:noProof/>
                <w:color w:val="000000"/>
                <w:sz w:val="20"/>
                <w:szCs w:val="20"/>
                <w:lang w:val="uk-UA"/>
              </w:rPr>
            </w:pPr>
            <w:r w:rsidRPr="00002FF0">
              <w:rPr>
                <w:rFonts w:ascii="Times New Roman" w:hAnsi="Times New Roman" w:cs="Times New Roman"/>
                <w:b/>
                <w:bCs/>
                <w:noProof/>
                <w:color w:val="000000"/>
                <w:sz w:val="20"/>
                <w:szCs w:val="20"/>
                <w:lang w:val="uk-UA"/>
              </w:rPr>
              <w:t>міжн.</w:t>
            </w:r>
          </w:p>
        </w:tc>
      </w:tr>
      <w:tr w:rsidR="00DE44B9" w:rsidRPr="00002FF0" w:rsidTr="00DE44B9">
        <w:trPr>
          <w:trHeight w:val="23"/>
        </w:trPr>
        <w:tc>
          <w:tcPr>
            <w:tcW w:w="1144"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Обслуговано ПС</w:t>
            </w:r>
          </w:p>
        </w:tc>
        <w:tc>
          <w:tcPr>
            <w:tcW w:w="842"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тисяч</w:t>
            </w:r>
          </w:p>
        </w:tc>
        <w:tc>
          <w:tcPr>
            <w:tcW w:w="443"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123,3</w:t>
            </w:r>
          </w:p>
        </w:tc>
        <w:tc>
          <w:tcPr>
            <w:tcW w:w="407"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70,2</w:t>
            </w:r>
          </w:p>
        </w:tc>
        <w:tc>
          <w:tcPr>
            <w:tcW w:w="443"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134,7</w:t>
            </w:r>
          </w:p>
        </w:tc>
        <w:tc>
          <w:tcPr>
            <w:tcW w:w="434"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78,9</w:t>
            </w:r>
          </w:p>
        </w:tc>
        <w:tc>
          <w:tcPr>
            <w:tcW w:w="524"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109,2</w:t>
            </w:r>
          </w:p>
        </w:tc>
        <w:tc>
          <w:tcPr>
            <w:tcW w:w="579"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112,4</w:t>
            </w:r>
          </w:p>
        </w:tc>
      </w:tr>
      <w:tr w:rsidR="00DE44B9" w:rsidRPr="00002FF0" w:rsidTr="00DE44B9">
        <w:trPr>
          <w:trHeight w:val="23"/>
        </w:trPr>
        <w:tc>
          <w:tcPr>
            <w:tcW w:w="1144"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Пасажиропо</w:t>
            </w:r>
            <w:r w:rsidR="008B7FF2" w:rsidRPr="00002FF0">
              <w:rPr>
                <w:rFonts w:ascii="Times New Roman" w:hAnsi="Times New Roman" w:cs="Times New Roman"/>
                <w:noProof/>
                <w:color w:val="000000"/>
                <w:sz w:val="20"/>
                <w:szCs w:val="20"/>
                <w:lang w:val="uk-UA"/>
              </w:rPr>
              <w:t>-</w:t>
            </w:r>
            <w:r w:rsidRPr="00002FF0">
              <w:rPr>
                <w:rFonts w:ascii="Times New Roman" w:hAnsi="Times New Roman" w:cs="Times New Roman"/>
                <w:noProof/>
                <w:color w:val="000000"/>
                <w:sz w:val="20"/>
                <w:szCs w:val="20"/>
                <w:lang w:val="uk-UA"/>
              </w:rPr>
              <w:t>токи</w:t>
            </w:r>
          </w:p>
        </w:tc>
        <w:tc>
          <w:tcPr>
            <w:tcW w:w="842"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тис.чол</w:t>
            </w:r>
          </w:p>
        </w:tc>
        <w:tc>
          <w:tcPr>
            <w:tcW w:w="443"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5719,7</w:t>
            </w:r>
          </w:p>
        </w:tc>
        <w:tc>
          <w:tcPr>
            <w:tcW w:w="407"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4342,3</w:t>
            </w:r>
          </w:p>
        </w:tc>
        <w:tc>
          <w:tcPr>
            <w:tcW w:w="443"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6998,9</w:t>
            </w:r>
          </w:p>
        </w:tc>
        <w:tc>
          <w:tcPr>
            <w:tcW w:w="434"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5380,1</w:t>
            </w:r>
          </w:p>
        </w:tc>
        <w:tc>
          <w:tcPr>
            <w:tcW w:w="524"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122,4</w:t>
            </w:r>
          </w:p>
        </w:tc>
        <w:tc>
          <w:tcPr>
            <w:tcW w:w="579"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123,9</w:t>
            </w:r>
          </w:p>
        </w:tc>
      </w:tr>
      <w:tr w:rsidR="00DE44B9" w:rsidRPr="00002FF0" w:rsidTr="00DE44B9">
        <w:trPr>
          <w:trHeight w:val="23"/>
        </w:trPr>
        <w:tc>
          <w:tcPr>
            <w:tcW w:w="1144"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Пошто\вантажопотоки</w:t>
            </w:r>
          </w:p>
        </w:tc>
        <w:tc>
          <w:tcPr>
            <w:tcW w:w="842"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тис.тонн</w:t>
            </w:r>
          </w:p>
        </w:tc>
        <w:tc>
          <w:tcPr>
            <w:tcW w:w="443"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27,7</w:t>
            </w:r>
          </w:p>
        </w:tc>
        <w:tc>
          <w:tcPr>
            <w:tcW w:w="407"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27,0</w:t>
            </w:r>
          </w:p>
        </w:tc>
        <w:tc>
          <w:tcPr>
            <w:tcW w:w="443"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31,2</w:t>
            </w:r>
          </w:p>
        </w:tc>
        <w:tc>
          <w:tcPr>
            <w:tcW w:w="434"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30,1</w:t>
            </w:r>
          </w:p>
        </w:tc>
        <w:tc>
          <w:tcPr>
            <w:tcW w:w="524"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112,6</w:t>
            </w:r>
          </w:p>
        </w:tc>
        <w:tc>
          <w:tcPr>
            <w:tcW w:w="579" w:type="pct"/>
          </w:tcPr>
          <w:p w:rsidR="0028060F" w:rsidRPr="00002FF0" w:rsidRDefault="0028060F" w:rsidP="00DE44B9">
            <w:pPr>
              <w:pStyle w:val="a5"/>
              <w:spacing w:before="0" w:beforeAutospacing="0" w:after="0" w:afterAutospacing="0" w:line="360" w:lineRule="auto"/>
              <w:rPr>
                <w:rFonts w:ascii="Times New Roman" w:hAnsi="Times New Roman" w:cs="Times New Roman"/>
                <w:noProof/>
                <w:color w:val="000000"/>
                <w:sz w:val="20"/>
                <w:szCs w:val="20"/>
                <w:lang w:val="uk-UA"/>
              </w:rPr>
            </w:pPr>
            <w:r w:rsidRPr="00002FF0">
              <w:rPr>
                <w:rFonts w:ascii="Times New Roman" w:hAnsi="Times New Roman" w:cs="Times New Roman"/>
                <w:noProof/>
                <w:color w:val="000000"/>
                <w:sz w:val="20"/>
                <w:szCs w:val="20"/>
                <w:lang w:val="uk-UA"/>
              </w:rPr>
              <w:t>111,5</w:t>
            </w:r>
          </w:p>
        </w:tc>
      </w:tr>
    </w:tbl>
    <w:p w:rsidR="0028060F" w:rsidRPr="00002FF0" w:rsidRDefault="0028060F" w:rsidP="008A3CAF">
      <w:pPr>
        <w:pStyle w:val="a5"/>
        <w:spacing w:before="0" w:beforeAutospacing="0" w:after="0" w:afterAutospacing="0" w:line="360" w:lineRule="auto"/>
        <w:ind w:firstLine="709"/>
        <w:jc w:val="both"/>
        <w:rPr>
          <w:rFonts w:ascii="Times New Roman" w:hAnsi="Times New Roman" w:cs="Times New Roman"/>
          <w:noProof/>
          <w:color w:val="000000"/>
          <w:sz w:val="28"/>
          <w:szCs w:val="28"/>
          <w:lang w:val="uk-UA"/>
        </w:rPr>
      </w:pPr>
    </w:p>
    <w:p w:rsidR="00DB590D" w:rsidRPr="00002FF0" w:rsidRDefault="00C94839" w:rsidP="008A3CAF">
      <w:pPr>
        <w:pStyle w:val="a5"/>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002FF0">
        <w:rPr>
          <w:rFonts w:ascii="Times New Roman" w:hAnsi="Times New Roman" w:cs="Times New Roman"/>
          <w:noProof/>
          <w:color w:val="000000"/>
          <w:sz w:val="28"/>
          <w:szCs w:val="28"/>
          <w:lang w:val="uk-UA"/>
        </w:rPr>
        <w:t>Досягти значного зростання обсягів робіт "АероСвітові" вдалося, насамперед, за рахунок збільшення цього року власного флоту (з 13 до 16 літаків Boeіng), відкриття нових повітряних напрямків, а також завдяки ефективній співпраці із третьою за величиною українською авіакомпанією "Донбасаеро" у рамках Стратегічного альянсу "Українська Авіаційна Група".</w:t>
      </w:r>
    </w:p>
    <w:p w:rsidR="00C94839" w:rsidRPr="00002FF0" w:rsidRDefault="00C94839" w:rsidP="008A3CAF">
      <w:pPr>
        <w:pStyle w:val="a5"/>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002FF0">
        <w:rPr>
          <w:rFonts w:ascii="Times New Roman" w:hAnsi="Times New Roman" w:cs="Times New Roman"/>
          <w:noProof/>
          <w:color w:val="000000"/>
          <w:sz w:val="28"/>
          <w:szCs w:val="28"/>
          <w:lang w:val="uk-UA"/>
        </w:rPr>
        <w:t>Зростання пасажиропотоків у межах України стало результатом інтенсивного розвитку "АероСвітом" внутрішніх повітряних ліній. Цього року перевізник розпочав власні польоти з Києва до чотирьох адміністративних центрів України: навесні - до Запоріжжя, Луганська й Ужгорода, а наприкінці жовтня - до Львова. Крім цього на період зимової навігації компанія збільшила провізні місткості на лініях Київ-Сімферополь і Київ-Харків.</w:t>
      </w:r>
    </w:p>
    <w:p w:rsidR="008A3CAF" w:rsidRPr="00002FF0" w:rsidRDefault="00C94839" w:rsidP="008A3CAF">
      <w:pPr>
        <w:pStyle w:val="a5"/>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002FF0">
        <w:rPr>
          <w:rFonts w:ascii="Times New Roman" w:hAnsi="Times New Roman" w:cs="Times New Roman"/>
          <w:noProof/>
          <w:color w:val="000000"/>
          <w:sz w:val="28"/>
          <w:szCs w:val="28"/>
          <w:lang w:val="uk-UA"/>
        </w:rPr>
        <w:t>Авіакомпанія "</w:t>
      </w:r>
      <w:r w:rsidR="008B7FF2" w:rsidRPr="00002FF0">
        <w:rPr>
          <w:rFonts w:ascii="Times New Roman" w:hAnsi="Times New Roman" w:cs="Times New Roman"/>
          <w:noProof/>
          <w:color w:val="000000"/>
          <w:sz w:val="28"/>
          <w:szCs w:val="28"/>
          <w:lang w:val="uk-UA"/>
        </w:rPr>
        <w:t>АероСвіт" поетапно до кінця 2008</w:t>
      </w:r>
      <w:r w:rsidRPr="00002FF0">
        <w:rPr>
          <w:rFonts w:ascii="Times New Roman" w:hAnsi="Times New Roman" w:cs="Times New Roman"/>
          <w:noProof/>
          <w:color w:val="000000"/>
          <w:sz w:val="28"/>
          <w:szCs w:val="28"/>
          <w:lang w:val="uk-UA"/>
        </w:rPr>
        <w:t xml:space="preserve"> року запровадить систему обслуговування пасажирів, що базується на технологіях нового покоління. Це передбачено угодою, укладеною "АероСвітом" із компанією "Амадеус" - провідним постачальником технологій дистрибуції в індустрії авіаперевезень і туризму.</w:t>
      </w:r>
    </w:p>
    <w:p w:rsidR="00C94839" w:rsidRPr="00002FF0" w:rsidRDefault="00C94839" w:rsidP="008A3CAF">
      <w:pPr>
        <w:pStyle w:val="a5"/>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002FF0">
        <w:rPr>
          <w:rFonts w:ascii="Times New Roman" w:hAnsi="Times New Roman" w:cs="Times New Roman"/>
          <w:noProof/>
          <w:color w:val="000000"/>
          <w:sz w:val="28"/>
          <w:szCs w:val="28"/>
          <w:lang w:val="uk-UA"/>
        </w:rPr>
        <w:t>Згідно із</w:t>
      </w:r>
      <w:r w:rsidR="008A3CAF" w:rsidRPr="00002FF0">
        <w:rPr>
          <w:rFonts w:ascii="Times New Roman" w:hAnsi="Times New Roman" w:cs="Times New Roman"/>
          <w:noProof/>
          <w:color w:val="000000"/>
          <w:sz w:val="28"/>
          <w:szCs w:val="28"/>
          <w:lang w:val="uk-UA"/>
        </w:rPr>
        <w:t xml:space="preserve"> </w:t>
      </w:r>
      <w:r w:rsidRPr="00002FF0">
        <w:rPr>
          <w:rFonts w:ascii="Times New Roman" w:hAnsi="Times New Roman" w:cs="Times New Roman"/>
          <w:noProof/>
          <w:color w:val="000000"/>
          <w:sz w:val="28"/>
          <w:szCs w:val="28"/>
          <w:lang w:val="uk-UA"/>
        </w:rPr>
        <w:t>документом, "АероСвіт" до кінця року переведе свою інвенторну систему на нову платформу Amadeus Altea Inventory, а також застосує IT-рішення Amadeus Revenue Integrity та Amadeus e-Retail Engine.</w:t>
      </w:r>
    </w:p>
    <w:p w:rsidR="008A3CAF" w:rsidRPr="00002FF0" w:rsidRDefault="00C94839" w:rsidP="008A3CAF">
      <w:pPr>
        <w:pStyle w:val="a5"/>
        <w:spacing w:before="0" w:beforeAutospacing="0" w:after="0" w:afterAutospacing="0" w:line="360" w:lineRule="auto"/>
        <w:ind w:firstLine="709"/>
        <w:jc w:val="both"/>
        <w:rPr>
          <w:rFonts w:ascii="Times New Roman" w:hAnsi="Times New Roman" w:cs="Times New Roman"/>
          <w:b/>
          <w:bCs/>
          <w:noProof/>
          <w:color w:val="000000"/>
          <w:sz w:val="28"/>
          <w:szCs w:val="28"/>
          <w:lang w:val="uk-UA"/>
        </w:rPr>
      </w:pPr>
      <w:r w:rsidRPr="00002FF0">
        <w:rPr>
          <w:rFonts w:ascii="Times New Roman" w:hAnsi="Times New Roman" w:cs="Times New Roman"/>
          <w:noProof/>
          <w:color w:val="000000"/>
          <w:sz w:val="28"/>
          <w:szCs w:val="28"/>
          <w:lang w:val="uk-UA"/>
        </w:rPr>
        <w:t>При цьому Amadeus Altea Inventory доповнить раніше запроваджену "АероСвітом" популярну серед провідних світових авіакомпаній технологію бронювання місць Amadeus Altea Reservation. Обидва продукти є модулями єдиної IT-платформи Amadeus Altea Customer Management (CMS), створеної для управління пасажиропотоками авіаперевізників.</w:t>
      </w:r>
    </w:p>
    <w:p w:rsidR="00C94839" w:rsidRPr="00002FF0" w:rsidRDefault="00C94839" w:rsidP="008A3CAF">
      <w:pPr>
        <w:pStyle w:val="a5"/>
        <w:spacing w:before="0" w:beforeAutospacing="0" w:after="0" w:afterAutospacing="0" w:line="360" w:lineRule="auto"/>
        <w:ind w:firstLine="709"/>
        <w:jc w:val="both"/>
        <w:rPr>
          <w:rFonts w:ascii="Times New Roman" w:hAnsi="Times New Roman" w:cs="Times New Roman"/>
          <w:noProof/>
          <w:color w:val="000000"/>
          <w:sz w:val="28"/>
          <w:szCs w:val="28"/>
          <w:lang w:val="uk-UA"/>
        </w:rPr>
      </w:pPr>
      <w:r w:rsidRPr="00002FF0">
        <w:rPr>
          <w:rFonts w:ascii="Times New Roman" w:hAnsi="Times New Roman" w:cs="Times New Roman"/>
          <w:noProof/>
          <w:color w:val="000000"/>
          <w:sz w:val="28"/>
          <w:szCs w:val="28"/>
          <w:lang w:val="uk-UA"/>
        </w:rPr>
        <w:t>Технології, обрані "АероСвітом", дозволять компанії оптимізувати управління ресурсами пасажирських місць під час продажу перевезень, підвищити прибутковість дистрибуції та спростити операції бронювання на рейси перевізників-партнерів. За допомогою нових IT-продуктів "АероСвіт" також удосконалить раніше опановані технології Інтернет-продажу місць та використання електронних квитків.</w:t>
      </w:r>
    </w:p>
    <w:p w:rsidR="00C94839" w:rsidRPr="00002FF0" w:rsidRDefault="00C94839" w:rsidP="008A3CAF">
      <w:pPr>
        <w:pStyle w:val="a5"/>
        <w:spacing w:before="0" w:beforeAutospacing="0" w:after="0" w:afterAutospacing="0" w:line="360" w:lineRule="auto"/>
        <w:ind w:firstLine="709"/>
        <w:jc w:val="both"/>
        <w:rPr>
          <w:rFonts w:ascii="Times New Roman" w:hAnsi="Times New Roman" w:cs="Times New Roman"/>
          <w:noProof/>
          <w:color w:val="000000"/>
          <w:sz w:val="28"/>
          <w:szCs w:val="28"/>
          <w:lang w:val="uk-UA"/>
        </w:rPr>
      </w:pPr>
    </w:p>
    <w:p w:rsidR="00C94839" w:rsidRPr="00002FF0" w:rsidRDefault="00B27151" w:rsidP="008A3CAF">
      <w:pPr>
        <w:spacing w:line="360" w:lineRule="auto"/>
        <w:ind w:firstLine="709"/>
        <w:jc w:val="both"/>
        <w:rPr>
          <w:b/>
          <w:bCs/>
          <w:noProof/>
          <w:color w:val="000000"/>
          <w:sz w:val="28"/>
          <w:szCs w:val="28"/>
          <w:lang w:val="uk-UA"/>
        </w:rPr>
      </w:pPr>
      <w:r w:rsidRPr="00002FF0">
        <w:rPr>
          <w:noProof/>
          <w:color w:val="000000"/>
          <w:sz w:val="28"/>
          <w:szCs w:val="28"/>
          <w:lang w:val="uk-UA"/>
        </w:rPr>
        <w:br w:type="page"/>
      </w:r>
      <w:r w:rsidR="00C94839" w:rsidRPr="00002FF0">
        <w:rPr>
          <w:b/>
          <w:bCs/>
          <w:noProof/>
          <w:color w:val="000000"/>
          <w:sz w:val="28"/>
          <w:szCs w:val="28"/>
          <w:lang w:val="uk-UA"/>
        </w:rPr>
        <w:t>Висновок</w:t>
      </w:r>
    </w:p>
    <w:p w:rsidR="00C94839" w:rsidRPr="00002FF0" w:rsidRDefault="00C94839" w:rsidP="008A3CAF">
      <w:pPr>
        <w:spacing w:line="360" w:lineRule="auto"/>
        <w:ind w:firstLine="709"/>
        <w:jc w:val="both"/>
        <w:rPr>
          <w:b/>
          <w:bCs/>
          <w:noProof/>
          <w:color w:val="000000"/>
          <w:sz w:val="28"/>
          <w:szCs w:val="28"/>
          <w:lang w:val="uk-UA"/>
        </w:rPr>
      </w:pPr>
    </w:p>
    <w:p w:rsidR="008A3CAF" w:rsidRPr="00002FF0" w:rsidRDefault="00953806" w:rsidP="008A3CAF">
      <w:pPr>
        <w:spacing w:line="360" w:lineRule="auto"/>
        <w:ind w:firstLine="709"/>
        <w:jc w:val="both"/>
        <w:rPr>
          <w:noProof/>
          <w:color w:val="000000"/>
          <w:sz w:val="28"/>
          <w:szCs w:val="28"/>
          <w:lang w:val="uk-UA"/>
        </w:rPr>
      </w:pPr>
      <w:r w:rsidRPr="00002FF0">
        <w:rPr>
          <w:noProof/>
          <w:color w:val="000000"/>
          <w:sz w:val="28"/>
          <w:szCs w:val="28"/>
          <w:lang w:val="uk-UA"/>
        </w:rPr>
        <w:t>В ході даної курсової роботи от</w:t>
      </w:r>
      <w:r w:rsidR="00E30B0A" w:rsidRPr="00002FF0">
        <w:rPr>
          <w:noProof/>
          <w:color w:val="000000"/>
          <w:sz w:val="28"/>
          <w:szCs w:val="28"/>
          <w:lang w:val="uk-UA"/>
        </w:rPr>
        <w:t>римали практичні на</w:t>
      </w:r>
      <w:r w:rsidR="00EC3965" w:rsidRPr="00002FF0">
        <w:rPr>
          <w:noProof/>
          <w:color w:val="000000"/>
          <w:sz w:val="28"/>
          <w:szCs w:val="28"/>
          <w:lang w:val="uk-UA"/>
        </w:rPr>
        <w:t>вичк</w:t>
      </w:r>
      <w:r w:rsidR="00002FF0" w:rsidRPr="00002FF0">
        <w:rPr>
          <w:noProof/>
          <w:color w:val="000000"/>
          <w:sz w:val="28"/>
          <w:szCs w:val="28"/>
          <w:lang w:val="uk-UA"/>
        </w:rPr>
        <w:t>и</w:t>
      </w:r>
      <w:r w:rsidR="00EC3965" w:rsidRPr="00002FF0">
        <w:rPr>
          <w:noProof/>
          <w:color w:val="000000"/>
          <w:sz w:val="28"/>
          <w:szCs w:val="28"/>
          <w:lang w:val="uk-UA"/>
        </w:rPr>
        <w:t xml:space="preserve"> застосу</w:t>
      </w:r>
      <w:r w:rsidRPr="00002FF0">
        <w:rPr>
          <w:noProof/>
          <w:color w:val="000000"/>
          <w:sz w:val="28"/>
          <w:szCs w:val="28"/>
          <w:lang w:val="uk-UA"/>
        </w:rPr>
        <w:t xml:space="preserve">вання системного підходу до аналізу діяльності транспортного підприємства. На прикладі авіакомпанії «АероСвіт» довели, що транспортне підприємство є складною системою, яка складається з підсистем та елементів, які тісно взаємопов’язані. Привели приклади окремих підсистем, вказали на взаємозв’язки між ними, а також між зовнішнім середовищем. </w:t>
      </w:r>
      <w:r w:rsidR="00EC3965" w:rsidRPr="00002FF0">
        <w:rPr>
          <w:noProof/>
          <w:color w:val="000000"/>
          <w:sz w:val="28"/>
          <w:szCs w:val="28"/>
          <w:lang w:val="uk-UA"/>
        </w:rPr>
        <w:t>Охарактеризували авіапідприємство як систему за різними ознаками, зробили аналіз структури системи та її компонентів та основних видів діяльності компанії, виділили основні цілі та задачі підприємства, вказавши на методи їх досягнення.</w:t>
      </w:r>
    </w:p>
    <w:p w:rsidR="00C16C07" w:rsidRPr="00002FF0" w:rsidRDefault="00EC3965" w:rsidP="008A3CAF">
      <w:pPr>
        <w:spacing w:line="360" w:lineRule="auto"/>
        <w:ind w:firstLine="709"/>
        <w:jc w:val="both"/>
        <w:rPr>
          <w:noProof/>
          <w:color w:val="000000"/>
          <w:sz w:val="28"/>
          <w:szCs w:val="28"/>
          <w:lang w:val="uk-UA"/>
        </w:rPr>
      </w:pPr>
      <w:r w:rsidRPr="00002FF0">
        <w:rPr>
          <w:noProof/>
          <w:color w:val="000000"/>
          <w:sz w:val="28"/>
          <w:szCs w:val="28"/>
          <w:lang w:val="uk-UA"/>
        </w:rPr>
        <w:t>Після проведення аналізу стосовно а</w:t>
      </w:r>
      <w:r w:rsidR="006D055A" w:rsidRPr="00002FF0">
        <w:rPr>
          <w:noProof/>
          <w:color w:val="000000"/>
          <w:sz w:val="28"/>
          <w:szCs w:val="28"/>
          <w:lang w:val="uk-UA"/>
        </w:rPr>
        <w:t>віакомпанія «АероСві</w:t>
      </w:r>
      <w:r w:rsidR="00B169DF" w:rsidRPr="00002FF0">
        <w:rPr>
          <w:noProof/>
          <w:color w:val="000000"/>
          <w:sz w:val="28"/>
          <w:szCs w:val="28"/>
          <w:lang w:val="uk-UA"/>
        </w:rPr>
        <w:t xml:space="preserve">т» </w:t>
      </w:r>
      <w:r w:rsidRPr="00002FF0">
        <w:rPr>
          <w:noProof/>
          <w:color w:val="000000"/>
          <w:sz w:val="28"/>
          <w:szCs w:val="28"/>
          <w:lang w:val="uk-UA"/>
        </w:rPr>
        <w:t xml:space="preserve">можна зробити висновки, що вона </w:t>
      </w:r>
      <w:r w:rsidR="00B169DF" w:rsidRPr="00002FF0">
        <w:rPr>
          <w:noProof/>
          <w:color w:val="000000"/>
          <w:sz w:val="28"/>
          <w:szCs w:val="28"/>
          <w:lang w:val="uk-UA"/>
        </w:rPr>
        <w:t>займає провідні позиції на ри</w:t>
      </w:r>
      <w:r w:rsidRPr="00002FF0">
        <w:rPr>
          <w:noProof/>
          <w:color w:val="000000"/>
          <w:sz w:val="28"/>
          <w:szCs w:val="28"/>
          <w:lang w:val="uk-UA"/>
        </w:rPr>
        <w:t xml:space="preserve">нку авіаційних послуг України, </w:t>
      </w:r>
      <w:r w:rsidR="00B169DF" w:rsidRPr="00002FF0">
        <w:rPr>
          <w:noProof/>
          <w:color w:val="000000"/>
          <w:sz w:val="28"/>
          <w:szCs w:val="28"/>
          <w:lang w:val="uk-UA"/>
        </w:rPr>
        <w:t xml:space="preserve">надає широкий спектр різноманітних послуг: перевезення пасажирів, обслуговувааня повітряних суден, підготовлює добре кваліфікаційний персонал, проводить навчання та перевірку технічного персоналу, кожен рік перевіряє технічний стан літаків у кращіх сервісних центрах Західної Європи. </w:t>
      </w:r>
      <w:r w:rsidR="00C16C07" w:rsidRPr="00002FF0">
        <w:rPr>
          <w:noProof/>
          <w:color w:val="000000"/>
          <w:sz w:val="28"/>
          <w:szCs w:val="28"/>
          <w:lang w:val="uk-UA"/>
        </w:rPr>
        <w:t>Але авіакомпнії «АероСвіт» необхідно проводити наступні заходи щодо управлінської діяльності задля утримання сво</w:t>
      </w:r>
      <w:r w:rsidR="00002FF0" w:rsidRPr="00002FF0">
        <w:rPr>
          <w:noProof/>
          <w:color w:val="000000"/>
          <w:sz w:val="28"/>
          <w:szCs w:val="28"/>
          <w:lang w:val="uk-UA"/>
        </w:rPr>
        <w:t>ї</w:t>
      </w:r>
      <w:r w:rsidR="00C16C07" w:rsidRPr="00002FF0">
        <w:rPr>
          <w:noProof/>
          <w:color w:val="000000"/>
          <w:sz w:val="28"/>
          <w:szCs w:val="28"/>
          <w:lang w:val="uk-UA"/>
        </w:rPr>
        <w:t>х позицій на ринку:</w:t>
      </w:r>
    </w:p>
    <w:p w:rsidR="00C16C07" w:rsidRPr="00002FF0" w:rsidRDefault="00C16C07" w:rsidP="008A3CAF">
      <w:pPr>
        <w:numPr>
          <w:ilvl w:val="0"/>
          <w:numId w:val="20"/>
        </w:numPr>
        <w:spacing w:line="360" w:lineRule="auto"/>
        <w:ind w:left="0" w:firstLine="709"/>
        <w:jc w:val="both"/>
        <w:rPr>
          <w:noProof/>
          <w:color w:val="000000"/>
          <w:sz w:val="28"/>
          <w:szCs w:val="28"/>
          <w:lang w:val="uk-UA"/>
        </w:rPr>
      </w:pPr>
      <w:r w:rsidRPr="00002FF0">
        <w:rPr>
          <w:noProof/>
          <w:color w:val="000000"/>
          <w:sz w:val="28"/>
          <w:szCs w:val="28"/>
          <w:lang w:val="uk-UA"/>
        </w:rPr>
        <w:t>Проводити моніторинг представництв.</w:t>
      </w:r>
    </w:p>
    <w:p w:rsidR="00C16C07" w:rsidRPr="00002FF0" w:rsidRDefault="00C16C07" w:rsidP="008A3CAF">
      <w:pPr>
        <w:numPr>
          <w:ilvl w:val="0"/>
          <w:numId w:val="20"/>
        </w:numPr>
        <w:spacing w:line="360" w:lineRule="auto"/>
        <w:ind w:left="0" w:firstLine="709"/>
        <w:jc w:val="both"/>
        <w:rPr>
          <w:noProof/>
          <w:color w:val="000000"/>
          <w:sz w:val="28"/>
          <w:szCs w:val="28"/>
          <w:lang w:val="uk-UA"/>
        </w:rPr>
      </w:pPr>
      <w:r w:rsidRPr="00002FF0">
        <w:rPr>
          <w:noProof/>
          <w:color w:val="000000"/>
          <w:sz w:val="28"/>
          <w:szCs w:val="28"/>
          <w:lang w:val="uk-UA"/>
        </w:rPr>
        <w:t>Створювати аналітичні відділи, для підве</w:t>
      </w:r>
      <w:r w:rsidR="00002FF0" w:rsidRPr="00002FF0">
        <w:rPr>
          <w:noProof/>
          <w:color w:val="000000"/>
          <w:sz w:val="28"/>
          <w:szCs w:val="28"/>
          <w:lang w:val="uk-UA"/>
        </w:rPr>
        <w:t>де</w:t>
      </w:r>
      <w:r w:rsidRPr="00002FF0">
        <w:rPr>
          <w:noProof/>
          <w:color w:val="000000"/>
          <w:sz w:val="28"/>
          <w:szCs w:val="28"/>
          <w:lang w:val="uk-UA"/>
        </w:rPr>
        <w:t>ння підсумків проведеної роботи.</w:t>
      </w:r>
    </w:p>
    <w:p w:rsidR="00C16C07" w:rsidRPr="00002FF0" w:rsidRDefault="00657197" w:rsidP="008A3CAF">
      <w:pPr>
        <w:numPr>
          <w:ilvl w:val="0"/>
          <w:numId w:val="20"/>
        </w:numPr>
        <w:spacing w:line="360" w:lineRule="auto"/>
        <w:ind w:left="0" w:firstLine="709"/>
        <w:jc w:val="both"/>
        <w:rPr>
          <w:noProof/>
          <w:color w:val="000000"/>
          <w:sz w:val="28"/>
          <w:szCs w:val="28"/>
          <w:lang w:val="uk-UA"/>
        </w:rPr>
      </w:pPr>
      <w:r w:rsidRPr="00002FF0">
        <w:rPr>
          <w:noProof/>
          <w:color w:val="000000"/>
          <w:sz w:val="28"/>
          <w:szCs w:val="28"/>
          <w:lang w:val="uk-UA"/>
        </w:rPr>
        <w:t>Розширювати спектр послуг.</w:t>
      </w:r>
    </w:p>
    <w:p w:rsidR="00657197" w:rsidRPr="00002FF0" w:rsidRDefault="00657197" w:rsidP="008A3CAF">
      <w:pPr>
        <w:numPr>
          <w:ilvl w:val="0"/>
          <w:numId w:val="20"/>
        </w:numPr>
        <w:spacing w:line="360" w:lineRule="auto"/>
        <w:ind w:left="0" w:firstLine="709"/>
        <w:jc w:val="both"/>
        <w:rPr>
          <w:noProof/>
          <w:color w:val="000000"/>
          <w:sz w:val="28"/>
          <w:szCs w:val="28"/>
          <w:lang w:val="uk-UA"/>
        </w:rPr>
      </w:pPr>
      <w:r w:rsidRPr="00002FF0">
        <w:rPr>
          <w:noProof/>
          <w:color w:val="000000"/>
          <w:sz w:val="28"/>
          <w:szCs w:val="28"/>
          <w:lang w:val="uk-UA"/>
        </w:rPr>
        <w:t>Р</w:t>
      </w:r>
      <w:r w:rsidR="00B169DF" w:rsidRPr="00002FF0">
        <w:rPr>
          <w:noProof/>
          <w:color w:val="000000"/>
          <w:sz w:val="28"/>
          <w:szCs w:val="28"/>
          <w:lang w:val="uk-UA"/>
        </w:rPr>
        <w:t>озробля</w:t>
      </w:r>
      <w:r w:rsidRPr="00002FF0">
        <w:rPr>
          <w:noProof/>
          <w:color w:val="000000"/>
          <w:sz w:val="28"/>
          <w:szCs w:val="28"/>
          <w:lang w:val="uk-UA"/>
        </w:rPr>
        <w:t>ти</w:t>
      </w:r>
      <w:r w:rsidR="00B169DF" w:rsidRPr="00002FF0">
        <w:rPr>
          <w:noProof/>
          <w:color w:val="000000"/>
          <w:sz w:val="28"/>
          <w:szCs w:val="28"/>
          <w:lang w:val="uk-UA"/>
        </w:rPr>
        <w:t xml:space="preserve"> й проводит</w:t>
      </w:r>
      <w:r w:rsidRPr="00002FF0">
        <w:rPr>
          <w:noProof/>
          <w:color w:val="000000"/>
          <w:sz w:val="28"/>
          <w:szCs w:val="28"/>
          <w:lang w:val="uk-UA"/>
        </w:rPr>
        <w:t>и</w:t>
      </w:r>
      <w:r w:rsidR="00B169DF" w:rsidRPr="00002FF0">
        <w:rPr>
          <w:noProof/>
          <w:color w:val="000000"/>
          <w:sz w:val="28"/>
          <w:szCs w:val="28"/>
          <w:lang w:val="uk-UA"/>
        </w:rPr>
        <w:t xml:space="preserve"> заходи щодо підвищення економічної ефективності діючих міжнародних ліній і п</w:t>
      </w:r>
      <w:r w:rsidRPr="00002FF0">
        <w:rPr>
          <w:noProof/>
          <w:color w:val="000000"/>
          <w:sz w:val="28"/>
          <w:szCs w:val="28"/>
          <w:lang w:val="uk-UA"/>
        </w:rPr>
        <w:t>о відкриттю нових.</w:t>
      </w:r>
    </w:p>
    <w:p w:rsidR="00657197" w:rsidRPr="00002FF0" w:rsidRDefault="00657197" w:rsidP="008A3CAF">
      <w:pPr>
        <w:numPr>
          <w:ilvl w:val="0"/>
          <w:numId w:val="20"/>
        </w:numPr>
        <w:spacing w:line="360" w:lineRule="auto"/>
        <w:ind w:left="0" w:firstLine="709"/>
        <w:jc w:val="both"/>
        <w:rPr>
          <w:noProof/>
          <w:color w:val="000000"/>
          <w:sz w:val="28"/>
          <w:szCs w:val="28"/>
          <w:lang w:val="uk-UA"/>
        </w:rPr>
      </w:pPr>
      <w:r w:rsidRPr="00002FF0">
        <w:rPr>
          <w:noProof/>
          <w:color w:val="000000"/>
          <w:sz w:val="28"/>
          <w:szCs w:val="28"/>
          <w:lang w:val="uk-UA"/>
        </w:rPr>
        <w:t>Приділяти</w:t>
      </w:r>
      <w:r w:rsidR="00B169DF" w:rsidRPr="00002FF0">
        <w:rPr>
          <w:noProof/>
          <w:color w:val="000000"/>
          <w:sz w:val="28"/>
          <w:szCs w:val="28"/>
          <w:lang w:val="uk-UA"/>
        </w:rPr>
        <w:t xml:space="preserve"> значну у</w:t>
      </w:r>
      <w:r w:rsidRPr="00002FF0">
        <w:rPr>
          <w:noProof/>
          <w:color w:val="000000"/>
          <w:sz w:val="28"/>
          <w:szCs w:val="28"/>
          <w:lang w:val="uk-UA"/>
        </w:rPr>
        <w:t>вагу поліпшенню іміджу компанії.</w:t>
      </w:r>
    </w:p>
    <w:p w:rsidR="00657197" w:rsidRPr="00002FF0" w:rsidRDefault="00657197" w:rsidP="008A3CAF">
      <w:pPr>
        <w:numPr>
          <w:ilvl w:val="0"/>
          <w:numId w:val="20"/>
        </w:numPr>
        <w:spacing w:line="360" w:lineRule="auto"/>
        <w:ind w:left="0" w:firstLine="709"/>
        <w:jc w:val="both"/>
        <w:rPr>
          <w:noProof/>
          <w:color w:val="000000"/>
          <w:sz w:val="28"/>
          <w:szCs w:val="28"/>
          <w:lang w:val="uk-UA"/>
        </w:rPr>
      </w:pPr>
      <w:r w:rsidRPr="00002FF0">
        <w:rPr>
          <w:noProof/>
          <w:color w:val="000000"/>
          <w:sz w:val="28"/>
          <w:szCs w:val="28"/>
          <w:lang w:val="uk-UA"/>
        </w:rPr>
        <w:t>Намагатись підвищити якості обслуговування.</w:t>
      </w:r>
    </w:p>
    <w:p w:rsidR="00657197" w:rsidRPr="00002FF0" w:rsidRDefault="00657197" w:rsidP="008A3CAF">
      <w:pPr>
        <w:numPr>
          <w:ilvl w:val="0"/>
          <w:numId w:val="20"/>
        </w:numPr>
        <w:spacing w:line="360" w:lineRule="auto"/>
        <w:ind w:left="0" w:firstLine="709"/>
        <w:jc w:val="both"/>
        <w:rPr>
          <w:noProof/>
          <w:color w:val="000000"/>
          <w:sz w:val="28"/>
          <w:szCs w:val="28"/>
          <w:lang w:val="uk-UA"/>
        </w:rPr>
      </w:pPr>
      <w:r w:rsidRPr="00002FF0">
        <w:rPr>
          <w:noProof/>
          <w:color w:val="000000"/>
          <w:sz w:val="28"/>
          <w:szCs w:val="28"/>
          <w:lang w:val="uk-UA"/>
        </w:rPr>
        <w:t>П</w:t>
      </w:r>
      <w:r w:rsidR="00B169DF" w:rsidRPr="00002FF0">
        <w:rPr>
          <w:noProof/>
          <w:color w:val="000000"/>
          <w:sz w:val="28"/>
          <w:szCs w:val="28"/>
          <w:lang w:val="uk-UA"/>
        </w:rPr>
        <w:t>роводит</w:t>
      </w:r>
      <w:r w:rsidRPr="00002FF0">
        <w:rPr>
          <w:noProof/>
          <w:color w:val="000000"/>
          <w:sz w:val="28"/>
          <w:szCs w:val="28"/>
          <w:lang w:val="uk-UA"/>
        </w:rPr>
        <w:t>и</w:t>
      </w:r>
      <w:r w:rsidR="00B169DF" w:rsidRPr="00002FF0">
        <w:rPr>
          <w:noProof/>
          <w:color w:val="000000"/>
          <w:sz w:val="28"/>
          <w:szCs w:val="28"/>
          <w:lang w:val="uk-UA"/>
        </w:rPr>
        <w:t xml:space="preserve"> перегляд структури тарифів</w:t>
      </w:r>
    </w:p>
    <w:p w:rsidR="00372D1F" w:rsidRPr="00002FF0" w:rsidRDefault="00657197" w:rsidP="008A3CAF">
      <w:pPr>
        <w:numPr>
          <w:ilvl w:val="0"/>
          <w:numId w:val="20"/>
        </w:numPr>
        <w:spacing w:line="360" w:lineRule="auto"/>
        <w:ind w:left="0" w:firstLine="709"/>
        <w:jc w:val="both"/>
        <w:rPr>
          <w:noProof/>
          <w:color w:val="000000"/>
          <w:sz w:val="28"/>
          <w:szCs w:val="28"/>
          <w:lang w:val="uk-UA"/>
        </w:rPr>
      </w:pPr>
      <w:r w:rsidRPr="00002FF0">
        <w:rPr>
          <w:noProof/>
          <w:color w:val="000000"/>
          <w:sz w:val="28"/>
          <w:szCs w:val="28"/>
          <w:lang w:val="uk-UA"/>
        </w:rPr>
        <w:t>С</w:t>
      </w:r>
      <w:r w:rsidR="00B169DF" w:rsidRPr="00002FF0">
        <w:rPr>
          <w:noProof/>
          <w:color w:val="000000"/>
          <w:sz w:val="28"/>
          <w:szCs w:val="28"/>
          <w:lang w:val="uk-UA"/>
        </w:rPr>
        <w:t>клада</w:t>
      </w:r>
      <w:r w:rsidRPr="00002FF0">
        <w:rPr>
          <w:noProof/>
          <w:color w:val="000000"/>
          <w:sz w:val="28"/>
          <w:szCs w:val="28"/>
          <w:lang w:val="uk-UA"/>
        </w:rPr>
        <w:t>ти</w:t>
      </w:r>
      <w:r w:rsidR="00B169DF" w:rsidRPr="00002FF0">
        <w:rPr>
          <w:noProof/>
          <w:color w:val="000000"/>
          <w:sz w:val="28"/>
          <w:szCs w:val="28"/>
          <w:lang w:val="uk-UA"/>
        </w:rPr>
        <w:t xml:space="preserve"> більше зручний</w:t>
      </w:r>
      <w:r w:rsidR="008A3CAF" w:rsidRPr="00002FF0">
        <w:rPr>
          <w:noProof/>
          <w:color w:val="000000"/>
          <w:sz w:val="28"/>
          <w:szCs w:val="28"/>
          <w:lang w:val="uk-UA"/>
        </w:rPr>
        <w:t xml:space="preserve"> </w:t>
      </w:r>
      <w:r w:rsidR="00B169DF" w:rsidRPr="00002FF0">
        <w:rPr>
          <w:noProof/>
          <w:color w:val="000000"/>
          <w:sz w:val="28"/>
          <w:szCs w:val="28"/>
          <w:lang w:val="uk-UA"/>
        </w:rPr>
        <w:t>для клієнтури розклад</w:t>
      </w:r>
      <w:r w:rsidR="0017388B" w:rsidRPr="00002FF0">
        <w:rPr>
          <w:noProof/>
          <w:color w:val="000000"/>
          <w:sz w:val="28"/>
          <w:szCs w:val="28"/>
          <w:lang w:val="uk-UA"/>
        </w:rPr>
        <w:t xml:space="preserve"> польотів.</w:t>
      </w:r>
    </w:p>
    <w:p w:rsidR="008A3CAF" w:rsidRPr="00002FF0" w:rsidRDefault="00657197" w:rsidP="008A3CAF">
      <w:pPr>
        <w:numPr>
          <w:ilvl w:val="0"/>
          <w:numId w:val="20"/>
        </w:numPr>
        <w:spacing w:line="360" w:lineRule="auto"/>
        <w:ind w:left="0" w:firstLine="709"/>
        <w:jc w:val="both"/>
        <w:rPr>
          <w:noProof/>
          <w:color w:val="000000"/>
          <w:sz w:val="28"/>
          <w:szCs w:val="28"/>
          <w:lang w:val="uk-UA"/>
        </w:rPr>
      </w:pPr>
      <w:r w:rsidRPr="00002FF0">
        <w:rPr>
          <w:noProof/>
          <w:color w:val="000000"/>
          <w:sz w:val="28"/>
          <w:szCs w:val="28"/>
          <w:lang w:val="uk-UA"/>
        </w:rPr>
        <w:t>К</w:t>
      </w:r>
      <w:r w:rsidR="00A065AD" w:rsidRPr="00002FF0">
        <w:rPr>
          <w:noProof/>
          <w:color w:val="000000"/>
          <w:sz w:val="28"/>
          <w:szCs w:val="28"/>
          <w:lang w:val="uk-UA"/>
        </w:rPr>
        <w:t>оордину</w:t>
      </w:r>
      <w:r w:rsidRPr="00002FF0">
        <w:rPr>
          <w:noProof/>
          <w:color w:val="000000"/>
          <w:sz w:val="28"/>
          <w:szCs w:val="28"/>
          <w:lang w:val="uk-UA"/>
        </w:rPr>
        <w:t>вати</w:t>
      </w:r>
      <w:r w:rsidR="0017388B" w:rsidRPr="00002FF0">
        <w:rPr>
          <w:noProof/>
          <w:color w:val="000000"/>
          <w:sz w:val="28"/>
          <w:szCs w:val="28"/>
          <w:lang w:val="uk-UA"/>
        </w:rPr>
        <w:t xml:space="preserve"> й контро</w:t>
      </w:r>
      <w:r w:rsidR="00A065AD" w:rsidRPr="00002FF0">
        <w:rPr>
          <w:noProof/>
          <w:color w:val="000000"/>
          <w:sz w:val="28"/>
          <w:szCs w:val="28"/>
          <w:lang w:val="uk-UA"/>
        </w:rPr>
        <w:t>лю</w:t>
      </w:r>
      <w:r w:rsidRPr="00002FF0">
        <w:rPr>
          <w:noProof/>
          <w:color w:val="000000"/>
          <w:sz w:val="28"/>
          <w:szCs w:val="28"/>
          <w:lang w:val="uk-UA"/>
        </w:rPr>
        <w:t>вати</w:t>
      </w:r>
      <w:r w:rsidR="0017388B" w:rsidRPr="00002FF0">
        <w:rPr>
          <w:noProof/>
          <w:color w:val="000000"/>
          <w:sz w:val="28"/>
          <w:szCs w:val="28"/>
          <w:lang w:val="uk-UA"/>
        </w:rPr>
        <w:t xml:space="preserve"> комерційну діяльність предста</w:t>
      </w:r>
      <w:r w:rsidRPr="00002FF0">
        <w:rPr>
          <w:noProof/>
          <w:color w:val="000000"/>
          <w:sz w:val="28"/>
          <w:szCs w:val="28"/>
          <w:lang w:val="uk-UA"/>
        </w:rPr>
        <w:t>вництв авіакомпанії за кордоном.</w:t>
      </w:r>
    </w:p>
    <w:p w:rsidR="008A3CAF" w:rsidRPr="00002FF0" w:rsidRDefault="00657197" w:rsidP="008A3CAF">
      <w:pPr>
        <w:numPr>
          <w:ilvl w:val="0"/>
          <w:numId w:val="20"/>
        </w:numPr>
        <w:spacing w:line="360" w:lineRule="auto"/>
        <w:ind w:left="0" w:firstLine="709"/>
        <w:jc w:val="both"/>
        <w:rPr>
          <w:noProof/>
          <w:color w:val="000000"/>
          <w:sz w:val="28"/>
          <w:szCs w:val="28"/>
          <w:lang w:val="uk-UA"/>
        </w:rPr>
      </w:pPr>
      <w:r w:rsidRPr="00002FF0">
        <w:rPr>
          <w:noProof/>
          <w:color w:val="000000"/>
          <w:sz w:val="28"/>
          <w:szCs w:val="28"/>
          <w:lang w:val="uk-UA"/>
        </w:rPr>
        <w:t>Розширювати парк повітряних суден.</w:t>
      </w:r>
    </w:p>
    <w:p w:rsidR="008A3CAF" w:rsidRPr="00002FF0" w:rsidRDefault="00657197" w:rsidP="008A3CAF">
      <w:pPr>
        <w:numPr>
          <w:ilvl w:val="0"/>
          <w:numId w:val="20"/>
        </w:numPr>
        <w:spacing w:line="360" w:lineRule="auto"/>
        <w:ind w:left="0" w:firstLine="709"/>
        <w:jc w:val="both"/>
        <w:rPr>
          <w:noProof/>
          <w:color w:val="000000"/>
          <w:sz w:val="28"/>
          <w:szCs w:val="28"/>
          <w:lang w:val="uk-UA"/>
        </w:rPr>
      </w:pPr>
      <w:r w:rsidRPr="00002FF0">
        <w:rPr>
          <w:noProof/>
          <w:color w:val="000000"/>
          <w:sz w:val="28"/>
          <w:szCs w:val="28"/>
          <w:lang w:val="uk-UA"/>
        </w:rPr>
        <w:t>Розширювати географію польотів.</w:t>
      </w:r>
    </w:p>
    <w:p w:rsidR="00657197" w:rsidRPr="00002FF0" w:rsidRDefault="00657197" w:rsidP="008A3CAF">
      <w:pPr>
        <w:numPr>
          <w:ilvl w:val="0"/>
          <w:numId w:val="20"/>
        </w:numPr>
        <w:spacing w:line="360" w:lineRule="auto"/>
        <w:ind w:left="0" w:firstLine="709"/>
        <w:jc w:val="both"/>
        <w:rPr>
          <w:noProof/>
          <w:color w:val="000000"/>
          <w:sz w:val="28"/>
          <w:szCs w:val="28"/>
          <w:lang w:val="uk-UA"/>
        </w:rPr>
      </w:pPr>
      <w:r w:rsidRPr="00002FF0">
        <w:rPr>
          <w:noProof/>
          <w:color w:val="000000"/>
          <w:sz w:val="28"/>
          <w:szCs w:val="28"/>
          <w:lang w:val="uk-UA"/>
        </w:rPr>
        <w:t>Проводити модернізацію обладнання.</w:t>
      </w:r>
    </w:p>
    <w:p w:rsidR="008A3CAF" w:rsidRPr="00002FF0" w:rsidRDefault="00657197" w:rsidP="008A3CAF">
      <w:pPr>
        <w:numPr>
          <w:ilvl w:val="0"/>
          <w:numId w:val="20"/>
        </w:numPr>
        <w:spacing w:line="360" w:lineRule="auto"/>
        <w:ind w:left="0" w:firstLine="709"/>
        <w:jc w:val="both"/>
        <w:rPr>
          <w:noProof/>
          <w:color w:val="000000"/>
          <w:sz w:val="28"/>
          <w:szCs w:val="28"/>
          <w:lang w:val="uk-UA"/>
        </w:rPr>
      </w:pPr>
      <w:r w:rsidRPr="00002FF0">
        <w:rPr>
          <w:noProof/>
          <w:color w:val="000000"/>
          <w:sz w:val="28"/>
          <w:szCs w:val="28"/>
          <w:lang w:val="uk-UA"/>
        </w:rPr>
        <w:t>Створювати нові або намагатися увійти до вже сформованих альянсів.</w:t>
      </w:r>
    </w:p>
    <w:p w:rsidR="00657197" w:rsidRPr="00002FF0" w:rsidRDefault="00657197" w:rsidP="008A3CAF">
      <w:pPr>
        <w:numPr>
          <w:ilvl w:val="0"/>
          <w:numId w:val="20"/>
        </w:numPr>
        <w:spacing w:line="360" w:lineRule="auto"/>
        <w:ind w:left="0" w:firstLine="709"/>
        <w:jc w:val="both"/>
        <w:rPr>
          <w:noProof/>
          <w:color w:val="000000"/>
          <w:sz w:val="28"/>
          <w:szCs w:val="28"/>
          <w:lang w:val="uk-UA"/>
        </w:rPr>
      </w:pPr>
      <w:r w:rsidRPr="00002FF0">
        <w:rPr>
          <w:noProof/>
          <w:color w:val="000000"/>
          <w:sz w:val="28"/>
          <w:szCs w:val="28"/>
          <w:lang w:val="uk-UA"/>
        </w:rPr>
        <w:t>Запроваджувати нові системи обслуговування пасажирів, які базуються на технологіях нового покоління.</w:t>
      </w:r>
    </w:p>
    <w:p w:rsidR="00A065AD" w:rsidRPr="00002FF0" w:rsidRDefault="00A065AD" w:rsidP="008A3CAF">
      <w:pPr>
        <w:spacing w:line="360" w:lineRule="auto"/>
        <w:ind w:firstLine="709"/>
        <w:jc w:val="both"/>
        <w:rPr>
          <w:noProof/>
          <w:color w:val="000000"/>
          <w:sz w:val="28"/>
          <w:szCs w:val="28"/>
          <w:lang w:val="uk-UA"/>
        </w:rPr>
      </w:pPr>
      <w:r w:rsidRPr="00002FF0">
        <w:rPr>
          <w:noProof/>
          <w:color w:val="000000"/>
          <w:sz w:val="28"/>
          <w:szCs w:val="28"/>
          <w:lang w:val="uk-UA"/>
        </w:rPr>
        <w:t>Таким чином, авіакомпанія «АероСвіт» є лідером на ринку авіаперевезень і робить все можливе задля того, щоб не втратити свої позиції і тому виділяє значні кошти для свого росту та розвитку.</w:t>
      </w:r>
    </w:p>
    <w:p w:rsidR="00C94839" w:rsidRPr="00002FF0" w:rsidRDefault="00C94839" w:rsidP="008A3CAF">
      <w:pPr>
        <w:spacing w:line="360" w:lineRule="auto"/>
        <w:ind w:firstLine="709"/>
        <w:jc w:val="both"/>
        <w:rPr>
          <w:noProof/>
          <w:color w:val="000000"/>
          <w:sz w:val="28"/>
          <w:szCs w:val="28"/>
          <w:lang w:val="uk-UA"/>
        </w:rPr>
      </w:pPr>
    </w:p>
    <w:p w:rsidR="00B169DF" w:rsidRPr="00002FF0" w:rsidRDefault="00372D1F" w:rsidP="008A3CAF">
      <w:pPr>
        <w:spacing w:line="360" w:lineRule="auto"/>
        <w:ind w:firstLine="709"/>
        <w:jc w:val="both"/>
        <w:rPr>
          <w:b/>
          <w:bCs/>
          <w:noProof/>
          <w:color w:val="000000"/>
          <w:sz w:val="28"/>
          <w:szCs w:val="28"/>
          <w:lang w:val="uk-UA"/>
        </w:rPr>
      </w:pPr>
      <w:r w:rsidRPr="00002FF0">
        <w:rPr>
          <w:noProof/>
          <w:color w:val="000000"/>
          <w:sz w:val="28"/>
          <w:szCs w:val="28"/>
          <w:lang w:val="uk-UA"/>
        </w:rPr>
        <w:br w:type="page"/>
      </w:r>
      <w:r w:rsidR="00002FF0" w:rsidRPr="00002FF0">
        <w:rPr>
          <w:b/>
          <w:bCs/>
          <w:noProof/>
          <w:color w:val="000000"/>
          <w:sz w:val="28"/>
          <w:szCs w:val="28"/>
          <w:lang w:val="uk-UA"/>
        </w:rPr>
        <w:t>список використанної літератури</w:t>
      </w:r>
    </w:p>
    <w:p w:rsidR="00CA70BD" w:rsidRPr="00002FF0" w:rsidRDefault="00CA70BD" w:rsidP="00002FF0">
      <w:pPr>
        <w:tabs>
          <w:tab w:val="left" w:pos="480"/>
        </w:tabs>
        <w:spacing w:line="360" w:lineRule="auto"/>
        <w:jc w:val="both"/>
        <w:rPr>
          <w:b/>
          <w:bCs/>
          <w:noProof/>
          <w:color w:val="000000"/>
          <w:sz w:val="28"/>
          <w:szCs w:val="28"/>
          <w:lang w:val="uk-UA"/>
        </w:rPr>
      </w:pPr>
    </w:p>
    <w:p w:rsidR="00CA70BD" w:rsidRPr="00002FF0" w:rsidRDefault="00CA70BD" w:rsidP="00002FF0">
      <w:pPr>
        <w:numPr>
          <w:ilvl w:val="0"/>
          <w:numId w:val="25"/>
        </w:numPr>
        <w:tabs>
          <w:tab w:val="left" w:pos="480"/>
        </w:tabs>
        <w:spacing w:line="360" w:lineRule="auto"/>
        <w:ind w:left="0" w:firstLine="0"/>
        <w:jc w:val="both"/>
        <w:rPr>
          <w:noProof/>
          <w:color w:val="000000"/>
          <w:sz w:val="28"/>
          <w:szCs w:val="28"/>
          <w:lang w:val="uk-UA"/>
        </w:rPr>
      </w:pPr>
      <w:r w:rsidRPr="00002FF0">
        <w:rPr>
          <w:noProof/>
          <w:color w:val="000000"/>
          <w:sz w:val="28"/>
          <w:szCs w:val="28"/>
          <w:lang w:val="uk-UA"/>
        </w:rPr>
        <w:t>Сурмин Ю.П. Теория систем и системный анализ: уч. пособие. – К.: МАУП, 2003.</w:t>
      </w:r>
    </w:p>
    <w:p w:rsidR="00CA70BD" w:rsidRPr="00002FF0" w:rsidRDefault="00CA70BD" w:rsidP="00002FF0">
      <w:pPr>
        <w:numPr>
          <w:ilvl w:val="0"/>
          <w:numId w:val="25"/>
        </w:numPr>
        <w:tabs>
          <w:tab w:val="left" w:pos="480"/>
        </w:tabs>
        <w:spacing w:line="360" w:lineRule="auto"/>
        <w:ind w:left="0" w:firstLine="0"/>
        <w:jc w:val="both"/>
        <w:rPr>
          <w:b/>
          <w:bCs/>
          <w:noProof/>
          <w:color w:val="000000"/>
          <w:sz w:val="28"/>
          <w:szCs w:val="28"/>
          <w:lang w:val="uk-UA"/>
        </w:rPr>
      </w:pPr>
      <w:r w:rsidRPr="00002FF0">
        <w:rPr>
          <w:noProof/>
          <w:color w:val="000000"/>
          <w:sz w:val="28"/>
          <w:szCs w:val="28"/>
          <w:lang w:val="uk-UA"/>
        </w:rPr>
        <w:t>Уемов</w:t>
      </w:r>
      <w:r w:rsidR="008A3CAF" w:rsidRPr="00002FF0">
        <w:rPr>
          <w:noProof/>
          <w:color w:val="000000"/>
          <w:sz w:val="28"/>
          <w:szCs w:val="28"/>
          <w:lang w:val="uk-UA"/>
        </w:rPr>
        <w:t xml:space="preserve"> </w:t>
      </w:r>
      <w:r w:rsidRPr="00002FF0">
        <w:rPr>
          <w:noProof/>
          <w:color w:val="000000"/>
          <w:sz w:val="28"/>
          <w:szCs w:val="28"/>
          <w:lang w:val="uk-UA"/>
        </w:rPr>
        <w:t>А.И. Системный подход и общая теория систем. – М., 1978.</w:t>
      </w:r>
    </w:p>
    <w:p w:rsidR="00CA70BD" w:rsidRPr="00002FF0" w:rsidRDefault="00CA70BD" w:rsidP="00002FF0">
      <w:pPr>
        <w:numPr>
          <w:ilvl w:val="0"/>
          <w:numId w:val="25"/>
        </w:numPr>
        <w:tabs>
          <w:tab w:val="left" w:pos="480"/>
        </w:tabs>
        <w:spacing w:line="360" w:lineRule="auto"/>
        <w:ind w:left="0" w:firstLine="0"/>
        <w:jc w:val="both"/>
        <w:rPr>
          <w:b/>
          <w:bCs/>
          <w:noProof/>
          <w:color w:val="000000"/>
          <w:sz w:val="28"/>
          <w:szCs w:val="28"/>
          <w:lang w:val="uk-UA"/>
        </w:rPr>
      </w:pPr>
      <w:r w:rsidRPr="00002FF0">
        <w:rPr>
          <w:noProof/>
          <w:color w:val="000000"/>
          <w:sz w:val="28"/>
          <w:szCs w:val="28"/>
          <w:lang w:val="uk-UA"/>
        </w:rPr>
        <w:t>Юн Г.М., Маринцева К.В. Основи теорії систем і системний аналіз. Конспект лекцій. – К.: НАУ, 2004.</w:t>
      </w:r>
    </w:p>
    <w:p w:rsidR="008A3CAF" w:rsidRPr="00002FF0" w:rsidRDefault="00CD708B" w:rsidP="00002FF0">
      <w:pPr>
        <w:numPr>
          <w:ilvl w:val="0"/>
          <w:numId w:val="25"/>
        </w:numPr>
        <w:tabs>
          <w:tab w:val="left" w:pos="480"/>
        </w:tabs>
        <w:spacing w:line="360" w:lineRule="auto"/>
        <w:ind w:left="0" w:firstLine="0"/>
        <w:jc w:val="both"/>
        <w:rPr>
          <w:noProof/>
          <w:color w:val="000000"/>
          <w:sz w:val="28"/>
          <w:szCs w:val="28"/>
          <w:lang w:val="uk-UA"/>
        </w:rPr>
      </w:pPr>
      <w:r w:rsidRPr="00F875DF">
        <w:rPr>
          <w:noProof/>
          <w:sz w:val="28"/>
          <w:szCs w:val="28"/>
          <w:lang w:val="uk-UA"/>
        </w:rPr>
        <w:t>www.aerosvit.com.ua</w:t>
      </w:r>
    </w:p>
    <w:p w:rsidR="00CD708B" w:rsidRPr="00002FF0" w:rsidRDefault="00CD708B" w:rsidP="00002FF0">
      <w:pPr>
        <w:numPr>
          <w:ilvl w:val="0"/>
          <w:numId w:val="25"/>
        </w:numPr>
        <w:tabs>
          <w:tab w:val="left" w:pos="480"/>
        </w:tabs>
        <w:spacing w:line="360" w:lineRule="auto"/>
        <w:ind w:left="0" w:firstLine="0"/>
        <w:jc w:val="both"/>
        <w:rPr>
          <w:noProof/>
          <w:color w:val="000000"/>
          <w:sz w:val="28"/>
          <w:szCs w:val="28"/>
          <w:lang w:val="uk-UA"/>
        </w:rPr>
      </w:pPr>
      <w:r w:rsidRPr="00002FF0">
        <w:rPr>
          <w:noProof/>
          <w:color w:val="000000"/>
          <w:sz w:val="28"/>
          <w:szCs w:val="28"/>
          <w:lang w:val="uk-UA"/>
        </w:rPr>
        <w:t>Шаропов О.Д., Дербенцев В.Д., Семьонов Д.Є. Системний аналіз: Навч. – метод. Посібник для самостійного вивчення дисципліни – К. КНЕУ, 2003. – 154 с.</w:t>
      </w:r>
      <w:bookmarkStart w:id="0" w:name="_GoBack"/>
      <w:bookmarkEnd w:id="0"/>
    </w:p>
    <w:sectPr w:rsidR="00CD708B" w:rsidRPr="00002FF0" w:rsidSect="007E31D3">
      <w:footerReference w:type="default" r:id="rId14"/>
      <w:type w:val="continuous"/>
      <w:pgSz w:w="11909" w:h="16834" w:code="9"/>
      <w:pgMar w:top="1134" w:right="851" w:bottom="1134" w:left="1701" w:header="680" w:footer="68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ECE" w:rsidRDefault="00304ECE">
      <w:r>
        <w:separator/>
      </w:r>
    </w:p>
  </w:endnote>
  <w:endnote w:type="continuationSeparator" w:id="0">
    <w:p w:rsidR="00304ECE" w:rsidRDefault="0030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55A" w:rsidRDefault="006D055A" w:rsidP="007E31D3">
    <w:pPr>
      <w:pStyle w:val="a9"/>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76177">
      <w:rPr>
        <w:rStyle w:val="ad"/>
        <w:noProof/>
      </w:rPr>
      <w:t>29</w:t>
    </w:r>
    <w:r>
      <w:rPr>
        <w:rStyle w:val="ad"/>
      </w:rPr>
      <w:fldChar w:fldCharType="end"/>
    </w:r>
  </w:p>
  <w:p w:rsidR="006D055A" w:rsidRDefault="006D055A" w:rsidP="00E051A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ECE" w:rsidRDefault="00304ECE">
      <w:r>
        <w:separator/>
      </w:r>
    </w:p>
  </w:footnote>
  <w:footnote w:type="continuationSeparator" w:id="0">
    <w:p w:rsidR="00304ECE" w:rsidRDefault="00304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7F323DE"/>
    <w:multiLevelType w:val="hybridMultilevel"/>
    <w:tmpl w:val="4BF8FED2"/>
    <w:lvl w:ilvl="0" w:tplc="AEFEC76E">
      <w:start w:val="1"/>
      <w:numFmt w:val="bullet"/>
      <w:lvlText w:val=""/>
      <w:lvlJc w:val="left"/>
      <w:pPr>
        <w:tabs>
          <w:tab w:val="num" w:pos="1780"/>
        </w:tabs>
        <w:ind w:left="1780" w:hanging="87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04E3BE7"/>
    <w:multiLevelType w:val="hybridMultilevel"/>
    <w:tmpl w:val="06EE3FF6"/>
    <w:lvl w:ilvl="0" w:tplc="04190005">
      <w:start w:val="1"/>
      <w:numFmt w:val="bullet"/>
      <w:lvlText w:val=""/>
      <w:lvlJc w:val="left"/>
      <w:pPr>
        <w:tabs>
          <w:tab w:val="num" w:pos="1429"/>
        </w:tabs>
        <w:ind w:left="1429" w:hanging="360"/>
      </w:pPr>
      <w:rPr>
        <w:rFonts w:ascii="Wingdings" w:hAnsi="Wingdings" w:hint="default"/>
      </w:rPr>
    </w:lvl>
    <w:lvl w:ilvl="1" w:tplc="0419000B">
      <w:start w:val="1"/>
      <w:numFmt w:val="bullet"/>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44E25C5"/>
    <w:multiLevelType w:val="multilevel"/>
    <w:tmpl w:val="5C883C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71"/>
        </w:tabs>
        <w:ind w:left="1271"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4">
    <w:nsid w:val="149425A4"/>
    <w:multiLevelType w:val="hybridMultilevel"/>
    <w:tmpl w:val="FDCE7C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5">
    <w:nsid w:val="15B91EF4"/>
    <w:multiLevelType w:val="multilevel"/>
    <w:tmpl w:val="6B6CA282"/>
    <w:lvl w:ilvl="0">
      <w:start w:val="1"/>
      <w:numFmt w:val="bullet"/>
      <w:lvlText w:val=""/>
      <w:lvlJc w:val="left"/>
      <w:pPr>
        <w:tabs>
          <w:tab w:val="num" w:pos="927"/>
        </w:tabs>
        <w:ind w:left="907" w:hanging="340"/>
      </w:pPr>
      <w:rPr>
        <w:rFonts w:ascii="Symbol" w:hAnsi="Symbol" w:hint="default"/>
      </w:rPr>
    </w:lvl>
    <w:lvl w:ilvl="1">
      <w:start w:val="1"/>
      <w:numFmt w:val="bullet"/>
      <w:lvlText w:val=""/>
      <w:lvlJc w:val="left"/>
      <w:pPr>
        <w:tabs>
          <w:tab w:val="num" w:pos="1588"/>
        </w:tabs>
        <w:ind w:left="1588" w:hanging="681"/>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6F6011E"/>
    <w:multiLevelType w:val="hybridMultilevel"/>
    <w:tmpl w:val="445C141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20A0E2C"/>
    <w:multiLevelType w:val="hybridMultilevel"/>
    <w:tmpl w:val="A00A269A"/>
    <w:lvl w:ilvl="0" w:tplc="AAA890D2">
      <w:start w:val="1"/>
      <w:numFmt w:val="bullet"/>
      <w:lvlText w:val=""/>
      <w:lvlJc w:val="left"/>
      <w:pPr>
        <w:tabs>
          <w:tab w:val="num" w:pos="1267"/>
        </w:tabs>
        <w:ind w:left="1247" w:hanging="340"/>
      </w:pPr>
      <w:rPr>
        <w:rFonts w:ascii="Symbol" w:hAnsi="Symbol" w:hint="default"/>
      </w:rPr>
    </w:lvl>
    <w:lvl w:ilvl="1" w:tplc="AEFEC76E">
      <w:start w:val="1"/>
      <w:numFmt w:val="bullet"/>
      <w:lvlText w:val=""/>
      <w:lvlJc w:val="left"/>
      <w:pPr>
        <w:tabs>
          <w:tab w:val="num" w:pos="2293"/>
        </w:tabs>
        <w:ind w:left="2293" w:hanging="873"/>
      </w:pPr>
      <w:rPr>
        <w:rFonts w:ascii="Symbol" w:hAnsi="Symbol" w:hint="default"/>
      </w:rPr>
    </w:lvl>
    <w:lvl w:ilvl="2" w:tplc="04190005">
      <w:start w:val="1"/>
      <w:numFmt w:val="bullet"/>
      <w:lvlText w:val=""/>
      <w:lvlJc w:val="left"/>
      <w:pPr>
        <w:tabs>
          <w:tab w:val="num" w:pos="2500"/>
        </w:tabs>
        <w:ind w:left="2500" w:hanging="360"/>
      </w:pPr>
      <w:rPr>
        <w:rFonts w:ascii="Wingdings" w:hAnsi="Wingdings" w:hint="default"/>
      </w:rPr>
    </w:lvl>
    <w:lvl w:ilvl="3" w:tplc="04190001">
      <w:start w:val="1"/>
      <w:numFmt w:val="bullet"/>
      <w:lvlText w:val=""/>
      <w:lvlJc w:val="left"/>
      <w:pPr>
        <w:tabs>
          <w:tab w:val="num" w:pos="3220"/>
        </w:tabs>
        <w:ind w:left="3220" w:hanging="360"/>
      </w:pPr>
      <w:rPr>
        <w:rFonts w:ascii="Symbol" w:hAnsi="Symbol" w:hint="default"/>
      </w:rPr>
    </w:lvl>
    <w:lvl w:ilvl="4" w:tplc="04190003">
      <w:start w:val="1"/>
      <w:numFmt w:val="bullet"/>
      <w:lvlText w:val="o"/>
      <w:lvlJc w:val="left"/>
      <w:pPr>
        <w:tabs>
          <w:tab w:val="num" w:pos="3940"/>
        </w:tabs>
        <w:ind w:left="3940" w:hanging="360"/>
      </w:pPr>
      <w:rPr>
        <w:rFonts w:ascii="Courier New" w:hAnsi="Courier New" w:hint="default"/>
      </w:rPr>
    </w:lvl>
    <w:lvl w:ilvl="5" w:tplc="04190005">
      <w:start w:val="1"/>
      <w:numFmt w:val="bullet"/>
      <w:lvlText w:val=""/>
      <w:lvlJc w:val="left"/>
      <w:pPr>
        <w:tabs>
          <w:tab w:val="num" w:pos="4660"/>
        </w:tabs>
        <w:ind w:left="4660" w:hanging="360"/>
      </w:pPr>
      <w:rPr>
        <w:rFonts w:ascii="Wingdings" w:hAnsi="Wingdings" w:hint="default"/>
      </w:rPr>
    </w:lvl>
    <w:lvl w:ilvl="6" w:tplc="04190001">
      <w:start w:val="1"/>
      <w:numFmt w:val="bullet"/>
      <w:lvlText w:val=""/>
      <w:lvlJc w:val="left"/>
      <w:pPr>
        <w:tabs>
          <w:tab w:val="num" w:pos="5380"/>
        </w:tabs>
        <w:ind w:left="5380" w:hanging="360"/>
      </w:pPr>
      <w:rPr>
        <w:rFonts w:ascii="Symbol" w:hAnsi="Symbol" w:hint="default"/>
      </w:rPr>
    </w:lvl>
    <w:lvl w:ilvl="7" w:tplc="04190003">
      <w:start w:val="1"/>
      <w:numFmt w:val="bullet"/>
      <w:lvlText w:val="o"/>
      <w:lvlJc w:val="left"/>
      <w:pPr>
        <w:tabs>
          <w:tab w:val="num" w:pos="6100"/>
        </w:tabs>
        <w:ind w:left="6100" w:hanging="360"/>
      </w:pPr>
      <w:rPr>
        <w:rFonts w:ascii="Courier New" w:hAnsi="Courier New" w:hint="default"/>
      </w:rPr>
    </w:lvl>
    <w:lvl w:ilvl="8" w:tplc="04190005">
      <w:start w:val="1"/>
      <w:numFmt w:val="bullet"/>
      <w:lvlText w:val=""/>
      <w:lvlJc w:val="left"/>
      <w:pPr>
        <w:tabs>
          <w:tab w:val="num" w:pos="6820"/>
        </w:tabs>
        <w:ind w:left="6820" w:hanging="360"/>
      </w:pPr>
      <w:rPr>
        <w:rFonts w:ascii="Wingdings" w:hAnsi="Wingdings" w:hint="default"/>
      </w:rPr>
    </w:lvl>
  </w:abstractNum>
  <w:abstractNum w:abstractNumId="8">
    <w:nsid w:val="24BF5CCD"/>
    <w:multiLevelType w:val="hybridMultilevel"/>
    <w:tmpl w:val="FCC6F818"/>
    <w:lvl w:ilvl="0" w:tplc="AEFEC76E">
      <w:start w:val="1"/>
      <w:numFmt w:val="bullet"/>
      <w:lvlText w:val=""/>
      <w:lvlJc w:val="left"/>
      <w:pPr>
        <w:tabs>
          <w:tab w:val="num" w:pos="1780"/>
        </w:tabs>
        <w:ind w:left="1780" w:hanging="87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6D44436"/>
    <w:multiLevelType w:val="hybridMultilevel"/>
    <w:tmpl w:val="8800EAB6"/>
    <w:lvl w:ilvl="0" w:tplc="0DF0110E">
      <w:start w:val="1"/>
      <w:numFmt w:val="decimal"/>
      <w:lvlText w:val="%1."/>
      <w:lvlJc w:val="left"/>
      <w:pPr>
        <w:tabs>
          <w:tab w:val="num" w:pos="1160"/>
        </w:tabs>
        <w:ind w:left="1160" w:hanging="360"/>
      </w:pPr>
      <w:rPr>
        <w:rFonts w:cs="Times New Roman" w:hint="default"/>
      </w:rPr>
    </w:lvl>
    <w:lvl w:ilvl="1" w:tplc="04190019">
      <w:start w:val="1"/>
      <w:numFmt w:val="lowerLetter"/>
      <w:lvlText w:val="%2."/>
      <w:lvlJc w:val="left"/>
      <w:pPr>
        <w:tabs>
          <w:tab w:val="num" w:pos="1880"/>
        </w:tabs>
        <w:ind w:left="1880" w:hanging="360"/>
      </w:pPr>
      <w:rPr>
        <w:rFonts w:cs="Times New Roman"/>
      </w:rPr>
    </w:lvl>
    <w:lvl w:ilvl="2" w:tplc="0419001B">
      <w:start w:val="1"/>
      <w:numFmt w:val="lowerRoman"/>
      <w:lvlText w:val="%3."/>
      <w:lvlJc w:val="right"/>
      <w:pPr>
        <w:tabs>
          <w:tab w:val="num" w:pos="2600"/>
        </w:tabs>
        <w:ind w:left="2600" w:hanging="180"/>
      </w:pPr>
      <w:rPr>
        <w:rFonts w:cs="Times New Roman"/>
      </w:rPr>
    </w:lvl>
    <w:lvl w:ilvl="3" w:tplc="0419000F">
      <w:start w:val="1"/>
      <w:numFmt w:val="decimal"/>
      <w:lvlText w:val="%4."/>
      <w:lvlJc w:val="left"/>
      <w:pPr>
        <w:tabs>
          <w:tab w:val="num" w:pos="3320"/>
        </w:tabs>
        <w:ind w:left="3320" w:hanging="360"/>
      </w:pPr>
      <w:rPr>
        <w:rFonts w:cs="Times New Roman"/>
      </w:rPr>
    </w:lvl>
    <w:lvl w:ilvl="4" w:tplc="04190019">
      <w:start w:val="1"/>
      <w:numFmt w:val="lowerLetter"/>
      <w:lvlText w:val="%5."/>
      <w:lvlJc w:val="left"/>
      <w:pPr>
        <w:tabs>
          <w:tab w:val="num" w:pos="4040"/>
        </w:tabs>
        <w:ind w:left="4040" w:hanging="360"/>
      </w:pPr>
      <w:rPr>
        <w:rFonts w:cs="Times New Roman"/>
      </w:rPr>
    </w:lvl>
    <w:lvl w:ilvl="5" w:tplc="0419001B">
      <w:start w:val="1"/>
      <w:numFmt w:val="lowerRoman"/>
      <w:lvlText w:val="%6."/>
      <w:lvlJc w:val="right"/>
      <w:pPr>
        <w:tabs>
          <w:tab w:val="num" w:pos="4760"/>
        </w:tabs>
        <w:ind w:left="4760" w:hanging="180"/>
      </w:pPr>
      <w:rPr>
        <w:rFonts w:cs="Times New Roman"/>
      </w:rPr>
    </w:lvl>
    <w:lvl w:ilvl="6" w:tplc="0419000F">
      <w:start w:val="1"/>
      <w:numFmt w:val="decimal"/>
      <w:lvlText w:val="%7."/>
      <w:lvlJc w:val="left"/>
      <w:pPr>
        <w:tabs>
          <w:tab w:val="num" w:pos="5480"/>
        </w:tabs>
        <w:ind w:left="5480" w:hanging="360"/>
      </w:pPr>
      <w:rPr>
        <w:rFonts w:cs="Times New Roman"/>
      </w:rPr>
    </w:lvl>
    <w:lvl w:ilvl="7" w:tplc="04190019">
      <w:start w:val="1"/>
      <w:numFmt w:val="lowerLetter"/>
      <w:lvlText w:val="%8."/>
      <w:lvlJc w:val="left"/>
      <w:pPr>
        <w:tabs>
          <w:tab w:val="num" w:pos="6200"/>
        </w:tabs>
        <w:ind w:left="6200" w:hanging="360"/>
      </w:pPr>
      <w:rPr>
        <w:rFonts w:cs="Times New Roman"/>
      </w:rPr>
    </w:lvl>
    <w:lvl w:ilvl="8" w:tplc="0419001B">
      <w:start w:val="1"/>
      <w:numFmt w:val="lowerRoman"/>
      <w:lvlText w:val="%9."/>
      <w:lvlJc w:val="right"/>
      <w:pPr>
        <w:tabs>
          <w:tab w:val="num" w:pos="6920"/>
        </w:tabs>
        <w:ind w:left="6920" w:hanging="180"/>
      </w:pPr>
      <w:rPr>
        <w:rFonts w:cs="Times New Roman"/>
      </w:rPr>
    </w:lvl>
  </w:abstractNum>
  <w:abstractNum w:abstractNumId="10">
    <w:nsid w:val="27D30DC6"/>
    <w:multiLevelType w:val="hybridMultilevel"/>
    <w:tmpl w:val="389AF1AA"/>
    <w:lvl w:ilvl="0" w:tplc="06E4AF50">
      <w:start w:val="1"/>
      <w:numFmt w:val="decimal"/>
      <w:lvlText w:val="%1."/>
      <w:lvlJc w:val="left"/>
      <w:pPr>
        <w:tabs>
          <w:tab w:val="num" w:pos="1880"/>
        </w:tabs>
        <w:ind w:left="1880" w:hanging="1080"/>
      </w:pPr>
      <w:rPr>
        <w:rFonts w:cs="Times New Roman" w:hint="default"/>
      </w:rPr>
    </w:lvl>
    <w:lvl w:ilvl="1" w:tplc="04190019">
      <w:start w:val="1"/>
      <w:numFmt w:val="lowerLetter"/>
      <w:lvlText w:val="%2."/>
      <w:lvlJc w:val="left"/>
      <w:pPr>
        <w:tabs>
          <w:tab w:val="num" w:pos="1880"/>
        </w:tabs>
        <w:ind w:left="1880" w:hanging="360"/>
      </w:pPr>
      <w:rPr>
        <w:rFonts w:cs="Times New Roman"/>
      </w:rPr>
    </w:lvl>
    <w:lvl w:ilvl="2" w:tplc="0419001B">
      <w:start w:val="1"/>
      <w:numFmt w:val="lowerRoman"/>
      <w:lvlText w:val="%3."/>
      <w:lvlJc w:val="right"/>
      <w:pPr>
        <w:tabs>
          <w:tab w:val="num" w:pos="2600"/>
        </w:tabs>
        <w:ind w:left="2600" w:hanging="180"/>
      </w:pPr>
      <w:rPr>
        <w:rFonts w:cs="Times New Roman"/>
      </w:rPr>
    </w:lvl>
    <w:lvl w:ilvl="3" w:tplc="0419000F">
      <w:start w:val="1"/>
      <w:numFmt w:val="decimal"/>
      <w:lvlText w:val="%4."/>
      <w:lvlJc w:val="left"/>
      <w:pPr>
        <w:tabs>
          <w:tab w:val="num" w:pos="3320"/>
        </w:tabs>
        <w:ind w:left="3320" w:hanging="360"/>
      </w:pPr>
      <w:rPr>
        <w:rFonts w:cs="Times New Roman"/>
      </w:rPr>
    </w:lvl>
    <w:lvl w:ilvl="4" w:tplc="04190019">
      <w:start w:val="1"/>
      <w:numFmt w:val="lowerLetter"/>
      <w:lvlText w:val="%5."/>
      <w:lvlJc w:val="left"/>
      <w:pPr>
        <w:tabs>
          <w:tab w:val="num" w:pos="4040"/>
        </w:tabs>
        <w:ind w:left="4040" w:hanging="360"/>
      </w:pPr>
      <w:rPr>
        <w:rFonts w:cs="Times New Roman"/>
      </w:rPr>
    </w:lvl>
    <w:lvl w:ilvl="5" w:tplc="0419001B">
      <w:start w:val="1"/>
      <w:numFmt w:val="lowerRoman"/>
      <w:lvlText w:val="%6."/>
      <w:lvlJc w:val="right"/>
      <w:pPr>
        <w:tabs>
          <w:tab w:val="num" w:pos="4760"/>
        </w:tabs>
        <w:ind w:left="4760" w:hanging="180"/>
      </w:pPr>
      <w:rPr>
        <w:rFonts w:cs="Times New Roman"/>
      </w:rPr>
    </w:lvl>
    <w:lvl w:ilvl="6" w:tplc="0419000F">
      <w:start w:val="1"/>
      <w:numFmt w:val="decimal"/>
      <w:lvlText w:val="%7."/>
      <w:lvlJc w:val="left"/>
      <w:pPr>
        <w:tabs>
          <w:tab w:val="num" w:pos="5480"/>
        </w:tabs>
        <w:ind w:left="5480" w:hanging="360"/>
      </w:pPr>
      <w:rPr>
        <w:rFonts w:cs="Times New Roman"/>
      </w:rPr>
    </w:lvl>
    <w:lvl w:ilvl="7" w:tplc="04190019">
      <w:start w:val="1"/>
      <w:numFmt w:val="lowerLetter"/>
      <w:lvlText w:val="%8."/>
      <w:lvlJc w:val="left"/>
      <w:pPr>
        <w:tabs>
          <w:tab w:val="num" w:pos="6200"/>
        </w:tabs>
        <w:ind w:left="6200" w:hanging="360"/>
      </w:pPr>
      <w:rPr>
        <w:rFonts w:cs="Times New Roman"/>
      </w:rPr>
    </w:lvl>
    <w:lvl w:ilvl="8" w:tplc="0419001B">
      <w:start w:val="1"/>
      <w:numFmt w:val="lowerRoman"/>
      <w:lvlText w:val="%9."/>
      <w:lvlJc w:val="right"/>
      <w:pPr>
        <w:tabs>
          <w:tab w:val="num" w:pos="6920"/>
        </w:tabs>
        <w:ind w:left="6920" w:hanging="180"/>
      </w:pPr>
      <w:rPr>
        <w:rFonts w:cs="Times New Roman"/>
      </w:rPr>
    </w:lvl>
  </w:abstractNum>
  <w:abstractNum w:abstractNumId="11">
    <w:nsid w:val="2A9270A3"/>
    <w:multiLevelType w:val="hybridMultilevel"/>
    <w:tmpl w:val="E9306450"/>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B7311E6"/>
    <w:multiLevelType w:val="hybridMultilevel"/>
    <w:tmpl w:val="F68AABBA"/>
    <w:lvl w:ilvl="0" w:tplc="6F7C5B92">
      <w:start w:val="1"/>
      <w:numFmt w:val="upperRoman"/>
      <w:lvlText w:val="%1."/>
      <w:lvlJc w:val="left"/>
      <w:pPr>
        <w:tabs>
          <w:tab w:val="num" w:pos="1520"/>
        </w:tabs>
        <w:ind w:left="1520" w:hanging="720"/>
      </w:pPr>
      <w:rPr>
        <w:rFonts w:cs="Times New Roman" w:hint="default"/>
      </w:rPr>
    </w:lvl>
    <w:lvl w:ilvl="1" w:tplc="47C4BCD6">
      <w:numFmt w:val="none"/>
      <w:lvlText w:val=""/>
      <w:lvlJc w:val="left"/>
      <w:pPr>
        <w:tabs>
          <w:tab w:val="num" w:pos="360"/>
        </w:tabs>
      </w:pPr>
      <w:rPr>
        <w:rFonts w:cs="Times New Roman"/>
      </w:rPr>
    </w:lvl>
    <w:lvl w:ilvl="2" w:tplc="E806F676">
      <w:numFmt w:val="none"/>
      <w:lvlText w:val=""/>
      <w:lvlJc w:val="left"/>
      <w:pPr>
        <w:tabs>
          <w:tab w:val="num" w:pos="360"/>
        </w:tabs>
      </w:pPr>
      <w:rPr>
        <w:rFonts w:cs="Times New Roman"/>
      </w:rPr>
    </w:lvl>
    <w:lvl w:ilvl="3" w:tplc="C74AF13A">
      <w:numFmt w:val="none"/>
      <w:lvlText w:val=""/>
      <w:lvlJc w:val="left"/>
      <w:pPr>
        <w:tabs>
          <w:tab w:val="num" w:pos="360"/>
        </w:tabs>
      </w:pPr>
      <w:rPr>
        <w:rFonts w:cs="Times New Roman"/>
      </w:rPr>
    </w:lvl>
    <w:lvl w:ilvl="4" w:tplc="07B03436">
      <w:numFmt w:val="none"/>
      <w:lvlText w:val=""/>
      <w:lvlJc w:val="left"/>
      <w:pPr>
        <w:tabs>
          <w:tab w:val="num" w:pos="360"/>
        </w:tabs>
      </w:pPr>
      <w:rPr>
        <w:rFonts w:cs="Times New Roman"/>
      </w:rPr>
    </w:lvl>
    <w:lvl w:ilvl="5" w:tplc="5CF45CC2">
      <w:numFmt w:val="none"/>
      <w:lvlText w:val=""/>
      <w:lvlJc w:val="left"/>
      <w:pPr>
        <w:tabs>
          <w:tab w:val="num" w:pos="360"/>
        </w:tabs>
      </w:pPr>
      <w:rPr>
        <w:rFonts w:cs="Times New Roman"/>
      </w:rPr>
    </w:lvl>
    <w:lvl w:ilvl="6" w:tplc="0B9E0904">
      <w:numFmt w:val="none"/>
      <w:lvlText w:val=""/>
      <w:lvlJc w:val="left"/>
      <w:pPr>
        <w:tabs>
          <w:tab w:val="num" w:pos="360"/>
        </w:tabs>
      </w:pPr>
      <w:rPr>
        <w:rFonts w:cs="Times New Roman"/>
      </w:rPr>
    </w:lvl>
    <w:lvl w:ilvl="7" w:tplc="2C262AE0">
      <w:numFmt w:val="none"/>
      <w:lvlText w:val=""/>
      <w:lvlJc w:val="left"/>
      <w:pPr>
        <w:tabs>
          <w:tab w:val="num" w:pos="360"/>
        </w:tabs>
      </w:pPr>
      <w:rPr>
        <w:rFonts w:cs="Times New Roman"/>
      </w:rPr>
    </w:lvl>
    <w:lvl w:ilvl="8" w:tplc="6096B404">
      <w:numFmt w:val="none"/>
      <w:lvlText w:val=""/>
      <w:lvlJc w:val="left"/>
      <w:pPr>
        <w:tabs>
          <w:tab w:val="num" w:pos="360"/>
        </w:tabs>
      </w:pPr>
      <w:rPr>
        <w:rFonts w:cs="Times New Roman"/>
      </w:rPr>
    </w:lvl>
  </w:abstractNum>
  <w:abstractNum w:abstractNumId="13">
    <w:nsid w:val="2BCC6D36"/>
    <w:multiLevelType w:val="hybridMultilevel"/>
    <w:tmpl w:val="77709D00"/>
    <w:lvl w:ilvl="0" w:tplc="3DC28B62">
      <w:start w:val="1"/>
      <w:numFmt w:val="bullet"/>
      <w:lvlText w:val=""/>
      <w:lvlJc w:val="left"/>
      <w:pPr>
        <w:tabs>
          <w:tab w:val="num" w:pos="1647"/>
        </w:tabs>
        <w:ind w:left="1627" w:hanging="340"/>
      </w:pPr>
      <w:rPr>
        <w:rFonts w:ascii="Symbol" w:hAnsi="Symbol" w:hint="default"/>
      </w:rPr>
    </w:lvl>
    <w:lvl w:ilvl="1" w:tplc="AAA890D2">
      <w:start w:val="1"/>
      <w:numFmt w:val="bullet"/>
      <w:lvlText w:val=""/>
      <w:lvlJc w:val="left"/>
      <w:pPr>
        <w:tabs>
          <w:tab w:val="num" w:pos="927"/>
        </w:tabs>
        <w:ind w:left="907" w:hanging="34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2D1C51F8"/>
    <w:multiLevelType w:val="hybridMultilevel"/>
    <w:tmpl w:val="980209AE"/>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5">
    <w:nsid w:val="2F8137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2843D69"/>
    <w:multiLevelType w:val="hybridMultilevel"/>
    <w:tmpl w:val="F11EB0DE"/>
    <w:lvl w:ilvl="0" w:tplc="AEFEC76E">
      <w:start w:val="1"/>
      <w:numFmt w:val="bullet"/>
      <w:lvlText w:val=""/>
      <w:lvlJc w:val="left"/>
      <w:pPr>
        <w:tabs>
          <w:tab w:val="num" w:pos="1780"/>
        </w:tabs>
        <w:ind w:left="1780" w:hanging="873"/>
      </w:pPr>
      <w:rPr>
        <w:rFonts w:ascii="Symbol" w:hAnsi="Symbol" w:hint="default"/>
      </w:rPr>
    </w:lvl>
    <w:lvl w:ilvl="1" w:tplc="04190003">
      <w:start w:val="1"/>
      <w:numFmt w:val="bullet"/>
      <w:lvlText w:val="o"/>
      <w:lvlJc w:val="left"/>
      <w:pPr>
        <w:tabs>
          <w:tab w:val="num" w:pos="2313"/>
        </w:tabs>
        <w:ind w:left="2313" w:hanging="360"/>
      </w:pPr>
      <w:rPr>
        <w:rFonts w:ascii="Courier New" w:hAnsi="Courier New" w:hint="default"/>
      </w:rPr>
    </w:lvl>
    <w:lvl w:ilvl="2" w:tplc="04190005">
      <w:start w:val="1"/>
      <w:numFmt w:val="bullet"/>
      <w:lvlText w:val=""/>
      <w:lvlJc w:val="left"/>
      <w:pPr>
        <w:tabs>
          <w:tab w:val="num" w:pos="3033"/>
        </w:tabs>
        <w:ind w:left="3033" w:hanging="360"/>
      </w:pPr>
      <w:rPr>
        <w:rFonts w:ascii="Wingdings" w:hAnsi="Wingdings" w:hint="default"/>
      </w:rPr>
    </w:lvl>
    <w:lvl w:ilvl="3" w:tplc="04190001">
      <w:start w:val="1"/>
      <w:numFmt w:val="bullet"/>
      <w:lvlText w:val=""/>
      <w:lvlJc w:val="left"/>
      <w:pPr>
        <w:tabs>
          <w:tab w:val="num" w:pos="3753"/>
        </w:tabs>
        <w:ind w:left="3753" w:hanging="360"/>
      </w:pPr>
      <w:rPr>
        <w:rFonts w:ascii="Symbol" w:hAnsi="Symbol" w:hint="default"/>
      </w:rPr>
    </w:lvl>
    <w:lvl w:ilvl="4" w:tplc="04190003">
      <w:start w:val="1"/>
      <w:numFmt w:val="bullet"/>
      <w:lvlText w:val="o"/>
      <w:lvlJc w:val="left"/>
      <w:pPr>
        <w:tabs>
          <w:tab w:val="num" w:pos="4473"/>
        </w:tabs>
        <w:ind w:left="4473" w:hanging="360"/>
      </w:pPr>
      <w:rPr>
        <w:rFonts w:ascii="Courier New" w:hAnsi="Courier New" w:hint="default"/>
      </w:rPr>
    </w:lvl>
    <w:lvl w:ilvl="5" w:tplc="04190005">
      <w:start w:val="1"/>
      <w:numFmt w:val="bullet"/>
      <w:lvlText w:val=""/>
      <w:lvlJc w:val="left"/>
      <w:pPr>
        <w:tabs>
          <w:tab w:val="num" w:pos="5193"/>
        </w:tabs>
        <w:ind w:left="5193" w:hanging="360"/>
      </w:pPr>
      <w:rPr>
        <w:rFonts w:ascii="Wingdings" w:hAnsi="Wingdings" w:hint="default"/>
      </w:rPr>
    </w:lvl>
    <w:lvl w:ilvl="6" w:tplc="04190001">
      <w:start w:val="1"/>
      <w:numFmt w:val="bullet"/>
      <w:lvlText w:val=""/>
      <w:lvlJc w:val="left"/>
      <w:pPr>
        <w:tabs>
          <w:tab w:val="num" w:pos="5913"/>
        </w:tabs>
        <w:ind w:left="5913" w:hanging="360"/>
      </w:pPr>
      <w:rPr>
        <w:rFonts w:ascii="Symbol" w:hAnsi="Symbol" w:hint="default"/>
      </w:rPr>
    </w:lvl>
    <w:lvl w:ilvl="7" w:tplc="04190003">
      <w:start w:val="1"/>
      <w:numFmt w:val="bullet"/>
      <w:lvlText w:val="o"/>
      <w:lvlJc w:val="left"/>
      <w:pPr>
        <w:tabs>
          <w:tab w:val="num" w:pos="6633"/>
        </w:tabs>
        <w:ind w:left="6633" w:hanging="360"/>
      </w:pPr>
      <w:rPr>
        <w:rFonts w:ascii="Courier New" w:hAnsi="Courier New" w:hint="default"/>
      </w:rPr>
    </w:lvl>
    <w:lvl w:ilvl="8" w:tplc="04190005">
      <w:start w:val="1"/>
      <w:numFmt w:val="bullet"/>
      <w:lvlText w:val=""/>
      <w:lvlJc w:val="left"/>
      <w:pPr>
        <w:tabs>
          <w:tab w:val="num" w:pos="7353"/>
        </w:tabs>
        <w:ind w:left="7353" w:hanging="360"/>
      </w:pPr>
      <w:rPr>
        <w:rFonts w:ascii="Wingdings" w:hAnsi="Wingdings" w:hint="default"/>
      </w:rPr>
    </w:lvl>
  </w:abstractNum>
  <w:abstractNum w:abstractNumId="17">
    <w:nsid w:val="47751E62"/>
    <w:multiLevelType w:val="multilevel"/>
    <w:tmpl w:val="1CBE1CF0"/>
    <w:lvl w:ilvl="0">
      <w:start w:val="1"/>
      <w:numFmt w:val="bullet"/>
      <w:lvlText w:val=""/>
      <w:lvlJc w:val="left"/>
      <w:pPr>
        <w:tabs>
          <w:tab w:val="num" w:pos="927"/>
        </w:tabs>
        <w:ind w:left="624" w:hanging="57"/>
      </w:pPr>
      <w:rPr>
        <w:rFonts w:ascii="Symbol" w:hAnsi="Symbol" w:hint="default"/>
      </w:rPr>
    </w:lvl>
    <w:lvl w:ilvl="1">
      <w:start w:val="1"/>
      <w:numFmt w:val="bullet"/>
      <w:lvlText w:val=""/>
      <w:lvlJc w:val="left"/>
      <w:pPr>
        <w:tabs>
          <w:tab w:val="num" w:pos="1701"/>
        </w:tabs>
        <w:ind w:left="1701" w:hanging="79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48DE2ABC"/>
    <w:multiLevelType w:val="hybridMultilevel"/>
    <w:tmpl w:val="38DE2376"/>
    <w:lvl w:ilvl="0" w:tplc="E58A714E">
      <w:start w:val="1"/>
      <w:numFmt w:val="decimal"/>
      <w:lvlText w:val="%1."/>
      <w:lvlJc w:val="left"/>
      <w:pPr>
        <w:tabs>
          <w:tab w:val="num" w:pos="1175"/>
        </w:tabs>
        <w:ind w:left="1155" w:hanging="340"/>
      </w:pPr>
      <w:rPr>
        <w:rFonts w:cs="Times New Roman" w:hint="default"/>
      </w:rPr>
    </w:lvl>
    <w:lvl w:ilvl="1" w:tplc="04190001">
      <w:start w:val="1"/>
      <w:numFmt w:val="bullet"/>
      <w:lvlText w:val=""/>
      <w:lvlJc w:val="left"/>
      <w:pPr>
        <w:tabs>
          <w:tab w:val="num" w:pos="2408"/>
        </w:tabs>
        <w:ind w:left="2408" w:hanging="360"/>
      </w:pPr>
      <w:rPr>
        <w:rFonts w:ascii="Symbol" w:hAnsi="Symbol" w:hint="default"/>
      </w:rPr>
    </w:lvl>
    <w:lvl w:ilvl="2" w:tplc="0419001B">
      <w:start w:val="1"/>
      <w:numFmt w:val="lowerRoman"/>
      <w:lvlText w:val="%3."/>
      <w:lvlJc w:val="right"/>
      <w:pPr>
        <w:tabs>
          <w:tab w:val="num" w:pos="3128"/>
        </w:tabs>
        <w:ind w:left="3128" w:hanging="180"/>
      </w:pPr>
      <w:rPr>
        <w:rFonts w:cs="Times New Roman"/>
      </w:rPr>
    </w:lvl>
    <w:lvl w:ilvl="3" w:tplc="0419000F">
      <w:start w:val="1"/>
      <w:numFmt w:val="decimal"/>
      <w:lvlText w:val="%4."/>
      <w:lvlJc w:val="left"/>
      <w:pPr>
        <w:tabs>
          <w:tab w:val="num" w:pos="3848"/>
        </w:tabs>
        <w:ind w:left="3848" w:hanging="360"/>
      </w:pPr>
      <w:rPr>
        <w:rFonts w:cs="Times New Roman"/>
      </w:rPr>
    </w:lvl>
    <w:lvl w:ilvl="4" w:tplc="04190019">
      <w:start w:val="1"/>
      <w:numFmt w:val="lowerLetter"/>
      <w:lvlText w:val="%5."/>
      <w:lvlJc w:val="left"/>
      <w:pPr>
        <w:tabs>
          <w:tab w:val="num" w:pos="4568"/>
        </w:tabs>
        <w:ind w:left="4568" w:hanging="360"/>
      </w:pPr>
      <w:rPr>
        <w:rFonts w:cs="Times New Roman"/>
      </w:rPr>
    </w:lvl>
    <w:lvl w:ilvl="5" w:tplc="0419001B">
      <w:start w:val="1"/>
      <w:numFmt w:val="lowerRoman"/>
      <w:lvlText w:val="%6."/>
      <w:lvlJc w:val="right"/>
      <w:pPr>
        <w:tabs>
          <w:tab w:val="num" w:pos="5288"/>
        </w:tabs>
        <w:ind w:left="5288" w:hanging="180"/>
      </w:pPr>
      <w:rPr>
        <w:rFonts w:cs="Times New Roman"/>
      </w:rPr>
    </w:lvl>
    <w:lvl w:ilvl="6" w:tplc="0419000F">
      <w:start w:val="1"/>
      <w:numFmt w:val="decimal"/>
      <w:lvlText w:val="%7."/>
      <w:lvlJc w:val="left"/>
      <w:pPr>
        <w:tabs>
          <w:tab w:val="num" w:pos="6008"/>
        </w:tabs>
        <w:ind w:left="6008" w:hanging="360"/>
      </w:pPr>
      <w:rPr>
        <w:rFonts w:cs="Times New Roman"/>
      </w:rPr>
    </w:lvl>
    <w:lvl w:ilvl="7" w:tplc="04190019">
      <w:start w:val="1"/>
      <w:numFmt w:val="lowerLetter"/>
      <w:lvlText w:val="%8."/>
      <w:lvlJc w:val="left"/>
      <w:pPr>
        <w:tabs>
          <w:tab w:val="num" w:pos="6728"/>
        </w:tabs>
        <w:ind w:left="6728" w:hanging="360"/>
      </w:pPr>
      <w:rPr>
        <w:rFonts w:cs="Times New Roman"/>
      </w:rPr>
    </w:lvl>
    <w:lvl w:ilvl="8" w:tplc="0419001B">
      <w:start w:val="1"/>
      <w:numFmt w:val="lowerRoman"/>
      <w:lvlText w:val="%9."/>
      <w:lvlJc w:val="right"/>
      <w:pPr>
        <w:tabs>
          <w:tab w:val="num" w:pos="7448"/>
        </w:tabs>
        <w:ind w:left="7448" w:hanging="180"/>
      </w:pPr>
      <w:rPr>
        <w:rFonts w:cs="Times New Roman"/>
      </w:rPr>
    </w:lvl>
  </w:abstractNum>
  <w:abstractNum w:abstractNumId="19">
    <w:nsid w:val="4E402D5F"/>
    <w:multiLevelType w:val="hybridMultilevel"/>
    <w:tmpl w:val="C01214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5684B68"/>
    <w:multiLevelType w:val="hybridMultilevel"/>
    <w:tmpl w:val="0DF8493C"/>
    <w:lvl w:ilvl="0" w:tplc="AEFEC76E">
      <w:start w:val="1"/>
      <w:numFmt w:val="bullet"/>
      <w:lvlText w:val=""/>
      <w:lvlJc w:val="left"/>
      <w:pPr>
        <w:tabs>
          <w:tab w:val="num" w:pos="1780"/>
        </w:tabs>
        <w:ind w:left="1780" w:hanging="87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8E814B5"/>
    <w:multiLevelType w:val="singleLevel"/>
    <w:tmpl w:val="4A00656A"/>
    <w:lvl w:ilvl="0">
      <w:start w:val="1"/>
      <w:numFmt w:val="decimal"/>
      <w:lvlText w:val="%1."/>
      <w:legacy w:legacy="1" w:legacySpace="0" w:legacyIndent="360"/>
      <w:lvlJc w:val="left"/>
      <w:pPr>
        <w:ind w:left="360" w:hanging="360"/>
      </w:pPr>
      <w:rPr>
        <w:rFonts w:cs="Times New Roman"/>
      </w:rPr>
    </w:lvl>
  </w:abstractNum>
  <w:abstractNum w:abstractNumId="22">
    <w:nsid w:val="63853DE1"/>
    <w:multiLevelType w:val="hybridMultilevel"/>
    <w:tmpl w:val="DEDE667C"/>
    <w:lvl w:ilvl="0" w:tplc="F03819BE">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23">
    <w:nsid w:val="679F1848"/>
    <w:multiLevelType w:val="hybridMultilevel"/>
    <w:tmpl w:val="38DE2376"/>
    <w:lvl w:ilvl="0" w:tplc="E58A714E">
      <w:start w:val="1"/>
      <w:numFmt w:val="decimal"/>
      <w:lvlText w:val="%1."/>
      <w:lvlJc w:val="left"/>
      <w:pPr>
        <w:tabs>
          <w:tab w:val="num" w:pos="927"/>
        </w:tabs>
        <w:ind w:left="907" w:hanging="340"/>
      </w:pPr>
      <w:rPr>
        <w:rFonts w:cs="Times New Roman" w:hint="default"/>
      </w:rPr>
    </w:lvl>
    <w:lvl w:ilvl="1" w:tplc="3DC28B62">
      <w:start w:val="1"/>
      <w:numFmt w:val="bullet"/>
      <w:lvlText w:val=""/>
      <w:lvlJc w:val="left"/>
      <w:pPr>
        <w:tabs>
          <w:tab w:val="num" w:pos="927"/>
        </w:tabs>
        <w:ind w:left="907" w:hanging="340"/>
      </w:pPr>
      <w:rPr>
        <w:rFonts w:ascii="Symbol" w:hAnsi="Symbol"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4">
    <w:nsid w:val="74D56D49"/>
    <w:multiLevelType w:val="hybridMultilevel"/>
    <w:tmpl w:val="21EE2E04"/>
    <w:lvl w:ilvl="0" w:tplc="74F65A8A">
      <w:start w:val="1"/>
      <w:numFmt w:val="bullet"/>
      <w:lvlText w:val=""/>
      <w:lvlJc w:val="left"/>
      <w:pPr>
        <w:tabs>
          <w:tab w:val="num" w:pos="927"/>
        </w:tabs>
        <w:ind w:left="907" w:hanging="340"/>
      </w:pPr>
      <w:rPr>
        <w:rFonts w:ascii="Symbol" w:hAnsi="Symbol" w:hint="default"/>
      </w:rPr>
    </w:lvl>
    <w:lvl w:ilvl="1" w:tplc="04190003">
      <w:start w:val="1"/>
      <w:numFmt w:val="bullet"/>
      <w:lvlText w:val="o"/>
      <w:lvlJc w:val="left"/>
      <w:pPr>
        <w:tabs>
          <w:tab w:val="num" w:pos="1780"/>
        </w:tabs>
        <w:ind w:left="1780" w:hanging="360"/>
      </w:pPr>
      <w:rPr>
        <w:rFonts w:ascii="Courier New" w:hAnsi="Courier New" w:hint="default"/>
      </w:rPr>
    </w:lvl>
    <w:lvl w:ilvl="2" w:tplc="04190005">
      <w:start w:val="1"/>
      <w:numFmt w:val="bullet"/>
      <w:lvlText w:val=""/>
      <w:lvlJc w:val="left"/>
      <w:pPr>
        <w:tabs>
          <w:tab w:val="num" w:pos="2500"/>
        </w:tabs>
        <w:ind w:left="2500" w:hanging="360"/>
      </w:pPr>
      <w:rPr>
        <w:rFonts w:ascii="Wingdings" w:hAnsi="Wingdings" w:hint="default"/>
      </w:rPr>
    </w:lvl>
    <w:lvl w:ilvl="3" w:tplc="04190001">
      <w:start w:val="1"/>
      <w:numFmt w:val="bullet"/>
      <w:lvlText w:val=""/>
      <w:lvlJc w:val="left"/>
      <w:pPr>
        <w:tabs>
          <w:tab w:val="num" w:pos="3220"/>
        </w:tabs>
        <w:ind w:left="3220" w:hanging="360"/>
      </w:pPr>
      <w:rPr>
        <w:rFonts w:ascii="Symbol" w:hAnsi="Symbol" w:hint="default"/>
      </w:rPr>
    </w:lvl>
    <w:lvl w:ilvl="4" w:tplc="04190003">
      <w:start w:val="1"/>
      <w:numFmt w:val="bullet"/>
      <w:lvlText w:val="o"/>
      <w:lvlJc w:val="left"/>
      <w:pPr>
        <w:tabs>
          <w:tab w:val="num" w:pos="3940"/>
        </w:tabs>
        <w:ind w:left="3940" w:hanging="360"/>
      </w:pPr>
      <w:rPr>
        <w:rFonts w:ascii="Courier New" w:hAnsi="Courier New" w:hint="default"/>
      </w:rPr>
    </w:lvl>
    <w:lvl w:ilvl="5" w:tplc="04190005">
      <w:start w:val="1"/>
      <w:numFmt w:val="bullet"/>
      <w:lvlText w:val=""/>
      <w:lvlJc w:val="left"/>
      <w:pPr>
        <w:tabs>
          <w:tab w:val="num" w:pos="4660"/>
        </w:tabs>
        <w:ind w:left="4660" w:hanging="360"/>
      </w:pPr>
      <w:rPr>
        <w:rFonts w:ascii="Wingdings" w:hAnsi="Wingdings" w:hint="default"/>
      </w:rPr>
    </w:lvl>
    <w:lvl w:ilvl="6" w:tplc="04190001">
      <w:start w:val="1"/>
      <w:numFmt w:val="bullet"/>
      <w:lvlText w:val=""/>
      <w:lvlJc w:val="left"/>
      <w:pPr>
        <w:tabs>
          <w:tab w:val="num" w:pos="5380"/>
        </w:tabs>
        <w:ind w:left="5380" w:hanging="360"/>
      </w:pPr>
      <w:rPr>
        <w:rFonts w:ascii="Symbol" w:hAnsi="Symbol" w:hint="default"/>
      </w:rPr>
    </w:lvl>
    <w:lvl w:ilvl="7" w:tplc="04190003">
      <w:start w:val="1"/>
      <w:numFmt w:val="bullet"/>
      <w:lvlText w:val="o"/>
      <w:lvlJc w:val="left"/>
      <w:pPr>
        <w:tabs>
          <w:tab w:val="num" w:pos="6100"/>
        </w:tabs>
        <w:ind w:left="6100" w:hanging="360"/>
      </w:pPr>
      <w:rPr>
        <w:rFonts w:ascii="Courier New" w:hAnsi="Courier New" w:hint="default"/>
      </w:rPr>
    </w:lvl>
    <w:lvl w:ilvl="8" w:tplc="04190005">
      <w:start w:val="1"/>
      <w:numFmt w:val="bullet"/>
      <w:lvlText w:val=""/>
      <w:lvlJc w:val="left"/>
      <w:pPr>
        <w:tabs>
          <w:tab w:val="num" w:pos="6820"/>
        </w:tabs>
        <w:ind w:left="6820" w:hanging="360"/>
      </w:pPr>
      <w:rPr>
        <w:rFonts w:ascii="Wingdings" w:hAnsi="Wingdings" w:hint="default"/>
      </w:rPr>
    </w:lvl>
  </w:abstractNum>
  <w:abstractNum w:abstractNumId="25">
    <w:nsid w:val="76A447AB"/>
    <w:multiLevelType w:val="hybridMultilevel"/>
    <w:tmpl w:val="5B9616D8"/>
    <w:lvl w:ilvl="0" w:tplc="AEFEC76E">
      <w:start w:val="1"/>
      <w:numFmt w:val="bullet"/>
      <w:lvlText w:val=""/>
      <w:lvlJc w:val="left"/>
      <w:pPr>
        <w:tabs>
          <w:tab w:val="num" w:pos="1780"/>
        </w:tabs>
        <w:ind w:left="1780" w:hanging="87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5"/>
  </w:num>
  <w:num w:numId="4">
    <w:abstractNumId w:val="13"/>
  </w:num>
  <w:num w:numId="5">
    <w:abstractNumId w:val="17"/>
  </w:num>
  <w:num w:numId="6">
    <w:abstractNumId w:val="7"/>
  </w:num>
  <w:num w:numId="7">
    <w:abstractNumId w:val="24"/>
  </w:num>
  <w:num w:numId="8">
    <w:abstractNumId w:val="16"/>
  </w:num>
  <w:num w:numId="9">
    <w:abstractNumId w:val="8"/>
  </w:num>
  <w:num w:numId="10">
    <w:abstractNumId w:val="1"/>
  </w:num>
  <w:num w:numId="11">
    <w:abstractNumId w:val="20"/>
  </w:num>
  <w:num w:numId="12">
    <w:abstractNumId w:val="25"/>
  </w:num>
  <w:num w:numId="13">
    <w:abstractNumId w:val="3"/>
  </w:num>
  <w:num w:numId="14">
    <w:abstractNumId w:val="2"/>
  </w:num>
  <w:num w:numId="15">
    <w:abstractNumId w:val="11"/>
  </w:num>
  <w:num w:numId="16">
    <w:abstractNumId w:val="0"/>
    <w:lvlOverride w:ilvl="0">
      <w:lvl w:ilvl="0">
        <w:start w:val="27"/>
        <w:numFmt w:val="bullet"/>
        <w:lvlText w:val="-"/>
        <w:legacy w:legacy="1" w:legacySpace="0" w:legacyIndent="360"/>
        <w:lvlJc w:val="left"/>
        <w:pPr>
          <w:ind w:left="360" w:hanging="360"/>
        </w:pPr>
      </w:lvl>
    </w:lvlOverride>
  </w:num>
  <w:num w:numId="17">
    <w:abstractNumId w:val="21"/>
  </w:num>
  <w:num w:numId="18">
    <w:abstractNumId w:val="15"/>
  </w:num>
  <w:num w:numId="19">
    <w:abstractNumId w:val="10"/>
  </w:num>
  <w:num w:numId="20">
    <w:abstractNumId w:val="9"/>
  </w:num>
  <w:num w:numId="21">
    <w:abstractNumId w:val="12"/>
  </w:num>
  <w:num w:numId="22">
    <w:abstractNumId w:val="22"/>
  </w:num>
  <w:num w:numId="23">
    <w:abstractNumId w:val="4"/>
  </w:num>
  <w:num w:numId="24">
    <w:abstractNumId w:val="14"/>
  </w:num>
  <w:num w:numId="25">
    <w:abstractNumId w:val="1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rawingGridVerticalSpacing w:val="136"/>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165"/>
    <w:rsid w:val="000029DD"/>
    <w:rsid w:val="00002FF0"/>
    <w:rsid w:val="00014B5C"/>
    <w:rsid w:val="00014CB9"/>
    <w:rsid w:val="0001722C"/>
    <w:rsid w:val="00032B65"/>
    <w:rsid w:val="0003415E"/>
    <w:rsid w:val="00037B4E"/>
    <w:rsid w:val="0004370B"/>
    <w:rsid w:val="00044002"/>
    <w:rsid w:val="00047C48"/>
    <w:rsid w:val="00064622"/>
    <w:rsid w:val="00064975"/>
    <w:rsid w:val="000A371F"/>
    <w:rsid w:val="000B68F3"/>
    <w:rsid w:val="000C6555"/>
    <w:rsid w:val="000D73CC"/>
    <w:rsid w:val="000E38C8"/>
    <w:rsid w:val="000E6862"/>
    <w:rsid w:val="001122AD"/>
    <w:rsid w:val="00125B22"/>
    <w:rsid w:val="00132F1F"/>
    <w:rsid w:val="00140E8C"/>
    <w:rsid w:val="001451E6"/>
    <w:rsid w:val="00160C90"/>
    <w:rsid w:val="001705E4"/>
    <w:rsid w:val="0017388B"/>
    <w:rsid w:val="001A14E7"/>
    <w:rsid w:val="001A20E7"/>
    <w:rsid w:val="001A4C57"/>
    <w:rsid w:val="001E2045"/>
    <w:rsid w:val="001E4AD0"/>
    <w:rsid w:val="001E549A"/>
    <w:rsid w:val="001F7C67"/>
    <w:rsid w:val="00201F5D"/>
    <w:rsid w:val="002034A4"/>
    <w:rsid w:val="0021275D"/>
    <w:rsid w:val="002631CD"/>
    <w:rsid w:val="00274484"/>
    <w:rsid w:val="0027711A"/>
    <w:rsid w:val="0028060F"/>
    <w:rsid w:val="00296528"/>
    <w:rsid w:val="002A2F7B"/>
    <w:rsid w:val="002A3592"/>
    <w:rsid w:val="002C5190"/>
    <w:rsid w:val="002D3C9A"/>
    <w:rsid w:val="002D41EC"/>
    <w:rsid w:val="002E18BA"/>
    <w:rsid w:val="002E430F"/>
    <w:rsid w:val="00304ECE"/>
    <w:rsid w:val="00315017"/>
    <w:rsid w:val="00316675"/>
    <w:rsid w:val="00321584"/>
    <w:rsid w:val="00321CE3"/>
    <w:rsid w:val="003266AD"/>
    <w:rsid w:val="00341761"/>
    <w:rsid w:val="00356C40"/>
    <w:rsid w:val="00372D1F"/>
    <w:rsid w:val="00372EA2"/>
    <w:rsid w:val="00373CA0"/>
    <w:rsid w:val="00390FA2"/>
    <w:rsid w:val="003935E5"/>
    <w:rsid w:val="003A3C14"/>
    <w:rsid w:val="003A4904"/>
    <w:rsid w:val="003A5F20"/>
    <w:rsid w:val="003B0635"/>
    <w:rsid w:val="003B0F0F"/>
    <w:rsid w:val="003B48FD"/>
    <w:rsid w:val="003E7186"/>
    <w:rsid w:val="003F344F"/>
    <w:rsid w:val="0042350B"/>
    <w:rsid w:val="00425381"/>
    <w:rsid w:val="00432BE0"/>
    <w:rsid w:val="00433706"/>
    <w:rsid w:val="00444C25"/>
    <w:rsid w:val="004639CA"/>
    <w:rsid w:val="00465D8E"/>
    <w:rsid w:val="004758D9"/>
    <w:rsid w:val="00487FF0"/>
    <w:rsid w:val="004B1FD4"/>
    <w:rsid w:val="004B2380"/>
    <w:rsid w:val="004B3CC7"/>
    <w:rsid w:val="004B661B"/>
    <w:rsid w:val="004C2316"/>
    <w:rsid w:val="004C3257"/>
    <w:rsid w:val="004E09D9"/>
    <w:rsid w:val="004E1109"/>
    <w:rsid w:val="004F388B"/>
    <w:rsid w:val="00514164"/>
    <w:rsid w:val="0052205A"/>
    <w:rsid w:val="005233D0"/>
    <w:rsid w:val="0052430C"/>
    <w:rsid w:val="005244F2"/>
    <w:rsid w:val="00534B98"/>
    <w:rsid w:val="00544878"/>
    <w:rsid w:val="005679D1"/>
    <w:rsid w:val="00575A7F"/>
    <w:rsid w:val="00581CA0"/>
    <w:rsid w:val="00585FA4"/>
    <w:rsid w:val="00587490"/>
    <w:rsid w:val="00587F63"/>
    <w:rsid w:val="00595BF5"/>
    <w:rsid w:val="005A6CAE"/>
    <w:rsid w:val="005B0510"/>
    <w:rsid w:val="005B5A6A"/>
    <w:rsid w:val="005C156E"/>
    <w:rsid w:val="005C6875"/>
    <w:rsid w:val="005D3EFF"/>
    <w:rsid w:val="005E226A"/>
    <w:rsid w:val="005E511C"/>
    <w:rsid w:val="005F5462"/>
    <w:rsid w:val="0060634C"/>
    <w:rsid w:val="00613F32"/>
    <w:rsid w:val="00626AC9"/>
    <w:rsid w:val="006311B5"/>
    <w:rsid w:val="00632862"/>
    <w:rsid w:val="00634394"/>
    <w:rsid w:val="00637C91"/>
    <w:rsid w:val="00640DB6"/>
    <w:rsid w:val="0064164A"/>
    <w:rsid w:val="006427D7"/>
    <w:rsid w:val="006451DD"/>
    <w:rsid w:val="00657197"/>
    <w:rsid w:val="0066133E"/>
    <w:rsid w:val="00662930"/>
    <w:rsid w:val="0066566E"/>
    <w:rsid w:val="00671BC0"/>
    <w:rsid w:val="00683682"/>
    <w:rsid w:val="00684D9A"/>
    <w:rsid w:val="00691A0F"/>
    <w:rsid w:val="0069292B"/>
    <w:rsid w:val="00696C0D"/>
    <w:rsid w:val="006A1765"/>
    <w:rsid w:val="006B3131"/>
    <w:rsid w:val="006B7BCC"/>
    <w:rsid w:val="006D055A"/>
    <w:rsid w:val="006D7895"/>
    <w:rsid w:val="006D7AE0"/>
    <w:rsid w:val="006F02DD"/>
    <w:rsid w:val="006F1A86"/>
    <w:rsid w:val="00700E5E"/>
    <w:rsid w:val="00701443"/>
    <w:rsid w:val="007066A1"/>
    <w:rsid w:val="00716DF4"/>
    <w:rsid w:val="00720EFD"/>
    <w:rsid w:val="00725CA4"/>
    <w:rsid w:val="00731E0A"/>
    <w:rsid w:val="00740B35"/>
    <w:rsid w:val="007515AF"/>
    <w:rsid w:val="00760C21"/>
    <w:rsid w:val="00766D8D"/>
    <w:rsid w:val="00767233"/>
    <w:rsid w:val="007732EE"/>
    <w:rsid w:val="007777F4"/>
    <w:rsid w:val="00783266"/>
    <w:rsid w:val="00791A0D"/>
    <w:rsid w:val="0079407A"/>
    <w:rsid w:val="00796BD7"/>
    <w:rsid w:val="007A7B73"/>
    <w:rsid w:val="007D35BA"/>
    <w:rsid w:val="007D5FA9"/>
    <w:rsid w:val="007E31D3"/>
    <w:rsid w:val="007F0BA4"/>
    <w:rsid w:val="008110E4"/>
    <w:rsid w:val="00827A11"/>
    <w:rsid w:val="0084742D"/>
    <w:rsid w:val="00852387"/>
    <w:rsid w:val="008563BA"/>
    <w:rsid w:val="008573F9"/>
    <w:rsid w:val="00864165"/>
    <w:rsid w:val="00871E52"/>
    <w:rsid w:val="00874D3A"/>
    <w:rsid w:val="0089608B"/>
    <w:rsid w:val="008A3CAF"/>
    <w:rsid w:val="008B2CA0"/>
    <w:rsid w:val="008B7FF2"/>
    <w:rsid w:val="008D708D"/>
    <w:rsid w:val="008E462E"/>
    <w:rsid w:val="008F2692"/>
    <w:rsid w:val="00904ED0"/>
    <w:rsid w:val="00907A30"/>
    <w:rsid w:val="009441F7"/>
    <w:rsid w:val="00953806"/>
    <w:rsid w:val="00970706"/>
    <w:rsid w:val="00976177"/>
    <w:rsid w:val="00983522"/>
    <w:rsid w:val="009935E5"/>
    <w:rsid w:val="009947A1"/>
    <w:rsid w:val="009A0854"/>
    <w:rsid w:val="009B43E1"/>
    <w:rsid w:val="009B4594"/>
    <w:rsid w:val="009D4A3B"/>
    <w:rsid w:val="009D7F66"/>
    <w:rsid w:val="009E051B"/>
    <w:rsid w:val="009E4945"/>
    <w:rsid w:val="009F35D1"/>
    <w:rsid w:val="009F45D9"/>
    <w:rsid w:val="00A01689"/>
    <w:rsid w:val="00A04638"/>
    <w:rsid w:val="00A055F9"/>
    <w:rsid w:val="00A065AD"/>
    <w:rsid w:val="00A105E9"/>
    <w:rsid w:val="00A1314A"/>
    <w:rsid w:val="00A14464"/>
    <w:rsid w:val="00A27A2D"/>
    <w:rsid w:val="00A34B6D"/>
    <w:rsid w:val="00A34E21"/>
    <w:rsid w:val="00A41FC7"/>
    <w:rsid w:val="00A428BF"/>
    <w:rsid w:val="00A436DD"/>
    <w:rsid w:val="00A46274"/>
    <w:rsid w:val="00A546DB"/>
    <w:rsid w:val="00A706AB"/>
    <w:rsid w:val="00A741F4"/>
    <w:rsid w:val="00A821CF"/>
    <w:rsid w:val="00A8545A"/>
    <w:rsid w:val="00AB28E1"/>
    <w:rsid w:val="00AD01B6"/>
    <w:rsid w:val="00AD49B0"/>
    <w:rsid w:val="00AF2D5E"/>
    <w:rsid w:val="00AF364A"/>
    <w:rsid w:val="00B122BD"/>
    <w:rsid w:val="00B169DF"/>
    <w:rsid w:val="00B17A43"/>
    <w:rsid w:val="00B23FA3"/>
    <w:rsid w:val="00B27151"/>
    <w:rsid w:val="00B2774E"/>
    <w:rsid w:val="00B31AB2"/>
    <w:rsid w:val="00B3775F"/>
    <w:rsid w:val="00B65E3F"/>
    <w:rsid w:val="00B72000"/>
    <w:rsid w:val="00B723D4"/>
    <w:rsid w:val="00B83A78"/>
    <w:rsid w:val="00B91851"/>
    <w:rsid w:val="00B92D9E"/>
    <w:rsid w:val="00B94CC5"/>
    <w:rsid w:val="00BB3D45"/>
    <w:rsid w:val="00BB403C"/>
    <w:rsid w:val="00BC4E45"/>
    <w:rsid w:val="00BE0E56"/>
    <w:rsid w:val="00BE1C20"/>
    <w:rsid w:val="00BE7940"/>
    <w:rsid w:val="00C014EC"/>
    <w:rsid w:val="00C161C3"/>
    <w:rsid w:val="00C16C07"/>
    <w:rsid w:val="00C206F9"/>
    <w:rsid w:val="00C23338"/>
    <w:rsid w:val="00C27A29"/>
    <w:rsid w:val="00C44B00"/>
    <w:rsid w:val="00C515E3"/>
    <w:rsid w:val="00C60D9F"/>
    <w:rsid w:val="00C63D20"/>
    <w:rsid w:val="00C6630F"/>
    <w:rsid w:val="00C72336"/>
    <w:rsid w:val="00C76BEA"/>
    <w:rsid w:val="00C77B92"/>
    <w:rsid w:val="00C874C8"/>
    <w:rsid w:val="00C928E5"/>
    <w:rsid w:val="00C94839"/>
    <w:rsid w:val="00C949CC"/>
    <w:rsid w:val="00CA70BD"/>
    <w:rsid w:val="00CD4589"/>
    <w:rsid w:val="00CD708B"/>
    <w:rsid w:val="00CF420F"/>
    <w:rsid w:val="00D053FE"/>
    <w:rsid w:val="00D10090"/>
    <w:rsid w:val="00D157B2"/>
    <w:rsid w:val="00D22447"/>
    <w:rsid w:val="00D22F0A"/>
    <w:rsid w:val="00D2721D"/>
    <w:rsid w:val="00D35033"/>
    <w:rsid w:val="00D3685B"/>
    <w:rsid w:val="00D54A14"/>
    <w:rsid w:val="00D55188"/>
    <w:rsid w:val="00D567CE"/>
    <w:rsid w:val="00D60DD0"/>
    <w:rsid w:val="00D70AC8"/>
    <w:rsid w:val="00D71FAC"/>
    <w:rsid w:val="00D73309"/>
    <w:rsid w:val="00DA2593"/>
    <w:rsid w:val="00DA49FF"/>
    <w:rsid w:val="00DA7B35"/>
    <w:rsid w:val="00DB2549"/>
    <w:rsid w:val="00DB36DA"/>
    <w:rsid w:val="00DB45D5"/>
    <w:rsid w:val="00DB590D"/>
    <w:rsid w:val="00DB7C62"/>
    <w:rsid w:val="00DC7FEA"/>
    <w:rsid w:val="00DD45A0"/>
    <w:rsid w:val="00DE44B9"/>
    <w:rsid w:val="00DE4DE4"/>
    <w:rsid w:val="00E00A83"/>
    <w:rsid w:val="00E03AC8"/>
    <w:rsid w:val="00E051A5"/>
    <w:rsid w:val="00E0624E"/>
    <w:rsid w:val="00E16BD5"/>
    <w:rsid w:val="00E30B0A"/>
    <w:rsid w:val="00E33BB1"/>
    <w:rsid w:val="00E411ED"/>
    <w:rsid w:val="00E5435E"/>
    <w:rsid w:val="00E5443F"/>
    <w:rsid w:val="00E602FC"/>
    <w:rsid w:val="00E65F86"/>
    <w:rsid w:val="00E712EF"/>
    <w:rsid w:val="00E85C85"/>
    <w:rsid w:val="00E87E28"/>
    <w:rsid w:val="00E9095A"/>
    <w:rsid w:val="00E91084"/>
    <w:rsid w:val="00E94468"/>
    <w:rsid w:val="00EA1E98"/>
    <w:rsid w:val="00EA7DD0"/>
    <w:rsid w:val="00EB0942"/>
    <w:rsid w:val="00EB407D"/>
    <w:rsid w:val="00EC1C72"/>
    <w:rsid w:val="00EC3965"/>
    <w:rsid w:val="00EE0AC9"/>
    <w:rsid w:val="00EF0A80"/>
    <w:rsid w:val="00EF656C"/>
    <w:rsid w:val="00F038FE"/>
    <w:rsid w:val="00F12974"/>
    <w:rsid w:val="00F13CDD"/>
    <w:rsid w:val="00F13E23"/>
    <w:rsid w:val="00F2039E"/>
    <w:rsid w:val="00F21D34"/>
    <w:rsid w:val="00F2603A"/>
    <w:rsid w:val="00F5101D"/>
    <w:rsid w:val="00F5103A"/>
    <w:rsid w:val="00F550FC"/>
    <w:rsid w:val="00F5674E"/>
    <w:rsid w:val="00F716CC"/>
    <w:rsid w:val="00F74155"/>
    <w:rsid w:val="00F74D64"/>
    <w:rsid w:val="00F74EDF"/>
    <w:rsid w:val="00F875DF"/>
    <w:rsid w:val="00F95BC2"/>
    <w:rsid w:val="00FA2816"/>
    <w:rsid w:val="00FA53AB"/>
    <w:rsid w:val="00FB6FA4"/>
    <w:rsid w:val="00FC5A31"/>
    <w:rsid w:val="00FD1FCD"/>
    <w:rsid w:val="00FD61C1"/>
    <w:rsid w:val="00FE0503"/>
    <w:rsid w:val="00FF5363"/>
    <w:rsid w:val="00FF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docId w15:val="{3B77DE30-9EEA-4C26-83A8-70F6C4E3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165"/>
    <w:pPr>
      <w:spacing w:after="0" w:line="240" w:lineRule="auto"/>
    </w:pPr>
    <w:rPr>
      <w:sz w:val="24"/>
      <w:szCs w:val="24"/>
    </w:rPr>
  </w:style>
  <w:style w:type="paragraph" w:styleId="3">
    <w:name w:val="heading 3"/>
    <w:basedOn w:val="a"/>
    <w:next w:val="a"/>
    <w:link w:val="30"/>
    <w:uiPriority w:val="99"/>
    <w:qFormat/>
    <w:rsid w:val="005E511C"/>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8B7FF2"/>
    <w:pPr>
      <w:spacing w:before="240" w:after="60"/>
      <w:outlineLvl w:val="5"/>
    </w:pPr>
    <w:rPr>
      <w:b/>
      <w:bCs/>
      <w:sz w:val="22"/>
      <w:szCs w:val="22"/>
    </w:rPr>
  </w:style>
  <w:style w:type="paragraph" w:styleId="9">
    <w:name w:val="heading 9"/>
    <w:basedOn w:val="a"/>
    <w:next w:val="a"/>
    <w:link w:val="90"/>
    <w:uiPriority w:val="99"/>
    <w:qFormat/>
    <w:rsid w:val="002A2F7B"/>
    <w:pPr>
      <w:keepNext/>
      <w:ind w:firstLine="567"/>
      <w:outlineLvl w:val="8"/>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Plain Text"/>
    <w:basedOn w:val="a"/>
    <w:link w:val="a4"/>
    <w:uiPriority w:val="99"/>
    <w:rsid w:val="00864165"/>
    <w:rPr>
      <w:rFonts w:ascii="Courier New" w:hAnsi="Courier New" w:cs="Courier New"/>
      <w:sz w:val="20"/>
      <w:szCs w:val="20"/>
    </w:rPr>
  </w:style>
  <w:style w:type="character" w:customStyle="1" w:styleId="a4">
    <w:name w:val="Текст Знак"/>
    <w:basedOn w:val="a0"/>
    <w:link w:val="a3"/>
    <w:uiPriority w:val="99"/>
    <w:semiHidden/>
    <w:locked/>
    <w:rPr>
      <w:rFonts w:ascii="Courier New" w:hAnsi="Courier New" w:cs="Courier New"/>
      <w:sz w:val="20"/>
      <w:szCs w:val="20"/>
    </w:rPr>
  </w:style>
  <w:style w:type="paragraph" w:styleId="2">
    <w:name w:val="Body Text 2"/>
    <w:basedOn w:val="a"/>
    <w:link w:val="20"/>
    <w:uiPriority w:val="99"/>
    <w:rsid w:val="002631CD"/>
    <w:pPr>
      <w:ind w:firstLine="720"/>
      <w:jc w:val="both"/>
    </w:pPr>
    <w:rPr>
      <w:rFonts w:ascii="NTTierce" w:hAnsi="NTTierce" w:cs="NTTierce"/>
      <w:color w:val="FF0000"/>
      <w:sz w:val="20"/>
      <w:szCs w:val="20"/>
    </w:rPr>
  </w:style>
  <w:style w:type="paragraph" w:customStyle="1" w:styleId="1">
    <w:name w:val="Стиль1"/>
    <w:basedOn w:val="a"/>
    <w:uiPriority w:val="99"/>
    <w:rsid w:val="00864165"/>
    <w:pPr>
      <w:spacing w:line="360" w:lineRule="auto"/>
      <w:ind w:firstLine="851"/>
      <w:jc w:val="both"/>
    </w:pPr>
    <w:rPr>
      <w:sz w:val="28"/>
      <w:szCs w:val="28"/>
      <w:lang w:val="uk-UA"/>
    </w:rPr>
  </w:style>
  <w:style w:type="character" w:customStyle="1" w:styleId="20">
    <w:name w:val="Основний текст 2 Знак"/>
    <w:basedOn w:val="a0"/>
    <w:link w:val="2"/>
    <w:uiPriority w:val="99"/>
    <w:semiHidden/>
    <w:locked/>
    <w:rPr>
      <w:rFonts w:cs="Times New Roman"/>
      <w:sz w:val="24"/>
      <w:szCs w:val="24"/>
    </w:rPr>
  </w:style>
  <w:style w:type="paragraph" w:styleId="a5">
    <w:name w:val="Normal (Web)"/>
    <w:basedOn w:val="a"/>
    <w:uiPriority w:val="99"/>
    <w:rsid w:val="00581CA0"/>
    <w:pPr>
      <w:spacing w:before="100" w:beforeAutospacing="1" w:after="100" w:afterAutospacing="1"/>
    </w:pPr>
    <w:rPr>
      <w:rFonts w:ascii="Verdana" w:hAnsi="Verdana" w:cs="Verdana"/>
      <w:color w:val="FFFFFF"/>
      <w:sz w:val="15"/>
      <w:szCs w:val="15"/>
    </w:rPr>
  </w:style>
  <w:style w:type="paragraph" w:styleId="z-">
    <w:name w:val="HTML Top of Form"/>
    <w:basedOn w:val="a"/>
    <w:next w:val="a"/>
    <w:link w:val="z-0"/>
    <w:hidden/>
    <w:uiPriority w:val="99"/>
    <w:rsid w:val="0021275D"/>
    <w:pPr>
      <w:pBdr>
        <w:bottom w:val="single" w:sz="6" w:space="1" w:color="auto"/>
      </w:pBdr>
      <w:jc w:val="center"/>
    </w:pPr>
    <w:rPr>
      <w:rFonts w:ascii="Arial" w:hAnsi="Arial" w:cs="Arial"/>
      <w:vanish/>
      <w:sz w:val="16"/>
      <w:szCs w:val="16"/>
    </w:rPr>
  </w:style>
  <w:style w:type="paragraph" w:styleId="z-1">
    <w:name w:val="HTML Bottom of Form"/>
    <w:basedOn w:val="a"/>
    <w:next w:val="a"/>
    <w:link w:val="z-2"/>
    <w:hidden/>
    <w:uiPriority w:val="99"/>
    <w:rsid w:val="0021275D"/>
    <w:pPr>
      <w:pBdr>
        <w:top w:val="single" w:sz="6" w:space="1" w:color="auto"/>
      </w:pBdr>
      <w:jc w:val="center"/>
    </w:pPr>
    <w:rPr>
      <w:rFonts w:ascii="Arial" w:hAnsi="Arial" w:cs="Arial"/>
      <w:vanish/>
      <w:sz w:val="16"/>
      <w:szCs w:val="16"/>
    </w:rPr>
  </w:style>
  <w:style w:type="character" w:customStyle="1" w:styleId="z-0">
    <w:name w:val="z-Початок форми Знак"/>
    <w:basedOn w:val="a0"/>
    <w:link w:val="z-"/>
    <w:uiPriority w:val="99"/>
    <w:semiHidden/>
    <w:locked/>
    <w:rPr>
      <w:rFonts w:ascii="Arial" w:hAnsi="Arial" w:cs="Arial"/>
      <w:vanish/>
      <w:sz w:val="16"/>
      <w:szCs w:val="16"/>
    </w:rPr>
  </w:style>
  <w:style w:type="paragraph" w:styleId="21">
    <w:name w:val="Body Text Indent 2"/>
    <w:basedOn w:val="a"/>
    <w:link w:val="22"/>
    <w:uiPriority w:val="99"/>
    <w:rsid w:val="00F74155"/>
    <w:pPr>
      <w:spacing w:after="120" w:line="480" w:lineRule="auto"/>
      <w:ind w:left="283"/>
    </w:pPr>
  </w:style>
  <w:style w:type="character" w:customStyle="1" w:styleId="z-2">
    <w:name w:val="z-Кінець форми Знак"/>
    <w:basedOn w:val="a0"/>
    <w:link w:val="z-1"/>
    <w:uiPriority w:val="99"/>
    <w:semiHidden/>
    <w:locked/>
    <w:rPr>
      <w:rFonts w:ascii="Arial" w:hAnsi="Arial" w:cs="Arial"/>
      <w:vanish/>
      <w:sz w:val="16"/>
      <w:szCs w:val="16"/>
    </w:rPr>
  </w:style>
  <w:style w:type="paragraph" w:styleId="31">
    <w:name w:val="Body Text Indent 3"/>
    <w:basedOn w:val="a"/>
    <w:link w:val="32"/>
    <w:uiPriority w:val="99"/>
    <w:rsid w:val="002A2F7B"/>
    <w:pPr>
      <w:spacing w:after="120"/>
      <w:ind w:left="283"/>
    </w:pPr>
    <w:rPr>
      <w:sz w:val="16"/>
      <w:szCs w:val="16"/>
    </w:rPr>
  </w:style>
  <w:style w:type="character" w:customStyle="1" w:styleId="22">
    <w:name w:val="Основний текст з відступом 2 Знак"/>
    <w:basedOn w:val="a0"/>
    <w:link w:val="21"/>
    <w:uiPriority w:val="99"/>
    <w:semiHidden/>
    <w:locked/>
    <w:rPr>
      <w:rFonts w:cs="Times New Roman"/>
      <w:sz w:val="24"/>
      <w:szCs w:val="24"/>
    </w:rPr>
  </w:style>
  <w:style w:type="paragraph" w:customStyle="1" w:styleId="a6">
    <w:name w:val="Îáû÷íûé"/>
    <w:uiPriority w:val="99"/>
    <w:rsid w:val="002A2F7B"/>
    <w:pPr>
      <w:spacing w:after="0" w:line="240" w:lineRule="auto"/>
    </w:pPr>
    <w:rPr>
      <w:rFonts w:ascii="TimesET" w:hAnsi="TimesET" w:cs="TimesET"/>
      <w:sz w:val="28"/>
      <w:szCs w:val="28"/>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a7">
    <w:name w:val="Body Text"/>
    <w:basedOn w:val="a"/>
    <w:link w:val="a8"/>
    <w:uiPriority w:val="99"/>
    <w:rsid w:val="00904ED0"/>
    <w:pPr>
      <w:spacing w:after="120"/>
    </w:pPr>
  </w:style>
  <w:style w:type="paragraph" w:styleId="33">
    <w:name w:val="Body Text 3"/>
    <w:basedOn w:val="a"/>
    <w:link w:val="34"/>
    <w:uiPriority w:val="99"/>
    <w:rsid w:val="00904ED0"/>
    <w:pPr>
      <w:spacing w:after="120"/>
    </w:pPr>
    <w:rPr>
      <w:sz w:val="16"/>
      <w:szCs w:val="16"/>
    </w:rPr>
  </w:style>
  <w:style w:type="character" w:customStyle="1" w:styleId="a8">
    <w:name w:val="Основний текст Знак"/>
    <w:basedOn w:val="a0"/>
    <w:link w:val="a7"/>
    <w:uiPriority w:val="99"/>
    <w:semiHidden/>
    <w:locked/>
    <w:rPr>
      <w:rFonts w:cs="Times New Roman"/>
      <w:sz w:val="24"/>
      <w:szCs w:val="24"/>
    </w:rPr>
  </w:style>
  <w:style w:type="paragraph" w:styleId="a9">
    <w:name w:val="footer"/>
    <w:basedOn w:val="a"/>
    <w:link w:val="aa"/>
    <w:uiPriority w:val="99"/>
    <w:rsid w:val="00904ED0"/>
    <w:pPr>
      <w:tabs>
        <w:tab w:val="center" w:pos="4320"/>
        <w:tab w:val="right" w:pos="8640"/>
      </w:tabs>
    </w:pPr>
  </w:style>
  <w:style w:type="character" w:customStyle="1" w:styleId="34">
    <w:name w:val="Основний текст 3 Знак"/>
    <w:basedOn w:val="a0"/>
    <w:link w:val="33"/>
    <w:uiPriority w:val="99"/>
    <w:semiHidden/>
    <w:locked/>
    <w:rPr>
      <w:rFonts w:cs="Times New Roman"/>
      <w:sz w:val="16"/>
      <w:szCs w:val="16"/>
    </w:rPr>
  </w:style>
  <w:style w:type="paragraph" w:styleId="ab">
    <w:name w:val="Body Text Indent"/>
    <w:basedOn w:val="a"/>
    <w:link w:val="ac"/>
    <w:uiPriority w:val="99"/>
    <w:rsid w:val="00E65F86"/>
    <w:pPr>
      <w:spacing w:after="120"/>
      <w:ind w:left="283"/>
    </w:pPr>
  </w:style>
  <w:style w:type="character" w:customStyle="1" w:styleId="aa">
    <w:name w:val="Нижній колонтитул Знак"/>
    <w:basedOn w:val="a0"/>
    <w:link w:val="a9"/>
    <w:uiPriority w:val="99"/>
    <w:semiHidden/>
    <w:locked/>
    <w:rPr>
      <w:rFonts w:cs="Times New Roman"/>
      <w:sz w:val="24"/>
      <w:szCs w:val="24"/>
    </w:rPr>
  </w:style>
  <w:style w:type="paragraph" w:customStyle="1" w:styleId="FR1">
    <w:name w:val="FR1"/>
    <w:uiPriority w:val="99"/>
    <w:rsid w:val="00E65F86"/>
    <w:pPr>
      <w:widowControl w:val="0"/>
      <w:autoSpaceDE w:val="0"/>
      <w:autoSpaceDN w:val="0"/>
      <w:adjustRightInd w:val="0"/>
      <w:spacing w:before="480" w:after="0" w:line="300" w:lineRule="auto"/>
      <w:ind w:right="2800"/>
    </w:pPr>
    <w:rPr>
      <w:rFonts w:ascii="Arial" w:hAnsi="Arial" w:cs="Arial"/>
      <w:b/>
      <w:bCs/>
      <w:sz w:val="24"/>
      <w:szCs w:val="24"/>
    </w:rPr>
  </w:style>
  <w:style w:type="character" w:customStyle="1" w:styleId="ac">
    <w:name w:val="Основний текст з відступом Знак"/>
    <w:basedOn w:val="a0"/>
    <w:link w:val="ab"/>
    <w:uiPriority w:val="99"/>
    <w:semiHidden/>
    <w:locked/>
    <w:rPr>
      <w:rFonts w:cs="Times New Roman"/>
      <w:sz w:val="24"/>
      <w:szCs w:val="24"/>
    </w:rPr>
  </w:style>
  <w:style w:type="character" w:styleId="ad">
    <w:name w:val="page number"/>
    <w:basedOn w:val="a0"/>
    <w:uiPriority w:val="99"/>
    <w:rsid w:val="00E051A5"/>
    <w:rPr>
      <w:rFonts w:cs="Times New Roman"/>
    </w:rPr>
  </w:style>
  <w:style w:type="table" w:styleId="ae">
    <w:name w:val="Table Grid"/>
    <w:basedOn w:val="a1"/>
    <w:uiPriority w:val="99"/>
    <w:rsid w:val="00BE0E5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1"/>
    <w:uiPriority w:val="99"/>
    <w:rsid w:val="0028060F"/>
    <w:pPr>
      <w:spacing w:after="0" w:line="240"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f">
    <w:name w:val="header"/>
    <w:basedOn w:val="a"/>
    <w:link w:val="af0"/>
    <w:uiPriority w:val="99"/>
    <w:rsid w:val="008B7FF2"/>
    <w:pPr>
      <w:tabs>
        <w:tab w:val="center" w:pos="4677"/>
        <w:tab w:val="right" w:pos="9355"/>
      </w:tabs>
    </w:pPr>
  </w:style>
  <w:style w:type="character" w:styleId="af1">
    <w:name w:val="Hyperlink"/>
    <w:basedOn w:val="a0"/>
    <w:uiPriority w:val="99"/>
    <w:rsid w:val="00CD708B"/>
    <w:rPr>
      <w:rFonts w:cs="Times New Roman"/>
      <w:color w:val="0000FF"/>
      <w:u w:val="single"/>
    </w:rPr>
  </w:style>
  <w:style w:type="character" w:customStyle="1" w:styleId="af0">
    <w:name w:val="Верхній колонтитул Знак"/>
    <w:basedOn w:val="a0"/>
    <w:link w:val="af"/>
    <w:uiPriority w:val="99"/>
    <w:semiHidden/>
    <w:locked/>
    <w:rPr>
      <w:rFonts w:cs="Times New Roman"/>
      <w:sz w:val="24"/>
      <w:szCs w:val="24"/>
    </w:rPr>
  </w:style>
  <w:style w:type="table" w:styleId="af2">
    <w:name w:val="Table Professional"/>
    <w:basedOn w:val="a1"/>
    <w:uiPriority w:val="99"/>
    <w:rsid w:val="00DE44B9"/>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531938">
      <w:marLeft w:val="0"/>
      <w:marRight w:val="0"/>
      <w:marTop w:val="0"/>
      <w:marBottom w:val="0"/>
      <w:divBdr>
        <w:top w:val="none" w:sz="0" w:space="0" w:color="auto"/>
        <w:left w:val="none" w:sz="0" w:space="0" w:color="auto"/>
        <w:bottom w:val="none" w:sz="0" w:space="0" w:color="auto"/>
        <w:right w:val="none" w:sz="0" w:space="0" w:color="auto"/>
      </w:divBdr>
      <w:divsChild>
        <w:div w:id="1910531937">
          <w:marLeft w:val="0"/>
          <w:marRight w:val="0"/>
          <w:marTop w:val="0"/>
          <w:marBottom w:val="0"/>
          <w:divBdr>
            <w:top w:val="none" w:sz="0" w:space="0" w:color="auto"/>
            <w:left w:val="none" w:sz="0" w:space="0" w:color="auto"/>
            <w:bottom w:val="none" w:sz="0" w:space="0" w:color="auto"/>
            <w:right w:val="none" w:sz="0" w:space="0" w:color="auto"/>
          </w:divBdr>
          <w:divsChild>
            <w:div w:id="1910531940">
              <w:marLeft w:val="0"/>
              <w:marRight w:val="0"/>
              <w:marTop w:val="0"/>
              <w:marBottom w:val="0"/>
              <w:divBdr>
                <w:top w:val="none" w:sz="0" w:space="0" w:color="auto"/>
                <w:left w:val="none" w:sz="0" w:space="0" w:color="auto"/>
                <w:bottom w:val="none" w:sz="0" w:space="0" w:color="auto"/>
                <w:right w:val="none" w:sz="0" w:space="0" w:color="auto"/>
              </w:divBdr>
            </w:div>
            <w:div w:id="1910531941">
              <w:marLeft w:val="0"/>
              <w:marRight w:val="0"/>
              <w:marTop w:val="0"/>
              <w:marBottom w:val="0"/>
              <w:divBdr>
                <w:top w:val="none" w:sz="0" w:space="0" w:color="auto"/>
                <w:left w:val="none" w:sz="0" w:space="0" w:color="auto"/>
                <w:bottom w:val="none" w:sz="0" w:space="0" w:color="auto"/>
                <w:right w:val="none" w:sz="0" w:space="0" w:color="auto"/>
              </w:divBdr>
            </w:div>
            <w:div w:id="19105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1943">
      <w:marLeft w:val="0"/>
      <w:marRight w:val="0"/>
      <w:marTop w:val="0"/>
      <w:marBottom w:val="0"/>
      <w:divBdr>
        <w:top w:val="none" w:sz="0" w:space="0" w:color="auto"/>
        <w:left w:val="none" w:sz="0" w:space="0" w:color="auto"/>
        <w:bottom w:val="none" w:sz="0" w:space="0" w:color="auto"/>
        <w:right w:val="none" w:sz="0" w:space="0" w:color="auto"/>
      </w:divBdr>
      <w:divsChild>
        <w:div w:id="1910531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5222</Words>
  <Characters>29771</Characters>
  <Application>Microsoft Office Word</Application>
  <DocSecurity>0</DocSecurity>
  <Lines>248</Lines>
  <Paragraphs>69</Paragraphs>
  <ScaleCrop>false</ScaleCrop>
  <Company>Microsoft</Company>
  <LinksUpToDate>false</LinksUpToDate>
  <CharactersWithSpaces>34924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СТИСЛА ХАРАКТЕРИСТИКА АВІАКОМПАНІЇ «АЕРОСВІТ»</dc:title>
  <dc:subject/>
  <dc:creator>1</dc:creator>
  <cp:keywords/>
  <dc:description/>
  <cp:lastModifiedBy>Irina</cp:lastModifiedBy>
  <cp:revision>2</cp:revision>
  <dcterms:created xsi:type="dcterms:W3CDTF">2014-08-18T05:12:00Z</dcterms:created>
  <dcterms:modified xsi:type="dcterms:W3CDTF">2014-08-18T05:12:00Z</dcterms:modified>
</cp:coreProperties>
</file>